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61C3BA" w14:textId="76DC1B00" w:rsidR="00DA07F5" w:rsidRPr="00D551FE" w:rsidRDefault="00E2470C" w:rsidP="00DA07F5">
      <w:pPr>
        <w:jc w:val="right"/>
        <w:rPr>
          <w:rFonts w:ascii="Arial" w:hAnsi="Arial" w:cs="Arial"/>
        </w:rPr>
      </w:pPr>
      <w:bookmarkStart w:id="0" w:name="_Toc455041429"/>
      <w:bookmarkStart w:id="1" w:name="_Toc127733528"/>
      <w:bookmarkStart w:id="2" w:name="_Toc74573283"/>
      <w:bookmarkStart w:id="3" w:name="_Toc103596797"/>
      <w:bookmarkStart w:id="4" w:name="_Toc426635816"/>
      <w:bookmarkStart w:id="5" w:name="_Hlk62809587"/>
      <w:r w:rsidRPr="00D551FE">
        <w:rPr>
          <w:rFonts w:ascii="Arial" w:hAnsi="Arial" w:cs="Arial"/>
        </w:rPr>
        <w:t xml:space="preserve">Załącznik nr </w:t>
      </w:r>
      <w:r w:rsidR="00A70D76" w:rsidRPr="00D551FE">
        <w:rPr>
          <w:rFonts w:ascii="Arial" w:hAnsi="Arial" w:cs="Arial"/>
        </w:rPr>
        <w:t>6</w:t>
      </w:r>
      <w:r w:rsidRPr="00D551FE">
        <w:rPr>
          <w:rFonts w:ascii="Arial" w:hAnsi="Arial" w:cs="Arial"/>
        </w:rPr>
        <w:t xml:space="preserve"> do SWZ</w:t>
      </w:r>
      <w:r w:rsidR="00DA07F5" w:rsidRPr="00D551FE">
        <w:rPr>
          <w:rFonts w:ascii="Arial" w:hAnsi="Arial" w:cs="Arial"/>
        </w:rPr>
        <w:t xml:space="preserve"> - </w:t>
      </w:r>
      <w:r w:rsidR="009D14BE" w:rsidRPr="00D551FE">
        <w:rPr>
          <w:rFonts w:ascii="Arial" w:hAnsi="Arial" w:cs="Arial"/>
        </w:rPr>
        <w:t>..................</w:t>
      </w:r>
      <w:r w:rsidR="00DA07F5" w:rsidRPr="00D551FE">
        <w:rPr>
          <w:rFonts w:ascii="Arial" w:hAnsi="Arial" w:cs="Arial"/>
        </w:rPr>
        <w:t xml:space="preserve"> -</w:t>
      </w:r>
      <w:r w:rsidR="00C914A4" w:rsidRPr="00D551FE">
        <w:rPr>
          <w:rFonts w:ascii="Arial" w:hAnsi="Arial" w:cs="Arial"/>
        </w:rPr>
        <w:t xml:space="preserve"> </w:t>
      </w:r>
      <w:bookmarkEnd w:id="0"/>
      <w:r w:rsidRPr="00D551FE">
        <w:rPr>
          <w:rFonts w:ascii="Arial" w:hAnsi="Arial" w:cs="Arial"/>
        </w:rPr>
        <w:t>projekt umowy</w:t>
      </w:r>
      <w:bookmarkEnd w:id="1"/>
    </w:p>
    <w:p w14:paraId="01510946" w14:textId="77777777" w:rsidR="00DA07F5" w:rsidRPr="00D551FE" w:rsidRDefault="00DA07F5" w:rsidP="00DA07F5">
      <w:pPr>
        <w:jc w:val="right"/>
        <w:rPr>
          <w:rFonts w:ascii="Arial" w:hAnsi="Arial" w:cs="Arial"/>
        </w:rPr>
      </w:pPr>
    </w:p>
    <w:p w14:paraId="7779D185" w14:textId="77777777" w:rsidR="00DA07F5" w:rsidRPr="00D551FE" w:rsidRDefault="00DA07F5" w:rsidP="00DA07F5">
      <w:pPr>
        <w:jc w:val="right"/>
        <w:rPr>
          <w:rFonts w:ascii="Arial" w:hAnsi="Arial" w:cs="Arial"/>
        </w:rPr>
      </w:pPr>
    </w:p>
    <w:p w14:paraId="05142DEA" w14:textId="77777777" w:rsidR="00DA07F5" w:rsidRPr="00D551FE" w:rsidRDefault="00DA07F5" w:rsidP="00DA07F5">
      <w:pPr>
        <w:jc w:val="right"/>
        <w:rPr>
          <w:rFonts w:ascii="Arial" w:hAnsi="Arial" w:cs="Arial"/>
        </w:rPr>
      </w:pPr>
    </w:p>
    <w:p w14:paraId="72320C9F" w14:textId="77777777" w:rsidR="00DA07F5" w:rsidRPr="00D551FE" w:rsidRDefault="00DA07F5" w:rsidP="00DA07F5">
      <w:pPr>
        <w:jc w:val="center"/>
        <w:rPr>
          <w:rFonts w:ascii="Arial" w:hAnsi="Arial" w:cs="Arial"/>
          <w:sz w:val="40"/>
          <w:szCs w:val="40"/>
        </w:rPr>
      </w:pPr>
      <w:r w:rsidRPr="00D551FE">
        <w:rPr>
          <w:rFonts w:ascii="Arial" w:hAnsi="Arial" w:cs="Arial"/>
          <w:sz w:val="40"/>
          <w:szCs w:val="40"/>
        </w:rPr>
        <w:t>UMOWA NR ………</w:t>
      </w:r>
    </w:p>
    <w:p w14:paraId="051B2CD2" w14:textId="77777777" w:rsidR="00DA07F5" w:rsidRPr="00D551FE" w:rsidRDefault="00DA07F5" w:rsidP="00DA07F5">
      <w:pPr>
        <w:rPr>
          <w:rFonts w:ascii="Arial" w:hAnsi="Arial" w:cs="Arial"/>
          <w:sz w:val="40"/>
          <w:szCs w:val="40"/>
        </w:rPr>
      </w:pPr>
    </w:p>
    <w:p w14:paraId="7E932DE8" w14:textId="77777777" w:rsidR="00DA07F5" w:rsidRPr="00D551FE" w:rsidRDefault="00DA07F5" w:rsidP="00DA07F5">
      <w:pPr>
        <w:rPr>
          <w:rFonts w:ascii="Arial" w:hAnsi="Arial" w:cs="Arial"/>
          <w:sz w:val="40"/>
          <w:szCs w:val="40"/>
        </w:rPr>
      </w:pPr>
    </w:p>
    <w:p w14:paraId="6F551145" w14:textId="77777777" w:rsidR="00DA07F5" w:rsidRPr="00D551FE" w:rsidRDefault="00DA07F5" w:rsidP="00DA07F5">
      <w:pPr>
        <w:jc w:val="center"/>
        <w:rPr>
          <w:rFonts w:ascii="Arial" w:hAnsi="Arial" w:cs="Arial"/>
          <w:sz w:val="40"/>
          <w:szCs w:val="40"/>
        </w:rPr>
      </w:pPr>
      <w:r w:rsidRPr="00D551FE">
        <w:rPr>
          <w:rFonts w:ascii="Arial" w:hAnsi="Arial" w:cs="Arial"/>
          <w:sz w:val="40"/>
          <w:szCs w:val="40"/>
        </w:rPr>
        <w:t>dotycząca zamówienia publicznego pn.</w:t>
      </w:r>
      <w:bookmarkStart w:id="6" w:name="_Hlk122081789"/>
    </w:p>
    <w:bookmarkEnd w:id="6"/>
    <w:p w14:paraId="2D8464CD" w14:textId="0DF18027" w:rsidR="00DA07F5" w:rsidRPr="00D551FE" w:rsidRDefault="00BB49EA" w:rsidP="00DA07F5">
      <w:pPr>
        <w:pStyle w:val="Zwykytekst"/>
        <w:spacing w:before="0" w:after="0"/>
        <w:jc w:val="center"/>
        <w:rPr>
          <w:rFonts w:ascii="Arial" w:hAnsi="Arial" w:cs="Arial"/>
          <w:sz w:val="40"/>
          <w:szCs w:val="40"/>
          <w:lang w:val="pl-PL" w:eastAsia="en-US" w:bidi="en-US"/>
        </w:rPr>
      </w:pPr>
      <w:r w:rsidRPr="00D551FE">
        <w:rPr>
          <w:rFonts w:ascii="Arial" w:hAnsi="Arial" w:cs="Arial"/>
          <w:sz w:val="40"/>
          <w:szCs w:val="40"/>
          <w:lang w:val="pl-PL" w:eastAsia="en-US" w:bidi="en-US"/>
        </w:rPr>
        <w:t>Rozbudowa drogi powiatowej nr 1313N Iława – Karaś – dr. nr 1299N (Wonna) na odcinku Wikielec – granica powiatu</w:t>
      </w:r>
    </w:p>
    <w:p w14:paraId="7A045F00" w14:textId="1767D2F1" w:rsidR="00DA07F5" w:rsidRPr="00D551FE" w:rsidRDefault="00DA07F5" w:rsidP="00DA07F5">
      <w:pPr>
        <w:jc w:val="right"/>
        <w:rPr>
          <w:rFonts w:ascii="Arial" w:hAnsi="Arial" w:cs="Arial"/>
        </w:rPr>
        <w:sectPr w:rsidR="00DA07F5" w:rsidRPr="00D551FE" w:rsidSect="00A113C9">
          <w:footerReference w:type="default" r:id="rId9"/>
          <w:footnotePr>
            <w:numRestart w:val="eachSect"/>
          </w:footnotePr>
          <w:pgSz w:w="11906" w:h="16838" w:code="9"/>
          <w:pgMar w:top="1383" w:right="851" w:bottom="1843" w:left="851" w:header="284" w:footer="340" w:gutter="0"/>
          <w:cols w:space="708"/>
          <w:docGrid w:linePitch="360"/>
        </w:sectPr>
      </w:pPr>
    </w:p>
    <w:p w14:paraId="7D1A5359" w14:textId="78373BF7" w:rsidR="00E2470C" w:rsidRPr="00D551FE" w:rsidRDefault="00E2470C" w:rsidP="00E2470C">
      <w:pPr>
        <w:pStyle w:val="Nagwek4"/>
        <w:spacing w:before="0" w:line="264" w:lineRule="auto"/>
        <w:jc w:val="right"/>
        <w:rPr>
          <w:rFonts w:ascii="Arial" w:hAnsi="Arial" w:cs="Arial"/>
          <w:color w:val="auto"/>
          <w:lang w:val="pl-PL"/>
        </w:rPr>
      </w:pPr>
    </w:p>
    <w:sdt>
      <w:sdtPr>
        <w:rPr>
          <w:rFonts w:ascii="Calibri" w:hAnsi="Calibri" w:cs="Times New Roman"/>
          <w:sz w:val="20"/>
          <w:szCs w:val="20"/>
          <w:lang w:eastAsia="en-US"/>
        </w:rPr>
        <w:id w:val="-1500573741"/>
        <w:docPartObj>
          <w:docPartGallery w:val="Table of Contents"/>
          <w:docPartUnique/>
        </w:docPartObj>
      </w:sdtPr>
      <w:sdtEndPr>
        <w:rPr>
          <w:b/>
          <w:bCs/>
        </w:rPr>
      </w:sdtEndPr>
      <w:sdtContent>
        <w:p w14:paraId="75FC6C4C" w14:textId="77777777" w:rsidR="00E2470C" w:rsidRPr="00D551FE" w:rsidRDefault="00E2470C" w:rsidP="00E2470C">
          <w:pPr>
            <w:pStyle w:val="Nagwek10"/>
            <w:rPr>
              <w:sz w:val="24"/>
              <w:szCs w:val="24"/>
            </w:rPr>
          </w:pPr>
          <w:r w:rsidRPr="00D551FE">
            <w:rPr>
              <w:sz w:val="24"/>
              <w:szCs w:val="24"/>
            </w:rPr>
            <w:t>Spis treści</w:t>
          </w:r>
        </w:p>
        <w:p w14:paraId="554953FD" w14:textId="77777777" w:rsidR="008C1A89" w:rsidRDefault="00BF33E7">
          <w:pPr>
            <w:pStyle w:val="Spistreci1"/>
            <w:rPr>
              <w:rFonts w:asciiTheme="minorHAnsi" w:eastAsiaTheme="minorEastAsia" w:hAnsiTheme="minorHAnsi" w:cstheme="minorBidi"/>
              <w:noProof/>
              <w:sz w:val="22"/>
              <w:szCs w:val="22"/>
              <w:lang w:eastAsia="pl-PL" w:bidi="ar-SA"/>
            </w:rPr>
          </w:pPr>
          <w:r w:rsidRPr="00D551FE">
            <w:rPr>
              <w:rFonts w:ascii="Arial" w:hAnsi="Arial" w:cs="Arial"/>
            </w:rPr>
            <w:fldChar w:fldCharType="begin"/>
          </w:r>
          <w:r w:rsidRPr="00D551FE">
            <w:rPr>
              <w:rFonts w:ascii="Arial" w:hAnsi="Arial" w:cs="Arial"/>
            </w:rPr>
            <w:instrText xml:space="preserve"> TOC \o "1-3" \h \z \u </w:instrText>
          </w:r>
          <w:r w:rsidRPr="00D551FE">
            <w:rPr>
              <w:rFonts w:ascii="Arial" w:hAnsi="Arial" w:cs="Arial"/>
            </w:rPr>
            <w:fldChar w:fldCharType="separate"/>
          </w:r>
          <w:hyperlink w:anchor="_Toc215051280" w:history="1">
            <w:r w:rsidR="008C1A89" w:rsidRPr="00303B93">
              <w:rPr>
                <w:rStyle w:val="Hipercze"/>
                <w:rFonts w:eastAsiaTheme="majorEastAsia"/>
                <w:noProof/>
              </w:rPr>
              <w:t>Preambuła</w:t>
            </w:r>
            <w:r w:rsidR="008C1A89">
              <w:rPr>
                <w:noProof/>
                <w:webHidden/>
              </w:rPr>
              <w:tab/>
            </w:r>
            <w:r w:rsidR="008C1A89">
              <w:rPr>
                <w:noProof/>
                <w:webHidden/>
              </w:rPr>
              <w:fldChar w:fldCharType="begin"/>
            </w:r>
            <w:r w:rsidR="008C1A89">
              <w:rPr>
                <w:noProof/>
                <w:webHidden/>
              </w:rPr>
              <w:instrText xml:space="preserve"> PAGEREF _Toc215051280 \h </w:instrText>
            </w:r>
            <w:r w:rsidR="008C1A89">
              <w:rPr>
                <w:noProof/>
                <w:webHidden/>
              </w:rPr>
            </w:r>
            <w:r w:rsidR="008C1A89">
              <w:rPr>
                <w:noProof/>
                <w:webHidden/>
              </w:rPr>
              <w:fldChar w:fldCharType="separate"/>
            </w:r>
            <w:r w:rsidR="00C16200">
              <w:rPr>
                <w:noProof/>
                <w:webHidden/>
              </w:rPr>
              <w:t>3</w:t>
            </w:r>
            <w:r w:rsidR="008C1A89">
              <w:rPr>
                <w:noProof/>
                <w:webHidden/>
              </w:rPr>
              <w:fldChar w:fldCharType="end"/>
            </w:r>
          </w:hyperlink>
        </w:p>
        <w:p w14:paraId="7927FB15"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81" w:history="1">
            <w:r w:rsidR="008C1A89" w:rsidRPr="00303B93">
              <w:rPr>
                <w:rStyle w:val="Hipercze"/>
                <w:rFonts w:eastAsiaTheme="majorEastAsia"/>
                <w:noProof/>
              </w:rPr>
              <w:t>§1.</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Przedmiot umowy</w:t>
            </w:r>
            <w:r w:rsidR="008C1A89">
              <w:rPr>
                <w:noProof/>
                <w:webHidden/>
              </w:rPr>
              <w:tab/>
            </w:r>
            <w:r w:rsidR="008C1A89">
              <w:rPr>
                <w:noProof/>
                <w:webHidden/>
              </w:rPr>
              <w:fldChar w:fldCharType="begin"/>
            </w:r>
            <w:r w:rsidR="008C1A89">
              <w:rPr>
                <w:noProof/>
                <w:webHidden/>
              </w:rPr>
              <w:instrText xml:space="preserve"> PAGEREF _Toc215051281 \h </w:instrText>
            </w:r>
            <w:r w:rsidR="008C1A89">
              <w:rPr>
                <w:noProof/>
                <w:webHidden/>
              </w:rPr>
            </w:r>
            <w:r w:rsidR="008C1A89">
              <w:rPr>
                <w:noProof/>
                <w:webHidden/>
              </w:rPr>
              <w:fldChar w:fldCharType="separate"/>
            </w:r>
            <w:r w:rsidR="00C16200">
              <w:rPr>
                <w:noProof/>
                <w:webHidden/>
              </w:rPr>
              <w:t>7</w:t>
            </w:r>
            <w:r w:rsidR="008C1A89">
              <w:rPr>
                <w:noProof/>
                <w:webHidden/>
              </w:rPr>
              <w:fldChar w:fldCharType="end"/>
            </w:r>
          </w:hyperlink>
        </w:p>
        <w:p w14:paraId="0DD83D3B"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82" w:history="1">
            <w:r w:rsidR="008C1A89" w:rsidRPr="00303B93">
              <w:rPr>
                <w:rStyle w:val="Hipercze"/>
                <w:rFonts w:eastAsiaTheme="majorEastAsia"/>
                <w:noProof/>
              </w:rPr>
              <w:t>§2.</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Terminy</w:t>
            </w:r>
            <w:r w:rsidR="008C1A89">
              <w:rPr>
                <w:noProof/>
                <w:webHidden/>
              </w:rPr>
              <w:tab/>
            </w:r>
            <w:r w:rsidR="008C1A89">
              <w:rPr>
                <w:noProof/>
                <w:webHidden/>
              </w:rPr>
              <w:fldChar w:fldCharType="begin"/>
            </w:r>
            <w:r w:rsidR="008C1A89">
              <w:rPr>
                <w:noProof/>
                <w:webHidden/>
              </w:rPr>
              <w:instrText xml:space="preserve"> PAGEREF _Toc215051282 \h </w:instrText>
            </w:r>
            <w:r w:rsidR="008C1A89">
              <w:rPr>
                <w:noProof/>
                <w:webHidden/>
              </w:rPr>
            </w:r>
            <w:r w:rsidR="008C1A89">
              <w:rPr>
                <w:noProof/>
                <w:webHidden/>
              </w:rPr>
              <w:fldChar w:fldCharType="separate"/>
            </w:r>
            <w:r w:rsidR="00C16200">
              <w:rPr>
                <w:noProof/>
                <w:webHidden/>
              </w:rPr>
              <w:t>9</w:t>
            </w:r>
            <w:r w:rsidR="008C1A89">
              <w:rPr>
                <w:noProof/>
                <w:webHidden/>
              </w:rPr>
              <w:fldChar w:fldCharType="end"/>
            </w:r>
          </w:hyperlink>
        </w:p>
        <w:p w14:paraId="3BB1C9CA"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83" w:history="1">
            <w:r w:rsidR="008C1A89" w:rsidRPr="00303B93">
              <w:rPr>
                <w:rStyle w:val="Hipercze"/>
                <w:rFonts w:eastAsiaTheme="majorEastAsia"/>
                <w:noProof/>
              </w:rPr>
              <w:t>§3.</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Podstawowe obowiązki Stron</w:t>
            </w:r>
            <w:r w:rsidR="008C1A89">
              <w:rPr>
                <w:noProof/>
                <w:webHidden/>
              </w:rPr>
              <w:tab/>
            </w:r>
            <w:r w:rsidR="008C1A89">
              <w:rPr>
                <w:noProof/>
                <w:webHidden/>
              </w:rPr>
              <w:fldChar w:fldCharType="begin"/>
            </w:r>
            <w:r w:rsidR="008C1A89">
              <w:rPr>
                <w:noProof/>
                <w:webHidden/>
              </w:rPr>
              <w:instrText xml:space="preserve"> PAGEREF _Toc215051283 \h </w:instrText>
            </w:r>
            <w:r w:rsidR="008C1A89">
              <w:rPr>
                <w:noProof/>
                <w:webHidden/>
              </w:rPr>
            </w:r>
            <w:r w:rsidR="008C1A89">
              <w:rPr>
                <w:noProof/>
                <w:webHidden/>
              </w:rPr>
              <w:fldChar w:fldCharType="separate"/>
            </w:r>
            <w:r w:rsidR="00C16200">
              <w:rPr>
                <w:noProof/>
                <w:webHidden/>
              </w:rPr>
              <w:t>9</w:t>
            </w:r>
            <w:r w:rsidR="008C1A89">
              <w:rPr>
                <w:noProof/>
                <w:webHidden/>
              </w:rPr>
              <w:fldChar w:fldCharType="end"/>
            </w:r>
          </w:hyperlink>
        </w:p>
        <w:p w14:paraId="2E971D8E"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84" w:history="1">
            <w:r w:rsidR="008C1A89" w:rsidRPr="00303B93">
              <w:rPr>
                <w:rStyle w:val="Hipercze"/>
                <w:rFonts w:eastAsiaTheme="majorEastAsia"/>
                <w:noProof/>
              </w:rPr>
              <w:t>§4.</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Dostawy</w:t>
            </w:r>
            <w:r w:rsidR="008C1A89">
              <w:rPr>
                <w:noProof/>
                <w:webHidden/>
              </w:rPr>
              <w:tab/>
            </w:r>
            <w:r w:rsidR="008C1A89">
              <w:rPr>
                <w:noProof/>
                <w:webHidden/>
              </w:rPr>
              <w:fldChar w:fldCharType="begin"/>
            </w:r>
            <w:r w:rsidR="008C1A89">
              <w:rPr>
                <w:noProof/>
                <w:webHidden/>
              </w:rPr>
              <w:instrText xml:space="preserve"> PAGEREF _Toc215051284 \h </w:instrText>
            </w:r>
            <w:r w:rsidR="008C1A89">
              <w:rPr>
                <w:noProof/>
                <w:webHidden/>
              </w:rPr>
            </w:r>
            <w:r w:rsidR="008C1A89">
              <w:rPr>
                <w:noProof/>
                <w:webHidden/>
              </w:rPr>
              <w:fldChar w:fldCharType="separate"/>
            </w:r>
            <w:r w:rsidR="00C16200">
              <w:rPr>
                <w:noProof/>
                <w:webHidden/>
              </w:rPr>
              <w:t>11</w:t>
            </w:r>
            <w:r w:rsidR="008C1A89">
              <w:rPr>
                <w:noProof/>
                <w:webHidden/>
              </w:rPr>
              <w:fldChar w:fldCharType="end"/>
            </w:r>
          </w:hyperlink>
        </w:p>
        <w:p w14:paraId="76559BE3"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85" w:history="1">
            <w:r w:rsidR="008C1A89" w:rsidRPr="00303B93">
              <w:rPr>
                <w:rStyle w:val="Hipercze"/>
                <w:rFonts w:eastAsiaTheme="majorEastAsia"/>
                <w:noProof/>
              </w:rPr>
              <w:t>§5.</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Roboty budowlane</w:t>
            </w:r>
            <w:r w:rsidR="008C1A89">
              <w:rPr>
                <w:noProof/>
                <w:webHidden/>
              </w:rPr>
              <w:tab/>
            </w:r>
            <w:r w:rsidR="008C1A89">
              <w:rPr>
                <w:noProof/>
                <w:webHidden/>
              </w:rPr>
              <w:fldChar w:fldCharType="begin"/>
            </w:r>
            <w:r w:rsidR="008C1A89">
              <w:rPr>
                <w:noProof/>
                <w:webHidden/>
              </w:rPr>
              <w:instrText xml:space="preserve"> PAGEREF _Toc215051285 \h </w:instrText>
            </w:r>
            <w:r w:rsidR="008C1A89">
              <w:rPr>
                <w:noProof/>
                <w:webHidden/>
              </w:rPr>
            </w:r>
            <w:r w:rsidR="008C1A89">
              <w:rPr>
                <w:noProof/>
                <w:webHidden/>
              </w:rPr>
              <w:fldChar w:fldCharType="separate"/>
            </w:r>
            <w:r w:rsidR="00C16200">
              <w:rPr>
                <w:noProof/>
                <w:webHidden/>
              </w:rPr>
              <w:t>12</w:t>
            </w:r>
            <w:r w:rsidR="008C1A89">
              <w:rPr>
                <w:noProof/>
                <w:webHidden/>
              </w:rPr>
              <w:fldChar w:fldCharType="end"/>
            </w:r>
          </w:hyperlink>
        </w:p>
        <w:p w14:paraId="4D4A425C"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86" w:history="1">
            <w:r w:rsidR="008C1A89" w:rsidRPr="00303B93">
              <w:rPr>
                <w:rStyle w:val="Hipercze"/>
                <w:rFonts w:eastAsiaTheme="majorEastAsia"/>
                <w:noProof/>
              </w:rPr>
              <w:t>§6.</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Podwykonawcy</w:t>
            </w:r>
            <w:r w:rsidR="008C1A89">
              <w:rPr>
                <w:noProof/>
                <w:webHidden/>
              </w:rPr>
              <w:tab/>
            </w:r>
            <w:r w:rsidR="008C1A89">
              <w:rPr>
                <w:noProof/>
                <w:webHidden/>
              </w:rPr>
              <w:fldChar w:fldCharType="begin"/>
            </w:r>
            <w:r w:rsidR="008C1A89">
              <w:rPr>
                <w:noProof/>
                <w:webHidden/>
              </w:rPr>
              <w:instrText xml:space="preserve"> PAGEREF _Toc215051286 \h </w:instrText>
            </w:r>
            <w:r w:rsidR="008C1A89">
              <w:rPr>
                <w:noProof/>
                <w:webHidden/>
              </w:rPr>
            </w:r>
            <w:r w:rsidR="008C1A89">
              <w:rPr>
                <w:noProof/>
                <w:webHidden/>
              </w:rPr>
              <w:fldChar w:fldCharType="separate"/>
            </w:r>
            <w:r w:rsidR="00C16200">
              <w:rPr>
                <w:noProof/>
                <w:webHidden/>
              </w:rPr>
              <w:t>12</w:t>
            </w:r>
            <w:r w:rsidR="008C1A89">
              <w:rPr>
                <w:noProof/>
                <w:webHidden/>
              </w:rPr>
              <w:fldChar w:fldCharType="end"/>
            </w:r>
          </w:hyperlink>
        </w:p>
        <w:p w14:paraId="34E096AB"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87" w:history="1">
            <w:r w:rsidR="008C1A89" w:rsidRPr="00303B93">
              <w:rPr>
                <w:rStyle w:val="Hipercze"/>
                <w:rFonts w:eastAsiaTheme="majorEastAsia"/>
                <w:noProof/>
              </w:rPr>
              <w:t>§7.</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Wstrzymanie (zawieszenie) realizacji umowy</w:t>
            </w:r>
            <w:r w:rsidR="008C1A89">
              <w:rPr>
                <w:noProof/>
                <w:webHidden/>
              </w:rPr>
              <w:tab/>
            </w:r>
            <w:r w:rsidR="008C1A89">
              <w:rPr>
                <w:noProof/>
                <w:webHidden/>
              </w:rPr>
              <w:fldChar w:fldCharType="begin"/>
            </w:r>
            <w:r w:rsidR="008C1A89">
              <w:rPr>
                <w:noProof/>
                <w:webHidden/>
              </w:rPr>
              <w:instrText xml:space="preserve"> PAGEREF _Toc215051287 \h </w:instrText>
            </w:r>
            <w:r w:rsidR="008C1A89">
              <w:rPr>
                <w:noProof/>
                <w:webHidden/>
              </w:rPr>
            </w:r>
            <w:r w:rsidR="008C1A89">
              <w:rPr>
                <w:noProof/>
                <w:webHidden/>
              </w:rPr>
              <w:fldChar w:fldCharType="separate"/>
            </w:r>
            <w:r w:rsidR="00C16200">
              <w:rPr>
                <w:noProof/>
                <w:webHidden/>
              </w:rPr>
              <w:t>15</w:t>
            </w:r>
            <w:r w:rsidR="008C1A89">
              <w:rPr>
                <w:noProof/>
                <w:webHidden/>
              </w:rPr>
              <w:fldChar w:fldCharType="end"/>
            </w:r>
          </w:hyperlink>
        </w:p>
        <w:p w14:paraId="2700F065"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88" w:history="1">
            <w:r w:rsidR="008C1A89" w:rsidRPr="00303B93">
              <w:rPr>
                <w:rStyle w:val="Hipercze"/>
                <w:rFonts w:eastAsiaTheme="majorEastAsia"/>
                <w:noProof/>
              </w:rPr>
              <w:t>§8.</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Kontrole</w:t>
            </w:r>
            <w:r w:rsidR="008C1A89">
              <w:rPr>
                <w:noProof/>
                <w:webHidden/>
              </w:rPr>
              <w:tab/>
            </w:r>
            <w:r w:rsidR="008C1A89">
              <w:rPr>
                <w:noProof/>
                <w:webHidden/>
              </w:rPr>
              <w:fldChar w:fldCharType="begin"/>
            </w:r>
            <w:r w:rsidR="008C1A89">
              <w:rPr>
                <w:noProof/>
                <w:webHidden/>
              </w:rPr>
              <w:instrText xml:space="preserve"> PAGEREF _Toc215051288 \h </w:instrText>
            </w:r>
            <w:r w:rsidR="008C1A89">
              <w:rPr>
                <w:noProof/>
                <w:webHidden/>
              </w:rPr>
            </w:r>
            <w:r w:rsidR="008C1A89">
              <w:rPr>
                <w:noProof/>
                <w:webHidden/>
              </w:rPr>
              <w:fldChar w:fldCharType="separate"/>
            </w:r>
            <w:r w:rsidR="00C16200">
              <w:rPr>
                <w:noProof/>
                <w:webHidden/>
              </w:rPr>
              <w:t>15</w:t>
            </w:r>
            <w:r w:rsidR="008C1A89">
              <w:rPr>
                <w:noProof/>
                <w:webHidden/>
              </w:rPr>
              <w:fldChar w:fldCharType="end"/>
            </w:r>
          </w:hyperlink>
        </w:p>
        <w:p w14:paraId="6A131719"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89" w:history="1">
            <w:r w:rsidR="008C1A89" w:rsidRPr="00303B93">
              <w:rPr>
                <w:rStyle w:val="Hipercze"/>
                <w:rFonts w:eastAsiaTheme="majorEastAsia"/>
                <w:noProof/>
              </w:rPr>
              <w:t>§9.</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Odbiory</w:t>
            </w:r>
            <w:r w:rsidR="008C1A89">
              <w:rPr>
                <w:noProof/>
                <w:webHidden/>
              </w:rPr>
              <w:tab/>
            </w:r>
            <w:r w:rsidR="008C1A89">
              <w:rPr>
                <w:noProof/>
                <w:webHidden/>
              </w:rPr>
              <w:fldChar w:fldCharType="begin"/>
            </w:r>
            <w:r w:rsidR="008C1A89">
              <w:rPr>
                <w:noProof/>
                <w:webHidden/>
              </w:rPr>
              <w:instrText xml:space="preserve"> PAGEREF _Toc215051289 \h </w:instrText>
            </w:r>
            <w:r w:rsidR="008C1A89">
              <w:rPr>
                <w:noProof/>
                <w:webHidden/>
              </w:rPr>
            </w:r>
            <w:r w:rsidR="008C1A89">
              <w:rPr>
                <w:noProof/>
                <w:webHidden/>
              </w:rPr>
              <w:fldChar w:fldCharType="separate"/>
            </w:r>
            <w:r w:rsidR="00C16200">
              <w:rPr>
                <w:noProof/>
                <w:webHidden/>
              </w:rPr>
              <w:t>16</w:t>
            </w:r>
            <w:r w:rsidR="008C1A89">
              <w:rPr>
                <w:noProof/>
                <w:webHidden/>
              </w:rPr>
              <w:fldChar w:fldCharType="end"/>
            </w:r>
          </w:hyperlink>
        </w:p>
        <w:p w14:paraId="796A1410"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0" w:history="1">
            <w:r w:rsidR="008C1A89" w:rsidRPr="00303B93">
              <w:rPr>
                <w:rStyle w:val="Hipercze"/>
                <w:rFonts w:eastAsiaTheme="majorEastAsia"/>
                <w:noProof/>
              </w:rPr>
              <w:t>§10.</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Wynagrodzenie Wykonawcy</w:t>
            </w:r>
            <w:r w:rsidR="008C1A89">
              <w:rPr>
                <w:noProof/>
                <w:webHidden/>
              </w:rPr>
              <w:tab/>
            </w:r>
            <w:r w:rsidR="008C1A89">
              <w:rPr>
                <w:noProof/>
                <w:webHidden/>
              </w:rPr>
              <w:fldChar w:fldCharType="begin"/>
            </w:r>
            <w:r w:rsidR="008C1A89">
              <w:rPr>
                <w:noProof/>
                <w:webHidden/>
              </w:rPr>
              <w:instrText xml:space="preserve"> PAGEREF _Toc215051290 \h </w:instrText>
            </w:r>
            <w:r w:rsidR="008C1A89">
              <w:rPr>
                <w:noProof/>
                <w:webHidden/>
              </w:rPr>
            </w:r>
            <w:r w:rsidR="008C1A89">
              <w:rPr>
                <w:noProof/>
                <w:webHidden/>
              </w:rPr>
              <w:fldChar w:fldCharType="separate"/>
            </w:r>
            <w:r w:rsidR="00C16200">
              <w:rPr>
                <w:noProof/>
                <w:webHidden/>
              </w:rPr>
              <w:t>18</w:t>
            </w:r>
            <w:r w:rsidR="008C1A89">
              <w:rPr>
                <w:noProof/>
                <w:webHidden/>
              </w:rPr>
              <w:fldChar w:fldCharType="end"/>
            </w:r>
          </w:hyperlink>
        </w:p>
        <w:p w14:paraId="75909EEC"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1" w:history="1">
            <w:r w:rsidR="008C1A89" w:rsidRPr="00303B93">
              <w:rPr>
                <w:rStyle w:val="Hipercze"/>
                <w:rFonts w:eastAsiaTheme="majorEastAsia"/>
                <w:noProof/>
              </w:rPr>
              <w:t>§11.</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Warunki płatności</w:t>
            </w:r>
            <w:r w:rsidR="008C1A89">
              <w:rPr>
                <w:noProof/>
                <w:webHidden/>
              </w:rPr>
              <w:tab/>
            </w:r>
            <w:r w:rsidR="008C1A89">
              <w:rPr>
                <w:noProof/>
                <w:webHidden/>
              </w:rPr>
              <w:fldChar w:fldCharType="begin"/>
            </w:r>
            <w:r w:rsidR="008C1A89">
              <w:rPr>
                <w:noProof/>
                <w:webHidden/>
              </w:rPr>
              <w:instrText xml:space="preserve"> PAGEREF _Toc215051291 \h </w:instrText>
            </w:r>
            <w:r w:rsidR="008C1A89">
              <w:rPr>
                <w:noProof/>
                <w:webHidden/>
              </w:rPr>
            </w:r>
            <w:r w:rsidR="008C1A89">
              <w:rPr>
                <w:noProof/>
                <w:webHidden/>
              </w:rPr>
              <w:fldChar w:fldCharType="separate"/>
            </w:r>
            <w:r w:rsidR="00C16200">
              <w:rPr>
                <w:noProof/>
                <w:webHidden/>
              </w:rPr>
              <w:t>18</w:t>
            </w:r>
            <w:r w:rsidR="008C1A89">
              <w:rPr>
                <w:noProof/>
                <w:webHidden/>
              </w:rPr>
              <w:fldChar w:fldCharType="end"/>
            </w:r>
          </w:hyperlink>
        </w:p>
        <w:p w14:paraId="482DC057"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2" w:history="1">
            <w:r w:rsidR="008C1A89" w:rsidRPr="00303B93">
              <w:rPr>
                <w:rStyle w:val="Hipercze"/>
                <w:rFonts w:eastAsiaTheme="majorEastAsia"/>
                <w:noProof/>
              </w:rPr>
              <w:t>§12.</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Płatności</w:t>
            </w:r>
            <w:r w:rsidR="008C1A89">
              <w:rPr>
                <w:noProof/>
                <w:webHidden/>
              </w:rPr>
              <w:tab/>
            </w:r>
            <w:r w:rsidR="008C1A89">
              <w:rPr>
                <w:noProof/>
                <w:webHidden/>
              </w:rPr>
              <w:fldChar w:fldCharType="begin"/>
            </w:r>
            <w:r w:rsidR="008C1A89">
              <w:rPr>
                <w:noProof/>
                <w:webHidden/>
              </w:rPr>
              <w:instrText xml:space="preserve"> PAGEREF _Toc215051292 \h </w:instrText>
            </w:r>
            <w:r w:rsidR="008C1A89">
              <w:rPr>
                <w:noProof/>
                <w:webHidden/>
              </w:rPr>
            </w:r>
            <w:r w:rsidR="008C1A89">
              <w:rPr>
                <w:noProof/>
                <w:webHidden/>
              </w:rPr>
              <w:fldChar w:fldCharType="separate"/>
            </w:r>
            <w:r w:rsidR="00C16200">
              <w:rPr>
                <w:noProof/>
                <w:webHidden/>
              </w:rPr>
              <w:t>19</w:t>
            </w:r>
            <w:r w:rsidR="008C1A89">
              <w:rPr>
                <w:noProof/>
                <w:webHidden/>
              </w:rPr>
              <w:fldChar w:fldCharType="end"/>
            </w:r>
          </w:hyperlink>
        </w:p>
        <w:p w14:paraId="1E38A625"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3" w:history="1">
            <w:r w:rsidR="008C1A89" w:rsidRPr="00303B93">
              <w:rPr>
                <w:rStyle w:val="Hipercze"/>
                <w:rFonts w:eastAsiaTheme="majorEastAsia"/>
                <w:noProof/>
              </w:rPr>
              <w:t>§13.</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Gwarancja i rękojmia</w:t>
            </w:r>
            <w:r w:rsidR="008C1A89">
              <w:rPr>
                <w:noProof/>
                <w:webHidden/>
              </w:rPr>
              <w:tab/>
            </w:r>
            <w:r w:rsidR="008C1A89">
              <w:rPr>
                <w:noProof/>
                <w:webHidden/>
              </w:rPr>
              <w:fldChar w:fldCharType="begin"/>
            </w:r>
            <w:r w:rsidR="008C1A89">
              <w:rPr>
                <w:noProof/>
                <w:webHidden/>
              </w:rPr>
              <w:instrText xml:space="preserve"> PAGEREF _Toc215051293 \h </w:instrText>
            </w:r>
            <w:r w:rsidR="008C1A89">
              <w:rPr>
                <w:noProof/>
                <w:webHidden/>
              </w:rPr>
            </w:r>
            <w:r w:rsidR="008C1A89">
              <w:rPr>
                <w:noProof/>
                <w:webHidden/>
              </w:rPr>
              <w:fldChar w:fldCharType="separate"/>
            </w:r>
            <w:r w:rsidR="00C16200">
              <w:rPr>
                <w:noProof/>
                <w:webHidden/>
              </w:rPr>
              <w:t>20</w:t>
            </w:r>
            <w:r w:rsidR="008C1A89">
              <w:rPr>
                <w:noProof/>
                <w:webHidden/>
              </w:rPr>
              <w:fldChar w:fldCharType="end"/>
            </w:r>
          </w:hyperlink>
        </w:p>
        <w:p w14:paraId="7E4A996D"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4" w:history="1">
            <w:r w:rsidR="008C1A89" w:rsidRPr="00303B93">
              <w:rPr>
                <w:rStyle w:val="Hipercze"/>
                <w:rFonts w:eastAsiaTheme="majorEastAsia"/>
                <w:noProof/>
              </w:rPr>
              <w:t>§14.</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Zmiana umowy</w:t>
            </w:r>
            <w:r w:rsidR="008C1A89">
              <w:rPr>
                <w:noProof/>
                <w:webHidden/>
              </w:rPr>
              <w:tab/>
            </w:r>
            <w:r w:rsidR="008C1A89">
              <w:rPr>
                <w:noProof/>
                <w:webHidden/>
              </w:rPr>
              <w:fldChar w:fldCharType="begin"/>
            </w:r>
            <w:r w:rsidR="008C1A89">
              <w:rPr>
                <w:noProof/>
                <w:webHidden/>
              </w:rPr>
              <w:instrText xml:space="preserve"> PAGEREF _Toc215051294 \h </w:instrText>
            </w:r>
            <w:r w:rsidR="008C1A89">
              <w:rPr>
                <w:noProof/>
                <w:webHidden/>
              </w:rPr>
            </w:r>
            <w:r w:rsidR="008C1A89">
              <w:rPr>
                <w:noProof/>
                <w:webHidden/>
              </w:rPr>
              <w:fldChar w:fldCharType="separate"/>
            </w:r>
            <w:r w:rsidR="00C16200">
              <w:rPr>
                <w:noProof/>
                <w:webHidden/>
              </w:rPr>
              <w:t>22</w:t>
            </w:r>
            <w:r w:rsidR="008C1A89">
              <w:rPr>
                <w:noProof/>
                <w:webHidden/>
              </w:rPr>
              <w:fldChar w:fldCharType="end"/>
            </w:r>
          </w:hyperlink>
        </w:p>
        <w:p w14:paraId="0EECEF73"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5" w:history="1">
            <w:r w:rsidR="008C1A89" w:rsidRPr="00303B93">
              <w:rPr>
                <w:rStyle w:val="Hipercze"/>
                <w:rFonts w:eastAsiaTheme="majorEastAsia"/>
                <w:noProof/>
              </w:rPr>
              <w:t>§15.</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Roboty zamienne</w:t>
            </w:r>
            <w:r w:rsidR="008C1A89">
              <w:rPr>
                <w:noProof/>
                <w:webHidden/>
              </w:rPr>
              <w:tab/>
            </w:r>
            <w:r w:rsidR="008C1A89">
              <w:rPr>
                <w:noProof/>
                <w:webHidden/>
              </w:rPr>
              <w:fldChar w:fldCharType="begin"/>
            </w:r>
            <w:r w:rsidR="008C1A89">
              <w:rPr>
                <w:noProof/>
                <w:webHidden/>
              </w:rPr>
              <w:instrText xml:space="preserve"> PAGEREF _Toc215051295 \h </w:instrText>
            </w:r>
            <w:r w:rsidR="008C1A89">
              <w:rPr>
                <w:noProof/>
                <w:webHidden/>
              </w:rPr>
            </w:r>
            <w:r w:rsidR="008C1A89">
              <w:rPr>
                <w:noProof/>
                <w:webHidden/>
              </w:rPr>
              <w:fldChar w:fldCharType="separate"/>
            </w:r>
            <w:r w:rsidR="00C16200">
              <w:rPr>
                <w:noProof/>
                <w:webHidden/>
              </w:rPr>
              <w:t>27</w:t>
            </w:r>
            <w:r w:rsidR="008C1A89">
              <w:rPr>
                <w:noProof/>
                <w:webHidden/>
              </w:rPr>
              <w:fldChar w:fldCharType="end"/>
            </w:r>
          </w:hyperlink>
        </w:p>
        <w:p w14:paraId="32AAC434"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6" w:history="1">
            <w:r w:rsidR="008C1A89" w:rsidRPr="00303B93">
              <w:rPr>
                <w:rStyle w:val="Hipercze"/>
                <w:rFonts w:eastAsiaTheme="majorEastAsia"/>
                <w:noProof/>
              </w:rPr>
              <w:t>§16.</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Odstąpienie od umowy</w:t>
            </w:r>
            <w:r w:rsidR="008C1A89">
              <w:rPr>
                <w:noProof/>
                <w:webHidden/>
              </w:rPr>
              <w:tab/>
            </w:r>
            <w:r w:rsidR="008C1A89">
              <w:rPr>
                <w:noProof/>
                <w:webHidden/>
              </w:rPr>
              <w:fldChar w:fldCharType="begin"/>
            </w:r>
            <w:r w:rsidR="008C1A89">
              <w:rPr>
                <w:noProof/>
                <w:webHidden/>
              </w:rPr>
              <w:instrText xml:space="preserve"> PAGEREF _Toc215051296 \h </w:instrText>
            </w:r>
            <w:r w:rsidR="008C1A89">
              <w:rPr>
                <w:noProof/>
                <w:webHidden/>
              </w:rPr>
            </w:r>
            <w:r w:rsidR="008C1A89">
              <w:rPr>
                <w:noProof/>
                <w:webHidden/>
              </w:rPr>
              <w:fldChar w:fldCharType="separate"/>
            </w:r>
            <w:r w:rsidR="00C16200">
              <w:rPr>
                <w:noProof/>
                <w:webHidden/>
              </w:rPr>
              <w:t>28</w:t>
            </w:r>
            <w:r w:rsidR="008C1A89">
              <w:rPr>
                <w:noProof/>
                <w:webHidden/>
              </w:rPr>
              <w:fldChar w:fldCharType="end"/>
            </w:r>
          </w:hyperlink>
        </w:p>
        <w:p w14:paraId="5C35C5EC"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7" w:history="1">
            <w:r w:rsidR="008C1A89" w:rsidRPr="00303B93">
              <w:rPr>
                <w:rStyle w:val="Hipercze"/>
                <w:rFonts w:eastAsiaTheme="majorEastAsia"/>
                <w:noProof/>
              </w:rPr>
              <w:t>§17.</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Obowiązki stron w związku z odstąpieniem od Umowy</w:t>
            </w:r>
            <w:r w:rsidR="008C1A89">
              <w:rPr>
                <w:noProof/>
                <w:webHidden/>
              </w:rPr>
              <w:tab/>
            </w:r>
            <w:r w:rsidR="008C1A89">
              <w:rPr>
                <w:noProof/>
                <w:webHidden/>
              </w:rPr>
              <w:fldChar w:fldCharType="begin"/>
            </w:r>
            <w:r w:rsidR="008C1A89">
              <w:rPr>
                <w:noProof/>
                <w:webHidden/>
              </w:rPr>
              <w:instrText xml:space="preserve"> PAGEREF _Toc215051297 \h </w:instrText>
            </w:r>
            <w:r w:rsidR="008C1A89">
              <w:rPr>
                <w:noProof/>
                <w:webHidden/>
              </w:rPr>
            </w:r>
            <w:r w:rsidR="008C1A89">
              <w:rPr>
                <w:noProof/>
                <w:webHidden/>
              </w:rPr>
              <w:fldChar w:fldCharType="separate"/>
            </w:r>
            <w:r w:rsidR="00C16200">
              <w:rPr>
                <w:noProof/>
                <w:webHidden/>
              </w:rPr>
              <w:t>29</w:t>
            </w:r>
            <w:r w:rsidR="008C1A89">
              <w:rPr>
                <w:noProof/>
                <w:webHidden/>
              </w:rPr>
              <w:fldChar w:fldCharType="end"/>
            </w:r>
          </w:hyperlink>
        </w:p>
        <w:p w14:paraId="15F6D012"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8" w:history="1">
            <w:r w:rsidR="008C1A89" w:rsidRPr="00303B93">
              <w:rPr>
                <w:rStyle w:val="Hipercze"/>
                <w:rFonts w:eastAsiaTheme="majorEastAsia"/>
                <w:noProof/>
              </w:rPr>
              <w:t>§18.</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Kary umowne</w:t>
            </w:r>
            <w:r w:rsidR="008C1A89">
              <w:rPr>
                <w:noProof/>
                <w:webHidden/>
              </w:rPr>
              <w:tab/>
            </w:r>
            <w:r w:rsidR="008C1A89">
              <w:rPr>
                <w:noProof/>
                <w:webHidden/>
              </w:rPr>
              <w:fldChar w:fldCharType="begin"/>
            </w:r>
            <w:r w:rsidR="008C1A89">
              <w:rPr>
                <w:noProof/>
                <w:webHidden/>
              </w:rPr>
              <w:instrText xml:space="preserve"> PAGEREF _Toc215051298 \h </w:instrText>
            </w:r>
            <w:r w:rsidR="008C1A89">
              <w:rPr>
                <w:noProof/>
                <w:webHidden/>
              </w:rPr>
            </w:r>
            <w:r w:rsidR="008C1A89">
              <w:rPr>
                <w:noProof/>
                <w:webHidden/>
              </w:rPr>
              <w:fldChar w:fldCharType="separate"/>
            </w:r>
            <w:r w:rsidR="00C16200">
              <w:rPr>
                <w:noProof/>
                <w:webHidden/>
              </w:rPr>
              <w:t>30</w:t>
            </w:r>
            <w:r w:rsidR="008C1A89">
              <w:rPr>
                <w:noProof/>
                <w:webHidden/>
              </w:rPr>
              <w:fldChar w:fldCharType="end"/>
            </w:r>
          </w:hyperlink>
        </w:p>
        <w:p w14:paraId="3898F424"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299" w:history="1">
            <w:r w:rsidR="008C1A89" w:rsidRPr="00303B93">
              <w:rPr>
                <w:rStyle w:val="Hipercze"/>
                <w:rFonts w:eastAsiaTheme="majorEastAsia"/>
                <w:noProof/>
              </w:rPr>
              <w:t>§19.</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Wymagania dotyczące zatrudnienia osób wykonujących czynności w zakresie realizacji przedmiotu zamówienia</w:t>
            </w:r>
            <w:r w:rsidR="008C1A89">
              <w:rPr>
                <w:noProof/>
                <w:webHidden/>
              </w:rPr>
              <w:tab/>
            </w:r>
            <w:r w:rsidR="008C1A89">
              <w:rPr>
                <w:noProof/>
                <w:webHidden/>
              </w:rPr>
              <w:fldChar w:fldCharType="begin"/>
            </w:r>
            <w:r w:rsidR="008C1A89">
              <w:rPr>
                <w:noProof/>
                <w:webHidden/>
              </w:rPr>
              <w:instrText xml:space="preserve"> PAGEREF _Toc215051299 \h </w:instrText>
            </w:r>
            <w:r w:rsidR="008C1A89">
              <w:rPr>
                <w:noProof/>
                <w:webHidden/>
              </w:rPr>
            </w:r>
            <w:r w:rsidR="008C1A89">
              <w:rPr>
                <w:noProof/>
                <w:webHidden/>
              </w:rPr>
              <w:fldChar w:fldCharType="separate"/>
            </w:r>
            <w:r w:rsidR="00C16200">
              <w:rPr>
                <w:noProof/>
                <w:webHidden/>
              </w:rPr>
              <w:t>31</w:t>
            </w:r>
            <w:r w:rsidR="008C1A89">
              <w:rPr>
                <w:noProof/>
                <w:webHidden/>
              </w:rPr>
              <w:fldChar w:fldCharType="end"/>
            </w:r>
          </w:hyperlink>
        </w:p>
        <w:p w14:paraId="5EDAEC5B"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0" w:history="1">
            <w:r w:rsidR="008C1A89" w:rsidRPr="00303B93">
              <w:rPr>
                <w:rStyle w:val="Hipercze"/>
                <w:noProof/>
              </w:rPr>
              <w:t>§20.</w:t>
            </w:r>
            <w:r w:rsidR="008C1A89">
              <w:rPr>
                <w:rFonts w:asciiTheme="minorHAnsi" w:eastAsiaTheme="minorEastAsia" w:hAnsiTheme="minorHAnsi" w:cstheme="minorBidi"/>
                <w:noProof/>
                <w:sz w:val="22"/>
                <w:szCs w:val="22"/>
                <w:lang w:eastAsia="pl-PL" w:bidi="ar-SA"/>
              </w:rPr>
              <w:tab/>
            </w:r>
            <w:r w:rsidR="008C1A89" w:rsidRPr="00303B93">
              <w:rPr>
                <w:rStyle w:val="Hipercze"/>
                <w:noProof/>
              </w:rPr>
              <w:t>Sposób komunikowania się Stron</w:t>
            </w:r>
            <w:r w:rsidR="008C1A89">
              <w:rPr>
                <w:noProof/>
                <w:webHidden/>
              </w:rPr>
              <w:tab/>
            </w:r>
            <w:r w:rsidR="008C1A89">
              <w:rPr>
                <w:noProof/>
                <w:webHidden/>
              </w:rPr>
              <w:fldChar w:fldCharType="begin"/>
            </w:r>
            <w:r w:rsidR="008C1A89">
              <w:rPr>
                <w:noProof/>
                <w:webHidden/>
              </w:rPr>
              <w:instrText xml:space="preserve"> PAGEREF _Toc215051300 \h </w:instrText>
            </w:r>
            <w:r w:rsidR="008C1A89">
              <w:rPr>
                <w:noProof/>
                <w:webHidden/>
              </w:rPr>
            </w:r>
            <w:r w:rsidR="008C1A89">
              <w:rPr>
                <w:noProof/>
                <w:webHidden/>
              </w:rPr>
              <w:fldChar w:fldCharType="separate"/>
            </w:r>
            <w:r w:rsidR="00C16200">
              <w:rPr>
                <w:noProof/>
                <w:webHidden/>
              </w:rPr>
              <w:t>32</w:t>
            </w:r>
            <w:r w:rsidR="008C1A89">
              <w:rPr>
                <w:noProof/>
                <w:webHidden/>
              </w:rPr>
              <w:fldChar w:fldCharType="end"/>
            </w:r>
          </w:hyperlink>
        </w:p>
        <w:p w14:paraId="0FAA52C0"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1" w:history="1">
            <w:r w:rsidR="008C1A89" w:rsidRPr="00303B93">
              <w:rPr>
                <w:rStyle w:val="Hipercze"/>
                <w:rFonts w:eastAsiaTheme="majorEastAsia"/>
                <w:noProof/>
              </w:rPr>
              <w:t>§21.</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Zabezpieczenie należytego wykonania umowy</w:t>
            </w:r>
            <w:r w:rsidR="008C1A89">
              <w:rPr>
                <w:noProof/>
                <w:webHidden/>
              </w:rPr>
              <w:tab/>
            </w:r>
            <w:r w:rsidR="008C1A89">
              <w:rPr>
                <w:noProof/>
                <w:webHidden/>
              </w:rPr>
              <w:fldChar w:fldCharType="begin"/>
            </w:r>
            <w:r w:rsidR="008C1A89">
              <w:rPr>
                <w:noProof/>
                <w:webHidden/>
              </w:rPr>
              <w:instrText xml:space="preserve"> PAGEREF _Toc215051301 \h </w:instrText>
            </w:r>
            <w:r w:rsidR="008C1A89">
              <w:rPr>
                <w:noProof/>
                <w:webHidden/>
              </w:rPr>
            </w:r>
            <w:r w:rsidR="008C1A89">
              <w:rPr>
                <w:noProof/>
                <w:webHidden/>
              </w:rPr>
              <w:fldChar w:fldCharType="separate"/>
            </w:r>
            <w:r w:rsidR="00C16200">
              <w:rPr>
                <w:noProof/>
                <w:webHidden/>
              </w:rPr>
              <w:t>32</w:t>
            </w:r>
            <w:r w:rsidR="008C1A89">
              <w:rPr>
                <w:noProof/>
                <w:webHidden/>
              </w:rPr>
              <w:fldChar w:fldCharType="end"/>
            </w:r>
          </w:hyperlink>
        </w:p>
        <w:p w14:paraId="1435549D"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2" w:history="1">
            <w:r w:rsidR="008C1A89" w:rsidRPr="00303B93">
              <w:rPr>
                <w:rStyle w:val="Hipercze"/>
                <w:rFonts w:eastAsiaTheme="majorEastAsia"/>
                <w:noProof/>
              </w:rPr>
              <w:t>§22.</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Zamówienie opcjonalne</w:t>
            </w:r>
            <w:r w:rsidR="008C1A89">
              <w:rPr>
                <w:noProof/>
                <w:webHidden/>
              </w:rPr>
              <w:tab/>
            </w:r>
            <w:r w:rsidR="008C1A89">
              <w:rPr>
                <w:noProof/>
                <w:webHidden/>
              </w:rPr>
              <w:fldChar w:fldCharType="begin"/>
            </w:r>
            <w:r w:rsidR="008C1A89">
              <w:rPr>
                <w:noProof/>
                <w:webHidden/>
              </w:rPr>
              <w:instrText xml:space="preserve"> PAGEREF _Toc215051302 \h </w:instrText>
            </w:r>
            <w:r w:rsidR="008C1A89">
              <w:rPr>
                <w:noProof/>
                <w:webHidden/>
              </w:rPr>
            </w:r>
            <w:r w:rsidR="008C1A89">
              <w:rPr>
                <w:noProof/>
                <w:webHidden/>
              </w:rPr>
              <w:fldChar w:fldCharType="separate"/>
            </w:r>
            <w:r w:rsidR="00C16200">
              <w:rPr>
                <w:noProof/>
                <w:webHidden/>
              </w:rPr>
              <w:t>33</w:t>
            </w:r>
            <w:r w:rsidR="008C1A89">
              <w:rPr>
                <w:noProof/>
                <w:webHidden/>
              </w:rPr>
              <w:fldChar w:fldCharType="end"/>
            </w:r>
          </w:hyperlink>
        </w:p>
        <w:p w14:paraId="5CFBBBBD"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3" w:history="1">
            <w:r w:rsidR="008C1A89" w:rsidRPr="00303B93">
              <w:rPr>
                <w:rStyle w:val="Hipercze"/>
                <w:rFonts w:eastAsiaTheme="majorEastAsia"/>
                <w:noProof/>
              </w:rPr>
              <w:t>§23.</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Waloryzacja wynagrodzenia</w:t>
            </w:r>
            <w:r w:rsidR="008C1A89">
              <w:rPr>
                <w:noProof/>
                <w:webHidden/>
              </w:rPr>
              <w:tab/>
            </w:r>
            <w:r w:rsidR="008C1A89">
              <w:rPr>
                <w:noProof/>
                <w:webHidden/>
              </w:rPr>
              <w:fldChar w:fldCharType="begin"/>
            </w:r>
            <w:r w:rsidR="008C1A89">
              <w:rPr>
                <w:noProof/>
                <w:webHidden/>
              </w:rPr>
              <w:instrText xml:space="preserve"> PAGEREF _Toc215051303 \h </w:instrText>
            </w:r>
            <w:r w:rsidR="008C1A89">
              <w:rPr>
                <w:noProof/>
                <w:webHidden/>
              </w:rPr>
            </w:r>
            <w:r w:rsidR="008C1A89">
              <w:rPr>
                <w:noProof/>
                <w:webHidden/>
              </w:rPr>
              <w:fldChar w:fldCharType="separate"/>
            </w:r>
            <w:r w:rsidR="00C16200">
              <w:rPr>
                <w:noProof/>
                <w:webHidden/>
              </w:rPr>
              <w:t>34</w:t>
            </w:r>
            <w:r w:rsidR="008C1A89">
              <w:rPr>
                <w:noProof/>
                <w:webHidden/>
              </w:rPr>
              <w:fldChar w:fldCharType="end"/>
            </w:r>
          </w:hyperlink>
        </w:p>
        <w:p w14:paraId="405E1E0C"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4" w:history="1">
            <w:r w:rsidR="008C1A89" w:rsidRPr="00303B93">
              <w:rPr>
                <w:rStyle w:val="Hipercze"/>
                <w:rFonts w:eastAsiaTheme="majorEastAsia"/>
                <w:noProof/>
              </w:rPr>
              <w:t>§24.</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Narady koordynacyjne</w:t>
            </w:r>
            <w:r w:rsidR="008C1A89">
              <w:rPr>
                <w:noProof/>
                <w:webHidden/>
              </w:rPr>
              <w:tab/>
            </w:r>
            <w:r w:rsidR="008C1A89">
              <w:rPr>
                <w:noProof/>
                <w:webHidden/>
              </w:rPr>
              <w:fldChar w:fldCharType="begin"/>
            </w:r>
            <w:r w:rsidR="008C1A89">
              <w:rPr>
                <w:noProof/>
                <w:webHidden/>
              </w:rPr>
              <w:instrText xml:space="preserve"> PAGEREF _Toc215051304 \h </w:instrText>
            </w:r>
            <w:r w:rsidR="008C1A89">
              <w:rPr>
                <w:noProof/>
                <w:webHidden/>
              </w:rPr>
            </w:r>
            <w:r w:rsidR="008C1A89">
              <w:rPr>
                <w:noProof/>
                <w:webHidden/>
              </w:rPr>
              <w:fldChar w:fldCharType="separate"/>
            </w:r>
            <w:r w:rsidR="00C16200">
              <w:rPr>
                <w:noProof/>
                <w:webHidden/>
              </w:rPr>
              <w:t>36</w:t>
            </w:r>
            <w:r w:rsidR="008C1A89">
              <w:rPr>
                <w:noProof/>
                <w:webHidden/>
              </w:rPr>
              <w:fldChar w:fldCharType="end"/>
            </w:r>
          </w:hyperlink>
        </w:p>
        <w:p w14:paraId="75B38AC6"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5" w:history="1">
            <w:r w:rsidR="008C1A89" w:rsidRPr="00303B93">
              <w:rPr>
                <w:rStyle w:val="Hipercze"/>
                <w:rFonts w:eastAsiaTheme="majorEastAsia"/>
                <w:noProof/>
              </w:rPr>
              <w:t>§25.</w:t>
            </w:r>
            <w:r w:rsidR="008C1A89">
              <w:rPr>
                <w:rFonts w:asciiTheme="minorHAnsi" w:eastAsiaTheme="minorEastAsia" w:hAnsiTheme="minorHAnsi" w:cstheme="minorBidi"/>
                <w:noProof/>
                <w:sz w:val="22"/>
                <w:szCs w:val="22"/>
                <w:lang w:eastAsia="pl-PL" w:bidi="ar-SA"/>
              </w:rPr>
              <w:tab/>
            </w:r>
            <w:r w:rsidR="008C1A89" w:rsidRPr="00303B93">
              <w:rPr>
                <w:rStyle w:val="Hipercze"/>
                <w:rFonts w:eastAsiaTheme="majorEastAsia"/>
                <w:noProof/>
              </w:rPr>
              <w:t>Dane osobowe</w:t>
            </w:r>
            <w:r w:rsidR="008C1A89">
              <w:rPr>
                <w:noProof/>
                <w:webHidden/>
              </w:rPr>
              <w:tab/>
            </w:r>
            <w:r w:rsidR="008C1A89">
              <w:rPr>
                <w:noProof/>
                <w:webHidden/>
              </w:rPr>
              <w:fldChar w:fldCharType="begin"/>
            </w:r>
            <w:r w:rsidR="008C1A89">
              <w:rPr>
                <w:noProof/>
                <w:webHidden/>
              </w:rPr>
              <w:instrText xml:space="preserve"> PAGEREF _Toc215051305 \h </w:instrText>
            </w:r>
            <w:r w:rsidR="008C1A89">
              <w:rPr>
                <w:noProof/>
                <w:webHidden/>
              </w:rPr>
            </w:r>
            <w:r w:rsidR="008C1A89">
              <w:rPr>
                <w:noProof/>
                <w:webHidden/>
              </w:rPr>
              <w:fldChar w:fldCharType="separate"/>
            </w:r>
            <w:r w:rsidR="00C16200">
              <w:rPr>
                <w:noProof/>
                <w:webHidden/>
              </w:rPr>
              <w:t>36</w:t>
            </w:r>
            <w:r w:rsidR="008C1A89">
              <w:rPr>
                <w:noProof/>
                <w:webHidden/>
              </w:rPr>
              <w:fldChar w:fldCharType="end"/>
            </w:r>
          </w:hyperlink>
        </w:p>
        <w:p w14:paraId="03DFB4A9"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6" w:history="1">
            <w:r w:rsidR="008C1A89" w:rsidRPr="00303B93">
              <w:rPr>
                <w:rStyle w:val="Hipercze"/>
                <w:noProof/>
              </w:rPr>
              <w:t>§26.</w:t>
            </w:r>
            <w:r w:rsidR="008C1A89">
              <w:rPr>
                <w:rFonts w:asciiTheme="minorHAnsi" w:eastAsiaTheme="minorEastAsia" w:hAnsiTheme="minorHAnsi" w:cstheme="minorBidi"/>
                <w:noProof/>
                <w:sz w:val="22"/>
                <w:szCs w:val="22"/>
                <w:lang w:eastAsia="pl-PL" w:bidi="ar-SA"/>
              </w:rPr>
              <w:tab/>
            </w:r>
            <w:r w:rsidR="008C1A89" w:rsidRPr="00303B93">
              <w:rPr>
                <w:rStyle w:val="Hipercze"/>
                <w:noProof/>
              </w:rPr>
              <w:t>Postanowienia końcowe</w:t>
            </w:r>
            <w:r w:rsidR="008C1A89">
              <w:rPr>
                <w:noProof/>
                <w:webHidden/>
              </w:rPr>
              <w:tab/>
            </w:r>
            <w:r w:rsidR="008C1A89">
              <w:rPr>
                <w:noProof/>
                <w:webHidden/>
              </w:rPr>
              <w:fldChar w:fldCharType="begin"/>
            </w:r>
            <w:r w:rsidR="008C1A89">
              <w:rPr>
                <w:noProof/>
                <w:webHidden/>
              </w:rPr>
              <w:instrText xml:space="preserve"> PAGEREF _Toc215051306 \h </w:instrText>
            </w:r>
            <w:r w:rsidR="008C1A89">
              <w:rPr>
                <w:noProof/>
                <w:webHidden/>
              </w:rPr>
            </w:r>
            <w:r w:rsidR="008C1A89">
              <w:rPr>
                <w:noProof/>
                <w:webHidden/>
              </w:rPr>
              <w:fldChar w:fldCharType="separate"/>
            </w:r>
            <w:r w:rsidR="00C16200">
              <w:rPr>
                <w:noProof/>
                <w:webHidden/>
              </w:rPr>
              <w:t>37</w:t>
            </w:r>
            <w:r w:rsidR="008C1A89">
              <w:rPr>
                <w:noProof/>
                <w:webHidden/>
              </w:rPr>
              <w:fldChar w:fldCharType="end"/>
            </w:r>
          </w:hyperlink>
        </w:p>
        <w:p w14:paraId="38226C12"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7" w:history="1">
            <w:r w:rsidR="008C1A89" w:rsidRPr="00303B93">
              <w:rPr>
                <w:rStyle w:val="Hipercze"/>
                <w:rFonts w:eastAsiaTheme="majorEastAsia"/>
                <w:noProof/>
              </w:rPr>
              <w:t>Załącznik nr 3 do umowy - Oświadczenie częściowe podwykonawcy</w:t>
            </w:r>
            <w:r w:rsidR="008C1A89">
              <w:rPr>
                <w:noProof/>
                <w:webHidden/>
              </w:rPr>
              <w:tab/>
            </w:r>
            <w:r w:rsidR="008C1A89">
              <w:rPr>
                <w:noProof/>
                <w:webHidden/>
              </w:rPr>
              <w:fldChar w:fldCharType="begin"/>
            </w:r>
            <w:r w:rsidR="008C1A89">
              <w:rPr>
                <w:noProof/>
                <w:webHidden/>
              </w:rPr>
              <w:instrText xml:space="preserve"> PAGEREF _Toc215051307 \h </w:instrText>
            </w:r>
            <w:r w:rsidR="008C1A89">
              <w:rPr>
                <w:noProof/>
                <w:webHidden/>
              </w:rPr>
            </w:r>
            <w:r w:rsidR="008C1A89">
              <w:rPr>
                <w:noProof/>
                <w:webHidden/>
              </w:rPr>
              <w:fldChar w:fldCharType="separate"/>
            </w:r>
            <w:r w:rsidR="00C16200">
              <w:rPr>
                <w:noProof/>
                <w:webHidden/>
              </w:rPr>
              <w:t>38</w:t>
            </w:r>
            <w:r w:rsidR="008C1A89">
              <w:rPr>
                <w:noProof/>
                <w:webHidden/>
              </w:rPr>
              <w:fldChar w:fldCharType="end"/>
            </w:r>
          </w:hyperlink>
        </w:p>
        <w:p w14:paraId="1B98BC9E"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8" w:history="1">
            <w:r w:rsidR="008C1A89" w:rsidRPr="00303B93">
              <w:rPr>
                <w:rStyle w:val="Hipercze"/>
                <w:rFonts w:eastAsiaTheme="majorEastAsia"/>
                <w:noProof/>
              </w:rPr>
              <w:t>Załącznik nr 4 do umowy - Oświadczenie końcowe podwykonawcy</w:t>
            </w:r>
            <w:r w:rsidR="008C1A89">
              <w:rPr>
                <w:noProof/>
                <w:webHidden/>
              </w:rPr>
              <w:tab/>
            </w:r>
            <w:r w:rsidR="008C1A89">
              <w:rPr>
                <w:noProof/>
                <w:webHidden/>
              </w:rPr>
              <w:fldChar w:fldCharType="begin"/>
            </w:r>
            <w:r w:rsidR="008C1A89">
              <w:rPr>
                <w:noProof/>
                <w:webHidden/>
              </w:rPr>
              <w:instrText xml:space="preserve"> PAGEREF _Toc215051308 \h </w:instrText>
            </w:r>
            <w:r w:rsidR="008C1A89">
              <w:rPr>
                <w:noProof/>
                <w:webHidden/>
              </w:rPr>
            </w:r>
            <w:r w:rsidR="008C1A89">
              <w:rPr>
                <w:noProof/>
                <w:webHidden/>
              </w:rPr>
              <w:fldChar w:fldCharType="separate"/>
            </w:r>
            <w:r w:rsidR="00C16200">
              <w:rPr>
                <w:noProof/>
                <w:webHidden/>
              </w:rPr>
              <w:t>39</w:t>
            </w:r>
            <w:r w:rsidR="008C1A89">
              <w:rPr>
                <w:noProof/>
                <w:webHidden/>
              </w:rPr>
              <w:fldChar w:fldCharType="end"/>
            </w:r>
          </w:hyperlink>
        </w:p>
        <w:p w14:paraId="4D88B737" w14:textId="77777777" w:rsidR="008C1A89" w:rsidRDefault="007C5845">
          <w:pPr>
            <w:pStyle w:val="Spistreci1"/>
            <w:rPr>
              <w:rFonts w:asciiTheme="minorHAnsi" w:eastAsiaTheme="minorEastAsia" w:hAnsiTheme="minorHAnsi" w:cstheme="minorBidi"/>
              <w:noProof/>
              <w:sz w:val="22"/>
              <w:szCs w:val="22"/>
              <w:lang w:eastAsia="pl-PL" w:bidi="ar-SA"/>
            </w:rPr>
          </w:pPr>
          <w:hyperlink w:anchor="_Toc215051309" w:history="1">
            <w:r w:rsidR="008C1A89" w:rsidRPr="00303B93">
              <w:rPr>
                <w:rStyle w:val="Hipercze"/>
                <w:rFonts w:eastAsiaTheme="majorEastAsia"/>
                <w:noProof/>
              </w:rPr>
              <w:t>Załącznik nr 5 do umowy nr ……………</w:t>
            </w:r>
            <w:r w:rsidR="008C1A89">
              <w:rPr>
                <w:noProof/>
                <w:webHidden/>
              </w:rPr>
              <w:tab/>
            </w:r>
            <w:r w:rsidR="008C1A89">
              <w:rPr>
                <w:noProof/>
                <w:webHidden/>
              </w:rPr>
              <w:fldChar w:fldCharType="begin"/>
            </w:r>
            <w:r w:rsidR="008C1A89">
              <w:rPr>
                <w:noProof/>
                <w:webHidden/>
              </w:rPr>
              <w:instrText xml:space="preserve"> PAGEREF _Toc215051309 \h </w:instrText>
            </w:r>
            <w:r w:rsidR="008C1A89">
              <w:rPr>
                <w:noProof/>
                <w:webHidden/>
              </w:rPr>
            </w:r>
            <w:r w:rsidR="008C1A89">
              <w:rPr>
                <w:noProof/>
                <w:webHidden/>
              </w:rPr>
              <w:fldChar w:fldCharType="separate"/>
            </w:r>
            <w:r w:rsidR="00C16200">
              <w:rPr>
                <w:noProof/>
                <w:webHidden/>
              </w:rPr>
              <w:t>40</w:t>
            </w:r>
            <w:r w:rsidR="008C1A89">
              <w:rPr>
                <w:noProof/>
                <w:webHidden/>
              </w:rPr>
              <w:fldChar w:fldCharType="end"/>
            </w:r>
          </w:hyperlink>
        </w:p>
        <w:p w14:paraId="3EF5AD0F" w14:textId="60797D90" w:rsidR="00E231F9" w:rsidRPr="00D551FE" w:rsidRDefault="00BF33E7" w:rsidP="00E231F9">
          <w:pPr>
            <w:rPr>
              <w:rFonts w:ascii="Arial" w:hAnsi="Arial" w:cs="Arial"/>
              <w:b/>
              <w:bCs/>
            </w:rPr>
          </w:pPr>
          <w:r w:rsidRPr="00D551FE">
            <w:rPr>
              <w:rFonts w:ascii="Arial" w:hAnsi="Arial" w:cs="Arial"/>
              <w:sz w:val="18"/>
              <w:szCs w:val="18"/>
            </w:rPr>
            <w:fldChar w:fldCharType="end"/>
          </w:r>
        </w:p>
      </w:sdtContent>
    </w:sdt>
    <w:p w14:paraId="630F45AF" w14:textId="4191D094" w:rsidR="00E2470C" w:rsidRPr="00D551FE" w:rsidRDefault="00E2470C" w:rsidP="00E231F9">
      <w:pPr>
        <w:rPr>
          <w:rFonts w:ascii="Arial" w:hAnsi="Arial" w:cs="Arial"/>
        </w:rPr>
        <w:sectPr w:rsidR="00E2470C" w:rsidRPr="00D551FE" w:rsidSect="00A113C9">
          <w:headerReference w:type="default" r:id="rId10"/>
          <w:footerReference w:type="default" r:id="rId11"/>
          <w:footnotePr>
            <w:numRestart w:val="eachSect"/>
          </w:footnotePr>
          <w:pgSz w:w="11906" w:h="16838" w:code="9"/>
          <w:pgMar w:top="1383" w:right="851" w:bottom="1843" w:left="851" w:header="284" w:footer="340" w:gutter="0"/>
          <w:cols w:space="708"/>
          <w:docGrid w:linePitch="360"/>
        </w:sectPr>
      </w:pPr>
      <w:r w:rsidRPr="00D551FE">
        <w:rPr>
          <w:rFonts w:ascii="Arial" w:hAnsi="Arial" w:cs="Arial"/>
        </w:rPr>
        <w:t xml:space="preserve"> </w:t>
      </w:r>
    </w:p>
    <w:bookmarkEnd w:id="2"/>
    <w:bookmarkEnd w:id="3"/>
    <w:p w14:paraId="4B393186" w14:textId="400EC20D" w:rsidR="000308DC" w:rsidRPr="00D551FE" w:rsidRDefault="00544085" w:rsidP="00280D25">
      <w:pPr>
        <w:spacing w:before="0" w:after="0" w:line="240" w:lineRule="auto"/>
        <w:jc w:val="both"/>
        <w:rPr>
          <w:rFonts w:ascii="Arial" w:hAnsi="Arial" w:cs="Arial"/>
          <w:i/>
        </w:rPr>
      </w:pPr>
      <w:r w:rsidRPr="00D551FE">
        <w:rPr>
          <w:rFonts w:ascii="Arial" w:hAnsi="Arial" w:cs="Arial"/>
        </w:rPr>
        <w:t>Zawarta w dniu</w:t>
      </w:r>
      <w:r w:rsidR="00761CF3" w:rsidRPr="00D551FE">
        <w:rPr>
          <w:rFonts w:ascii="Arial" w:hAnsi="Arial" w:cs="Arial"/>
        </w:rPr>
        <w:t xml:space="preserve"> </w:t>
      </w:r>
      <w:r w:rsidRPr="00D551FE">
        <w:rPr>
          <w:rFonts w:ascii="Arial" w:hAnsi="Arial" w:cs="Arial"/>
        </w:rPr>
        <w:t xml:space="preserve">……………… w </w:t>
      </w:r>
      <w:r w:rsidR="00761CF3" w:rsidRPr="00D551FE">
        <w:rPr>
          <w:rFonts w:ascii="Arial" w:hAnsi="Arial" w:cs="Arial"/>
        </w:rPr>
        <w:t>Iławie</w:t>
      </w:r>
      <w:r w:rsidRPr="00D551FE">
        <w:rPr>
          <w:rFonts w:ascii="Arial" w:hAnsi="Arial" w:cs="Arial"/>
        </w:rPr>
        <w:t xml:space="preserve"> pomiędzy</w:t>
      </w:r>
      <w:r w:rsidR="000308DC" w:rsidRPr="00D551FE">
        <w:rPr>
          <w:rFonts w:ascii="Arial" w:hAnsi="Arial" w:cs="Arial"/>
          <w:color w:val="000000"/>
        </w:rPr>
        <w:t>:</w:t>
      </w:r>
    </w:p>
    <w:p w14:paraId="5673E2E9" w14:textId="027113EC" w:rsidR="00BB49EA" w:rsidRPr="00D551FE" w:rsidRDefault="00BB49EA" w:rsidP="00BB49EA">
      <w:pPr>
        <w:widowControl w:val="0"/>
        <w:spacing w:after="0" w:line="100" w:lineRule="atLeast"/>
        <w:jc w:val="both"/>
        <w:rPr>
          <w:rFonts w:ascii="Arial" w:hAnsi="Arial" w:cs="Arial"/>
          <w:lang w:eastAsia="ar-SA"/>
        </w:rPr>
      </w:pPr>
      <w:r w:rsidRPr="00D551FE">
        <w:rPr>
          <w:rFonts w:ascii="Arial" w:hAnsi="Arial" w:cs="Arial"/>
          <w:b/>
          <w:lang w:eastAsia="ar-SA"/>
        </w:rPr>
        <w:t>Powiatem Iławskim</w:t>
      </w:r>
      <w:r w:rsidRPr="00D551FE">
        <w:rPr>
          <w:rFonts w:ascii="Arial" w:hAnsi="Arial" w:cs="Arial"/>
          <w:lang w:eastAsia="ar-SA"/>
        </w:rPr>
        <w:t xml:space="preserve"> – </w:t>
      </w:r>
      <w:r w:rsidRPr="00D551FE">
        <w:rPr>
          <w:rFonts w:ascii="Arial" w:hAnsi="Arial" w:cs="Arial"/>
          <w:b/>
          <w:lang w:eastAsia="ar-SA"/>
        </w:rPr>
        <w:t>Powiatowym Zarządem Dróg w Iławie</w:t>
      </w:r>
      <w:r w:rsidRPr="00D551FE">
        <w:rPr>
          <w:rFonts w:ascii="Arial" w:hAnsi="Arial" w:cs="Arial"/>
          <w:lang w:eastAsia="ar-SA"/>
        </w:rPr>
        <w:t xml:space="preserve">, ul. Tadeusza Kościuszki 33A, 14-200 Iława;, zwanym dalej „Zamawiającym”, reprezentowanym przez: </w:t>
      </w:r>
    </w:p>
    <w:p w14:paraId="1C49DED7" w14:textId="5EEB42DD" w:rsidR="00BB49EA" w:rsidRPr="00D551FE" w:rsidRDefault="00BB49EA" w:rsidP="00BB49EA">
      <w:pPr>
        <w:widowControl w:val="0"/>
        <w:spacing w:line="100" w:lineRule="atLeast"/>
        <w:jc w:val="both"/>
        <w:rPr>
          <w:rFonts w:ascii="Arial" w:eastAsia="Calibri" w:hAnsi="Arial" w:cs="Arial"/>
          <w:b/>
          <w:lang w:eastAsia="ar-SA"/>
        </w:rPr>
      </w:pPr>
      <w:r w:rsidRPr="00D551FE">
        <w:rPr>
          <w:rFonts w:ascii="Arial" w:eastAsia="Calibri" w:hAnsi="Arial" w:cs="Arial"/>
          <w:b/>
          <w:lang w:eastAsia="ar-SA"/>
        </w:rPr>
        <w:t>Radosława Augustyniaka -  Dyrektora</w:t>
      </w:r>
    </w:p>
    <w:p w14:paraId="21BBBBE7" w14:textId="460DD8FB" w:rsidR="009978D4" w:rsidRPr="00D551FE" w:rsidRDefault="00BB49EA" w:rsidP="00BB49EA">
      <w:pPr>
        <w:widowControl w:val="0"/>
        <w:spacing w:line="100" w:lineRule="atLeast"/>
        <w:jc w:val="both"/>
        <w:rPr>
          <w:rFonts w:ascii="Arial" w:eastAsia="Calibri" w:hAnsi="Arial" w:cs="Arial"/>
        </w:rPr>
      </w:pPr>
      <w:r w:rsidRPr="00D551FE">
        <w:rPr>
          <w:rFonts w:ascii="Arial" w:hAnsi="Arial" w:cs="Arial"/>
          <w:lang w:eastAsia="ar-SA"/>
        </w:rPr>
        <w:t xml:space="preserve">przy kontrasygnacie </w:t>
      </w:r>
      <w:r w:rsidRPr="00D551FE">
        <w:rPr>
          <w:rFonts w:ascii="Arial" w:hAnsi="Arial" w:cs="Arial"/>
          <w:b/>
          <w:lang w:eastAsia="ar-SA"/>
        </w:rPr>
        <w:t>Głównego Księgowego Ewy Maruszak</w:t>
      </w:r>
    </w:p>
    <w:p w14:paraId="1765E27E" w14:textId="46F4F2FC" w:rsidR="00A857C4" w:rsidRPr="00D551FE" w:rsidRDefault="00A857C4" w:rsidP="00280D25">
      <w:pPr>
        <w:spacing w:before="0" w:after="0" w:line="240" w:lineRule="auto"/>
        <w:jc w:val="both"/>
        <w:rPr>
          <w:rFonts w:ascii="Arial" w:hAnsi="Arial" w:cs="Arial"/>
          <w:color w:val="000000" w:themeColor="text1"/>
        </w:rPr>
      </w:pPr>
      <w:r w:rsidRPr="00D551FE">
        <w:rPr>
          <w:rStyle w:val="Pogrubienie"/>
          <w:rFonts w:ascii="Arial" w:hAnsi="Arial" w:cs="Arial"/>
        </w:rPr>
        <w:t xml:space="preserve"> </w:t>
      </w:r>
      <w:r w:rsidRPr="00D551FE">
        <w:rPr>
          <w:rFonts w:ascii="Arial" w:hAnsi="Arial" w:cs="Arial"/>
          <w:color w:val="000000" w:themeColor="text1"/>
        </w:rPr>
        <w:t xml:space="preserve">zwanym dalej „Zamawiającym" </w:t>
      </w:r>
    </w:p>
    <w:p w14:paraId="6C6C3F35" w14:textId="56616FA0" w:rsidR="000308DC" w:rsidRPr="00D551FE" w:rsidRDefault="000308DC" w:rsidP="0084689D">
      <w:pPr>
        <w:spacing w:before="0" w:after="0" w:line="240" w:lineRule="auto"/>
        <w:jc w:val="both"/>
        <w:rPr>
          <w:rFonts w:ascii="Arial" w:hAnsi="Arial" w:cs="Arial"/>
        </w:rPr>
      </w:pPr>
      <w:r w:rsidRPr="00D551FE">
        <w:rPr>
          <w:rFonts w:ascii="Arial" w:hAnsi="Arial" w:cs="Arial"/>
        </w:rPr>
        <w:t xml:space="preserve">a </w:t>
      </w:r>
    </w:p>
    <w:p w14:paraId="1CEB55ED" w14:textId="77777777" w:rsidR="00544085" w:rsidRPr="00D551FE" w:rsidRDefault="00544085" w:rsidP="0084689D">
      <w:pPr>
        <w:spacing w:before="0" w:after="0" w:line="240" w:lineRule="auto"/>
        <w:rPr>
          <w:rFonts w:ascii="Arial" w:eastAsia="Calibri" w:hAnsi="Arial" w:cs="Arial"/>
          <w:i/>
          <w:iCs/>
        </w:rPr>
      </w:pPr>
      <w:r w:rsidRPr="00D551FE">
        <w:rPr>
          <w:rFonts w:ascii="Arial" w:eastAsia="Calibri" w:hAnsi="Arial" w:cs="Arial"/>
          <w:i/>
          <w:iCs/>
        </w:rPr>
        <w:t>(w przypadku przedsiębiorcy wpisanego do KRS)*</w:t>
      </w:r>
    </w:p>
    <w:p w14:paraId="0B4C2DDB"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 xml:space="preserve">Spółką ……………………..…, z siedzibą w ……………… przy ulicy …………………, wpisaną do rejestru przedsiębiorców Krajowego Rejestru Sądowego prowadzonego przez Sąd Rejonowy…………… w …………, …… Wydział Gospodarczy Krajowego Rejestru Sądowego pod numerem KRS: ……………………, NIP ……………, Regon ……………, </w:t>
      </w:r>
      <w:r w:rsidRPr="00D551FE">
        <w:rPr>
          <w:rFonts w:ascii="Arial" w:eastAsia="Calibri" w:hAnsi="Arial" w:cs="Arial"/>
          <w:i/>
          <w:iCs/>
        </w:rPr>
        <w:t xml:space="preserve">kapitał zakładowy </w:t>
      </w:r>
      <w:r w:rsidRPr="00D551FE">
        <w:rPr>
          <w:rFonts w:ascii="Arial" w:eastAsia="Calibri" w:hAnsi="Arial" w:cs="Arial"/>
        </w:rPr>
        <w:t>…………………</w:t>
      </w:r>
    </w:p>
    <w:p w14:paraId="0487EC59"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reprezentowaną przez:</w:t>
      </w:r>
    </w:p>
    <w:p w14:paraId="6D82D83D"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w:t>
      </w:r>
    </w:p>
    <w:p w14:paraId="4FAE880E"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 xml:space="preserve">zwaną w dalszej części umowy </w:t>
      </w:r>
      <w:r w:rsidRPr="00D551FE">
        <w:rPr>
          <w:rFonts w:ascii="Arial" w:eastAsia="Calibri" w:hAnsi="Arial" w:cs="Arial"/>
          <w:b/>
          <w:bCs/>
        </w:rPr>
        <w:t>Wykonawcą</w:t>
      </w:r>
      <w:r w:rsidRPr="00D551FE">
        <w:rPr>
          <w:rFonts w:ascii="Arial" w:eastAsia="Calibri" w:hAnsi="Arial" w:cs="Arial"/>
        </w:rPr>
        <w:t>,</w:t>
      </w:r>
    </w:p>
    <w:p w14:paraId="75A67080" w14:textId="77777777" w:rsidR="00544085" w:rsidRPr="00D551FE" w:rsidRDefault="00544085" w:rsidP="0084689D">
      <w:pPr>
        <w:spacing w:before="0" w:after="0" w:line="240" w:lineRule="auto"/>
        <w:rPr>
          <w:rFonts w:ascii="Arial" w:eastAsia="Calibri" w:hAnsi="Arial" w:cs="Arial"/>
          <w:i/>
          <w:iCs/>
        </w:rPr>
      </w:pPr>
      <w:r w:rsidRPr="00D551FE">
        <w:rPr>
          <w:rFonts w:ascii="Arial" w:eastAsia="Calibri" w:hAnsi="Arial" w:cs="Arial"/>
          <w:i/>
          <w:iCs/>
        </w:rPr>
        <w:t>(w przypadku przedsiębiorcy wpisanego do ewidencji działalności gospodarczej)*</w:t>
      </w:r>
    </w:p>
    <w:p w14:paraId="0D36E287"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panem/panią ………………………. adres do doręczeń: ……………….., ul. ……………… działającym/ą na podstawie</w:t>
      </w:r>
    </w:p>
    <w:p w14:paraId="0D9D0A9F"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wpisu do Centralnej Ewidencji i Informacji o Działalności Gospodarczej pod firmą …………………..,</w:t>
      </w:r>
    </w:p>
    <w:p w14:paraId="5CAD245E" w14:textId="77777777" w:rsidR="00544085" w:rsidRPr="00D551FE" w:rsidRDefault="00544085" w:rsidP="0084689D">
      <w:pPr>
        <w:spacing w:before="0" w:after="0" w:line="240" w:lineRule="auto"/>
        <w:rPr>
          <w:rFonts w:ascii="Arial" w:eastAsia="Calibri" w:hAnsi="Arial" w:cs="Arial"/>
          <w:i/>
          <w:iCs/>
        </w:rPr>
      </w:pPr>
      <w:r w:rsidRPr="00D551FE">
        <w:rPr>
          <w:rFonts w:ascii="Arial" w:eastAsia="Calibri" w:hAnsi="Arial" w:cs="Arial"/>
        </w:rPr>
        <w:t xml:space="preserve">adres prowadzenia działalności ………………, ul. ………, NIP:……………, Regon …………………, </w:t>
      </w:r>
      <w:r w:rsidRPr="00D551FE">
        <w:rPr>
          <w:rFonts w:ascii="Arial" w:eastAsia="Calibri" w:hAnsi="Arial" w:cs="Arial"/>
          <w:i/>
          <w:iCs/>
        </w:rPr>
        <w:t>reprezentowanym/ą przez: …………………… (na mocy ………………………)</w:t>
      </w:r>
    </w:p>
    <w:p w14:paraId="7959033C" w14:textId="77777777" w:rsidR="00544085" w:rsidRPr="00D551FE" w:rsidRDefault="00544085" w:rsidP="0084689D">
      <w:pPr>
        <w:spacing w:before="0" w:after="0" w:line="240" w:lineRule="auto"/>
        <w:rPr>
          <w:rFonts w:ascii="Arial" w:eastAsia="Calibri" w:hAnsi="Arial" w:cs="Arial"/>
          <w:b/>
          <w:bCs/>
        </w:rPr>
      </w:pPr>
      <w:r w:rsidRPr="00D551FE">
        <w:rPr>
          <w:rFonts w:ascii="Arial" w:eastAsia="Calibri" w:hAnsi="Arial" w:cs="Arial"/>
        </w:rPr>
        <w:t xml:space="preserve">zwanym/zwaną w dalszej części umowy </w:t>
      </w:r>
      <w:r w:rsidRPr="00D551FE">
        <w:rPr>
          <w:rFonts w:ascii="Arial" w:eastAsia="Calibri" w:hAnsi="Arial" w:cs="Arial"/>
          <w:b/>
          <w:bCs/>
        </w:rPr>
        <w:t>Wykonawcą,</w:t>
      </w:r>
    </w:p>
    <w:p w14:paraId="66DE13E0" w14:textId="77777777" w:rsidR="00544085" w:rsidRPr="00D551FE" w:rsidRDefault="00544085" w:rsidP="0084689D">
      <w:pPr>
        <w:spacing w:before="0" w:after="0" w:line="240" w:lineRule="auto"/>
        <w:rPr>
          <w:rFonts w:ascii="Arial" w:eastAsia="Calibri" w:hAnsi="Arial" w:cs="Arial"/>
          <w:i/>
          <w:iCs/>
        </w:rPr>
      </w:pPr>
      <w:r w:rsidRPr="00D551FE">
        <w:rPr>
          <w:rFonts w:ascii="Arial" w:eastAsia="Calibri" w:hAnsi="Arial" w:cs="Arial"/>
          <w:i/>
          <w:iCs/>
        </w:rPr>
        <w:t>(w przypadku spółki cywilnej)*</w:t>
      </w:r>
    </w:p>
    <w:p w14:paraId="70AD549C"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panem/panią ……………………… adres do doręczeń: ………………, ul. ………………… działającym/ą na podstawie wpisu do Centralnej Ewidencji i Informacji o Działalności Gospodarczej pod firmą ………………….,</w:t>
      </w:r>
    </w:p>
    <w:p w14:paraId="4493D584" w14:textId="77777777" w:rsidR="00544085" w:rsidRPr="00D551FE" w:rsidRDefault="00544085" w:rsidP="0084689D">
      <w:pPr>
        <w:spacing w:before="0" w:after="0" w:line="240" w:lineRule="auto"/>
        <w:rPr>
          <w:rFonts w:ascii="Arial" w:eastAsia="Calibri" w:hAnsi="Arial" w:cs="Arial"/>
          <w:i/>
          <w:iCs/>
        </w:rPr>
      </w:pPr>
      <w:r w:rsidRPr="00D551FE">
        <w:rPr>
          <w:rFonts w:ascii="Arial" w:eastAsia="Calibri" w:hAnsi="Arial" w:cs="Arial"/>
        </w:rPr>
        <w:t xml:space="preserve">adres prowadzenia działalności ……………, ul. ………, NIP:………………, Regon ………………, </w:t>
      </w:r>
      <w:r w:rsidRPr="00D551FE">
        <w:rPr>
          <w:rFonts w:ascii="Arial" w:eastAsia="Calibri" w:hAnsi="Arial" w:cs="Arial"/>
          <w:i/>
          <w:iCs/>
        </w:rPr>
        <w:t>reprezentowanym/ą przez: …………………… (na mocy ………………………)</w:t>
      </w:r>
    </w:p>
    <w:p w14:paraId="7672F1B5"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panem/panią …………………… adres do doręczeń: ……………….., ul. ………………… działającym/ą na podstawie</w:t>
      </w:r>
    </w:p>
    <w:p w14:paraId="32AF94E8"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wpisu do Centralnej Ewidencji i Informacji o Działalności Gospodarczej pod firmą …………………, adres</w:t>
      </w:r>
    </w:p>
    <w:p w14:paraId="14F04E58" w14:textId="77777777" w:rsidR="00544085" w:rsidRPr="00D551FE" w:rsidRDefault="00544085" w:rsidP="0084689D">
      <w:pPr>
        <w:spacing w:before="0" w:after="0" w:line="240" w:lineRule="auto"/>
        <w:rPr>
          <w:rFonts w:ascii="Arial" w:eastAsia="Calibri" w:hAnsi="Arial" w:cs="Arial"/>
          <w:i/>
          <w:iCs/>
        </w:rPr>
      </w:pPr>
      <w:r w:rsidRPr="00D551FE">
        <w:rPr>
          <w:rFonts w:ascii="Arial" w:eastAsia="Calibri" w:hAnsi="Arial" w:cs="Arial"/>
        </w:rPr>
        <w:t xml:space="preserve">prowadzenia działalności ……………, ul. ………, NIP:………………, Regon ………………., </w:t>
      </w:r>
      <w:r w:rsidRPr="00D551FE">
        <w:rPr>
          <w:rFonts w:ascii="Arial" w:eastAsia="Calibri" w:hAnsi="Arial" w:cs="Arial"/>
          <w:i/>
          <w:iCs/>
        </w:rPr>
        <w:t>reprezentowanym/ą przez: ………………… (na mocy ………………………)</w:t>
      </w:r>
    </w:p>
    <w:p w14:paraId="61FA3313" w14:textId="77777777" w:rsidR="00544085" w:rsidRPr="00D551FE" w:rsidRDefault="00544085" w:rsidP="0084689D">
      <w:pPr>
        <w:spacing w:before="0" w:after="0" w:line="240" w:lineRule="auto"/>
        <w:rPr>
          <w:rFonts w:ascii="Arial" w:eastAsia="Calibri" w:hAnsi="Arial" w:cs="Arial"/>
        </w:rPr>
      </w:pPr>
      <w:r w:rsidRPr="00D551FE">
        <w:rPr>
          <w:rFonts w:ascii="Arial" w:eastAsia="Calibri" w:hAnsi="Arial" w:cs="Arial"/>
        </w:rPr>
        <w:t>wspólnikami spółki cywilnej ………………………… ………………….., NIP ………………………</w:t>
      </w:r>
    </w:p>
    <w:p w14:paraId="56864714" w14:textId="77777777" w:rsidR="00544085" w:rsidRPr="00D551FE" w:rsidRDefault="00544085" w:rsidP="0084689D">
      <w:pPr>
        <w:spacing w:before="0" w:after="0" w:line="240" w:lineRule="auto"/>
        <w:rPr>
          <w:rFonts w:ascii="Arial" w:eastAsia="Calibri" w:hAnsi="Arial" w:cs="Arial"/>
          <w:b/>
          <w:bCs/>
        </w:rPr>
      </w:pPr>
      <w:r w:rsidRPr="00D551FE">
        <w:rPr>
          <w:rFonts w:ascii="Arial" w:eastAsia="Calibri" w:hAnsi="Arial" w:cs="Arial"/>
        </w:rPr>
        <w:t xml:space="preserve">zwanymi w dalszej części umowy </w:t>
      </w:r>
      <w:r w:rsidRPr="00D551FE">
        <w:rPr>
          <w:rFonts w:ascii="Arial" w:eastAsia="Calibri" w:hAnsi="Arial" w:cs="Arial"/>
          <w:b/>
          <w:bCs/>
        </w:rPr>
        <w:t>Wykonawcą</w:t>
      </w:r>
    </w:p>
    <w:p w14:paraId="7861A8AC" w14:textId="77777777" w:rsidR="00544085" w:rsidRPr="00D551FE" w:rsidRDefault="00544085" w:rsidP="0084689D">
      <w:pPr>
        <w:spacing w:before="0" w:after="0" w:line="240" w:lineRule="auto"/>
        <w:jc w:val="both"/>
        <w:rPr>
          <w:rFonts w:ascii="Arial" w:hAnsi="Arial" w:cs="Arial"/>
        </w:rPr>
      </w:pPr>
      <w:r w:rsidRPr="00D551FE">
        <w:rPr>
          <w:rFonts w:ascii="Arial" w:eastAsia="Calibri" w:hAnsi="Arial" w:cs="Arial"/>
        </w:rPr>
        <w:t xml:space="preserve">zwanymi także łącznie </w:t>
      </w:r>
      <w:r w:rsidRPr="00D551FE">
        <w:rPr>
          <w:rFonts w:ascii="Arial" w:eastAsia="Calibri" w:hAnsi="Arial" w:cs="Arial"/>
          <w:b/>
          <w:bCs/>
        </w:rPr>
        <w:t>Stronami.</w:t>
      </w:r>
    </w:p>
    <w:p w14:paraId="394B54D4" w14:textId="0F41C061" w:rsidR="000308DC" w:rsidRPr="00D551FE" w:rsidRDefault="000308DC" w:rsidP="0084689D">
      <w:pPr>
        <w:spacing w:before="0" w:after="0" w:line="240" w:lineRule="auto"/>
        <w:jc w:val="both"/>
        <w:rPr>
          <w:rFonts w:ascii="Arial" w:hAnsi="Arial" w:cs="Arial"/>
        </w:rPr>
      </w:pPr>
    </w:p>
    <w:p w14:paraId="1A020FD3" w14:textId="77777777" w:rsidR="000308DC" w:rsidRPr="00D551FE" w:rsidRDefault="000308DC" w:rsidP="0084689D">
      <w:pPr>
        <w:spacing w:before="0" w:after="0" w:line="240" w:lineRule="auto"/>
        <w:rPr>
          <w:rFonts w:ascii="Arial" w:hAnsi="Arial" w:cs="Arial"/>
        </w:rPr>
      </w:pPr>
    </w:p>
    <w:p w14:paraId="5C25DE14" w14:textId="77777777" w:rsidR="000308DC" w:rsidRPr="00D551FE" w:rsidRDefault="000308DC" w:rsidP="0084689D">
      <w:pPr>
        <w:spacing w:before="0" w:after="0" w:line="240" w:lineRule="auto"/>
        <w:rPr>
          <w:rFonts w:ascii="Arial" w:hAnsi="Arial" w:cs="Arial"/>
        </w:rPr>
      </w:pPr>
      <w:r w:rsidRPr="00D551FE">
        <w:rPr>
          <w:rFonts w:ascii="Arial" w:hAnsi="Arial" w:cs="Arial"/>
        </w:rPr>
        <w:t>o następującej treści:</w:t>
      </w:r>
    </w:p>
    <w:p w14:paraId="33C58998" w14:textId="77777777" w:rsidR="000308DC" w:rsidRPr="00D551FE" w:rsidRDefault="000308DC" w:rsidP="0084689D">
      <w:pPr>
        <w:pStyle w:val="Nagwek13"/>
        <w:kinsoku w:val="0"/>
        <w:overflowPunct w:val="0"/>
        <w:spacing w:before="0"/>
        <w:outlineLvl w:val="9"/>
        <w:rPr>
          <w:b w:val="0"/>
          <w:bCs w:val="0"/>
          <w:sz w:val="20"/>
          <w:szCs w:val="20"/>
          <w:lang w:eastAsia="en-US" w:bidi="en-US"/>
        </w:rPr>
      </w:pPr>
    </w:p>
    <w:p w14:paraId="3C3C6E60" w14:textId="77777777" w:rsidR="000308DC" w:rsidRPr="00D551FE" w:rsidRDefault="000308DC" w:rsidP="0084689D">
      <w:pPr>
        <w:pStyle w:val="Nagwek13"/>
        <w:spacing w:before="0"/>
        <w:jc w:val="center"/>
        <w:rPr>
          <w:rFonts w:eastAsiaTheme="majorEastAsia"/>
          <w:sz w:val="20"/>
          <w:szCs w:val="20"/>
        </w:rPr>
      </w:pPr>
      <w:bookmarkStart w:id="7" w:name="_Toc161153795"/>
      <w:bookmarkStart w:id="8" w:name="_Toc215051280"/>
      <w:r w:rsidRPr="00D551FE">
        <w:rPr>
          <w:rFonts w:eastAsiaTheme="majorEastAsia"/>
          <w:sz w:val="20"/>
          <w:szCs w:val="20"/>
        </w:rPr>
        <w:t>Preambuła</w:t>
      </w:r>
      <w:bookmarkEnd w:id="7"/>
      <w:bookmarkEnd w:id="8"/>
    </w:p>
    <w:p w14:paraId="756330C3" w14:textId="77777777" w:rsidR="000308DC" w:rsidRPr="00D551FE" w:rsidRDefault="000308DC" w:rsidP="0084689D">
      <w:pPr>
        <w:spacing w:before="0" w:after="0" w:line="240" w:lineRule="auto"/>
        <w:rPr>
          <w:rFonts w:ascii="Arial" w:hAnsi="Arial" w:cs="Arial"/>
        </w:rPr>
      </w:pPr>
      <w:r w:rsidRPr="00D551FE">
        <w:rPr>
          <w:rFonts w:ascii="Arial" w:hAnsi="Arial" w:cs="Arial"/>
        </w:rPr>
        <w:t>Biorąc pod uwagę, że:</w:t>
      </w:r>
    </w:p>
    <w:p w14:paraId="7952AB83" w14:textId="77777777" w:rsidR="000308DC" w:rsidRPr="00D551FE" w:rsidRDefault="000308DC" w:rsidP="0084689D">
      <w:pPr>
        <w:pStyle w:val="Akapitzlist"/>
        <w:numPr>
          <w:ilvl w:val="0"/>
          <w:numId w:val="9"/>
        </w:numPr>
        <w:spacing w:before="0" w:after="0" w:line="240" w:lineRule="auto"/>
        <w:contextualSpacing w:val="0"/>
        <w:jc w:val="both"/>
        <w:rPr>
          <w:rFonts w:ascii="Arial" w:hAnsi="Arial" w:cs="Arial"/>
        </w:rPr>
      </w:pPr>
      <w:r w:rsidRPr="00D551FE">
        <w:rPr>
          <w:rFonts w:ascii="Arial" w:hAnsi="Arial" w:cs="Arial"/>
        </w:rPr>
        <w:t>Wykonawca posiada kwalifikacje niezbędne do należytego wykonania Przedmiotu Umowy, w szczególności posiada stosowną wiedzę i doświadczenie, dysponuje potencjałem technicznym oraz osobami zdolnymi do wykonania władającymi językiem polskim i posiadającym wymagane uprawnienia w zakresie niezbędnym do wykonania Przedmiotu umowy z należytą starannością, oraz w dniu zawarcia niniejszej umowy nie podlega wykluczeniu z postępowania na podstawie art.108 ust.1 ustawy z dnia 11września 2019 r Prawo zamówień publicznych,</w:t>
      </w:r>
    </w:p>
    <w:p w14:paraId="738AB866" w14:textId="77777777" w:rsidR="000308DC" w:rsidRPr="00D551FE" w:rsidRDefault="000308DC" w:rsidP="0084689D">
      <w:pPr>
        <w:numPr>
          <w:ilvl w:val="0"/>
          <w:numId w:val="9"/>
        </w:numPr>
        <w:spacing w:before="0" w:after="0" w:line="240" w:lineRule="auto"/>
        <w:jc w:val="both"/>
        <w:rPr>
          <w:rFonts w:ascii="Arial" w:hAnsi="Arial" w:cs="Arial"/>
        </w:rPr>
      </w:pPr>
      <w:r w:rsidRPr="00D551FE">
        <w:rPr>
          <w:rFonts w:ascii="Arial" w:hAnsi="Arial" w:cs="Arial"/>
        </w:rPr>
        <w:t>oferta Wykonawcy została uznana za najkorzystniejszą w postępowaniu o udzielenie zamówienia publicznego poprzedzającym zawarcie niniejszej Umowy,</w:t>
      </w:r>
    </w:p>
    <w:p w14:paraId="2BD10BFB" w14:textId="657B3455" w:rsidR="000308DC" w:rsidRPr="00D551FE" w:rsidRDefault="000308DC" w:rsidP="0084689D">
      <w:pPr>
        <w:numPr>
          <w:ilvl w:val="0"/>
          <w:numId w:val="9"/>
        </w:numPr>
        <w:spacing w:before="0" w:after="0" w:line="240" w:lineRule="auto"/>
        <w:jc w:val="both"/>
        <w:rPr>
          <w:rFonts w:ascii="Arial" w:hAnsi="Arial" w:cs="Arial"/>
        </w:rPr>
      </w:pPr>
      <w:r w:rsidRPr="00D551FE">
        <w:rPr>
          <w:rFonts w:ascii="Arial" w:hAnsi="Arial" w:cs="Arial"/>
        </w:rPr>
        <w:t>intencją Stron Umowy, jest osiągnięcie, w wyniku jej realizacji, rezultatu w postaci</w:t>
      </w:r>
      <w:r w:rsidRPr="00D551FE">
        <w:rPr>
          <w:rFonts w:ascii="Arial" w:hAnsi="Arial" w:cs="Arial"/>
          <w:b/>
          <w:bCs/>
        </w:rPr>
        <w:t xml:space="preserve"> </w:t>
      </w:r>
      <w:r w:rsidR="00BB49EA" w:rsidRPr="00D551FE">
        <w:rPr>
          <w:rFonts w:ascii="Arial" w:hAnsi="Arial" w:cs="Arial"/>
          <w:b/>
          <w:bCs/>
        </w:rPr>
        <w:t xml:space="preserve">rozbudowy drogi powiatowej nr 1313N Iława – Karaś – dr. nr 1299N (Wonna) na odcinku Wikielec – granica powiatu </w:t>
      </w:r>
      <w:r w:rsidRPr="00D551FE">
        <w:rPr>
          <w:rFonts w:ascii="Arial" w:hAnsi="Arial" w:cs="Arial"/>
        </w:rPr>
        <w:t>zwanego dalej Obiektem, w taki sposób, aby mógł on:</w:t>
      </w:r>
    </w:p>
    <w:p w14:paraId="0DC55775" w14:textId="70CFC518" w:rsidR="000308DC" w:rsidRPr="00D551FE" w:rsidRDefault="000308DC" w:rsidP="00342279">
      <w:pPr>
        <w:pStyle w:val="Akapitzlist2"/>
        <w:widowControl w:val="0"/>
        <w:numPr>
          <w:ilvl w:val="1"/>
          <w:numId w:val="45"/>
        </w:numPr>
        <w:tabs>
          <w:tab w:val="left" w:pos="993"/>
        </w:tabs>
        <w:kinsoku w:val="0"/>
        <w:overflowPunct w:val="0"/>
        <w:autoSpaceDE w:val="0"/>
        <w:autoSpaceDN w:val="0"/>
        <w:adjustRightInd w:val="0"/>
        <w:spacing w:before="0" w:after="0" w:line="240" w:lineRule="auto"/>
        <w:ind w:left="993" w:hanging="284"/>
        <w:contextualSpacing w:val="0"/>
        <w:jc w:val="both"/>
        <w:rPr>
          <w:rFonts w:ascii="Arial" w:hAnsi="Arial" w:cs="Arial"/>
        </w:rPr>
      </w:pPr>
      <w:r w:rsidRPr="00D551FE">
        <w:rPr>
          <w:rFonts w:ascii="Arial" w:hAnsi="Arial" w:cs="Arial"/>
        </w:rPr>
        <w:t>trwale osiągać założone parametry użytkowe</w:t>
      </w:r>
      <w:r w:rsidR="00544085" w:rsidRPr="00D551FE">
        <w:rPr>
          <w:rFonts w:ascii="Arial" w:hAnsi="Arial" w:cs="Arial"/>
        </w:rPr>
        <w:t xml:space="preserve">, </w:t>
      </w:r>
    </w:p>
    <w:p w14:paraId="66B8CA9D" w14:textId="77777777" w:rsidR="000308DC" w:rsidRPr="00D551FE" w:rsidRDefault="000308DC" w:rsidP="00342279">
      <w:pPr>
        <w:pStyle w:val="Akapitzlist2"/>
        <w:widowControl w:val="0"/>
        <w:numPr>
          <w:ilvl w:val="1"/>
          <w:numId w:val="45"/>
        </w:numPr>
        <w:tabs>
          <w:tab w:val="left" w:pos="993"/>
        </w:tabs>
        <w:kinsoku w:val="0"/>
        <w:overflowPunct w:val="0"/>
        <w:autoSpaceDE w:val="0"/>
        <w:autoSpaceDN w:val="0"/>
        <w:adjustRightInd w:val="0"/>
        <w:spacing w:before="0" w:after="0" w:line="240" w:lineRule="auto"/>
        <w:ind w:left="993" w:hanging="284"/>
        <w:contextualSpacing w:val="0"/>
        <w:jc w:val="both"/>
        <w:rPr>
          <w:rFonts w:ascii="Arial" w:hAnsi="Arial" w:cs="Arial"/>
        </w:rPr>
      </w:pPr>
      <w:r w:rsidRPr="00D551FE">
        <w:rPr>
          <w:rFonts w:ascii="Arial" w:hAnsi="Arial" w:cs="Arial"/>
        </w:rPr>
        <w:t>być łatwo eksploatowany, naprawiany i remontowany,</w:t>
      </w:r>
    </w:p>
    <w:p w14:paraId="5A41E231" w14:textId="77777777" w:rsidR="000308DC" w:rsidRPr="00D551FE" w:rsidRDefault="000308DC" w:rsidP="00342279">
      <w:pPr>
        <w:pStyle w:val="Akapitzlist2"/>
        <w:widowControl w:val="0"/>
        <w:numPr>
          <w:ilvl w:val="1"/>
          <w:numId w:val="45"/>
        </w:numPr>
        <w:tabs>
          <w:tab w:val="left" w:pos="993"/>
        </w:tabs>
        <w:kinsoku w:val="0"/>
        <w:overflowPunct w:val="0"/>
        <w:autoSpaceDE w:val="0"/>
        <w:autoSpaceDN w:val="0"/>
        <w:adjustRightInd w:val="0"/>
        <w:spacing w:before="0" w:after="0" w:line="240" w:lineRule="auto"/>
        <w:ind w:left="993" w:right="122" w:hanging="284"/>
        <w:contextualSpacing w:val="0"/>
        <w:jc w:val="both"/>
        <w:rPr>
          <w:rFonts w:ascii="Arial" w:hAnsi="Arial" w:cs="Arial"/>
        </w:rPr>
      </w:pPr>
      <w:r w:rsidRPr="00D551FE">
        <w:rPr>
          <w:rFonts w:ascii="Arial" w:hAnsi="Arial" w:cs="Arial"/>
        </w:rPr>
        <w:t>być modernizowany, przebudowywany lub rozbudowywany, w szczególności w celu zastosowania nowości technicznych,</w:t>
      </w:r>
    </w:p>
    <w:p w14:paraId="2C8F66FD" w14:textId="77777777" w:rsidR="000308DC" w:rsidRPr="00D551FE" w:rsidRDefault="000308DC" w:rsidP="0084689D">
      <w:pPr>
        <w:numPr>
          <w:ilvl w:val="0"/>
          <w:numId w:val="9"/>
        </w:numPr>
        <w:spacing w:before="0" w:after="0" w:line="240" w:lineRule="auto"/>
        <w:jc w:val="both"/>
        <w:rPr>
          <w:rFonts w:ascii="Arial" w:hAnsi="Arial" w:cs="Arial"/>
        </w:rPr>
      </w:pPr>
      <w:r w:rsidRPr="00D551FE">
        <w:rPr>
          <w:rFonts w:ascii="Arial" w:hAnsi="Arial" w:cs="Arial"/>
        </w:rPr>
        <w:t>Wykonawca gwarantuje długoterminową bezpieczną i zgodną z założonymi parametrami użytkowymi pracę Obiektu.</w:t>
      </w:r>
    </w:p>
    <w:p w14:paraId="146ED50D" w14:textId="77777777" w:rsidR="000308DC" w:rsidRPr="00D551FE" w:rsidRDefault="000308DC" w:rsidP="0084689D">
      <w:pPr>
        <w:pStyle w:val="Tekstpodstawowy"/>
        <w:kinsoku w:val="0"/>
        <w:overflowPunct w:val="0"/>
        <w:spacing w:before="0" w:after="0" w:line="240" w:lineRule="auto"/>
        <w:ind w:left="116" w:right="118"/>
        <w:jc w:val="both"/>
        <w:rPr>
          <w:rFonts w:ascii="Arial" w:hAnsi="Arial" w:cs="Arial"/>
          <w:sz w:val="20"/>
          <w:szCs w:val="20"/>
        </w:rPr>
      </w:pPr>
      <w:r w:rsidRPr="00D551FE">
        <w:rPr>
          <w:rFonts w:ascii="Arial" w:hAnsi="Arial" w:cs="Arial"/>
          <w:sz w:val="20"/>
          <w:szCs w:val="20"/>
        </w:rPr>
        <w:t>Strony uzgadniają warunki Umowy jak niżej oraz oświadczają, że ich prawa i obowiązki określone w tej Umowie są zgodne z przepisami prawa polskiego oraz że uwarunkowania prawne, techniczne i finansowe są wystarczające do należytego wypełnienia wszystkich zobowiązań przez Strony tej Umowy.</w:t>
      </w:r>
    </w:p>
    <w:p w14:paraId="640C2FD0" w14:textId="77777777" w:rsidR="000308DC" w:rsidRPr="00D551FE" w:rsidRDefault="000308DC" w:rsidP="00925AF7">
      <w:pPr>
        <w:numPr>
          <w:ilvl w:val="0"/>
          <w:numId w:val="22"/>
        </w:numPr>
        <w:tabs>
          <w:tab w:val="clear" w:pos="1080"/>
          <w:tab w:val="num" w:pos="360"/>
        </w:tabs>
        <w:spacing w:before="0" w:after="0" w:line="240" w:lineRule="auto"/>
        <w:ind w:left="360"/>
        <w:jc w:val="both"/>
        <w:rPr>
          <w:rFonts w:ascii="Arial" w:hAnsi="Arial" w:cs="Arial"/>
          <w:b/>
        </w:rPr>
      </w:pPr>
      <w:r w:rsidRPr="00D551FE">
        <w:rPr>
          <w:rFonts w:ascii="Arial" w:hAnsi="Arial" w:cs="Arial"/>
          <w:b/>
        </w:rPr>
        <w:t>Definicje:</w:t>
      </w:r>
    </w:p>
    <w:p w14:paraId="42931D59" w14:textId="62CD889D" w:rsidR="000308DC" w:rsidRPr="00D551FE" w:rsidRDefault="000308DC" w:rsidP="00925AF7">
      <w:pPr>
        <w:pStyle w:val="Default"/>
        <w:numPr>
          <w:ilvl w:val="2"/>
          <w:numId w:val="30"/>
        </w:numPr>
        <w:spacing w:before="0" w:after="0" w:line="240" w:lineRule="auto"/>
        <w:rPr>
          <w:rFonts w:ascii="Arial" w:hAnsi="Arial" w:cs="Arial"/>
          <w:sz w:val="20"/>
          <w:szCs w:val="20"/>
        </w:rPr>
      </w:pPr>
      <w:r w:rsidRPr="00D551FE">
        <w:rPr>
          <w:rFonts w:ascii="Arial" w:hAnsi="Arial" w:cs="Arial"/>
          <w:b/>
          <w:bCs/>
          <w:sz w:val="20"/>
          <w:szCs w:val="20"/>
        </w:rPr>
        <w:t xml:space="preserve">Cena jednostkowa </w:t>
      </w:r>
      <w:r w:rsidRPr="00D551FE">
        <w:rPr>
          <w:rFonts w:ascii="Arial" w:hAnsi="Arial" w:cs="Arial"/>
          <w:sz w:val="20"/>
          <w:szCs w:val="20"/>
        </w:rPr>
        <w:t>- suma kosztów bezpośredniej robocizny, materiałów i pracy sprzętu oraz kosztów pośrednich i zysku, wyliczona na jednostkę przedmiarową, ustalona na podstawie kalkulacji własnej i podawana przez Wykonawcę w kosztorysie ofertowym - stanowiącym załącznik nr 1 do niniejszej umowy</w:t>
      </w:r>
      <w:r w:rsidR="007F194D" w:rsidRPr="00D551FE">
        <w:rPr>
          <w:rFonts w:ascii="Arial" w:hAnsi="Arial" w:cs="Arial"/>
          <w:sz w:val="20"/>
          <w:szCs w:val="20"/>
        </w:rPr>
        <w:t>;</w:t>
      </w:r>
    </w:p>
    <w:p w14:paraId="20D9B08E" w14:textId="4E1A55A0" w:rsidR="000308DC" w:rsidRPr="00D551FE" w:rsidRDefault="000308DC" w:rsidP="00925AF7">
      <w:pPr>
        <w:pStyle w:val="Default"/>
        <w:numPr>
          <w:ilvl w:val="2"/>
          <w:numId w:val="30"/>
        </w:numPr>
        <w:spacing w:before="0" w:after="0" w:line="240" w:lineRule="auto"/>
        <w:rPr>
          <w:rFonts w:ascii="Arial" w:hAnsi="Arial" w:cs="Arial"/>
          <w:sz w:val="20"/>
          <w:szCs w:val="20"/>
        </w:rPr>
      </w:pPr>
      <w:r w:rsidRPr="00D551FE">
        <w:rPr>
          <w:rFonts w:ascii="Arial" w:hAnsi="Arial" w:cs="Arial"/>
          <w:b/>
          <w:bCs/>
          <w:sz w:val="20"/>
          <w:szCs w:val="20"/>
        </w:rPr>
        <w:t xml:space="preserve">Cena ofertowa brutto - </w:t>
      </w:r>
      <w:r w:rsidRPr="00D551FE">
        <w:rPr>
          <w:rFonts w:ascii="Arial" w:hAnsi="Arial" w:cs="Arial"/>
          <w:sz w:val="20"/>
          <w:szCs w:val="20"/>
        </w:rPr>
        <w:t>cena całkowita zawarta w ofercie Wykonawcy za wykonanie przedmiotu umowy, wyrażona ryczałtowo, ustalona w oparciu o przekazaną przez Zamawiającego dokumentację projektową, STWiORB oraz dokumentację postępowania o udzielenie zamówienia publicznego</w:t>
      </w:r>
      <w:r w:rsidR="007F194D" w:rsidRPr="00D551FE">
        <w:rPr>
          <w:rFonts w:ascii="Arial" w:hAnsi="Arial" w:cs="Arial"/>
          <w:sz w:val="20"/>
          <w:szCs w:val="20"/>
        </w:rPr>
        <w:t>;</w:t>
      </w:r>
    </w:p>
    <w:p w14:paraId="5A570D87" w14:textId="1E942AEC" w:rsidR="000308DC" w:rsidRPr="00D551FE" w:rsidRDefault="000308DC" w:rsidP="00925AF7">
      <w:pPr>
        <w:pStyle w:val="Default"/>
        <w:numPr>
          <w:ilvl w:val="2"/>
          <w:numId w:val="30"/>
        </w:numPr>
        <w:spacing w:before="0" w:after="0" w:line="240" w:lineRule="auto"/>
        <w:rPr>
          <w:rFonts w:ascii="Arial" w:hAnsi="Arial" w:cs="Arial"/>
          <w:sz w:val="20"/>
          <w:szCs w:val="20"/>
        </w:rPr>
      </w:pPr>
      <w:r w:rsidRPr="00D551FE">
        <w:rPr>
          <w:rFonts w:ascii="Arial" w:hAnsi="Arial" w:cs="Arial"/>
          <w:b/>
          <w:bCs/>
          <w:sz w:val="20"/>
          <w:szCs w:val="20"/>
        </w:rPr>
        <w:t>Dokumentacja powykonawcza -</w:t>
      </w:r>
      <w:r w:rsidRPr="00D551FE">
        <w:rPr>
          <w:rFonts w:ascii="Arial" w:hAnsi="Arial" w:cs="Arial"/>
          <w:sz w:val="20"/>
          <w:szCs w:val="20"/>
        </w:rPr>
        <w:t xml:space="preserve"> dokumentacja budowy z naniesionymi zmianami dokonanymi w toku wykonywania robót oraz geodezyjnymi pomiarami powykonawczymi</w:t>
      </w:r>
      <w:r w:rsidR="007F194D" w:rsidRPr="00D551FE">
        <w:rPr>
          <w:rFonts w:ascii="Arial" w:hAnsi="Arial" w:cs="Arial"/>
          <w:sz w:val="20"/>
          <w:szCs w:val="20"/>
        </w:rPr>
        <w:t>;</w:t>
      </w:r>
      <w:r w:rsidRPr="00D551FE">
        <w:rPr>
          <w:rFonts w:ascii="Arial" w:hAnsi="Arial" w:cs="Arial"/>
          <w:sz w:val="20"/>
          <w:szCs w:val="20"/>
        </w:rPr>
        <w:t xml:space="preserve"> </w:t>
      </w:r>
    </w:p>
    <w:p w14:paraId="0BD9F5A4" w14:textId="5928D322" w:rsidR="00763D7F" w:rsidRPr="00D551FE" w:rsidRDefault="000308DC" w:rsidP="00925AF7">
      <w:pPr>
        <w:pStyle w:val="Default"/>
        <w:numPr>
          <w:ilvl w:val="2"/>
          <w:numId w:val="30"/>
        </w:numPr>
        <w:spacing w:before="0" w:after="0" w:line="240" w:lineRule="auto"/>
        <w:rPr>
          <w:rFonts w:ascii="Arial" w:hAnsi="Arial" w:cs="Arial"/>
          <w:sz w:val="20"/>
          <w:szCs w:val="20"/>
        </w:rPr>
      </w:pPr>
      <w:r w:rsidRPr="00D551FE">
        <w:rPr>
          <w:rFonts w:ascii="Arial" w:hAnsi="Arial" w:cs="Arial"/>
          <w:b/>
          <w:bCs/>
          <w:sz w:val="20"/>
          <w:szCs w:val="20"/>
        </w:rPr>
        <w:t>Dokumentacja budowy -</w:t>
      </w:r>
      <w:r w:rsidRPr="00D551FE">
        <w:rPr>
          <w:rFonts w:ascii="Arial" w:hAnsi="Arial" w:cs="Arial"/>
          <w:sz w:val="20"/>
          <w:szCs w:val="20"/>
        </w:rPr>
        <w:t xml:space="preserve"> zgłoszenie rozpoczęcia robót, </w:t>
      </w:r>
      <w:r w:rsidRPr="00D551FE">
        <w:rPr>
          <w:rFonts w:ascii="Arial" w:hAnsi="Arial" w:cs="Arial"/>
          <w:color w:val="auto"/>
          <w:sz w:val="20"/>
          <w:szCs w:val="20"/>
        </w:rPr>
        <w:t>decyzja o pozwoleniu na budowę</w:t>
      </w:r>
      <w:r w:rsidRPr="00D551FE">
        <w:rPr>
          <w:rFonts w:ascii="Arial" w:hAnsi="Arial" w:cs="Arial"/>
          <w:sz w:val="20"/>
          <w:szCs w:val="20"/>
        </w:rPr>
        <w:t>, Dziennik budowy, protokoły odbiorów robót częściowych i końcowych, w miarę potrzeby rysunki i opisy służące realizacji obiektu, operaty geodezyjne</w:t>
      </w:r>
      <w:r w:rsidR="007F194D" w:rsidRPr="00D551FE">
        <w:rPr>
          <w:rFonts w:ascii="Arial" w:hAnsi="Arial" w:cs="Arial"/>
          <w:sz w:val="20"/>
          <w:szCs w:val="20"/>
        </w:rPr>
        <w:t>;</w:t>
      </w:r>
    </w:p>
    <w:p w14:paraId="43B146EE" w14:textId="77777777" w:rsidR="00763D7F" w:rsidRPr="00D551FE" w:rsidRDefault="00763D7F"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sz w:val="20"/>
          <w:szCs w:val="20"/>
        </w:rPr>
        <w:t>Dokumenty</w:t>
      </w:r>
      <w:r w:rsidRPr="00D551FE">
        <w:rPr>
          <w:rFonts w:ascii="Arial" w:hAnsi="Arial" w:cs="Arial"/>
          <w:sz w:val="20"/>
          <w:szCs w:val="20"/>
        </w:rPr>
        <w:t xml:space="preserve"> - dokumenty wytworzone w ramach realizacji przedmiotu Umowy;</w:t>
      </w:r>
    </w:p>
    <w:p w14:paraId="02FB0034" w14:textId="2E5F2732" w:rsidR="00763D7F" w:rsidRPr="00D551FE" w:rsidRDefault="00763D7F" w:rsidP="00925AF7">
      <w:pPr>
        <w:pStyle w:val="Default"/>
        <w:numPr>
          <w:ilvl w:val="2"/>
          <w:numId w:val="30"/>
        </w:numPr>
        <w:spacing w:before="0" w:after="0" w:line="240" w:lineRule="auto"/>
        <w:jc w:val="both"/>
        <w:rPr>
          <w:rFonts w:ascii="Arial" w:eastAsia="Arial" w:hAnsi="Arial" w:cs="Arial"/>
          <w:b/>
          <w:sz w:val="20"/>
          <w:szCs w:val="20"/>
        </w:rPr>
      </w:pPr>
      <w:r w:rsidRPr="00D551FE">
        <w:rPr>
          <w:rFonts w:ascii="Arial" w:hAnsi="Arial" w:cs="Arial"/>
          <w:b/>
          <w:sz w:val="20"/>
          <w:szCs w:val="20"/>
        </w:rPr>
        <w:t xml:space="preserve">Dzień roboczy </w:t>
      </w:r>
      <w:r w:rsidRPr="00D551FE">
        <w:rPr>
          <w:rFonts w:ascii="Arial" w:hAnsi="Arial" w:cs="Arial"/>
          <w:sz w:val="20"/>
          <w:szCs w:val="20"/>
        </w:rPr>
        <w:t>- każdy dzień od poniedziałku do piątku z wyłączeniem dni ustawowo wolnych od pracy w Rzeczpospolitej Polskiej</w:t>
      </w:r>
      <w:r w:rsidR="007F194D" w:rsidRPr="00D551FE">
        <w:rPr>
          <w:rFonts w:ascii="Arial" w:hAnsi="Arial" w:cs="Arial"/>
          <w:sz w:val="20"/>
          <w:szCs w:val="20"/>
        </w:rPr>
        <w:t>;</w:t>
      </w:r>
    </w:p>
    <w:p w14:paraId="58AEDAFE" w14:textId="43B0EE73" w:rsidR="000308DC" w:rsidRPr="00D551FE" w:rsidRDefault="00763D7F" w:rsidP="00925AF7">
      <w:pPr>
        <w:pStyle w:val="Default"/>
        <w:numPr>
          <w:ilvl w:val="2"/>
          <w:numId w:val="30"/>
        </w:numPr>
        <w:spacing w:before="0" w:after="0" w:line="240" w:lineRule="auto"/>
        <w:rPr>
          <w:rFonts w:ascii="Arial" w:hAnsi="Arial" w:cs="Arial"/>
          <w:sz w:val="20"/>
          <w:szCs w:val="20"/>
        </w:rPr>
      </w:pPr>
      <w:r w:rsidRPr="00D551FE">
        <w:rPr>
          <w:rFonts w:ascii="Arial" w:hAnsi="Arial" w:cs="Arial"/>
          <w:b/>
          <w:sz w:val="20"/>
          <w:szCs w:val="20"/>
        </w:rPr>
        <w:t xml:space="preserve">Godziny pracy Zamawiającego </w:t>
      </w:r>
      <w:r w:rsidRPr="00D551FE">
        <w:rPr>
          <w:rFonts w:ascii="Arial" w:hAnsi="Arial" w:cs="Arial"/>
          <w:sz w:val="20"/>
          <w:szCs w:val="20"/>
        </w:rPr>
        <w:t>- od 7:</w:t>
      </w:r>
      <w:r w:rsidR="00761CF3" w:rsidRPr="00D551FE">
        <w:rPr>
          <w:rFonts w:ascii="Arial" w:hAnsi="Arial" w:cs="Arial"/>
          <w:sz w:val="20"/>
          <w:szCs w:val="20"/>
        </w:rPr>
        <w:t>00</w:t>
      </w:r>
      <w:r w:rsidRPr="00D551FE">
        <w:rPr>
          <w:rFonts w:ascii="Arial" w:hAnsi="Arial" w:cs="Arial"/>
          <w:sz w:val="20"/>
          <w:szCs w:val="20"/>
        </w:rPr>
        <w:t xml:space="preserve"> do 15:</w:t>
      </w:r>
      <w:r w:rsidR="00761CF3" w:rsidRPr="00D551FE">
        <w:rPr>
          <w:rFonts w:ascii="Arial" w:hAnsi="Arial" w:cs="Arial"/>
          <w:sz w:val="20"/>
          <w:szCs w:val="20"/>
        </w:rPr>
        <w:t>00</w:t>
      </w:r>
      <w:r w:rsidRPr="00D551FE">
        <w:rPr>
          <w:rFonts w:ascii="Arial" w:hAnsi="Arial" w:cs="Arial"/>
          <w:sz w:val="20"/>
          <w:szCs w:val="20"/>
        </w:rPr>
        <w:t>;</w:t>
      </w:r>
      <w:r w:rsidR="000308DC" w:rsidRPr="00D551FE">
        <w:rPr>
          <w:rFonts w:ascii="Arial" w:hAnsi="Arial" w:cs="Arial"/>
          <w:sz w:val="20"/>
          <w:szCs w:val="20"/>
        </w:rPr>
        <w:t xml:space="preserve"> </w:t>
      </w:r>
    </w:p>
    <w:p w14:paraId="47143224" w14:textId="6ADABDA8" w:rsidR="000308DC" w:rsidRPr="00D551FE" w:rsidRDefault="000308DC" w:rsidP="00925AF7">
      <w:pPr>
        <w:pStyle w:val="Default"/>
        <w:numPr>
          <w:ilvl w:val="2"/>
          <w:numId w:val="30"/>
        </w:numPr>
        <w:spacing w:before="0" w:after="0" w:line="240" w:lineRule="auto"/>
        <w:rPr>
          <w:rFonts w:ascii="Arial" w:hAnsi="Arial" w:cs="Arial"/>
          <w:sz w:val="20"/>
          <w:szCs w:val="20"/>
        </w:rPr>
      </w:pPr>
      <w:r w:rsidRPr="00D551FE">
        <w:rPr>
          <w:rFonts w:ascii="Arial" w:hAnsi="Arial" w:cs="Arial"/>
          <w:b/>
          <w:bCs/>
          <w:sz w:val="20"/>
          <w:szCs w:val="20"/>
        </w:rPr>
        <w:t xml:space="preserve">Dokumentacja projektowa </w:t>
      </w:r>
      <w:r w:rsidRPr="00D551FE">
        <w:rPr>
          <w:rFonts w:ascii="Arial" w:hAnsi="Arial" w:cs="Arial"/>
          <w:sz w:val="20"/>
          <w:szCs w:val="20"/>
        </w:rPr>
        <w:t xml:space="preserve">- </w:t>
      </w:r>
      <w:r w:rsidR="003F2BDA" w:rsidRPr="00D551FE">
        <w:rPr>
          <w:rFonts w:ascii="Arial" w:hAnsi="Arial" w:cs="Arial"/>
          <w:color w:val="auto"/>
          <w:sz w:val="20"/>
          <w:szCs w:val="20"/>
        </w:rPr>
        <w:t>(</w:t>
      </w:r>
      <w:r w:rsidR="003F2BDA" w:rsidRPr="00D551FE">
        <w:rPr>
          <w:rFonts w:ascii="Arial" w:hAnsi="Arial" w:cs="Arial"/>
          <w:sz w:val="20"/>
          <w:szCs w:val="20"/>
        </w:rPr>
        <w:t xml:space="preserve">załącznik nr </w:t>
      </w:r>
      <w:r w:rsidR="008C1A89">
        <w:rPr>
          <w:rFonts w:ascii="Arial" w:hAnsi="Arial" w:cs="Arial"/>
          <w:sz w:val="20"/>
          <w:szCs w:val="20"/>
        </w:rPr>
        <w:t>6</w:t>
      </w:r>
      <w:r w:rsidR="003F2BDA" w:rsidRPr="00D551FE">
        <w:rPr>
          <w:rFonts w:ascii="Arial" w:hAnsi="Arial" w:cs="Arial"/>
          <w:sz w:val="20"/>
          <w:szCs w:val="20"/>
        </w:rPr>
        <w:t xml:space="preserve"> do SWZ) - </w:t>
      </w:r>
      <w:r w:rsidRPr="00D551FE">
        <w:rPr>
          <w:rFonts w:ascii="Arial" w:hAnsi="Arial" w:cs="Arial"/>
          <w:sz w:val="20"/>
          <w:szCs w:val="20"/>
        </w:rPr>
        <w:t xml:space="preserve">dokumentacja służąca do opisu przedmiotu zamówienia na roboty budowlane i obliczenia ceny ofertowej brutto, obejmująca w szczególności: </w:t>
      </w:r>
    </w:p>
    <w:p w14:paraId="6CD4702F" w14:textId="128DFB9D" w:rsidR="000308DC" w:rsidRPr="00D551FE" w:rsidRDefault="000308DC" w:rsidP="00342279">
      <w:pPr>
        <w:numPr>
          <w:ilvl w:val="0"/>
          <w:numId w:val="46"/>
        </w:numPr>
        <w:tabs>
          <w:tab w:val="clear" w:pos="938"/>
          <w:tab w:val="num" w:pos="1077"/>
        </w:tabs>
        <w:spacing w:before="0" w:after="0" w:line="240" w:lineRule="auto"/>
        <w:ind w:left="1077" w:hanging="357"/>
        <w:jc w:val="both"/>
        <w:rPr>
          <w:rFonts w:ascii="Arial" w:hAnsi="Arial" w:cs="Arial"/>
        </w:rPr>
      </w:pPr>
      <w:r w:rsidRPr="00D551FE">
        <w:rPr>
          <w:rFonts w:ascii="Arial" w:hAnsi="Arial" w:cs="Arial"/>
        </w:rPr>
        <w:t xml:space="preserve">projekt budowlany w rozumieniu ustawy Prbud, zatwierdzony przez właściwy organ w formie decyzji o pozwoleniu na budowę. Projekt budowlany obejmuje również wszystkie późniejsze zmiany, jakie w trybie przewidzianym w Prbud zostały wprowadzone do Projektu budowlanego podczas wykonania Umowy oraz decyzje, zgody, uzgodnienia, opinie i pozwolenia niezbędne w celu uzyskania decyzji o pozwoleniu na budowę lub zmianie pozwolenia na budowę, </w:t>
      </w:r>
    </w:p>
    <w:p w14:paraId="7FCBA50B" w14:textId="77777777" w:rsidR="006076B0" w:rsidRPr="00D551FE" w:rsidRDefault="000308DC" w:rsidP="00342279">
      <w:pPr>
        <w:numPr>
          <w:ilvl w:val="0"/>
          <w:numId w:val="46"/>
        </w:numPr>
        <w:tabs>
          <w:tab w:val="clear" w:pos="938"/>
          <w:tab w:val="num" w:pos="1077"/>
        </w:tabs>
        <w:spacing w:before="0" w:after="0" w:line="240" w:lineRule="auto"/>
        <w:ind w:left="1077" w:hanging="357"/>
        <w:jc w:val="both"/>
        <w:rPr>
          <w:rFonts w:ascii="Arial" w:hAnsi="Arial" w:cs="Arial"/>
        </w:rPr>
      </w:pPr>
      <w:r w:rsidRPr="00D551FE">
        <w:rPr>
          <w:rFonts w:ascii="Arial" w:hAnsi="Arial" w:cs="Arial"/>
        </w:rPr>
        <w:t>projekty wykonawcze</w:t>
      </w:r>
      <w:r w:rsidR="00F650F5" w:rsidRPr="00D551FE">
        <w:rPr>
          <w:rFonts w:ascii="Arial" w:hAnsi="Arial" w:cs="Arial"/>
        </w:rPr>
        <w:t>/techniczne</w:t>
      </w:r>
      <w:r w:rsidR="002C3347" w:rsidRPr="00D551FE">
        <w:rPr>
          <w:rFonts w:ascii="Arial" w:hAnsi="Arial" w:cs="Arial"/>
        </w:rPr>
        <w:t xml:space="preserve">, </w:t>
      </w:r>
    </w:p>
    <w:p w14:paraId="41138BDB" w14:textId="2EA80B70" w:rsidR="000308DC" w:rsidRPr="00D551FE" w:rsidRDefault="000308DC" w:rsidP="00342279">
      <w:pPr>
        <w:numPr>
          <w:ilvl w:val="0"/>
          <w:numId w:val="46"/>
        </w:numPr>
        <w:tabs>
          <w:tab w:val="clear" w:pos="938"/>
          <w:tab w:val="num" w:pos="1077"/>
        </w:tabs>
        <w:spacing w:before="0" w:after="0" w:line="240" w:lineRule="auto"/>
        <w:ind w:left="1077" w:hanging="357"/>
        <w:jc w:val="both"/>
        <w:rPr>
          <w:rFonts w:ascii="Arial" w:hAnsi="Arial" w:cs="Arial"/>
        </w:rPr>
      </w:pPr>
      <w:r w:rsidRPr="00D551FE">
        <w:rPr>
          <w:rFonts w:ascii="Arial" w:hAnsi="Arial" w:cs="Arial"/>
        </w:rPr>
        <w:t>informacja dotycząca bezpieczeństwa i ochrony zdrowia,</w:t>
      </w:r>
    </w:p>
    <w:p w14:paraId="25E923BB" w14:textId="77777777" w:rsidR="000308DC" w:rsidRPr="00D551FE" w:rsidRDefault="000308DC" w:rsidP="00342279">
      <w:pPr>
        <w:numPr>
          <w:ilvl w:val="0"/>
          <w:numId w:val="46"/>
        </w:numPr>
        <w:tabs>
          <w:tab w:val="clear" w:pos="938"/>
          <w:tab w:val="num" w:pos="1077"/>
        </w:tabs>
        <w:spacing w:before="0" w:after="0" w:line="240" w:lineRule="auto"/>
        <w:ind w:left="1077" w:hanging="357"/>
        <w:jc w:val="both"/>
        <w:rPr>
          <w:rFonts w:ascii="Arial" w:hAnsi="Arial" w:cs="Arial"/>
        </w:rPr>
      </w:pPr>
      <w:r w:rsidRPr="00D551FE">
        <w:rPr>
          <w:rFonts w:ascii="Arial" w:hAnsi="Arial" w:cs="Arial"/>
        </w:rPr>
        <w:t xml:space="preserve">Przedmiary robót - jako element pomocniczy, </w:t>
      </w:r>
    </w:p>
    <w:p w14:paraId="7C0C883C" w14:textId="3F52BEEA" w:rsidR="000308DC" w:rsidRPr="00D551FE" w:rsidRDefault="000308DC" w:rsidP="00342279">
      <w:pPr>
        <w:numPr>
          <w:ilvl w:val="0"/>
          <w:numId w:val="46"/>
        </w:numPr>
        <w:tabs>
          <w:tab w:val="clear" w:pos="938"/>
          <w:tab w:val="num" w:pos="1077"/>
        </w:tabs>
        <w:spacing w:before="0" w:after="0" w:line="240" w:lineRule="auto"/>
        <w:ind w:left="1077" w:hanging="357"/>
        <w:jc w:val="both"/>
        <w:rPr>
          <w:rFonts w:ascii="Arial" w:hAnsi="Arial" w:cs="Arial"/>
        </w:rPr>
      </w:pPr>
      <w:r w:rsidRPr="00D551FE">
        <w:rPr>
          <w:rFonts w:ascii="Arial" w:hAnsi="Arial" w:cs="Arial"/>
        </w:rPr>
        <w:t>ostateczne decyzje o pozwoleniu na budowę</w:t>
      </w:r>
      <w:r w:rsidR="00280D25" w:rsidRPr="00D551FE">
        <w:rPr>
          <w:rFonts w:ascii="Arial" w:hAnsi="Arial" w:cs="Arial"/>
        </w:rPr>
        <w:t xml:space="preserve"> (jeżeli dotyczy)</w:t>
      </w:r>
      <w:r w:rsidRPr="00D551FE">
        <w:rPr>
          <w:rFonts w:ascii="Arial" w:hAnsi="Arial" w:cs="Arial"/>
        </w:rPr>
        <w:t xml:space="preserve">, </w:t>
      </w:r>
    </w:p>
    <w:p w14:paraId="07D354B2" w14:textId="689D7BCE" w:rsidR="000308DC" w:rsidRPr="00D551FE" w:rsidRDefault="000308DC" w:rsidP="0084689D">
      <w:pPr>
        <w:pStyle w:val="Default"/>
        <w:spacing w:before="0" w:after="0" w:line="240" w:lineRule="auto"/>
        <w:ind w:left="709"/>
        <w:jc w:val="both"/>
        <w:rPr>
          <w:rFonts w:ascii="Arial" w:hAnsi="Arial" w:cs="Arial"/>
          <w:i/>
          <w:color w:val="FF0000"/>
          <w:sz w:val="20"/>
          <w:szCs w:val="20"/>
        </w:rPr>
      </w:pPr>
      <w:r w:rsidRPr="00D551FE">
        <w:rPr>
          <w:rFonts w:ascii="Arial" w:hAnsi="Arial" w:cs="Arial"/>
          <w:color w:val="auto"/>
          <w:sz w:val="20"/>
          <w:szCs w:val="20"/>
        </w:rPr>
        <w:t xml:space="preserve">Dokumentacja projektowa obejmuje również wszystkie późniejsze zmiany Dokumentacji projektowej, przekazanej Wykonawcom w postępowaniu o udzielenie zamówienia publicznego w celu przygotowania ofert, a także te które zostały dokonane przez Zamawiającego lub Wykonawcę podczas realizacji Umowy na podstawie </w:t>
      </w:r>
      <w:r w:rsidRPr="00D551FE">
        <w:rPr>
          <w:rFonts w:ascii="Arial" w:hAnsi="Arial" w:cs="Arial"/>
          <w:b/>
          <w:bCs/>
          <w:color w:val="auto"/>
          <w:sz w:val="20"/>
          <w:szCs w:val="20"/>
        </w:rPr>
        <w:t>§13</w:t>
      </w:r>
      <w:r w:rsidR="00CE7975" w:rsidRPr="00D551FE">
        <w:rPr>
          <w:rFonts w:ascii="Arial" w:hAnsi="Arial" w:cs="Arial"/>
          <w:b/>
          <w:bCs/>
          <w:color w:val="auto"/>
          <w:sz w:val="20"/>
          <w:szCs w:val="20"/>
        </w:rPr>
        <w:t xml:space="preserve"> i §14</w:t>
      </w:r>
      <w:r w:rsidRPr="00D551FE">
        <w:rPr>
          <w:rFonts w:ascii="Arial" w:hAnsi="Arial" w:cs="Arial"/>
          <w:color w:val="auto"/>
          <w:sz w:val="20"/>
          <w:szCs w:val="20"/>
        </w:rPr>
        <w:t xml:space="preserve"> Umowy</w:t>
      </w:r>
      <w:r w:rsidR="006076B0" w:rsidRPr="00D551FE">
        <w:rPr>
          <w:rFonts w:ascii="Arial" w:hAnsi="Arial" w:cs="Arial"/>
          <w:color w:val="auto"/>
          <w:sz w:val="20"/>
          <w:szCs w:val="20"/>
        </w:rPr>
        <w:t>;</w:t>
      </w:r>
    </w:p>
    <w:p w14:paraId="5164DD8C" w14:textId="25BE7326" w:rsidR="000308DC" w:rsidRPr="00D551FE" w:rsidRDefault="000308DC"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bCs/>
          <w:sz w:val="20"/>
          <w:szCs w:val="20"/>
        </w:rPr>
        <w:t xml:space="preserve">Specyfikacje techniczne wykonania i odbioru robót budowlanych (STWiORB) </w:t>
      </w:r>
      <w:r w:rsidRPr="00D551FE">
        <w:rPr>
          <w:rFonts w:ascii="Arial" w:hAnsi="Arial" w:cs="Arial"/>
          <w:sz w:val="20"/>
          <w:szCs w:val="20"/>
        </w:rPr>
        <w:t>- dokument przekazywany Wykonawcy przez Zamawiającego w celu realizacji Umowy, zawierający zbiory wytycznych i wymagań określających warunki i sposoby wykonywania, kontroli i odbioru robót budowlanych, określonych w Dokumentacji projektowej</w:t>
      </w:r>
      <w:r w:rsidR="006076B0" w:rsidRPr="00D551FE">
        <w:rPr>
          <w:rFonts w:ascii="Arial" w:hAnsi="Arial" w:cs="Arial"/>
          <w:sz w:val="20"/>
          <w:szCs w:val="20"/>
        </w:rPr>
        <w:t>;</w:t>
      </w:r>
    </w:p>
    <w:p w14:paraId="25941622" w14:textId="3616EC30" w:rsidR="000308DC" w:rsidRPr="00D551FE" w:rsidRDefault="000308DC"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bCs/>
          <w:sz w:val="20"/>
          <w:szCs w:val="20"/>
        </w:rPr>
        <w:t xml:space="preserve">Dokumentacja postępowania o udzielenie zamówienia publicznego </w:t>
      </w:r>
      <w:r w:rsidR="00E94FC5" w:rsidRPr="00D551FE">
        <w:rPr>
          <w:rFonts w:ascii="Arial" w:hAnsi="Arial" w:cs="Arial"/>
          <w:b/>
          <w:bCs/>
          <w:sz w:val="20"/>
          <w:szCs w:val="20"/>
        </w:rPr>
        <w:t>(DoUZ)</w:t>
      </w:r>
      <w:r w:rsidRPr="00D551FE">
        <w:rPr>
          <w:rFonts w:ascii="Arial" w:hAnsi="Arial" w:cs="Arial"/>
          <w:b/>
          <w:bCs/>
          <w:sz w:val="20"/>
          <w:szCs w:val="20"/>
        </w:rPr>
        <w:t xml:space="preserve">- </w:t>
      </w:r>
      <w:r w:rsidRPr="00D551FE">
        <w:rPr>
          <w:rFonts w:ascii="Arial" w:hAnsi="Arial" w:cs="Arial"/>
          <w:sz w:val="20"/>
          <w:szCs w:val="20"/>
        </w:rPr>
        <w:t>dokumentacja przekazana przez Zamawiającego Wykonawcom w postępowaniu o udzielenie zamówienia publicznego, obejmująca w szczególności: SWZ, Dokumentację projektową, STWiORB oraz pytania Wykonawców i odpowiedzi Zamawiającego lub informację z zebrania wszystkich Wykonawców w celu wyjaśnienia wątpliwości dotyczących treści SWZ</w:t>
      </w:r>
      <w:r w:rsidR="007532DC" w:rsidRPr="00D551FE">
        <w:rPr>
          <w:rFonts w:ascii="Arial" w:hAnsi="Arial" w:cs="Arial"/>
          <w:sz w:val="20"/>
          <w:szCs w:val="20"/>
        </w:rPr>
        <w:t xml:space="preserve"> - służąca do opisu przedmiotu zamówienia i obliczenia ceny ofertowej brutto.</w:t>
      </w:r>
    </w:p>
    <w:p w14:paraId="3D21DAC3" w14:textId="38897CEE"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Dziennik budowy </w:t>
      </w:r>
      <w:r w:rsidRPr="00D551FE">
        <w:rPr>
          <w:rFonts w:ascii="Arial" w:hAnsi="Arial" w:cs="Arial"/>
          <w:color w:val="auto"/>
          <w:sz w:val="20"/>
          <w:szCs w:val="20"/>
        </w:rPr>
        <w:t>- przeznaczony do rejestracji w formie wpisów przebiegu części lub całości robót budowlanych, stanowiących przedmiot Umowy oraz wszelkich innych zdarzeń i okoliczności, zachodzących w toku ich wykonywania i mających znaczenie przy ocenie technicznej prawidłowości realizacji przedmiotu Umowy</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323A8F21" w14:textId="77777777" w:rsidR="000308DC" w:rsidRPr="00D551FE" w:rsidRDefault="000308DC"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bCs/>
          <w:sz w:val="20"/>
          <w:szCs w:val="20"/>
        </w:rPr>
        <w:t xml:space="preserve">Inspektor Nadzoru Inwestorskiego (nadzór inwestorski) </w:t>
      </w:r>
      <w:r w:rsidRPr="00D551FE">
        <w:rPr>
          <w:rFonts w:ascii="Arial" w:hAnsi="Arial" w:cs="Arial"/>
          <w:sz w:val="20"/>
          <w:szCs w:val="20"/>
        </w:rPr>
        <w:t>- osoba pisemnie ustanowiona przez Zamawiającego, jako jego przedstawiciel, będąca uczestnikiem procesu budowlanego w rozumieniu Prbud,</w:t>
      </w:r>
    </w:p>
    <w:p w14:paraId="0B91A0DC" w14:textId="15C3832F" w:rsidR="000308DC" w:rsidRPr="00D551FE" w:rsidRDefault="000308DC"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bCs/>
          <w:sz w:val="20"/>
          <w:szCs w:val="20"/>
        </w:rPr>
        <w:t xml:space="preserve">Kierownik budowy </w:t>
      </w:r>
      <w:r w:rsidRPr="00D551FE">
        <w:rPr>
          <w:rFonts w:ascii="Arial" w:hAnsi="Arial" w:cs="Arial"/>
          <w:sz w:val="20"/>
          <w:szCs w:val="20"/>
        </w:rPr>
        <w:t>- wyznaczona i upoważniona przez Wykonawcę osoba fizyczna będąca uczestnikiem procesu budowlanego w rozumieniu Prbud</w:t>
      </w:r>
      <w:r w:rsidR="006076B0" w:rsidRPr="00D551FE">
        <w:rPr>
          <w:rFonts w:ascii="Arial" w:hAnsi="Arial" w:cs="Arial"/>
          <w:sz w:val="20"/>
          <w:szCs w:val="20"/>
        </w:rPr>
        <w:t>;</w:t>
      </w:r>
      <w:r w:rsidRPr="00D551FE">
        <w:rPr>
          <w:rFonts w:ascii="Arial" w:hAnsi="Arial" w:cs="Arial"/>
          <w:sz w:val="20"/>
          <w:szCs w:val="20"/>
        </w:rPr>
        <w:t xml:space="preserve"> </w:t>
      </w:r>
    </w:p>
    <w:p w14:paraId="6CD4D06A" w14:textId="77777777" w:rsidR="000308DC" w:rsidRPr="00D551FE" w:rsidRDefault="000308DC"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bCs/>
          <w:sz w:val="20"/>
          <w:szCs w:val="20"/>
        </w:rPr>
        <w:t xml:space="preserve">Konsorcjum </w:t>
      </w:r>
      <w:r w:rsidRPr="00D551FE">
        <w:rPr>
          <w:rFonts w:ascii="Arial" w:hAnsi="Arial" w:cs="Arial"/>
          <w:sz w:val="20"/>
          <w:szCs w:val="20"/>
        </w:rPr>
        <w:t xml:space="preserve">- Wykonawcy podejmujący się wspólnie wykonania przedmiotu Umowy, których wzajemne relacje reguluje umowa konsorcjum lub inna umowa o podobnym charakterze, w szczególności umowa o współpracy. </w:t>
      </w:r>
    </w:p>
    <w:p w14:paraId="3B4C7110" w14:textId="0DD43034"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Kosztorys ofertowy </w:t>
      </w:r>
      <w:r w:rsidRPr="00D551FE">
        <w:rPr>
          <w:rFonts w:ascii="Arial" w:hAnsi="Arial" w:cs="Arial"/>
          <w:color w:val="auto"/>
          <w:sz w:val="20"/>
          <w:szCs w:val="20"/>
        </w:rPr>
        <w:t>- kosztorys sporządzony przez Wykonawcę, na podstawie dostarczonej przez Zamawiającego dokumentacji projektowej, dokumentacji postępowania o udzielenie zamówienia publicznego - sporządzony metodą kalkulacji szczegółowej zgodnie z </w:t>
      </w:r>
      <w:r w:rsidR="004F02B4" w:rsidRPr="00D551FE">
        <w:rPr>
          <w:rFonts w:ascii="Arial" w:hAnsi="Arial" w:cs="Arial"/>
          <w:color w:val="auto"/>
          <w:sz w:val="20"/>
          <w:szCs w:val="20"/>
        </w:rPr>
        <w:t xml:space="preserve">Rozporządzeniem Ministra Rozwoju </w:t>
      </w:r>
      <w:r w:rsidR="007C34D2" w:rsidRPr="00D551FE">
        <w:rPr>
          <w:rFonts w:ascii="Arial" w:hAnsi="Arial" w:cs="Arial"/>
          <w:color w:val="auto"/>
          <w:sz w:val="20"/>
          <w:szCs w:val="20"/>
        </w:rPr>
        <w:t>i</w:t>
      </w:r>
      <w:r w:rsidR="004F02B4" w:rsidRPr="00D551FE">
        <w:rPr>
          <w:rFonts w:ascii="Arial" w:hAnsi="Arial" w:cs="Arial"/>
          <w:color w:val="auto"/>
          <w:sz w:val="20"/>
          <w:szCs w:val="20"/>
        </w:rPr>
        <w:t xml:space="preserve"> Technologii z dnia 20 grudnia 2021 r. w sprawie określenia metod i podstaw sporządzania kosztorysu inwestorskiego, obliczania planowanych kosztów prac projektowych oraz planowanych kosztów robót budowlanych określonych w programie funkcjonalno-użytkowym (Dz.U.2021.2458)</w:t>
      </w:r>
      <w:r w:rsidRPr="00D551FE">
        <w:rPr>
          <w:rFonts w:ascii="Arial" w:hAnsi="Arial" w:cs="Arial"/>
          <w:color w:val="auto"/>
          <w:sz w:val="20"/>
          <w:szCs w:val="20"/>
        </w:rPr>
        <w:t xml:space="preserve"> zawierający elementy cenotwórcze przyjęte do kosztorysowania, tj.: stawka lub stawki za roboczogodzinę /netto/, wskaźnik narzutu kosztów pośrednich w % liczony od /R+S/, wskaźnik narzutu zysku w % liczony od /R+S+Kp/, wskaźnik narzutu kosztów zakupu Materiałów w % liczony od wartości Materiałów /M/</w:t>
      </w:r>
      <w:r w:rsidR="004F02B4" w:rsidRPr="00D551FE">
        <w:rPr>
          <w:rFonts w:ascii="Arial" w:hAnsi="Arial" w:cs="Arial"/>
          <w:color w:val="auto"/>
          <w:sz w:val="20"/>
          <w:szCs w:val="20"/>
        </w:rPr>
        <w:t xml:space="preserve"> oraz stronę tytułową, cenę netto i brutto, przedmiar robót, kalkulację szczegółową zastosowanych cen jednostkowych, tabelę elementów scalonych oraz w załączniku – dla analiz indywidualnych i analogii – kalkulację szczegółową cen jednostkowych wraz z uzasadnieniem. Obejmujący </w:t>
      </w:r>
      <w:r w:rsidRPr="00D551FE">
        <w:rPr>
          <w:rFonts w:ascii="Arial" w:hAnsi="Arial" w:cs="Arial"/>
          <w:color w:val="auto"/>
          <w:sz w:val="20"/>
          <w:szCs w:val="20"/>
        </w:rPr>
        <w:t>wszystkie roboty objęte dokumentacją projektową, dokumentacją postępowania o udzielenie zamówienia publicznego - stanowiący Zał. nr 1 do niniejszej umowy, służący do sprawdzania kolejności wykonywania robót, a przypadku rozwiązania umowy do rozliczenia robót w toku</w:t>
      </w:r>
      <w:r w:rsidR="006076B0" w:rsidRPr="00D551FE">
        <w:rPr>
          <w:rFonts w:ascii="Arial" w:hAnsi="Arial" w:cs="Arial"/>
          <w:color w:val="auto"/>
          <w:sz w:val="20"/>
          <w:szCs w:val="20"/>
        </w:rPr>
        <w:t>;</w:t>
      </w:r>
    </w:p>
    <w:p w14:paraId="7E9A44B5" w14:textId="513E8751" w:rsidR="000308DC" w:rsidRPr="00D551FE" w:rsidRDefault="000308DC"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bCs/>
          <w:sz w:val="20"/>
          <w:szCs w:val="20"/>
        </w:rPr>
        <w:t xml:space="preserve">Materiały </w:t>
      </w:r>
      <w:r w:rsidRPr="00D551FE">
        <w:rPr>
          <w:rFonts w:ascii="Arial" w:hAnsi="Arial" w:cs="Arial"/>
          <w:sz w:val="20"/>
          <w:szCs w:val="20"/>
        </w:rPr>
        <w:t>- surowce i inne elementy budowlane, które mają być wykorzystane przy wykonywaniu robót, w gatunku, rodzaju i standardzie określonym w Dokumentacji projektowej oraz STWiORB, a w przypadku braku stosownych wytycznych w gatunku, rodzaju i standardzie, zgodnym z przeznaczeniem robót i rodzajem elementów, do których wykonania mają zostać zastosowane</w:t>
      </w:r>
      <w:r w:rsidR="006076B0" w:rsidRPr="00D551FE">
        <w:rPr>
          <w:rFonts w:ascii="Arial" w:hAnsi="Arial" w:cs="Arial"/>
          <w:sz w:val="20"/>
          <w:szCs w:val="20"/>
        </w:rPr>
        <w:t>;</w:t>
      </w:r>
      <w:r w:rsidRPr="00D551FE">
        <w:rPr>
          <w:rFonts w:ascii="Arial" w:hAnsi="Arial" w:cs="Arial"/>
          <w:sz w:val="20"/>
          <w:szCs w:val="20"/>
        </w:rPr>
        <w:t xml:space="preserve"> </w:t>
      </w:r>
    </w:p>
    <w:p w14:paraId="7F4AC20B" w14:textId="5730D6B7" w:rsidR="000308DC" w:rsidRPr="00D551FE" w:rsidRDefault="000308DC"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bCs/>
          <w:sz w:val="20"/>
          <w:szCs w:val="20"/>
        </w:rPr>
        <w:t xml:space="preserve">Nadzór autorski </w:t>
      </w:r>
      <w:r w:rsidRPr="00D551FE">
        <w:rPr>
          <w:rFonts w:ascii="Arial" w:hAnsi="Arial" w:cs="Arial"/>
          <w:sz w:val="20"/>
          <w:szCs w:val="20"/>
        </w:rPr>
        <w:t>- zespół czynności polegających na stwierdzaniu w toku wykonywania robót budowlanych zgodności ich realizacji z Dokumentacją projektową oraz uzgadnianiu możliwości wprowadzania rozwiązań zamiennych w stosunku do przewidzianych w Dokumentacji projektowej, zgłoszonych przez Kierownika budowy lub Inspektora Nadzoru Inwestorskiego, zgodnie z Prbud</w:t>
      </w:r>
      <w:r w:rsidR="006076B0" w:rsidRPr="00D551FE">
        <w:rPr>
          <w:rFonts w:ascii="Arial" w:hAnsi="Arial" w:cs="Arial"/>
          <w:sz w:val="20"/>
          <w:szCs w:val="20"/>
        </w:rPr>
        <w:t>;</w:t>
      </w:r>
      <w:r w:rsidRPr="00D551FE">
        <w:rPr>
          <w:rFonts w:ascii="Arial" w:hAnsi="Arial" w:cs="Arial"/>
          <w:sz w:val="20"/>
          <w:szCs w:val="20"/>
        </w:rPr>
        <w:t xml:space="preserve"> </w:t>
      </w:r>
    </w:p>
    <w:p w14:paraId="72032E95" w14:textId="4BA84A4D" w:rsidR="000308DC" w:rsidRPr="00D551FE" w:rsidRDefault="000308DC"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bCs/>
          <w:sz w:val="20"/>
          <w:szCs w:val="20"/>
        </w:rPr>
        <w:t xml:space="preserve">Normy - </w:t>
      </w:r>
      <w:r w:rsidRPr="00D551FE">
        <w:rPr>
          <w:rFonts w:ascii="Arial" w:hAnsi="Arial" w:cs="Arial"/>
          <w:sz w:val="20"/>
          <w:szCs w:val="20"/>
        </w:rPr>
        <w:t>normy techniczne stosowane w budownictwie, w szczególności właściwe polskie normy przenoszące normy europejskie, o których mowa w ustawie z dnia 12 września 2002 r. o normalizacji (Dz.U. z 2015r poz. 1483) oraz przepisach wykonawczych lub inne podobne normy (normy innych państw członkowskich Europejskiego Obszaru Gospodarczego przenoszące normy europejskie, a w przypadku ich braku: europejskie aprobaty techniczne, wspólne specyfikacje techniczne, normy międzynarodowe, inne techniczne systemy odniesienia ustanowione przez europejskie organy normalizacyjne) powołane w Dokumentacji projektowej, STWiORB</w:t>
      </w:r>
      <w:r w:rsidR="006076B0" w:rsidRPr="00D551FE">
        <w:rPr>
          <w:rFonts w:ascii="Arial" w:hAnsi="Arial" w:cs="Arial"/>
          <w:sz w:val="20"/>
          <w:szCs w:val="20"/>
        </w:rPr>
        <w:t xml:space="preserve"> </w:t>
      </w:r>
      <w:r w:rsidRPr="00D551FE">
        <w:rPr>
          <w:rFonts w:ascii="Arial" w:hAnsi="Arial" w:cs="Arial"/>
          <w:color w:val="auto"/>
          <w:sz w:val="20"/>
          <w:szCs w:val="20"/>
        </w:rPr>
        <w:t>lub dokumentacją postępowania o udzielenie zamówienia publicznego</w:t>
      </w:r>
      <w:r w:rsidR="006076B0" w:rsidRPr="00D551FE">
        <w:rPr>
          <w:rFonts w:ascii="Arial" w:hAnsi="Arial" w:cs="Arial"/>
          <w:color w:val="auto"/>
          <w:sz w:val="20"/>
          <w:szCs w:val="20"/>
        </w:rPr>
        <w:t>;</w:t>
      </w:r>
    </w:p>
    <w:p w14:paraId="7F1EFD71" w14:textId="6D7B2E5C"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Obiekt budowlany - </w:t>
      </w:r>
      <w:r w:rsidRPr="00D551FE">
        <w:rPr>
          <w:rFonts w:ascii="Arial" w:hAnsi="Arial" w:cs="Arial"/>
          <w:color w:val="auto"/>
          <w:sz w:val="20"/>
          <w:szCs w:val="20"/>
        </w:rPr>
        <w:t>całość robót budowlanych w zakresie budownictwa lub inżynierii lądowej i wodnej, który może samodzielnie spełniać funkcję gospodarczą lub techniczną w rozumieniu Pzp</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62EDC6DE" w14:textId="65ED1967"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Odbiór robót zanikających i ulegających zakryciu </w:t>
      </w:r>
      <w:r w:rsidRPr="00D551FE">
        <w:rPr>
          <w:rFonts w:ascii="Arial" w:hAnsi="Arial" w:cs="Arial"/>
          <w:color w:val="auto"/>
          <w:sz w:val="20"/>
          <w:szCs w:val="20"/>
        </w:rPr>
        <w:t>- odbiór polegający na ocenie ilości i jakości wykonanych robót, które w dalszym procesie wykonywania robót zanikają lub ulegają zakryciu</w:t>
      </w:r>
      <w:r w:rsidR="006076B0" w:rsidRPr="00D551FE">
        <w:rPr>
          <w:rFonts w:ascii="Arial" w:hAnsi="Arial" w:cs="Arial"/>
          <w:color w:val="auto"/>
          <w:sz w:val="20"/>
          <w:szCs w:val="20"/>
        </w:rPr>
        <w:t>;</w:t>
      </w:r>
    </w:p>
    <w:p w14:paraId="56F3255D" w14:textId="26EFC876"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Odbiór częściowy </w:t>
      </w:r>
      <w:r w:rsidRPr="00D551FE">
        <w:rPr>
          <w:rFonts w:ascii="Arial" w:hAnsi="Arial" w:cs="Arial"/>
          <w:color w:val="auto"/>
          <w:sz w:val="20"/>
          <w:szCs w:val="20"/>
        </w:rPr>
        <w:t>- odbiór polegający na ocenie ilości i jakości wykonanej części robót budowlanych będących przedmiotem Umowy</w:t>
      </w:r>
      <w:r w:rsidR="006076B0" w:rsidRPr="00D551FE">
        <w:rPr>
          <w:rFonts w:ascii="Arial" w:hAnsi="Arial" w:cs="Arial"/>
          <w:color w:val="auto"/>
          <w:sz w:val="20"/>
          <w:szCs w:val="20"/>
        </w:rPr>
        <w:t>;</w:t>
      </w:r>
    </w:p>
    <w:p w14:paraId="48ED3E25" w14:textId="62A84670"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Odbiór końcowy </w:t>
      </w:r>
      <w:r w:rsidRPr="00D551FE">
        <w:rPr>
          <w:rFonts w:ascii="Arial" w:hAnsi="Arial" w:cs="Arial"/>
          <w:color w:val="auto"/>
          <w:sz w:val="20"/>
          <w:szCs w:val="20"/>
        </w:rPr>
        <w:t>- odbiór polegający na ocenie ilości i jakości całości wykonanych robót budowlanych będących przedmiotem Umowy</w:t>
      </w:r>
      <w:r w:rsidR="006076B0" w:rsidRPr="00D551FE">
        <w:rPr>
          <w:rFonts w:ascii="Arial" w:hAnsi="Arial" w:cs="Arial"/>
          <w:color w:val="auto"/>
          <w:sz w:val="20"/>
          <w:szCs w:val="20"/>
        </w:rPr>
        <w:t>;</w:t>
      </w:r>
    </w:p>
    <w:p w14:paraId="5075F7B8" w14:textId="48E00425"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Odbiór ostateczny </w:t>
      </w:r>
      <w:r w:rsidRPr="00D551FE">
        <w:rPr>
          <w:rFonts w:ascii="Arial" w:hAnsi="Arial" w:cs="Arial"/>
          <w:color w:val="auto"/>
          <w:sz w:val="20"/>
          <w:szCs w:val="20"/>
        </w:rPr>
        <w:t>- odbiór po upływie okresu gwarancji jakości lub rękojmi, w zależności od tego, który okres jest dłuższy</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58AD255C" w14:textId="402E8CC3"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Odbiór gwarancyjny </w:t>
      </w:r>
      <w:r w:rsidRPr="00D551FE">
        <w:rPr>
          <w:rFonts w:ascii="Arial" w:hAnsi="Arial" w:cs="Arial"/>
          <w:color w:val="auto"/>
          <w:sz w:val="20"/>
          <w:szCs w:val="20"/>
        </w:rPr>
        <w:t>- cyklicznie wykonywana kontrola skuteczności usunięcia przez Wykonawcę ujawnionych Wad fizycznych obiektu</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057F1A42" w14:textId="6F1D0E35" w:rsidR="000308DC" w:rsidRPr="00D551FE" w:rsidRDefault="000308DC" w:rsidP="00925AF7">
      <w:pPr>
        <w:pStyle w:val="Default"/>
        <w:numPr>
          <w:ilvl w:val="2"/>
          <w:numId w:val="30"/>
        </w:numPr>
        <w:spacing w:before="0" w:after="0" w:line="240" w:lineRule="auto"/>
        <w:jc w:val="both"/>
        <w:rPr>
          <w:rFonts w:ascii="Arial" w:hAnsi="Arial" w:cs="Arial"/>
          <w:sz w:val="20"/>
          <w:szCs w:val="20"/>
        </w:rPr>
      </w:pPr>
      <w:r w:rsidRPr="00D551FE">
        <w:rPr>
          <w:rFonts w:ascii="Arial" w:hAnsi="Arial" w:cs="Arial"/>
          <w:b/>
          <w:bCs/>
          <w:sz w:val="20"/>
          <w:szCs w:val="20"/>
        </w:rPr>
        <w:t xml:space="preserve">Oferta </w:t>
      </w:r>
      <w:r w:rsidRPr="00D551FE">
        <w:rPr>
          <w:rFonts w:ascii="Arial" w:hAnsi="Arial" w:cs="Arial"/>
          <w:sz w:val="20"/>
          <w:szCs w:val="20"/>
        </w:rPr>
        <w:t>- pisemne zobowiązanie Wykonawcy do wykonania robót budowlanych zgodnie z postanowieniami SWZ, Dokumentacji projektowej i STWiORB, dokumentacji postępowania o udzielenie zamówienia publicznego, złożone Zamawiającemu w czasie postępowania w sprawie udzielenia zamówienia publicznego</w:t>
      </w:r>
      <w:r w:rsidR="006076B0" w:rsidRPr="00D551FE">
        <w:rPr>
          <w:rFonts w:ascii="Arial" w:hAnsi="Arial" w:cs="Arial"/>
          <w:sz w:val="20"/>
          <w:szCs w:val="20"/>
        </w:rPr>
        <w:t>;</w:t>
      </w:r>
      <w:r w:rsidRPr="00D551FE">
        <w:rPr>
          <w:rFonts w:ascii="Arial" w:hAnsi="Arial" w:cs="Arial"/>
          <w:sz w:val="20"/>
          <w:szCs w:val="20"/>
        </w:rPr>
        <w:t xml:space="preserve"> </w:t>
      </w:r>
    </w:p>
    <w:p w14:paraId="781F15AA" w14:textId="77777777"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Podwykonawca lub dalszy Podwykonawca </w:t>
      </w:r>
      <w:r w:rsidRPr="00D551FE">
        <w:rPr>
          <w:rFonts w:ascii="Arial" w:hAnsi="Arial" w:cs="Arial"/>
          <w:color w:val="auto"/>
          <w:sz w:val="20"/>
          <w:szCs w:val="20"/>
        </w:rPr>
        <w:t xml:space="preserve">- osoba fizyczna, prawna lub jednostka organizacyjna nieposiadająca osobowości prawnej, lecz posiadająca zdolność prawną, która: </w:t>
      </w:r>
    </w:p>
    <w:p w14:paraId="5B8F03BB" w14:textId="77777777" w:rsidR="000308DC" w:rsidRPr="00D551FE" w:rsidRDefault="000308DC" w:rsidP="00925AF7">
      <w:pPr>
        <w:numPr>
          <w:ilvl w:val="0"/>
          <w:numId w:val="24"/>
        </w:numPr>
        <w:spacing w:before="0" w:after="0" w:line="240" w:lineRule="auto"/>
        <w:jc w:val="both"/>
        <w:rPr>
          <w:rFonts w:ascii="Arial" w:hAnsi="Arial" w:cs="Arial"/>
        </w:rPr>
      </w:pPr>
      <w:r w:rsidRPr="00D551FE">
        <w:rPr>
          <w:rFonts w:ascii="Arial" w:hAnsi="Arial" w:cs="Arial"/>
        </w:rPr>
        <w:t xml:space="preserve">zawarła z Wykonawcą, Podwykonawcą lub dalszym Podwykonawcą zaakceptowaną przez Zamawiającego Umowę o podwykonawstwo na wykonanie części robót budowlanych służących realizacji przez Wykonawcę przedmiotu Umowy albo </w:t>
      </w:r>
    </w:p>
    <w:p w14:paraId="188F0935" w14:textId="607787C9" w:rsidR="000308DC" w:rsidRPr="00D551FE" w:rsidRDefault="000308DC" w:rsidP="00925AF7">
      <w:pPr>
        <w:numPr>
          <w:ilvl w:val="0"/>
          <w:numId w:val="24"/>
        </w:numPr>
        <w:spacing w:before="0" w:after="0" w:line="240" w:lineRule="auto"/>
        <w:jc w:val="both"/>
        <w:rPr>
          <w:rFonts w:ascii="Arial" w:hAnsi="Arial" w:cs="Arial"/>
        </w:rPr>
      </w:pPr>
      <w:r w:rsidRPr="00D551FE">
        <w:rPr>
          <w:rFonts w:ascii="Arial" w:hAnsi="Arial" w:cs="Arial"/>
        </w:rPr>
        <w:t>zawarła z Wykonawcą przedłożoną Zamawiającemu Umowę o podwykonawstwo, której przedmiotem są dostawy lub usługi, stanowiące część zamówienia publicznego, z wyłączeniem umów o podwykonawstwo o wartości równej lub niżej niż 0,5%</w:t>
      </w:r>
      <w:r w:rsidR="00C914A4" w:rsidRPr="00D551FE">
        <w:rPr>
          <w:rFonts w:ascii="Arial" w:hAnsi="Arial" w:cs="Arial"/>
        </w:rPr>
        <w:t xml:space="preserve"> (lub </w:t>
      </w:r>
      <w:r w:rsidRPr="00D551FE">
        <w:rPr>
          <w:rFonts w:ascii="Arial" w:hAnsi="Arial" w:cs="Arial"/>
        </w:rPr>
        <w:t>określonej przez Zamawiającego</w:t>
      </w:r>
      <w:r w:rsidR="00C914A4" w:rsidRPr="00D551FE">
        <w:rPr>
          <w:rFonts w:ascii="Arial" w:hAnsi="Arial" w:cs="Arial"/>
        </w:rPr>
        <w:t>)</w:t>
      </w:r>
      <w:r w:rsidRPr="00D551FE">
        <w:rPr>
          <w:rFonts w:ascii="Arial" w:hAnsi="Arial" w:cs="Arial"/>
        </w:rPr>
        <w:t xml:space="preserve"> wartości Umowy, oraz umów o podwykonawstwo, których przedmiot został wskazany w SWZ jako niepodlegający obowiązkowi przedłożenia Zamawiającemu,</w:t>
      </w:r>
    </w:p>
    <w:p w14:paraId="4260FBCA" w14:textId="2D8C88F2"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color w:val="auto"/>
          <w:sz w:val="20"/>
          <w:szCs w:val="20"/>
        </w:rPr>
        <w:t xml:space="preserve">Protokół konieczności </w:t>
      </w:r>
      <w:r w:rsidRPr="00D551FE">
        <w:rPr>
          <w:rFonts w:ascii="Arial" w:hAnsi="Arial" w:cs="Arial"/>
          <w:color w:val="auto"/>
          <w:sz w:val="20"/>
          <w:szCs w:val="20"/>
        </w:rPr>
        <w:t>-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w:t>
      </w:r>
      <w:r w:rsidR="006076B0" w:rsidRPr="00D551FE">
        <w:rPr>
          <w:rFonts w:ascii="Arial" w:hAnsi="Arial" w:cs="Arial"/>
          <w:color w:val="auto"/>
          <w:sz w:val="20"/>
          <w:szCs w:val="20"/>
        </w:rPr>
        <w:t>;</w:t>
      </w:r>
    </w:p>
    <w:p w14:paraId="1DA83D71" w14:textId="65AA4FB3"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Protokół odbioru robót zanikających i ulegających zakryciu </w:t>
      </w:r>
      <w:r w:rsidRPr="00D551FE">
        <w:rPr>
          <w:rFonts w:ascii="Arial" w:hAnsi="Arial" w:cs="Arial"/>
          <w:color w:val="auto"/>
          <w:sz w:val="20"/>
          <w:szCs w:val="20"/>
        </w:rPr>
        <w:t>- dokument stwierdzający wykonanie zgodnie z Umową przez Wykonawcę robót zanikających lub ulegających zakryciu</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5A49CF59" w14:textId="572E7D83"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Protokół odbioru częściowego </w:t>
      </w:r>
      <w:r w:rsidRPr="00D551FE">
        <w:rPr>
          <w:rFonts w:ascii="Arial" w:hAnsi="Arial" w:cs="Arial"/>
          <w:color w:val="auto"/>
          <w:sz w:val="20"/>
          <w:szCs w:val="20"/>
        </w:rPr>
        <w:t>- dokument stwierdzający wykonanie przez Wykonawcę części Robót budowlanych</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5CA4651E" w14:textId="51EF3661"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Protokół odbioru usunięcia wad </w:t>
      </w:r>
      <w:r w:rsidRPr="00D551FE">
        <w:rPr>
          <w:rFonts w:ascii="Arial" w:hAnsi="Arial" w:cs="Arial"/>
          <w:color w:val="auto"/>
          <w:sz w:val="20"/>
          <w:szCs w:val="20"/>
        </w:rPr>
        <w:t>- dokument potwierdzający odbiór robót w zakresie wykonania usunięcia przez Wykonawcę Wad powstałych w okresie rękojmi za Wady fizyczne lub gwarancji jakości w robotach budowlanych zrealizowanych na podstawie Umowy</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29C81D4C" w14:textId="4215E364"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Protokół odbioru końcowego robót </w:t>
      </w:r>
      <w:r w:rsidRPr="00D551FE">
        <w:rPr>
          <w:rFonts w:ascii="Arial" w:hAnsi="Arial" w:cs="Arial"/>
          <w:color w:val="auto"/>
          <w:sz w:val="20"/>
          <w:szCs w:val="20"/>
        </w:rPr>
        <w:t>- dokument potwierdzający odbiór wykonania przez Wykonawcę całości robót budowlanych będących przedmiotem Umow</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7D18A793" w14:textId="51DF046D"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Protokół odbioru ostatecznego robót </w:t>
      </w:r>
      <w:r w:rsidRPr="00D551FE">
        <w:rPr>
          <w:rFonts w:ascii="Arial" w:hAnsi="Arial" w:cs="Arial"/>
          <w:color w:val="auto"/>
          <w:sz w:val="20"/>
          <w:szCs w:val="20"/>
        </w:rPr>
        <w:t>- dokument potwierdzający odbiór robót po usunięciu przez Wykonawcę wszystkich Wad ujawnionych w robotach budowlanych zrealizowanych na podstawie Umowy w okresie rękojmi/gwarancji jakości (</w:t>
      </w:r>
      <w:r w:rsidRPr="00D551FE">
        <w:rPr>
          <w:rFonts w:ascii="Arial" w:hAnsi="Arial" w:cs="Arial"/>
          <w:i/>
          <w:color w:val="auto"/>
          <w:sz w:val="20"/>
          <w:szCs w:val="20"/>
        </w:rPr>
        <w:t>w zależności od tego, który z podanych okresów jest dłuższy</w:t>
      </w:r>
      <w:r w:rsidRPr="00D551FE">
        <w:rPr>
          <w:rFonts w:ascii="Arial" w:hAnsi="Arial" w:cs="Arial"/>
          <w:color w:val="auto"/>
          <w:sz w:val="20"/>
          <w:szCs w:val="20"/>
        </w:rPr>
        <w:t>) lub po stwierdzeniu braku wystąpienia Wad</w:t>
      </w:r>
      <w:r w:rsidR="006076B0" w:rsidRPr="00D551FE">
        <w:rPr>
          <w:rFonts w:ascii="Arial" w:hAnsi="Arial" w:cs="Arial"/>
          <w:color w:val="auto"/>
          <w:sz w:val="20"/>
          <w:szCs w:val="20"/>
        </w:rPr>
        <w:t>;</w:t>
      </w:r>
    </w:p>
    <w:p w14:paraId="35E1B0BB" w14:textId="33585604"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Roboty tymczasowe </w:t>
      </w:r>
      <w:r w:rsidRPr="00D551FE">
        <w:rPr>
          <w:rFonts w:ascii="Arial" w:hAnsi="Arial" w:cs="Arial"/>
          <w:color w:val="auto"/>
          <w:sz w:val="20"/>
          <w:szCs w:val="20"/>
        </w:rPr>
        <w:t>- roboty, które są potrzebne do wykonania Robót budowlanych oraz zostaną zdemontowane po zakończeniu Robót budowlanych</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2E45D95D" w14:textId="1F17653B"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Roboty zabezpieczające </w:t>
      </w:r>
      <w:r w:rsidRPr="00D551FE">
        <w:rPr>
          <w:rFonts w:ascii="Arial" w:hAnsi="Arial" w:cs="Arial"/>
          <w:color w:val="auto"/>
          <w:sz w:val="20"/>
          <w:szCs w:val="20"/>
        </w:rPr>
        <w:t>- prace podejmowane w celu zabezpieczenia już wykonanych robót budowlanych</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48B0A00C" w14:textId="3295BB78"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Roboty zanikające lub ulegające zakryciu </w:t>
      </w:r>
      <w:r w:rsidRPr="00D551FE">
        <w:rPr>
          <w:rFonts w:ascii="Arial" w:hAnsi="Arial" w:cs="Arial"/>
          <w:color w:val="auto"/>
          <w:sz w:val="20"/>
          <w:szCs w:val="20"/>
        </w:rPr>
        <w:t>- roboty budowlane, które zanikają lub ulegają zakryciu w trakcie kolejnych etapów realizacji Umowy</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3AF8CF57" w14:textId="77777777"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Siła wyższa </w:t>
      </w:r>
      <w:r w:rsidRPr="00D551FE">
        <w:rPr>
          <w:rFonts w:ascii="Arial" w:hAnsi="Arial" w:cs="Arial"/>
          <w:color w:val="auto"/>
          <w:sz w:val="20"/>
          <w:szCs w:val="20"/>
        </w:rPr>
        <w:t xml:space="preserve">-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Siła wyższa obejmuje w szczególności następujące zdarzenia: </w:t>
      </w:r>
    </w:p>
    <w:p w14:paraId="7637146B" w14:textId="77777777" w:rsidR="000308DC" w:rsidRPr="00D551FE" w:rsidRDefault="000308DC" w:rsidP="00925AF7">
      <w:pPr>
        <w:numPr>
          <w:ilvl w:val="0"/>
          <w:numId w:val="25"/>
        </w:numPr>
        <w:spacing w:before="0" w:after="0" w:line="240" w:lineRule="auto"/>
        <w:jc w:val="both"/>
        <w:rPr>
          <w:rFonts w:ascii="Arial" w:hAnsi="Arial" w:cs="Arial"/>
        </w:rPr>
      </w:pPr>
      <w:r w:rsidRPr="00D551FE">
        <w:rPr>
          <w:rFonts w:ascii="Arial" w:hAnsi="Arial" w:cs="Arial"/>
        </w:rPr>
        <w:t xml:space="preserve">wojna, działania wojenne, działania wrogów zewnętrznych; </w:t>
      </w:r>
    </w:p>
    <w:p w14:paraId="3A174894" w14:textId="77777777" w:rsidR="000308DC" w:rsidRPr="00D551FE" w:rsidRDefault="000308DC" w:rsidP="00925AF7">
      <w:pPr>
        <w:numPr>
          <w:ilvl w:val="0"/>
          <w:numId w:val="25"/>
        </w:numPr>
        <w:spacing w:before="0" w:after="0" w:line="240" w:lineRule="auto"/>
        <w:jc w:val="both"/>
        <w:rPr>
          <w:rFonts w:ascii="Arial" w:hAnsi="Arial" w:cs="Arial"/>
        </w:rPr>
      </w:pPr>
      <w:r w:rsidRPr="00D551FE">
        <w:rPr>
          <w:rFonts w:ascii="Arial" w:hAnsi="Arial" w:cs="Arial"/>
        </w:rPr>
        <w:t xml:space="preserve">terroryzm, rewolucja, przewrót wojskowy lub cywilny, wojna domowa; </w:t>
      </w:r>
    </w:p>
    <w:p w14:paraId="2A482B69" w14:textId="77777777" w:rsidR="000308DC" w:rsidRPr="00D551FE" w:rsidRDefault="000308DC" w:rsidP="00925AF7">
      <w:pPr>
        <w:numPr>
          <w:ilvl w:val="0"/>
          <w:numId w:val="25"/>
        </w:numPr>
        <w:spacing w:before="0" w:after="0" w:line="240" w:lineRule="auto"/>
        <w:jc w:val="both"/>
        <w:rPr>
          <w:rFonts w:ascii="Arial" w:hAnsi="Arial" w:cs="Arial"/>
        </w:rPr>
      </w:pPr>
      <w:r w:rsidRPr="00D551FE">
        <w:rPr>
          <w:rFonts w:ascii="Arial" w:hAnsi="Arial" w:cs="Arial"/>
        </w:rPr>
        <w:t xml:space="preserve">skutki zastosowania amunicji wojskowej, Materiałów wybuchowych, skażenie radioaktywne, z wyjątkiem tych które mogą być spowodowane użyciem ich przez Wykonawcę; </w:t>
      </w:r>
    </w:p>
    <w:p w14:paraId="2DB62639" w14:textId="77777777" w:rsidR="000308DC" w:rsidRPr="00D551FE" w:rsidRDefault="000308DC" w:rsidP="00925AF7">
      <w:pPr>
        <w:numPr>
          <w:ilvl w:val="0"/>
          <w:numId w:val="25"/>
        </w:numPr>
        <w:spacing w:before="0" w:after="0" w:line="240" w:lineRule="auto"/>
        <w:jc w:val="both"/>
        <w:rPr>
          <w:rFonts w:ascii="Arial" w:hAnsi="Arial" w:cs="Arial"/>
        </w:rPr>
      </w:pPr>
      <w:r w:rsidRPr="00D551FE">
        <w:rPr>
          <w:rFonts w:ascii="Arial" w:hAnsi="Arial" w:cs="Arial"/>
        </w:rPr>
        <w:t xml:space="preserve">klęski żywiołowe, jak huragany, powodzie, trzęsienie ziemi; </w:t>
      </w:r>
    </w:p>
    <w:p w14:paraId="3FE532B2" w14:textId="77777777" w:rsidR="000308DC" w:rsidRPr="00D551FE" w:rsidRDefault="000308DC" w:rsidP="00925AF7">
      <w:pPr>
        <w:numPr>
          <w:ilvl w:val="0"/>
          <w:numId w:val="25"/>
        </w:numPr>
        <w:spacing w:before="0" w:after="0" w:line="240" w:lineRule="auto"/>
        <w:jc w:val="both"/>
        <w:rPr>
          <w:rFonts w:ascii="Arial" w:hAnsi="Arial" w:cs="Arial"/>
        </w:rPr>
      </w:pPr>
      <w:r w:rsidRPr="00D551FE">
        <w:rPr>
          <w:rFonts w:ascii="Arial" w:hAnsi="Arial" w:cs="Arial"/>
        </w:rPr>
        <w:t>bunty, niepokoje, strajki, okupacje budowy przez osoby inne niż pracownicy Wykonawcy i jego Podwykonawców;</w:t>
      </w:r>
    </w:p>
    <w:p w14:paraId="56D6B646" w14:textId="4C325A2D" w:rsidR="000308DC" w:rsidRPr="00D551FE" w:rsidRDefault="000308DC" w:rsidP="00925AF7">
      <w:pPr>
        <w:numPr>
          <w:ilvl w:val="0"/>
          <w:numId w:val="25"/>
        </w:numPr>
        <w:spacing w:before="0" w:after="0" w:line="240" w:lineRule="auto"/>
        <w:jc w:val="both"/>
        <w:rPr>
          <w:rFonts w:ascii="Arial" w:hAnsi="Arial" w:cs="Arial"/>
        </w:rPr>
      </w:pPr>
      <w:r w:rsidRPr="00D551FE">
        <w:rPr>
          <w:rFonts w:ascii="Arial" w:hAnsi="Arial" w:cs="Arial"/>
        </w:rPr>
        <w:t>inne wydarzenia w takim zakresie, w jakim spełnione są warunki konieczne dla uznania zdarzenia lub okoliczności za Siłę wyższą</w:t>
      </w:r>
      <w:r w:rsidR="006076B0" w:rsidRPr="00D551FE">
        <w:rPr>
          <w:rFonts w:ascii="Arial" w:hAnsi="Arial" w:cs="Arial"/>
        </w:rPr>
        <w:t>;</w:t>
      </w:r>
      <w:r w:rsidRPr="00D551FE">
        <w:rPr>
          <w:rFonts w:ascii="Arial" w:hAnsi="Arial" w:cs="Arial"/>
        </w:rPr>
        <w:t xml:space="preserve"> </w:t>
      </w:r>
    </w:p>
    <w:p w14:paraId="061B6C95" w14:textId="62A8EC24"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Sprzęt </w:t>
      </w:r>
      <w:r w:rsidRPr="00D551FE">
        <w:rPr>
          <w:rFonts w:ascii="Arial" w:hAnsi="Arial" w:cs="Arial"/>
          <w:color w:val="auto"/>
          <w:sz w:val="20"/>
          <w:szCs w:val="20"/>
        </w:rPr>
        <w:t>- urządzenia, maszyny, środki transportowe i inne narzędzia potrzebne do zgodnego z Umową wykonania robót budowlanych oraz usunięcia Wad, będące w dyspozycji Wykonawcy</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652138BD" w14:textId="694BDF3C"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Teren budowy </w:t>
      </w:r>
      <w:r w:rsidRPr="00D551FE">
        <w:rPr>
          <w:rFonts w:ascii="Arial" w:hAnsi="Arial" w:cs="Arial"/>
          <w:color w:val="auto"/>
          <w:sz w:val="20"/>
          <w:szCs w:val="20"/>
        </w:rPr>
        <w:t xml:space="preserve">- obszar, na którym prowadzone są roboty budowlane stanowiące przedmiot Umowy wraz </w:t>
      </w:r>
      <w:r w:rsidR="00CE7975" w:rsidRPr="00D551FE">
        <w:rPr>
          <w:rFonts w:ascii="Arial" w:hAnsi="Arial" w:cs="Arial"/>
          <w:color w:val="auto"/>
          <w:sz w:val="20"/>
          <w:szCs w:val="20"/>
        </w:rPr>
        <w:br/>
      </w:r>
      <w:r w:rsidRPr="00D551FE">
        <w:rPr>
          <w:rFonts w:ascii="Arial" w:hAnsi="Arial" w:cs="Arial"/>
          <w:color w:val="auto"/>
          <w:sz w:val="20"/>
          <w:szCs w:val="20"/>
        </w:rPr>
        <w:t>z przestrzenią zajmowaną przez urządzenia Zaplecza budowy</w:t>
      </w:r>
      <w:r w:rsidR="006076B0" w:rsidRPr="00D551FE">
        <w:rPr>
          <w:rFonts w:ascii="Arial" w:hAnsi="Arial" w:cs="Arial"/>
          <w:color w:val="auto"/>
          <w:sz w:val="20"/>
          <w:szCs w:val="20"/>
        </w:rPr>
        <w:t>;</w:t>
      </w:r>
      <w:r w:rsidRPr="00D551FE">
        <w:rPr>
          <w:rFonts w:ascii="Arial" w:hAnsi="Arial" w:cs="Arial"/>
          <w:color w:val="auto"/>
          <w:sz w:val="20"/>
          <w:szCs w:val="20"/>
        </w:rPr>
        <w:t xml:space="preserve"> </w:t>
      </w:r>
    </w:p>
    <w:p w14:paraId="468A95BC" w14:textId="493195E3"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color w:val="auto"/>
          <w:sz w:val="20"/>
          <w:szCs w:val="20"/>
        </w:rPr>
        <w:t>Termin zakończenia robót</w:t>
      </w:r>
      <w:r w:rsidRPr="00D551FE">
        <w:rPr>
          <w:rFonts w:ascii="Arial" w:hAnsi="Arial" w:cs="Arial"/>
          <w:color w:val="auto"/>
          <w:sz w:val="20"/>
          <w:szCs w:val="20"/>
        </w:rPr>
        <w:t xml:space="preserve"> - termin określony w Umowie, do upływu którego Wykonawca zobowiązany jest zakończyć wszystkie roboty objęte Umową</w:t>
      </w:r>
      <w:r w:rsidR="006076B0" w:rsidRPr="00D551FE">
        <w:rPr>
          <w:rFonts w:ascii="Arial" w:hAnsi="Arial" w:cs="Arial"/>
          <w:color w:val="auto"/>
          <w:sz w:val="20"/>
          <w:szCs w:val="20"/>
        </w:rPr>
        <w:t>;</w:t>
      </w:r>
    </w:p>
    <w:p w14:paraId="4D9F166D" w14:textId="321E6E18"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Umowa </w:t>
      </w:r>
      <w:r w:rsidRPr="00D551FE">
        <w:rPr>
          <w:rFonts w:ascii="Arial" w:hAnsi="Arial" w:cs="Arial"/>
          <w:color w:val="auto"/>
          <w:sz w:val="20"/>
          <w:szCs w:val="20"/>
        </w:rPr>
        <w:t>- zgodne oświadczenie woli Zamawiającego i Wykonawcy, dokonane w formie pisemnej pod rygorem nieważności, obejmujące zobowiązanie Wykonawcy do oddania przewidzianego w Umowie obiektu budowlanego wykonanego zgodnie z Dokumentacją projektową, dokumentacją postępowania o udzielenie zamówienia publicznego i zasadami wiedzy technicznej oraz zobowiązanie Zamawiającego do dokonania wymaganych przez właściwe przepisy czynności związanych z przygotowaniem robót, w szczególności związanych z przekazaniem Terenu budowy i dostarczenia Dokumentacji projektowej oraz do odebrania obiektu budowlanego i zapłaty umówionego wynagrodzenia ryczałtowego</w:t>
      </w:r>
      <w:r w:rsidR="006076B0" w:rsidRPr="00D551FE">
        <w:rPr>
          <w:rFonts w:ascii="Arial" w:hAnsi="Arial" w:cs="Arial"/>
          <w:color w:val="auto"/>
          <w:sz w:val="20"/>
          <w:szCs w:val="20"/>
        </w:rPr>
        <w:t>;</w:t>
      </w:r>
    </w:p>
    <w:p w14:paraId="6B2C3839" w14:textId="3A83530A"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Umowa o podwykonawstwo </w:t>
      </w:r>
      <w:r w:rsidRPr="00D551FE">
        <w:rPr>
          <w:rFonts w:ascii="Arial" w:hAnsi="Arial" w:cs="Arial"/>
          <w:color w:val="auto"/>
          <w:sz w:val="20"/>
          <w:szCs w:val="20"/>
        </w:rPr>
        <w:t>- pisemna umowa o charakterze odpłatnym, której przedmiotem są usługi, dostawy lub roboty budowlane, stanowiące część przedmiotu Umowy, zawierana pomiędzy Wykonawcą a Podwykonawcą a także pomiędzy Podwykonawcą a dalszym Podwykonawcą lub pomiędzy dalszymi Podwykonawcami</w:t>
      </w:r>
      <w:r w:rsidR="00EC5971" w:rsidRPr="00D551FE">
        <w:rPr>
          <w:rFonts w:ascii="Arial" w:hAnsi="Arial" w:cs="Arial"/>
          <w:color w:val="auto"/>
          <w:sz w:val="20"/>
          <w:szCs w:val="20"/>
        </w:rPr>
        <w:t>;</w:t>
      </w:r>
      <w:r w:rsidRPr="00D551FE">
        <w:rPr>
          <w:rFonts w:ascii="Arial" w:hAnsi="Arial" w:cs="Arial"/>
          <w:color w:val="auto"/>
          <w:sz w:val="20"/>
          <w:szCs w:val="20"/>
        </w:rPr>
        <w:t xml:space="preserve"> </w:t>
      </w:r>
    </w:p>
    <w:p w14:paraId="1A75E0BD" w14:textId="54724D82"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VAT </w:t>
      </w:r>
      <w:r w:rsidRPr="00D551FE">
        <w:rPr>
          <w:rFonts w:ascii="Arial" w:hAnsi="Arial" w:cs="Arial"/>
          <w:color w:val="auto"/>
          <w:sz w:val="20"/>
          <w:szCs w:val="20"/>
        </w:rPr>
        <w:t>- podatek od towarów i usług, uregulowany przepisami ustawy z dnia 11 marca 2004 r. o podatku od towarów i usług</w:t>
      </w:r>
      <w:r w:rsidR="00EC5971" w:rsidRPr="00D551FE">
        <w:rPr>
          <w:rFonts w:ascii="Arial" w:hAnsi="Arial" w:cs="Arial"/>
          <w:color w:val="auto"/>
          <w:sz w:val="20"/>
          <w:szCs w:val="20"/>
        </w:rPr>
        <w:t>;</w:t>
      </w:r>
    </w:p>
    <w:p w14:paraId="373B7A38" w14:textId="61F73EC0"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Wada </w:t>
      </w:r>
      <w:r w:rsidRPr="00D551FE">
        <w:rPr>
          <w:rFonts w:ascii="Arial" w:hAnsi="Arial" w:cs="Arial"/>
          <w:color w:val="auto"/>
          <w:sz w:val="20"/>
          <w:szCs w:val="20"/>
        </w:rPr>
        <w:t>- jawne lub ukryte właściwości tkwiące w stanowiących przedmiot Umowy robotach budowlanych, utworach powstałych w związku z wykonaniem przedmiotu Umowy lub w jakimkolwiek ich elemencie, powodujące niemożność używania lub korzystania z przedmiotu Umowy zgodnie z przeznaczeniem; zmniejszenie wartości przedmiotu Umowy; obniżenie stopnia użyteczności przedmiotu Umowy; obniżenie jakości lub inne uszkodzenia w przedmiocie Umowy. Za wadę uznaje się również sytuację, w której przedmiot Umowy nie stanowi własności Wykonawcy albo jeżeli jest obciążony prawem osoby trzeciej. Wykonanie jakiejkolwiek części robót budowlanych niezgodnie z Umową, Dokumentacją projektową, dokumentacją postępowania o udzielenie zamówienia publicznego, obowiązującymi przepisami, właściwymi normami lub z zasadami wiedzy technicznej zmniejszające wartość lub użyteczność przedmiotu Umowy ze względu na cel w Umowie oznaczony lub wynikający z przeznaczenia przedmiotu Umowy. Wadą jest także stwierdzony brak właściwości, o której Wykonawca zapewnił Zamawiającego</w:t>
      </w:r>
      <w:r w:rsidR="00EC5971" w:rsidRPr="00D551FE">
        <w:rPr>
          <w:rFonts w:ascii="Arial" w:hAnsi="Arial" w:cs="Arial"/>
          <w:color w:val="auto"/>
          <w:sz w:val="20"/>
          <w:szCs w:val="20"/>
        </w:rPr>
        <w:t>;</w:t>
      </w:r>
      <w:r w:rsidRPr="00D551FE">
        <w:rPr>
          <w:rFonts w:ascii="Arial" w:hAnsi="Arial" w:cs="Arial"/>
          <w:color w:val="auto"/>
          <w:sz w:val="20"/>
          <w:szCs w:val="20"/>
        </w:rPr>
        <w:t xml:space="preserve"> </w:t>
      </w:r>
    </w:p>
    <w:p w14:paraId="7FCC7BB9" w14:textId="7FAE1D90" w:rsidR="001E45D9" w:rsidRPr="00D551FE" w:rsidRDefault="001E45D9"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Wada </w:t>
      </w:r>
      <w:r w:rsidR="00E50A29" w:rsidRPr="00D551FE">
        <w:rPr>
          <w:rFonts w:ascii="Arial" w:hAnsi="Arial" w:cs="Arial"/>
          <w:b/>
          <w:bCs/>
          <w:color w:val="auto"/>
          <w:sz w:val="20"/>
          <w:szCs w:val="20"/>
        </w:rPr>
        <w:t>D</w:t>
      </w:r>
      <w:r w:rsidRPr="00D551FE">
        <w:rPr>
          <w:rFonts w:ascii="Arial" w:hAnsi="Arial" w:cs="Arial"/>
          <w:b/>
          <w:bCs/>
          <w:color w:val="auto"/>
          <w:sz w:val="20"/>
          <w:szCs w:val="20"/>
        </w:rPr>
        <w:t>okumentacji</w:t>
      </w:r>
      <w:r w:rsidR="00E50A29" w:rsidRPr="00D551FE">
        <w:rPr>
          <w:rFonts w:ascii="Arial" w:hAnsi="Arial" w:cs="Arial"/>
          <w:b/>
          <w:bCs/>
          <w:color w:val="auto"/>
          <w:sz w:val="20"/>
          <w:szCs w:val="20"/>
        </w:rPr>
        <w:t xml:space="preserve"> projektowej </w:t>
      </w:r>
      <w:r w:rsidRPr="00D551FE">
        <w:rPr>
          <w:rFonts w:ascii="Arial" w:hAnsi="Arial" w:cs="Arial"/>
          <w:color w:val="auto"/>
          <w:sz w:val="20"/>
          <w:szCs w:val="20"/>
        </w:rPr>
        <w:t>- przez wady dokumentacji projektowej należy rozumieć sprzeczność dokumentacji projektowej w stosunku do stanu faktycznego zastanego przez Wykonawcę na terenie budowy, której Wykonawca przy zachowaniu szczególnej staranności wymaganej od przedsiębiorcy zajmującego się wykonawstwem budowlanym, ale bez potrzeby odwoływania się do wiadomości specjalnych, jakimi dysponuje projektant, nie mógł wykryć przed upływem terminu składania ofert w postępowaniu o udzielenie zamówienia poprzedzającym zawarcie umowy</w:t>
      </w:r>
      <w:r w:rsidR="00EC5971" w:rsidRPr="00D551FE">
        <w:rPr>
          <w:rFonts w:ascii="Arial" w:hAnsi="Arial" w:cs="Arial"/>
          <w:color w:val="auto"/>
          <w:sz w:val="20"/>
          <w:szCs w:val="20"/>
        </w:rPr>
        <w:t>;</w:t>
      </w:r>
    </w:p>
    <w:p w14:paraId="62B3700D" w14:textId="07EB5583"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Wykonawca </w:t>
      </w:r>
      <w:r w:rsidRPr="00D551FE">
        <w:rPr>
          <w:rFonts w:ascii="Arial" w:hAnsi="Arial" w:cs="Arial"/>
          <w:color w:val="auto"/>
          <w:sz w:val="20"/>
          <w:szCs w:val="20"/>
        </w:rPr>
        <w:t>- Strona Umowy, która jest zobowiązana do oddania przewidzianego w Umowie obiektu budowlanego wykonanego zgodnie z Dokumentacją projektową, dokumentacją postępowania o udzielenie zamówienia publicznego, STWiORB, i zasadami wiedzy technicznej</w:t>
      </w:r>
      <w:r w:rsidR="00EC5971" w:rsidRPr="00D551FE">
        <w:rPr>
          <w:rFonts w:ascii="Arial" w:hAnsi="Arial" w:cs="Arial"/>
          <w:color w:val="auto"/>
          <w:sz w:val="20"/>
          <w:szCs w:val="20"/>
        </w:rPr>
        <w:t>;</w:t>
      </w:r>
      <w:r w:rsidRPr="00D551FE">
        <w:rPr>
          <w:rFonts w:ascii="Arial" w:hAnsi="Arial" w:cs="Arial"/>
          <w:color w:val="auto"/>
          <w:sz w:val="20"/>
          <w:szCs w:val="20"/>
        </w:rPr>
        <w:t xml:space="preserve"> </w:t>
      </w:r>
    </w:p>
    <w:p w14:paraId="18DE88B4" w14:textId="242C4DC1"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Zabezpieczenie należytego wykonania umowy </w:t>
      </w:r>
      <w:r w:rsidRPr="00D551FE">
        <w:rPr>
          <w:rFonts w:ascii="Arial" w:hAnsi="Arial" w:cs="Arial"/>
          <w:color w:val="auto"/>
          <w:sz w:val="20"/>
          <w:szCs w:val="20"/>
        </w:rPr>
        <w:t>- zabezpieczenie w rozumieniu przepisów Pzp, wniesione przez Wykonawcę przed zawarciem umowy w celu pokrycia ewentualnych roszczeń Zamawiającego z tytułu niewykonania lub nienależytego wykonania Umowy w formie wybranej przez Wykonawcę spośród form wskazanych w przepisach Pzp lub Specyfikacji Warunków Zamówienia</w:t>
      </w:r>
      <w:r w:rsidR="00EC5971" w:rsidRPr="00D551FE">
        <w:rPr>
          <w:rFonts w:ascii="Arial" w:hAnsi="Arial" w:cs="Arial"/>
          <w:color w:val="auto"/>
          <w:sz w:val="20"/>
          <w:szCs w:val="20"/>
        </w:rPr>
        <w:t>;</w:t>
      </w:r>
      <w:r w:rsidRPr="00D551FE">
        <w:rPr>
          <w:rFonts w:ascii="Arial" w:hAnsi="Arial" w:cs="Arial"/>
          <w:color w:val="auto"/>
          <w:sz w:val="20"/>
          <w:szCs w:val="20"/>
        </w:rPr>
        <w:t xml:space="preserve"> </w:t>
      </w:r>
    </w:p>
    <w:p w14:paraId="2C2F1D09" w14:textId="77777777"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Zamawiający </w:t>
      </w:r>
      <w:r w:rsidRPr="00D551FE">
        <w:rPr>
          <w:rFonts w:ascii="Arial" w:hAnsi="Arial" w:cs="Arial"/>
          <w:color w:val="auto"/>
          <w:sz w:val="20"/>
          <w:szCs w:val="20"/>
        </w:rPr>
        <w:t xml:space="preserve">- Strona Umowy zlecająca wykonanie robót budowlanych będących przedmiotem Umowy, zobowiązana do dokonania wymaganych Umową oraz przez właściwe przepisy czynności umożliwiających Wykonawcy realizację Umowy, w szczególności związanych z dostarczeniem Dokumentacji projektowej oraz innych dokumentów niezbędnych do rozpoczęcia i kontynuowania realizacji Umowy, oraz do odebrania zrealizowanych robót i zapłaty umówionego wynagrodzenia. </w:t>
      </w:r>
    </w:p>
    <w:p w14:paraId="2679AC3A" w14:textId="52E6FB8B"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b/>
          <w:bCs/>
          <w:color w:val="auto"/>
          <w:sz w:val="20"/>
          <w:szCs w:val="20"/>
        </w:rPr>
        <w:t xml:space="preserve">Zaplecze budowy </w:t>
      </w:r>
      <w:r w:rsidRPr="00D551FE">
        <w:rPr>
          <w:rFonts w:ascii="Arial" w:hAnsi="Arial" w:cs="Arial"/>
          <w:color w:val="auto"/>
          <w:sz w:val="20"/>
          <w:szCs w:val="20"/>
        </w:rPr>
        <w:t>- część Terenu budowy wraz z jej urządzeniami, na której znajdować będzie się zaplecze socjalno-biurowe Wykonawcy wraz z dostępem do mediów, a także miejsca przeznaczone do składowania przez Wykonawcę Materiałów, sprzętu, itp</w:t>
      </w:r>
      <w:r w:rsidR="00EC5971" w:rsidRPr="00D551FE">
        <w:rPr>
          <w:rFonts w:ascii="Arial" w:hAnsi="Arial" w:cs="Arial"/>
          <w:color w:val="auto"/>
          <w:sz w:val="20"/>
          <w:szCs w:val="20"/>
        </w:rPr>
        <w:t>.;</w:t>
      </w:r>
    </w:p>
    <w:p w14:paraId="00A9EC57" w14:textId="77777777" w:rsidR="004A2ACF" w:rsidRPr="00D551FE" w:rsidRDefault="004A2ACF" w:rsidP="004A2ACF">
      <w:pPr>
        <w:pStyle w:val="Default"/>
        <w:numPr>
          <w:ilvl w:val="2"/>
          <w:numId w:val="30"/>
        </w:numPr>
        <w:spacing w:before="0" w:after="0" w:line="269" w:lineRule="auto"/>
        <w:jc w:val="both"/>
        <w:rPr>
          <w:rFonts w:ascii="Arial" w:hAnsi="Arial" w:cs="Arial"/>
          <w:sz w:val="20"/>
          <w:szCs w:val="20"/>
        </w:rPr>
      </w:pPr>
      <w:r w:rsidRPr="00D551FE">
        <w:rPr>
          <w:rFonts w:ascii="Arial" w:hAnsi="Arial" w:cs="Arial"/>
          <w:b/>
          <w:bCs/>
          <w:sz w:val="20"/>
          <w:szCs w:val="20"/>
        </w:rPr>
        <w:t xml:space="preserve">Harmonogram rzeczowo-finansowy </w:t>
      </w:r>
      <w:r w:rsidRPr="00D551FE">
        <w:rPr>
          <w:rFonts w:ascii="Arial" w:hAnsi="Arial" w:cs="Arial"/>
          <w:sz w:val="20"/>
          <w:szCs w:val="20"/>
        </w:rPr>
        <w:t xml:space="preserve">- zestawienie sporządzone przez Wykonawcę i zaakceptowane przez Zamawiającego przedstawiające: </w:t>
      </w:r>
    </w:p>
    <w:p w14:paraId="11DC7197" w14:textId="1958E532" w:rsidR="004A2ACF" w:rsidRPr="00D551FE" w:rsidRDefault="004A2ACF" w:rsidP="00342279">
      <w:pPr>
        <w:numPr>
          <w:ilvl w:val="0"/>
          <w:numId w:val="112"/>
        </w:numPr>
        <w:spacing w:before="0" w:after="0" w:line="269" w:lineRule="auto"/>
        <w:jc w:val="both"/>
        <w:rPr>
          <w:rFonts w:ascii="Arial" w:hAnsi="Arial" w:cs="Arial"/>
        </w:rPr>
      </w:pPr>
      <w:r w:rsidRPr="00D551FE">
        <w:rPr>
          <w:rFonts w:ascii="Arial" w:hAnsi="Arial" w:cs="Arial"/>
        </w:rPr>
        <w:t>układ chronologiczny wykonania robót w zakresie czasu ich rozpoczęcia i zakończenia ora</w:t>
      </w:r>
      <w:r w:rsidR="003522AA">
        <w:rPr>
          <w:rFonts w:ascii="Arial" w:hAnsi="Arial" w:cs="Arial"/>
        </w:rPr>
        <w:t xml:space="preserve">z </w:t>
      </w:r>
      <w:r w:rsidRPr="00D551FE">
        <w:rPr>
          <w:rFonts w:ascii="Arial" w:hAnsi="Arial" w:cs="Arial"/>
        </w:rPr>
        <w:t xml:space="preserve">przedmiotu i zakresu wszystkich etapów robót objętych zobowiązaniem Wykonawcy oraz </w:t>
      </w:r>
    </w:p>
    <w:p w14:paraId="2234415A" w14:textId="15FB7675" w:rsidR="00C14580" w:rsidRPr="00D551FE" w:rsidRDefault="004A2ACF" w:rsidP="00342279">
      <w:pPr>
        <w:numPr>
          <w:ilvl w:val="0"/>
          <w:numId w:val="112"/>
        </w:numPr>
        <w:spacing w:before="0" w:after="0" w:line="269" w:lineRule="auto"/>
        <w:jc w:val="both"/>
        <w:rPr>
          <w:rFonts w:ascii="Arial" w:hAnsi="Arial" w:cs="Arial"/>
        </w:rPr>
      </w:pPr>
      <w:r w:rsidRPr="00D551FE">
        <w:rPr>
          <w:rFonts w:ascii="Arial" w:hAnsi="Arial" w:cs="Arial"/>
        </w:rPr>
        <w:t>zestawienie poszczególnych części wynagrodzenia należnego Wyk</w:t>
      </w:r>
      <w:r w:rsidR="003522AA">
        <w:rPr>
          <w:rFonts w:ascii="Arial" w:hAnsi="Arial" w:cs="Arial"/>
        </w:rPr>
        <w:t xml:space="preserve">onawcy w związku z zakończeniem </w:t>
      </w:r>
      <w:r w:rsidRPr="00D551FE">
        <w:rPr>
          <w:rFonts w:ascii="Arial" w:hAnsi="Arial" w:cs="Arial"/>
        </w:rPr>
        <w:t>i odbiorem poszczególnych etapów robót,</w:t>
      </w:r>
    </w:p>
    <w:p w14:paraId="36927093" w14:textId="61FAC0F4" w:rsidR="00C14580" w:rsidRPr="00D551FE" w:rsidRDefault="004A2ACF" w:rsidP="00342279">
      <w:pPr>
        <w:numPr>
          <w:ilvl w:val="0"/>
          <w:numId w:val="112"/>
        </w:numPr>
        <w:spacing w:before="0" w:after="0" w:line="269" w:lineRule="auto"/>
        <w:jc w:val="both"/>
        <w:rPr>
          <w:rFonts w:ascii="Arial" w:hAnsi="Arial" w:cs="Arial"/>
        </w:rPr>
      </w:pPr>
      <w:r w:rsidRPr="00D551FE">
        <w:rPr>
          <w:rFonts w:ascii="Arial" w:hAnsi="Arial" w:cs="Arial"/>
        </w:rPr>
        <w:t>przygotowany w sposób zapewniający Wykonawcy terminową realizację robót oraz poszczególnych ich etapów, a Zamawiającemu umożliwiający bieżącą weryfikację postępu robót. Harmonogram rzeczowo-finansowy sporządzany jest przez Wykonawcę przed zawarciem Umowy. Zatwierdzony przez Zamawiającego harmonogram rzeczowo-finansowy stanowi zał. nr 2 do niniejszej umowy.</w:t>
      </w:r>
    </w:p>
    <w:p w14:paraId="24D0EB43" w14:textId="77777777"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color w:val="auto"/>
          <w:sz w:val="20"/>
          <w:szCs w:val="20"/>
        </w:rPr>
        <w:t xml:space="preserve">Ilekroć pojęcie użyte jest w liczbie pojedynczej, dotyczy to również użytego pojęcia w liczbie mnogiej i odwrotnie, chyba że z określonego uregulowania wynika wyraźnie coś innego. </w:t>
      </w:r>
    </w:p>
    <w:p w14:paraId="7DDE3A09" w14:textId="77777777" w:rsidR="000308DC" w:rsidRPr="00D551FE" w:rsidRDefault="000308DC" w:rsidP="00925AF7">
      <w:pPr>
        <w:pStyle w:val="Default"/>
        <w:numPr>
          <w:ilvl w:val="2"/>
          <w:numId w:val="30"/>
        </w:numPr>
        <w:spacing w:before="0" w:after="0" w:line="240" w:lineRule="auto"/>
        <w:jc w:val="both"/>
        <w:rPr>
          <w:rFonts w:ascii="Arial" w:hAnsi="Arial" w:cs="Arial"/>
          <w:color w:val="auto"/>
          <w:sz w:val="20"/>
          <w:szCs w:val="20"/>
        </w:rPr>
      </w:pPr>
      <w:r w:rsidRPr="00D551FE">
        <w:rPr>
          <w:rFonts w:ascii="Arial" w:hAnsi="Arial" w:cs="Arial"/>
          <w:color w:val="auto"/>
          <w:sz w:val="20"/>
          <w:szCs w:val="20"/>
        </w:rPr>
        <w:t>Skróty:</w:t>
      </w:r>
    </w:p>
    <w:p w14:paraId="51655D29" w14:textId="77777777" w:rsidR="000308DC" w:rsidRPr="00D551FE" w:rsidRDefault="000308DC" w:rsidP="00925AF7">
      <w:pPr>
        <w:numPr>
          <w:ilvl w:val="0"/>
          <w:numId w:val="29"/>
        </w:numPr>
        <w:spacing w:before="0" w:after="0" w:line="240" w:lineRule="auto"/>
        <w:jc w:val="both"/>
        <w:rPr>
          <w:rFonts w:ascii="Arial" w:hAnsi="Arial" w:cs="Arial"/>
        </w:rPr>
      </w:pPr>
      <w:r w:rsidRPr="00D551FE">
        <w:rPr>
          <w:rFonts w:ascii="Arial" w:hAnsi="Arial" w:cs="Arial"/>
        </w:rPr>
        <w:t xml:space="preserve">KC - ustawa z dnia 23 kwietnia 1964r. </w:t>
      </w:r>
      <w:r w:rsidRPr="00D551FE">
        <w:rPr>
          <w:rFonts w:ascii="Arial" w:hAnsi="Arial" w:cs="Arial"/>
          <w:lang w:bidi="ar-SA"/>
        </w:rPr>
        <w:t xml:space="preserve">Kodeks cywilny, </w:t>
      </w:r>
    </w:p>
    <w:p w14:paraId="38B3CB55" w14:textId="77777777" w:rsidR="000308DC" w:rsidRPr="00D551FE" w:rsidRDefault="000308DC" w:rsidP="00925AF7">
      <w:pPr>
        <w:numPr>
          <w:ilvl w:val="0"/>
          <w:numId w:val="29"/>
        </w:numPr>
        <w:spacing w:before="0" w:after="0" w:line="240" w:lineRule="auto"/>
        <w:jc w:val="both"/>
        <w:rPr>
          <w:rFonts w:ascii="Arial" w:hAnsi="Arial" w:cs="Arial"/>
        </w:rPr>
      </w:pPr>
      <w:r w:rsidRPr="00D551FE">
        <w:rPr>
          <w:rFonts w:ascii="Arial" w:hAnsi="Arial" w:cs="Arial"/>
        </w:rPr>
        <w:t xml:space="preserve">KRS - Krajowy Rejestr Sądowy, </w:t>
      </w:r>
    </w:p>
    <w:p w14:paraId="648C42C2" w14:textId="77777777" w:rsidR="000308DC" w:rsidRPr="00D551FE" w:rsidRDefault="000308DC" w:rsidP="00925AF7">
      <w:pPr>
        <w:numPr>
          <w:ilvl w:val="0"/>
          <w:numId w:val="29"/>
        </w:numPr>
        <w:spacing w:before="0" w:after="0" w:line="240" w:lineRule="auto"/>
        <w:jc w:val="both"/>
        <w:rPr>
          <w:rFonts w:ascii="Arial" w:hAnsi="Arial" w:cs="Arial"/>
          <w:lang w:bidi="ar-SA"/>
        </w:rPr>
      </w:pPr>
      <w:r w:rsidRPr="00D551FE">
        <w:rPr>
          <w:rFonts w:ascii="Arial" w:hAnsi="Arial" w:cs="Arial"/>
        </w:rPr>
        <w:t xml:space="preserve">PrBud - ustawa z dnia 7 lipca 1994r. </w:t>
      </w:r>
      <w:r w:rsidRPr="00D551FE">
        <w:rPr>
          <w:rFonts w:ascii="Arial" w:hAnsi="Arial" w:cs="Arial"/>
          <w:lang w:bidi="ar-SA"/>
        </w:rPr>
        <w:t>budowlane,</w:t>
      </w:r>
    </w:p>
    <w:p w14:paraId="73EA063B" w14:textId="77777777" w:rsidR="000308DC" w:rsidRPr="00D551FE" w:rsidRDefault="000308DC" w:rsidP="00925AF7">
      <w:pPr>
        <w:numPr>
          <w:ilvl w:val="0"/>
          <w:numId w:val="29"/>
        </w:numPr>
        <w:spacing w:before="0" w:after="0" w:line="240" w:lineRule="auto"/>
        <w:jc w:val="both"/>
        <w:rPr>
          <w:rFonts w:ascii="Arial" w:hAnsi="Arial" w:cs="Arial"/>
        </w:rPr>
      </w:pPr>
      <w:r w:rsidRPr="00D551FE">
        <w:rPr>
          <w:rFonts w:ascii="Arial" w:hAnsi="Arial" w:cs="Arial"/>
        </w:rPr>
        <w:t>Pzp - ustawa z dnia 11 września 2019 r. Prawo zamówień publicznych,</w:t>
      </w:r>
    </w:p>
    <w:p w14:paraId="73FE0C01" w14:textId="21AC6EF4" w:rsidR="000308DC" w:rsidRPr="00D551FE" w:rsidRDefault="00810008" w:rsidP="00925AF7">
      <w:pPr>
        <w:numPr>
          <w:ilvl w:val="0"/>
          <w:numId w:val="29"/>
        </w:numPr>
        <w:spacing w:before="0" w:after="0" w:line="240" w:lineRule="auto"/>
        <w:jc w:val="both"/>
        <w:rPr>
          <w:rFonts w:ascii="Arial" w:hAnsi="Arial" w:cs="Arial"/>
        </w:rPr>
      </w:pPr>
      <w:r w:rsidRPr="00D551FE">
        <w:rPr>
          <w:rFonts w:ascii="Arial" w:hAnsi="Arial" w:cs="Arial"/>
        </w:rPr>
        <w:t>DoUZ</w:t>
      </w:r>
      <w:r w:rsidR="000308DC" w:rsidRPr="00D551FE">
        <w:rPr>
          <w:rFonts w:ascii="Arial" w:hAnsi="Arial" w:cs="Arial"/>
        </w:rPr>
        <w:t xml:space="preserve">- </w:t>
      </w:r>
      <w:r w:rsidRPr="00D551FE">
        <w:rPr>
          <w:rFonts w:ascii="Arial" w:hAnsi="Arial" w:cs="Arial"/>
        </w:rPr>
        <w:t>Dokumentacja postępowania o udzielenie zamówienia publicznego</w:t>
      </w:r>
      <w:r w:rsidR="000308DC" w:rsidRPr="00D551FE">
        <w:rPr>
          <w:rFonts w:ascii="Arial" w:hAnsi="Arial" w:cs="Arial"/>
        </w:rPr>
        <w:t xml:space="preserve">, </w:t>
      </w:r>
    </w:p>
    <w:p w14:paraId="741F64E4" w14:textId="77777777" w:rsidR="000308DC" w:rsidRPr="00D551FE" w:rsidRDefault="000308DC" w:rsidP="00925AF7">
      <w:pPr>
        <w:numPr>
          <w:ilvl w:val="0"/>
          <w:numId w:val="29"/>
        </w:numPr>
        <w:spacing w:before="0" w:after="0" w:line="240" w:lineRule="auto"/>
        <w:jc w:val="both"/>
        <w:rPr>
          <w:rFonts w:ascii="Arial" w:hAnsi="Arial" w:cs="Arial"/>
        </w:rPr>
      </w:pPr>
      <w:r w:rsidRPr="00D551FE">
        <w:rPr>
          <w:rFonts w:ascii="Arial" w:hAnsi="Arial" w:cs="Arial"/>
        </w:rPr>
        <w:t>UZP - Urząd Zamówień Publicznych.</w:t>
      </w:r>
    </w:p>
    <w:p w14:paraId="736E79A2" w14:textId="77777777" w:rsidR="000308DC" w:rsidRPr="00D551FE" w:rsidRDefault="000308DC" w:rsidP="00925AF7">
      <w:pPr>
        <w:numPr>
          <w:ilvl w:val="0"/>
          <w:numId w:val="22"/>
        </w:numPr>
        <w:tabs>
          <w:tab w:val="clear" w:pos="1080"/>
          <w:tab w:val="num" w:pos="360"/>
        </w:tabs>
        <w:spacing w:before="0" w:after="0" w:line="240" w:lineRule="auto"/>
        <w:ind w:left="360"/>
        <w:jc w:val="both"/>
        <w:rPr>
          <w:rFonts w:ascii="Arial" w:hAnsi="Arial" w:cs="Arial"/>
          <w:b/>
        </w:rPr>
      </w:pPr>
      <w:r w:rsidRPr="00D551FE">
        <w:rPr>
          <w:rFonts w:ascii="Arial" w:hAnsi="Arial" w:cs="Arial"/>
          <w:b/>
        </w:rPr>
        <w:t xml:space="preserve">Interpretacje: </w:t>
      </w:r>
    </w:p>
    <w:p w14:paraId="703D30F6" w14:textId="77777777" w:rsidR="000308DC" w:rsidRPr="00D551FE" w:rsidRDefault="000308DC" w:rsidP="00925AF7">
      <w:pPr>
        <w:pStyle w:val="Default"/>
        <w:numPr>
          <w:ilvl w:val="2"/>
          <w:numId w:val="26"/>
        </w:numPr>
        <w:spacing w:before="0" w:after="0" w:line="240" w:lineRule="auto"/>
        <w:jc w:val="both"/>
        <w:rPr>
          <w:rFonts w:ascii="Arial" w:hAnsi="Arial" w:cs="Arial"/>
          <w:bCs/>
          <w:color w:val="auto"/>
          <w:sz w:val="20"/>
          <w:szCs w:val="20"/>
        </w:rPr>
      </w:pPr>
      <w:r w:rsidRPr="00D551FE">
        <w:rPr>
          <w:rFonts w:ascii="Arial" w:hAnsi="Arial" w:cs="Arial"/>
          <w:bCs/>
          <w:color w:val="auto"/>
          <w:sz w:val="20"/>
          <w:szCs w:val="20"/>
        </w:rPr>
        <w:t xml:space="preserve">Postanowienia Umowy są interpretowane na podstawie przepisów prawa polskiego. </w:t>
      </w:r>
    </w:p>
    <w:p w14:paraId="768C49F8" w14:textId="77777777" w:rsidR="000308DC" w:rsidRPr="00D551FE" w:rsidRDefault="000308DC" w:rsidP="00925AF7">
      <w:pPr>
        <w:pStyle w:val="Default"/>
        <w:numPr>
          <w:ilvl w:val="2"/>
          <w:numId w:val="26"/>
        </w:numPr>
        <w:spacing w:before="0" w:after="0" w:line="240" w:lineRule="auto"/>
        <w:jc w:val="both"/>
        <w:rPr>
          <w:rFonts w:ascii="Arial" w:hAnsi="Arial" w:cs="Arial"/>
          <w:bCs/>
          <w:color w:val="auto"/>
          <w:sz w:val="20"/>
          <w:szCs w:val="20"/>
        </w:rPr>
      </w:pPr>
      <w:r w:rsidRPr="00D551FE">
        <w:rPr>
          <w:rFonts w:ascii="Arial" w:hAnsi="Arial" w:cs="Arial"/>
          <w:bCs/>
          <w:color w:val="auto"/>
          <w:sz w:val="20"/>
          <w:szCs w:val="20"/>
        </w:rPr>
        <w:t>Dokumenty tworzące Umowę należy traktować jako wzajemnie się uzupełniające.</w:t>
      </w:r>
    </w:p>
    <w:p w14:paraId="7EFEB1FD" w14:textId="12A4BCCD" w:rsidR="000308DC" w:rsidRPr="00D551FE" w:rsidRDefault="000308DC" w:rsidP="00925AF7">
      <w:pPr>
        <w:pStyle w:val="Default"/>
        <w:numPr>
          <w:ilvl w:val="2"/>
          <w:numId w:val="26"/>
        </w:numPr>
        <w:spacing w:before="0" w:after="0" w:line="240" w:lineRule="auto"/>
        <w:jc w:val="both"/>
        <w:rPr>
          <w:rFonts w:ascii="Arial" w:hAnsi="Arial" w:cs="Arial"/>
          <w:color w:val="auto"/>
          <w:sz w:val="20"/>
          <w:szCs w:val="20"/>
        </w:rPr>
      </w:pPr>
      <w:r w:rsidRPr="00D551FE">
        <w:rPr>
          <w:rFonts w:ascii="Arial" w:hAnsi="Arial" w:cs="Arial"/>
          <w:color w:val="auto"/>
          <w:sz w:val="20"/>
          <w:szCs w:val="20"/>
        </w:rPr>
        <w:t xml:space="preserve">Umowę tworzą </w:t>
      </w:r>
      <w:r w:rsidR="00E431A2" w:rsidRPr="00D551FE">
        <w:rPr>
          <w:rFonts w:ascii="Arial" w:hAnsi="Arial" w:cs="Arial"/>
          <w:color w:val="000000" w:themeColor="text1"/>
          <w:sz w:val="20"/>
          <w:szCs w:val="20"/>
        </w:rPr>
        <w:t xml:space="preserve">należy </w:t>
      </w:r>
      <w:r w:rsidR="00E431A2" w:rsidRPr="00D551FE">
        <w:rPr>
          <w:rFonts w:ascii="Arial" w:hAnsi="Arial" w:cs="Arial"/>
          <w:color w:val="auto"/>
          <w:sz w:val="20"/>
          <w:szCs w:val="20"/>
        </w:rPr>
        <w:t xml:space="preserve">wzajemnie się uzupełniające </w:t>
      </w:r>
      <w:r w:rsidRPr="00D551FE">
        <w:rPr>
          <w:rFonts w:ascii="Arial" w:hAnsi="Arial" w:cs="Arial"/>
          <w:color w:val="auto"/>
          <w:sz w:val="20"/>
          <w:szCs w:val="20"/>
        </w:rPr>
        <w:t>następujące dokumenty, które dla celów interpretacji będą miały pierwszeństwo zgodnie z następującą kolejnością:</w:t>
      </w:r>
    </w:p>
    <w:p w14:paraId="0BFF43B4" w14:textId="77777777" w:rsidR="000308DC" w:rsidRPr="00D551FE" w:rsidRDefault="000308DC" w:rsidP="00925AF7">
      <w:pPr>
        <w:numPr>
          <w:ilvl w:val="0"/>
          <w:numId w:val="27"/>
        </w:numPr>
        <w:spacing w:before="0" w:after="0" w:line="240" w:lineRule="auto"/>
        <w:jc w:val="both"/>
        <w:rPr>
          <w:rFonts w:ascii="Arial" w:hAnsi="Arial" w:cs="Arial"/>
        </w:rPr>
      </w:pPr>
      <w:r w:rsidRPr="00D551FE">
        <w:rPr>
          <w:rFonts w:ascii="Arial" w:hAnsi="Arial" w:cs="Arial"/>
        </w:rPr>
        <w:t>Umowa,</w:t>
      </w:r>
    </w:p>
    <w:p w14:paraId="418E0681" w14:textId="19F9164B" w:rsidR="000308DC" w:rsidRPr="00D551FE" w:rsidRDefault="00810008" w:rsidP="00925AF7">
      <w:pPr>
        <w:numPr>
          <w:ilvl w:val="0"/>
          <w:numId w:val="27"/>
        </w:numPr>
        <w:spacing w:before="0" w:after="0" w:line="240" w:lineRule="auto"/>
        <w:jc w:val="both"/>
        <w:rPr>
          <w:rFonts w:ascii="Arial" w:hAnsi="Arial" w:cs="Arial"/>
        </w:rPr>
      </w:pPr>
      <w:r w:rsidRPr="00D551FE">
        <w:rPr>
          <w:rFonts w:ascii="Arial" w:hAnsi="Arial" w:cs="Arial"/>
        </w:rPr>
        <w:t>DoUZ</w:t>
      </w:r>
      <w:r w:rsidR="000308DC" w:rsidRPr="00D551FE">
        <w:rPr>
          <w:rFonts w:ascii="Arial" w:hAnsi="Arial" w:cs="Arial"/>
        </w:rPr>
        <w:t xml:space="preserve">, </w:t>
      </w:r>
    </w:p>
    <w:p w14:paraId="009C56F0" w14:textId="77777777" w:rsidR="000308DC" w:rsidRPr="00D551FE" w:rsidRDefault="000308DC" w:rsidP="00925AF7">
      <w:pPr>
        <w:numPr>
          <w:ilvl w:val="0"/>
          <w:numId w:val="27"/>
        </w:numPr>
        <w:spacing w:before="0" w:after="0" w:line="240" w:lineRule="auto"/>
        <w:jc w:val="both"/>
        <w:rPr>
          <w:rFonts w:ascii="Arial" w:hAnsi="Arial" w:cs="Arial"/>
        </w:rPr>
      </w:pPr>
      <w:r w:rsidRPr="00D551FE">
        <w:rPr>
          <w:rFonts w:ascii="Arial" w:hAnsi="Arial" w:cs="Arial"/>
        </w:rPr>
        <w:t xml:space="preserve">Oferta Wykonawcy, </w:t>
      </w:r>
    </w:p>
    <w:p w14:paraId="0E4A5F03" w14:textId="4A494C30" w:rsidR="00E431A2" w:rsidRPr="003522AA" w:rsidRDefault="000308DC" w:rsidP="003522AA">
      <w:pPr>
        <w:numPr>
          <w:ilvl w:val="0"/>
          <w:numId w:val="27"/>
        </w:numPr>
        <w:spacing w:before="0" w:after="0" w:line="240" w:lineRule="auto"/>
        <w:jc w:val="both"/>
        <w:rPr>
          <w:rFonts w:ascii="Arial" w:hAnsi="Arial" w:cs="Arial"/>
        </w:rPr>
      </w:pPr>
      <w:r w:rsidRPr="00D551FE">
        <w:rPr>
          <w:rFonts w:ascii="Arial" w:hAnsi="Arial" w:cs="Arial"/>
        </w:rPr>
        <w:t xml:space="preserve">Kosztorys ofertowy stanowiący </w:t>
      </w:r>
      <w:r w:rsidRPr="00D551FE">
        <w:rPr>
          <w:rFonts w:ascii="Arial" w:hAnsi="Arial" w:cs="Arial"/>
          <w:b/>
          <w:bCs/>
        </w:rPr>
        <w:t>Zał. nr 1</w:t>
      </w:r>
      <w:r w:rsidRPr="00D551FE">
        <w:rPr>
          <w:rFonts w:ascii="Arial" w:hAnsi="Arial" w:cs="Arial"/>
        </w:rPr>
        <w:t xml:space="preserve"> do niniejszej umowy. </w:t>
      </w:r>
    </w:p>
    <w:p w14:paraId="4428609F" w14:textId="77777777" w:rsidR="000308DC" w:rsidRPr="00D551FE" w:rsidRDefault="000308DC" w:rsidP="00925AF7">
      <w:pPr>
        <w:pStyle w:val="Default"/>
        <w:numPr>
          <w:ilvl w:val="2"/>
          <w:numId w:val="26"/>
        </w:numPr>
        <w:spacing w:before="0" w:after="0" w:line="240" w:lineRule="auto"/>
        <w:jc w:val="both"/>
        <w:rPr>
          <w:rFonts w:ascii="Arial" w:hAnsi="Arial" w:cs="Arial"/>
          <w:color w:val="auto"/>
          <w:sz w:val="20"/>
          <w:szCs w:val="20"/>
        </w:rPr>
      </w:pPr>
      <w:r w:rsidRPr="00D551FE">
        <w:rPr>
          <w:rFonts w:ascii="Arial" w:hAnsi="Arial" w:cs="Arial"/>
          <w:color w:val="auto"/>
          <w:sz w:val="20"/>
          <w:szCs w:val="20"/>
        </w:rPr>
        <w:t xml:space="preserve">W celu wyeliminowania stwierdzonych rozbieżności w dokumentach, o których mowa w </w:t>
      </w:r>
      <w:r w:rsidRPr="00D551FE">
        <w:rPr>
          <w:rFonts w:ascii="Arial" w:hAnsi="Arial" w:cs="Arial"/>
          <w:b/>
          <w:bCs/>
          <w:color w:val="auto"/>
          <w:sz w:val="20"/>
          <w:szCs w:val="20"/>
        </w:rPr>
        <w:t>ust. 2 pkt 3</w:t>
      </w:r>
      <w:r w:rsidRPr="00D551FE">
        <w:rPr>
          <w:rFonts w:ascii="Arial" w:hAnsi="Arial" w:cs="Arial"/>
          <w:color w:val="auto"/>
          <w:sz w:val="20"/>
          <w:szCs w:val="20"/>
        </w:rPr>
        <w:t xml:space="preserve"> Zamawiający jest zobowiązany przedstawić na piśmie wyjaśnienia, zachowując zasadę, że usunięcie stwierdzonej rozbieżności powinno nastąpić z uwzględnieniem pierwszeństwa zapisów i postanowień dokumentów na wyższym miejscu w kolejności, o której mowa w </w:t>
      </w:r>
      <w:r w:rsidRPr="00D551FE">
        <w:rPr>
          <w:rFonts w:ascii="Arial" w:hAnsi="Arial" w:cs="Arial"/>
          <w:b/>
          <w:bCs/>
          <w:color w:val="auto"/>
          <w:sz w:val="20"/>
          <w:szCs w:val="20"/>
        </w:rPr>
        <w:t>ust. 2 pkt 3</w:t>
      </w:r>
      <w:r w:rsidRPr="00D551FE">
        <w:rPr>
          <w:rFonts w:ascii="Arial" w:hAnsi="Arial" w:cs="Arial"/>
          <w:color w:val="auto"/>
          <w:sz w:val="20"/>
          <w:szCs w:val="20"/>
        </w:rPr>
        <w:t>.</w:t>
      </w:r>
    </w:p>
    <w:p w14:paraId="5C0F9701" w14:textId="77777777" w:rsidR="000308DC" w:rsidRPr="00D551FE" w:rsidRDefault="000308DC" w:rsidP="00925AF7">
      <w:pPr>
        <w:pStyle w:val="Default"/>
        <w:numPr>
          <w:ilvl w:val="2"/>
          <w:numId w:val="26"/>
        </w:numPr>
        <w:spacing w:before="0" w:after="0" w:line="240" w:lineRule="auto"/>
        <w:jc w:val="both"/>
        <w:rPr>
          <w:rFonts w:ascii="Arial" w:hAnsi="Arial" w:cs="Arial"/>
          <w:color w:val="auto"/>
          <w:sz w:val="20"/>
          <w:szCs w:val="20"/>
        </w:rPr>
      </w:pPr>
      <w:r w:rsidRPr="00D551FE">
        <w:rPr>
          <w:rFonts w:ascii="Arial" w:hAnsi="Arial" w:cs="Arial"/>
          <w:color w:val="auto"/>
          <w:sz w:val="20"/>
          <w:szCs w:val="20"/>
        </w:rPr>
        <w:t xml:space="preserve">Wszelkie dokumenty dostarczane drugiej Stronie w trakcie realizacji Umowy będą sporządzane w języku polskim, </w:t>
      </w:r>
    </w:p>
    <w:p w14:paraId="5D20DE6C" w14:textId="77777777" w:rsidR="000308DC" w:rsidRPr="00D551FE" w:rsidRDefault="000308DC" w:rsidP="00925AF7">
      <w:pPr>
        <w:pStyle w:val="Default"/>
        <w:numPr>
          <w:ilvl w:val="2"/>
          <w:numId w:val="26"/>
        </w:numPr>
        <w:spacing w:before="0" w:after="0" w:line="240" w:lineRule="auto"/>
        <w:jc w:val="both"/>
        <w:rPr>
          <w:rFonts w:ascii="Arial" w:hAnsi="Arial" w:cs="Arial"/>
          <w:color w:val="auto"/>
          <w:sz w:val="20"/>
          <w:szCs w:val="20"/>
        </w:rPr>
      </w:pPr>
      <w:r w:rsidRPr="00D551FE">
        <w:rPr>
          <w:rFonts w:ascii="Arial" w:hAnsi="Arial" w:cs="Arial"/>
          <w:color w:val="auto"/>
          <w:sz w:val="20"/>
          <w:szCs w:val="20"/>
        </w:rPr>
        <w:t>Śródtytuły nie wpływają na interpretację postanowień umownych</w:t>
      </w:r>
    </w:p>
    <w:p w14:paraId="5101C600" w14:textId="77777777" w:rsidR="000308DC" w:rsidRPr="00D551FE" w:rsidRDefault="000308DC" w:rsidP="00925AF7">
      <w:pPr>
        <w:pStyle w:val="Default"/>
        <w:numPr>
          <w:ilvl w:val="2"/>
          <w:numId w:val="26"/>
        </w:numPr>
        <w:spacing w:before="0" w:after="0" w:line="240" w:lineRule="auto"/>
        <w:jc w:val="both"/>
        <w:rPr>
          <w:rFonts w:ascii="Arial" w:hAnsi="Arial" w:cs="Arial"/>
          <w:color w:val="auto"/>
          <w:sz w:val="20"/>
          <w:szCs w:val="20"/>
        </w:rPr>
      </w:pPr>
      <w:r w:rsidRPr="00D551FE">
        <w:rPr>
          <w:rFonts w:ascii="Arial" w:hAnsi="Arial" w:cs="Arial"/>
          <w:color w:val="auto"/>
          <w:sz w:val="20"/>
          <w:szCs w:val="20"/>
        </w:rPr>
        <w:t>Terminy określone w Umowie w dniach, tygodniach i miesiącach odnoszą się do dni, tygodni i miesięcy kalendarzowych. Bieg i upływ terminu określane są zgodnie z przepisami KC.</w:t>
      </w:r>
    </w:p>
    <w:p w14:paraId="4C15D600" w14:textId="77777777" w:rsidR="000308DC" w:rsidRPr="00D551FE" w:rsidRDefault="000308DC" w:rsidP="00925AF7">
      <w:pPr>
        <w:numPr>
          <w:ilvl w:val="0"/>
          <w:numId w:val="22"/>
        </w:numPr>
        <w:tabs>
          <w:tab w:val="clear" w:pos="1080"/>
          <w:tab w:val="num" w:pos="360"/>
        </w:tabs>
        <w:spacing w:before="0" w:after="0" w:line="240" w:lineRule="auto"/>
        <w:ind w:left="360"/>
        <w:jc w:val="both"/>
        <w:rPr>
          <w:rFonts w:ascii="Arial" w:hAnsi="Arial" w:cs="Arial"/>
        </w:rPr>
      </w:pPr>
      <w:r w:rsidRPr="00D551FE">
        <w:rPr>
          <w:rFonts w:ascii="Arial" w:hAnsi="Arial" w:cs="Arial"/>
        </w:rPr>
        <w:t>Umowa wchodzi w życie w dniu podpisania przez obie Strony.</w:t>
      </w:r>
    </w:p>
    <w:p w14:paraId="211DFDBD" w14:textId="77777777" w:rsidR="00DF2342" w:rsidRPr="00D551FE" w:rsidRDefault="00DF2342" w:rsidP="0084689D">
      <w:pPr>
        <w:spacing w:before="0" w:after="0" w:line="240" w:lineRule="auto"/>
        <w:ind w:left="360"/>
        <w:jc w:val="both"/>
        <w:rPr>
          <w:rFonts w:ascii="Arial" w:hAnsi="Arial" w:cs="Arial"/>
        </w:rPr>
      </w:pPr>
    </w:p>
    <w:p w14:paraId="5DDD5D04" w14:textId="77777777" w:rsidR="000308DC" w:rsidRPr="00D551FE" w:rsidRDefault="000308DC" w:rsidP="00342279">
      <w:pPr>
        <w:pStyle w:val="Nagwek13"/>
        <w:numPr>
          <w:ilvl w:val="0"/>
          <w:numId w:val="58"/>
        </w:numPr>
        <w:spacing w:before="0"/>
        <w:ind w:left="357" w:hanging="357"/>
        <w:jc w:val="center"/>
        <w:rPr>
          <w:rFonts w:eastAsiaTheme="majorEastAsia"/>
          <w:sz w:val="20"/>
          <w:szCs w:val="20"/>
        </w:rPr>
      </w:pPr>
      <w:bookmarkStart w:id="9" w:name="_Toc161153796"/>
      <w:bookmarkStart w:id="10" w:name="_Toc215051281"/>
      <w:r w:rsidRPr="00D551FE">
        <w:rPr>
          <w:rFonts w:eastAsiaTheme="majorEastAsia"/>
          <w:sz w:val="20"/>
          <w:szCs w:val="20"/>
        </w:rPr>
        <w:t>Przedmiot umowy</w:t>
      </w:r>
      <w:bookmarkEnd w:id="9"/>
      <w:bookmarkEnd w:id="10"/>
    </w:p>
    <w:p w14:paraId="10465146" w14:textId="42BB03A4" w:rsidR="000308DC" w:rsidRPr="00D551FE" w:rsidRDefault="00DF2342" w:rsidP="00260FC8">
      <w:pPr>
        <w:numPr>
          <w:ilvl w:val="0"/>
          <w:numId w:val="14"/>
        </w:numPr>
        <w:spacing w:before="0" w:after="0" w:line="240" w:lineRule="auto"/>
        <w:jc w:val="both"/>
        <w:rPr>
          <w:rFonts w:ascii="Arial" w:hAnsi="Arial" w:cs="Arial"/>
        </w:rPr>
      </w:pPr>
      <w:r w:rsidRPr="00D551FE">
        <w:rPr>
          <w:rFonts w:ascii="Arial" w:hAnsi="Arial" w:cs="Arial"/>
        </w:rPr>
        <w:t xml:space="preserve">Przedmiotem umowy jest wykonanie </w:t>
      </w:r>
      <w:r w:rsidR="00FF646E" w:rsidRPr="00D551FE">
        <w:rPr>
          <w:rFonts w:ascii="Arial" w:hAnsi="Arial" w:cs="Arial"/>
        </w:rPr>
        <w:t xml:space="preserve">robót budowlanych polegających na </w:t>
      </w:r>
      <w:r w:rsidR="006D6D87" w:rsidRPr="00D551FE">
        <w:rPr>
          <w:rFonts w:ascii="Arial" w:hAnsi="Arial" w:cs="Arial"/>
          <w:bCs/>
        </w:rPr>
        <w:t>rozbudowie drogi powiatowej nr 1313N Iława – Karaś – dr. nr 1299N (Wonna) na odcinku Wikielec – granica powiatu</w:t>
      </w:r>
      <w:r w:rsidR="00940E1F" w:rsidRPr="00D551FE">
        <w:rPr>
          <w:rFonts w:ascii="Arial" w:hAnsi="Arial" w:cs="Arial"/>
          <w:b/>
          <w:bCs/>
        </w:rPr>
        <w:t>”</w:t>
      </w:r>
      <w:r w:rsidRPr="00D551FE">
        <w:rPr>
          <w:rFonts w:ascii="Arial" w:hAnsi="Arial" w:cs="Arial"/>
        </w:rPr>
        <w:t xml:space="preserve"> w zakresie określonym umową</w:t>
      </w:r>
      <w:r w:rsidR="00FF3975" w:rsidRPr="00D551FE">
        <w:rPr>
          <w:rFonts w:ascii="Arial" w:hAnsi="Arial" w:cs="Arial"/>
        </w:rPr>
        <w:t xml:space="preserve"> oraz dokumentacją o udzielenie zamówienia publicznego</w:t>
      </w:r>
      <w:r w:rsidRPr="00D551FE">
        <w:rPr>
          <w:rFonts w:ascii="Arial" w:hAnsi="Arial" w:cs="Arial"/>
        </w:rPr>
        <w:t xml:space="preserve"> i w sposób umożliwiający osiągnięcie rezultatów określonych w Preambule</w:t>
      </w:r>
      <w:r w:rsidR="00D03164" w:rsidRPr="00D551FE">
        <w:rPr>
          <w:rFonts w:ascii="Arial" w:hAnsi="Arial" w:cs="Arial"/>
        </w:rPr>
        <w:t xml:space="preserve">, </w:t>
      </w:r>
      <w:r w:rsidR="000308DC" w:rsidRPr="00D551FE">
        <w:rPr>
          <w:rFonts w:ascii="Arial" w:hAnsi="Arial" w:cs="Arial"/>
        </w:rPr>
        <w:t>nazwan</w:t>
      </w:r>
      <w:r w:rsidR="00D03164" w:rsidRPr="00D551FE">
        <w:rPr>
          <w:rFonts w:ascii="Arial" w:hAnsi="Arial" w:cs="Arial"/>
        </w:rPr>
        <w:t xml:space="preserve">e </w:t>
      </w:r>
      <w:r w:rsidR="000308DC" w:rsidRPr="00D551FE">
        <w:rPr>
          <w:rFonts w:ascii="Arial" w:hAnsi="Arial" w:cs="Arial"/>
        </w:rPr>
        <w:t>w dalszej części Umowy „obiektem” lub „przedmiotem umowy”.</w:t>
      </w:r>
    </w:p>
    <w:p w14:paraId="4F20C874" w14:textId="4A51A6C7" w:rsidR="006D6D87" w:rsidRPr="00D551FE" w:rsidRDefault="006D6D87" w:rsidP="00260FC8">
      <w:pPr>
        <w:numPr>
          <w:ilvl w:val="0"/>
          <w:numId w:val="14"/>
        </w:numPr>
        <w:spacing w:before="0" w:after="0" w:line="240" w:lineRule="auto"/>
        <w:jc w:val="both"/>
        <w:rPr>
          <w:rFonts w:ascii="Arial" w:hAnsi="Arial" w:cs="Arial"/>
          <w:lang w:eastAsia="ar-SA"/>
        </w:rPr>
      </w:pPr>
      <w:r w:rsidRPr="00D551FE">
        <w:rPr>
          <w:rFonts w:ascii="Arial" w:hAnsi="Arial" w:cs="Arial"/>
        </w:rPr>
        <w:t xml:space="preserve">Zakres przedmiotu umowy składa się z zamówienia podstawowego (część gwarantowana) oraz z zamówienia objętego prawem opcji (część objęta prawem opcji) i obejmuje w szczególności: </w:t>
      </w:r>
    </w:p>
    <w:p w14:paraId="42A1EF2A" w14:textId="77777777" w:rsidR="00465E7C" w:rsidRPr="00D551FE" w:rsidRDefault="00465E7C" w:rsidP="00342279">
      <w:pPr>
        <w:pStyle w:val="Tekstpodstawowy"/>
        <w:numPr>
          <w:ilvl w:val="0"/>
          <w:numId w:val="101"/>
        </w:numPr>
        <w:spacing w:before="0" w:after="0" w:line="240" w:lineRule="auto"/>
        <w:ind w:left="714" w:hanging="357"/>
        <w:jc w:val="both"/>
        <w:rPr>
          <w:rFonts w:ascii="Arial" w:hAnsi="Arial" w:cs="Arial"/>
          <w:sz w:val="20"/>
          <w:szCs w:val="20"/>
        </w:rPr>
      </w:pPr>
      <w:r w:rsidRPr="00D551FE">
        <w:rPr>
          <w:rFonts w:ascii="Arial" w:hAnsi="Arial" w:cs="Arial"/>
          <w:b/>
          <w:bCs/>
          <w:sz w:val="20"/>
          <w:szCs w:val="20"/>
        </w:rPr>
        <w:t>zamówienie podstawowe - obejmuje w szczególności</w:t>
      </w:r>
      <w:r w:rsidRPr="00D551FE">
        <w:rPr>
          <w:rFonts w:ascii="Arial" w:hAnsi="Arial" w:cs="Arial"/>
          <w:sz w:val="20"/>
          <w:szCs w:val="20"/>
        </w:rPr>
        <w:t xml:space="preserve">: </w:t>
      </w:r>
    </w:p>
    <w:p w14:paraId="5960ED15" w14:textId="3671CC76" w:rsidR="00465E7C" w:rsidRPr="00D551FE" w:rsidRDefault="00465E7C" w:rsidP="00465E7C">
      <w:pPr>
        <w:pStyle w:val="Akapitzlist10"/>
        <w:numPr>
          <w:ilvl w:val="5"/>
          <w:numId w:val="26"/>
        </w:numPr>
        <w:spacing w:before="0" w:after="0" w:line="269" w:lineRule="auto"/>
        <w:jc w:val="both"/>
        <w:rPr>
          <w:rFonts w:ascii="Arial" w:hAnsi="Arial" w:cs="Arial"/>
          <w:sz w:val="20"/>
          <w:szCs w:val="20"/>
        </w:rPr>
      </w:pPr>
      <w:r w:rsidRPr="00D551FE">
        <w:rPr>
          <w:rFonts w:ascii="Arial" w:hAnsi="Arial" w:cs="Arial"/>
          <w:color w:val="000000"/>
          <w:sz w:val="20"/>
          <w:szCs w:val="20"/>
        </w:rPr>
        <w:t xml:space="preserve">rozbudowę drogi powiatowej nr 1313N Iława – Karaś – dr. nr 1299N (Wonna) na odcinku Wikielec – granica powiatu </w:t>
      </w:r>
      <w:r w:rsidRPr="00D551FE">
        <w:rPr>
          <w:rFonts w:ascii="Arial" w:hAnsi="Arial" w:cs="Arial"/>
          <w:color w:val="000000"/>
          <w:sz w:val="20"/>
          <w:szCs w:val="20"/>
          <w:u w:val="single"/>
        </w:rPr>
        <w:t>na odcinku od km 3+430 do km</w:t>
      </w:r>
      <w:r w:rsidR="00761CF3" w:rsidRPr="00D551FE">
        <w:rPr>
          <w:rFonts w:ascii="Arial" w:hAnsi="Arial" w:cs="Arial"/>
          <w:color w:val="000000"/>
          <w:sz w:val="20"/>
          <w:szCs w:val="20"/>
          <w:u w:val="single"/>
        </w:rPr>
        <w:t xml:space="preserve"> 6+430</w:t>
      </w:r>
      <w:r w:rsidRPr="00D551FE">
        <w:rPr>
          <w:rFonts w:ascii="Arial" w:hAnsi="Arial" w:cs="Arial"/>
          <w:color w:val="000000"/>
          <w:sz w:val="20"/>
          <w:szCs w:val="20"/>
          <w:u w:val="single"/>
        </w:rPr>
        <w:t xml:space="preserve">; </w:t>
      </w:r>
    </w:p>
    <w:p w14:paraId="76741BC3" w14:textId="77777777" w:rsidR="00465E7C" w:rsidRPr="00D551FE" w:rsidRDefault="00465E7C" w:rsidP="00342279">
      <w:pPr>
        <w:pStyle w:val="Tekstpodstawowy"/>
        <w:numPr>
          <w:ilvl w:val="0"/>
          <w:numId w:val="101"/>
        </w:numPr>
        <w:spacing w:before="0" w:after="0" w:line="240" w:lineRule="auto"/>
        <w:ind w:left="714" w:hanging="357"/>
        <w:jc w:val="both"/>
        <w:rPr>
          <w:rFonts w:ascii="Arial" w:hAnsi="Arial" w:cs="Arial"/>
          <w:sz w:val="20"/>
          <w:szCs w:val="20"/>
        </w:rPr>
      </w:pPr>
      <w:r w:rsidRPr="00D551FE">
        <w:rPr>
          <w:rFonts w:ascii="Arial" w:hAnsi="Arial" w:cs="Arial"/>
          <w:b/>
          <w:bCs/>
          <w:sz w:val="20"/>
          <w:szCs w:val="20"/>
        </w:rPr>
        <w:t>zamówienie opcjonalne (prawo opcji) - obejmuje w szczególności</w:t>
      </w:r>
      <w:r w:rsidRPr="00D551FE">
        <w:rPr>
          <w:rFonts w:ascii="Arial" w:hAnsi="Arial" w:cs="Arial"/>
          <w:sz w:val="20"/>
          <w:szCs w:val="20"/>
        </w:rPr>
        <w:t xml:space="preserve">: </w:t>
      </w:r>
    </w:p>
    <w:p w14:paraId="4C282BFD" w14:textId="7B244549" w:rsidR="006D6D87" w:rsidRPr="00D551FE" w:rsidRDefault="00465E7C" w:rsidP="00342279">
      <w:pPr>
        <w:pStyle w:val="Akapitzlist10"/>
        <w:numPr>
          <w:ilvl w:val="5"/>
          <w:numId w:val="104"/>
        </w:numPr>
        <w:spacing w:before="0" w:after="0" w:line="269" w:lineRule="auto"/>
        <w:jc w:val="both"/>
        <w:rPr>
          <w:rFonts w:ascii="Arial" w:hAnsi="Arial" w:cs="Arial"/>
          <w:sz w:val="20"/>
          <w:szCs w:val="20"/>
          <w:lang w:eastAsia="ar-SA"/>
        </w:rPr>
      </w:pPr>
      <w:r w:rsidRPr="00D551FE">
        <w:rPr>
          <w:rFonts w:ascii="Arial" w:hAnsi="Arial" w:cs="Arial"/>
          <w:color w:val="000000"/>
          <w:sz w:val="20"/>
          <w:szCs w:val="20"/>
        </w:rPr>
        <w:t>rozbudowę</w:t>
      </w:r>
      <w:r w:rsidRPr="00D551FE">
        <w:rPr>
          <w:rFonts w:ascii="Arial" w:hAnsi="Arial" w:cs="Arial"/>
          <w:sz w:val="20"/>
          <w:szCs w:val="20"/>
        </w:rPr>
        <w:t xml:space="preserve"> </w:t>
      </w:r>
      <w:r w:rsidRPr="00D551FE">
        <w:rPr>
          <w:rFonts w:ascii="Arial" w:hAnsi="Arial" w:cs="Arial"/>
          <w:color w:val="000000"/>
          <w:sz w:val="20"/>
          <w:szCs w:val="20"/>
        </w:rPr>
        <w:t xml:space="preserve">drogi powiatowej nr 1313N Iława – Karaś – dr. nr 1299N (Wonna) na odcinku Wikielec – granica powiatu </w:t>
      </w:r>
      <w:r w:rsidRPr="00D551FE">
        <w:rPr>
          <w:rFonts w:ascii="Arial" w:hAnsi="Arial" w:cs="Arial"/>
          <w:color w:val="000000"/>
          <w:sz w:val="20"/>
          <w:szCs w:val="20"/>
          <w:u w:val="single"/>
        </w:rPr>
        <w:t>na odcinku od km 6+430 do km 7+803,20</w:t>
      </w:r>
      <w:r w:rsidR="009D7AD2" w:rsidRPr="00D551FE">
        <w:rPr>
          <w:rFonts w:ascii="Arial" w:hAnsi="Arial" w:cs="Arial"/>
          <w:color w:val="000000"/>
          <w:sz w:val="20"/>
          <w:szCs w:val="20"/>
          <w:u w:val="single"/>
        </w:rPr>
        <w:t xml:space="preserve">, </w:t>
      </w:r>
    </w:p>
    <w:p w14:paraId="708FD744" w14:textId="59424323" w:rsidR="009D7AD2" w:rsidRPr="00D551FE" w:rsidRDefault="009D7AD2" w:rsidP="00342279">
      <w:pPr>
        <w:pStyle w:val="Akapitzlist10"/>
        <w:numPr>
          <w:ilvl w:val="5"/>
          <w:numId w:val="104"/>
        </w:numPr>
        <w:spacing w:before="0" w:after="0" w:line="269" w:lineRule="auto"/>
        <w:jc w:val="both"/>
        <w:rPr>
          <w:rFonts w:ascii="Arial" w:hAnsi="Arial" w:cs="Arial"/>
          <w:sz w:val="20"/>
          <w:szCs w:val="20"/>
          <w:lang w:eastAsia="ar-SA"/>
        </w:rPr>
      </w:pPr>
      <w:r w:rsidRPr="00D551FE">
        <w:rPr>
          <w:rFonts w:ascii="Arial" w:hAnsi="Arial" w:cs="Arial"/>
        </w:rPr>
        <w:t xml:space="preserve">zamówienie opcjonalne będzie wykonane na warunkach określonych w </w:t>
      </w:r>
      <w:r w:rsidRPr="00D551FE">
        <w:rPr>
          <w:rFonts w:ascii="Arial" w:hAnsi="Arial" w:cs="Arial"/>
          <w:b/>
          <w:bCs/>
        </w:rPr>
        <w:t>§21</w:t>
      </w:r>
      <w:r w:rsidRPr="00D551FE">
        <w:rPr>
          <w:rFonts w:ascii="Arial" w:hAnsi="Arial" w:cs="Arial"/>
        </w:rPr>
        <w:t xml:space="preserve"> Umowy</w:t>
      </w:r>
    </w:p>
    <w:p w14:paraId="1C0C413B" w14:textId="3CCE4C87" w:rsidR="00FF3975" w:rsidRPr="00D551FE" w:rsidRDefault="00FF3975" w:rsidP="009D7AD2">
      <w:pPr>
        <w:numPr>
          <w:ilvl w:val="0"/>
          <w:numId w:val="14"/>
        </w:numPr>
        <w:spacing w:before="0" w:after="0" w:line="240" w:lineRule="auto"/>
        <w:jc w:val="both"/>
        <w:rPr>
          <w:rFonts w:ascii="Arial" w:hAnsi="Arial" w:cs="Arial"/>
          <w:lang w:eastAsia="ar-SA"/>
        </w:rPr>
      </w:pPr>
      <w:r w:rsidRPr="00D551FE">
        <w:rPr>
          <w:rFonts w:ascii="Arial" w:hAnsi="Arial" w:cs="Arial"/>
          <w:lang w:eastAsia="ar-SA"/>
        </w:rPr>
        <w:t>Przedmiot</w:t>
      </w:r>
      <w:r w:rsidRPr="00D551FE">
        <w:rPr>
          <w:rFonts w:ascii="Arial" w:hAnsi="Arial" w:cs="Arial"/>
        </w:rPr>
        <w:t xml:space="preserve"> umowy określony w </w:t>
      </w:r>
      <w:r w:rsidRPr="00D551FE">
        <w:rPr>
          <w:rFonts w:ascii="Arial" w:hAnsi="Arial" w:cs="Arial"/>
          <w:b/>
          <w:bCs/>
        </w:rPr>
        <w:t>ust.1</w:t>
      </w:r>
      <w:r w:rsidRPr="00D551FE">
        <w:rPr>
          <w:rFonts w:ascii="Arial" w:hAnsi="Arial" w:cs="Arial"/>
        </w:rPr>
        <w:t xml:space="preserve"> obejmuje także:</w:t>
      </w:r>
      <w:r w:rsidRPr="00D551FE">
        <w:rPr>
          <w:rFonts w:ascii="Arial" w:hAnsi="Arial" w:cs="Arial"/>
          <w:lang w:eastAsia="ar-SA"/>
        </w:rPr>
        <w:t xml:space="preserve"> </w:t>
      </w:r>
    </w:p>
    <w:p w14:paraId="74D2001E" w14:textId="77777777" w:rsidR="006373B6" w:rsidRPr="00D551FE" w:rsidRDefault="006373B6" w:rsidP="00342279">
      <w:pPr>
        <w:numPr>
          <w:ilvl w:val="0"/>
          <w:numId w:val="102"/>
        </w:numPr>
        <w:spacing w:before="0" w:after="0" w:line="240" w:lineRule="auto"/>
        <w:jc w:val="both"/>
        <w:rPr>
          <w:rFonts w:ascii="Arial" w:hAnsi="Arial" w:cs="Arial"/>
        </w:rPr>
      </w:pPr>
      <w:r w:rsidRPr="00D551FE">
        <w:rPr>
          <w:rFonts w:ascii="Arial" w:hAnsi="Arial" w:cs="Arial"/>
        </w:rPr>
        <w:t xml:space="preserve">przedmiot zamówienia obejmuje wykonanie wszelkich prac pomocniczych i towarzyszących niezbędnych do prawidłowej realizacji przedmiotu zamówienia, w szczególności: </w:t>
      </w:r>
    </w:p>
    <w:p w14:paraId="375B69D2" w14:textId="77777777" w:rsidR="006373B6" w:rsidRPr="00D551FE" w:rsidRDefault="006373B6" w:rsidP="00342279">
      <w:pPr>
        <w:pStyle w:val="Akapitzlist"/>
        <w:numPr>
          <w:ilvl w:val="0"/>
          <w:numId w:val="59"/>
        </w:numPr>
        <w:spacing w:before="0" w:after="0" w:line="240" w:lineRule="auto"/>
        <w:jc w:val="both"/>
        <w:rPr>
          <w:rFonts w:ascii="Arial" w:hAnsi="Arial" w:cs="Arial"/>
        </w:rPr>
      </w:pPr>
      <w:r w:rsidRPr="00D551FE">
        <w:rPr>
          <w:rFonts w:ascii="Arial" w:hAnsi="Arial" w:cs="Arial"/>
        </w:rPr>
        <w:t xml:space="preserve">zabezpieczenie terenu, na którym prowadzone będą roboty (teren budowy); </w:t>
      </w:r>
    </w:p>
    <w:p w14:paraId="39B1D0CD" w14:textId="48A24793" w:rsidR="006373B6" w:rsidRPr="00D551FE" w:rsidRDefault="006373B6" w:rsidP="00342279">
      <w:pPr>
        <w:pStyle w:val="Akapitzlist"/>
        <w:numPr>
          <w:ilvl w:val="0"/>
          <w:numId w:val="59"/>
        </w:numPr>
        <w:spacing w:before="0" w:after="0" w:line="240" w:lineRule="auto"/>
        <w:jc w:val="both"/>
        <w:rPr>
          <w:rFonts w:ascii="Arial" w:hAnsi="Arial" w:cs="Arial"/>
        </w:rPr>
      </w:pPr>
      <w:r w:rsidRPr="00D551FE">
        <w:rPr>
          <w:rFonts w:ascii="Arial" w:hAnsi="Arial" w:cs="Arial"/>
        </w:rPr>
        <w:t xml:space="preserve">uporządkowanie i uprzątnięcie po zakończeniu robót terenu, na którym prowadzone będą roboty </w:t>
      </w:r>
      <w:r w:rsidR="00761CF3" w:rsidRPr="00D551FE">
        <w:rPr>
          <w:rFonts w:ascii="Arial" w:hAnsi="Arial" w:cs="Arial"/>
        </w:rPr>
        <w:t xml:space="preserve">i zostały </w:t>
      </w:r>
      <w:r w:rsidRPr="00D551FE">
        <w:rPr>
          <w:rFonts w:ascii="Arial" w:hAnsi="Arial" w:cs="Arial"/>
        </w:rPr>
        <w:t>zanieczyszczon</w:t>
      </w:r>
      <w:r w:rsidR="00761CF3" w:rsidRPr="00D551FE">
        <w:rPr>
          <w:rFonts w:ascii="Arial" w:hAnsi="Arial" w:cs="Arial"/>
        </w:rPr>
        <w:t>e</w:t>
      </w:r>
      <w:r w:rsidRPr="00D551FE">
        <w:rPr>
          <w:rFonts w:ascii="Arial" w:hAnsi="Arial" w:cs="Arial"/>
        </w:rPr>
        <w:t xml:space="preserve"> w wyniku prowadzonych robót, </w:t>
      </w:r>
    </w:p>
    <w:p w14:paraId="01425605" w14:textId="6669FAA3" w:rsidR="006373B6" w:rsidRPr="00D551FE" w:rsidRDefault="006373B6" w:rsidP="00342279">
      <w:pPr>
        <w:pStyle w:val="Akapitzlist"/>
        <w:numPr>
          <w:ilvl w:val="0"/>
          <w:numId w:val="59"/>
        </w:numPr>
        <w:spacing w:before="0" w:after="0" w:line="240" w:lineRule="auto"/>
        <w:jc w:val="both"/>
        <w:rPr>
          <w:rFonts w:ascii="Arial" w:hAnsi="Arial" w:cs="Arial"/>
        </w:rPr>
      </w:pPr>
      <w:r w:rsidRPr="00D551FE">
        <w:rPr>
          <w:rFonts w:ascii="Arial" w:hAnsi="Arial" w:cs="Arial"/>
          <w:bCs/>
        </w:rPr>
        <w:t>w trakcie realizacji zamówienia obiekt, na którym będą wykonywane czynności związane z realizacją przedmiotu zamówienia będzie cały czas użytkowany. Powyższe oznacza, iż Wykonawca zobowiązany jest do zabezpieczenia prac w sposób zapewniający bezpieczeństwo osobom</w:t>
      </w:r>
      <w:r w:rsidR="00894CBA" w:rsidRPr="00D551FE">
        <w:rPr>
          <w:rFonts w:ascii="Arial" w:hAnsi="Arial" w:cs="Arial"/>
          <w:bCs/>
        </w:rPr>
        <w:t>, które będą dojeżdżać do posesji</w:t>
      </w:r>
      <w:r w:rsidRPr="00D551FE">
        <w:rPr>
          <w:rFonts w:ascii="Arial" w:hAnsi="Arial" w:cs="Arial"/>
          <w:bCs/>
        </w:rPr>
        <w:t>, a ten fakt należy uwzględnić w harmonogramie robót i cenie ofertowej,</w:t>
      </w:r>
      <w:r w:rsidR="0069374D" w:rsidRPr="00D551FE">
        <w:rPr>
          <w:rFonts w:ascii="Arial" w:hAnsi="Arial" w:cs="Arial"/>
          <w:bCs/>
        </w:rPr>
        <w:t xml:space="preserve"> a </w:t>
      </w:r>
      <w:r w:rsidRPr="00D551FE">
        <w:rPr>
          <w:rFonts w:ascii="Arial" w:hAnsi="Arial" w:cs="Arial"/>
          <w:bCs/>
        </w:rPr>
        <w:t>realizacj</w:t>
      </w:r>
      <w:r w:rsidR="0069374D" w:rsidRPr="00D551FE">
        <w:rPr>
          <w:rFonts w:ascii="Arial" w:hAnsi="Arial" w:cs="Arial"/>
          <w:bCs/>
        </w:rPr>
        <w:t>ę</w:t>
      </w:r>
      <w:r w:rsidRPr="00D551FE">
        <w:rPr>
          <w:rFonts w:ascii="Arial" w:hAnsi="Arial" w:cs="Arial"/>
          <w:bCs/>
        </w:rPr>
        <w:t xml:space="preserve"> robót należy etapować w taki sposób by możliwe było nieprzerwane prowadzenie normalne pracy poszczególnych jednostek przy uwzględnieniu ich specyfiki działalności, </w:t>
      </w:r>
    </w:p>
    <w:p w14:paraId="39033A50" w14:textId="58A29238" w:rsidR="00FF3975" w:rsidRPr="00D551FE" w:rsidRDefault="00FF3975" w:rsidP="00342279">
      <w:pPr>
        <w:numPr>
          <w:ilvl w:val="0"/>
          <w:numId w:val="102"/>
        </w:numPr>
        <w:spacing w:before="0" w:after="0" w:line="240" w:lineRule="auto"/>
        <w:jc w:val="both"/>
        <w:rPr>
          <w:rFonts w:ascii="Arial" w:hAnsi="Arial" w:cs="Arial"/>
        </w:rPr>
      </w:pPr>
      <w:r w:rsidRPr="00D551FE">
        <w:rPr>
          <w:rFonts w:ascii="Arial" w:hAnsi="Arial" w:cs="Arial"/>
        </w:rPr>
        <w:t xml:space="preserve">wykonanie i przekazanie Zamawiającemu dokumentacji powykonawczej zgodnie z wymogami umowy z robót budowlanych wchodzących w zakres zadania, w szczególności robót, które ulegają zakryciu, wyposażonej w pozytywy fotografii bądź równoważne wydruki na papierze fotograficznym, oraz </w:t>
      </w:r>
      <w:r w:rsidR="000A652D" w:rsidRPr="00D551FE">
        <w:rPr>
          <w:rFonts w:ascii="Arial" w:hAnsi="Arial" w:cs="Arial"/>
        </w:rPr>
        <w:t xml:space="preserve">rysunki  </w:t>
      </w:r>
      <w:r w:rsidRPr="00D551FE">
        <w:rPr>
          <w:rFonts w:ascii="Arial" w:hAnsi="Arial" w:cs="Arial"/>
        </w:rPr>
        <w:t>w wersji elektronicznej</w:t>
      </w:r>
      <w:r w:rsidR="000A652D" w:rsidRPr="00D551FE">
        <w:rPr>
          <w:rFonts w:ascii="Arial" w:hAnsi="Arial" w:cs="Arial"/>
        </w:rPr>
        <w:t xml:space="preserve"> </w:t>
      </w:r>
      <w:r w:rsidRPr="00D551FE">
        <w:rPr>
          <w:rFonts w:ascii="Arial" w:hAnsi="Arial" w:cs="Arial"/>
        </w:rPr>
        <w:t>(zapis w formacie .doc</w:t>
      </w:r>
      <w:r w:rsidR="000A652D" w:rsidRPr="00D551FE">
        <w:rPr>
          <w:rFonts w:ascii="Arial" w:hAnsi="Arial" w:cs="Arial"/>
        </w:rPr>
        <w:t>, .jpg</w:t>
      </w:r>
      <w:r w:rsidRPr="00D551FE">
        <w:rPr>
          <w:rFonts w:ascii="Arial" w:hAnsi="Arial" w:cs="Arial"/>
        </w:rPr>
        <w:t xml:space="preserve"> i .pdf), </w:t>
      </w:r>
    </w:p>
    <w:p w14:paraId="4BE0D9C4" w14:textId="77777777" w:rsidR="00FF3975" w:rsidRPr="00D551FE" w:rsidRDefault="00FF3975" w:rsidP="00342279">
      <w:pPr>
        <w:numPr>
          <w:ilvl w:val="0"/>
          <w:numId w:val="102"/>
        </w:numPr>
        <w:spacing w:before="0" w:after="0" w:line="240" w:lineRule="auto"/>
        <w:jc w:val="both"/>
        <w:rPr>
          <w:rFonts w:ascii="Arial" w:hAnsi="Arial" w:cs="Arial"/>
        </w:rPr>
      </w:pPr>
      <w:r w:rsidRPr="00D551FE">
        <w:rPr>
          <w:rFonts w:ascii="Arial" w:hAnsi="Arial" w:cs="Arial"/>
        </w:rPr>
        <w:t>wykonanie wszelkich niezbędnych prób, badań i sprawdzeń,</w:t>
      </w:r>
    </w:p>
    <w:p w14:paraId="0C0F11B8" w14:textId="6F294547" w:rsidR="00FF3975" w:rsidRPr="00D551FE" w:rsidRDefault="00FF3975" w:rsidP="00342279">
      <w:pPr>
        <w:numPr>
          <w:ilvl w:val="0"/>
          <w:numId w:val="102"/>
        </w:numPr>
        <w:spacing w:before="0" w:after="0" w:line="240" w:lineRule="auto"/>
        <w:jc w:val="both"/>
        <w:rPr>
          <w:rFonts w:ascii="Arial" w:hAnsi="Arial" w:cs="Arial"/>
        </w:rPr>
      </w:pPr>
      <w:r w:rsidRPr="00D551FE">
        <w:rPr>
          <w:rFonts w:ascii="Arial" w:hAnsi="Arial" w:cs="Arial"/>
        </w:rPr>
        <w:t xml:space="preserve">wykonanie innych prac i czynności niezbędnych dla prawidłowej realizacji zadania zgodnie z przepisami prawa i </w:t>
      </w:r>
      <w:r w:rsidR="00D20776" w:rsidRPr="00D551FE">
        <w:rPr>
          <w:rFonts w:ascii="Arial" w:hAnsi="Arial" w:cs="Arial"/>
        </w:rPr>
        <w:t>DoUZ</w:t>
      </w:r>
      <w:r w:rsidRPr="00D551FE">
        <w:rPr>
          <w:rFonts w:ascii="Arial" w:hAnsi="Arial" w:cs="Arial"/>
        </w:rPr>
        <w:t>,</w:t>
      </w:r>
    </w:p>
    <w:p w14:paraId="37B3F727" w14:textId="77777777" w:rsidR="00FF3975" w:rsidRPr="00D551FE" w:rsidRDefault="00FF3975" w:rsidP="00342279">
      <w:pPr>
        <w:numPr>
          <w:ilvl w:val="0"/>
          <w:numId w:val="102"/>
        </w:numPr>
        <w:spacing w:before="0" w:after="0" w:line="240" w:lineRule="auto"/>
        <w:jc w:val="both"/>
        <w:rPr>
          <w:rFonts w:ascii="Arial" w:hAnsi="Arial" w:cs="Arial"/>
        </w:rPr>
      </w:pPr>
      <w:r w:rsidRPr="00D551FE">
        <w:rPr>
          <w:rFonts w:ascii="Arial" w:hAnsi="Arial" w:cs="Arial"/>
        </w:rPr>
        <w:t>Wykonawca zobowiązany jest do zawarcia na własny koszt odpowiednich umów ubezpieczenia z tytułu szkód, które mogą zaistnieć w związku z określonymi zdarzeniami losowymi, oraz od odpowiedzialności cywilnej na czas realizacji robót objętych przedmiotem zamówienia,</w:t>
      </w:r>
    </w:p>
    <w:p w14:paraId="1EF239CC" w14:textId="464FF41D" w:rsidR="00D20776" w:rsidRPr="00D551FE" w:rsidRDefault="00FF3975" w:rsidP="00342279">
      <w:pPr>
        <w:numPr>
          <w:ilvl w:val="0"/>
          <w:numId w:val="102"/>
        </w:numPr>
        <w:spacing w:before="0" w:after="0" w:line="240" w:lineRule="auto"/>
        <w:jc w:val="both"/>
        <w:rPr>
          <w:rFonts w:ascii="Arial" w:hAnsi="Arial" w:cs="Arial"/>
        </w:rPr>
      </w:pPr>
      <w:r w:rsidRPr="00D551FE">
        <w:rPr>
          <w:rFonts w:ascii="Arial" w:hAnsi="Arial" w:cs="Arial"/>
        </w:rPr>
        <w:t>bez wyraźnej zgody Zamawiającego wykonawca nie może na placu budowy instalować reklam pod żadną postacią (baner, plakat, tabliczka, siatka osłaniająca rusztowania z nadrukiem reklamowym itp.)</w:t>
      </w:r>
      <w:r w:rsidR="00D20776" w:rsidRPr="00D551FE">
        <w:rPr>
          <w:rFonts w:ascii="Arial" w:hAnsi="Arial" w:cs="Arial"/>
        </w:rPr>
        <w:t>. O</w:t>
      </w:r>
      <w:r w:rsidRPr="00D551FE">
        <w:rPr>
          <w:rFonts w:ascii="Arial" w:hAnsi="Arial" w:cs="Arial"/>
        </w:rPr>
        <w:t>dstępstwo od ww. ustaleń jest możliwe tylko i wyłącznie w sytuacji, gdy roboty stanowiące odstępstwo od zatwierdzonych rozwiązań projektowych zostały wykonane za zgodą lub na wniosek Zamawiającego</w:t>
      </w:r>
      <w:r w:rsidR="00D20776" w:rsidRPr="00D551FE">
        <w:rPr>
          <w:rFonts w:ascii="Arial" w:hAnsi="Arial" w:cs="Arial"/>
        </w:rPr>
        <w:t>.</w:t>
      </w:r>
    </w:p>
    <w:p w14:paraId="75409094" w14:textId="77777777" w:rsidR="008753DF" w:rsidRPr="00D551FE" w:rsidRDefault="008753DF" w:rsidP="000A652D">
      <w:pPr>
        <w:numPr>
          <w:ilvl w:val="0"/>
          <w:numId w:val="14"/>
        </w:numPr>
        <w:spacing w:before="0" w:after="0" w:line="240" w:lineRule="auto"/>
        <w:jc w:val="both"/>
        <w:rPr>
          <w:rFonts w:ascii="Arial" w:hAnsi="Arial" w:cs="Arial"/>
        </w:rPr>
      </w:pPr>
      <w:r w:rsidRPr="00D551FE">
        <w:rPr>
          <w:rFonts w:ascii="Arial" w:hAnsi="Arial" w:cs="Arial"/>
        </w:rPr>
        <w:t>Przedmiot umowy zostanie wykonany zgodnie z:</w:t>
      </w:r>
    </w:p>
    <w:p w14:paraId="48F78190" w14:textId="77777777" w:rsidR="008753DF" w:rsidRPr="00D551FE" w:rsidRDefault="008753DF" w:rsidP="00342279">
      <w:pPr>
        <w:numPr>
          <w:ilvl w:val="2"/>
          <w:numId w:val="60"/>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zasadami wiedzy technicznej i najlepszą praktyką inżynierską;</w:t>
      </w:r>
    </w:p>
    <w:p w14:paraId="5A325EA2" w14:textId="77777777" w:rsidR="008753DF" w:rsidRPr="00D551FE" w:rsidRDefault="008753DF" w:rsidP="00342279">
      <w:pPr>
        <w:numPr>
          <w:ilvl w:val="2"/>
          <w:numId w:val="60"/>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obowiązującymi w Polsce przepisami, w szczególności w zakresie prawa budowlanego, publicznego transportu zbiorowego, bezpieczeństwa i higieny pracy, ochrony przeciwpożarowej, ochrony środowiska oraz gospodarowania odpadami;</w:t>
      </w:r>
    </w:p>
    <w:p w14:paraId="59654737" w14:textId="6B3E5135" w:rsidR="008753DF" w:rsidRPr="00D551FE" w:rsidRDefault="008753DF" w:rsidP="00342279">
      <w:pPr>
        <w:numPr>
          <w:ilvl w:val="2"/>
          <w:numId w:val="60"/>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 xml:space="preserve">wymaganiami Zamawiającego określonymi w </w:t>
      </w:r>
      <w:r w:rsidR="008670F9" w:rsidRPr="00D551FE">
        <w:rPr>
          <w:rFonts w:ascii="Arial" w:hAnsi="Arial" w:cs="Arial"/>
        </w:rPr>
        <w:t>DoUZ</w:t>
      </w:r>
      <w:r w:rsidRPr="00D551FE">
        <w:rPr>
          <w:rFonts w:ascii="Arial" w:hAnsi="Arial" w:cs="Arial"/>
        </w:rPr>
        <w:t xml:space="preserve"> w tym w załącznikach do niej, obowiązującej w postępowaniu o udzielenie zamówienia poprzedzającym zawarcie umowy;</w:t>
      </w:r>
    </w:p>
    <w:p w14:paraId="1D69E512" w14:textId="77777777" w:rsidR="008753DF" w:rsidRPr="00D551FE" w:rsidRDefault="008753DF" w:rsidP="00342279">
      <w:pPr>
        <w:numPr>
          <w:ilvl w:val="2"/>
          <w:numId w:val="60"/>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ofertą Wykonawcy złożoną Zamawiającemu w trakcie postępowania o udzielenie zamówienia poprzedzającego zawarcie umowy;</w:t>
      </w:r>
    </w:p>
    <w:p w14:paraId="0285A016" w14:textId="6A463CE2" w:rsidR="008753DF" w:rsidRPr="00D551FE" w:rsidRDefault="008753DF" w:rsidP="00342279">
      <w:pPr>
        <w:numPr>
          <w:ilvl w:val="2"/>
          <w:numId w:val="60"/>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 xml:space="preserve">ustaleniami kolorów stosowanych materiałów dokonanymi z </w:t>
      </w:r>
      <w:r w:rsidR="00A1470F" w:rsidRPr="00D551FE">
        <w:rPr>
          <w:rFonts w:ascii="Arial" w:hAnsi="Arial" w:cs="Arial"/>
        </w:rPr>
        <w:t>Z</w:t>
      </w:r>
      <w:r w:rsidRPr="00D551FE">
        <w:rPr>
          <w:rFonts w:ascii="Arial" w:hAnsi="Arial" w:cs="Arial"/>
        </w:rPr>
        <w:t>amawiającym</w:t>
      </w:r>
      <w:r w:rsidR="008670F9" w:rsidRPr="00D551FE">
        <w:rPr>
          <w:rFonts w:ascii="Arial" w:hAnsi="Arial" w:cs="Arial"/>
        </w:rPr>
        <w:t xml:space="preserve">, </w:t>
      </w:r>
    </w:p>
    <w:p w14:paraId="46FE50F6" w14:textId="022C18A5" w:rsidR="008670F9" w:rsidRPr="00D551FE" w:rsidRDefault="008670F9" w:rsidP="00342279">
      <w:pPr>
        <w:numPr>
          <w:ilvl w:val="2"/>
          <w:numId w:val="60"/>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umową.</w:t>
      </w:r>
    </w:p>
    <w:p w14:paraId="6CBE06E7" w14:textId="7E5C3153" w:rsidR="000308DC" w:rsidRPr="00D551FE" w:rsidRDefault="000308DC" w:rsidP="000A652D">
      <w:pPr>
        <w:numPr>
          <w:ilvl w:val="0"/>
          <w:numId w:val="14"/>
        </w:numPr>
        <w:spacing w:before="0" w:after="0" w:line="240" w:lineRule="auto"/>
        <w:jc w:val="both"/>
        <w:rPr>
          <w:rFonts w:ascii="Arial" w:hAnsi="Arial" w:cs="Arial"/>
        </w:rPr>
      </w:pPr>
      <w:r w:rsidRPr="00D551FE">
        <w:rPr>
          <w:rFonts w:ascii="Arial" w:hAnsi="Arial" w:cs="Arial"/>
        </w:rPr>
        <w:t xml:space="preserve">Przedmiot umowy musi być wykonany zgodnie z </w:t>
      </w:r>
      <w:r w:rsidR="00D20776" w:rsidRPr="00D551FE">
        <w:rPr>
          <w:rFonts w:ascii="Arial" w:hAnsi="Arial" w:cs="Arial"/>
        </w:rPr>
        <w:t>DoUZ</w:t>
      </w:r>
      <w:r w:rsidRPr="00D551FE">
        <w:rPr>
          <w:rFonts w:ascii="Arial" w:hAnsi="Arial" w:cs="Arial"/>
        </w:rPr>
        <w:t>, zgodnie z Ofertą Wykonawcy, zgodnie z zasadami wiedzy technicznej</w:t>
      </w:r>
      <w:r w:rsidR="00A1470F" w:rsidRPr="00D551FE">
        <w:rPr>
          <w:rFonts w:ascii="Arial" w:hAnsi="Arial" w:cs="Arial"/>
        </w:rPr>
        <w:t xml:space="preserve"> </w:t>
      </w:r>
      <w:r w:rsidRPr="00D551FE">
        <w:rPr>
          <w:rFonts w:ascii="Arial" w:hAnsi="Arial" w:cs="Arial"/>
        </w:rPr>
        <w:t>i obowiązującymi w Rzeczypospolitej Polskiej przepisami prawa powszechnie obowiązującego, w terminie określonym Umową. Dokumenty, o których mowa wyżej stanowią integralną część Umowy.</w:t>
      </w:r>
    </w:p>
    <w:p w14:paraId="511BCE98" w14:textId="5D2CF969" w:rsidR="000308DC" w:rsidRPr="00D551FE" w:rsidRDefault="000308DC" w:rsidP="0032371E">
      <w:pPr>
        <w:numPr>
          <w:ilvl w:val="0"/>
          <w:numId w:val="14"/>
        </w:numPr>
        <w:spacing w:before="0" w:after="0" w:line="240" w:lineRule="auto"/>
        <w:jc w:val="both"/>
        <w:rPr>
          <w:rFonts w:ascii="Arial" w:hAnsi="Arial" w:cs="Arial"/>
        </w:rPr>
      </w:pPr>
      <w:r w:rsidRPr="00D551FE">
        <w:rPr>
          <w:rFonts w:ascii="Arial" w:hAnsi="Arial" w:cs="Arial"/>
        </w:rPr>
        <w:t xml:space="preserve">Wykonawca zobowiązuje się wykonać wszystkie opisane </w:t>
      </w:r>
      <w:r w:rsidR="0031716C" w:rsidRPr="00D551FE">
        <w:rPr>
          <w:rFonts w:ascii="Arial" w:hAnsi="Arial" w:cs="Arial"/>
        </w:rPr>
        <w:t>DoUZ</w:t>
      </w:r>
      <w:r w:rsidRPr="00D551FE">
        <w:rPr>
          <w:rFonts w:ascii="Arial" w:hAnsi="Arial" w:cs="Arial"/>
        </w:rPr>
        <w:t xml:space="preserve"> roboty budowlane, niezbędne do realizacji przedmiotu Umowy.</w:t>
      </w:r>
    </w:p>
    <w:p w14:paraId="32D16EAB" w14:textId="4E345AC6" w:rsidR="000308DC" w:rsidRPr="00D551FE" w:rsidRDefault="000308DC" w:rsidP="0032371E">
      <w:pPr>
        <w:numPr>
          <w:ilvl w:val="0"/>
          <w:numId w:val="14"/>
        </w:numPr>
        <w:spacing w:before="0" w:after="0" w:line="240" w:lineRule="auto"/>
        <w:jc w:val="both"/>
        <w:rPr>
          <w:rFonts w:ascii="Arial" w:hAnsi="Arial" w:cs="Arial"/>
        </w:rPr>
      </w:pPr>
      <w:r w:rsidRPr="00D551FE">
        <w:rPr>
          <w:rFonts w:ascii="Arial" w:hAnsi="Arial" w:cs="Arial"/>
        </w:rPr>
        <w:t xml:space="preserve">Wykonawca zobowiązuje się do realizacji robót zamiennych w stosunku do robot budowlanych opisanych w </w:t>
      </w:r>
      <w:r w:rsidR="004854A8" w:rsidRPr="00D551FE">
        <w:rPr>
          <w:rFonts w:ascii="Arial" w:hAnsi="Arial" w:cs="Arial"/>
        </w:rPr>
        <w:t>Dokumentacji projektowej</w:t>
      </w:r>
      <w:r w:rsidRPr="00D551FE">
        <w:rPr>
          <w:rFonts w:ascii="Arial" w:hAnsi="Arial" w:cs="Arial"/>
        </w:rPr>
        <w:t xml:space="preserve">, jeżeli ich wykonanie jest konieczne dla realizacji Umowy zgodnie z zasadami wiedzy technicznej, na zasadach określonych w </w:t>
      </w:r>
      <w:r w:rsidRPr="00D551FE">
        <w:rPr>
          <w:rFonts w:ascii="Arial" w:hAnsi="Arial" w:cs="Arial"/>
          <w:b/>
          <w:bCs/>
          <w:u w:val="single"/>
        </w:rPr>
        <w:t>§13</w:t>
      </w:r>
      <w:r w:rsidRPr="00D551FE">
        <w:rPr>
          <w:rFonts w:ascii="Arial" w:hAnsi="Arial" w:cs="Arial"/>
          <w:u w:val="single"/>
        </w:rPr>
        <w:t xml:space="preserve"> Umowy</w:t>
      </w:r>
      <w:r w:rsidRPr="00D551FE">
        <w:rPr>
          <w:rFonts w:ascii="Arial" w:hAnsi="Arial" w:cs="Arial"/>
        </w:rPr>
        <w:t>.</w:t>
      </w:r>
    </w:p>
    <w:p w14:paraId="278F5A9B" w14:textId="77777777" w:rsidR="000308DC" w:rsidRPr="00D551FE" w:rsidRDefault="000308DC" w:rsidP="0032371E">
      <w:pPr>
        <w:numPr>
          <w:ilvl w:val="0"/>
          <w:numId w:val="14"/>
        </w:numPr>
        <w:spacing w:before="0" w:after="0" w:line="240" w:lineRule="auto"/>
        <w:jc w:val="both"/>
        <w:rPr>
          <w:rFonts w:ascii="Arial" w:hAnsi="Arial" w:cs="Arial"/>
        </w:rPr>
      </w:pPr>
      <w:r w:rsidRPr="00D551FE">
        <w:rPr>
          <w:rFonts w:ascii="Arial" w:hAnsi="Arial" w:cs="Arial"/>
        </w:rPr>
        <w:t>Zamawiający zobowiązuje się do dokonania wymaganych przez Umowę oraz właściwe przepisy czynności związanych z przygotowaniem robót, w szczególności do przekazania Terenu budowy i dostarczenia Dokumentacji projektowej, jej zmian w zakresie niezbędnym do wykonania przewidzianego w Umowie obiektu budowlanego oraz odebrania robót i zapłaty umówionego wynagrodzenia za wykonane roboty budowlane na zasadach określonych w Umowie.</w:t>
      </w:r>
    </w:p>
    <w:p w14:paraId="4193C6E6" w14:textId="77777777" w:rsidR="000308DC" w:rsidRPr="00D551FE" w:rsidRDefault="000308DC" w:rsidP="0032371E">
      <w:pPr>
        <w:numPr>
          <w:ilvl w:val="0"/>
          <w:numId w:val="14"/>
        </w:numPr>
        <w:spacing w:before="0" w:after="0" w:line="240" w:lineRule="auto"/>
        <w:jc w:val="both"/>
        <w:rPr>
          <w:rFonts w:ascii="Arial" w:hAnsi="Arial" w:cs="Arial"/>
        </w:rPr>
      </w:pPr>
      <w:r w:rsidRPr="00D551FE">
        <w:rPr>
          <w:rFonts w:ascii="Arial" w:hAnsi="Arial" w:cs="Arial"/>
        </w:rPr>
        <w:t xml:space="preserve">W razie wątpliwości poczytuje się, że Wykonawca podjął się wszystkich robót budowlanych, niezbędnych do oddania przewidzianego w Umowie obiektu budowlanego, w tym również, za wynagrodzeniem ustalonym na podstawie Umowy, robót budowlanych, wynikających ze zmian Dokumentacji projektowej w zakresie niezbędnym do wykonania przewidzianego w Umowie obiektu budowlanego oraz wszystkich robót niezbędnych do realizacji przedmiotu umowy zgodnie z zasadami wiedzy technicznej oraz obowiązującymi przepisami prawa. </w:t>
      </w:r>
    </w:p>
    <w:p w14:paraId="7BCF9218" w14:textId="0C73B6B1" w:rsidR="008670F9" w:rsidRPr="00D551FE" w:rsidRDefault="008670F9" w:rsidP="0032371E">
      <w:pPr>
        <w:numPr>
          <w:ilvl w:val="0"/>
          <w:numId w:val="14"/>
        </w:numPr>
        <w:spacing w:before="0" w:after="0" w:line="240" w:lineRule="auto"/>
        <w:jc w:val="both"/>
        <w:rPr>
          <w:rFonts w:ascii="Arial" w:hAnsi="Arial" w:cs="Arial"/>
          <w:color w:val="000000"/>
        </w:rPr>
      </w:pPr>
      <w:r w:rsidRPr="00D551FE">
        <w:rPr>
          <w:rFonts w:ascii="Arial" w:hAnsi="Arial" w:cs="Arial"/>
        </w:rPr>
        <w:t xml:space="preserve">Wykonawca wykona </w:t>
      </w:r>
      <w:r w:rsidRPr="00D551FE">
        <w:rPr>
          <w:rFonts w:ascii="Arial" w:hAnsi="Arial" w:cs="Arial"/>
          <w:color w:val="000000"/>
        </w:rPr>
        <w:t xml:space="preserve">wszystkie prace niezbędne do osiągnięcia zakładanego rezultatu, o którym mowa w Preambule, niezależnie od tego, czy prace te zostały jednoznacznie określone w umowie, czy wynikają wprost lub pośrednio z innych okoliczności wymienionych w </w:t>
      </w:r>
      <w:r w:rsidRPr="00D551FE">
        <w:rPr>
          <w:rFonts w:ascii="Arial" w:hAnsi="Arial" w:cs="Arial"/>
          <w:b/>
          <w:bCs/>
          <w:color w:val="000000"/>
        </w:rPr>
        <w:t>ust. 2</w:t>
      </w:r>
      <w:r w:rsidRPr="00D551FE">
        <w:rPr>
          <w:rFonts w:ascii="Arial" w:hAnsi="Arial" w:cs="Arial"/>
          <w:color w:val="000000"/>
        </w:rPr>
        <w:t>.</w:t>
      </w:r>
    </w:p>
    <w:p w14:paraId="6524A0E5" w14:textId="77777777" w:rsidR="008670F9" w:rsidRPr="00D551FE" w:rsidRDefault="008670F9" w:rsidP="0032371E">
      <w:pPr>
        <w:numPr>
          <w:ilvl w:val="0"/>
          <w:numId w:val="14"/>
        </w:numPr>
        <w:spacing w:before="0" w:after="0" w:line="240" w:lineRule="auto"/>
        <w:jc w:val="both"/>
        <w:rPr>
          <w:rFonts w:ascii="Arial" w:hAnsi="Arial" w:cs="Arial"/>
          <w:color w:val="000000"/>
        </w:rPr>
      </w:pPr>
      <w:r w:rsidRPr="00D551FE">
        <w:rPr>
          <w:rFonts w:ascii="Arial" w:hAnsi="Arial" w:cs="Arial"/>
        </w:rPr>
        <w:t>Zamawiający</w:t>
      </w:r>
      <w:r w:rsidRPr="00D551FE">
        <w:rPr>
          <w:rFonts w:ascii="Arial" w:hAnsi="Arial" w:cs="Arial"/>
          <w:color w:val="000000"/>
        </w:rPr>
        <w:t xml:space="preserve"> przekazał Wykonawcy na etapie postępowania o zamówienie publiczne, poprzedzającego zawarcie umowy, wszelkie posiadane informacje mogące być użyteczne przy realizacji przedmiotu umowy. Pozostałe informacje Wykonawca uzyskuje we własnym zakresie i na własny koszt.</w:t>
      </w:r>
    </w:p>
    <w:p w14:paraId="4EDC7DB6" w14:textId="2A2A7431" w:rsidR="008670F9" w:rsidRPr="00D551FE" w:rsidRDefault="008670F9" w:rsidP="0032371E">
      <w:pPr>
        <w:numPr>
          <w:ilvl w:val="0"/>
          <w:numId w:val="14"/>
        </w:numPr>
        <w:spacing w:before="0" w:after="0" w:line="240" w:lineRule="auto"/>
        <w:jc w:val="both"/>
        <w:rPr>
          <w:rFonts w:ascii="Arial" w:hAnsi="Arial" w:cs="Arial"/>
        </w:rPr>
      </w:pPr>
      <w:r w:rsidRPr="00D551FE">
        <w:rPr>
          <w:rFonts w:ascii="Arial" w:hAnsi="Arial" w:cs="Arial"/>
          <w:color w:val="000000"/>
        </w:rPr>
        <w:t xml:space="preserve">Uważa się, że </w:t>
      </w:r>
      <w:r w:rsidRPr="00D551FE">
        <w:rPr>
          <w:rFonts w:ascii="Arial" w:hAnsi="Arial" w:cs="Arial"/>
        </w:rPr>
        <w:t>Wykonawca</w:t>
      </w:r>
      <w:r w:rsidRPr="00D551FE">
        <w:rPr>
          <w:rFonts w:ascii="Arial" w:hAnsi="Arial" w:cs="Arial"/>
          <w:color w:val="000000"/>
        </w:rPr>
        <w:t xml:space="preserve"> uznaje wynagrodzenie za poprawnie określone i wystarczające</w:t>
      </w:r>
      <w:r w:rsidR="00AE1203" w:rsidRPr="00D551FE">
        <w:rPr>
          <w:rFonts w:ascii="Arial" w:hAnsi="Arial" w:cs="Arial"/>
          <w:color w:val="000000"/>
        </w:rPr>
        <w:t>.</w:t>
      </w:r>
    </w:p>
    <w:p w14:paraId="4F3F519E" w14:textId="77777777" w:rsidR="000308DC" w:rsidRPr="00D551FE" w:rsidRDefault="000308DC" w:rsidP="0084689D">
      <w:pPr>
        <w:spacing w:before="0" w:after="0" w:line="240" w:lineRule="auto"/>
        <w:ind w:left="357"/>
        <w:jc w:val="both"/>
        <w:rPr>
          <w:rFonts w:ascii="Arial" w:hAnsi="Arial" w:cs="Arial"/>
        </w:rPr>
      </w:pPr>
    </w:p>
    <w:p w14:paraId="4B2AEC5F" w14:textId="5BE8808F" w:rsidR="000308DC" w:rsidRPr="00D551FE" w:rsidRDefault="000308DC" w:rsidP="00342279">
      <w:pPr>
        <w:pStyle w:val="Nagwek13"/>
        <w:numPr>
          <w:ilvl w:val="0"/>
          <w:numId w:val="58"/>
        </w:numPr>
        <w:spacing w:before="0"/>
        <w:ind w:left="357" w:hanging="357"/>
        <w:jc w:val="center"/>
        <w:rPr>
          <w:rFonts w:eastAsiaTheme="majorEastAsia"/>
          <w:sz w:val="20"/>
          <w:szCs w:val="20"/>
        </w:rPr>
      </w:pPr>
      <w:bookmarkStart w:id="11" w:name="_Toc215051282"/>
      <w:r w:rsidRPr="00D551FE">
        <w:rPr>
          <w:rFonts w:eastAsiaTheme="majorEastAsia"/>
          <w:sz w:val="20"/>
          <w:szCs w:val="20"/>
        </w:rPr>
        <w:t>Termin</w:t>
      </w:r>
      <w:r w:rsidR="008A4ADA" w:rsidRPr="00D551FE">
        <w:rPr>
          <w:rFonts w:eastAsiaTheme="majorEastAsia"/>
          <w:sz w:val="20"/>
          <w:szCs w:val="20"/>
        </w:rPr>
        <w:t>y</w:t>
      </w:r>
      <w:bookmarkEnd w:id="11"/>
    </w:p>
    <w:p w14:paraId="20B46BB8" w14:textId="77777777" w:rsidR="00AE1203" w:rsidRPr="00D551FE" w:rsidRDefault="00AE1203" w:rsidP="00342279">
      <w:pPr>
        <w:numPr>
          <w:ilvl w:val="0"/>
          <w:numId w:val="38"/>
        </w:numPr>
        <w:spacing w:before="0" w:after="0" w:line="240" w:lineRule="auto"/>
        <w:jc w:val="both"/>
        <w:rPr>
          <w:rFonts w:ascii="Arial" w:hAnsi="Arial" w:cs="Arial"/>
        </w:rPr>
      </w:pPr>
      <w:r w:rsidRPr="00D551FE">
        <w:rPr>
          <w:rFonts w:ascii="Arial" w:hAnsi="Arial" w:cs="Arial"/>
        </w:rPr>
        <w:t xml:space="preserve">Termin wykonania zamówienia: </w:t>
      </w:r>
      <w:r w:rsidRPr="00D551FE">
        <w:rPr>
          <w:rFonts w:ascii="Arial" w:hAnsi="Arial" w:cs="Arial"/>
          <w:i/>
          <w:iCs/>
        </w:rPr>
        <w:t>(zostanie wpisany zgodnie z §VI ust.1 SWZ)</w:t>
      </w:r>
      <w:r w:rsidRPr="00D551FE">
        <w:rPr>
          <w:rFonts w:ascii="Arial" w:hAnsi="Arial" w:cs="Arial"/>
        </w:rPr>
        <w:t xml:space="preserve">. </w:t>
      </w:r>
    </w:p>
    <w:p w14:paraId="7B1765BF" w14:textId="74723ACD" w:rsidR="000E6938" w:rsidRPr="00D551FE" w:rsidRDefault="000E6938" w:rsidP="00342279">
      <w:pPr>
        <w:numPr>
          <w:ilvl w:val="0"/>
          <w:numId w:val="38"/>
        </w:numPr>
        <w:spacing w:before="0" w:after="0" w:line="240" w:lineRule="auto"/>
        <w:jc w:val="both"/>
        <w:rPr>
          <w:rFonts w:ascii="Arial" w:hAnsi="Arial" w:cs="Arial"/>
        </w:rPr>
      </w:pPr>
      <w:r w:rsidRPr="00D551FE">
        <w:rPr>
          <w:rFonts w:ascii="Arial" w:hAnsi="Arial" w:cs="Arial"/>
        </w:rPr>
        <w:t>Do upływu wskazanego terminu w</w:t>
      </w:r>
      <w:r w:rsidRPr="00D551FE">
        <w:rPr>
          <w:rFonts w:ascii="Arial" w:hAnsi="Arial" w:cs="Arial"/>
          <w:b/>
          <w:bCs/>
        </w:rPr>
        <w:t xml:space="preserve"> ust. 1</w:t>
      </w:r>
      <w:r w:rsidRPr="00D551FE">
        <w:rPr>
          <w:rFonts w:ascii="Arial" w:hAnsi="Arial" w:cs="Arial"/>
        </w:rPr>
        <w:t xml:space="preserve"> Wykonawca ma obowiązek wykonać wszystkie robo</w:t>
      </w:r>
      <w:r w:rsidR="00D57AE8" w:rsidRPr="00D551FE">
        <w:rPr>
          <w:rFonts w:ascii="Arial" w:hAnsi="Arial" w:cs="Arial"/>
        </w:rPr>
        <w:t xml:space="preserve">ty, zgłosić je do odbioru wraz </w:t>
      </w:r>
      <w:r w:rsidRPr="00D551FE">
        <w:rPr>
          <w:rFonts w:ascii="Arial" w:hAnsi="Arial" w:cs="Arial"/>
        </w:rPr>
        <w:t>z kompletem dokumentów</w:t>
      </w:r>
      <w:r w:rsidR="00D57AE8" w:rsidRPr="00D551FE">
        <w:rPr>
          <w:rFonts w:ascii="Arial" w:hAnsi="Arial" w:cs="Arial"/>
        </w:rPr>
        <w:t xml:space="preserve"> </w:t>
      </w:r>
      <w:r w:rsidR="0061070E" w:rsidRPr="00D551FE">
        <w:rPr>
          <w:rFonts w:ascii="Arial" w:hAnsi="Arial" w:cs="Arial"/>
        </w:rPr>
        <w:t>odbiorowych zgodnie z §</w:t>
      </w:r>
      <w:r w:rsidR="00B06987" w:rsidRPr="00D551FE">
        <w:rPr>
          <w:rFonts w:ascii="Arial" w:hAnsi="Arial" w:cs="Arial"/>
        </w:rPr>
        <w:t>9.</w:t>
      </w:r>
      <w:r w:rsidRPr="00D551FE">
        <w:rPr>
          <w:rFonts w:ascii="Arial" w:hAnsi="Arial" w:cs="Arial"/>
        </w:rPr>
        <w:t xml:space="preserve"> </w:t>
      </w:r>
    </w:p>
    <w:p w14:paraId="44954277" w14:textId="295E0A8F" w:rsidR="00AE1203" w:rsidRPr="00D551FE" w:rsidRDefault="00AE1203" w:rsidP="00342279">
      <w:pPr>
        <w:numPr>
          <w:ilvl w:val="0"/>
          <w:numId w:val="38"/>
        </w:numPr>
        <w:spacing w:before="0" w:after="0" w:line="240" w:lineRule="auto"/>
        <w:jc w:val="both"/>
        <w:rPr>
          <w:rFonts w:ascii="Arial" w:hAnsi="Arial" w:cs="Arial"/>
        </w:rPr>
      </w:pPr>
      <w:r w:rsidRPr="00D551FE">
        <w:rPr>
          <w:rFonts w:ascii="Arial" w:hAnsi="Arial" w:cs="Arial"/>
        </w:rPr>
        <w:t>Wykonawca rozpocznie realizację umowy niezwłocznie po jej zawarciu i będzie wykonywał swoje zobowiązania z odpowiednim pośpiechem, aby dotrzymać terminu realizacji umowy, nawet w przypadku napotkania niespodziewanych trudności.</w:t>
      </w:r>
    </w:p>
    <w:p w14:paraId="2D23BA28" w14:textId="6921D5EB" w:rsidR="00AE1203" w:rsidRPr="00D551FE" w:rsidRDefault="00AE1203" w:rsidP="00342279">
      <w:pPr>
        <w:numPr>
          <w:ilvl w:val="0"/>
          <w:numId w:val="38"/>
        </w:numPr>
        <w:tabs>
          <w:tab w:val="clear" w:pos="363"/>
        </w:tabs>
        <w:spacing w:before="0" w:after="0" w:line="240" w:lineRule="auto"/>
        <w:jc w:val="both"/>
        <w:rPr>
          <w:rFonts w:ascii="Arial" w:hAnsi="Arial" w:cs="Arial"/>
        </w:rPr>
      </w:pPr>
      <w:r w:rsidRPr="00D551FE">
        <w:rPr>
          <w:rFonts w:ascii="Arial" w:hAnsi="Arial" w:cs="Arial"/>
        </w:rPr>
        <w:t>Wykonawca będzie niezwłocznie pisemnie informował Zamawiającego o trudnościach, ryzykach oraz zmianach, które stanowią zagrożenie dla dotrzymania terminu wykonania zamówienia oraz przedstawi sposób ich rozwiązania gwarantujący dotrzymanie terminu końcowego, a w przypadku, gdy nie będzie to możliwe - w sposób minimalizujący opóźnienie.</w:t>
      </w:r>
    </w:p>
    <w:p w14:paraId="72A040BE" w14:textId="4EA94BB9" w:rsidR="002976BB" w:rsidRPr="00D551FE" w:rsidRDefault="00AE1203" w:rsidP="00342279">
      <w:pPr>
        <w:numPr>
          <w:ilvl w:val="0"/>
          <w:numId w:val="38"/>
        </w:numPr>
        <w:spacing w:before="0" w:after="0" w:line="240" w:lineRule="auto"/>
        <w:jc w:val="both"/>
        <w:rPr>
          <w:rFonts w:ascii="Arial" w:hAnsi="Arial" w:cs="Arial"/>
        </w:rPr>
      </w:pPr>
      <w:r w:rsidRPr="00D551FE">
        <w:rPr>
          <w:rFonts w:ascii="Arial" w:hAnsi="Arial" w:cs="Arial"/>
        </w:rPr>
        <w:t>Wykonawca zobowiązuje się w terminie obwiązywania rękojmi i gwarancji, to jest w terminie ………. miesięcy, (wartość zostanie wpisana po złożeniu ofert) (od dnia Odbioru końcowego), usunąć wszystkie ujawnione wady dotyczące realizacji przedmiotu Umowy</w:t>
      </w:r>
      <w:r w:rsidR="008F0D13" w:rsidRPr="00D551FE">
        <w:rPr>
          <w:rFonts w:ascii="Arial" w:hAnsi="Arial" w:cs="Arial"/>
        </w:rPr>
        <w:t>.</w:t>
      </w:r>
    </w:p>
    <w:p w14:paraId="46DA8EC7" w14:textId="2BF411A1" w:rsidR="005A29E6" w:rsidRPr="00D551FE" w:rsidRDefault="005A29E6" w:rsidP="00342279">
      <w:pPr>
        <w:pStyle w:val="Bezodstpw"/>
        <w:numPr>
          <w:ilvl w:val="0"/>
          <w:numId w:val="38"/>
        </w:numPr>
        <w:spacing w:line="269" w:lineRule="auto"/>
        <w:jc w:val="both"/>
        <w:rPr>
          <w:rFonts w:ascii="Arial" w:hAnsi="Arial" w:cs="Arial"/>
          <w:lang w:val="pl-PL" w:eastAsia="en-US" w:bidi="en-US"/>
        </w:rPr>
      </w:pPr>
      <w:r w:rsidRPr="00D551FE">
        <w:rPr>
          <w:rFonts w:ascii="Arial" w:hAnsi="Arial" w:cs="Arial"/>
          <w:lang w:val="pl-PL" w:eastAsia="en-US" w:bidi="en-US"/>
        </w:rPr>
        <w:t xml:space="preserve">W terminie do 3 dni od daty podpisania umowy Wykonawca przedstawi Zamawiającemu harmonogram </w:t>
      </w:r>
      <w:r w:rsidR="008A33E7" w:rsidRPr="00D551FE">
        <w:rPr>
          <w:rFonts w:ascii="Arial" w:hAnsi="Arial" w:cs="Arial"/>
          <w:b/>
          <w:bCs/>
        </w:rPr>
        <w:t xml:space="preserve">rzeczowo-finansowy </w:t>
      </w:r>
      <w:r w:rsidRPr="00D551FE">
        <w:rPr>
          <w:rFonts w:ascii="Arial" w:hAnsi="Arial" w:cs="Arial"/>
          <w:lang w:val="pl-PL" w:eastAsia="en-US" w:bidi="en-US"/>
        </w:rPr>
        <w:t xml:space="preserve">realizacji przedmiotu umowy zamówienia. </w:t>
      </w:r>
    </w:p>
    <w:p w14:paraId="49A44BF3" w14:textId="77777777" w:rsidR="005A29E6" w:rsidRPr="00D551FE" w:rsidRDefault="005A29E6" w:rsidP="00342279">
      <w:pPr>
        <w:pStyle w:val="Bezodstpw"/>
        <w:numPr>
          <w:ilvl w:val="0"/>
          <w:numId w:val="38"/>
        </w:numPr>
        <w:spacing w:line="269" w:lineRule="auto"/>
        <w:jc w:val="both"/>
        <w:rPr>
          <w:rFonts w:ascii="Arial" w:hAnsi="Arial" w:cs="Arial"/>
          <w:lang w:val="pl-PL" w:eastAsia="en-US" w:bidi="en-US"/>
        </w:rPr>
      </w:pPr>
      <w:r w:rsidRPr="00D551FE">
        <w:rPr>
          <w:rFonts w:ascii="Arial" w:hAnsi="Arial" w:cs="Arial"/>
          <w:lang w:val="pl-PL" w:eastAsia="en-US" w:bidi="en-US"/>
        </w:rPr>
        <w:t xml:space="preserve">Harmonogram może podlegać aktualizacji na wniosek każdej ze stron umowy w zakresie przesunięcia terminów realizacji poszczególnych etapów robót lub terminu zakończenia prac. </w:t>
      </w:r>
    </w:p>
    <w:p w14:paraId="3F027315" w14:textId="77777777" w:rsidR="005A29E6" w:rsidRPr="00D551FE" w:rsidRDefault="005A29E6" w:rsidP="00342279">
      <w:pPr>
        <w:pStyle w:val="Bezodstpw"/>
        <w:numPr>
          <w:ilvl w:val="0"/>
          <w:numId w:val="38"/>
        </w:numPr>
        <w:spacing w:line="269" w:lineRule="auto"/>
        <w:jc w:val="both"/>
        <w:rPr>
          <w:rFonts w:ascii="Arial" w:hAnsi="Arial" w:cs="Arial"/>
          <w:lang w:val="pl-PL" w:eastAsia="en-US" w:bidi="en-US"/>
        </w:rPr>
      </w:pPr>
      <w:r w:rsidRPr="00D551FE">
        <w:rPr>
          <w:rFonts w:ascii="Arial" w:hAnsi="Arial" w:cs="Arial"/>
          <w:lang w:val="pl-PL" w:eastAsia="en-US" w:bidi="en-US"/>
        </w:rPr>
        <w:t xml:space="preserve">Jeżeli wprowadzenie zmian do harmonogramu nie prowadzi do zmiany terminu zakończenia robót, ich wprowadzenie nie wymaga aneksu do umowy. </w:t>
      </w:r>
    </w:p>
    <w:p w14:paraId="5C05C33F" w14:textId="77777777" w:rsidR="005A29E6" w:rsidRPr="00D551FE" w:rsidRDefault="005A29E6" w:rsidP="00342279">
      <w:pPr>
        <w:pStyle w:val="Bezodstpw"/>
        <w:numPr>
          <w:ilvl w:val="0"/>
          <w:numId w:val="38"/>
        </w:numPr>
        <w:spacing w:line="269" w:lineRule="auto"/>
        <w:jc w:val="both"/>
        <w:rPr>
          <w:rFonts w:ascii="Arial" w:hAnsi="Arial" w:cs="Arial"/>
        </w:rPr>
      </w:pPr>
      <w:r w:rsidRPr="00D551FE">
        <w:rPr>
          <w:rFonts w:ascii="Arial" w:hAnsi="Arial" w:cs="Arial"/>
          <w:lang w:val="pl-PL" w:eastAsia="en-US" w:bidi="en-US"/>
        </w:rPr>
        <w:t>W przypadku konieczności aktualizacji harmonogramu, w szczególności, gdy poprzednia wersja harmonogramu stanie się niespójna z faktycznym postępem w realizacji przedmiotu umowy, jak również w sytuacji, gdy Inspektor Nadzoru powiadomi Wykonawcę, że harmonogram jest niezgodny z wymaganiami określonymi umową, a złożenie takiego harmonogramu jest możliwe, Wykonawca sporządzi niezwłocznie, jednak nie później niż w terminie 5 dni roboczych od dnia ujawnienia konieczności aktualizacji, projekt zaktualizowanego harmonogramu i przedstawi go Zamawiającemu do zatwierdzenia. Dalsza realizacja robót po zatwierdzeniu harmonogramu przez Inspektora Nadzoru Inwestorskiego oraz Zamawiającego. Do zmiany harmonogramu mają zastosowanie przepisy umowy dotyczące jego zatwierdzenia</w:t>
      </w:r>
      <w:r w:rsidRPr="00D551FE">
        <w:rPr>
          <w:rFonts w:ascii="Arial" w:hAnsi="Arial" w:cs="Arial"/>
        </w:rPr>
        <w:t xml:space="preserve">. </w:t>
      </w:r>
    </w:p>
    <w:p w14:paraId="642020D3" w14:textId="3786B5D0" w:rsidR="005A29E6" w:rsidRPr="00D551FE" w:rsidRDefault="005A29E6" w:rsidP="00342279">
      <w:pPr>
        <w:pStyle w:val="Bezodstpw"/>
        <w:numPr>
          <w:ilvl w:val="0"/>
          <w:numId w:val="38"/>
        </w:numPr>
        <w:spacing w:line="269" w:lineRule="auto"/>
        <w:jc w:val="both"/>
        <w:rPr>
          <w:rFonts w:ascii="Arial" w:hAnsi="Arial" w:cs="Arial"/>
        </w:rPr>
      </w:pPr>
      <w:r w:rsidRPr="00D551FE">
        <w:rPr>
          <w:rFonts w:ascii="Arial" w:hAnsi="Arial" w:cs="Arial"/>
        </w:rPr>
        <w:t xml:space="preserve">W przypadku skorzystania z zamówienia opcjonalnego Wykonawca dokona aktualizacji harmonogramu na zasadach , określonych w </w:t>
      </w:r>
      <w:r w:rsidRPr="00D551FE">
        <w:rPr>
          <w:rFonts w:ascii="Arial" w:hAnsi="Arial" w:cs="Arial"/>
          <w:b/>
          <w:bCs/>
        </w:rPr>
        <w:t xml:space="preserve">ust. </w:t>
      </w:r>
      <w:r w:rsidR="008A33E7" w:rsidRPr="00D551FE">
        <w:rPr>
          <w:rFonts w:ascii="Arial" w:hAnsi="Arial" w:cs="Arial"/>
          <w:b/>
          <w:bCs/>
        </w:rPr>
        <w:t>9</w:t>
      </w:r>
      <w:r w:rsidRPr="00D551FE">
        <w:rPr>
          <w:rFonts w:ascii="Arial" w:hAnsi="Arial" w:cs="Arial"/>
        </w:rPr>
        <w:t xml:space="preserve"> z uwzględnieniem terminu wykonania zamówienia opcjonalnego.</w:t>
      </w:r>
    </w:p>
    <w:p w14:paraId="1519F6BD" w14:textId="1DD74FF0" w:rsidR="005A29E6" w:rsidRPr="00D551FE" w:rsidRDefault="005A29E6" w:rsidP="00342279">
      <w:pPr>
        <w:numPr>
          <w:ilvl w:val="0"/>
          <w:numId w:val="38"/>
        </w:numPr>
        <w:spacing w:before="0" w:after="0" w:line="240" w:lineRule="auto"/>
        <w:jc w:val="both"/>
        <w:rPr>
          <w:rFonts w:ascii="Arial" w:hAnsi="Arial" w:cs="Arial"/>
        </w:rPr>
      </w:pPr>
      <w:r w:rsidRPr="00D551FE">
        <w:rPr>
          <w:rFonts w:ascii="Arial" w:hAnsi="Arial" w:cs="Arial"/>
        </w:rPr>
        <w:t xml:space="preserve">Aktualizacja harmonogramu prowadząca do zmiany terminu końcowego wykonania przedmiotu zamówienia wymaga podania we wniosku, o którym w </w:t>
      </w:r>
      <w:r w:rsidRPr="00D551FE">
        <w:rPr>
          <w:rFonts w:ascii="Arial" w:hAnsi="Arial" w:cs="Arial"/>
          <w:b/>
          <w:bCs/>
        </w:rPr>
        <w:t>ust.</w:t>
      </w:r>
      <w:r w:rsidR="00160670" w:rsidRPr="00D551FE">
        <w:rPr>
          <w:rFonts w:ascii="Arial" w:hAnsi="Arial" w:cs="Arial"/>
          <w:b/>
          <w:bCs/>
        </w:rPr>
        <w:t>9</w:t>
      </w:r>
      <w:r w:rsidRPr="00D551FE">
        <w:rPr>
          <w:rFonts w:ascii="Arial" w:hAnsi="Arial" w:cs="Arial"/>
          <w:b/>
          <w:bCs/>
        </w:rPr>
        <w:t xml:space="preserve"> </w:t>
      </w:r>
      <w:r w:rsidRPr="00D551FE">
        <w:rPr>
          <w:rFonts w:ascii="Arial" w:hAnsi="Arial" w:cs="Arial"/>
        </w:rPr>
        <w:t>uzasadnienia faktycznego i prawnego wraz ze szczegółowym określeniem przyczyn konieczności zmiany terminu zakończenia prac</w:t>
      </w:r>
    </w:p>
    <w:p w14:paraId="08E0B495" w14:textId="77777777" w:rsidR="00F1263B" w:rsidRPr="00D551FE" w:rsidRDefault="00F1263B" w:rsidP="00F1263B">
      <w:pPr>
        <w:spacing w:before="0" w:after="0" w:line="240" w:lineRule="auto"/>
        <w:ind w:left="357"/>
        <w:jc w:val="both"/>
        <w:rPr>
          <w:rFonts w:ascii="Arial" w:hAnsi="Arial" w:cs="Arial"/>
          <w:sz w:val="18"/>
          <w:szCs w:val="18"/>
        </w:rPr>
      </w:pPr>
    </w:p>
    <w:p w14:paraId="2F7C7FD6" w14:textId="57C4D81C" w:rsidR="000308DC" w:rsidRPr="00D551FE" w:rsidRDefault="0084689D" w:rsidP="00342279">
      <w:pPr>
        <w:pStyle w:val="Nagwek13"/>
        <w:numPr>
          <w:ilvl w:val="0"/>
          <w:numId w:val="58"/>
        </w:numPr>
        <w:spacing w:before="0"/>
        <w:ind w:left="357" w:hanging="357"/>
        <w:jc w:val="center"/>
        <w:rPr>
          <w:rFonts w:eastAsiaTheme="majorEastAsia"/>
          <w:sz w:val="20"/>
          <w:szCs w:val="20"/>
        </w:rPr>
      </w:pPr>
      <w:bookmarkStart w:id="12" w:name="_Toc215051283"/>
      <w:r w:rsidRPr="00D551FE">
        <w:rPr>
          <w:rFonts w:eastAsiaTheme="majorEastAsia"/>
          <w:sz w:val="20"/>
          <w:szCs w:val="20"/>
        </w:rPr>
        <w:t>Podstawowe obowiązki Stron</w:t>
      </w:r>
      <w:bookmarkEnd w:id="12"/>
    </w:p>
    <w:p w14:paraId="17E70478" w14:textId="77777777" w:rsidR="0084689D" w:rsidRPr="00D551FE" w:rsidRDefault="0084689D" w:rsidP="00342279">
      <w:pPr>
        <w:numPr>
          <w:ilvl w:val="0"/>
          <w:numId w:val="61"/>
        </w:numPr>
        <w:autoSpaceDE w:val="0"/>
        <w:autoSpaceDN w:val="0"/>
        <w:adjustRightInd w:val="0"/>
        <w:spacing w:before="0" w:after="0" w:line="240" w:lineRule="auto"/>
        <w:ind w:left="357" w:hanging="357"/>
        <w:jc w:val="both"/>
        <w:rPr>
          <w:rFonts w:ascii="Arial" w:hAnsi="Arial" w:cs="Arial"/>
          <w:color w:val="000000"/>
        </w:rPr>
      </w:pPr>
      <w:r w:rsidRPr="00D551FE">
        <w:rPr>
          <w:rFonts w:ascii="Arial" w:hAnsi="Arial" w:cs="Arial"/>
          <w:color w:val="000000"/>
        </w:rPr>
        <w:t>Strony zobowiązują się współdziałać przy realizacji umowy w zakresie umożliwiającym efektywne wykonanie zobowiązań każdej ze Stron.</w:t>
      </w:r>
    </w:p>
    <w:p w14:paraId="14A33009" w14:textId="77777777" w:rsidR="0084689D" w:rsidRPr="00D551FE" w:rsidRDefault="0084689D" w:rsidP="00342279">
      <w:pPr>
        <w:numPr>
          <w:ilvl w:val="0"/>
          <w:numId w:val="61"/>
        </w:numPr>
        <w:autoSpaceDE w:val="0"/>
        <w:autoSpaceDN w:val="0"/>
        <w:adjustRightInd w:val="0"/>
        <w:spacing w:before="0" w:after="0" w:line="240" w:lineRule="auto"/>
        <w:ind w:left="357" w:hanging="357"/>
        <w:jc w:val="both"/>
        <w:rPr>
          <w:rFonts w:ascii="Arial" w:hAnsi="Arial" w:cs="Arial"/>
          <w:color w:val="000000"/>
        </w:rPr>
      </w:pPr>
      <w:r w:rsidRPr="00D551FE">
        <w:rPr>
          <w:rFonts w:ascii="Arial" w:hAnsi="Arial" w:cs="Arial"/>
          <w:color w:val="000000"/>
        </w:rPr>
        <w:t>Do podstawowych obowiązków Zamawiającego należy:</w:t>
      </w:r>
    </w:p>
    <w:p w14:paraId="537684D6" w14:textId="7192687D" w:rsidR="0084689D" w:rsidRPr="00D551FE" w:rsidRDefault="0084689D" w:rsidP="00342279">
      <w:pPr>
        <w:numPr>
          <w:ilvl w:val="0"/>
          <w:numId w:val="67"/>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 xml:space="preserve">protokolarne przekazanie Wykonawcy terenu budowy w terminie do </w:t>
      </w:r>
      <w:r w:rsidR="00761CF3" w:rsidRPr="00D551FE">
        <w:rPr>
          <w:rFonts w:ascii="Arial" w:hAnsi="Arial" w:cs="Arial"/>
        </w:rPr>
        <w:t>7</w:t>
      </w:r>
      <w:r w:rsidRPr="00D551FE">
        <w:rPr>
          <w:rFonts w:ascii="Arial" w:hAnsi="Arial" w:cs="Arial"/>
        </w:rPr>
        <w:t xml:space="preserve"> dni od podpisania umowy;</w:t>
      </w:r>
    </w:p>
    <w:p w14:paraId="04D2EF18" w14:textId="761A8CA3" w:rsidR="0084689D" w:rsidRPr="00D551FE" w:rsidRDefault="0084689D" w:rsidP="00342279">
      <w:pPr>
        <w:numPr>
          <w:ilvl w:val="0"/>
          <w:numId w:val="67"/>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współdziałanie z Wykonawcą w odniesieniu do istniejących instalacji, które podlegają powiązaniu z przedmiotem umowy;</w:t>
      </w:r>
    </w:p>
    <w:p w14:paraId="2B2B2E08" w14:textId="77777777" w:rsidR="0084689D" w:rsidRPr="00D551FE" w:rsidRDefault="0084689D" w:rsidP="00342279">
      <w:pPr>
        <w:numPr>
          <w:ilvl w:val="0"/>
          <w:numId w:val="67"/>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umożliwienie Wykonawcy podłączeń do istniejących sieci: energii elektrycznej, wody, kanalizacji, itp. w celu realizacji umowy; koszt podłączeń oraz zainstalowania urządzeń mierzących zużycie mediów ponosi Wykonawca;</w:t>
      </w:r>
    </w:p>
    <w:p w14:paraId="3291B93B" w14:textId="77777777" w:rsidR="0084689D" w:rsidRPr="00D551FE" w:rsidRDefault="0084689D" w:rsidP="00342279">
      <w:pPr>
        <w:numPr>
          <w:ilvl w:val="0"/>
          <w:numId w:val="67"/>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rPr>
        <w:t>dokonywanie odbiorów w terminach i na warunkach</w:t>
      </w:r>
      <w:r w:rsidRPr="00D551FE">
        <w:rPr>
          <w:rFonts w:ascii="Arial" w:hAnsi="Arial" w:cs="Arial"/>
          <w:color w:val="000000"/>
        </w:rPr>
        <w:t xml:space="preserve"> określonych umową;</w:t>
      </w:r>
    </w:p>
    <w:p w14:paraId="1B7BDB7C" w14:textId="77777777" w:rsidR="0084689D" w:rsidRPr="00D551FE" w:rsidRDefault="0084689D" w:rsidP="00342279">
      <w:pPr>
        <w:numPr>
          <w:ilvl w:val="0"/>
          <w:numId w:val="67"/>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rPr>
        <w:t>dokonywanie</w:t>
      </w:r>
      <w:r w:rsidRPr="00D551FE">
        <w:rPr>
          <w:rFonts w:ascii="Arial" w:hAnsi="Arial" w:cs="Arial"/>
          <w:color w:val="000000"/>
        </w:rPr>
        <w:t xml:space="preserve"> terminowych płatności zgodnie z umową po spełnieniu przez Wykonawcę wymagań odbiorowych.</w:t>
      </w:r>
    </w:p>
    <w:p w14:paraId="799FEFB9" w14:textId="77777777" w:rsidR="0084689D" w:rsidRPr="00D551FE" w:rsidRDefault="0084689D" w:rsidP="00342279">
      <w:pPr>
        <w:numPr>
          <w:ilvl w:val="0"/>
          <w:numId w:val="61"/>
        </w:numPr>
        <w:autoSpaceDE w:val="0"/>
        <w:autoSpaceDN w:val="0"/>
        <w:adjustRightInd w:val="0"/>
        <w:spacing w:before="0" w:after="0" w:line="240" w:lineRule="auto"/>
        <w:ind w:left="357" w:hanging="357"/>
        <w:jc w:val="both"/>
        <w:rPr>
          <w:rFonts w:ascii="Arial" w:hAnsi="Arial" w:cs="Arial"/>
          <w:color w:val="000000"/>
        </w:rPr>
      </w:pPr>
      <w:r w:rsidRPr="00D551FE">
        <w:rPr>
          <w:rFonts w:ascii="Arial" w:hAnsi="Arial" w:cs="Arial"/>
          <w:color w:val="000000"/>
        </w:rPr>
        <w:t>Zamawiający może korzystać przy realizacji swoich zobowiązań wynikających z umowy z usług inspektora nadzoru.</w:t>
      </w:r>
    </w:p>
    <w:p w14:paraId="07BC7795" w14:textId="422F2B8D" w:rsidR="0084689D" w:rsidRPr="00D551FE" w:rsidRDefault="0084689D" w:rsidP="00342279">
      <w:pPr>
        <w:numPr>
          <w:ilvl w:val="0"/>
          <w:numId w:val="62"/>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color w:val="000000"/>
        </w:rPr>
        <w:t>Powierzając nadzór nad realizacją inspektorowi nadzoru, Zamawiający przekaże Wyk</w:t>
      </w:r>
      <w:r w:rsidR="00761CF3" w:rsidRPr="00D551FE">
        <w:rPr>
          <w:rFonts w:ascii="Arial" w:hAnsi="Arial" w:cs="Arial"/>
          <w:color w:val="000000"/>
        </w:rPr>
        <w:t xml:space="preserve">onawcy dane inspektora nadzoru </w:t>
      </w:r>
      <w:r w:rsidRPr="00D551FE">
        <w:rPr>
          <w:rFonts w:ascii="Arial" w:hAnsi="Arial" w:cs="Arial"/>
          <w:color w:val="000000"/>
        </w:rPr>
        <w:t>oraz na własny koszt zapewni mu możliwość realizacji jego zobowiązań.</w:t>
      </w:r>
    </w:p>
    <w:p w14:paraId="64444DD8" w14:textId="73924751" w:rsidR="0084689D" w:rsidRPr="00D551FE" w:rsidRDefault="0084689D" w:rsidP="00342279">
      <w:pPr>
        <w:numPr>
          <w:ilvl w:val="0"/>
          <w:numId w:val="62"/>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color w:val="000000"/>
        </w:rPr>
        <w:t>Zamawiający zapewni, aby inspektora nadzoru i jego personel posiadał odpowiednie kwalifikacje i doświadczenie.</w:t>
      </w:r>
    </w:p>
    <w:p w14:paraId="4A80532C" w14:textId="77777777" w:rsidR="0084689D" w:rsidRPr="00D551FE" w:rsidRDefault="0084689D" w:rsidP="00342279">
      <w:pPr>
        <w:numPr>
          <w:ilvl w:val="0"/>
          <w:numId w:val="62"/>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color w:val="000000"/>
        </w:rPr>
        <w:t>Wykonawca zapewni inspektora nadzoru i jego personelowi pełny i nieograniczony dostęp do miejsc, dokumentów i informacji niezbędnych do realizacji uprawnień Zamawiającego wynikających z umowy.</w:t>
      </w:r>
    </w:p>
    <w:p w14:paraId="5DBCA677" w14:textId="77777777" w:rsidR="0084689D" w:rsidRPr="00D551FE" w:rsidRDefault="0084689D" w:rsidP="00342279">
      <w:pPr>
        <w:numPr>
          <w:ilvl w:val="0"/>
          <w:numId w:val="61"/>
        </w:numPr>
        <w:autoSpaceDE w:val="0"/>
        <w:autoSpaceDN w:val="0"/>
        <w:adjustRightInd w:val="0"/>
        <w:spacing w:before="0" w:after="0" w:line="240" w:lineRule="auto"/>
        <w:ind w:left="357" w:hanging="357"/>
        <w:jc w:val="both"/>
        <w:rPr>
          <w:rFonts w:ascii="Arial" w:hAnsi="Arial" w:cs="Arial"/>
          <w:color w:val="000000"/>
        </w:rPr>
      </w:pPr>
      <w:r w:rsidRPr="00D551FE">
        <w:rPr>
          <w:rFonts w:ascii="Arial" w:hAnsi="Arial" w:cs="Arial"/>
          <w:color w:val="000000"/>
        </w:rPr>
        <w:t>Do podstawowych obowiązków Wykonawcy należy:</w:t>
      </w:r>
    </w:p>
    <w:p w14:paraId="3FC6CB96" w14:textId="2DBE4484" w:rsidR="0084689D" w:rsidRPr="00D551FE" w:rsidRDefault="0084689D" w:rsidP="00342279">
      <w:pPr>
        <w:numPr>
          <w:ilvl w:val="0"/>
          <w:numId w:val="63"/>
        </w:numPr>
        <w:overflowPunct w:val="0"/>
        <w:autoSpaceDE w:val="0"/>
        <w:autoSpaceDN w:val="0"/>
        <w:adjustRightInd w:val="0"/>
        <w:spacing w:before="0" w:after="0" w:line="240" w:lineRule="auto"/>
        <w:ind w:left="714" w:hanging="357"/>
        <w:jc w:val="both"/>
        <w:textAlignment w:val="baseline"/>
        <w:rPr>
          <w:rFonts w:ascii="Arial" w:hAnsi="Arial" w:cs="Arial"/>
          <w:color w:val="000000"/>
        </w:rPr>
      </w:pPr>
      <w:r w:rsidRPr="00D551FE">
        <w:rPr>
          <w:rFonts w:ascii="Arial" w:hAnsi="Arial" w:cs="Arial"/>
          <w:color w:val="000000"/>
        </w:rPr>
        <w:t>dostawa wyposażenia i materiałów niezbędnych do wykonania przedmiotu umowy;</w:t>
      </w:r>
    </w:p>
    <w:p w14:paraId="487D1594" w14:textId="77777777" w:rsidR="0084689D" w:rsidRPr="00D551FE" w:rsidRDefault="0084689D" w:rsidP="00342279">
      <w:pPr>
        <w:numPr>
          <w:ilvl w:val="0"/>
          <w:numId w:val="63"/>
        </w:numPr>
        <w:overflowPunct w:val="0"/>
        <w:autoSpaceDE w:val="0"/>
        <w:autoSpaceDN w:val="0"/>
        <w:adjustRightInd w:val="0"/>
        <w:spacing w:before="0" w:after="0" w:line="240" w:lineRule="auto"/>
        <w:ind w:left="714" w:hanging="357"/>
        <w:jc w:val="both"/>
        <w:textAlignment w:val="baseline"/>
        <w:rPr>
          <w:rFonts w:ascii="Arial" w:hAnsi="Arial" w:cs="Arial"/>
          <w:color w:val="000000"/>
        </w:rPr>
      </w:pPr>
      <w:r w:rsidRPr="00D551FE">
        <w:rPr>
          <w:rFonts w:ascii="Arial" w:hAnsi="Arial" w:cs="Arial"/>
          <w:color w:val="000000"/>
        </w:rPr>
        <w:t>wykonanie robót budowlanych;</w:t>
      </w:r>
    </w:p>
    <w:p w14:paraId="01B1B1AD" w14:textId="77777777" w:rsidR="0084689D" w:rsidRPr="00D551FE" w:rsidRDefault="0084689D" w:rsidP="00342279">
      <w:pPr>
        <w:numPr>
          <w:ilvl w:val="0"/>
          <w:numId w:val="63"/>
        </w:numPr>
        <w:overflowPunct w:val="0"/>
        <w:autoSpaceDE w:val="0"/>
        <w:autoSpaceDN w:val="0"/>
        <w:adjustRightInd w:val="0"/>
        <w:spacing w:before="0" w:after="0" w:line="240" w:lineRule="auto"/>
        <w:ind w:left="714" w:hanging="357"/>
        <w:jc w:val="both"/>
        <w:textAlignment w:val="baseline"/>
        <w:rPr>
          <w:rFonts w:ascii="Arial" w:hAnsi="Arial" w:cs="Arial"/>
          <w:color w:val="000000"/>
        </w:rPr>
      </w:pPr>
      <w:r w:rsidRPr="00D551FE">
        <w:rPr>
          <w:rFonts w:ascii="Arial" w:hAnsi="Arial" w:cs="Arial"/>
          <w:color w:val="000000"/>
        </w:rPr>
        <w:t>świadczenie niezbędnych usług, w szczególności:</w:t>
      </w:r>
    </w:p>
    <w:p w14:paraId="18F9E456" w14:textId="77777777" w:rsidR="0084689D" w:rsidRPr="00D551FE" w:rsidRDefault="0084689D" w:rsidP="00342279">
      <w:pPr>
        <w:numPr>
          <w:ilvl w:val="0"/>
          <w:numId w:val="64"/>
        </w:numPr>
        <w:autoSpaceDE w:val="0"/>
        <w:autoSpaceDN w:val="0"/>
        <w:adjustRightInd w:val="0"/>
        <w:spacing w:before="0" w:after="0" w:line="240" w:lineRule="auto"/>
        <w:ind w:left="1077" w:hanging="357"/>
        <w:jc w:val="both"/>
        <w:rPr>
          <w:rFonts w:ascii="Arial" w:hAnsi="Arial" w:cs="Arial"/>
          <w:color w:val="000000"/>
        </w:rPr>
      </w:pPr>
      <w:r w:rsidRPr="00D551FE">
        <w:rPr>
          <w:rFonts w:ascii="Arial" w:hAnsi="Arial" w:cs="Arial"/>
          <w:color w:val="000000"/>
        </w:rPr>
        <w:t>skompletowanie odpowiedniej dokumentacji;</w:t>
      </w:r>
    </w:p>
    <w:p w14:paraId="45B96A58" w14:textId="77777777" w:rsidR="0084689D" w:rsidRPr="00D551FE" w:rsidRDefault="0084689D" w:rsidP="00342279">
      <w:pPr>
        <w:numPr>
          <w:ilvl w:val="0"/>
          <w:numId w:val="64"/>
        </w:numPr>
        <w:autoSpaceDE w:val="0"/>
        <w:autoSpaceDN w:val="0"/>
        <w:adjustRightInd w:val="0"/>
        <w:spacing w:before="0" w:after="0" w:line="240" w:lineRule="auto"/>
        <w:ind w:left="1077" w:hanging="357"/>
        <w:jc w:val="both"/>
        <w:rPr>
          <w:rFonts w:ascii="Arial" w:hAnsi="Arial" w:cs="Arial"/>
          <w:color w:val="000000"/>
        </w:rPr>
      </w:pPr>
      <w:r w:rsidRPr="00D551FE">
        <w:rPr>
          <w:rFonts w:ascii="Arial" w:hAnsi="Arial" w:cs="Arial"/>
          <w:color w:val="000000"/>
        </w:rPr>
        <w:t>świadczenie usług wynikających ze zobowiązań gwarancyjnych Wykonawcy.</w:t>
      </w:r>
    </w:p>
    <w:p w14:paraId="75319E2A" w14:textId="77777777" w:rsidR="0084689D" w:rsidRPr="00D551FE" w:rsidRDefault="0084689D" w:rsidP="00342279">
      <w:pPr>
        <w:numPr>
          <w:ilvl w:val="0"/>
          <w:numId w:val="61"/>
        </w:numPr>
        <w:autoSpaceDE w:val="0"/>
        <w:autoSpaceDN w:val="0"/>
        <w:adjustRightInd w:val="0"/>
        <w:spacing w:before="0" w:after="0" w:line="240" w:lineRule="auto"/>
        <w:ind w:left="357" w:hanging="357"/>
        <w:jc w:val="both"/>
        <w:rPr>
          <w:rFonts w:ascii="Arial" w:hAnsi="Arial" w:cs="Arial"/>
          <w:color w:val="000000"/>
        </w:rPr>
      </w:pPr>
      <w:r w:rsidRPr="00D551FE">
        <w:rPr>
          <w:rFonts w:ascii="Arial" w:hAnsi="Arial" w:cs="Arial"/>
          <w:color w:val="000000"/>
        </w:rPr>
        <w:t>Wykonawca może korzystać przy realizacji przedmiotu umowy z podwykonawców, z tym, że:</w:t>
      </w:r>
    </w:p>
    <w:p w14:paraId="0B8D9631" w14:textId="77777777" w:rsidR="0084689D" w:rsidRPr="00D551FE" w:rsidRDefault="0084689D" w:rsidP="00342279">
      <w:pPr>
        <w:numPr>
          <w:ilvl w:val="0"/>
          <w:numId w:val="65"/>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color w:val="000000"/>
        </w:rPr>
        <w:t>zakres przedmiotu umowy powierzany podwykonawcom został określony w ofercie Wykonawcy;</w:t>
      </w:r>
    </w:p>
    <w:p w14:paraId="51C77CB0" w14:textId="77777777" w:rsidR="0084689D" w:rsidRPr="00D551FE" w:rsidRDefault="0084689D" w:rsidP="00342279">
      <w:pPr>
        <w:numPr>
          <w:ilvl w:val="0"/>
          <w:numId w:val="65"/>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color w:val="000000"/>
        </w:rPr>
        <w:t xml:space="preserve">w zakresie zatrudniania podwykonawców robót budowlanych obowiązywać będą </w:t>
      </w:r>
      <w:r w:rsidRPr="00D551FE">
        <w:rPr>
          <w:rFonts w:ascii="Arial" w:hAnsi="Arial" w:cs="Arial"/>
        </w:rPr>
        <w:t xml:space="preserve">postanowienia </w:t>
      </w:r>
      <w:r w:rsidRPr="00D551FE">
        <w:rPr>
          <w:rFonts w:ascii="Arial" w:hAnsi="Arial" w:cs="Arial"/>
          <w:b/>
          <w:bCs/>
        </w:rPr>
        <w:t>§ 6</w:t>
      </w:r>
      <w:r w:rsidRPr="00D551FE">
        <w:rPr>
          <w:rFonts w:ascii="Arial" w:hAnsi="Arial" w:cs="Arial"/>
        </w:rPr>
        <w:t>;</w:t>
      </w:r>
    </w:p>
    <w:p w14:paraId="6D075030" w14:textId="77777777" w:rsidR="0084689D" w:rsidRPr="00D551FE" w:rsidRDefault="0084689D" w:rsidP="00342279">
      <w:pPr>
        <w:numPr>
          <w:ilvl w:val="0"/>
          <w:numId w:val="65"/>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color w:val="000000"/>
        </w:rPr>
        <w:t>Wykonawca zapewni ustalenie w umowach z podwykonawcami takiego okresu odpowiedzialności za wady, aby nie był on krótszy od okresu odpowiedzialności Wykonawcy wobec Zamawiającego;</w:t>
      </w:r>
    </w:p>
    <w:p w14:paraId="4C9C42FD" w14:textId="77777777" w:rsidR="0084689D" w:rsidRPr="00D551FE" w:rsidRDefault="0084689D" w:rsidP="00342279">
      <w:pPr>
        <w:numPr>
          <w:ilvl w:val="0"/>
          <w:numId w:val="65"/>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color w:val="000000"/>
        </w:rPr>
        <w:t>Wykonawca jest odpowiedzialny, jak za własne zachowanie, za działania i zaniechania osób, z których pomocą wykonuje przedmiot umowy, jak również podwykonawców, którym powierzył wykonanie części przedmiotu umowy;</w:t>
      </w:r>
    </w:p>
    <w:p w14:paraId="21C2C000" w14:textId="78FCA553" w:rsidR="0084689D" w:rsidRPr="00D551FE" w:rsidRDefault="0084689D" w:rsidP="00342279">
      <w:pPr>
        <w:numPr>
          <w:ilvl w:val="0"/>
          <w:numId w:val="65"/>
        </w:numPr>
        <w:autoSpaceDE w:val="0"/>
        <w:autoSpaceDN w:val="0"/>
        <w:adjustRightInd w:val="0"/>
        <w:spacing w:before="0" w:after="0" w:line="240" w:lineRule="auto"/>
        <w:ind w:left="714" w:hanging="357"/>
        <w:jc w:val="both"/>
        <w:rPr>
          <w:rFonts w:ascii="Arial" w:hAnsi="Arial" w:cs="Arial"/>
          <w:color w:val="000000"/>
        </w:rPr>
      </w:pPr>
      <w:r w:rsidRPr="00D551FE">
        <w:rPr>
          <w:rFonts w:ascii="Arial" w:hAnsi="Arial" w:cs="Arial"/>
          <w:color w:val="000000"/>
        </w:rPr>
        <w:t>Wykonawca do wykonywania prac objętych przedmiotem umowy zobowiązuje się nie zatrudniać na podstawie umowy o pracę lub umowy prawa cywilnego osób będących pracownikami Zamawiającego. Niedopełnienie przez Wykonawcę tego obowiązku jest traktowane jako rażące naruszenie postanowień umowy uprawniające Zamawiającego do odstąpienia od umowy lub jej rozwiązania z przyczyn leżących po stronie Wykonawcy.</w:t>
      </w:r>
    </w:p>
    <w:p w14:paraId="3C81C90F" w14:textId="77777777" w:rsidR="0084689D" w:rsidRPr="00D551FE" w:rsidRDefault="0084689D" w:rsidP="00342279">
      <w:pPr>
        <w:numPr>
          <w:ilvl w:val="0"/>
          <w:numId w:val="61"/>
        </w:numPr>
        <w:autoSpaceDE w:val="0"/>
        <w:autoSpaceDN w:val="0"/>
        <w:adjustRightInd w:val="0"/>
        <w:spacing w:before="0" w:after="0" w:line="240" w:lineRule="auto"/>
        <w:ind w:left="357" w:hanging="357"/>
        <w:jc w:val="both"/>
        <w:rPr>
          <w:rFonts w:ascii="Arial" w:hAnsi="Arial" w:cs="Arial"/>
        </w:rPr>
      </w:pPr>
      <w:r w:rsidRPr="00D551FE">
        <w:rPr>
          <w:rFonts w:ascii="Arial" w:hAnsi="Arial" w:cs="Arial"/>
        </w:rPr>
        <w:t>Wykonawca do nadzoru nad wykonaniem przedmiotu umowy skieruje osobę:</w:t>
      </w:r>
      <w:r w:rsidRPr="00D551FE">
        <w:rPr>
          <w:rFonts w:ascii="Arial" w:hAnsi="Arial" w:cs="Arial"/>
          <w:color w:val="000000"/>
        </w:rPr>
        <w:t xml:space="preserve"> </w:t>
      </w:r>
      <w:r w:rsidRPr="00D551FE">
        <w:rPr>
          <w:rFonts w:ascii="Arial" w:hAnsi="Arial" w:cs="Arial"/>
        </w:rPr>
        <w:t>…………………………………………………………………….….</w:t>
      </w:r>
    </w:p>
    <w:p w14:paraId="5A0B0FAD" w14:textId="50BE5337" w:rsidR="0084689D" w:rsidRPr="00D551FE" w:rsidRDefault="0084689D" w:rsidP="00342279">
      <w:pPr>
        <w:numPr>
          <w:ilvl w:val="0"/>
          <w:numId w:val="61"/>
        </w:numPr>
        <w:autoSpaceDE w:val="0"/>
        <w:autoSpaceDN w:val="0"/>
        <w:adjustRightInd w:val="0"/>
        <w:spacing w:before="0" w:after="0" w:line="240" w:lineRule="auto"/>
        <w:ind w:left="357" w:hanging="357"/>
        <w:jc w:val="both"/>
        <w:rPr>
          <w:rFonts w:ascii="Arial" w:hAnsi="Arial" w:cs="Arial"/>
          <w:color w:val="000000"/>
        </w:rPr>
      </w:pPr>
      <w:r w:rsidRPr="00D551FE">
        <w:rPr>
          <w:rFonts w:ascii="Arial" w:hAnsi="Arial" w:cs="Arial"/>
          <w:b/>
          <w:bCs/>
          <w:color w:val="000000"/>
          <w:u w:val="single"/>
        </w:rPr>
        <w:t>Pozostałe obowiązki związane z realizacją przedmiotu umowy - w zakresie robót budowlanych i montażu urządzeń technologii/ wyposażenia stałego, oraz pozostałego zakresu przedmiotu umowy wykonawca zobowiązany będzie w szczególności do</w:t>
      </w:r>
      <w:r w:rsidRPr="00D551FE">
        <w:rPr>
          <w:rFonts w:ascii="Arial" w:hAnsi="Arial" w:cs="Arial"/>
          <w:color w:val="000000"/>
        </w:rPr>
        <w:t>:</w:t>
      </w:r>
    </w:p>
    <w:p w14:paraId="56F67903" w14:textId="77777777" w:rsidR="0029010C" w:rsidRPr="00D551FE" w:rsidRDefault="0029010C" w:rsidP="00342279">
      <w:pPr>
        <w:numPr>
          <w:ilvl w:val="0"/>
          <w:numId w:val="68"/>
        </w:numPr>
        <w:suppressAutoHyphens/>
        <w:spacing w:before="0" w:after="0" w:line="240" w:lineRule="auto"/>
        <w:jc w:val="both"/>
        <w:rPr>
          <w:rFonts w:ascii="Arial" w:hAnsi="Arial" w:cs="Arial"/>
        </w:rPr>
      </w:pPr>
      <w:r w:rsidRPr="00D551FE">
        <w:rPr>
          <w:rFonts w:ascii="Arial" w:hAnsi="Arial" w:cs="Arial"/>
        </w:rPr>
        <w:t>sporządzenia planu Bezpieczeństwa i Ochrony Zdrowia (BIOZ) uwzględniającego specyfikę obiektów, budowy i warunki prowadzenia robót budowlanych,</w:t>
      </w:r>
    </w:p>
    <w:p w14:paraId="488D4048" w14:textId="3EC2A4BA" w:rsidR="0029010C" w:rsidRPr="00D551FE" w:rsidRDefault="0029010C"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opracowania i uzyskania zatwierdzenia projektu organizacji ruchu na czas prowadzenia robót oraz ustawienia na okres inwestycji stosownego oznakowania na czas prowadzenia robót. </w:t>
      </w:r>
    </w:p>
    <w:p w14:paraId="789812B2" w14:textId="2DE1866E" w:rsidR="0029010C" w:rsidRPr="00D551FE" w:rsidRDefault="0029010C"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Zgodnie z § 12 ust. 1 Rozporządzenia Ministra Infrastruktury z dnia 23 września 2003r. w sprawie szczegółowych warunków zarządzania ruchem na drogach oraz wykonania nadzoru nad tym zarządzaniem jednostka wprowadzająca organizację ruchu zobowiązana jest powiadomić o wprowadzeniu zatwierdzonej organizacji ruchu organ zarządzający ruchem na drogach powiatowych i gminnych (Starostę Powiatu Iławskiego) oraz Komendanta Powiatowego Policji w Iławie co najmniej 7 dni przed jej wprowadzeniem. </w:t>
      </w:r>
      <w:r w:rsidRPr="00D551FE">
        <w:rPr>
          <w:rFonts w:ascii="Arial" w:hAnsi="Arial" w:cs="Arial"/>
          <w:bCs/>
          <w:shd w:val="clear" w:color="auto" w:fill="FFFFFF"/>
        </w:rPr>
        <w:t>Wykonawca zobowiązany jest do wyznaczenia osoby odpowiedzialnej za wprowadzenie, utrzymanie i nadzór nad poprawnością czasowej organizacji ruchu w ciągu inwestycji.</w:t>
      </w:r>
    </w:p>
    <w:p w14:paraId="548D36E2" w14:textId="48A838CE" w:rsidR="00453868" w:rsidRPr="00D551FE" w:rsidRDefault="00453868" w:rsidP="00342279">
      <w:pPr>
        <w:numPr>
          <w:ilvl w:val="0"/>
          <w:numId w:val="68"/>
        </w:numPr>
        <w:suppressAutoHyphens/>
        <w:spacing w:before="0" w:after="0" w:line="240" w:lineRule="auto"/>
        <w:jc w:val="both"/>
        <w:rPr>
          <w:rFonts w:ascii="Arial" w:hAnsi="Arial" w:cs="Arial"/>
          <w:color w:val="000000"/>
        </w:rPr>
      </w:pPr>
      <w:r w:rsidRPr="00D551FE">
        <w:rPr>
          <w:rFonts w:ascii="Arial" w:hAnsi="Arial" w:cs="Arial"/>
          <w:color w:val="000000"/>
        </w:rPr>
        <w:t xml:space="preserve">wykonania robót budowlanych zgodnie z zaakceptowaną </w:t>
      </w:r>
      <w:r w:rsidR="00A4705F" w:rsidRPr="00D551FE">
        <w:rPr>
          <w:rFonts w:ascii="Arial" w:hAnsi="Arial" w:cs="Arial"/>
          <w:color w:val="000000"/>
        </w:rPr>
        <w:t>DoUZ</w:t>
      </w:r>
      <w:r w:rsidR="00977099" w:rsidRPr="00D551FE">
        <w:rPr>
          <w:rFonts w:ascii="Arial" w:hAnsi="Arial" w:cs="Arial"/>
          <w:color w:val="000000"/>
        </w:rPr>
        <w:t xml:space="preserve"> </w:t>
      </w:r>
      <w:r w:rsidR="00A4705F" w:rsidRPr="00D551FE">
        <w:rPr>
          <w:rFonts w:ascii="Arial" w:hAnsi="Arial" w:cs="Arial"/>
          <w:color w:val="000000"/>
        </w:rPr>
        <w:t xml:space="preserve">i </w:t>
      </w:r>
      <w:r w:rsidRPr="00D551FE">
        <w:rPr>
          <w:rFonts w:ascii="Arial" w:hAnsi="Arial" w:cs="Arial"/>
          <w:color w:val="000000"/>
        </w:rPr>
        <w:t>Umow</w:t>
      </w:r>
      <w:r w:rsidR="00A4705F" w:rsidRPr="00D551FE">
        <w:rPr>
          <w:rFonts w:ascii="Arial" w:hAnsi="Arial" w:cs="Arial"/>
          <w:color w:val="000000"/>
        </w:rPr>
        <w:t>ą</w:t>
      </w:r>
      <w:r w:rsidR="00ED3B52" w:rsidRPr="00D551FE">
        <w:rPr>
          <w:rFonts w:ascii="Arial" w:hAnsi="Arial" w:cs="Arial"/>
          <w:color w:val="000000"/>
        </w:rPr>
        <w:t xml:space="preserve"> </w:t>
      </w:r>
      <w:r w:rsidRPr="00D551FE">
        <w:rPr>
          <w:rFonts w:ascii="Arial" w:hAnsi="Arial" w:cs="Arial"/>
          <w:color w:val="000000"/>
        </w:rPr>
        <w:t>wraz z jej załącznikami oraz wszelkimi wytycznymi Zamawiającego,</w:t>
      </w:r>
    </w:p>
    <w:p w14:paraId="756547C5" w14:textId="629E8AB6" w:rsidR="0084689D" w:rsidRPr="00D551FE" w:rsidRDefault="0084689D" w:rsidP="00342279">
      <w:pPr>
        <w:numPr>
          <w:ilvl w:val="0"/>
          <w:numId w:val="68"/>
        </w:numPr>
        <w:suppressAutoHyphens/>
        <w:spacing w:before="0" w:after="0" w:line="240" w:lineRule="auto"/>
        <w:jc w:val="both"/>
        <w:rPr>
          <w:rFonts w:ascii="Arial" w:hAnsi="Arial" w:cs="Arial"/>
          <w:color w:val="000000"/>
        </w:rPr>
      </w:pPr>
      <w:r w:rsidRPr="00D551FE">
        <w:rPr>
          <w:rFonts w:ascii="Arial" w:hAnsi="Arial" w:cs="Arial"/>
          <w:color w:val="000000"/>
        </w:rPr>
        <w:t>wykonania wszelkich uzgodnień, w tym m. in. badań, ekspertyz, sprawdzeń i prób w szczególności</w:t>
      </w:r>
      <w:r w:rsidR="00B64E4E" w:rsidRPr="00D551FE">
        <w:rPr>
          <w:rFonts w:ascii="Arial" w:hAnsi="Arial" w:cs="Arial"/>
          <w:color w:val="000000"/>
        </w:rPr>
        <w:t>:</w:t>
      </w:r>
      <w:r w:rsidRPr="00D551FE">
        <w:rPr>
          <w:rFonts w:ascii="Arial" w:hAnsi="Arial" w:cs="Arial"/>
          <w:color w:val="000000"/>
        </w:rPr>
        <w:t xml:space="preserve"> odbiorów</w:t>
      </w:r>
      <w:r w:rsidR="0065630E" w:rsidRPr="00D551FE">
        <w:rPr>
          <w:rFonts w:ascii="Arial" w:hAnsi="Arial" w:cs="Arial"/>
          <w:color w:val="000000"/>
        </w:rPr>
        <w:t xml:space="preserve"> </w:t>
      </w:r>
      <w:r w:rsidRPr="00D551FE">
        <w:rPr>
          <w:rFonts w:ascii="Arial" w:hAnsi="Arial" w:cs="Arial"/>
          <w:color w:val="000000"/>
        </w:rPr>
        <w:t>technicznych,</w:t>
      </w:r>
    </w:p>
    <w:p w14:paraId="33EB8BA8" w14:textId="5C7F6532"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przejęcia placu budowy z udziałem przedstawicieli Zamawiającego, w terminie określonym w umowie</w:t>
      </w:r>
      <w:r w:rsidR="00A4705F" w:rsidRPr="00D551FE">
        <w:rPr>
          <w:rFonts w:ascii="Arial" w:hAnsi="Arial" w:cs="Arial"/>
        </w:rPr>
        <w:t>,</w:t>
      </w:r>
    </w:p>
    <w:p w14:paraId="6E5981E6" w14:textId="3E5A7548" w:rsidR="0084689D" w:rsidRPr="00D551FE" w:rsidRDefault="0084689D" w:rsidP="00342279">
      <w:pPr>
        <w:numPr>
          <w:ilvl w:val="0"/>
          <w:numId w:val="68"/>
        </w:numPr>
        <w:suppressAutoHyphens/>
        <w:spacing w:before="0" w:after="0" w:line="240" w:lineRule="auto"/>
        <w:jc w:val="both"/>
        <w:rPr>
          <w:rFonts w:ascii="Arial" w:hAnsi="Arial" w:cs="Arial"/>
          <w:color w:val="000000"/>
        </w:rPr>
      </w:pPr>
      <w:r w:rsidRPr="00D551FE">
        <w:rPr>
          <w:rFonts w:ascii="Arial" w:hAnsi="Arial" w:cs="Arial"/>
          <w:color w:val="000000"/>
        </w:rPr>
        <w:t xml:space="preserve">ustanowienia Kierownika </w:t>
      </w:r>
      <w:r w:rsidRPr="00D551FE">
        <w:rPr>
          <w:rFonts w:ascii="Arial" w:hAnsi="Arial" w:cs="Arial"/>
        </w:rPr>
        <w:t>budowy oraz prowadzenia wewnętrznego Dziennika budowy,</w:t>
      </w:r>
    </w:p>
    <w:p w14:paraId="7AD93489" w14:textId="2490619F" w:rsidR="0084689D" w:rsidRPr="00D551FE" w:rsidRDefault="0084689D" w:rsidP="00342279">
      <w:pPr>
        <w:numPr>
          <w:ilvl w:val="0"/>
          <w:numId w:val="68"/>
        </w:numPr>
        <w:suppressAutoHyphens/>
        <w:spacing w:before="0" w:after="0" w:line="240" w:lineRule="auto"/>
        <w:jc w:val="both"/>
        <w:rPr>
          <w:rFonts w:ascii="Arial" w:hAnsi="Arial" w:cs="Arial"/>
          <w:color w:val="000000"/>
        </w:rPr>
      </w:pPr>
      <w:r w:rsidRPr="00D551FE">
        <w:rPr>
          <w:rFonts w:ascii="Arial" w:hAnsi="Arial" w:cs="Arial"/>
          <w:color w:val="000000"/>
        </w:rPr>
        <w:t>zawiadomienia o rozpoczęciu robót budowlanych odpowiednich organów (o ile zachodzi konieczność wynikająca</w:t>
      </w:r>
      <w:r w:rsidR="00D57AE8" w:rsidRPr="00D551FE">
        <w:rPr>
          <w:rFonts w:ascii="Arial" w:hAnsi="Arial" w:cs="Arial"/>
          <w:color w:val="000000"/>
        </w:rPr>
        <w:t xml:space="preserve"> </w:t>
      </w:r>
      <w:r w:rsidRPr="00D551FE">
        <w:rPr>
          <w:rFonts w:ascii="Arial" w:hAnsi="Arial" w:cs="Arial"/>
          <w:color w:val="000000"/>
        </w:rPr>
        <w:t xml:space="preserve">z przepisów), a w szczególności: Nadzór Inwestorski, Nadzór budowlany, Zamawiającego, projektanta, gestorów mediów, jak również przekazanie Zamawiającemu potwierdzonych za zgodność z oryginałem dowodów ich złożenia, </w:t>
      </w:r>
    </w:p>
    <w:p w14:paraId="79C15FD5" w14:textId="20EB7A54" w:rsidR="0084689D" w:rsidRPr="00D551FE" w:rsidRDefault="0084689D" w:rsidP="00342279">
      <w:pPr>
        <w:numPr>
          <w:ilvl w:val="0"/>
          <w:numId w:val="68"/>
        </w:numPr>
        <w:suppressAutoHyphens/>
        <w:spacing w:before="0" w:after="0" w:line="240" w:lineRule="auto"/>
        <w:jc w:val="both"/>
        <w:rPr>
          <w:rFonts w:ascii="Arial" w:hAnsi="Arial" w:cs="Arial"/>
          <w:color w:val="000000"/>
        </w:rPr>
      </w:pPr>
      <w:r w:rsidRPr="00D551FE">
        <w:rPr>
          <w:rFonts w:ascii="Arial" w:hAnsi="Arial" w:cs="Arial"/>
          <w:color w:val="000000"/>
        </w:rPr>
        <w:t>prowadzenia dokumentacji budowy zgodnie z Prawem budowlanym oraz ustaleniami z Zamawiającym i Nadzorem Inwestorskim.</w:t>
      </w:r>
    </w:p>
    <w:p w14:paraId="5EA40609" w14:textId="10D0F927" w:rsidR="0084689D" w:rsidRPr="00D551FE" w:rsidRDefault="0084689D" w:rsidP="00342279">
      <w:pPr>
        <w:numPr>
          <w:ilvl w:val="0"/>
          <w:numId w:val="68"/>
        </w:numPr>
        <w:suppressAutoHyphens/>
        <w:spacing w:before="0" w:after="0" w:line="240" w:lineRule="auto"/>
        <w:jc w:val="both"/>
        <w:rPr>
          <w:rFonts w:ascii="Arial" w:hAnsi="Arial" w:cs="Arial"/>
          <w:color w:val="000000"/>
        </w:rPr>
      </w:pPr>
      <w:r w:rsidRPr="00D551FE">
        <w:rPr>
          <w:rFonts w:ascii="Arial" w:hAnsi="Arial" w:cs="Arial"/>
          <w:color w:val="000000"/>
        </w:rPr>
        <w:t xml:space="preserve">zajęcia i zagospodarowania terenu związanego z potrzebami budowy, zorganizowania zaplecza budowy w uzgodnieniu z Zamawiającym łącznie z zabezpieczeniem dostaw wody, energii elektrycznej oraz łączności telefonicznej na teren budowy i zaplecza stosownie do potrzeb. Wszystkie roboty i czynności z tym związane, również opracowanie i uzgodnienie wymaganej dokumentacji, Wykonawca wykona na własny koszt i we własnym zakresie, dla budynku objętego zakresem Umowy. Wykonawca odpowiada za zajęty Teren budowy i zobowiązany jest do doprowadzenia terenu wraz z terenem przyległym do porządku po zakończeniu robót, </w:t>
      </w:r>
    </w:p>
    <w:p w14:paraId="7E0C66C9" w14:textId="515E7E30"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zabezpieczenia na czas realizacji robót istniejącego uzbrojenia w obrębie wykonywanych robót, ze szczególnym uwzględnieniem elementów uzbrojenia wykonywanych przez Wykonawcę, </w:t>
      </w:r>
    </w:p>
    <w:p w14:paraId="3CD022BB" w14:textId="14B6C845"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wykonania robót w taki sposób, aby nie wystąpiły żadne uszkodzenia istniejących obiektów, w tym infrastruktury technicznej istniejącej, zlokalizowanych na terenie placu budowy i jego otoczeniu – w przypadku wystąpienia jakichkolwiek uszkodzeń, Wykonawca zobowiązany jest do ich naprawy lub odtworzenia na własny koszt,</w:t>
      </w:r>
    </w:p>
    <w:p w14:paraId="52B31ACE" w14:textId="59858D76"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wykonania robót z materiałów własnych, które powinny odpowiadać jakościowo wymogom wyrobów dopuszczonych do obrotu i stosowania w budownictwie określonym w ustawie z dnia 7 lipca 1994 r. Prawo budowlane i odrębnymi przepisami tj. z ustawą z dnia 16 kwietnia 2004 r. o wyrobach budowlanych – zastosowane materiały powinny być w I gatunku (najlepszej jakości) o udokumentowanym pochodzeniu; przed wbudowaniem urządzeń Wykonawca przedłoży Nadzorowi Inwestorskiemu certyfikat na znak bezpieczeństwa, deklarację zgodności lub certyfikat zgodności z zasadniczymi wymaganiami dotyczącymi danego wyrobu; w przypadku wątpliwej jakości materiałów i urządzeń użytych do wbudowania, Zamawiający ma prawo wykonania badań tych materiałów i urządzeń zgodnie z obowiązującymi normami w celu stwierdzenia ich jakości – jeśli badania wykażą, że zastosowane materiały i urządzenia są złej jakości, wówczas Wykonawca zostanie obciążony kosztem badań i na własny koszt dokona ich wymiany, </w:t>
      </w:r>
    </w:p>
    <w:p w14:paraId="3C183338" w14:textId="7390D2B6"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uzyskania od Nadzoru Inwestorskiego przy udziale Zamawiającego zatwierdzenia zastosowanych materiałów przed ich wbudowaniem, przedkładając w tym celu dokumenty wymagane Ustawą o wyrobach budowlanych oraz zgodnie z uzgodnionym z Zamawiającym wzorem „Wniosku materiałowego”, a w uzasadnionych przypadkach, na żądanie Nadzoru inwestorskiego i / lub Zamawiającego, także próbek tych materiałów,</w:t>
      </w:r>
    </w:p>
    <w:p w14:paraId="2FBDEF3E" w14:textId="15F09112"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prowadzenia bieżących konsultacji z upoważnionymi przedstawicielami Zamawiającego, Nadzoru Inwestorskiego i uwzględnienia zgłaszanych przez nich uwag lub w razie niemożności ich uwzględnienia udzielania umotywowanych odpowiedzi, </w:t>
      </w:r>
    </w:p>
    <w:p w14:paraId="248FF019" w14:textId="77777777"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udostępnienia wszelkich informacji oraz informowania Zamawiającego oraz Nadzór Inwestorski o postępie prowadzonych prac, a w szczególności składania wyjaśnień oraz przedstawienia poszczególnych elementów dokumentacji, na każde wezwanie Zamawiającego, </w:t>
      </w:r>
    </w:p>
    <w:p w14:paraId="40FAA900" w14:textId="77777777"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stosowania się do wszelkich poleceń i instrukcji wydanych przez Zamawiającego oraz wszystkich jego przedstawicieli, </w:t>
      </w:r>
    </w:p>
    <w:p w14:paraId="6B324E7F" w14:textId="77777777"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umożliwienia w każdym terminie Zamawiającemu, Nadzorowi Inwestorskiemu, Użytkownikowi oraz wszystkim osobom upoważnionym przez niego, jak też innym uczestnikom procesu budowlanego do przeprowadzenia kontroli lub wizji lokalnej terenu budowy, </w:t>
      </w:r>
    </w:p>
    <w:p w14:paraId="03FA54C1" w14:textId="2ABDD6B2"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uczestniczenia co najmniej raz w tygodniu</w:t>
      </w:r>
      <w:r w:rsidR="00C914A4" w:rsidRPr="00D551FE">
        <w:rPr>
          <w:rFonts w:ascii="Arial" w:hAnsi="Arial" w:cs="Arial"/>
        </w:rPr>
        <w:t xml:space="preserve"> </w:t>
      </w:r>
      <w:r w:rsidRPr="00D551FE">
        <w:rPr>
          <w:rFonts w:ascii="Arial" w:hAnsi="Arial" w:cs="Arial"/>
        </w:rPr>
        <w:t xml:space="preserve">w naradach koordynacyjnych na terenie budowy lub w zależności od potrzeb, </w:t>
      </w:r>
    </w:p>
    <w:p w14:paraId="359211E8" w14:textId="77777777"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protokolarnego przekazania Zamawiającemu wykonanych robót, </w:t>
      </w:r>
    </w:p>
    <w:p w14:paraId="6CF0F5B2" w14:textId="48FA2A3E"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pisemnego zawiadomienia Nadzoru Inwestorskiego i Zmawiającego, w tym: o zakończeniu robót budowlanych wraz z dokonaniem wpisów do dziennika budowy przez Kierownika budowy, zgodnie z art. 57 ust. 1 ustawy Prawo budowlane oraz do zgłoszenia gotowości do odbioru końcowego przedmiotu umowy, </w:t>
      </w:r>
    </w:p>
    <w:p w14:paraId="730E92E4" w14:textId="77777777"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likwidacji placu budowy wraz z zapleczem budowy oraz uporządkowania terenu wraz z terenami przyległymi oraz dojazdem na plac budowy po zakończeniu realizacji inwestycji, </w:t>
      </w:r>
    </w:p>
    <w:p w14:paraId="11261DF5" w14:textId="77777777"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udziału w przeglądach gwarancyjnych po pierwszym i kolejnych latach eksploatacji budynku oraz w innych na wezwanie Zamawiającego – o terminach przeglądów gwarancyjnych Nadzór Inwestorski poinformuje Zamawiającego i Wykonawcę pisemnie i/lub pocztą elektroniczną,</w:t>
      </w:r>
    </w:p>
    <w:p w14:paraId="7E57ED7B" w14:textId="77777777"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współpracy z Zamawiającym, Nadzorem Inwestorskim oraz Użytkownikiem w celu zapewnienia należytego wykonania Umowy,</w:t>
      </w:r>
    </w:p>
    <w:p w14:paraId="0E3E91B4" w14:textId="057C0360"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 xml:space="preserve">realizacji inwestycji zgodnie z zaleceniami Zamawiającego oraz innych instytucji wydających warunki </w:t>
      </w:r>
      <w:r w:rsidR="0081783D" w:rsidRPr="00D551FE">
        <w:rPr>
          <w:rFonts w:ascii="Arial" w:hAnsi="Arial" w:cs="Arial"/>
        </w:rPr>
        <w:br/>
      </w:r>
      <w:r w:rsidRPr="00D551FE">
        <w:rPr>
          <w:rFonts w:ascii="Arial" w:hAnsi="Arial" w:cs="Arial"/>
        </w:rPr>
        <w:t>i uzgodnienia,</w:t>
      </w:r>
    </w:p>
    <w:p w14:paraId="11687059" w14:textId="77777777" w:rsidR="0084689D" w:rsidRPr="00D551FE" w:rsidRDefault="0084689D" w:rsidP="00342279">
      <w:pPr>
        <w:numPr>
          <w:ilvl w:val="0"/>
          <w:numId w:val="68"/>
        </w:numPr>
        <w:suppressAutoHyphens/>
        <w:spacing w:before="0" w:after="0" w:line="240" w:lineRule="auto"/>
        <w:jc w:val="both"/>
        <w:rPr>
          <w:rFonts w:ascii="Arial" w:hAnsi="Arial" w:cs="Arial"/>
        </w:rPr>
      </w:pPr>
      <w:r w:rsidRPr="00D551FE">
        <w:rPr>
          <w:rFonts w:ascii="Arial" w:hAnsi="Arial" w:cs="Arial"/>
        </w:rPr>
        <w:t>zachowania w tajemnicy wszelkich wiadomości uzyskanych w związku z wykonywaniem niniejszej Umowy, za wyjątkiem sytuacji, gdy obowiązek ich ujawnienia wynika z powszechnie obowiązujących przepisów prawa.</w:t>
      </w:r>
    </w:p>
    <w:p w14:paraId="01AC6357" w14:textId="77777777" w:rsidR="000308DC" w:rsidRPr="00D551FE" w:rsidRDefault="000308DC" w:rsidP="000308DC">
      <w:pPr>
        <w:pStyle w:val="Default"/>
        <w:spacing w:before="0" w:after="0"/>
        <w:ind w:left="720"/>
        <w:rPr>
          <w:rFonts w:ascii="Arial" w:hAnsi="Arial" w:cs="Arial"/>
          <w:color w:val="auto"/>
          <w:sz w:val="18"/>
          <w:szCs w:val="18"/>
        </w:rPr>
      </w:pPr>
    </w:p>
    <w:p w14:paraId="71B6D62D" w14:textId="77777777" w:rsidR="00D823E6" w:rsidRPr="00D551FE" w:rsidRDefault="00D823E6" w:rsidP="00342279">
      <w:pPr>
        <w:pStyle w:val="Nagwek13"/>
        <w:numPr>
          <w:ilvl w:val="0"/>
          <w:numId w:val="58"/>
        </w:numPr>
        <w:tabs>
          <w:tab w:val="num" w:pos="5319"/>
        </w:tabs>
        <w:spacing w:before="0"/>
        <w:ind w:left="357" w:hanging="357"/>
        <w:jc w:val="center"/>
        <w:rPr>
          <w:rFonts w:eastAsiaTheme="majorEastAsia"/>
          <w:sz w:val="20"/>
          <w:szCs w:val="20"/>
        </w:rPr>
      </w:pPr>
      <w:bookmarkStart w:id="13" w:name="_Toc172117780"/>
      <w:bookmarkStart w:id="14" w:name="_Toc215051284"/>
      <w:r w:rsidRPr="00D551FE">
        <w:rPr>
          <w:rFonts w:eastAsiaTheme="majorEastAsia"/>
          <w:sz w:val="20"/>
          <w:szCs w:val="20"/>
        </w:rPr>
        <w:t>Dostawy</w:t>
      </w:r>
      <w:bookmarkEnd w:id="13"/>
      <w:bookmarkEnd w:id="14"/>
    </w:p>
    <w:p w14:paraId="7C2E9F93" w14:textId="77777777" w:rsidR="00D823E6" w:rsidRPr="00D551FE" w:rsidRDefault="00D823E6" w:rsidP="00342279">
      <w:pPr>
        <w:numPr>
          <w:ilvl w:val="0"/>
          <w:numId w:val="69"/>
        </w:numPr>
        <w:tabs>
          <w:tab w:val="clear" w:pos="720"/>
        </w:tabs>
        <w:overflowPunct w:val="0"/>
        <w:autoSpaceDE w:val="0"/>
        <w:autoSpaceDN w:val="0"/>
        <w:adjustRightInd w:val="0"/>
        <w:spacing w:before="0" w:after="0" w:line="240" w:lineRule="auto"/>
        <w:ind w:left="357" w:hanging="357"/>
        <w:jc w:val="both"/>
        <w:textAlignment w:val="baseline"/>
        <w:rPr>
          <w:rFonts w:ascii="Arial" w:hAnsi="Arial" w:cs="Arial"/>
        </w:rPr>
      </w:pPr>
      <w:r w:rsidRPr="00D551FE">
        <w:rPr>
          <w:rFonts w:ascii="Arial" w:hAnsi="Arial" w:cs="Arial"/>
        </w:rPr>
        <w:t>Zastosowane przez Wykonawcę materiały budowlane muszą spełniać obowiązujące normy, posiadać stosowne atesty lub certyfikaty oraz muszą spełniać wymogi ustawy z 16 kwietnia 2004 r. o wyrobach budowlanych.</w:t>
      </w:r>
    </w:p>
    <w:p w14:paraId="23ACBDDE" w14:textId="77777777" w:rsidR="00D823E6" w:rsidRPr="00D551FE" w:rsidRDefault="00D823E6" w:rsidP="00342279">
      <w:pPr>
        <w:numPr>
          <w:ilvl w:val="0"/>
          <w:numId w:val="69"/>
        </w:numPr>
        <w:tabs>
          <w:tab w:val="clear" w:pos="720"/>
        </w:tabs>
        <w:overflowPunct w:val="0"/>
        <w:autoSpaceDE w:val="0"/>
        <w:autoSpaceDN w:val="0"/>
        <w:adjustRightInd w:val="0"/>
        <w:spacing w:before="0" w:after="0" w:line="240" w:lineRule="auto"/>
        <w:ind w:left="357" w:hanging="357"/>
        <w:jc w:val="both"/>
        <w:textAlignment w:val="baseline"/>
        <w:rPr>
          <w:rFonts w:ascii="Arial" w:hAnsi="Arial" w:cs="Arial"/>
        </w:rPr>
      </w:pPr>
      <w:r w:rsidRPr="00D551FE">
        <w:rPr>
          <w:rFonts w:ascii="Arial" w:hAnsi="Arial" w:cs="Arial"/>
        </w:rPr>
        <w:t>Na każde żądanie Zamawiającego, materiały podlegające wbudowaniu zostaną poddane badaniom w miejscu produkcji, na terenie budowy lub też w innym miejscu wskazanym przez Zamawiającego.</w:t>
      </w:r>
    </w:p>
    <w:p w14:paraId="34FCC40B" w14:textId="77777777" w:rsidR="00D823E6" w:rsidRPr="00D551FE" w:rsidRDefault="00D823E6" w:rsidP="00342279">
      <w:pPr>
        <w:numPr>
          <w:ilvl w:val="0"/>
          <w:numId w:val="69"/>
        </w:numPr>
        <w:tabs>
          <w:tab w:val="clear" w:pos="720"/>
        </w:tabs>
        <w:overflowPunct w:val="0"/>
        <w:autoSpaceDE w:val="0"/>
        <w:autoSpaceDN w:val="0"/>
        <w:adjustRightInd w:val="0"/>
        <w:spacing w:before="0" w:after="0" w:line="240" w:lineRule="auto"/>
        <w:ind w:left="357" w:hanging="357"/>
        <w:jc w:val="both"/>
        <w:textAlignment w:val="baseline"/>
        <w:rPr>
          <w:rFonts w:ascii="Arial" w:hAnsi="Arial" w:cs="Arial"/>
        </w:rPr>
      </w:pPr>
      <w:r w:rsidRPr="00D551FE">
        <w:rPr>
          <w:rFonts w:ascii="Arial" w:hAnsi="Arial" w:cs="Arial"/>
        </w:rPr>
        <w:t xml:space="preserve">W przypadku stwierdzenia, iż zbadane materiały nie spełniają obowiązujących norm i zapisów </w:t>
      </w:r>
      <w:r w:rsidRPr="00D551FE">
        <w:rPr>
          <w:rFonts w:ascii="Arial" w:hAnsi="Arial" w:cs="Arial"/>
          <w:b/>
          <w:bCs/>
        </w:rPr>
        <w:t>ust. 2</w:t>
      </w:r>
      <w:r w:rsidRPr="00D551FE">
        <w:rPr>
          <w:rFonts w:ascii="Arial" w:hAnsi="Arial" w:cs="Arial"/>
        </w:rPr>
        <w:t>, Wykonawca dokona ich wymiany na materiał spełniający obowiązujące normy na własny koszt, pokryje też koszt przeprowadzonych badań.</w:t>
      </w:r>
    </w:p>
    <w:p w14:paraId="5FF99E08" w14:textId="77777777" w:rsidR="00D823E6" w:rsidRPr="00D551FE" w:rsidRDefault="00D823E6" w:rsidP="00342279">
      <w:pPr>
        <w:numPr>
          <w:ilvl w:val="0"/>
          <w:numId w:val="69"/>
        </w:numPr>
        <w:tabs>
          <w:tab w:val="clear" w:pos="720"/>
        </w:tabs>
        <w:overflowPunct w:val="0"/>
        <w:autoSpaceDE w:val="0"/>
        <w:autoSpaceDN w:val="0"/>
        <w:adjustRightInd w:val="0"/>
        <w:spacing w:before="0" w:after="0" w:line="240" w:lineRule="auto"/>
        <w:ind w:left="357" w:hanging="357"/>
        <w:jc w:val="both"/>
        <w:textAlignment w:val="baseline"/>
        <w:rPr>
          <w:rFonts w:ascii="Arial" w:hAnsi="Arial" w:cs="Arial"/>
        </w:rPr>
      </w:pPr>
      <w:r w:rsidRPr="00D551FE">
        <w:rPr>
          <w:rFonts w:ascii="Arial" w:hAnsi="Arial" w:cs="Arial"/>
        </w:rPr>
        <w:t>W zakresie transportu urządzeń, wyposażenia i materiałów:</w:t>
      </w:r>
    </w:p>
    <w:p w14:paraId="0630700D" w14:textId="7CCCC8B4" w:rsidR="00D823E6" w:rsidRPr="00D551FE" w:rsidRDefault="00D823E6" w:rsidP="00342279">
      <w:pPr>
        <w:numPr>
          <w:ilvl w:val="0"/>
          <w:numId w:val="70"/>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dostawy winny być realizowane przez Wykonawcę w sposób nie ograniczający osobom trzecim możliwości korzystania</w:t>
      </w:r>
      <w:r w:rsidR="00EC1F11" w:rsidRPr="00D551FE">
        <w:rPr>
          <w:rFonts w:ascii="Arial" w:hAnsi="Arial" w:cs="Arial"/>
        </w:rPr>
        <w:t xml:space="preserve"> </w:t>
      </w:r>
      <w:r w:rsidRPr="00D551FE">
        <w:rPr>
          <w:rFonts w:ascii="Arial" w:hAnsi="Arial" w:cs="Arial"/>
        </w:rPr>
        <w:t>z dojazdowych dróg publicznych i prywatnych. Wykonawca zabezpieczy Zamawiającego przed jakimikolwiek roszczeniami, postępowaniami sądowymi, zniszczeniami i poniesie wszelkie koszty w tym zakresie oraz zaspokoi ewentualne roszczenia;</w:t>
      </w:r>
    </w:p>
    <w:p w14:paraId="0B475FB8" w14:textId="3723D222" w:rsidR="00D823E6" w:rsidRPr="00D551FE" w:rsidRDefault="00D823E6" w:rsidP="00342279">
      <w:pPr>
        <w:numPr>
          <w:ilvl w:val="0"/>
          <w:numId w:val="70"/>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Wykonawca będzie przestrzegał stosownych przepisów i zastosuje wszystkie środki ostrożności, aby zabezpieczyć drogi</w:t>
      </w:r>
      <w:r w:rsidR="00EC1F11" w:rsidRPr="00D551FE">
        <w:rPr>
          <w:rFonts w:ascii="Arial" w:hAnsi="Arial" w:cs="Arial"/>
        </w:rPr>
        <w:t xml:space="preserve"> </w:t>
      </w:r>
      <w:r w:rsidRPr="00D551FE">
        <w:rPr>
          <w:rFonts w:ascii="Arial" w:hAnsi="Arial" w:cs="Arial"/>
        </w:rPr>
        <w:t>i mosty komunikacyjne na trasie transportu przed uszkodzeniem lub zniszczeniem przez ruch pojazdów Wykonawcy i wcześniej powiadomić Zamawiającego i użytkowników dróg o utrudnieniach;</w:t>
      </w:r>
    </w:p>
    <w:p w14:paraId="2BC283C5" w14:textId="4C2FC3C6" w:rsidR="00F30A09" w:rsidRPr="00D551FE" w:rsidRDefault="00D823E6" w:rsidP="00342279">
      <w:pPr>
        <w:numPr>
          <w:ilvl w:val="0"/>
          <w:numId w:val="69"/>
        </w:numPr>
        <w:tabs>
          <w:tab w:val="clear" w:pos="720"/>
        </w:tabs>
        <w:overflowPunct w:val="0"/>
        <w:autoSpaceDE w:val="0"/>
        <w:autoSpaceDN w:val="0"/>
        <w:adjustRightInd w:val="0"/>
        <w:spacing w:before="0" w:after="0" w:line="240" w:lineRule="auto"/>
        <w:ind w:left="357" w:hanging="357"/>
        <w:jc w:val="both"/>
        <w:textAlignment w:val="baseline"/>
        <w:rPr>
          <w:rFonts w:ascii="Arial" w:hAnsi="Arial" w:cs="Arial"/>
        </w:rPr>
      </w:pPr>
      <w:r w:rsidRPr="00D551FE">
        <w:rPr>
          <w:rFonts w:ascii="Arial" w:hAnsi="Arial" w:cs="Arial"/>
        </w:rPr>
        <w:t>Wykonawca w ramach wynagrodzenia uzyska wszelkie niezbędne pozwolenia na transport przekraczający dopuszczalne limity gabarytowe i masy towarów oraz podejmie wszelkie możliwe środki wymagane dla realizacji takiego transportu.</w:t>
      </w:r>
    </w:p>
    <w:p w14:paraId="67541123" w14:textId="77777777" w:rsidR="006209F3" w:rsidRPr="00D551FE" w:rsidRDefault="006209F3" w:rsidP="000308DC">
      <w:pPr>
        <w:pStyle w:val="Default"/>
        <w:spacing w:before="0" w:after="0"/>
        <w:rPr>
          <w:rFonts w:ascii="Arial" w:hAnsi="Arial" w:cs="Arial"/>
          <w:color w:val="auto"/>
          <w:sz w:val="20"/>
          <w:szCs w:val="20"/>
        </w:rPr>
      </w:pPr>
    </w:p>
    <w:p w14:paraId="78BC3B37" w14:textId="77777777" w:rsidR="00B4520E" w:rsidRPr="00D551FE" w:rsidRDefault="00B4520E" w:rsidP="00342279">
      <w:pPr>
        <w:pStyle w:val="Nagwek13"/>
        <w:numPr>
          <w:ilvl w:val="0"/>
          <w:numId w:val="58"/>
        </w:numPr>
        <w:tabs>
          <w:tab w:val="num" w:pos="5319"/>
        </w:tabs>
        <w:spacing w:before="0"/>
        <w:ind w:left="357" w:hanging="357"/>
        <w:jc w:val="center"/>
        <w:rPr>
          <w:rFonts w:eastAsiaTheme="majorEastAsia"/>
          <w:sz w:val="20"/>
          <w:szCs w:val="20"/>
        </w:rPr>
      </w:pPr>
      <w:bookmarkStart w:id="15" w:name="_Toc172117781"/>
      <w:bookmarkStart w:id="16" w:name="_Toc215051285"/>
      <w:r w:rsidRPr="00D551FE">
        <w:rPr>
          <w:rFonts w:eastAsiaTheme="majorEastAsia"/>
          <w:sz w:val="20"/>
          <w:szCs w:val="20"/>
        </w:rPr>
        <w:t>Roboty budowlane</w:t>
      </w:r>
      <w:bookmarkEnd w:id="15"/>
      <w:bookmarkEnd w:id="16"/>
      <w:r w:rsidRPr="00D551FE">
        <w:rPr>
          <w:rFonts w:eastAsiaTheme="majorEastAsia"/>
          <w:sz w:val="20"/>
          <w:szCs w:val="20"/>
        </w:rPr>
        <w:t xml:space="preserve"> </w:t>
      </w:r>
    </w:p>
    <w:p w14:paraId="6838B7E5" w14:textId="77777777" w:rsidR="00B4520E" w:rsidRPr="00D551FE" w:rsidRDefault="00B4520E" w:rsidP="00342279">
      <w:pPr>
        <w:numPr>
          <w:ilvl w:val="0"/>
          <w:numId w:val="71"/>
        </w:numPr>
        <w:autoSpaceDE w:val="0"/>
        <w:autoSpaceDN w:val="0"/>
        <w:adjustRightInd w:val="0"/>
        <w:spacing w:before="0" w:after="0" w:line="240" w:lineRule="auto"/>
        <w:ind w:left="284" w:hanging="284"/>
        <w:jc w:val="both"/>
        <w:rPr>
          <w:rFonts w:ascii="Arial" w:hAnsi="Arial" w:cs="Arial"/>
        </w:rPr>
      </w:pPr>
      <w:r w:rsidRPr="00D551FE">
        <w:rPr>
          <w:rFonts w:ascii="Arial" w:hAnsi="Arial" w:cs="Arial"/>
        </w:rPr>
        <w:t>Wykonawca potwierdza, iż przed podpisaniem umowy, przy zachowaniu należytej staranności zapoznał się ze wszystkimi informacjami dotyczącymi przedmiotu umowy przekazanymi przez Zamawiającego.</w:t>
      </w:r>
    </w:p>
    <w:p w14:paraId="62F3C367" w14:textId="5F9A58DD" w:rsidR="00B4520E" w:rsidRPr="00D551FE" w:rsidRDefault="00B4520E" w:rsidP="00342279">
      <w:pPr>
        <w:numPr>
          <w:ilvl w:val="0"/>
          <w:numId w:val="71"/>
        </w:numPr>
        <w:autoSpaceDE w:val="0"/>
        <w:autoSpaceDN w:val="0"/>
        <w:adjustRightInd w:val="0"/>
        <w:spacing w:before="0" w:after="0" w:line="240" w:lineRule="auto"/>
        <w:ind w:left="284" w:hanging="284"/>
        <w:jc w:val="both"/>
        <w:rPr>
          <w:rFonts w:ascii="Arial" w:hAnsi="Arial" w:cs="Arial"/>
        </w:rPr>
      </w:pPr>
      <w:r w:rsidRPr="00D551FE">
        <w:rPr>
          <w:rFonts w:ascii="Arial" w:hAnsi="Arial" w:cs="Arial"/>
        </w:rPr>
        <w:t>Wykonawca ma obowiązek,</w:t>
      </w:r>
      <w:r w:rsidR="00C16200">
        <w:rPr>
          <w:rFonts w:ascii="Arial" w:hAnsi="Arial" w:cs="Arial"/>
        </w:rPr>
        <w:t xml:space="preserve"> najpóźniej</w:t>
      </w:r>
      <w:r w:rsidRPr="00D551FE">
        <w:rPr>
          <w:rFonts w:ascii="Arial" w:hAnsi="Arial" w:cs="Arial"/>
        </w:rPr>
        <w:t xml:space="preserve"> </w:t>
      </w:r>
      <w:r w:rsidR="00C16200">
        <w:rPr>
          <w:rFonts w:ascii="Arial" w:hAnsi="Arial" w:cs="Arial"/>
        </w:rPr>
        <w:t>w chwili</w:t>
      </w:r>
      <w:r w:rsidRPr="00D551FE">
        <w:rPr>
          <w:rFonts w:ascii="Arial" w:hAnsi="Arial" w:cs="Arial"/>
        </w:rPr>
        <w:t xml:space="preserve"> przekazaniem terenu budowy sporządzić plan bezpieczeństwa i ochrony zdrowia w procesie realizacji robót budowlanych z uwzględnieniem specyfiki obiektu i warunków prowadzenia robót, zgodnie z Rozporządzeniem Ministra Infrastruktury z dnia 6 lutego 2003 r. w sprawie bezpieczeństwa i higieny pracy podczas wykonywania robót budowlanych.</w:t>
      </w:r>
    </w:p>
    <w:p w14:paraId="3C9C1FE2" w14:textId="77777777" w:rsidR="00B4520E" w:rsidRPr="00D551FE" w:rsidRDefault="00B4520E" w:rsidP="00342279">
      <w:pPr>
        <w:numPr>
          <w:ilvl w:val="0"/>
          <w:numId w:val="71"/>
        </w:numPr>
        <w:autoSpaceDE w:val="0"/>
        <w:autoSpaceDN w:val="0"/>
        <w:adjustRightInd w:val="0"/>
        <w:spacing w:before="0" w:after="0" w:line="240" w:lineRule="auto"/>
        <w:ind w:left="284" w:hanging="284"/>
        <w:jc w:val="both"/>
        <w:rPr>
          <w:rFonts w:ascii="Arial" w:hAnsi="Arial" w:cs="Arial"/>
        </w:rPr>
      </w:pPr>
      <w:r w:rsidRPr="00D551FE">
        <w:rPr>
          <w:rFonts w:ascii="Arial" w:hAnsi="Arial" w:cs="Arial"/>
        </w:rPr>
        <w:t>W zakresie terenu budowy, Wykonawca własnym staraniem i na własny koszt:</w:t>
      </w:r>
    </w:p>
    <w:p w14:paraId="4C7FF64B" w14:textId="5CB4F3D6" w:rsidR="00B4520E" w:rsidRPr="00D551FE" w:rsidRDefault="00B4520E" w:rsidP="00342279">
      <w:pPr>
        <w:numPr>
          <w:ilvl w:val="0"/>
          <w:numId w:val="7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w pełni odpowiada za przyjęty teren budowy do dnia protokolarnego odbioru przez Zamawiającego jego części lub całości,</w:t>
      </w:r>
      <w:r w:rsidR="008C3384" w:rsidRPr="00D551FE">
        <w:rPr>
          <w:rFonts w:ascii="Arial" w:hAnsi="Arial" w:cs="Arial"/>
        </w:rPr>
        <w:t xml:space="preserve"> </w:t>
      </w:r>
      <w:r w:rsidRPr="00D551FE">
        <w:rPr>
          <w:rFonts w:ascii="Arial" w:hAnsi="Arial" w:cs="Arial"/>
        </w:rPr>
        <w:t>w szczególności odpowiada za zniszczone mienie Zamawiającego zgodnie z ogólnymi zasadami odpowiedzialności oraz za czyny niedozwolone, określone w art. 415 i następnych Kodeksu cywilnego;</w:t>
      </w:r>
    </w:p>
    <w:p w14:paraId="6418893D" w14:textId="77777777" w:rsidR="00B4520E" w:rsidRPr="00D551FE" w:rsidRDefault="00B4520E" w:rsidP="00342279">
      <w:pPr>
        <w:numPr>
          <w:ilvl w:val="0"/>
          <w:numId w:val="7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oznakuje, ogrodzi, oświetli, zabezpieczy i będzie chronić teren budowy oraz oznakuje odzież ochronną pracowników Wykonawcy i podwykonawców nazwą, odpowiednio Wykonawcy lub podwykonawcy;</w:t>
      </w:r>
    </w:p>
    <w:p w14:paraId="1C55DBE1" w14:textId="77777777" w:rsidR="00B4520E" w:rsidRPr="00D551FE" w:rsidRDefault="00B4520E" w:rsidP="00342279">
      <w:pPr>
        <w:numPr>
          <w:ilvl w:val="0"/>
          <w:numId w:val="7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utrzymuje w należytym porządku i stanie technicznym teren budowy oraz drogi wykorzystywane w celach transportowych;</w:t>
      </w:r>
    </w:p>
    <w:p w14:paraId="24E0FDBD" w14:textId="42F5EF2F" w:rsidR="00B4520E" w:rsidRPr="00D551FE" w:rsidRDefault="00B4520E" w:rsidP="00342279">
      <w:pPr>
        <w:numPr>
          <w:ilvl w:val="0"/>
          <w:numId w:val="7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składuje urządzenia, wyposażenie i materiały w sposób zabezpieczający je przed uszkodzeniem oraz nie stwarzający przeszkód komunikacyjnych;</w:t>
      </w:r>
    </w:p>
    <w:p w14:paraId="6672FB92" w14:textId="77777777" w:rsidR="00B4520E" w:rsidRPr="00D551FE" w:rsidRDefault="00B4520E" w:rsidP="00342279">
      <w:pPr>
        <w:numPr>
          <w:ilvl w:val="0"/>
          <w:numId w:val="7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utrzymuje w porządku i czystości teren budowy poprzez sukcesywne usuwanie elementów zdemontowanych, materiałów zbędnych i innych odpadów oraz śmieci, w szczególności poprzez posiadanie własnych kontenerów na śmieci na terenie budowy oraz ich usuwanie przy przestrzeganiu obowiązujących przepisów w zakresie utylizacji odpadów, w szczególności przepisów ustawy o odpadach;</w:t>
      </w:r>
    </w:p>
    <w:p w14:paraId="642A0DEB" w14:textId="77777777" w:rsidR="00B4520E" w:rsidRPr="00D551FE" w:rsidRDefault="00B4520E" w:rsidP="00342279">
      <w:pPr>
        <w:numPr>
          <w:ilvl w:val="0"/>
          <w:numId w:val="7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zapewnia dla swoich pracowników wystarczającą ilość pomieszczeń sanitarnych;</w:t>
      </w:r>
    </w:p>
    <w:p w14:paraId="3C64D034" w14:textId="77777777" w:rsidR="00B4520E" w:rsidRPr="00D551FE" w:rsidRDefault="00B4520E" w:rsidP="00342279">
      <w:pPr>
        <w:numPr>
          <w:ilvl w:val="0"/>
          <w:numId w:val="7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 xml:space="preserve">usunie swoje urządzenia, maszyny, materiały i personel z terenu budowy do dnia podpisania protokołu końcowego, chyba że zostanie to pisemnie uzgodnione inaczej pomiędzy Stronami. </w:t>
      </w:r>
    </w:p>
    <w:p w14:paraId="0C8C4687" w14:textId="7D93B5C6" w:rsidR="00B4520E" w:rsidRPr="00D551FE" w:rsidRDefault="00B4520E" w:rsidP="00342279">
      <w:pPr>
        <w:numPr>
          <w:ilvl w:val="0"/>
          <w:numId w:val="71"/>
        </w:numPr>
        <w:autoSpaceDE w:val="0"/>
        <w:autoSpaceDN w:val="0"/>
        <w:adjustRightInd w:val="0"/>
        <w:spacing w:before="0" w:after="0" w:line="240" w:lineRule="auto"/>
        <w:ind w:left="284" w:hanging="284"/>
        <w:jc w:val="both"/>
        <w:rPr>
          <w:rFonts w:ascii="Arial" w:hAnsi="Arial" w:cs="Arial"/>
        </w:rPr>
      </w:pPr>
      <w:r w:rsidRPr="00D551FE">
        <w:rPr>
          <w:rFonts w:ascii="Arial" w:hAnsi="Arial" w:cs="Arial"/>
        </w:rPr>
        <w:t>Wykonawca zobowiązuje się skierować do wykonania robót budowlanych odpowiednio wykwalifikowany i doświadczony personel.</w:t>
      </w:r>
    </w:p>
    <w:p w14:paraId="7C7A6EE0" w14:textId="77777777" w:rsidR="00B4520E" w:rsidRPr="00D551FE" w:rsidRDefault="00B4520E" w:rsidP="00342279">
      <w:pPr>
        <w:numPr>
          <w:ilvl w:val="0"/>
          <w:numId w:val="73"/>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Wykonawca zapewni swojemu personelowi transport, zakwaterowanie, wyżywienie i wynagrodzenie;</w:t>
      </w:r>
    </w:p>
    <w:p w14:paraId="7FFC834B" w14:textId="77777777" w:rsidR="00B4520E" w:rsidRPr="00D551FE" w:rsidRDefault="00B4520E" w:rsidP="00342279">
      <w:pPr>
        <w:numPr>
          <w:ilvl w:val="0"/>
          <w:numId w:val="73"/>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Wykonawca odpowiada za uzyskanie ewentualnych pozwoleń na pracę dla swojego personelu, jego ubezpieczenia społeczne, rejestrację podatkową oraz zapłacenie stosownych podatków odpowiednim władzom;</w:t>
      </w:r>
    </w:p>
    <w:p w14:paraId="1545D5F3" w14:textId="22198540" w:rsidR="00B4520E" w:rsidRPr="00D551FE" w:rsidRDefault="00B4520E" w:rsidP="00342279">
      <w:pPr>
        <w:numPr>
          <w:ilvl w:val="0"/>
          <w:numId w:val="73"/>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 xml:space="preserve">Wykonawca zapewni swojemu personelowi bezpieczne warunki bytowe i bezpieczne warunki pracy zgodne </w:t>
      </w:r>
      <w:r w:rsidR="0081783D" w:rsidRPr="00D551FE">
        <w:rPr>
          <w:rFonts w:ascii="Arial" w:hAnsi="Arial" w:cs="Arial"/>
        </w:rPr>
        <w:br/>
      </w:r>
      <w:r w:rsidRPr="00D551FE">
        <w:rPr>
          <w:rFonts w:ascii="Arial" w:hAnsi="Arial" w:cs="Arial"/>
        </w:rPr>
        <w:t>z polskimi przepisami w zakresie bezpieczeństwa i higieny pracy;</w:t>
      </w:r>
    </w:p>
    <w:p w14:paraId="332D8EF0" w14:textId="77777777" w:rsidR="00B4520E" w:rsidRPr="00D551FE" w:rsidRDefault="00B4520E" w:rsidP="00342279">
      <w:pPr>
        <w:numPr>
          <w:ilvl w:val="0"/>
          <w:numId w:val="73"/>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Wykonawca powinien respektować wszystkie uznane święta i dni wolne od pracy w Polsce;</w:t>
      </w:r>
    </w:p>
    <w:p w14:paraId="7A18BF91" w14:textId="156B1962" w:rsidR="000308DC" w:rsidRPr="00D551FE" w:rsidRDefault="00B4520E" w:rsidP="00342279">
      <w:pPr>
        <w:numPr>
          <w:ilvl w:val="0"/>
          <w:numId w:val="73"/>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Wykonawca będzie podejmował odpowiednie środki mające na celu zapobieganie zaburzeniom porządku publicznego przez jego personel oraz zabezpieczenie osób i mienia znajdujących się w sąsiedztwie</w:t>
      </w:r>
      <w:r w:rsidR="00FE43A8" w:rsidRPr="00D551FE">
        <w:rPr>
          <w:rFonts w:ascii="Arial" w:hAnsi="Arial" w:cs="Arial"/>
        </w:rPr>
        <w:t>.</w:t>
      </w:r>
    </w:p>
    <w:p w14:paraId="0E8B2594" w14:textId="77777777" w:rsidR="00FE43A8" w:rsidRPr="00D551FE" w:rsidRDefault="00FE43A8" w:rsidP="00FE43A8">
      <w:pPr>
        <w:autoSpaceDE w:val="0"/>
        <w:autoSpaceDN w:val="0"/>
        <w:adjustRightInd w:val="0"/>
        <w:spacing w:before="0" w:after="0" w:line="240" w:lineRule="auto"/>
        <w:ind w:left="567"/>
        <w:jc w:val="both"/>
        <w:rPr>
          <w:rFonts w:ascii="Arial" w:hAnsi="Arial" w:cs="Arial"/>
        </w:rPr>
      </w:pPr>
    </w:p>
    <w:p w14:paraId="43CC16DD" w14:textId="77777777" w:rsidR="00FE43A8" w:rsidRPr="00D551FE" w:rsidRDefault="00FE43A8" w:rsidP="00342279">
      <w:pPr>
        <w:pStyle w:val="Nagwek13"/>
        <w:numPr>
          <w:ilvl w:val="0"/>
          <w:numId w:val="58"/>
        </w:numPr>
        <w:tabs>
          <w:tab w:val="num" w:pos="5319"/>
        </w:tabs>
        <w:spacing w:before="0"/>
        <w:ind w:left="357" w:hanging="357"/>
        <w:jc w:val="center"/>
        <w:rPr>
          <w:rFonts w:eastAsiaTheme="majorEastAsia"/>
          <w:sz w:val="20"/>
          <w:szCs w:val="20"/>
        </w:rPr>
      </w:pPr>
      <w:bookmarkStart w:id="17" w:name="_Toc172117782"/>
      <w:bookmarkStart w:id="18" w:name="_Toc215051286"/>
      <w:r w:rsidRPr="00D551FE">
        <w:rPr>
          <w:rFonts w:eastAsiaTheme="majorEastAsia"/>
          <w:sz w:val="20"/>
          <w:szCs w:val="20"/>
        </w:rPr>
        <w:t>Podwykonawcy</w:t>
      </w:r>
      <w:bookmarkEnd w:id="17"/>
      <w:bookmarkEnd w:id="18"/>
    </w:p>
    <w:p w14:paraId="0795F6A7"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Strony umowy ustalają, że roboty zostaną wykonane przez wykonawcę osobiście bądź z udziałem podwykonawców.</w:t>
      </w:r>
    </w:p>
    <w:p w14:paraId="1F241A65"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Z zastrzeżeniem przypadku, w którym Zamawiający nałożył obowiązek osobistego wykonania przez Wykonawcę kluczowych części zamówienia na roboty budowlane w SWZ, Wykonawca może: </w:t>
      </w:r>
    </w:p>
    <w:p w14:paraId="4715513C" w14:textId="77777777" w:rsidR="00FE43A8" w:rsidRPr="00D551FE" w:rsidRDefault="00FE43A8" w:rsidP="00925AF7">
      <w:pPr>
        <w:numPr>
          <w:ilvl w:val="0"/>
          <w:numId w:val="21"/>
        </w:numPr>
        <w:spacing w:before="0" w:after="0" w:line="240" w:lineRule="auto"/>
        <w:ind w:left="714" w:hanging="357"/>
        <w:jc w:val="both"/>
        <w:rPr>
          <w:rFonts w:ascii="Arial" w:hAnsi="Arial" w:cs="Arial"/>
        </w:rPr>
      </w:pPr>
      <w:r w:rsidRPr="00D551FE">
        <w:rPr>
          <w:rFonts w:ascii="Arial" w:hAnsi="Arial" w:cs="Arial"/>
        </w:rPr>
        <w:t xml:space="preserve">powierzyć realizację części zamówienia Podwykonawcom, mimo niewskazania w ofercie takiej części do powierzenia Podwykonawcom; </w:t>
      </w:r>
    </w:p>
    <w:p w14:paraId="17DA3BA6" w14:textId="77777777" w:rsidR="00FE43A8" w:rsidRPr="00D551FE" w:rsidRDefault="00FE43A8" w:rsidP="00925AF7">
      <w:pPr>
        <w:numPr>
          <w:ilvl w:val="0"/>
          <w:numId w:val="21"/>
        </w:numPr>
        <w:spacing w:before="0" w:after="0" w:line="240" w:lineRule="auto"/>
        <w:ind w:left="714" w:hanging="357"/>
        <w:jc w:val="both"/>
        <w:rPr>
          <w:rFonts w:ascii="Arial" w:hAnsi="Arial" w:cs="Arial"/>
        </w:rPr>
      </w:pPr>
      <w:r w:rsidRPr="00D551FE">
        <w:rPr>
          <w:rFonts w:ascii="Arial" w:hAnsi="Arial" w:cs="Arial"/>
        </w:rPr>
        <w:t xml:space="preserve">wskazać inny zakres podwykonawstwa niż przedstawiony w Ofercie; </w:t>
      </w:r>
    </w:p>
    <w:p w14:paraId="2A2F0268" w14:textId="77777777" w:rsidR="00FE43A8" w:rsidRPr="00D551FE" w:rsidRDefault="00FE43A8" w:rsidP="00925AF7">
      <w:pPr>
        <w:numPr>
          <w:ilvl w:val="0"/>
          <w:numId w:val="21"/>
        </w:numPr>
        <w:spacing w:before="0" w:after="0" w:line="240" w:lineRule="auto"/>
        <w:ind w:left="714" w:hanging="357"/>
        <w:jc w:val="both"/>
        <w:rPr>
          <w:rFonts w:ascii="Arial" w:hAnsi="Arial" w:cs="Arial"/>
        </w:rPr>
      </w:pPr>
      <w:r w:rsidRPr="00D551FE">
        <w:rPr>
          <w:rFonts w:ascii="Arial" w:hAnsi="Arial" w:cs="Arial"/>
        </w:rPr>
        <w:t xml:space="preserve">wskazać innych Podwykonawców niż przedstawieni w Ofercie; </w:t>
      </w:r>
    </w:p>
    <w:p w14:paraId="687C24F9" w14:textId="77777777" w:rsidR="00FE43A8" w:rsidRPr="00D551FE" w:rsidRDefault="00FE43A8" w:rsidP="00925AF7">
      <w:pPr>
        <w:numPr>
          <w:ilvl w:val="0"/>
          <w:numId w:val="21"/>
        </w:numPr>
        <w:spacing w:before="0" w:after="0" w:line="240" w:lineRule="auto"/>
        <w:ind w:left="714" w:hanging="357"/>
        <w:jc w:val="both"/>
        <w:rPr>
          <w:rFonts w:ascii="Arial" w:hAnsi="Arial" w:cs="Arial"/>
        </w:rPr>
      </w:pPr>
      <w:r w:rsidRPr="00D551FE">
        <w:rPr>
          <w:rFonts w:ascii="Arial" w:hAnsi="Arial" w:cs="Arial"/>
        </w:rPr>
        <w:t>zrezygnować z podwykonawstwa</w:t>
      </w:r>
    </w:p>
    <w:p w14:paraId="7DA35273"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Wykonawca oświadcza, że zamierza powierzyć realizację następującej części zamówienia następującym podwykonawcom:</w:t>
      </w:r>
    </w:p>
    <w:p w14:paraId="7D9EF87D" w14:textId="77777777" w:rsidR="00FE43A8" w:rsidRPr="00D551FE" w:rsidRDefault="00FE43A8" w:rsidP="00342279">
      <w:pPr>
        <w:numPr>
          <w:ilvl w:val="0"/>
          <w:numId w:val="80"/>
        </w:numPr>
        <w:spacing w:before="0" w:after="0" w:line="240" w:lineRule="auto"/>
        <w:jc w:val="both"/>
        <w:rPr>
          <w:rFonts w:ascii="Arial" w:hAnsi="Arial" w:cs="Arial"/>
        </w:rPr>
      </w:pPr>
      <w:r w:rsidRPr="00D551FE">
        <w:rPr>
          <w:rFonts w:ascii="Arial" w:hAnsi="Arial" w:cs="Arial"/>
        </w:rPr>
        <w:t xml:space="preserve">nazwa podwykonawcy: …………………... </w:t>
      </w:r>
    </w:p>
    <w:p w14:paraId="56AFD735" w14:textId="77777777" w:rsidR="00FE43A8" w:rsidRPr="00D551FE" w:rsidRDefault="00FE43A8" w:rsidP="00EB6359">
      <w:pPr>
        <w:pStyle w:val="Akapitzlist"/>
        <w:numPr>
          <w:ilvl w:val="2"/>
          <w:numId w:val="8"/>
        </w:numPr>
        <w:spacing w:before="0" w:after="0" w:line="240" w:lineRule="auto"/>
        <w:ind w:left="1077" w:hanging="357"/>
        <w:jc w:val="both"/>
        <w:rPr>
          <w:rFonts w:ascii="Arial" w:hAnsi="Arial" w:cs="Arial"/>
        </w:rPr>
      </w:pPr>
      <w:r w:rsidRPr="00D551FE">
        <w:rPr>
          <w:rFonts w:ascii="Arial" w:hAnsi="Arial" w:cs="Arial"/>
        </w:rPr>
        <w:t xml:space="preserve">opis powierzonej części zamówienia: ……………………. </w:t>
      </w:r>
    </w:p>
    <w:p w14:paraId="32DFF993" w14:textId="77777777" w:rsidR="00FE43A8" w:rsidRPr="00D551FE" w:rsidRDefault="00FE43A8" w:rsidP="00EB6359">
      <w:pPr>
        <w:pStyle w:val="Akapitzlist"/>
        <w:numPr>
          <w:ilvl w:val="2"/>
          <w:numId w:val="8"/>
        </w:numPr>
        <w:spacing w:before="0" w:after="0" w:line="240" w:lineRule="auto"/>
        <w:ind w:left="1077" w:hanging="357"/>
        <w:jc w:val="both"/>
        <w:rPr>
          <w:rFonts w:ascii="Arial" w:hAnsi="Arial" w:cs="Arial"/>
        </w:rPr>
      </w:pPr>
      <w:r w:rsidRPr="00D551FE">
        <w:rPr>
          <w:rFonts w:ascii="Arial" w:hAnsi="Arial" w:cs="Arial"/>
        </w:rPr>
        <w:t>czy podwykonawca jest podmiotem, na którego zasoby wykonawca powołuje się na zasadach określonych w art. 118 ustawy Pzp …………………………(tak/nie)</w:t>
      </w:r>
    </w:p>
    <w:p w14:paraId="557656C4" w14:textId="02238C0A" w:rsidR="00FE43A8" w:rsidRPr="00D551FE" w:rsidRDefault="00FE43A8" w:rsidP="00342279">
      <w:pPr>
        <w:numPr>
          <w:ilvl w:val="0"/>
          <w:numId w:val="80"/>
        </w:numPr>
        <w:spacing w:before="0" w:after="0" w:line="240" w:lineRule="auto"/>
        <w:ind w:left="714" w:hanging="357"/>
        <w:jc w:val="both"/>
        <w:rPr>
          <w:rFonts w:ascii="Arial" w:hAnsi="Arial" w:cs="Arial"/>
        </w:rPr>
      </w:pPr>
      <w:r w:rsidRPr="00D551FE">
        <w:rPr>
          <w:rFonts w:ascii="Arial" w:hAnsi="Arial" w:cs="Arial"/>
        </w:rPr>
        <w:t>……………………………………………………………………………………………………………………………</w:t>
      </w:r>
    </w:p>
    <w:p w14:paraId="37EB794A" w14:textId="7C9FD988"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Wykonawca jest zobowiązany do zawiadomienia zamawiającego o wszelkich zmianach danych, o których mowa w </w:t>
      </w:r>
      <w:r w:rsidRPr="00D551FE">
        <w:rPr>
          <w:rFonts w:ascii="Arial" w:hAnsi="Arial" w:cs="Arial"/>
          <w:b/>
          <w:bCs/>
          <w:sz w:val="20"/>
          <w:szCs w:val="20"/>
        </w:rPr>
        <w:t>ust. 3</w:t>
      </w:r>
      <w:r w:rsidRPr="00D551FE">
        <w:rPr>
          <w:rFonts w:ascii="Arial" w:hAnsi="Arial" w:cs="Arial"/>
          <w:sz w:val="20"/>
          <w:szCs w:val="20"/>
        </w:rPr>
        <w:t>, w trakcie realizacji zamówienia oraz do przekazania informacji na temat nowych podwykonawców, którym w</w:t>
      </w:r>
      <w:r w:rsidR="00D3580E" w:rsidRPr="00D551FE">
        <w:rPr>
          <w:rFonts w:ascii="Arial" w:hAnsi="Arial" w:cs="Arial"/>
          <w:sz w:val="20"/>
          <w:szCs w:val="20"/>
        </w:rPr>
        <w:t xml:space="preserve"> </w:t>
      </w:r>
      <w:r w:rsidRPr="00D551FE">
        <w:rPr>
          <w:rFonts w:ascii="Arial" w:hAnsi="Arial" w:cs="Arial"/>
          <w:sz w:val="20"/>
          <w:szCs w:val="20"/>
        </w:rPr>
        <w:t>późniejszym okresie zamierza powierzyć realizację części zamówienia.</w:t>
      </w:r>
    </w:p>
    <w:p w14:paraId="5F98EEC9"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Jeżeli zmiana albo rezygnacja z podwykonawcy dotyczy podmiotu, na którego zasoby wykonawca powoływał się na zasadach określonych w art. 118 ustawy Pzp, w celu wykazania spełnienia warunków udziału w postępowaniu, wykonawca jest zobowiązany wykazać zamawiającemu, że:</w:t>
      </w:r>
    </w:p>
    <w:p w14:paraId="090D8C3C" w14:textId="77777777" w:rsidR="00FE43A8" w:rsidRPr="00D551FE" w:rsidRDefault="00FE43A8" w:rsidP="00342279">
      <w:pPr>
        <w:numPr>
          <w:ilvl w:val="0"/>
          <w:numId w:val="75"/>
        </w:numPr>
        <w:spacing w:before="0" w:after="0" w:line="240" w:lineRule="auto"/>
        <w:ind w:left="714" w:hanging="357"/>
        <w:jc w:val="both"/>
        <w:rPr>
          <w:rFonts w:ascii="Arial" w:hAnsi="Arial" w:cs="Arial"/>
        </w:rPr>
      </w:pPr>
      <w:r w:rsidRPr="00D551FE">
        <w:rPr>
          <w:rFonts w:ascii="Arial" w:hAnsi="Arial" w:cs="Arial"/>
        </w:rPr>
        <w:t xml:space="preserve">proponowany inny podwykonawca lub wykonawca samodzielnie spełnia je w stopniu nie mniejszym niż podwykonawca, na którego zasoby wykonawca powoływał się w trakcie postępowania o udzielenie zamówienia oraz </w:t>
      </w:r>
    </w:p>
    <w:p w14:paraId="67C98CE5" w14:textId="77777777" w:rsidR="00FE43A8" w:rsidRPr="00D551FE" w:rsidRDefault="00FE43A8" w:rsidP="00342279">
      <w:pPr>
        <w:numPr>
          <w:ilvl w:val="0"/>
          <w:numId w:val="75"/>
        </w:numPr>
        <w:spacing w:before="0" w:after="0" w:line="240" w:lineRule="auto"/>
        <w:ind w:left="714" w:hanging="357"/>
        <w:jc w:val="both"/>
        <w:rPr>
          <w:rFonts w:ascii="Arial" w:hAnsi="Arial" w:cs="Arial"/>
        </w:rPr>
      </w:pPr>
      <w:r w:rsidRPr="00D551FE">
        <w:rPr>
          <w:rFonts w:ascii="Arial" w:hAnsi="Arial" w:cs="Arial"/>
        </w:rPr>
        <w:t>brak jest podstaw do wykluczenia proponowanego podwykonawcy.</w:t>
      </w:r>
    </w:p>
    <w:p w14:paraId="3A2F28C0" w14:textId="1B693D5B"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Przepisu </w:t>
      </w:r>
      <w:r w:rsidRPr="00D551FE">
        <w:rPr>
          <w:rFonts w:ascii="Arial" w:hAnsi="Arial" w:cs="Arial"/>
          <w:b/>
          <w:bCs/>
          <w:sz w:val="20"/>
          <w:szCs w:val="20"/>
        </w:rPr>
        <w:t>ust. 5</w:t>
      </w:r>
      <w:r w:rsidRPr="00D551FE">
        <w:rPr>
          <w:rFonts w:ascii="Arial" w:hAnsi="Arial" w:cs="Arial"/>
          <w:sz w:val="20"/>
          <w:szCs w:val="20"/>
        </w:rPr>
        <w:t xml:space="preserve"> nie stosuje się wobec podwykonawców niebędących podmiotami, na których zasoby wykonawca powoływał się na zasadach określonych w art. 118 ustawy Pzp oraz do dalszych podwykonawców (</w:t>
      </w:r>
      <w:r w:rsidRPr="00D551FE">
        <w:rPr>
          <w:rFonts w:ascii="Arial" w:hAnsi="Arial" w:cs="Arial"/>
          <w:i/>
          <w:iCs/>
          <w:sz w:val="20"/>
          <w:szCs w:val="20"/>
        </w:rPr>
        <w:t>chyba, że w toku postępowania weryfikowane były podstawy wykluczenia podwykonawcy niebędącego podmiotem trzecim, na zasadach określonych w art. 462 ust. 5 ustawy Pzp</w:t>
      </w:r>
      <w:r w:rsidRPr="00D551FE">
        <w:rPr>
          <w:rFonts w:ascii="Arial" w:hAnsi="Arial" w:cs="Arial"/>
          <w:sz w:val="20"/>
          <w:szCs w:val="20"/>
        </w:rPr>
        <w:t>).</w:t>
      </w:r>
    </w:p>
    <w:p w14:paraId="3E3B1562"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Postanowienia dotyczące podwykonawcy odnoszą się wprost również do dalszego podwykonawcy oraz umów zawieranych między podwykonawcą i dalszym podwykonawcą lub między dalszymi podwykonawcami.</w:t>
      </w:r>
    </w:p>
    <w:p w14:paraId="7BB01CF3"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2E539A01" w14:textId="2F6384C8"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W celu powierzenia wykonania części zamówienia podwykonawcy, wykonawca zawiera umowę o podwykonawstwo w rozumieniu art. 7 pkt 27 ustawy Pzp.</w:t>
      </w:r>
    </w:p>
    <w:p w14:paraId="5847D86D"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Każdy projekt umowy i umowa o podwykonawstwo musi zawierać postanowienia niesprzeczne z postanowieniami niniejszej umowy oraz będzie zawierać w szczególności</w:t>
      </w:r>
      <w:r w:rsidRPr="00D551FE">
        <w:rPr>
          <w:rStyle w:val="Odwoanieprzypisudolnego"/>
          <w:rFonts w:ascii="Arial" w:hAnsi="Arial" w:cs="Arial"/>
          <w:sz w:val="20"/>
          <w:szCs w:val="20"/>
        </w:rPr>
        <w:footnoteReference w:id="1"/>
      </w:r>
      <w:r w:rsidRPr="00D551FE">
        <w:rPr>
          <w:rFonts w:ascii="Arial" w:hAnsi="Arial" w:cs="Arial"/>
          <w:sz w:val="20"/>
          <w:szCs w:val="20"/>
        </w:rPr>
        <w:t xml:space="preserve">: </w:t>
      </w:r>
    </w:p>
    <w:p w14:paraId="5746B30D" w14:textId="77777777" w:rsidR="00FE43A8" w:rsidRPr="00D551FE" w:rsidRDefault="00FE43A8" w:rsidP="00342279">
      <w:pPr>
        <w:numPr>
          <w:ilvl w:val="0"/>
          <w:numId w:val="74"/>
        </w:numPr>
        <w:spacing w:before="0" w:after="0" w:line="240" w:lineRule="auto"/>
        <w:ind w:left="714" w:hanging="357"/>
        <w:jc w:val="both"/>
        <w:rPr>
          <w:rFonts w:ascii="Arial" w:hAnsi="Arial" w:cs="Arial"/>
        </w:rPr>
      </w:pPr>
      <w:r w:rsidRPr="00D551FE">
        <w:rPr>
          <w:rFonts w:ascii="Arial" w:hAnsi="Arial" w:cs="Arial"/>
        </w:rPr>
        <w:t>określenie stron, z tym zastrzeżeniem, że w przypadku, gdy zamówienie publiczne zostało udzielone wykonawcom, którzy wspólnie ubiegali się o jego udzielenie (konsorcjum) i wspólnie występują w niniejszej umowie jako wykonawca, umowa o podwykonawstwo powinna być zawarta z wszystkimi członkami konsorcjum, a nie tylko z jednym lub niektórymi z nich;</w:t>
      </w:r>
    </w:p>
    <w:p w14:paraId="4E4FD150" w14:textId="77777777" w:rsidR="00FE43A8" w:rsidRPr="00D551FE" w:rsidRDefault="00FE43A8" w:rsidP="00342279">
      <w:pPr>
        <w:numPr>
          <w:ilvl w:val="0"/>
          <w:numId w:val="74"/>
        </w:numPr>
        <w:spacing w:before="0" w:after="0" w:line="240" w:lineRule="auto"/>
        <w:ind w:left="714" w:hanging="357"/>
        <w:jc w:val="both"/>
        <w:rPr>
          <w:rFonts w:ascii="Arial" w:hAnsi="Arial" w:cs="Arial"/>
        </w:rPr>
      </w:pPr>
      <w:r w:rsidRPr="00D551FE">
        <w:rPr>
          <w:rFonts w:ascii="Arial" w:hAnsi="Arial" w:cs="Arial"/>
        </w:rPr>
        <w:t xml:space="preserve">zakres robót przewidzianych do wykonania; </w:t>
      </w:r>
    </w:p>
    <w:p w14:paraId="671DD0DD" w14:textId="77777777" w:rsidR="00FE43A8" w:rsidRPr="00D551FE" w:rsidRDefault="00FE43A8" w:rsidP="00342279">
      <w:pPr>
        <w:numPr>
          <w:ilvl w:val="0"/>
          <w:numId w:val="74"/>
        </w:numPr>
        <w:spacing w:before="0" w:after="0" w:line="240" w:lineRule="auto"/>
        <w:ind w:left="714" w:hanging="357"/>
        <w:jc w:val="both"/>
        <w:rPr>
          <w:rFonts w:ascii="Arial" w:hAnsi="Arial" w:cs="Arial"/>
        </w:rPr>
      </w:pPr>
      <w:r w:rsidRPr="00D551FE">
        <w:rPr>
          <w:rFonts w:ascii="Arial" w:hAnsi="Arial" w:cs="Arial"/>
        </w:rPr>
        <w:t>termin realizacji robót, który będzie zgodny z terminem wykonania niniejszej umowy;</w:t>
      </w:r>
    </w:p>
    <w:p w14:paraId="7DE29037" w14:textId="77777777" w:rsidR="00FE43A8" w:rsidRPr="00D551FE" w:rsidRDefault="00FE43A8" w:rsidP="00342279">
      <w:pPr>
        <w:numPr>
          <w:ilvl w:val="0"/>
          <w:numId w:val="74"/>
        </w:numPr>
        <w:spacing w:before="0" w:after="0" w:line="240" w:lineRule="auto"/>
        <w:ind w:left="714" w:hanging="357"/>
        <w:jc w:val="both"/>
        <w:rPr>
          <w:rFonts w:ascii="Arial" w:hAnsi="Arial" w:cs="Arial"/>
        </w:rPr>
      </w:pPr>
      <w:r w:rsidRPr="00D551FE">
        <w:rPr>
          <w:rFonts w:ascii="Arial" w:hAnsi="Arial" w:cs="Arial"/>
        </w:rPr>
        <w:t xml:space="preserve">terminy i zasady dokonywania odbioru, </w:t>
      </w:r>
    </w:p>
    <w:p w14:paraId="77C37754" w14:textId="77777777" w:rsidR="00FE43A8" w:rsidRPr="00D551FE" w:rsidRDefault="00FE43A8" w:rsidP="00342279">
      <w:pPr>
        <w:numPr>
          <w:ilvl w:val="0"/>
          <w:numId w:val="74"/>
        </w:numPr>
        <w:spacing w:before="0" w:after="0" w:line="240" w:lineRule="auto"/>
        <w:ind w:left="714" w:hanging="357"/>
        <w:jc w:val="both"/>
        <w:rPr>
          <w:rFonts w:ascii="Arial" w:hAnsi="Arial" w:cs="Arial"/>
        </w:rPr>
      </w:pPr>
      <w:r w:rsidRPr="00D551FE">
        <w:rPr>
          <w:rFonts w:ascii="Arial" w:hAnsi="Arial" w:cs="Arial"/>
        </w:rPr>
        <w:t>wynagrodzenie i zasady płatności za wykonanie robót, z zastrzeżeniem, że nie będzie ono wyższe od wynagrodzenia za wykonanie tego samego zakresu robót należnego wykonawcy od zamawiającego (wynikającego z niniejszej umowy);</w:t>
      </w:r>
    </w:p>
    <w:p w14:paraId="20C5BA58" w14:textId="05564CA2" w:rsidR="00FE43A8" w:rsidRPr="00D551FE" w:rsidRDefault="00FE43A8" w:rsidP="00342279">
      <w:pPr>
        <w:numPr>
          <w:ilvl w:val="0"/>
          <w:numId w:val="74"/>
        </w:numPr>
        <w:spacing w:before="0" w:after="0" w:line="240" w:lineRule="auto"/>
        <w:ind w:left="714" w:hanging="357"/>
        <w:jc w:val="both"/>
        <w:rPr>
          <w:rFonts w:ascii="Arial" w:hAnsi="Arial" w:cs="Arial"/>
        </w:rPr>
      </w:pPr>
      <w:r w:rsidRPr="00D551FE">
        <w:rPr>
          <w:rFonts w:ascii="Arial" w:hAnsi="Arial" w:cs="Arial"/>
        </w:rPr>
        <w:t xml:space="preserve">wymóg zatrudnienia przez podwykonawcę na podstawie umowy o pracę osób wykonujących czynności, o których mowa w </w:t>
      </w:r>
      <w:r w:rsidRPr="00D551FE">
        <w:rPr>
          <w:rFonts w:ascii="Arial" w:hAnsi="Arial" w:cs="Arial"/>
          <w:b/>
          <w:bCs/>
        </w:rPr>
        <w:t xml:space="preserve">§ </w:t>
      </w:r>
      <w:r w:rsidR="00160670" w:rsidRPr="00D551FE">
        <w:rPr>
          <w:rFonts w:ascii="Arial" w:hAnsi="Arial" w:cs="Arial"/>
          <w:b/>
          <w:bCs/>
        </w:rPr>
        <w:t>19</w:t>
      </w:r>
      <w:r w:rsidRPr="00D551FE">
        <w:rPr>
          <w:rFonts w:ascii="Arial" w:hAnsi="Arial" w:cs="Arial"/>
          <w:b/>
          <w:bCs/>
        </w:rPr>
        <w:t xml:space="preserve"> ust. 1</w:t>
      </w:r>
      <w:r w:rsidRPr="00D551FE">
        <w:rPr>
          <w:rFonts w:ascii="Arial" w:hAnsi="Arial" w:cs="Arial"/>
        </w:rPr>
        <w:t xml:space="preserve"> umowy, obowiązki w zakresie dokumentowania oraz sankcje z tytułu niespełnienia tego wymogu;</w:t>
      </w:r>
    </w:p>
    <w:p w14:paraId="5C8A79F0" w14:textId="77777777" w:rsidR="00FE43A8" w:rsidRPr="00D551FE" w:rsidRDefault="00FE43A8" w:rsidP="00342279">
      <w:pPr>
        <w:numPr>
          <w:ilvl w:val="0"/>
          <w:numId w:val="74"/>
        </w:numPr>
        <w:spacing w:before="0" w:after="0" w:line="240" w:lineRule="auto"/>
        <w:ind w:left="714" w:hanging="357"/>
        <w:jc w:val="both"/>
        <w:rPr>
          <w:rFonts w:ascii="Arial" w:hAnsi="Arial" w:cs="Arial"/>
        </w:rPr>
      </w:pPr>
      <w:r w:rsidRPr="00D551FE">
        <w:rPr>
          <w:rFonts w:ascii="Arial" w:hAnsi="Arial" w:cs="Arial"/>
        </w:rPr>
        <w:t xml:space="preserve">wymaganą treść postanowień projektu umowy i umowy o podwykonawstwo zawieranej z dalszym podwykonawcą, przy czym nie może ona być mniej korzystna dla dalszego podwykonawcy niż postanowienia niniejszej umowy, </w:t>
      </w:r>
    </w:p>
    <w:p w14:paraId="4774E054" w14:textId="7315AF20" w:rsidR="00FE43A8" w:rsidRPr="00D551FE" w:rsidRDefault="00FE43A8" w:rsidP="00342279">
      <w:pPr>
        <w:numPr>
          <w:ilvl w:val="0"/>
          <w:numId w:val="74"/>
        </w:numPr>
        <w:spacing w:before="0" w:after="0" w:line="240" w:lineRule="auto"/>
        <w:ind w:left="714" w:hanging="357"/>
        <w:jc w:val="both"/>
        <w:rPr>
          <w:rFonts w:ascii="Arial" w:hAnsi="Arial" w:cs="Arial"/>
        </w:rPr>
      </w:pPr>
      <w:r w:rsidRPr="00D551FE">
        <w:rPr>
          <w:rFonts w:ascii="Arial" w:hAnsi="Arial" w:cs="Arial"/>
        </w:rPr>
        <w:t>wymóg wykonania przedmiotu umowy o podwykonawstwo zostaje określone na co najmniej takim poziomie jakości, jaki wynika z Umowy zawartej pomiędzy Zamawiającym a Wykonawcą i powinno odpowiadać stosownym dla tego wykonania wymaganiom określonym w STWiORB, SWZ oraz standardom deklarowanym w Ofercie Wykonawcy,</w:t>
      </w:r>
    </w:p>
    <w:p w14:paraId="69CEBED2" w14:textId="21EC505E" w:rsidR="00FE43A8" w:rsidRPr="00D551FE" w:rsidRDefault="00FE43A8" w:rsidP="00342279">
      <w:pPr>
        <w:numPr>
          <w:ilvl w:val="0"/>
          <w:numId w:val="74"/>
        </w:numPr>
        <w:spacing w:before="0" w:after="0" w:line="240" w:lineRule="auto"/>
        <w:ind w:left="714" w:hanging="357"/>
        <w:jc w:val="both"/>
        <w:rPr>
          <w:rFonts w:ascii="Arial" w:hAnsi="Arial" w:cs="Arial"/>
        </w:rPr>
      </w:pPr>
      <w:r w:rsidRPr="00D551FE">
        <w:rPr>
          <w:rFonts w:ascii="Arial" w:hAnsi="Arial" w:cs="Arial"/>
        </w:rPr>
        <w:t>okres odpowiedzialności Podwykonawcy lub dalszego Podwykonawcy za Wady przedmiotu Umowy o podwykonawstwo, nie będzie krótszy od okresu odpowiedzialności za Wady przedmiotu Umowy Wykonawcy wobec Zamawiającego</w:t>
      </w:r>
    </w:p>
    <w:p w14:paraId="3B7B62FE" w14:textId="17E9B364"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Wykonawca, podwykonawca lub dalszy podwykonawca zamierzający zawrzeć umowę o podwykonawstwo, której przedmiotem jest wykonanie robót budowlanych, jest zobowiązany do przedłożenia zamawiającemu projektu umowy o podwykonawstwo, przy czym podwykonawca lub dalszy podwykonawca do projektu umowy dołączy zgodę wykonawcy na zawarcie umowy o podwykonawstwo o treści zgodnej z przedłożonym projektem umowy. </w:t>
      </w:r>
    </w:p>
    <w:p w14:paraId="079188E9"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Zamawiający w terminie </w:t>
      </w:r>
      <w:r w:rsidRPr="00D551FE">
        <w:rPr>
          <w:rFonts w:ascii="Arial" w:hAnsi="Arial" w:cs="Arial"/>
          <w:b/>
          <w:bCs/>
          <w:sz w:val="20"/>
          <w:szCs w:val="20"/>
        </w:rPr>
        <w:t>10 dni</w:t>
      </w:r>
      <w:r w:rsidRPr="00D551FE">
        <w:rPr>
          <w:rFonts w:ascii="Arial" w:hAnsi="Arial" w:cs="Arial"/>
          <w:sz w:val="20"/>
          <w:szCs w:val="20"/>
        </w:rPr>
        <w:t xml:space="preserve"> od otrzymania od wykonawcy projektu umowy o podwykonawstwo, może wnieść do niej pisemne zastrzeżenia. Jeżeli tego nie uczyni, oznaczać to będzie akceptację projektu umowy przez zamawiającego.</w:t>
      </w:r>
    </w:p>
    <w:p w14:paraId="753E15ED" w14:textId="7B93C8C9"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W przypadku zgłoszenia przez zamawiającego zastrzeżeń do projektu umowy o podwykonawstwo, wykonawca, podwykonawca lub dalszy podwykonawca może przedłożyć zmieniony projekt umowy o podwykonawstwo, uwzględniający w całości zastrzeżenia zamawiającego. W takim przypadku termin do zgłoszenia zastrzeżeń przez zamawiającego, o którym mowa w </w:t>
      </w:r>
      <w:r w:rsidRPr="00D551FE">
        <w:rPr>
          <w:rFonts w:ascii="Arial" w:hAnsi="Arial" w:cs="Arial"/>
          <w:b/>
          <w:bCs/>
          <w:sz w:val="20"/>
          <w:szCs w:val="20"/>
        </w:rPr>
        <w:t>ust. 12</w:t>
      </w:r>
      <w:r w:rsidRPr="00D551FE">
        <w:rPr>
          <w:rFonts w:ascii="Arial" w:hAnsi="Arial" w:cs="Arial"/>
          <w:sz w:val="20"/>
          <w:szCs w:val="20"/>
        </w:rPr>
        <w:t xml:space="preserve"> umowy, rozpoczyna bieg na nowo.</w:t>
      </w:r>
    </w:p>
    <w:p w14:paraId="69DC29A5"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w:t>
      </w:r>
      <w:r w:rsidRPr="00D551FE">
        <w:rPr>
          <w:rFonts w:ascii="Arial" w:hAnsi="Arial" w:cs="Arial"/>
          <w:b/>
          <w:sz w:val="20"/>
          <w:szCs w:val="20"/>
        </w:rPr>
        <w:t xml:space="preserve">7 dni </w:t>
      </w:r>
      <w:r w:rsidRPr="00D551FE">
        <w:rPr>
          <w:rFonts w:ascii="Arial" w:hAnsi="Arial" w:cs="Arial"/>
          <w:sz w:val="20"/>
          <w:szCs w:val="20"/>
        </w:rPr>
        <w:t xml:space="preserve">od dnia zawarcia tej Umowy, jednakże nie później niż </w:t>
      </w:r>
      <w:r w:rsidRPr="00D551FE">
        <w:rPr>
          <w:rFonts w:ascii="Arial" w:hAnsi="Arial" w:cs="Arial"/>
          <w:b/>
          <w:sz w:val="20"/>
          <w:szCs w:val="20"/>
          <w:u w:val="single"/>
        </w:rPr>
        <w:t>na 3 dni</w:t>
      </w:r>
      <w:r w:rsidRPr="00D551FE">
        <w:rPr>
          <w:rFonts w:ascii="Arial" w:hAnsi="Arial" w:cs="Arial"/>
          <w:sz w:val="20"/>
          <w:szCs w:val="20"/>
        </w:rPr>
        <w:t xml:space="preserve"> przed dniem skierowania Podwykonawcy lub dalszego Podwykonawcy do realizacji robót budowlanych. </w:t>
      </w:r>
    </w:p>
    <w:p w14:paraId="3E368538"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Zamawiający w terminie do </w:t>
      </w:r>
      <w:r w:rsidRPr="00D551FE">
        <w:rPr>
          <w:rFonts w:ascii="Arial" w:hAnsi="Arial" w:cs="Arial"/>
          <w:b/>
          <w:bCs/>
          <w:sz w:val="20"/>
          <w:szCs w:val="20"/>
        </w:rPr>
        <w:t>10 dni</w:t>
      </w:r>
      <w:r w:rsidRPr="00D551FE">
        <w:rPr>
          <w:rFonts w:ascii="Arial" w:hAnsi="Arial" w:cs="Arial"/>
          <w:sz w:val="20"/>
          <w:szCs w:val="20"/>
        </w:rPr>
        <w:t xml:space="preserve"> od doręczenia mu kopii umowy o podwykonawstwo może zgłosić sprzeciw do treści tej umowy. Jeżeli tego nie uczyni, oznaczać to będzie akceptację umowy o podwykonawstwo. </w:t>
      </w:r>
    </w:p>
    <w:p w14:paraId="4CA18CDC"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Zamawiający jest uprawniony do zgłaszania pisemnych zastrzeżeń do projektu umowy o podwykonawstwo lub sprzeciwu do umowy o podwykonawstwo, w szczególności, gdy: </w:t>
      </w:r>
    </w:p>
    <w:p w14:paraId="6CA5B3C1" w14:textId="77777777" w:rsidR="00FE43A8" w:rsidRPr="00D551FE" w:rsidRDefault="00FE43A8" w:rsidP="00342279">
      <w:pPr>
        <w:numPr>
          <w:ilvl w:val="0"/>
          <w:numId w:val="76"/>
        </w:numPr>
        <w:spacing w:before="0" w:after="0" w:line="240" w:lineRule="auto"/>
        <w:ind w:left="714" w:hanging="357"/>
        <w:jc w:val="both"/>
        <w:rPr>
          <w:rFonts w:ascii="Arial" w:hAnsi="Arial" w:cs="Arial"/>
        </w:rPr>
      </w:pPr>
      <w:r w:rsidRPr="00D551FE">
        <w:rPr>
          <w:rFonts w:ascii="Arial" w:hAnsi="Arial" w:cs="Arial"/>
        </w:rPr>
        <w:t xml:space="preserve">nie będzie spełniała wymagań określonych w dokumentach zamówienia; </w:t>
      </w:r>
    </w:p>
    <w:p w14:paraId="2BEDD92B" w14:textId="77777777" w:rsidR="00FE43A8" w:rsidRPr="00D551FE" w:rsidRDefault="00FE43A8" w:rsidP="00342279">
      <w:pPr>
        <w:numPr>
          <w:ilvl w:val="0"/>
          <w:numId w:val="76"/>
        </w:numPr>
        <w:spacing w:before="0" w:after="0" w:line="240" w:lineRule="auto"/>
        <w:ind w:left="714" w:hanging="357"/>
        <w:jc w:val="both"/>
        <w:rPr>
          <w:rFonts w:ascii="Arial" w:hAnsi="Arial" w:cs="Arial"/>
        </w:rPr>
      </w:pPr>
      <w:r w:rsidRPr="00D551FE">
        <w:rPr>
          <w:rFonts w:ascii="Arial" w:hAnsi="Arial" w:cs="Arial"/>
        </w:rPr>
        <w:t>będzie zobowiązywała podwykonawcę do realizacji kluczowych części zamówienia, jeżeli zamawiający wskazał kluczowe części zamówienia;</w:t>
      </w:r>
    </w:p>
    <w:p w14:paraId="5EB10961" w14:textId="77777777" w:rsidR="00FE43A8" w:rsidRPr="00D551FE" w:rsidRDefault="00FE43A8" w:rsidP="00342279">
      <w:pPr>
        <w:numPr>
          <w:ilvl w:val="0"/>
          <w:numId w:val="76"/>
        </w:numPr>
        <w:spacing w:before="0" w:after="0" w:line="240" w:lineRule="auto"/>
        <w:ind w:left="714" w:hanging="357"/>
        <w:jc w:val="both"/>
        <w:rPr>
          <w:rFonts w:ascii="Arial" w:hAnsi="Arial" w:cs="Arial"/>
        </w:rPr>
      </w:pPr>
      <w:r w:rsidRPr="00D551FE">
        <w:rPr>
          <w:rFonts w:ascii="Arial" w:hAnsi="Arial" w:cs="Arial"/>
        </w:rPr>
        <w:t>będzie przewidywała termin zapłaty wynagrodzenia dłuższy niż 30 dni od dnia doręczenia Wykonawcy, Podwykonawcy lub Dalszemu podwykonawcy faktury lub rachunku, potwierdzających wykonanie zleconego świadczenia;</w:t>
      </w:r>
    </w:p>
    <w:p w14:paraId="48C1C85F" w14:textId="77777777" w:rsidR="00FE43A8" w:rsidRPr="00D551FE" w:rsidRDefault="00FE43A8" w:rsidP="00342279">
      <w:pPr>
        <w:numPr>
          <w:ilvl w:val="0"/>
          <w:numId w:val="76"/>
        </w:numPr>
        <w:spacing w:before="0" w:after="0" w:line="240" w:lineRule="auto"/>
        <w:ind w:left="714" w:hanging="357"/>
        <w:jc w:val="both"/>
        <w:rPr>
          <w:rFonts w:ascii="Arial" w:hAnsi="Arial" w:cs="Arial"/>
        </w:rPr>
      </w:pPr>
      <w:r w:rsidRPr="00D551FE">
        <w:rPr>
          <w:rFonts w:ascii="Arial" w:hAnsi="Arial" w:cs="Arial"/>
        </w:rPr>
        <w:t xml:space="preserve">będzie zawierała zapisy uzależniające dokonanie zapłaty na rzecz Podwykonawcy od odbioru robót przez Zamawiającego lub od zapłaty należności Wykonawcy przez Zamawiającego; </w:t>
      </w:r>
    </w:p>
    <w:p w14:paraId="4D30C133" w14:textId="30CBD36E" w:rsidR="00FE43A8" w:rsidRPr="00D551FE" w:rsidRDefault="00FE43A8" w:rsidP="00342279">
      <w:pPr>
        <w:numPr>
          <w:ilvl w:val="0"/>
          <w:numId w:val="76"/>
        </w:numPr>
        <w:spacing w:before="0" w:after="0" w:line="240" w:lineRule="auto"/>
        <w:ind w:left="714" w:hanging="357"/>
        <w:jc w:val="both"/>
        <w:rPr>
          <w:rFonts w:ascii="Arial" w:hAnsi="Arial" w:cs="Arial"/>
        </w:rPr>
      </w:pPr>
      <w:r w:rsidRPr="00D551FE">
        <w:rPr>
          <w:rFonts w:ascii="Arial" w:hAnsi="Arial" w:cs="Arial"/>
        </w:rPr>
        <w:t xml:space="preserve">nie będzie zawierała uregulowań dotyczących zawierania umów na roboty budowlane z dalszymi Podwykonawcami </w:t>
      </w:r>
      <w:r w:rsidR="00D3580E" w:rsidRPr="00D551FE">
        <w:rPr>
          <w:rFonts w:ascii="Arial" w:hAnsi="Arial" w:cs="Arial"/>
        </w:rPr>
        <w:br/>
      </w:r>
      <w:r w:rsidRPr="00D551FE">
        <w:rPr>
          <w:rFonts w:ascii="Arial" w:hAnsi="Arial" w:cs="Arial"/>
        </w:rPr>
        <w:t xml:space="preserve">w szczególności zapisów warunkujących podpisanie tych umów od zgody Wykonawcy i od akceptacji Zamawiającego; </w:t>
      </w:r>
    </w:p>
    <w:p w14:paraId="62708F73" w14:textId="77777777" w:rsidR="00FE43A8" w:rsidRPr="00D551FE" w:rsidRDefault="00FE43A8" w:rsidP="00342279">
      <w:pPr>
        <w:numPr>
          <w:ilvl w:val="0"/>
          <w:numId w:val="76"/>
        </w:numPr>
        <w:spacing w:before="0" w:after="0" w:line="240" w:lineRule="auto"/>
        <w:ind w:left="714" w:hanging="357"/>
        <w:jc w:val="both"/>
        <w:rPr>
          <w:rFonts w:ascii="Arial" w:hAnsi="Arial" w:cs="Arial"/>
        </w:rPr>
      </w:pPr>
      <w:r w:rsidRPr="00D551FE">
        <w:rPr>
          <w:rFonts w:ascii="Arial" w:hAnsi="Arial" w:cs="Arial"/>
        </w:rPr>
        <w:t>będzie zawierać postanowienia, które w ocenie zamawiającego będą mogły utrudniać lub uniemożliwiać prawidłową lub terminową realizację niniejszej umowy, zgodnie z jej treścią;</w:t>
      </w:r>
    </w:p>
    <w:p w14:paraId="133C2B63" w14:textId="4AB91EC4" w:rsidR="00FE43A8" w:rsidRPr="00D551FE" w:rsidRDefault="00FE43A8" w:rsidP="00342279">
      <w:pPr>
        <w:numPr>
          <w:ilvl w:val="0"/>
          <w:numId w:val="76"/>
        </w:numPr>
        <w:spacing w:before="0" w:after="0" w:line="240" w:lineRule="auto"/>
        <w:ind w:left="714" w:hanging="357"/>
        <w:jc w:val="both"/>
        <w:rPr>
          <w:rFonts w:ascii="Arial" w:hAnsi="Arial" w:cs="Arial"/>
        </w:rPr>
      </w:pPr>
      <w:r w:rsidRPr="00D551FE">
        <w:rPr>
          <w:rFonts w:ascii="Arial" w:hAnsi="Arial" w:cs="Arial"/>
        </w:rPr>
        <w:t xml:space="preserve">będzie zawierała postanowienia niezgodne z art. 463 ustawy Pzp tj. postanowienia kształtujące prawa </w:t>
      </w:r>
      <w:r w:rsidR="00CE7975" w:rsidRPr="00D551FE">
        <w:rPr>
          <w:rFonts w:ascii="Arial" w:hAnsi="Arial" w:cs="Arial"/>
        </w:rPr>
        <w:br/>
      </w:r>
      <w:r w:rsidRPr="00D551FE">
        <w:rPr>
          <w:rFonts w:ascii="Arial" w:hAnsi="Arial" w:cs="Arial"/>
        </w:rPr>
        <w:t xml:space="preserve">i obowiązki podwykonawcy, w zakresie kar umownych oraz postanowień dotyczących warunków wypłaty wynagrodzenia, w sposób dla niego mniej korzystny niż prawa i obowiązki wykonawcy, ukształtowane postanowieniami niniejszej umowy, </w:t>
      </w:r>
    </w:p>
    <w:p w14:paraId="06592B11" w14:textId="0B70A6EC"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Uregulowania niniejszego paragrafu obowiązują także przy zmianach projektów umów o podwykonawstwo jak i zmianach umów o podwykonawstwo.</w:t>
      </w:r>
      <w:r w:rsidRPr="00D551FE">
        <w:rPr>
          <w:rStyle w:val="Odwoanieprzypisudolnego"/>
          <w:rFonts w:ascii="Arial" w:hAnsi="Arial" w:cs="Arial"/>
          <w:sz w:val="20"/>
          <w:szCs w:val="20"/>
        </w:rPr>
        <w:footnoteReference w:id="2"/>
      </w:r>
      <w:r w:rsidRPr="00D551FE">
        <w:rPr>
          <w:rStyle w:val="Odwoanieprzypisudolnego"/>
          <w:rFonts w:ascii="Arial" w:hAnsi="Arial" w:cs="Arial"/>
          <w:sz w:val="20"/>
          <w:szCs w:val="20"/>
        </w:rPr>
        <w:t xml:space="preserve"> </w:t>
      </w:r>
    </w:p>
    <w:p w14:paraId="25D5E433"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Strony umowy stwierdzają, iż w przypadku zgłoszenia sprzeciwu lub zastrzeżeń przez Zamawiającego, wyłączona jest odpowiedzialność solidarna Zamawiającego z Wykonawcą za zapłatę wymaganego wynagrodzenia, przysługującego Podwykonawcy lub Dalszemu podwykonawcy za wykonanie czynności przewidzianych niniejszą umową. </w:t>
      </w:r>
    </w:p>
    <w:p w14:paraId="19A034C6" w14:textId="1B3B7E34"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Wykonawca, Podwykonawca, Dalszy podwykonawca zamówienia na roboty budowlane przedkłada zamawiającemu poświadczoną za zgodność z oryginałem kopię zawartej umowy o podwykonawstwo, której przedmiotem są dostawy lub usługi w terminie </w:t>
      </w:r>
      <w:r w:rsidRPr="00D551FE">
        <w:rPr>
          <w:rFonts w:ascii="Arial" w:hAnsi="Arial" w:cs="Arial"/>
          <w:b/>
          <w:bCs/>
          <w:sz w:val="20"/>
          <w:szCs w:val="20"/>
        </w:rPr>
        <w:t>7 dni</w:t>
      </w:r>
      <w:r w:rsidRPr="00D551FE">
        <w:rPr>
          <w:rFonts w:ascii="Arial" w:hAnsi="Arial" w:cs="Arial"/>
          <w:sz w:val="20"/>
          <w:szCs w:val="20"/>
        </w:rPr>
        <w:t xml:space="preserve"> od dnia jej zawarcia z wyłączeniem umów o podwykonawstwo o wartości mniejszej niż 0,5% wartości umowy określonej </w:t>
      </w:r>
      <w:r w:rsidRPr="00D551FE">
        <w:rPr>
          <w:rFonts w:ascii="Arial" w:hAnsi="Arial" w:cs="Arial"/>
          <w:b/>
          <w:bCs/>
          <w:sz w:val="20"/>
          <w:szCs w:val="20"/>
        </w:rPr>
        <w:t>w § 10 ust. 1</w:t>
      </w:r>
      <w:r w:rsidRPr="00D551FE">
        <w:rPr>
          <w:rFonts w:ascii="Arial" w:hAnsi="Arial" w:cs="Arial"/>
          <w:sz w:val="20"/>
          <w:szCs w:val="20"/>
        </w:rPr>
        <w:t xml:space="preserve">. Wyłączenie nie dotyczy umów o podwykonawstwo o wartości większej niż </w:t>
      </w:r>
      <w:r w:rsidR="00160670" w:rsidRPr="00D551FE">
        <w:rPr>
          <w:rFonts w:ascii="Arial" w:hAnsi="Arial" w:cs="Arial"/>
          <w:sz w:val="20"/>
          <w:szCs w:val="20"/>
        </w:rPr>
        <w:t>20</w:t>
      </w:r>
      <w:r w:rsidRPr="00D551FE">
        <w:rPr>
          <w:rFonts w:ascii="Arial" w:hAnsi="Arial" w:cs="Arial"/>
          <w:sz w:val="20"/>
          <w:szCs w:val="20"/>
        </w:rPr>
        <w:t>.000 zł. W przypadku, o którym mowa powyżej Podwykonawca, Dalszy podwykonawca przedkłada poświadczoną za zgodność z oryginałem kopię umowę również Wykonawcy</w:t>
      </w:r>
      <w:r w:rsidRPr="00D551FE">
        <w:rPr>
          <w:rStyle w:val="Odwoanieprzypisudolnego"/>
          <w:rFonts w:ascii="Arial" w:hAnsi="Arial" w:cs="Arial"/>
          <w:sz w:val="20"/>
          <w:szCs w:val="20"/>
        </w:rPr>
        <w:footnoteReference w:id="3"/>
      </w:r>
      <w:r w:rsidRPr="00D551FE">
        <w:rPr>
          <w:rFonts w:ascii="Arial" w:hAnsi="Arial" w:cs="Arial"/>
          <w:sz w:val="20"/>
          <w:szCs w:val="20"/>
        </w:rPr>
        <w:t>.</w:t>
      </w:r>
    </w:p>
    <w:p w14:paraId="321544E8"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W przypadku, o którym mowa w </w:t>
      </w:r>
      <w:r w:rsidRPr="00D551FE">
        <w:rPr>
          <w:rFonts w:ascii="Arial" w:hAnsi="Arial" w:cs="Arial"/>
          <w:b/>
          <w:bCs/>
          <w:sz w:val="20"/>
          <w:szCs w:val="20"/>
        </w:rPr>
        <w:t>ust. 19</w:t>
      </w:r>
      <w:r w:rsidRPr="00D551FE">
        <w:rPr>
          <w:rFonts w:ascii="Arial" w:hAnsi="Arial" w:cs="Arial"/>
          <w:sz w:val="20"/>
          <w:szCs w:val="20"/>
        </w:rPr>
        <w:t xml:space="preserve"> umowy, jeżeli termin zapłaty wynagrodzenia jest dłuższy niż 30 dni, zamawiający informuje o tym wykonawcę i wzywa go do zmiany tej umowy pod rygorem wystąpienia o zapłatę kary umownej. </w:t>
      </w:r>
    </w:p>
    <w:p w14:paraId="75013BDD"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Procedurę, o której mowa w </w:t>
      </w:r>
      <w:r w:rsidRPr="00D551FE">
        <w:rPr>
          <w:rFonts w:ascii="Arial" w:hAnsi="Arial" w:cs="Arial"/>
          <w:b/>
          <w:bCs/>
          <w:sz w:val="20"/>
          <w:szCs w:val="20"/>
        </w:rPr>
        <w:t>ust. 19 i 20</w:t>
      </w:r>
      <w:r w:rsidRPr="00D551FE">
        <w:rPr>
          <w:rFonts w:ascii="Arial" w:hAnsi="Arial" w:cs="Arial"/>
          <w:sz w:val="20"/>
          <w:szCs w:val="20"/>
        </w:rPr>
        <w:t xml:space="preserve"> umowy, stosuje się również do wszystkich zmian umów o podwykonawstwo, których przedmiotem są dostawy lub usługi. </w:t>
      </w:r>
    </w:p>
    <w:p w14:paraId="4B628758" w14:textId="6F8AAF78"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Wykonawca, Podwykonawca lub dalszy Podwykonawca nie może polecić Podwykonawcy realizacji przedmiotu Umowy o podwykonawstwo, której przedmiotem są roboty budowlane w przypadku braku jej akceptacji przez Zamawiającego.</w:t>
      </w:r>
    </w:p>
    <w:p w14:paraId="1DEF10C4"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 </w:t>
      </w:r>
    </w:p>
    <w:p w14:paraId="7762E1DA" w14:textId="367A708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277F604F"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w:t>
      </w:r>
      <w:r w:rsidRPr="00D551FE">
        <w:rPr>
          <w:rFonts w:ascii="Arial" w:hAnsi="Arial" w:cs="Arial"/>
          <w:b/>
          <w:bCs/>
          <w:sz w:val="20"/>
          <w:szCs w:val="20"/>
        </w:rPr>
        <w:t>ust. 11-16</w:t>
      </w:r>
      <w:r w:rsidRPr="00D551FE">
        <w:rPr>
          <w:rFonts w:ascii="Arial" w:hAnsi="Arial" w:cs="Arial"/>
          <w:sz w:val="20"/>
          <w:szCs w:val="20"/>
        </w:rPr>
        <w:t>.</w:t>
      </w:r>
    </w:p>
    <w:p w14:paraId="5C9E70C4"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55906A4" w14:textId="123BAE1B"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W przypadku, gdy projekt Umowy o podwykonawstwo lub projekt zmiany Umowy o podwykonawstwo, a także Umowy </w:t>
      </w:r>
      <w:r w:rsidR="00B556ED" w:rsidRPr="00D551FE">
        <w:rPr>
          <w:rFonts w:ascii="Arial" w:hAnsi="Arial" w:cs="Arial"/>
          <w:sz w:val="20"/>
          <w:szCs w:val="20"/>
        </w:rPr>
        <w:br/>
      </w:r>
      <w:r w:rsidRPr="00D551FE">
        <w:rPr>
          <w:rFonts w:ascii="Arial" w:hAnsi="Arial" w:cs="Arial"/>
          <w:sz w:val="20"/>
          <w:szCs w:val="20"/>
        </w:rPr>
        <w:t>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14:paraId="03608997" w14:textId="16930B1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 xml:space="preserve">Wykonawca, powierzając realizację robót Podwykonawcy, jest zobowiązany do dokonania we własnym zakresie zapłaty wymagalnego wynagrodzenia należnego Podwykonawcy z zachowaniem terminów płatności określonych w umowie z Podwykonawcą. </w:t>
      </w:r>
    </w:p>
    <w:p w14:paraId="298B0853" w14:textId="77777777" w:rsidR="00FE43A8" w:rsidRPr="00D551FE" w:rsidRDefault="00FE43A8" w:rsidP="00925AF7">
      <w:pPr>
        <w:pStyle w:val="Tekstpodstawowy"/>
        <w:numPr>
          <w:ilvl w:val="0"/>
          <w:numId w:val="28"/>
        </w:numPr>
        <w:spacing w:before="0" w:after="0" w:line="240" w:lineRule="auto"/>
        <w:jc w:val="both"/>
        <w:rPr>
          <w:rFonts w:ascii="Arial" w:hAnsi="Arial" w:cs="Arial"/>
          <w:sz w:val="20"/>
          <w:szCs w:val="20"/>
        </w:rPr>
      </w:pPr>
      <w:r w:rsidRPr="00D551FE">
        <w:rPr>
          <w:rFonts w:ascii="Arial" w:hAnsi="Arial" w:cs="Arial"/>
          <w:sz w:val="20"/>
          <w:szCs w:val="20"/>
        </w:rPr>
        <w:t>W przypadku uchylenia się od obowiązku zapłaty odpowiednio przez Wykonawcę, Podwykonawcę lub Dalszego podwykonawcę bezpośredniej zapłaty wymagalnego wynagrodzenia przysługującego Podwykonawcy lub Dalszemu podwykonawcy, za wykonane i odebrane roboty, Zamawiający dokona, na zasadach określonych w art. 465 ustawy Pzp, bezpośredniej zapłaty wymagalnego wynagrodzenia przysługującego Podwykonawcy, Dalszemu podwykonawcy, który zawarł zaakceptowaną przez zamawiającego umowę o podwykonawstwo, której przedmiotem są roboty budowlane lub który zawarł przedłożoną zamawiającemu umowę o podwykonawstwo, której przedmiotem są dostawy lub usługi.</w:t>
      </w:r>
    </w:p>
    <w:p w14:paraId="55CB20E8" w14:textId="77777777" w:rsidR="00FE43A8" w:rsidRPr="00D551FE" w:rsidRDefault="00FE43A8" w:rsidP="00FE43A8">
      <w:pPr>
        <w:pStyle w:val="Tekstpodstawowy"/>
        <w:spacing w:before="0" w:after="0" w:line="240" w:lineRule="auto"/>
        <w:ind w:left="357"/>
        <w:jc w:val="both"/>
        <w:rPr>
          <w:rFonts w:ascii="Arial" w:hAnsi="Arial" w:cs="Arial"/>
        </w:rPr>
      </w:pPr>
    </w:p>
    <w:p w14:paraId="6CBA4C6E" w14:textId="77777777" w:rsidR="00FE43A8" w:rsidRPr="00D551FE" w:rsidRDefault="00FE43A8" w:rsidP="00342279">
      <w:pPr>
        <w:pStyle w:val="Nagwek13"/>
        <w:numPr>
          <w:ilvl w:val="0"/>
          <w:numId w:val="58"/>
        </w:numPr>
        <w:tabs>
          <w:tab w:val="num" w:pos="5319"/>
        </w:tabs>
        <w:spacing w:before="0"/>
        <w:ind w:left="357" w:hanging="357"/>
        <w:jc w:val="center"/>
        <w:rPr>
          <w:rFonts w:eastAsiaTheme="majorEastAsia"/>
          <w:sz w:val="20"/>
          <w:szCs w:val="20"/>
        </w:rPr>
      </w:pPr>
      <w:bookmarkStart w:id="19" w:name="_Toc172117783"/>
      <w:bookmarkStart w:id="20" w:name="_Toc215051287"/>
      <w:r w:rsidRPr="00D551FE">
        <w:rPr>
          <w:rFonts w:eastAsiaTheme="majorEastAsia"/>
          <w:sz w:val="20"/>
          <w:szCs w:val="20"/>
        </w:rPr>
        <w:t>Wstrzymanie (zawieszenie) realizacji umowy</w:t>
      </w:r>
      <w:bookmarkEnd w:id="19"/>
      <w:bookmarkEnd w:id="20"/>
    </w:p>
    <w:p w14:paraId="4213043C" w14:textId="221D3D8F" w:rsidR="00FE43A8" w:rsidRPr="00D551FE" w:rsidRDefault="00FE43A8" w:rsidP="00342279">
      <w:pPr>
        <w:numPr>
          <w:ilvl w:val="0"/>
          <w:numId w:val="77"/>
        </w:numPr>
        <w:autoSpaceDE w:val="0"/>
        <w:autoSpaceDN w:val="0"/>
        <w:adjustRightInd w:val="0"/>
        <w:spacing w:before="0" w:after="0" w:line="240" w:lineRule="auto"/>
        <w:ind w:left="361" w:hanging="361"/>
        <w:jc w:val="both"/>
        <w:rPr>
          <w:rFonts w:ascii="Arial" w:hAnsi="Arial" w:cs="Arial"/>
        </w:rPr>
      </w:pPr>
      <w:r w:rsidRPr="00D551FE">
        <w:rPr>
          <w:rFonts w:ascii="Arial" w:hAnsi="Arial" w:cs="Arial"/>
        </w:rPr>
        <w:t xml:space="preserve">Zamawiający ma prawo wstrzymać </w:t>
      </w:r>
      <w:r w:rsidRPr="00D551FE">
        <w:rPr>
          <w:rFonts w:ascii="Arial" w:hAnsi="Arial" w:cs="Arial"/>
          <w:i/>
        </w:rPr>
        <w:t>(zawiesić)</w:t>
      </w:r>
      <w:r w:rsidRPr="00D551FE">
        <w:rPr>
          <w:rFonts w:ascii="Arial" w:hAnsi="Arial" w:cs="Arial"/>
        </w:rPr>
        <w:t xml:space="preserve"> realizację umowy, przekazując Wykonawcy pisemne oświadczenie z podaniem przyczyny, daty rozpoczęcia i czasu wstrzymania realizacji umowy, o ile powodami zawieszenia są:</w:t>
      </w:r>
    </w:p>
    <w:p w14:paraId="6E963767" w14:textId="77777777" w:rsidR="00FE43A8" w:rsidRPr="00D551FE" w:rsidRDefault="00FE43A8" w:rsidP="00342279">
      <w:pPr>
        <w:numPr>
          <w:ilvl w:val="0"/>
          <w:numId w:val="78"/>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istotne powody dla Zamawiającego lub</w:t>
      </w:r>
    </w:p>
    <w:p w14:paraId="13D860CF" w14:textId="77777777" w:rsidR="00FE43A8" w:rsidRPr="00D551FE" w:rsidRDefault="00FE43A8" w:rsidP="00342279">
      <w:pPr>
        <w:numPr>
          <w:ilvl w:val="0"/>
          <w:numId w:val="78"/>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znaczące uchybienie ze strony Wykonawcy.</w:t>
      </w:r>
    </w:p>
    <w:p w14:paraId="6F06985F" w14:textId="6054BEE7" w:rsidR="00FE43A8" w:rsidRPr="00D551FE" w:rsidRDefault="00FE43A8" w:rsidP="00342279">
      <w:pPr>
        <w:numPr>
          <w:ilvl w:val="0"/>
          <w:numId w:val="77"/>
        </w:numPr>
        <w:autoSpaceDE w:val="0"/>
        <w:autoSpaceDN w:val="0"/>
        <w:adjustRightInd w:val="0"/>
        <w:spacing w:before="0" w:after="0" w:line="240" w:lineRule="auto"/>
        <w:ind w:left="361" w:hanging="361"/>
        <w:jc w:val="both"/>
        <w:rPr>
          <w:rFonts w:ascii="Arial" w:hAnsi="Arial" w:cs="Arial"/>
        </w:rPr>
      </w:pPr>
      <w:r w:rsidRPr="00D551FE">
        <w:rPr>
          <w:rFonts w:ascii="Arial" w:hAnsi="Arial" w:cs="Arial"/>
        </w:rPr>
        <w:t xml:space="preserve">Wykonawca jest zobowiązany do natychmiastowego zastosowania się do terminów wstrzymania robót podanych </w:t>
      </w:r>
      <w:r w:rsidR="00CE7975" w:rsidRPr="00D551FE">
        <w:rPr>
          <w:rFonts w:ascii="Arial" w:hAnsi="Arial" w:cs="Arial"/>
        </w:rPr>
        <w:br/>
      </w:r>
      <w:r w:rsidRPr="00D551FE">
        <w:rPr>
          <w:rFonts w:ascii="Arial" w:hAnsi="Arial" w:cs="Arial"/>
        </w:rPr>
        <w:t>w oświadczeniu i wypełnienia postanowień umownych związanych z wstrzymaniem realizacji umowy.</w:t>
      </w:r>
    </w:p>
    <w:p w14:paraId="6B107709" w14:textId="56CF665F" w:rsidR="00FE43A8" w:rsidRPr="00D551FE" w:rsidRDefault="00FE43A8" w:rsidP="00342279">
      <w:pPr>
        <w:numPr>
          <w:ilvl w:val="0"/>
          <w:numId w:val="77"/>
        </w:numPr>
        <w:autoSpaceDE w:val="0"/>
        <w:autoSpaceDN w:val="0"/>
        <w:adjustRightInd w:val="0"/>
        <w:spacing w:before="0" w:after="0" w:line="240" w:lineRule="auto"/>
        <w:ind w:left="361" w:hanging="361"/>
        <w:jc w:val="both"/>
        <w:rPr>
          <w:rFonts w:ascii="Arial" w:hAnsi="Arial" w:cs="Arial"/>
        </w:rPr>
      </w:pPr>
      <w:r w:rsidRPr="00D551FE">
        <w:rPr>
          <w:rFonts w:ascii="Arial" w:hAnsi="Arial" w:cs="Arial"/>
        </w:rPr>
        <w:t>Wykonawca ma prawo wstrzymać (zawiesić) realizację umowy, przekazując Zamawiającemu pisemne oświadczenie z podaniem przyczyny, daty rozpoczęcia i czasu trwania wstrzymania realizacji umowy, w przypadku, gdy:</w:t>
      </w:r>
    </w:p>
    <w:p w14:paraId="71B37E4A" w14:textId="5D4F4AD6" w:rsidR="00FE43A8" w:rsidRPr="00D551FE" w:rsidRDefault="00FE43A8" w:rsidP="00342279">
      <w:pPr>
        <w:numPr>
          <w:ilvl w:val="0"/>
          <w:numId w:val="66"/>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 xml:space="preserve">Zamawiający nie zrealizował głównych zobowiązań, do których był zobowiązany i wynikających z umowy </w:t>
      </w:r>
      <w:r w:rsidR="00B556ED" w:rsidRPr="00D551FE">
        <w:rPr>
          <w:rFonts w:ascii="Arial" w:hAnsi="Arial" w:cs="Arial"/>
        </w:rPr>
        <w:br/>
      </w:r>
      <w:r w:rsidRPr="00D551FE">
        <w:rPr>
          <w:rFonts w:ascii="Arial" w:hAnsi="Arial" w:cs="Arial"/>
        </w:rPr>
        <w:t>i uniemożliwiających Wykonawcy realizację umowy przez ponad 30 dni po terminie określonym w umowie.</w:t>
      </w:r>
    </w:p>
    <w:p w14:paraId="0E00DDFD" w14:textId="6D973907" w:rsidR="00FE43A8" w:rsidRPr="00D551FE" w:rsidRDefault="00FE43A8" w:rsidP="00342279">
      <w:pPr>
        <w:numPr>
          <w:ilvl w:val="0"/>
          <w:numId w:val="77"/>
        </w:numPr>
        <w:autoSpaceDE w:val="0"/>
        <w:autoSpaceDN w:val="0"/>
        <w:adjustRightInd w:val="0"/>
        <w:spacing w:before="0" w:after="0" w:line="240" w:lineRule="auto"/>
        <w:ind w:left="361" w:hanging="361"/>
        <w:jc w:val="both"/>
        <w:rPr>
          <w:rFonts w:ascii="Arial" w:hAnsi="Arial" w:cs="Arial"/>
        </w:rPr>
      </w:pPr>
      <w:r w:rsidRPr="00D551FE">
        <w:rPr>
          <w:rFonts w:ascii="Arial" w:hAnsi="Arial" w:cs="Arial"/>
        </w:rPr>
        <w:t>Wykonawca w okresie zawieszenia realizacji umowy zobowiązany jest do zabezpieczenia i ochrony zarówno terenu budowy i wszystkiego, co się na nim znajduje, jak i innych prac, realizowanych poza terenem budowy:</w:t>
      </w:r>
    </w:p>
    <w:p w14:paraId="5250E530" w14:textId="5FC80C35" w:rsidR="00FE43A8" w:rsidRPr="00D551FE" w:rsidRDefault="00FE43A8" w:rsidP="00342279">
      <w:pPr>
        <w:numPr>
          <w:ilvl w:val="0"/>
          <w:numId w:val="79"/>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na koszt Zamawiającego, jeżeli zawieszenie realizacji umowy nastąpi z powodów leżących po stronie Zamawiającego</w:t>
      </w:r>
      <w:r w:rsidR="00EB6359" w:rsidRPr="00D551FE">
        <w:rPr>
          <w:rFonts w:ascii="Arial" w:hAnsi="Arial" w:cs="Arial"/>
        </w:rPr>
        <w:t>,</w:t>
      </w:r>
    </w:p>
    <w:p w14:paraId="047537B6" w14:textId="77777777" w:rsidR="00FE43A8" w:rsidRPr="00D551FE" w:rsidRDefault="00FE43A8" w:rsidP="00342279">
      <w:pPr>
        <w:numPr>
          <w:ilvl w:val="0"/>
          <w:numId w:val="79"/>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na koszt Wykonawcy, jeżeli zawieszenie realizacji umowy nastąpi z powodu znaczącego uchybienia ze strony Wykonawcy.</w:t>
      </w:r>
    </w:p>
    <w:p w14:paraId="1FE6E95B" w14:textId="77777777" w:rsidR="00FE43A8" w:rsidRPr="00D551FE" w:rsidRDefault="00FE43A8" w:rsidP="00342279">
      <w:pPr>
        <w:numPr>
          <w:ilvl w:val="0"/>
          <w:numId w:val="77"/>
        </w:numPr>
        <w:autoSpaceDE w:val="0"/>
        <w:autoSpaceDN w:val="0"/>
        <w:adjustRightInd w:val="0"/>
        <w:spacing w:before="0" w:after="0" w:line="240" w:lineRule="auto"/>
        <w:ind w:left="361" w:hanging="361"/>
        <w:jc w:val="both"/>
        <w:rPr>
          <w:rFonts w:ascii="Arial" w:hAnsi="Arial" w:cs="Arial"/>
        </w:rPr>
      </w:pPr>
      <w:r w:rsidRPr="00D551FE">
        <w:rPr>
          <w:rFonts w:ascii="Arial" w:hAnsi="Arial" w:cs="Arial"/>
        </w:rPr>
        <w:t>W przypadku zawieszenia realizacji umowy z przyczyn leżących po stronie Zamawiającego termin wykonania zamówienia będzie wydłużony o czas równy czasowi zawieszenia, a terminy płatności będą do tego odpowiednio dostosowane.</w:t>
      </w:r>
    </w:p>
    <w:p w14:paraId="78931049" w14:textId="3C66B383" w:rsidR="00FE43A8" w:rsidRPr="00D551FE" w:rsidRDefault="00FE43A8" w:rsidP="00342279">
      <w:pPr>
        <w:numPr>
          <w:ilvl w:val="0"/>
          <w:numId w:val="77"/>
        </w:numPr>
        <w:autoSpaceDE w:val="0"/>
        <w:autoSpaceDN w:val="0"/>
        <w:adjustRightInd w:val="0"/>
        <w:spacing w:before="0" w:after="0" w:line="240" w:lineRule="auto"/>
        <w:ind w:left="361" w:hanging="361"/>
        <w:jc w:val="both"/>
        <w:rPr>
          <w:rFonts w:ascii="Arial" w:hAnsi="Arial" w:cs="Arial"/>
        </w:rPr>
      </w:pPr>
      <w:r w:rsidRPr="00D551FE">
        <w:rPr>
          <w:rFonts w:ascii="Arial" w:hAnsi="Arial" w:cs="Arial"/>
        </w:rPr>
        <w:t>W przypadku zawieszenia realizacji umowy z przyczyn leżących po stronie Zamawiającego, po zrealizowaniu przez Zamawiającego zaległych płatności lub innych głównych zobowiązań, Wykonawca wznowi realizację umowy w uzgodnionym z Zamawiającym terminie jak również uzgodni zwrot dodatkowych, bezpośrednich, udowodnionych i uzasadnionych kosztów spowodowanych działaniem Zamawiającego.</w:t>
      </w:r>
    </w:p>
    <w:p w14:paraId="2E3043FB" w14:textId="7ED3D7C3" w:rsidR="0046198F" w:rsidRPr="00D551FE" w:rsidRDefault="0046198F" w:rsidP="00EB6359">
      <w:pPr>
        <w:autoSpaceDE w:val="0"/>
        <w:autoSpaceDN w:val="0"/>
        <w:adjustRightInd w:val="0"/>
        <w:spacing w:before="0" w:after="0" w:line="240" w:lineRule="auto"/>
        <w:jc w:val="both"/>
        <w:rPr>
          <w:rFonts w:ascii="Arial" w:hAnsi="Arial" w:cs="Arial"/>
          <w:sz w:val="18"/>
          <w:szCs w:val="18"/>
        </w:rPr>
      </w:pPr>
    </w:p>
    <w:p w14:paraId="37231D7D" w14:textId="77777777" w:rsidR="00EB6359" w:rsidRPr="00D551FE" w:rsidRDefault="00EB6359" w:rsidP="00342279">
      <w:pPr>
        <w:pStyle w:val="Nagwek13"/>
        <w:numPr>
          <w:ilvl w:val="0"/>
          <w:numId w:val="58"/>
        </w:numPr>
        <w:tabs>
          <w:tab w:val="num" w:pos="5319"/>
        </w:tabs>
        <w:spacing w:before="0"/>
        <w:ind w:left="357" w:hanging="357"/>
        <w:jc w:val="center"/>
        <w:rPr>
          <w:rFonts w:eastAsiaTheme="majorEastAsia"/>
          <w:sz w:val="20"/>
          <w:szCs w:val="20"/>
        </w:rPr>
      </w:pPr>
      <w:bookmarkStart w:id="21" w:name="_Toc172117784"/>
      <w:bookmarkStart w:id="22" w:name="_Toc215051288"/>
      <w:r w:rsidRPr="00D551FE">
        <w:rPr>
          <w:rFonts w:eastAsiaTheme="majorEastAsia"/>
          <w:sz w:val="20"/>
          <w:szCs w:val="20"/>
        </w:rPr>
        <w:t>Kontrole</w:t>
      </w:r>
      <w:bookmarkEnd w:id="21"/>
      <w:bookmarkEnd w:id="22"/>
    </w:p>
    <w:p w14:paraId="592F1110" w14:textId="77777777" w:rsidR="00EB6359" w:rsidRPr="00D551FE" w:rsidRDefault="00EB6359" w:rsidP="00342279">
      <w:pPr>
        <w:numPr>
          <w:ilvl w:val="0"/>
          <w:numId w:val="81"/>
        </w:numPr>
        <w:autoSpaceDE w:val="0"/>
        <w:autoSpaceDN w:val="0"/>
        <w:adjustRightInd w:val="0"/>
        <w:spacing w:before="0" w:after="0" w:line="240" w:lineRule="auto"/>
        <w:ind w:left="284" w:hanging="284"/>
        <w:jc w:val="both"/>
        <w:rPr>
          <w:rFonts w:ascii="Arial" w:hAnsi="Arial" w:cs="Arial"/>
        </w:rPr>
      </w:pPr>
      <w:r w:rsidRPr="00D551FE">
        <w:rPr>
          <w:rFonts w:ascii="Arial" w:hAnsi="Arial" w:cs="Arial"/>
        </w:rPr>
        <w:t>Zamawiający jest uprawniony do kontroli sposobu i stanu realizacji przez Wykonawcę jego zobowiązań wynikających z umowy. Kontrola może mieć miejsce w każdym czasie, zarówno na terenie budowy, jak i poza nim i może dotyczyć każdego elementu składającego się na przedmiot umowy.</w:t>
      </w:r>
    </w:p>
    <w:p w14:paraId="7DAE65AE" w14:textId="77777777" w:rsidR="00EB6359" w:rsidRPr="00D551FE" w:rsidRDefault="00EB6359" w:rsidP="00342279">
      <w:pPr>
        <w:numPr>
          <w:ilvl w:val="0"/>
          <w:numId w:val="81"/>
        </w:numPr>
        <w:autoSpaceDE w:val="0"/>
        <w:autoSpaceDN w:val="0"/>
        <w:adjustRightInd w:val="0"/>
        <w:spacing w:before="0" w:after="0" w:line="240" w:lineRule="auto"/>
        <w:ind w:left="284" w:hanging="284"/>
        <w:jc w:val="both"/>
        <w:rPr>
          <w:rFonts w:ascii="Arial" w:hAnsi="Arial" w:cs="Arial"/>
        </w:rPr>
      </w:pPr>
      <w:r w:rsidRPr="00D551FE">
        <w:rPr>
          <w:rFonts w:ascii="Arial" w:hAnsi="Arial" w:cs="Arial"/>
        </w:rPr>
        <w:t>Kontrole na terenie budowy:</w:t>
      </w:r>
    </w:p>
    <w:p w14:paraId="267FC05E" w14:textId="1D1F817C" w:rsidR="00EB6359" w:rsidRPr="00D551FE" w:rsidRDefault="00EB6359" w:rsidP="00342279">
      <w:pPr>
        <w:numPr>
          <w:ilvl w:val="0"/>
          <w:numId w:val="8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 xml:space="preserve">Zamawiający oraz Inspektor Nadzoru Inwestorskiego może w dowolnym czasie, w tym w trybie ciągłym kontrolować </w:t>
      </w:r>
      <w:r w:rsidR="00B556ED" w:rsidRPr="00D551FE">
        <w:rPr>
          <w:rFonts w:ascii="Arial" w:hAnsi="Arial" w:cs="Arial"/>
        </w:rPr>
        <w:br/>
      </w:r>
      <w:r w:rsidRPr="00D551FE">
        <w:rPr>
          <w:rFonts w:ascii="Arial" w:hAnsi="Arial" w:cs="Arial"/>
        </w:rPr>
        <w:t>i nadzorować realizację prac na terenie budowy;</w:t>
      </w:r>
    </w:p>
    <w:p w14:paraId="0E03AF3E" w14:textId="28C00F2F" w:rsidR="00EB6359" w:rsidRPr="00D551FE" w:rsidRDefault="00EB6359" w:rsidP="00342279">
      <w:pPr>
        <w:numPr>
          <w:ilvl w:val="0"/>
          <w:numId w:val="8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prawo Zamawiającego do kontroli i prób na terenie budowy nie jest ograniczone uprzednimi kontrolami i próbami przeprowadzonymi przez Zamawiającego;</w:t>
      </w:r>
    </w:p>
    <w:p w14:paraId="3E668FE0" w14:textId="77777777" w:rsidR="00EB6359" w:rsidRPr="00D551FE" w:rsidRDefault="00EB6359" w:rsidP="00342279">
      <w:pPr>
        <w:numPr>
          <w:ilvl w:val="0"/>
          <w:numId w:val="8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 xml:space="preserve">Zamawiający oraz Inspektor Nadzoru Inwestorskiego jest uprawniony do pisemnego zakwestionowania </w:t>
      </w:r>
      <w:r w:rsidRPr="00D551FE">
        <w:rPr>
          <w:rFonts w:ascii="Arial" w:hAnsi="Arial" w:cs="Arial"/>
          <w:i/>
        </w:rPr>
        <w:t>(</w:t>
      </w:r>
      <w:r w:rsidRPr="00D551FE">
        <w:rPr>
          <w:rFonts w:ascii="Arial" w:hAnsi="Arial" w:cs="Arial"/>
          <w:iCs/>
        </w:rPr>
        <w:t>w tym w formie wpisu do dziennika budowy</w:t>
      </w:r>
      <w:r w:rsidRPr="00D551FE">
        <w:rPr>
          <w:rFonts w:ascii="Arial" w:hAnsi="Arial" w:cs="Arial"/>
          <w:i/>
        </w:rPr>
        <w:t>)</w:t>
      </w:r>
      <w:r w:rsidRPr="00D551FE">
        <w:rPr>
          <w:rFonts w:ascii="Arial" w:hAnsi="Arial" w:cs="Arial"/>
        </w:rPr>
        <w:t xml:space="preserve"> dowolnej części przedmiotu umowy, w stosunku do której stwierdzi niezgodność z umową;</w:t>
      </w:r>
    </w:p>
    <w:p w14:paraId="7FAA609C" w14:textId="77777777" w:rsidR="00EB6359" w:rsidRPr="00D551FE" w:rsidRDefault="00EB6359" w:rsidP="00342279">
      <w:pPr>
        <w:numPr>
          <w:ilvl w:val="0"/>
          <w:numId w:val="82"/>
        </w:numPr>
        <w:autoSpaceDE w:val="0"/>
        <w:autoSpaceDN w:val="0"/>
        <w:adjustRightInd w:val="0"/>
        <w:spacing w:before="0" w:after="0" w:line="240" w:lineRule="auto"/>
        <w:ind w:left="567" w:hanging="283"/>
        <w:jc w:val="both"/>
        <w:rPr>
          <w:rFonts w:ascii="Arial" w:hAnsi="Arial" w:cs="Arial"/>
        </w:rPr>
      </w:pPr>
      <w:r w:rsidRPr="00D551FE">
        <w:rPr>
          <w:rFonts w:ascii="Arial" w:hAnsi="Arial" w:cs="Arial"/>
        </w:rPr>
        <w:t>wszelkie prace, które są niezgodne z umową muszą być na koszt Wykonawcy poprawione lub zastąpione nowymi i nie będą uprawniały Wykonawcy do przekroczenia terminu wykonania zamówienia, chyba że niezgodność nie powstała z winy Wykonawcy.</w:t>
      </w:r>
    </w:p>
    <w:p w14:paraId="46493184" w14:textId="77777777" w:rsidR="00EB6359" w:rsidRPr="00D551FE" w:rsidRDefault="00EB6359" w:rsidP="00EB6359">
      <w:pPr>
        <w:autoSpaceDE w:val="0"/>
        <w:autoSpaceDN w:val="0"/>
        <w:adjustRightInd w:val="0"/>
        <w:spacing w:before="0" w:after="0" w:line="240" w:lineRule="auto"/>
        <w:ind w:left="567"/>
        <w:jc w:val="both"/>
        <w:rPr>
          <w:rFonts w:ascii="Arial" w:hAnsi="Arial" w:cs="Arial"/>
        </w:rPr>
      </w:pPr>
    </w:p>
    <w:p w14:paraId="1300D0E8" w14:textId="77777777" w:rsidR="00EB6359" w:rsidRPr="00D551FE" w:rsidRDefault="00EB6359" w:rsidP="00342279">
      <w:pPr>
        <w:pStyle w:val="Nagwek13"/>
        <w:numPr>
          <w:ilvl w:val="0"/>
          <w:numId w:val="58"/>
        </w:numPr>
        <w:tabs>
          <w:tab w:val="num" w:pos="5319"/>
        </w:tabs>
        <w:spacing w:before="0"/>
        <w:ind w:left="357" w:hanging="357"/>
        <w:jc w:val="center"/>
        <w:rPr>
          <w:rFonts w:eastAsiaTheme="majorEastAsia"/>
          <w:sz w:val="20"/>
          <w:szCs w:val="20"/>
        </w:rPr>
      </w:pPr>
      <w:bookmarkStart w:id="23" w:name="_Toc172117785"/>
      <w:bookmarkStart w:id="24" w:name="_Toc215051289"/>
      <w:r w:rsidRPr="00D551FE">
        <w:rPr>
          <w:rFonts w:eastAsiaTheme="majorEastAsia"/>
          <w:sz w:val="20"/>
          <w:szCs w:val="20"/>
        </w:rPr>
        <w:t>Odbiory</w:t>
      </w:r>
      <w:bookmarkEnd w:id="23"/>
      <w:bookmarkEnd w:id="24"/>
    </w:p>
    <w:p w14:paraId="215B1A31"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Wykonawca nie jest uprawniony do zakrycia wykonanej roboty budowlanej bez uprzedniej zgody przedstawiciela Zamawiającego. Wykonawca ma obowiązek umożliwić przedstawicielowi Zamawiającego sprawdzenie każdej roboty budowlanej zanikającej lub która ulega zakryciu.</w:t>
      </w:r>
    </w:p>
    <w:p w14:paraId="3F089AD6" w14:textId="4B017910"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Wykonawca zgłasza gotowość do odbioru robót zanikających i ulegających zakryciu wpisem do dziennika budowy i jednocześnie zawiadamia o tej gotowości przedstawiciela Zamawiającego.</w:t>
      </w:r>
    </w:p>
    <w:p w14:paraId="4828DB72"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Przedstawiciel Zamawiającego dokonuje odbioru zgłoszonych przez Wykonawcę robót zanikających i ulegających zakryciu niezwłocznie, nie później jednak niż 3 dni od daty zgłoszenia gotowości do odbioru i potwierdza odbiór robót protokołem odbioru robót zanikających i ulegających zakryciu oraz wpisem do dziennika budowy.</w:t>
      </w:r>
    </w:p>
    <w:p w14:paraId="62778286" w14:textId="3115F456"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 xml:space="preserve">Jeżeli przedstawiciel Zamawiającego uzna odbiór robót zanikających lub ulegających zakryciu za zbędny, jest zobowiązany powiadomić o tym Wykonawcę w terminie określonym w </w:t>
      </w:r>
      <w:r w:rsidRPr="00D551FE">
        <w:rPr>
          <w:rFonts w:ascii="Arial" w:hAnsi="Arial" w:cs="Arial"/>
          <w:b/>
          <w:bCs/>
        </w:rPr>
        <w:t>ust. 3</w:t>
      </w:r>
      <w:r w:rsidRPr="00D551FE">
        <w:rPr>
          <w:rFonts w:ascii="Arial" w:hAnsi="Arial" w:cs="Arial"/>
        </w:rPr>
        <w:t>.</w:t>
      </w:r>
    </w:p>
    <w:p w14:paraId="1DD72DEA" w14:textId="324B571E"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63093EAD" w14:textId="1A7B31A8"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Odbiór częściowy robót jest dokonywany w celu rozliczenia części wynagrodzenia za wykonane roboty.</w:t>
      </w:r>
    </w:p>
    <w:p w14:paraId="74B6566D"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Po zakończeniu wykonania części robót, Wykonawca zgłasza gotowość do odbioru części robót poprzez pisemne odpowiedni wpis do dziennika budowy, powiadomienie o gotowości do odbioru przedstawiciela Zamawiającego.</w:t>
      </w:r>
    </w:p>
    <w:p w14:paraId="121E7CCD" w14:textId="4BBDC21C"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Dokonanie odbioru częściowego następuje protokołem odbioru częściowego na podstawie sporządzonego przez Wykonawcę i akceptowanego przez przedstawiciela Zamawiającego, wykazu robót wykonanych częściowo, w terminie 7 dni licząc od dnia zgłoszenia przez Wykonawcę gotowości do odbioru.</w:t>
      </w:r>
    </w:p>
    <w:p w14:paraId="36A678D9"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 xml:space="preserve">Wykaz robót, o którym mowa w </w:t>
      </w:r>
      <w:r w:rsidRPr="00D551FE">
        <w:rPr>
          <w:rFonts w:ascii="Arial" w:hAnsi="Arial" w:cs="Arial"/>
          <w:b/>
          <w:bCs/>
        </w:rPr>
        <w:t>ust. 8</w:t>
      </w:r>
      <w:r w:rsidRPr="00D551FE">
        <w:rPr>
          <w:rFonts w:ascii="Arial" w:hAnsi="Arial" w:cs="Arial"/>
        </w:rPr>
        <w:t>, jest akceptowany i korygowany przez przedstawiciela Zamawiającego na podstawie obmiaru rzeczywiście wykonanych i odebranych robót.</w:t>
      </w:r>
    </w:p>
    <w:p w14:paraId="2B76F566"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Odbiór końcowy jest dokonywany po zakończeniu przez Wykonawcę wszystkich robót budowlanych składających się na przedmiot umowy, na podstawie oświadczenia osoby odpowiedzialnej za realizację przedmiotu zamówienia wpisanej do dziennika budowy i potwierdzenia tego faktu przez przedstawiciela Zamawiającego, po zgłoszeniu przez Wykonawcę zakończenia robót i zgłoszeniu gotowości do ich odbioru.</w:t>
      </w:r>
    </w:p>
    <w:p w14:paraId="0DB1185C" w14:textId="128E37CD"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Przed zgłoszeniem gotowości do odbioru końcowego Wykonawca przeprowadza wszystkie wymagane prawem próby i sprawdzenia, zawiadamiając pisemnie o nich uprzednio Zamawiającego wpisem do dziennika budowy w terminie umożliwiającym udział w próbach i sprawdzeniach przedstawicieli Zamawiającego.</w:t>
      </w:r>
    </w:p>
    <w:p w14:paraId="5E002DC7" w14:textId="74FF76E8"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W celu dokonania odbioru końcowego Wykonawca przedstawia Zamawiającemu komplet dokumentów pozwalających na ocenę prawidłowego wykonania przedmiotu odbioru, a w szczególności: dziennik budowy, zaświadczenia właściwych jednostek i organów, protokoły odbiorów technicznych i odbiorów częściowych, świadectwa kontroli jakości, certyfikaty i aprobaty techniczne.</w:t>
      </w:r>
    </w:p>
    <w:p w14:paraId="47E91983" w14:textId="5D0B5F0C"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 xml:space="preserve">Odbiór końcowy jest przeprowadzany komisyjnie przy udziale upoważnionych przedstawicieli Zamawiającego </w:t>
      </w:r>
      <w:r w:rsidR="00852A5F" w:rsidRPr="00D551FE">
        <w:rPr>
          <w:rFonts w:ascii="Arial" w:hAnsi="Arial" w:cs="Arial"/>
        </w:rPr>
        <w:br/>
      </w:r>
      <w:r w:rsidRPr="00D551FE">
        <w:rPr>
          <w:rFonts w:ascii="Arial" w:hAnsi="Arial" w:cs="Arial"/>
        </w:rPr>
        <w:t>i upoważnionych przedstawicieli Wykonawcy. W uzasadnionych przypadkach komisja może zaprosić do współpracy rzeczoznawców lub specjalistów branżowych.</w:t>
      </w:r>
    </w:p>
    <w:p w14:paraId="548497D9"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O terminie odbioru Wykonawca ma obowiązek poinformowania podwykonawców, przy udziale których wykonał przedmiot umowy.</w:t>
      </w:r>
    </w:p>
    <w:p w14:paraId="7DC230D3" w14:textId="14E61A63"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Przystąpienie do odbioru końcowego następuje w terminie nie dłuższym niż 7 dni od dnia zgłoszenia robót do odbioru wpisem</w:t>
      </w:r>
      <w:r w:rsidR="00AD1239" w:rsidRPr="00D551FE">
        <w:rPr>
          <w:rFonts w:ascii="Arial" w:hAnsi="Arial" w:cs="Arial"/>
        </w:rPr>
        <w:t xml:space="preserve"> </w:t>
      </w:r>
      <w:r w:rsidRPr="00D551FE">
        <w:rPr>
          <w:rFonts w:ascii="Arial" w:hAnsi="Arial" w:cs="Arial"/>
        </w:rPr>
        <w:t>do dziennika budowy</w:t>
      </w:r>
      <w:r w:rsidR="00AD1239" w:rsidRPr="00D551FE">
        <w:rPr>
          <w:rFonts w:ascii="Arial" w:hAnsi="Arial" w:cs="Arial"/>
        </w:rPr>
        <w:t xml:space="preserve"> (jeżeli prowadzenie dziennika jest obowiązkowe) lub przez przesłanie zawiadomienia do Zamawiającego na adres e-mail wskazany w </w:t>
      </w:r>
      <w:r w:rsidR="00AD1239" w:rsidRPr="00D551FE">
        <w:rPr>
          <w:rFonts w:ascii="Arial" w:hAnsi="Arial" w:cs="Arial"/>
          <w:b/>
          <w:bCs/>
        </w:rPr>
        <w:t>§</w:t>
      </w:r>
      <w:r w:rsidR="000F7AFE" w:rsidRPr="00D551FE">
        <w:rPr>
          <w:rFonts w:ascii="Arial" w:hAnsi="Arial" w:cs="Arial"/>
          <w:b/>
          <w:bCs/>
        </w:rPr>
        <w:t xml:space="preserve"> </w:t>
      </w:r>
      <w:r w:rsidR="00D27A17" w:rsidRPr="00D551FE">
        <w:rPr>
          <w:rFonts w:ascii="Arial" w:hAnsi="Arial" w:cs="Arial"/>
          <w:b/>
          <w:bCs/>
        </w:rPr>
        <w:t>20</w:t>
      </w:r>
      <w:r w:rsidR="00AD1239" w:rsidRPr="00D551FE">
        <w:rPr>
          <w:rFonts w:ascii="Arial" w:hAnsi="Arial" w:cs="Arial"/>
          <w:b/>
          <w:bCs/>
        </w:rPr>
        <w:t xml:space="preserve"> ust. 1 </w:t>
      </w:r>
      <w:r w:rsidR="000F7AFE" w:rsidRPr="00D551FE">
        <w:rPr>
          <w:rFonts w:ascii="Arial" w:hAnsi="Arial" w:cs="Arial"/>
          <w:b/>
          <w:bCs/>
        </w:rPr>
        <w:t>pkt 1</w:t>
      </w:r>
      <w:r w:rsidRPr="00D551FE">
        <w:rPr>
          <w:rFonts w:ascii="Arial" w:hAnsi="Arial" w:cs="Arial"/>
        </w:rPr>
        <w:t>. Odbiór nie może trwać dłużej niż 7 dni.</w:t>
      </w:r>
    </w:p>
    <w:p w14:paraId="1DD81C6B" w14:textId="1040E375"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odstąpić od odbioru końcowego, wyznaczając Wykonawcy termin do wykonania robót, usunięcia wad lub przeprowadzenia prób i sprawdzeń, uwzględniający złożoność ich techniczną.</w:t>
      </w:r>
    </w:p>
    <w:p w14:paraId="06C701D4"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Komisja sporządza protokół odbioru końcowego robót. Podpisany protokół odbioru końcowego robót jest podstawą do dokonania końcowych rozliczeń Stron.</w:t>
      </w:r>
    </w:p>
    <w:p w14:paraId="1B9DC409" w14:textId="249EADD9"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Koszt wykonania zastępczego zostanie odjęty od wynagrodzenia należnego Wykonawcy. Zamawiający może również pokryć koszty wykonania zastępczego z zabezpieczenia należytego wykonania umowy.</w:t>
      </w:r>
    </w:p>
    <w:p w14:paraId="0E765295"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 xml:space="preserve">Za dzień dokonania odbioru końcowego, uznaje się dzień podpisania przez upoważnionych przedstawicieli Stron umowy protokołu odbioru końcowego robót. </w:t>
      </w:r>
    </w:p>
    <w:p w14:paraId="6C4AD247"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Przeglądy gwarancyjne przeprowadzane są na 30 dni przed upływem okresu rękojmi i gwarancji jakości.</w:t>
      </w:r>
    </w:p>
    <w:p w14:paraId="0D71D7D2" w14:textId="2462B168"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 xml:space="preserve">Przeglądy gwarancyjne przeprowadzane są komisyjnie przy udziale upoważnionych przedstawicieli Zamawiającego i Wykonawcy. </w:t>
      </w:r>
    </w:p>
    <w:p w14:paraId="637147A9"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Przeglądy gwarancyjne polegają na ocenie robót związanych z usunięciem wad ujawnionych w okresie rękojmi lub gwarancji jakości.</w:t>
      </w:r>
    </w:p>
    <w:p w14:paraId="0BD71D54"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Jeżeli Wykonawca nie usunie wad ujawnionych w okresie rękojmi lub gwarancji jakości w określonym przez Zamawiającego terminie, uwzględniającym możliwości techniczne lub technologiczne dotyczące usunięcia wady, Zamawiający, po uprzednim zawiadomieniu Wykonawcy, jest uprawniony do zlecenia usunięcia wad podmiotowi trzeciemu na koszt i ryzyko Wykonawcy.</w:t>
      </w:r>
    </w:p>
    <w:p w14:paraId="568CC774"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Odbiór gwarancyjny będzie przeprowadzony w okresie gwarancji jakości i rękojmi, w ciągu 15 dni przed upływem tego okresu, w celu oceny robót związanych z usunięciem wad ujawnionych w okresie gwarancji lub rękojmi.</w:t>
      </w:r>
    </w:p>
    <w:p w14:paraId="71CC7FDC" w14:textId="793CBB91"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Odbiór gwarancyjny będzie dokonywany komisyjnie przy udziale upoważnionych przedstawicieli Zamawiającego, w tym Inspektora nadzoru inwestorskiego i upoważnionych przedstawicieli Wykonawcy.</w:t>
      </w:r>
    </w:p>
    <w:p w14:paraId="4D520924" w14:textId="6F1F696F"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Odbiór gwarancyjny potwierdzany jest protokołem odbioru usunięcia wad, sporządzanym po usunięciu wszystkich wad ujawnionych w okresie rękojmi lub gwarancji. Odbioru ostatecznego dokonuje się po upływie okresu rękojmi i gwarancji jakości</w:t>
      </w:r>
    </w:p>
    <w:p w14:paraId="5F358B69" w14:textId="29F4B33F"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Odbiór ostateczny służy potwierdzeniu usunięcia wszystkich wad ujawnionych w okresie rękojmi i gwarancji jakości, w celu potwierdzenia usunięcia tych wad i potwierdzenia wypełnienia przez Wykonawcę wszystkich obowiązków wynikających z umowy.</w:t>
      </w:r>
    </w:p>
    <w:p w14:paraId="2432131D"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Z odbioru ostatecznego sporządza się protokół odbioru ostatecznego.</w:t>
      </w:r>
    </w:p>
    <w:p w14:paraId="3013FC74" w14:textId="0A959445"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rPr>
        <w:t xml:space="preserve">Jeżeli podczas odbioru ostatecznego okaże się, że nie zostały usunięte wszystkie wady, o których mowa w </w:t>
      </w:r>
      <w:r w:rsidRPr="00D551FE">
        <w:rPr>
          <w:rFonts w:ascii="Arial" w:hAnsi="Arial" w:cs="Arial"/>
          <w:b/>
          <w:bCs/>
        </w:rPr>
        <w:t>ust. 27</w:t>
      </w:r>
      <w:r w:rsidRPr="00D551FE">
        <w:rPr>
          <w:rFonts w:ascii="Arial" w:hAnsi="Arial" w:cs="Arial"/>
        </w:rPr>
        <w:t>, zostanie wyznaczony nowy termin odbioru ostatecznego, uwzględniający możliwości techniczne i technologiczne usunięcia wad, do upływu którego Wykonawca jest zobowiązany usunąć wady.</w:t>
      </w:r>
    </w:p>
    <w:p w14:paraId="09C8BB78" w14:textId="77777777" w:rsidR="00EB6359" w:rsidRPr="00D551FE" w:rsidRDefault="00EB6359" w:rsidP="00342279">
      <w:pPr>
        <w:numPr>
          <w:ilvl w:val="0"/>
          <w:numId w:val="83"/>
        </w:numPr>
        <w:spacing w:before="0" w:after="0" w:line="240" w:lineRule="auto"/>
        <w:ind w:left="357" w:hanging="357"/>
        <w:jc w:val="both"/>
        <w:rPr>
          <w:rFonts w:ascii="Arial" w:hAnsi="Arial" w:cs="Arial"/>
        </w:rPr>
      </w:pPr>
      <w:r w:rsidRPr="00D551FE">
        <w:rPr>
          <w:rFonts w:ascii="Arial" w:hAnsi="Arial" w:cs="Arial"/>
          <w:b/>
          <w:bCs/>
        </w:rPr>
        <w:t>Dokumentacja odbiorowa</w:t>
      </w:r>
      <w:r w:rsidRPr="00D551FE">
        <w:rPr>
          <w:rFonts w:ascii="Arial" w:hAnsi="Arial" w:cs="Arial"/>
        </w:rPr>
        <w:t xml:space="preserve">: </w:t>
      </w:r>
    </w:p>
    <w:p w14:paraId="74CCAF73" w14:textId="2B8D3E3F" w:rsidR="00EB6359" w:rsidRPr="00D551FE" w:rsidRDefault="00EB6359" w:rsidP="00342279">
      <w:pPr>
        <w:numPr>
          <w:ilvl w:val="0"/>
          <w:numId w:val="53"/>
        </w:numPr>
        <w:spacing w:before="0" w:after="0" w:line="240" w:lineRule="auto"/>
        <w:jc w:val="both"/>
        <w:rPr>
          <w:rFonts w:ascii="Arial" w:hAnsi="Arial" w:cs="Arial"/>
        </w:rPr>
      </w:pPr>
      <w:r w:rsidRPr="00D551FE">
        <w:rPr>
          <w:rFonts w:ascii="Arial" w:hAnsi="Arial" w:cs="Arial"/>
        </w:rPr>
        <w:t xml:space="preserve">do pisemnego powiadomienia o gotowości do odbioru końcowego przedmiotu umowy, Wykonawca zobowiązany jest dołączyć dokumentację odbiorową, wykonaną zgodnie z obowiązującymi przepisami oraz zaleceniami Nadzoru Inwestorskiego i Zamawiającego, w zakresie i formie określonej w Umowie, w tym w dokumentacji projektowej a w szczególności: </w:t>
      </w:r>
    </w:p>
    <w:p w14:paraId="6B73CC34" w14:textId="184A2D8C" w:rsidR="00EB6359" w:rsidRPr="00D551FE" w:rsidRDefault="00EB6359" w:rsidP="00342279">
      <w:pPr>
        <w:pStyle w:val="Akapitzlist"/>
        <w:numPr>
          <w:ilvl w:val="0"/>
          <w:numId w:val="52"/>
        </w:numPr>
        <w:autoSpaceDE w:val="0"/>
        <w:autoSpaceDN w:val="0"/>
        <w:adjustRightInd w:val="0"/>
        <w:spacing w:before="0" w:after="0" w:line="240" w:lineRule="auto"/>
        <w:ind w:left="1077"/>
        <w:contextualSpacing w:val="0"/>
        <w:jc w:val="both"/>
        <w:rPr>
          <w:rFonts w:ascii="Arial" w:hAnsi="Arial" w:cs="Arial"/>
          <w:lang w:eastAsia="pl-PL" w:bidi="ar-SA"/>
        </w:rPr>
      </w:pPr>
      <w:r w:rsidRPr="00D551FE">
        <w:rPr>
          <w:rFonts w:ascii="Arial" w:hAnsi="Arial" w:cs="Arial"/>
          <w:lang w:eastAsia="pl-PL" w:bidi="ar-SA"/>
        </w:rPr>
        <w:t xml:space="preserve">przygotowania i przekazania wszystkich wymaganych przepisami dokumentów (np. wnioski skierowane do służb miejskich oraz jednostek organizacyjnych, w tym m. in. zarządcy drogi, poprzedzających kontrolę budowy </w:t>
      </w:r>
      <w:r w:rsidR="00852A5F" w:rsidRPr="00D551FE">
        <w:rPr>
          <w:rFonts w:ascii="Arial" w:hAnsi="Arial" w:cs="Arial"/>
          <w:lang w:eastAsia="pl-PL" w:bidi="ar-SA"/>
        </w:rPr>
        <w:br/>
      </w:r>
      <w:r w:rsidRPr="00D551FE">
        <w:rPr>
          <w:rFonts w:ascii="Arial" w:hAnsi="Arial" w:cs="Arial"/>
          <w:lang w:eastAsia="pl-PL" w:bidi="ar-SA"/>
        </w:rPr>
        <w:t>z wymaganymi załącznikami, pomiarami, atestami, oświadczeniami, protokołami, decyzjami,),</w:t>
      </w:r>
    </w:p>
    <w:p w14:paraId="546DE9CA" w14:textId="2AE84447" w:rsidR="00EB6359" w:rsidRPr="00D551FE" w:rsidRDefault="00EB6359" w:rsidP="00342279">
      <w:pPr>
        <w:pStyle w:val="Akapitzlist"/>
        <w:numPr>
          <w:ilvl w:val="0"/>
          <w:numId w:val="52"/>
        </w:numPr>
        <w:autoSpaceDE w:val="0"/>
        <w:autoSpaceDN w:val="0"/>
        <w:adjustRightInd w:val="0"/>
        <w:spacing w:before="0" w:after="0" w:line="240" w:lineRule="auto"/>
        <w:ind w:left="1077"/>
        <w:contextualSpacing w:val="0"/>
        <w:jc w:val="both"/>
        <w:rPr>
          <w:rFonts w:ascii="Arial" w:hAnsi="Arial" w:cs="Arial"/>
          <w:lang w:eastAsia="pl-PL" w:bidi="ar-SA"/>
        </w:rPr>
      </w:pPr>
      <w:r w:rsidRPr="00D551FE">
        <w:rPr>
          <w:rFonts w:ascii="Arial" w:hAnsi="Arial" w:cs="Arial"/>
          <w:lang w:eastAsia="pl-PL" w:bidi="ar-SA"/>
        </w:rPr>
        <w:t>przedstawienia podczas odbiorów i przekazania Zamawiającemu wraz z budowlaną dokumentacją odbiorową atestów i świadectw dopuszczających do stosowania użytych przy realizacji zamówienia materiałów budowlanych, elementów wykończenia stałego wyposażenia i technologii sprawdzonych wcześniej i zaakceptowanych przez Nadzór Inwestorski,</w:t>
      </w:r>
    </w:p>
    <w:p w14:paraId="17AED0D0" w14:textId="77777777" w:rsidR="00EB6359" w:rsidRPr="00D551FE" w:rsidRDefault="00EB6359" w:rsidP="00342279">
      <w:pPr>
        <w:pStyle w:val="Akapitzlist"/>
        <w:numPr>
          <w:ilvl w:val="0"/>
          <w:numId w:val="52"/>
        </w:numPr>
        <w:autoSpaceDE w:val="0"/>
        <w:autoSpaceDN w:val="0"/>
        <w:adjustRightInd w:val="0"/>
        <w:spacing w:before="0" w:after="0" w:line="240" w:lineRule="auto"/>
        <w:ind w:left="1077"/>
        <w:contextualSpacing w:val="0"/>
        <w:jc w:val="both"/>
        <w:rPr>
          <w:rFonts w:ascii="Arial" w:hAnsi="Arial" w:cs="Arial"/>
          <w:lang w:eastAsia="pl-PL" w:bidi="ar-SA"/>
        </w:rPr>
      </w:pPr>
      <w:r w:rsidRPr="00D551FE">
        <w:rPr>
          <w:rFonts w:ascii="Arial" w:hAnsi="Arial" w:cs="Arial"/>
          <w:lang w:eastAsia="pl-PL" w:bidi="ar-SA"/>
        </w:rPr>
        <w:t>przekazania wszystkich instrukcji, opisów i kopii kart gwarancyjnych urządzeń zamontowanych w obiekcie będącym przedmiotem zamówienia,</w:t>
      </w:r>
    </w:p>
    <w:p w14:paraId="56A73042" w14:textId="77777777" w:rsidR="00EB6359" w:rsidRPr="00D551FE" w:rsidRDefault="00EB6359" w:rsidP="00342279">
      <w:pPr>
        <w:pStyle w:val="Akapitzlist"/>
        <w:numPr>
          <w:ilvl w:val="0"/>
          <w:numId w:val="52"/>
        </w:numPr>
        <w:autoSpaceDE w:val="0"/>
        <w:autoSpaceDN w:val="0"/>
        <w:adjustRightInd w:val="0"/>
        <w:spacing w:before="0" w:after="0" w:line="240" w:lineRule="auto"/>
        <w:ind w:left="1077"/>
        <w:contextualSpacing w:val="0"/>
        <w:jc w:val="both"/>
        <w:rPr>
          <w:rFonts w:ascii="Arial" w:hAnsi="Arial" w:cs="Arial"/>
          <w:lang w:eastAsia="pl-PL" w:bidi="ar-SA"/>
        </w:rPr>
      </w:pPr>
      <w:r w:rsidRPr="00D551FE">
        <w:rPr>
          <w:rFonts w:ascii="Arial" w:hAnsi="Arial" w:cs="Arial"/>
          <w:lang w:eastAsia="pl-PL" w:bidi="ar-SA"/>
        </w:rPr>
        <w:t>projekt powykonawczy (w tym m.in. projekt budowlany oraz projekty wykonawcze) uwzględniający dokonane zmiany w trakcie budowy potwierdzone przez Kierownika Budowy, Projektanta (Nadzór Autorski) i Nadzór Inwestorski wraz ze szczegółowym zestawieniem tych zmian,</w:t>
      </w:r>
    </w:p>
    <w:p w14:paraId="66F33AC7" w14:textId="70C213B2" w:rsidR="00EB6359" w:rsidRPr="00D551FE" w:rsidRDefault="00EB6359" w:rsidP="00342279">
      <w:pPr>
        <w:pStyle w:val="Akapitzlist"/>
        <w:numPr>
          <w:ilvl w:val="0"/>
          <w:numId w:val="52"/>
        </w:numPr>
        <w:autoSpaceDE w:val="0"/>
        <w:autoSpaceDN w:val="0"/>
        <w:adjustRightInd w:val="0"/>
        <w:spacing w:before="0" w:after="0" w:line="240" w:lineRule="auto"/>
        <w:ind w:left="1077"/>
        <w:contextualSpacing w:val="0"/>
        <w:jc w:val="both"/>
        <w:rPr>
          <w:rFonts w:ascii="Arial" w:hAnsi="Arial" w:cs="Arial"/>
          <w:lang w:eastAsia="pl-PL" w:bidi="ar-SA"/>
        </w:rPr>
      </w:pPr>
      <w:r w:rsidRPr="00D551FE">
        <w:rPr>
          <w:rFonts w:ascii="Arial" w:hAnsi="Arial" w:cs="Arial"/>
          <w:lang w:eastAsia="pl-PL" w:bidi="ar-SA"/>
        </w:rPr>
        <w:t xml:space="preserve">zestawienie wbudowanych materiałów wraz z dokumentami potwierdzającymi wprowadzenie do obrotu zgodnie </w:t>
      </w:r>
      <w:r w:rsidR="00852A5F" w:rsidRPr="00D551FE">
        <w:rPr>
          <w:rFonts w:ascii="Arial" w:hAnsi="Arial" w:cs="Arial"/>
          <w:lang w:eastAsia="pl-PL" w:bidi="ar-SA"/>
        </w:rPr>
        <w:br/>
      </w:r>
      <w:r w:rsidRPr="00D551FE">
        <w:rPr>
          <w:rFonts w:ascii="Arial" w:hAnsi="Arial" w:cs="Arial"/>
          <w:lang w:eastAsia="pl-PL" w:bidi="ar-SA"/>
        </w:rPr>
        <w:t>z obowiązującymi przepisami zatwierdzone pisemnie przez Nadzór Inwestorski i Zamawiającego,</w:t>
      </w:r>
    </w:p>
    <w:p w14:paraId="5EE6B355" w14:textId="77777777" w:rsidR="00B27638" w:rsidRPr="00D551FE" w:rsidRDefault="00EB6359" w:rsidP="00342279">
      <w:pPr>
        <w:pStyle w:val="Akapitzlist"/>
        <w:numPr>
          <w:ilvl w:val="0"/>
          <w:numId w:val="52"/>
        </w:numPr>
        <w:autoSpaceDE w:val="0"/>
        <w:autoSpaceDN w:val="0"/>
        <w:adjustRightInd w:val="0"/>
        <w:spacing w:before="0" w:after="0" w:line="240" w:lineRule="auto"/>
        <w:ind w:left="1077"/>
        <w:contextualSpacing w:val="0"/>
        <w:jc w:val="both"/>
        <w:rPr>
          <w:rFonts w:ascii="Arial" w:hAnsi="Arial" w:cs="Arial"/>
          <w:lang w:eastAsia="pl-PL" w:bidi="ar-SA"/>
        </w:rPr>
      </w:pPr>
      <w:r w:rsidRPr="00D551FE">
        <w:rPr>
          <w:rFonts w:ascii="Arial" w:hAnsi="Arial" w:cs="Arial"/>
          <w:lang w:eastAsia="pl-PL" w:bidi="ar-SA"/>
        </w:rPr>
        <w:t>Dziennik budowy</w:t>
      </w:r>
      <w:r w:rsidR="00B27638" w:rsidRPr="00D551FE">
        <w:rPr>
          <w:rFonts w:ascii="Arial" w:hAnsi="Arial" w:cs="Arial"/>
          <w:lang w:eastAsia="pl-PL" w:bidi="ar-SA"/>
        </w:rPr>
        <w:t xml:space="preserve"> </w:t>
      </w:r>
      <w:r w:rsidRPr="00D551FE">
        <w:rPr>
          <w:rFonts w:ascii="Arial" w:hAnsi="Arial" w:cs="Arial"/>
          <w:lang w:eastAsia="pl-PL" w:bidi="ar-SA"/>
        </w:rPr>
        <w:t>i wszelkie inne dokumenty niezbędne i wymagane przez Zamawiającego, w tym protokoły odbiorów technicznych, rozruchów, instrukcji itp.</w:t>
      </w:r>
    </w:p>
    <w:p w14:paraId="7D1B620E" w14:textId="2A6EB144" w:rsidR="00EB6359" w:rsidRPr="00D551FE" w:rsidRDefault="00EB6359" w:rsidP="00342279">
      <w:pPr>
        <w:pStyle w:val="Akapitzlist"/>
        <w:numPr>
          <w:ilvl w:val="0"/>
          <w:numId w:val="52"/>
        </w:numPr>
        <w:autoSpaceDE w:val="0"/>
        <w:autoSpaceDN w:val="0"/>
        <w:adjustRightInd w:val="0"/>
        <w:spacing w:before="0" w:after="0" w:line="240" w:lineRule="auto"/>
        <w:ind w:left="1077"/>
        <w:contextualSpacing w:val="0"/>
        <w:jc w:val="both"/>
        <w:rPr>
          <w:rFonts w:ascii="Arial" w:hAnsi="Arial" w:cs="Arial"/>
          <w:lang w:eastAsia="pl-PL" w:bidi="ar-SA"/>
        </w:rPr>
      </w:pPr>
      <w:r w:rsidRPr="00D551FE">
        <w:rPr>
          <w:rFonts w:ascii="Arial" w:hAnsi="Arial" w:cs="Arial"/>
          <w:lang w:eastAsia="pl-PL" w:bidi="ar-SA"/>
        </w:rPr>
        <w:t xml:space="preserve">w formie papierowej i elektronicznej wykazu ilościowego i wartościowego wyposażenia stałego oraz zamontowanych urządzeń </w:t>
      </w:r>
    </w:p>
    <w:p w14:paraId="12EFE597" w14:textId="3ACDE5E0" w:rsidR="006D70D6" w:rsidRPr="00D551FE" w:rsidRDefault="006D70D6" w:rsidP="00342279">
      <w:pPr>
        <w:numPr>
          <w:ilvl w:val="0"/>
          <w:numId w:val="53"/>
        </w:numPr>
        <w:spacing w:before="0" w:after="0" w:line="240" w:lineRule="auto"/>
        <w:jc w:val="both"/>
        <w:rPr>
          <w:rFonts w:ascii="Arial" w:hAnsi="Arial" w:cs="Arial"/>
        </w:rPr>
      </w:pPr>
      <w:r w:rsidRPr="00D551FE">
        <w:rPr>
          <w:rFonts w:ascii="Arial" w:hAnsi="Arial" w:cs="Arial"/>
        </w:rPr>
        <w:t>W przypadku stwierdzenia przez Zamawiającego braków w przekazanej dokumentacji powykonawczej, Wykonawca jest zobowiązany do jej uzupełnienia w terminie wskazanym przez Zamawiającego. Termin wyznaczony przez Zamawiającego, o którym mowa w zdaniu 1, nie stanowi zmiany termin</w:t>
      </w:r>
      <w:r w:rsidR="00E95C1E" w:rsidRPr="00D551FE">
        <w:rPr>
          <w:rFonts w:ascii="Arial" w:hAnsi="Arial" w:cs="Arial"/>
        </w:rPr>
        <w:t>u</w:t>
      </w:r>
      <w:r w:rsidRPr="00D551FE">
        <w:rPr>
          <w:rFonts w:ascii="Arial" w:hAnsi="Arial" w:cs="Arial"/>
        </w:rPr>
        <w:t xml:space="preserve"> przekazania dokumentacji</w:t>
      </w:r>
      <w:r w:rsidR="00E95C1E" w:rsidRPr="00D551FE">
        <w:rPr>
          <w:rFonts w:ascii="Arial" w:hAnsi="Arial" w:cs="Arial"/>
        </w:rPr>
        <w:t xml:space="preserve">, o którym mowa w </w:t>
      </w:r>
      <w:r w:rsidR="00E95C1E" w:rsidRPr="00D551FE">
        <w:rPr>
          <w:rFonts w:ascii="Arial" w:hAnsi="Arial" w:cs="Arial"/>
          <w:b/>
          <w:bCs/>
        </w:rPr>
        <w:t>pkt 2</w:t>
      </w:r>
      <w:r w:rsidRPr="00D551FE">
        <w:rPr>
          <w:rFonts w:ascii="Arial" w:hAnsi="Arial" w:cs="Arial"/>
        </w:rPr>
        <w:t>. Wyznaczenie przez Zamawiającego terminu do uzupełnienia dokumentacji powykonawczej, o którym mowa w zdaniu 1, nie powoduje zaniechania dochodzenia kar umownych wynikających z przekroczenia przez Wykonawcę wyznaczon</w:t>
      </w:r>
      <w:r w:rsidR="00944AF2" w:rsidRPr="00D551FE">
        <w:rPr>
          <w:rFonts w:ascii="Arial" w:hAnsi="Arial" w:cs="Arial"/>
        </w:rPr>
        <w:t>ego</w:t>
      </w:r>
      <w:r w:rsidRPr="00D551FE">
        <w:rPr>
          <w:rFonts w:ascii="Arial" w:hAnsi="Arial" w:cs="Arial"/>
        </w:rPr>
        <w:t xml:space="preserve"> przez Zamawiającego termin</w:t>
      </w:r>
      <w:r w:rsidR="00944AF2" w:rsidRPr="00D551FE">
        <w:rPr>
          <w:rFonts w:ascii="Arial" w:hAnsi="Arial" w:cs="Arial"/>
        </w:rPr>
        <w:t xml:space="preserve">u dostarczenia dokumentacji odbiorowej, o którym mowa w </w:t>
      </w:r>
      <w:r w:rsidR="00944AF2" w:rsidRPr="00D551FE">
        <w:rPr>
          <w:rFonts w:ascii="Arial" w:hAnsi="Arial" w:cs="Arial"/>
          <w:b/>
          <w:bCs/>
        </w:rPr>
        <w:t>pkt 2</w:t>
      </w:r>
      <w:r w:rsidRPr="00D551FE">
        <w:rPr>
          <w:rFonts w:ascii="Arial" w:hAnsi="Arial" w:cs="Arial"/>
        </w:rPr>
        <w:t>.</w:t>
      </w:r>
    </w:p>
    <w:p w14:paraId="29B3736B" w14:textId="77777777" w:rsidR="006D70D6" w:rsidRPr="00D551FE" w:rsidRDefault="006D70D6" w:rsidP="006D70D6">
      <w:pPr>
        <w:autoSpaceDE w:val="0"/>
        <w:autoSpaceDN w:val="0"/>
        <w:adjustRightInd w:val="0"/>
        <w:spacing w:before="0" w:after="0" w:line="240" w:lineRule="auto"/>
        <w:jc w:val="both"/>
        <w:rPr>
          <w:rFonts w:ascii="Arial" w:hAnsi="Arial" w:cs="Arial"/>
          <w:color w:val="000000"/>
        </w:rPr>
      </w:pPr>
    </w:p>
    <w:p w14:paraId="43AD9644" w14:textId="77777777" w:rsidR="00EB6359" w:rsidRPr="00D551FE" w:rsidRDefault="00EB6359" w:rsidP="00EB6359">
      <w:pPr>
        <w:spacing w:before="0" w:after="0" w:line="240" w:lineRule="auto"/>
        <w:jc w:val="both"/>
        <w:rPr>
          <w:rFonts w:ascii="Arial" w:hAnsi="Arial" w:cs="Arial"/>
        </w:rPr>
      </w:pPr>
    </w:p>
    <w:p w14:paraId="15B40F43" w14:textId="77777777" w:rsidR="00EB6359" w:rsidRPr="00D551FE" w:rsidRDefault="00EB6359" w:rsidP="00342279">
      <w:pPr>
        <w:pStyle w:val="Nagwek13"/>
        <w:numPr>
          <w:ilvl w:val="0"/>
          <w:numId w:val="58"/>
        </w:numPr>
        <w:spacing w:before="0"/>
        <w:ind w:left="357" w:hanging="357"/>
        <w:jc w:val="center"/>
        <w:rPr>
          <w:rFonts w:eastAsiaTheme="majorEastAsia"/>
          <w:sz w:val="20"/>
          <w:szCs w:val="20"/>
        </w:rPr>
      </w:pPr>
      <w:bookmarkStart w:id="25" w:name="_Toc172117786"/>
      <w:bookmarkStart w:id="26" w:name="_Toc215051290"/>
      <w:r w:rsidRPr="00D551FE">
        <w:rPr>
          <w:rFonts w:eastAsiaTheme="majorEastAsia"/>
          <w:sz w:val="20"/>
          <w:szCs w:val="20"/>
        </w:rPr>
        <w:t>Wynagrodzenie Wykonawcy</w:t>
      </w:r>
      <w:bookmarkEnd w:id="25"/>
      <w:bookmarkEnd w:id="26"/>
    </w:p>
    <w:p w14:paraId="400B509F" w14:textId="63A54E45" w:rsidR="00D551FE"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Za wykonanie przedmiotu umowy (zamówienia podstawowego), Wykonawca otrzyma wynagrodzenie ryczałtowe brutto wynikające ze złożonej oferty w kwocie …………………….. zł brutto (słownie: ……………………………………………………………………….. …………………….. złotych …../100), w tym podatek</w:t>
      </w:r>
      <w:r w:rsidR="00D551FE" w:rsidRPr="00D551FE">
        <w:rPr>
          <w:rFonts w:ascii="Arial" w:hAnsi="Arial" w:cs="Arial"/>
        </w:rPr>
        <w:t xml:space="preserve"> VAT……..% w kwocie …………………………zł.</w:t>
      </w:r>
    </w:p>
    <w:p w14:paraId="3ED57A78" w14:textId="0EAE2AED"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 xml:space="preserve">W przypadku skorzystania przez Zamawiającego z prawa opcji, o którym mowa w </w:t>
      </w:r>
      <w:r w:rsidR="00D551FE" w:rsidRPr="00D551FE">
        <w:rPr>
          <w:rFonts w:ascii="Arial" w:hAnsi="Arial" w:cs="Arial"/>
          <w:b/>
          <w:bCs/>
        </w:rPr>
        <w:t>§22</w:t>
      </w:r>
      <w:r w:rsidRPr="00D551FE">
        <w:rPr>
          <w:rFonts w:ascii="Arial" w:hAnsi="Arial" w:cs="Arial"/>
        </w:rPr>
        <w:t xml:space="preserve"> Umowy za wykonanie całego przedmiotu umowy w ramach prawa opcji, Wykonawca poza wynagrodzeniem określonym w ust. 1, otrzyma wynagrodzenie ryczałtowe w kwocie: ……………………………. zł brutto (słownie: …………………………………………..złotych …/100), w tym podatek V</w:t>
      </w:r>
      <w:r w:rsidR="00D551FE" w:rsidRPr="00D551FE">
        <w:rPr>
          <w:rFonts w:ascii="Arial" w:hAnsi="Arial" w:cs="Arial"/>
        </w:rPr>
        <w:t>AT …..% w kwocie ………………………… zł.</w:t>
      </w:r>
    </w:p>
    <w:p w14:paraId="1EC82C01" w14:textId="6499BFDD"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 xml:space="preserve">W przypadku skorzystania przez Zamawiającego z prawa opcji i zleceniu wykonania tylko części przedmiotu umowy w ramach prawa opcji, Zmawiający ustali jego ostateczny zakres rzeczowy i wynagrodzenie Wykonawcy w złożonym przez Zamawiającego oświadczeniu woli. </w:t>
      </w:r>
    </w:p>
    <w:p w14:paraId="004CF71D" w14:textId="77777777" w:rsidR="00986C37" w:rsidRPr="00D551FE" w:rsidRDefault="00986C37" w:rsidP="00342279">
      <w:pPr>
        <w:pStyle w:val="Akapitzlist"/>
        <w:numPr>
          <w:ilvl w:val="1"/>
          <w:numId w:val="54"/>
        </w:numPr>
        <w:spacing w:before="0" w:after="0" w:line="240" w:lineRule="auto"/>
        <w:jc w:val="both"/>
        <w:rPr>
          <w:rFonts w:ascii="Arial" w:hAnsi="Arial" w:cs="Arial"/>
          <w:color w:val="000000"/>
          <w:lang w:eastAsia="pl-PL" w:bidi="ar-SA"/>
        </w:rPr>
      </w:pPr>
      <w:r w:rsidRPr="00D551FE">
        <w:rPr>
          <w:rFonts w:ascii="Arial" w:hAnsi="Arial" w:cs="Arial"/>
          <w:color w:val="000000"/>
          <w:lang w:eastAsia="pl-PL" w:bidi="ar-SA"/>
        </w:rPr>
        <w:t xml:space="preserve">Ustala się, że wynagrodzenie Wykonawcy, o </w:t>
      </w:r>
      <w:r w:rsidRPr="00D551FE">
        <w:rPr>
          <w:rFonts w:ascii="Arial" w:hAnsi="Arial" w:cs="Arial"/>
        </w:rPr>
        <w:t xml:space="preserve">którym mowa w </w:t>
      </w:r>
      <w:r w:rsidRPr="00D551FE">
        <w:rPr>
          <w:rFonts w:ascii="Arial" w:hAnsi="Arial" w:cs="Arial"/>
          <w:b/>
        </w:rPr>
        <w:t xml:space="preserve">ust. 1 i 2 </w:t>
      </w:r>
      <w:r w:rsidRPr="00D551FE">
        <w:rPr>
          <w:rFonts w:ascii="Arial" w:hAnsi="Arial" w:cs="Arial"/>
          <w:color w:val="000000"/>
          <w:lang w:eastAsia="pl-PL" w:bidi="ar-SA"/>
        </w:rPr>
        <w:t>ma charakter ryczałtowy i uwzględnia wszystkie koszty poniesione przez Wykonawcę w ramach wykonania umowy w tym obowiązujące w Polsce podatki, włącznie z podatkiem VAT, ewentualnymi opłatami celnymi i innymi opłatami związanymi z wykonywaniem przedmiotu zamówienia w tym</w:t>
      </w:r>
      <w:r w:rsidRPr="00D551FE">
        <w:rPr>
          <w:rFonts w:ascii="Arial" w:hAnsi="Arial" w:cs="Arial"/>
        </w:rPr>
        <w:t xml:space="preserve">, przeniesienia autorskich praw majątkowych, wyrażenia zgody na wykonywanie praw zależnych do opracowań Utworów, udzielenia licencji, a także przeniesienia prawa do wyrażania zgody na wykonywanie praw zależnych do opracowań – na wszystkich polach eksploatacji wskazanych w Umowie, a także za upoważnienie do wykonywania praw autorskich osobistych oraz przeniesienie własności nośników, na których Utwory zostaną utrwalone, przy czym wynagrodzenie z tytułu nabycia autorskich praw majątkowych do Utworów powstałych w wyniku wykonania Umowy. </w:t>
      </w:r>
    </w:p>
    <w:p w14:paraId="23B0B15C" w14:textId="74643677"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Przez prawidłowo wystawioną fakturę rozumie się fakturę spełniającą wymagania wynikające z obowiązujących przepisów prawa.</w:t>
      </w:r>
    </w:p>
    <w:p w14:paraId="4C90D523" w14:textId="77777777"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 xml:space="preserve">W przypadku wystawienia przez Wykonawcę faktury niezgodnie z </w:t>
      </w:r>
      <w:r w:rsidRPr="00D551FE">
        <w:rPr>
          <w:rFonts w:ascii="Arial" w:hAnsi="Arial" w:cs="Arial"/>
          <w:b/>
        </w:rPr>
        <w:t>ust. 4</w:t>
      </w:r>
      <w:r w:rsidRPr="00D551FE">
        <w:rPr>
          <w:rFonts w:ascii="Arial" w:hAnsi="Arial" w:cs="Arial"/>
        </w:rPr>
        <w:t>, Zamawiający niezwłocznie zawiadomi Wykonawcę o stwierdzonych nieprawidłowościach. W takim przypadku przekazanie środków na pokrycie faktury zostanie wstrzymane do czasu usunięcia przez Wykonawcę nieprawidłowości, bez negatywnych skutków finansowych dla Zamawiającego.</w:t>
      </w:r>
    </w:p>
    <w:p w14:paraId="6B4D8936" w14:textId="77777777"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Wynagrodzenie należne Wykonawcy będzie płatne na konto: ....................................................................</w:t>
      </w:r>
    </w:p>
    <w:p w14:paraId="1895D33B" w14:textId="77777777"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Ostateczne rozliczenie za wykonany przedmiot umowy nastąpi na podstawie faktury końcowej, wystawionej na podstawie protokołu ostatecznego. Faktura końcowa będzie płatna w terminie do 30 dni od daty jej otrzymania przez Zamawiającego. Wartość faktury końcowej nie może być niższa niż 5% wartości, o której mowa w ust.1 Umowy.</w:t>
      </w:r>
    </w:p>
    <w:p w14:paraId="46D54697" w14:textId="77777777"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Za dzień zapłaty uważany będzie dzień złożenia przez Zamawiającego dyspozycji obciążenia rachunku Zamawiającego kwotą wynagrodzenia.</w:t>
      </w:r>
    </w:p>
    <w:p w14:paraId="7F01E59E" w14:textId="77777777"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Faktury, Wykonawca może przesłać Zamawiającemu w postaci ustrukturyzowanych faktur elektronicznych na konto Zamawiającego otwarte na platformie elektronicznej</w:t>
      </w:r>
      <w:r w:rsidRPr="00D551FE">
        <w:rPr>
          <w:rFonts w:ascii="Arial" w:hAnsi="Arial" w:cs="Arial"/>
        </w:rPr>
        <w:footnoteReference w:id="4"/>
      </w:r>
      <w:r w:rsidRPr="00D551FE">
        <w:rPr>
          <w:rFonts w:ascii="Arial" w:hAnsi="Arial" w:cs="Arial"/>
        </w:rPr>
        <w:t xml:space="preserve"> </w:t>
      </w:r>
      <w:hyperlink r:id="rId12" w:history="1">
        <w:r w:rsidRPr="00D551FE">
          <w:rPr>
            <w:rFonts w:ascii="Arial" w:hAnsi="Arial" w:cs="Arial"/>
          </w:rPr>
          <w:t>https://efaktura.gov.pl/</w:t>
        </w:r>
      </w:hyperlink>
      <w:r w:rsidRPr="00D551FE">
        <w:rPr>
          <w:rFonts w:ascii="Arial" w:hAnsi="Arial" w:cs="Arial"/>
        </w:rPr>
        <w:t xml:space="preserve"> </w:t>
      </w:r>
    </w:p>
    <w:p w14:paraId="06D2EBA4" w14:textId="77777777"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 xml:space="preserve">Zamawiający zastrzega sobie prawo rozliczenia płatności wynikających z umowy za pośrednictwem metody podzielonej płatności (ang. splitpayment) przewidzianego w przepisach ustawy o podatku od towarów i usług. W takim przypadku rachunek wskazany w umowie winien być rachunkiem umożliwiającym rozliczenie w ramach mechanizmu podzielonej płatności. </w:t>
      </w:r>
    </w:p>
    <w:p w14:paraId="64A6B530" w14:textId="77777777"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 xml:space="preserve">W przypadku gdy rachunek bankowy Wykonawcy nie spełnia warunków określonych w </w:t>
      </w:r>
      <w:r w:rsidRPr="00D551FE">
        <w:rPr>
          <w:rFonts w:ascii="Arial" w:hAnsi="Arial" w:cs="Arial"/>
          <w:b/>
          <w:bCs/>
        </w:rPr>
        <w:t>ust. 11</w:t>
      </w:r>
      <w:r w:rsidRPr="00D551FE">
        <w:rPr>
          <w:rFonts w:ascii="Arial" w:hAnsi="Arial" w:cs="Arial"/>
        </w:rPr>
        <w:t xml:space="preserve">, opóźnienie </w:t>
      </w:r>
      <w:r w:rsidRPr="00D551FE">
        <w:rPr>
          <w:rFonts w:ascii="Arial" w:hAnsi="Arial" w:cs="Arial"/>
        </w:rPr>
        <w:br/>
        <w:t>w dokonaniu płatności w terminie określonym w umowie, powstałe wskutek braku możliwości realizacji przez Zamawiającego płatności wynagrodzenia z zachowaniem mechanizmu podzielonej płatności bądź dokonania płatności na rachunek objęty wykazem, nie stanowi opóźnienia w płatności.</w:t>
      </w:r>
    </w:p>
    <w:p w14:paraId="6A81DEA2" w14:textId="77777777" w:rsidR="00986C37"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Wykonawca do pierwszej przedkładanej w ramach realizacji umowy faktury załączy oświadczenie, że wskazany rachunek bankowy Wykonawcy w umowie jest rachunkiem prowadzonym dla jego działalności gospodarczej i jest numerem właściwym do dokonania rozliczeń mechanizmem podzielonej płatności</w:t>
      </w:r>
    </w:p>
    <w:p w14:paraId="548756EB" w14:textId="1346D1C8" w:rsidR="00EB6359" w:rsidRPr="00D551FE" w:rsidRDefault="00986C37" w:rsidP="00342279">
      <w:pPr>
        <w:pStyle w:val="Akapitzlist"/>
        <w:numPr>
          <w:ilvl w:val="1"/>
          <w:numId w:val="54"/>
        </w:numPr>
        <w:spacing w:before="0" w:after="0" w:line="240" w:lineRule="auto"/>
        <w:jc w:val="both"/>
        <w:rPr>
          <w:rFonts w:ascii="Arial" w:hAnsi="Arial" w:cs="Arial"/>
        </w:rPr>
      </w:pPr>
      <w:r w:rsidRPr="00D551FE">
        <w:rPr>
          <w:rFonts w:ascii="Arial" w:hAnsi="Arial" w:cs="Arial"/>
        </w:rPr>
        <w:t>Jeżeli termin płatności przypada w sobotę lub w dzień ustawowo wolny od pracy, to za termin płatności uważa się pierwszy dzień roboczy, przypadający po takich dniach</w:t>
      </w:r>
      <w:r w:rsidR="00EB6359" w:rsidRPr="00D551FE">
        <w:rPr>
          <w:rFonts w:ascii="Arial" w:hAnsi="Arial" w:cs="Arial"/>
        </w:rPr>
        <w:t>.</w:t>
      </w:r>
    </w:p>
    <w:p w14:paraId="19A23F42" w14:textId="77777777" w:rsidR="00EB6359" w:rsidRPr="00D551FE" w:rsidRDefault="00EB6359" w:rsidP="00EB6359">
      <w:pPr>
        <w:autoSpaceDE w:val="0"/>
        <w:autoSpaceDN w:val="0"/>
        <w:adjustRightInd w:val="0"/>
        <w:spacing w:before="0" w:after="0" w:line="240" w:lineRule="auto"/>
        <w:jc w:val="both"/>
        <w:rPr>
          <w:rFonts w:ascii="Arial" w:hAnsi="Arial" w:cs="Arial"/>
          <w:sz w:val="18"/>
          <w:szCs w:val="18"/>
        </w:rPr>
      </w:pPr>
    </w:p>
    <w:p w14:paraId="2B5EC530" w14:textId="77777777" w:rsidR="00535C5E" w:rsidRPr="00D551FE" w:rsidRDefault="00535C5E" w:rsidP="00342279">
      <w:pPr>
        <w:pStyle w:val="Nagwek13"/>
        <w:numPr>
          <w:ilvl w:val="0"/>
          <w:numId w:val="58"/>
        </w:numPr>
        <w:spacing w:before="0"/>
        <w:ind w:left="357" w:hanging="357"/>
        <w:jc w:val="center"/>
        <w:rPr>
          <w:rFonts w:eastAsiaTheme="majorEastAsia"/>
          <w:sz w:val="20"/>
          <w:szCs w:val="20"/>
        </w:rPr>
      </w:pPr>
      <w:bookmarkStart w:id="27" w:name="_Toc172117787"/>
      <w:bookmarkStart w:id="28" w:name="_Toc215051291"/>
      <w:r w:rsidRPr="00D551FE">
        <w:rPr>
          <w:rFonts w:eastAsiaTheme="majorEastAsia"/>
          <w:sz w:val="20"/>
          <w:szCs w:val="20"/>
        </w:rPr>
        <w:t>Warunki płatności</w:t>
      </w:r>
      <w:bookmarkEnd w:id="27"/>
      <w:bookmarkEnd w:id="28"/>
    </w:p>
    <w:p w14:paraId="6EA491CA" w14:textId="2F406E52" w:rsidR="005B08C1" w:rsidRPr="002B3757" w:rsidRDefault="005B08C1" w:rsidP="00342279">
      <w:pPr>
        <w:numPr>
          <w:ilvl w:val="0"/>
          <w:numId w:val="113"/>
        </w:numPr>
        <w:tabs>
          <w:tab w:val="left" w:pos="360"/>
        </w:tabs>
        <w:spacing w:before="0" w:after="0" w:line="240" w:lineRule="auto"/>
        <w:ind w:left="357" w:hanging="357"/>
        <w:jc w:val="both"/>
        <w:rPr>
          <w:rFonts w:ascii="Arial" w:hAnsi="Arial" w:cs="Arial"/>
          <w:b/>
        </w:rPr>
      </w:pPr>
      <w:r w:rsidRPr="002B3757">
        <w:rPr>
          <w:rFonts w:ascii="Arial" w:hAnsi="Arial" w:cs="Arial"/>
          <w:u w:val="single"/>
          <w:lang w:eastAsia="pl-PL"/>
        </w:rPr>
        <w:t>Faktura musi być wystawiona na Nabywcę – Powiat Iławski ul. Gen. Wł. Andersa 2A, 14 – 200 Iława, NIP 744 17 74 059, w rubryce Odbiorca należy wskazać dane Zamawiającego tj. Powiatowy Zarząd Dróg w Iławie (PZD), ul. Tadeusza Kościuszki 33 A, 14-200 Iława wraz z dołączonym protokołem odbioru robót.</w:t>
      </w:r>
    </w:p>
    <w:p w14:paraId="3A79E240" w14:textId="77777777" w:rsidR="005B08C1" w:rsidRPr="002B3757" w:rsidRDefault="005B08C1" w:rsidP="00342279">
      <w:pPr>
        <w:numPr>
          <w:ilvl w:val="0"/>
          <w:numId w:val="113"/>
        </w:numPr>
        <w:tabs>
          <w:tab w:val="left" w:pos="360"/>
        </w:tabs>
        <w:spacing w:before="0" w:after="0" w:line="240" w:lineRule="auto"/>
        <w:ind w:left="357" w:hanging="357"/>
        <w:jc w:val="both"/>
        <w:rPr>
          <w:rFonts w:ascii="Arial" w:hAnsi="Arial" w:cs="Arial"/>
          <w:b/>
        </w:rPr>
      </w:pPr>
      <w:r w:rsidRPr="002B3757">
        <w:rPr>
          <w:rFonts w:ascii="Arial" w:hAnsi="Arial" w:cs="Arial"/>
          <w:lang w:eastAsia="pl-PL"/>
        </w:rPr>
        <w:t>Należności z tytułu faktur będą płatne przez Zamawiającego przelewem na konto Wykonawcy nr ……………………………………………………………………………………..</w:t>
      </w:r>
    </w:p>
    <w:p w14:paraId="4BA3765A" w14:textId="77777777" w:rsidR="005B08C1" w:rsidRPr="002B3757" w:rsidRDefault="005B08C1" w:rsidP="00342279">
      <w:pPr>
        <w:numPr>
          <w:ilvl w:val="0"/>
          <w:numId w:val="113"/>
        </w:numPr>
        <w:tabs>
          <w:tab w:val="left" w:pos="360"/>
        </w:tabs>
        <w:spacing w:before="0" w:after="0" w:line="240" w:lineRule="auto"/>
        <w:ind w:left="357" w:hanging="357"/>
        <w:jc w:val="both"/>
        <w:rPr>
          <w:rFonts w:ascii="Arial" w:hAnsi="Arial" w:cs="Arial"/>
          <w:b/>
        </w:rPr>
      </w:pPr>
      <w:r w:rsidRPr="002B3757">
        <w:rPr>
          <w:rFonts w:ascii="Arial" w:hAnsi="Arial" w:cs="Arial"/>
        </w:rPr>
        <w:t>Zamawiający nie przewiduje indeksacji cen i udzielenia zaliczki.</w:t>
      </w:r>
    </w:p>
    <w:p w14:paraId="59004637" w14:textId="77777777" w:rsidR="005B08C1" w:rsidRPr="002B3757" w:rsidRDefault="005B08C1" w:rsidP="00342279">
      <w:pPr>
        <w:numPr>
          <w:ilvl w:val="0"/>
          <w:numId w:val="113"/>
        </w:numPr>
        <w:tabs>
          <w:tab w:val="left" w:pos="360"/>
        </w:tabs>
        <w:spacing w:before="0" w:after="0" w:line="240" w:lineRule="auto"/>
        <w:ind w:left="357" w:hanging="357"/>
        <w:jc w:val="both"/>
        <w:rPr>
          <w:rFonts w:ascii="Arial" w:hAnsi="Arial" w:cs="Arial"/>
          <w:b/>
        </w:rPr>
      </w:pPr>
      <w:r w:rsidRPr="002B3757">
        <w:rPr>
          <w:rFonts w:ascii="Arial" w:hAnsi="Arial" w:cs="Arial"/>
        </w:rPr>
        <w:t>Wykonawca zobowiązany jest do pisemnego informowania Zamawiającego o każdej zmianie swojej siedziby, konta bankowego, nr NIP, REGON, nr telefonu.</w:t>
      </w:r>
    </w:p>
    <w:p w14:paraId="58120571" w14:textId="77777777" w:rsidR="00CB17E7" w:rsidRPr="00D551FE" w:rsidRDefault="00CB17E7" w:rsidP="00CB17E7">
      <w:pPr>
        <w:spacing w:before="0" w:after="0" w:line="264" w:lineRule="auto"/>
        <w:ind w:left="360"/>
        <w:jc w:val="both"/>
        <w:rPr>
          <w:rFonts w:ascii="Arial" w:hAnsi="Arial" w:cs="Arial"/>
          <w:sz w:val="18"/>
          <w:szCs w:val="18"/>
        </w:rPr>
      </w:pPr>
    </w:p>
    <w:p w14:paraId="34615E23" w14:textId="77777777" w:rsidR="00742496" w:rsidRPr="00D551FE" w:rsidRDefault="00742496" w:rsidP="00342279">
      <w:pPr>
        <w:pStyle w:val="Nagwek13"/>
        <w:numPr>
          <w:ilvl w:val="0"/>
          <w:numId w:val="58"/>
        </w:numPr>
        <w:spacing w:before="0"/>
        <w:ind w:left="357" w:hanging="357"/>
        <w:jc w:val="center"/>
        <w:rPr>
          <w:rFonts w:eastAsiaTheme="majorEastAsia"/>
          <w:sz w:val="20"/>
          <w:szCs w:val="20"/>
        </w:rPr>
      </w:pPr>
      <w:bookmarkStart w:id="29" w:name="_Toc174380694"/>
      <w:bookmarkStart w:id="30" w:name="_Toc215051292"/>
      <w:r w:rsidRPr="00D551FE">
        <w:rPr>
          <w:rFonts w:eastAsiaTheme="majorEastAsia"/>
          <w:sz w:val="20"/>
          <w:szCs w:val="20"/>
        </w:rPr>
        <w:t>Płatności</w:t>
      </w:r>
      <w:bookmarkEnd w:id="29"/>
      <w:bookmarkEnd w:id="30"/>
    </w:p>
    <w:p w14:paraId="16652E72" w14:textId="77777777" w:rsidR="00742496" w:rsidRPr="00D551FE" w:rsidRDefault="00742496" w:rsidP="00342279">
      <w:pPr>
        <w:numPr>
          <w:ilvl w:val="0"/>
          <w:numId w:val="105"/>
        </w:numPr>
        <w:tabs>
          <w:tab w:val="num" w:pos="792"/>
        </w:tabs>
        <w:spacing w:before="0" w:after="0" w:line="240" w:lineRule="auto"/>
        <w:jc w:val="both"/>
        <w:rPr>
          <w:rFonts w:ascii="Arial" w:hAnsi="Arial" w:cs="Arial"/>
        </w:rPr>
      </w:pPr>
      <w:r w:rsidRPr="00D551FE">
        <w:rPr>
          <w:rFonts w:ascii="Arial" w:hAnsi="Arial" w:cs="Arial"/>
        </w:rPr>
        <w:t>Podatek VAT zostanie zapłacony zgodnie z obowiązującymi przepisami.</w:t>
      </w:r>
    </w:p>
    <w:p w14:paraId="42B39B10" w14:textId="04E684AB" w:rsidR="00742496" w:rsidRPr="00D551FE" w:rsidRDefault="00742496" w:rsidP="00342279">
      <w:pPr>
        <w:numPr>
          <w:ilvl w:val="0"/>
          <w:numId w:val="105"/>
        </w:numPr>
        <w:tabs>
          <w:tab w:val="num" w:pos="792"/>
        </w:tabs>
        <w:spacing w:before="0" w:after="0" w:line="240" w:lineRule="auto"/>
        <w:jc w:val="both"/>
        <w:rPr>
          <w:rFonts w:ascii="Arial" w:hAnsi="Arial" w:cs="Arial"/>
        </w:rPr>
      </w:pPr>
      <w:r w:rsidRPr="00D551FE">
        <w:rPr>
          <w:rFonts w:ascii="Arial" w:hAnsi="Arial" w:cs="Arial"/>
        </w:rPr>
        <w:t xml:space="preserve">Płatności są realizowane w terminie </w:t>
      </w:r>
      <w:r w:rsidRPr="00D551FE">
        <w:rPr>
          <w:rFonts w:ascii="Arial" w:hAnsi="Arial" w:cs="Arial"/>
          <w:b/>
        </w:rPr>
        <w:t xml:space="preserve">do </w:t>
      </w:r>
      <w:r w:rsidR="005B08C1">
        <w:rPr>
          <w:rFonts w:ascii="Arial" w:hAnsi="Arial" w:cs="Arial"/>
          <w:b/>
        </w:rPr>
        <w:t>21</w:t>
      </w:r>
      <w:r w:rsidRPr="00D551FE">
        <w:rPr>
          <w:rFonts w:ascii="Arial" w:hAnsi="Arial" w:cs="Arial"/>
          <w:b/>
        </w:rPr>
        <w:t xml:space="preserve"> dni</w:t>
      </w:r>
      <w:r w:rsidRPr="00D551FE">
        <w:rPr>
          <w:rFonts w:ascii="Arial" w:hAnsi="Arial" w:cs="Arial"/>
        </w:rPr>
        <w:t xml:space="preserve"> od daty otrzymania przez Zamawiającego prawidłowo wystawionej przez Wykonawcę faktury lub rachunku, </w:t>
      </w:r>
      <w:r w:rsidRPr="00D551FE">
        <w:rPr>
          <w:rFonts w:ascii="Arial" w:hAnsi="Arial" w:cs="Arial"/>
          <w:b/>
          <w:bCs/>
          <w:u w:val="single"/>
        </w:rPr>
        <w:t>wystawianych nie częściej niż raz w miesiącu</w:t>
      </w:r>
      <w:r w:rsidRPr="00D551FE">
        <w:rPr>
          <w:rFonts w:ascii="Arial" w:hAnsi="Arial" w:cs="Arial"/>
        </w:rPr>
        <w:t xml:space="preserve">, z uwzględnieniem potrąceń wynikających z Umowy, na kwoty potwierdzone przez Inspektora nadzoru inwestorskiego w zestawieniu wartości wykonanych robót, zgodnie z protokołami odbioru robót. </w:t>
      </w:r>
    </w:p>
    <w:p w14:paraId="7F5091DF"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lang w:eastAsia="ar-SA"/>
        </w:rPr>
      </w:pPr>
      <w:r w:rsidRPr="00D551FE">
        <w:rPr>
          <w:rFonts w:ascii="Arial" w:hAnsi="Arial" w:cs="Arial"/>
          <w:sz w:val="20"/>
          <w:szCs w:val="20"/>
          <w:lang w:eastAsia="ar-SA"/>
        </w:rPr>
        <w:t>Wykonawca jest zobowiązany przedłożyć, wraz z okresowym rozliczeniem należnego mu wynagrodzenia, oświadczenia Podwykonawców i dalszych Podwykonawców o uregulowaniu względem nich wszystkich należności lub dowody dotyczące zapłaty wynagrodzenia Podwykonawcom i dalszym Podwykonawcom, dotyczące tych należności których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Podwykonawców lub dalszych Podwykonawców wynikających z Umów o podwykonawstwo</w:t>
      </w:r>
      <w:r w:rsidRPr="00D551FE">
        <w:rPr>
          <w:rFonts w:ascii="Arial" w:hAnsi="Arial" w:cs="Arial"/>
          <w:sz w:val="20"/>
          <w:szCs w:val="20"/>
        </w:rPr>
        <w:t xml:space="preserve">. </w:t>
      </w:r>
      <w:r w:rsidRPr="00D551FE">
        <w:rPr>
          <w:rFonts w:ascii="Arial" w:hAnsi="Arial" w:cs="Arial"/>
          <w:sz w:val="20"/>
          <w:szCs w:val="20"/>
          <w:lang w:eastAsia="ar-SA"/>
        </w:rPr>
        <w:t xml:space="preserve">Oświadczenie nie może być wystawione z datą wcześniejszą niż protokół odbioru danej części przedmiotu umowy. Wzór oświadczenia stanowi </w:t>
      </w:r>
      <w:r w:rsidRPr="00D551FE">
        <w:rPr>
          <w:rFonts w:ascii="Arial" w:hAnsi="Arial" w:cs="Arial"/>
          <w:b/>
          <w:sz w:val="20"/>
          <w:szCs w:val="20"/>
          <w:lang w:val="pl-PL" w:eastAsia="ar-SA"/>
        </w:rPr>
        <w:t>zał.</w:t>
      </w:r>
      <w:r w:rsidRPr="00D551FE">
        <w:rPr>
          <w:rFonts w:ascii="Arial" w:hAnsi="Arial" w:cs="Arial"/>
          <w:b/>
          <w:sz w:val="20"/>
          <w:szCs w:val="20"/>
          <w:lang w:eastAsia="ar-SA"/>
        </w:rPr>
        <w:t xml:space="preserve"> nr 4 do umowy</w:t>
      </w:r>
      <w:r w:rsidRPr="00D551FE">
        <w:rPr>
          <w:rFonts w:ascii="Arial" w:hAnsi="Arial" w:cs="Arial"/>
          <w:sz w:val="20"/>
          <w:szCs w:val="20"/>
          <w:lang w:eastAsia="ar-SA"/>
        </w:rPr>
        <w:t xml:space="preserve">. W przypadku faktury końcowej Wykonawca jest zobowiązany dołączyć do niej oświadczenia wszystkich podwykonawców i dalszych podwykonawców, że wykonawca dokonał zapłaty wszelkich należności wynikających z zawartych umów z tytułu realizacji przedmiotu umowy. Wzór oświadczenia stanowi </w:t>
      </w:r>
      <w:r w:rsidRPr="00D551FE">
        <w:rPr>
          <w:rFonts w:ascii="Arial" w:hAnsi="Arial" w:cs="Arial"/>
          <w:b/>
          <w:sz w:val="20"/>
          <w:szCs w:val="20"/>
          <w:lang w:val="pl-PL" w:eastAsia="ar-SA"/>
        </w:rPr>
        <w:t>zał.</w:t>
      </w:r>
      <w:r w:rsidRPr="00D551FE">
        <w:rPr>
          <w:rFonts w:ascii="Arial" w:hAnsi="Arial" w:cs="Arial"/>
          <w:b/>
          <w:sz w:val="20"/>
          <w:szCs w:val="20"/>
          <w:lang w:eastAsia="ar-SA"/>
        </w:rPr>
        <w:t xml:space="preserve"> nr 5 do umowy</w:t>
      </w:r>
      <w:r w:rsidRPr="00D551FE">
        <w:rPr>
          <w:rFonts w:ascii="Arial" w:hAnsi="Arial" w:cs="Arial"/>
          <w:sz w:val="20"/>
          <w:szCs w:val="20"/>
          <w:lang w:eastAsia="ar-SA"/>
        </w:rPr>
        <w:t>.</w:t>
      </w:r>
    </w:p>
    <w:p w14:paraId="50F908C7"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7CD2A25D"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Zamawiający niezwłocznie po zgłoszeniu żądania dokonania płatności bezpośredniej zawiadomi Wykonawcę o żądaniu Podwykonawcy lub dalszego Podwykonawcy oraz </w:t>
      </w:r>
      <w:r w:rsidRPr="00D551FE">
        <w:rPr>
          <w:rFonts w:ascii="Arial" w:hAnsi="Arial" w:cs="Arial"/>
          <w:snapToGrid w:val="0"/>
          <w:sz w:val="20"/>
          <w:szCs w:val="20"/>
          <w:lang w:eastAsia="ar-SA"/>
        </w:rPr>
        <w:t xml:space="preserve">wezwie Wykonawcę do zgłoszenia pisemnych uwag dotyczących zasadności bezpośredniej zapłaty wynagrodzenia Podwykonawcy lub dalszemu Podwykonawcy, w terminie </w:t>
      </w:r>
      <w:r w:rsidRPr="00D551FE">
        <w:rPr>
          <w:rFonts w:ascii="Arial" w:hAnsi="Arial" w:cs="Arial"/>
          <w:b/>
          <w:bCs/>
          <w:snapToGrid w:val="0"/>
          <w:sz w:val="20"/>
          <w:szCs w:val="20"/>
          <w:lang w:eastAsia="ar-SA"/>
        </w:rPr>
        <w:t>nie krótszym niż 7 dni</w:t>
      </w:r>
      <w:r w:rsidRPr="00D551FE">
        <w:rPr>
          <w:rFonts w:ascii="Arial" w:hAnsi="Arial" w:cs="Arial"/>
          <w:snapToGrid w:val="0"/>
          <w:sz w:val="20"/>
          <w:szCs w:val="20"/>
          <w:lang w:eastAsia="ar-SA"/>
        </w:rPr>
        <w:t xml:space="preserve"> od dnia doręczenia Wykonawcy wezwania</w:t>
      </w:r>
      <w:r w:rsidRPr="00D551FE">
        <w:rPr>
          <w:rFonts w:ascii="Arial" w:hAnsi="Arial" w:cs="Arial"/>
          <w:sz w:val="20"/>
          <w:szCs w:val="20"/>
        </w:rPr>
        <w:t xml:space="preserve">. </w:t>
      </w:r>
    </w:p>
    <w:p w14:paraId="37ABD574"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W przypadku zgłoszenia przez Wykonawcę uwag, o których mowa w </w:t>
      </w:r>
      <w:r w:rsidRPr="00D551FE">
        <w:rPr>
          <w:rFonts w:ascii="Arial" w:hAnsi="Arial" w:cs="Arial"/>
          <w:b/>
          <w:bCs/>
          <w:sz w:val="20"/>
          <w:szCs w:val="20"/>
          <w:u w:val="single"/>
        </w:rPr>
        <w:t>ust.5</w:t>
      </w:r>
      <w:r w:rsidRPr="00D551FE">
        <w:rPr>
          <w:rFonts w:ascii="Arial" w:hAnsi="Arial" w:cs="Arial"/>
          <w:b/>
          <w:bCs/>
          <w:sz w:val="20"/>
          <w:szCs w:val="20"/>
          <w:lang w:val="pl-PL"/>
        </w:rPr>
        <w:t xml:space="preserve"> </w:t>
      </w:r>
      <w:r w:rsidRPr="00D551FE">
        <w:rPr>
          <w:rFonts w:ascii="Arial" w:hAnsi="Arial" w:cs="Arial"/>
          <w:sz w:val="20"/>
          <w:szCs w:val="20"/>
        </w:rPr>
        <w:t>podważających zasadność bezpośredniej zapłaty, Zamawiający może:</w:t>
      </w:r>
    </w:p>
    <w:p w14:paraId="56288CCB" w14:textId="77777777" w:rsidR="00742496" w:rsidRPr="00D551FE" w:rsidRDefault="00742496" w:rsidP="00342279">
      <w:pPr>
        <w:pStyle w:val="Akapitzlist2"/>
        <w:numPr>
          <w:ilvl w:val="0"/>
          <w:numId w:val="49"/>
        </w:numPr>
        <w:spacing w:before="0" w:after="0" w:line="240" w:lineRule="auto"/>
        <w:ind w:left="714" w:hanging="357"/>
        <w:jc w:val="both"/>
        <w:rPr>
          <w:rFonts w:ascii="Arial" w:hAnsi="Arial" w:cs="Arial"/>
          <w:lang w:eastAsia="ar-SA"/>
        </w:rPr>
      </w:pPr>
      <w:r w:rsidRPr="00D551FE">
        <w:rPr>
          <w:rFonts w:ascii="Arial" w:hAnsi="Arial" w:cs="Arial"/>
          <w:lang w:eastAsia="ar-SA"/>
        </w:rPr>
        <w:t>nie dokonać bezpośredniej zapłaty wynagrodzenia podwykonawcy lub dalszemu podwykonawcy, jeżeli wykonawca wykaże niezasadność takiej zapłaty albo</w:t>
      </w:r>
    </w:p>
    <w:p w14:paraId="6CAE36CA" w14:textId="77777777" w:rsidR="00742496" w:rsidRPr="00D551FE" w:rsidRDefault="00742496" w:rsidP="00342279">
      <w:pPr>
        <w:pStyle w:val="Akapitzlist2"/>
        <w:numPr>
          <w:ilvl w:val="0"/>
          <w:numId w:val="49"/>
        </w:numPr>
        <w:spacing w:before="0" w:after="0" w:line="240" w:lineRule="auto"/>
        <w:ind w:left="714" w:hanging="357"/>
        <w:jc w:val="both"/>
        <w:rPr>
          <w:rFonts w:ascii="Arial" w:hAnsi="Arial" w:cs="Arial"/>
          <w:lang w:eastAsia="ar-SA"/>
        </w:rPr>
      </w:pPr>
      <w:r w:rsidRPr="00D551FE">
        <w:rPr>
          <w:rFonts w:ascii="Arial" w:hAnsi="Arial" w:cs="Arial"/>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278C490" w14:textId="77777777" w:rsidR="00742496" w:rsidRPr="00D551FE" w:rsidRDefault="00742496" w:rsidP="00342279">
      <w:pPr>
        <w:pStyle w:val="Akapitzlist2"/>
        <w:numPr>
          <w:ilvl w:val="0"/>
          <w:numId w:val="49"/>
        </w:numPr>
        <w:spacing w:before="0" w:after="0" w:line="240" w:lineRule="auto"/>
        <w:ind w:left="714" w:hanging="357"/>
        <w:contextualSpacing w:val="0"/>
        <w:jc w:val="both"/>
        <w:rPr>
          <w:rFonts w:ascii="Arial" w:hAnsi="Arial" w:cs="Arial"/>
          <w:lang w:eastAsia="ar-SA"/>
        </w:rPr>
      </w:pPr>
      <w:r w:rsidRPr="00D551FE">
        <w:rPr>
          <w:rFonts w:ascii="Arial" w:hAnsi="Arial" w:cs="Arial"/>
          <w:lang w:eastAsia="ar-SA"/>
        </w:rPr>
        <w:t>dokonać bezpośredniej zapłaty wynagrodzenia podwykonawcy lub dalszemu podwykonawcy, jeżeli podwykonawca lub dalszy podwykonawca wykaże zasadność takiej zapłaty.</w:t>
      </w:r>
    </w:p>
    <w:p w14:paraId="1E19B8C8"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lang w:eastAsia="ar-SA"/>
        </w:rPr>
      </w:pPr>
      <w:r w:rsidRPr="00D551FE">
        <w:rPr>
          <w:rFonts w:ascii="Arial" w:hAnsi="Arial" w:cs="Arial"/>
          <w:sz w:val="20"/>
          <w:szCs w:val="20"/>
          <w:lang w:eastAsia="ar-SA"/>
        </w:rPr>
        <w:t xml:space="preserve">Zamawiający jest zobowiązany zapłacić Podwykonawcy lub dalszemu Podwykonawcy należne wynagrodzenie, będące przedmiotem żądania, o którym mowa w </w:t>
      </w:r>
      <w:r w:rsidRPr="00D551FE">
        <w:rPr>
          <w:rFonts w:ascii="Arial" w:hAnsi="Arial" w:cs="Arial"/>
          <w:b/>
          <w:bCs/>
          <w:sz w:val="20"/>
          <w:szCs w:val="20"/>
          <w:lang w:eastAsia="ar-SA"/>
        </w:rPr>
        <w:t>ust.4</w:t>
      </w:r>
      <w:r w:rsidRPr="00D551FE">
        <w:rPr>
          <w:rFonts w:ascii="Arial" w:hAnsi="Arial" w:cs="Arial"/>
          <w:sz w:val="20"/>
          <w:szCs w:val="20"/>
          <w:lang w:eastAsia="ar-SA"/>
        </w:rPr>
        <w:t xml:space="preserve">, jeżeli Podwykonawca lub dalszy Podwykonawca udokumentuje jego zasadność zgodnie z postanowieniami </w:t>
      </w:r>
      <w:r w:rsidRPr="00D551FE">
        <w:rPr>
          <w:rFonts w:ascii="Arial" w:hAnsi="Arial" w:cs="Arial"/>
          <w:b/>
          <w:bCs/>
          <w:sz w:val="20"/>
          <w:szCs w:val="20"/>
          <w:lang w:eastAsia="ar-SA"/>
        </w:rPr>
        <w:t>ust. 16 i 17</w:t>
      </w:r>
      <w:r w:rsidRPr="00D551FE">
        <w:rPr>
          <w:rFonts w:ascii="Arial" w:hAnsi="Arial" w:cs="Arial"/>
          <w:sz w:val="20"/>
          <w:szCs w:val="20"/>
          <w:lang w:eastAsia="ar-SA"/>
        </w:rPr>
        <w:t xml:space="preserve">, a Wykonawca nie złoży w trybie określonym w </w:t>
      </w:r>
      <w:r w:rsidRPr="00D551FE">
        <w:rPr>
          <w:rFonts w:ascii="Arial" w:hAnsi="Arial" w:cs="Arial"/>
          <w:b/>
          <w:bCs/>
          <w:sz w:val="20"/>
          <w:szCs w:val="20"/>
          <w:lang w:eastAsia="ar-SA"/>
        </w:rPr>
        <w:t>ust. 5</w:t>
      </w:r>
      <w:r w:rsidRPr="00D551FE">
        <w:rPr>
          <w:rFonts w:ascii="Arial" w:hAnsi="Arial" w:cs="Arial"/>
          <w:sz w:val="20"/>
          <w:szCs w:val="20"/>
          <w:lang w:eastAsia="ar-SA"/>
        </w:rPr>
        <w:t xml:space="preserve"> uwag wykazujących niezasadność bezpośredniej zapłaty.</w:t>
      </w:r>
    </w:p>
    <w:p w14:paraId="5BD29CDB"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lang w:eastAsia="ar-SA"/>
        </w:rPr>
        <w:t xml:space="preserve">Równowartość kwoty zapłaconej Podwykonawcy lub dalszemu Podwykonawcy, bądź skierowanej do depozytu sądowego, Zamawiający potrąci z wynagrodzenia należnego </w:t>
      </w:r>
      <w:r w:rsidRPr="00D551FE">
        <w:rPr>
          <w:rFonts w:ascii="Arial" w:hAnsi="Arial" w:cs="Arial"/>
          <w:sz w:val="20"/>
          <w:szCs w:val="20"/>
        </w:rPr>
        <w:t>Wykonawcy.</w:t>
      </w:r>
    </w:p>
    <w:p w14:paraId="39D87359"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Kwota należna Podwykonawcy zostanie uiszczona przez Zamawiającego w złotych polskich (PLN). </w:t>
      </w:r>
    </w:p>
    <w:p w14:paraId="58E9C32D" w14:textId="0691EED5" w:rsidR="00742496" w:rsidRPr="00A746E9"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Podstawą wypłaty należnego Wykonawcy wynagrodzenia, przypadającego na kolejne okresy rozliczeniowe, będą wystawione przez Wykonawcę: rachunek lub faktura VAT, o których mowa w </w:t>
      </w:r>
      <w:r w:rsidRPr="00D551FE">
        <w:rPr>
          <w:rFonts w:ascii="Arial" w:hAnsi="Arial" w:cs="Arial"/>
          <w:b/>
          <w:bCs/>
          <w:sz w:val="20"/>
          <w:szCs w:val="20"/>
        </w:rPr>
        <w:t>ust. 1</w:t>
      </w:r>
      <w:r w:rsidRPr="00D551FE">
        <w:rPr>
          <w:rFonts w:ascii="Arial" w:hAnsi="Arial" w:cs="Arial"/>
          <w:sz w:val="20"/>
          <w:szCs w:val="20"/>
        </w:rPr>
        <w:t>, p</w:t>
      </w:r>
      <w:r w:rsidR="00A746E9">
        <w:rPr>
          <w:rFonts w:ascii="Arial" w:hAnsi="Arial" w:cs="Arial"/>
          <w:sz w:val="20"/>
          <w:szCs w:val="20"/>
        </w:rPr>
        <w:t>rzedstawione Zamawiającemu wraz</w:t>
      </w:r>
      <w:r w:rsidR="00A746E9">
        <w:rPr>
          <w:rFonts w:ascii="Arial" w:hAnsi="Arial" w:cs="Arial"/>
          <w:sz w:val="20"/>
          <w:szCs w:val="20"/>
          <w:lang w:val="pl-PL"/>
        </w:rPr>
        <w:t xml:space="preserve"> </w:t>
      </w:r>
      <w:r w:rsidRPr="00A746E9">
        <w:rPr>
          <w:rFonts w:ascii="Arial" w:hAnsi="Arial" w:cs="Arial"/>
          <w:sz w:val="20"/>
          <w:szCs w:val="20"/>
        </w:rPr>
        <w:t xml:space="preserve">z protokołem Odbioru częściowego zakończonego etapu robót,  </w:t>
      </w:r>
    </w:p>
    <w:p w14:paraId="14A89E2A"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Zamawiający jest uprawniony do żądania i uzyskania od Wykonawcy niezwłocznie wyjaśnień w przypadku wątpliwości dotyczących dokumentów składanych wraz z wnioskami o płatność. </w:t>
      </w:r>
    </w:p>
    <w:p w14:paraId="5DB5A4F6"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Zamawiający jest uprawniony do odstąpienia od dokonania bezpośredniej płatności na rzecz Podwykonawcy lub dalszego Podwykonawcy i do wypłaty Wykonawcy należnego wynagrodzenia, jeżeli Wykonawca zgłosi uwagi, o których mowa w </w:t>
      </w:r>
      <w:r w:rsidRPr="00D551FE">
        <w:rPr>
          <w:rFonts w:ascii="Arial" w:hAnsi="Arial" w:cs="Arial"/>
          <w:b/>
          <w:bCs/>
          <w:sz w:val="20"/>
          <w:szCs w:val="20"/>
        </w:rPr>
        <w:t>ust.5</w:t>
      </w:r>
      <w:r w:rsidRPr="00D551FE">
        <w:rPr>
          <w:rFonts w:ascii="Arial" w:hAnsi="Arial" w:cs="Arial"/>
          <w:sz w:val="20"/>
          <w:szCs w:val="20"/>
        </w:rPr>
        <w:t xml:space="preserve"> i wykaże niezasadność takiej płatności, lub jeżeli Wykonawca nie zgłosi uwag, o których mowa w ust.5 a Podwykonawca lub dalszy Podwykonawca nie wykażą zasadności takiej płatności.</w:t>
      </w:r>
    </w:p>
    <w:p w14:paraId="1C866270"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Zamawiający może dokonać bezpośredniej płatności na rzecz Podwykonawcy lub dalszego Podwykonawcy, jeżeli Wykonawca zgłosi uwagi, o których mowa w </w:t>
      </w:r>
      <w:r w:rsidRPr="00D551FE">
        <w:rPr>
          <w:rFonts w:ascii="Arial" w:hAnsi="Arial" w:cs="Arial"/>
          <w:b/>
          <w:bCs/>
          <w:sz w:val="20"/>
          <w:szCs w:val="20"/>
        </w:rPr>
        <w:t>ust. 5</w:t>
      </w:r>
      <w:r w:rsidRPr="00D551FE">
        <w:rPr>
          <w:rFonts w:ascii="Arial" w:hAnsi="Arial" w:cs="Arial"/>
          <w:sz w:val="20"/>
          <w:szCs w:val="20"/>
        </w:rPr>
        <w:t xml:space="preserve"> i potwierdzi zasadność takiej płatności, lub jeżeli Wykonawca nie zgłosi uwag, o których mowa w </w:t>
      </w:r>
      <w:r w:rsidRPr="00D551FE">
        <w:rPr>
          <w:rFonts w:ascii="Arial" w:hAnsi="Arial" w:cs="Arial"/>
          <w:b/>
          <w:bCs/>
          <w:sz w:val="20"/>
          <w:szCs w:val="20"/>
        </w:rPr>
        <w:t>ust.5</w:t>
      </w:r>
      <w:r w:rsidRPr="00D551FE">
        <w:rPr>
          <w:rFonts w:ascii="Arial" w:hAnsi="Arial" w:cs="Arial"/>
          <w:sz w:val="20"/>
          <w:szCs w:val="20"/>
        </w:rPr>
        <w:t>, a Podwykonawca lub dalszy Podwykonawca wykażą zasadność takiej płatności.</w:t>
      </w:r>
    </w:p>
    <w:p w14:paraId="6A7B19D5"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0F9AF499"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 </w:t>
      </w:r>
    </w:p>
    <w:p w14:paraId="46A63A7E"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14:paraId="721ED45A"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Zamawiający dokona bezpośredniej płatności na rzecz Podwykonawcy lub dalszego Podwykonawcy w terminie </w:t>
      </w:r>
      <w:r w:rsidRPr="00D551FE">
        <w:rPr>
          <w:rFonts w:ascii="Arial" w:hAnsi="Arial" w:cs="Arial"/>
          <w:b/>
          <w:bCs/>
          <w:sz w:val="20"/>
          <w:szCs w:val="20"/>
          <w:u w:val="single"/>
        </w:rPr>
        <w:t>15 dni</w:t>
      </w:r>
      <w:r w:rsidRPr="00D551FE">
        <w:rPr>
          <w:rFonts w:ascii="Arial" w:hAnsi="Arial" w:cs="Arial"/>
          <w:sz w:val="20"/>
          <w:szCs w:val="20"/>
        </w:rPr>
        <w:t xml:space="preserve"> od dnia pisemnego potwierdzenia Podwykonawcy lub dalszemu Podwykonawcy przez Zamawiającego uznania płatności bezpośredniej za uzasadnioną.</w:t>
      </w:r>
    </w:p>
    <w:p w14:paraId="23C58612"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 xml:space="preserve">Zamawiający może złożyć do depozytu sądowego kwotę potrzebną na pokrycie wynagrodzenia Podwykonawcy lub dalszego Podwykonawcy w przypadku zasadniczych wątpliwości co do wysokości należnej zapłaty lub co do podmiotu, któremu płatność należy się, co uznaje się za równoznaczne z wykonaniem w zakresie objętym zdeponowaną kwotą zobowiązania Zamawiającego względem Wykonawcy. </w:t>
      </w:r>
    </w:p>
    <w:p w14:paraId="6BB5204D"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W przypadku różnic w cenach za wykonane roboty pomiędzy cenami określonymi Umową o podwykonawstwo a cenami określonymi Umową Zamawiający uzna i wypłaci Podwykonawcy lub dalszemu Podwykonawcy na podstawie wystawionej przez niego faktury VAT lub rachunku wyłącznie kwotę należną na podstawie cen określonych Umową.</w:t>
      </w:r>
    </w:p>
    <w:p w14:paraId="1EA519EB"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3EE00E3C" w14:textId="77777777" w:rsidR="00742496" w:rsidRPr="00D551FE" w:rsidRDefault="00742496" w:rsidP="00342279">
      <w:pPr>
        <w:pStyle w:val="Tekstpodstawowy"/>
        <w:numPr>
          <w:ilvl w:val="0"/>
          <w:numId w:val="105"/>
        </w:numPr>
        <w:spacing w:before="0" w:after="0" w:line="240" w:lineRule="auto"/>
        <w:jc w:val="both"/>
        <w:rPr>
          <w:rFonts w:ascii="Arial" w:hAnsi="Arial" w:cs="Arial"/>
          <w:sz w:val="20"/>
          <w:szCs w:val="20"/>
        </w:rPr>
      </w:pPr>
      <w:r w:rsidRPr="00D551FE">
        <w:rPr>
          <w:rFonts w:ascii="Arial" w:hAnsi="Arial" w:cs="Arial"/>
          <w:sz w:val="20"/>
          <w:szCs w:val="20"/>
        </w:rPr>
        <w:t>Do rachunku lub faktury VAT końcowej za wykonanie przedmiotu Umowy Wykonawca dołączy oświadczenia Podwykonawców i dalszych Podwykonawców o pełnym zafakturowaniu lub przez nich lub objęciu wystawionymi przez nich rachunkami zakresu robót wykonanych zgodnie z Umowami o podwykonawstwo oraz o pełnym rozliczeniu tych robót do wysokości objętej płatnością końcową.</w:t>
      </w:r>
    </w:p>
    <w:p w14:paraId="684E0E42" w14:textId="75AA050E" w:rsidR="00742496" w:rsidRPr="00D551FE" w:rsidRDefault="00742496" w:rsidP="00342279">
      <w:pPr>
        <w:numPr>
          <w:ilvl w:val="0"/>
          <w:numId w:val="105"/>
        </w:numPr>
        <w:tabs>
          <w:tab w:val="num" w:pos="792"/>
        </w:tabs>
        <w:spacing w:before="0" w:after="0" w:line="240" w:lineRule="auto"/>
        <w:jc w:val="both"/>
        <w:rPr>
          <w:rFonts w:ascii="Arial" w:hAnsi="Arial" w:cs="Arial"/>
        </w:rPr>
      </w:pPr>
      <w:r w:rsidRPr="00D551FE">
        <w:rPr>
          <w:rFonts w:ascii="Arial" w:hAnsi="Arial" w:cs="Arial"/>
        </w:rPr>
        <w:t>Ostateczne rozliczenie za wykonany przedmiot umowy nastąpi na podstawie faktury końcowej, wystawionej na podstawie protokołu ostatecznego. Faktura końcowa bę</w:t>
      </w:r>
      <w:r w:rsidR="00A746E9">
        <w:rPr>
          <w:rFonts w:ascii="Arial" w:hAnsi="Arial" w:cs="Arial"/>
        </w:rPr>
        <w:t>dzie płatna w terminie do 21</w:t>
      </w:r>
      <w:r w:rsidRPr="00D551FE">
        <w:rPr>
          <w:rFonts w:ascii="Arial" w:hAnsi="Arial" w:cs="Arial"/>
        </w:rPr>
        <w:t xml:space="preserve"> dni od daty jej otrzymania przez Zamawiającego. Wartość faktury końcowej nie może być niższa niż </w:t>
      </w:r>
      <w:r w:rsidRPr="00D551FE">
        <w:rPr>
          <w:rFonts w:ascii="Arial" w:hAnsi="Arial" w:cs="Arial"/>
          <w:b/>
        </w:rPr>
        <w:t>5% wartości</w:t>
      </w:r>
      <w:r w:rsidRPr="00D551FE">
        <w:rPr>
          <w:rFonts w:ascii="Arial" w:hAnsi="Arial" w:cs="Arial"/>
        </w:rPr>
        <w:t xml:space="preserve">, o której mowa w </w:t>
      </w:r>
      <w:r w:rsidRPr="00D551FE">
        <w:rPr>
          <w:rFonts w:ascii="Arial" w:hAnsi="Arial" w:cs="Arial"/>
          <w:b/>
          <w:bCs/>
        </w:rPr>
        <w:t>§</w:t>
      </w:r>
      <w:r w:rsidR="004B5BC5" w:rsidRPr="00D551FE">
        <w:rPr>
          <w:rFonts w:ascii="Arial" w:hAnsi="Arial" w:cs="Arial"/>
          <w:b/>
          <w:bCs/>
        </w:rPr>
        <w:t xml:space="preserve"> 10</w:t>
      </w:r>
      <w:r w:rsidRPr="00D551FE">
        <w:rPr>
          <w:rFonts w:ascii="Arial" w:hAnsi="Arial" w:cs="Arial"/>
          <w:b/>
          <w:bCs/>
        </w:rPr>
        <w:t xml:space="preserve"> ust.1</w:t>
      </w:r>
      <w:r w:rsidRPr="00D551FE">
        <w:rPr>
          <w:rFonts w:ascii="Arial" w:hAnsi="Arial" w:cs="Arial"/>
        </w:rPr>
        <w:t xml:space="preserve"> Umowy.</w:t>
      </w:r>
    </w:p>
    <w:p w14:paraId="1585E9C6" w14:textId="77777777" w:rsidR="00742496" w:rsidRPr="00D551FE" w:rsidRDefault="00742496" w:rsidP="00342279">
      <w:pPr>
        <w:numPr>
          <w:ilvl w:val="0"/>
          <w:numId w:val="105"/>
        </w:numPr>
        <w:tabs>
          <w:tab w:val="num" w:pos="792"/>
        </w:tabs>
        <w:spacing w:before="0" w:after="0" w:line="240" w:lineRule="auto"/>
        <w:jc w:val="both"/>
        <w:rPr>
          <w:rFonts w:ascii="Arial" w:hAnsi="Arial" w:cs="Arial"/>
          <w:b/>
          <w:bCs/>
        </w:rPr>
      </w:pPr>
      <w:r w:rsidRPr="00D551FE">
        <w:rPr>
          <w:rFonts w:ascii="Arial" w:hAnsi="Arial" w:cs="Arial"/>
        </w:rPr>
        <w:t>Za dzień zapłaty uważany będzie dzień złożenia przez Zamawiającego dyspozycji obciążenia rachunku Zamawiającego kwotą wynagrodzenia.</w:t>
      </w:r>
    </w:p>
    <w:p w14:paraId="4AA6A430" w14:textId="77777777" w:rsidR="00EB6359" w:rsidRPr="00D551FE" w:rsidRDefault="00EB6359" w:rsidP="00EB6359">
      <w:pPr>
        <w:autoSpaceDE w:val="0"/>
        <w:autoSpaceDN w:val="0"/>
        <w:adjustRightInd w:val="0"/>
        <w:spacing w:before="0" w:after="0" w:line="240" w:lineRule="auto"/>
        <w:jc w:val="both"/>
        <w:rPr>
          <w:rFonts w:ascii="Arial" w:hAnsi="Arial" w:cs="Arial"/>
          <w:sz w:val="18"/>
          <w:szCs w:val="18"/>
        </w:rPr>
      </w:pPr>
    </w:p>
    <w:p w14:paraId="21796FD9" w14:textId="77777777" w:rsidR="005F571C" w:rsidRPr="00D551FE" w:rsidRDefault="005F571C" w:rsidP="00342279">
      <w:pPr>
        <w:pStyle w:val="Nagwek13"/>
        <w:numPr>
          <w:ilvl w:val="0"/>
          <w:numId w:val="58"/>
        </w:numPr>
        <w:spacing w:before="0"/>
        <w:ind w:left="357" w:hanging="357"/>
        <w:jc w:val="center"/>
        <w:rPr>
          <w:rFonts w:eastAsiaTheme="majorEastAsia"/>
          <w:sz w:val="20"/>
          <w:szCs w:val="20"/>
        </w:rPr>
      </w:pPr>
      <w:bookmarkStart w:id="31" w:name="_Toc172117788"/>
      <w:bookmarkStart w:id="32" w:name="_Toc215051293"/>
      <w:r w:rsidRPr="00D551FE">
        <w:rPr>
          <w:rFonts w:eastAsiaTheme="majorEastAsia"/>
          <w:sz w:val="20"/>
          <w:szCs w:val="20"/>
        </w:rPr>
        <w:t>Gwarancja i rękojmia</w:t>
      </w:r>
      <w:bookmarkEnd w:id="31"/>
      <w:bookmarkEnd w:id="32"/>
    </w:p>
    <w:p w14:paraId="4AC4A083"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Wykonawca gwarantuje, iż wykonany przez niego Przedmiot Umowy zostanie zrealizowany zgodnie z Umową, będzie wolny od wszelkich wad oraz będzie osiągał zakładane w Preambule rezultaty.</w:t>
      </w:r>
    </w:p>
    <w:p w14:paraId="744EA2C5" w14:textId="46CD80D4"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spacing w:val="-3"/>
        </w:rPr>
        <w:t xml:space="preserve">Wykonawca </w:t>
      </w:r>
      <w:r w:rsidRPr="00D551FE">
        <w:rPr>
          <w:rFonts w:ascii="Arial" w:hAnsi="Arial" w:cs="Arial"/>
        </w:rPr>
        <w:t xml:space="preserve">udziela </w:t>
      </w:r>
      <w:r w:rsidRPr="00D551FE">
        <w:rPr>
          <w:rFonts w:ascii="Arial" w:hAnsi="Arial" w:cs="Arial"/>
          <w:spacing w:val="-3"/>
        </w:rPr>
        <w:t xml:space="preserve">Zamawiającemu gwarancji jakości </w:t>
      </w:r>
      <w:r w:rsidRPr="00D551FE">
        <w:rPr>
          <w:rFonts w:ascii="Arial" w:hAnsi="Arial" w:cs="Arial"/>
        </w:rPr>
        <w:t xml:space="preserve">na </w:t>
      </w:r>
      <w:r w:rsidRPr="00D551FE">
        <w:rPr>
          <w:rFonts w:ascii="Arial" w:hAnsi="Arial" w:cs="Arial"/>
          <w:spacing w:val="-3"/>
        </w:rPr>
        <w:t xml:space="preserve">Przedmiot Umowy (każdy z jego elementów) </w:t>
      </w:r>
      <w:r w:rsidRPr="00D551FE">
        <w:rPr>
          <w:rFonts w:ascii="Arial" w:hAnsi="Arial" w:cs="Arial"/>
        </w:rPr>
        <w:t xml:space="preserve">na </w:t>
      </w:r>
      <w:r w:rsidRPr="00D551FE">
        <w:rPr>
          <w:rFonts w:ascii="Arial" w:hAnsi="Arial" w:cs="Arial"/>
          <w:spacing w:val="-3"/>
        </w:rPr>
        <w:t xml:space="preserve">okres </w:t>
      </w:r>
      <w:r w:rsidRPr="00D551FE">
        <w:rPr>
          <w:rFonts w:ascii="Arial" w:hAnsi="Arial" w:cs="Arial"/>
          <w:spacing w:val="-4"/>
        </w:rPr>
        <w:t>.......</w:t>
      </w:r>
      <w:r w:rsidRPr="00D551FE">
        <w:rPr>
          <w:rStyle w:val="Zakotwiczenieprzypisudolnego"/>
          <w:rFonts w:ascii="Arial" w:hAnsi="Arial" w:cs="Arial"/>
          <w:spacing w:val="-4"/>
        </w:rPr>
        <w:footnoteReference w:id="5"/>
      </w:r>
      <w:r w:rsidRPr="00D551FE">
        <w:rPr>
          <w:rFonts w:ascii="Arial" w:hAnsi="Arial" w:cs="Arial"/>
          <w:spacing w:val="-4"/>
        </w:rPr>
        <w:t xml:space="preserve"> </w:t>
      </w:r>
      <w:r w:rsidRPr="00D551FE">
        <w:rPr>
          <w:rFonts w:ascii="Arial" w:hAnsi="Arial" w:cs="Arial"/>
          <w:b/>
        </w:rPr>
        <w:t>miesięcy</w:t>
      </w:r>
      <w:r w:rsidRPr="00D551FE">
        <w:rPr>
          <w:rFonts w:ascii="Arial" w:hAnsi="Arial" w:cs="Arial"/>
          <w:i/>
        </w:rPr>
        <w:t xml:space="preserve"> </w:t>
      </w:r>
      <w:r w:rsidRPr="00D551FE">
        <w:rPr>
          <w:rFonts w:ascii="Arial" w:hAnsi="Arial" w:cs="Arial"/>
        </w:rPr>
        <w:t>licząc od daty Protokołu Odbioru końcowego robót całego przedmiotu umowy na zasadach określonych w Kodeksie cywilnym</w:t>
      </w:r>
      <w:r w:rsidRPr="00D551FE">
        <w:rPr>
          <w:rFonts w:ascii="Arial" w:hAnsi="Arial" w:cs="Arial"/>
          <w:spacing w:val="-3"/>
        </w:rPr>
        <w:t xml:space="preserve"> (podstawowy Okres Gwarancji), </w:t>
      </w:r>
      <w:r w:rsidRPr="00D551FE">
        <w:rPr>
          <w:rFonts w:ascii="Arial" w:hAnsi="Arial" w:cs="Arial"/>
        </w:rPr>
        <w:t>z wyjątkiem elementów technologii</w:t>
      </w:r>
      <w:r w:rsidR="00C914A4" w:rsidRPr="00D551FE">
        <w:rPr>
          <w:rFonts w:ascii="Arial" w:hAnsi="Arial" w:cs="Arial"/>
        </w:rPr>
        <w:t xml:space="preserve"> </w:t>
      </w:r>
      <w:r w:rsidRPr="00D551FE">
        <w:rPr>
          <w:rFonts w:ascii="Arial" w:hAnsi="Arial" w:cs="Arial"/>
        </w:rPr>
        <w:t xml:space="preserve">i wyposażenia </w:t>
      </w:r>
      <w:r w:rsidRPr="00D551FE">
        <w:rPr>
          <w:rFonts w:ascii="Arial" w:hAnsi="Arial" w:cs="Arial"/>
          <w:b/>
          <w:u w:val="single"/>
        </w:rPr>
        <w:t>na które ich producenci udzielili dłuższego</w:t>
      </w:r>
      <w:r w:rsidRPr="00D551FE">
        <w:rPr>
          <w:rFonts w:ascii="Arial" w:hAnsi="Arial" w:cs="Arial"/>
        </w:rPr>
        <w:t xml:space="preserve"> okresu gwarancji niż określony wyżej – według gwarancji producenta, z zastrzeżeniem maksymalnego okresu – w przypadku oferowania przez producenta opcjonal</w:t>
      </w:r>
      <w:r w:rsidRPr="00D551FE">
        <w:rPr>
          <w:rFonts w:ascii="Arial" w:hAnsi="Arial" w:cs="Arial"/>
        </w:rPr>
        <w:softHyphen/>
        <w:t xml:space="preserve">nych okresów gwarancji. </w:t>
      </w:r>
    </w:p>
    <w:p w14:paraId="07C74FF6" w14:textId="79627E56"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Okres odpowiedzialności Wykonawcy z tytułu rękojmi za wady pokrywa się z podstawowym Okresem Gwarancji i wynosi ......................... miesięcy.</w:t>
      </w:r>
    </w:p>
    <w:p w14:paraId="04535588" w14:textId="06C984D9"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Wykonawca (Gwarant) oświadcza, że objęty niniejszą kartą przedmiot gwarancji został wykonany zgodnie z dokumentacją projektową, Umową, zasadami wiedzy technicznej oraz przepisami techniczno-budowlanymi obowiązującymi w przedmiocie Umowy.</w:t>
      </w:r>
    </w:p>
    <w:p w14:paraId="0C04E8A0"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Wykonawca (Gwarant) gwarantuje, że wykonane roboty oraz dostarczone przez niego i zamontowane materiały nie mają usterek konstrukcyjnych, materiałowych lub wynikających z błędów technologicznych i zapewniają bezpieczne i bezawaryjne użytkowanie przedmiotu Umowy. </w:t>
      </w:r>
    </w:p>
    <w:p w14:paraId="335CE7AA"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Wykonawca (Gwarant) ponosi odpowiedzialność z tytułu gwarancji jakości za wady fizyczne zmniejszające wartość użytkową, techniczną i estetyczną wykonanych robót i zamontowanych materiałów oraz urządzeń. </w:t>
      </w:r>
    </w:p>
    <w:p w14:paraId="0E303EAD" w14:textId="5295AF83"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 każdym przypadku, w którym jest wykonane jakiekolwiek świadczenie gwarancyjne okres ten ulega wydłużeniu w sposób wskazany w art. 581 KC.</w:t>
      </w:r>
    </w:p>
    <w:p w14:paraId="6BE1251F"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 okresie gwarancji Wykonawca (Gwarant) obowiązany jest do nieodpłatnego usuwania wad fizycznych ujawnionych lub dostarczenia rzeczy wolnej od wad (wymiana wadliwych rzeczy lub ich części składowych).</w:t>
      </w:r>
    </w:p>
    <w:p w14:paraId="375A11E5"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Wykonanie zobowiązania z gwarancji nastąpi poprzez usunięcie wady w sposób eliminujący możliwość ponownego wystąpienia tych samych wad.</w:t>
      </w:r>
    </w:p>
    <w:p w14:paraId="156D4CF2" w14:textId="3B3918B8"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Koszt dostarczenia rzeczy objętej gwarancją do Wykonawcy oraz zwrotu rzeczy po spełnieniu świadczenia gwarancyjnego Zamawiającemu ponosi Wykonawca (Gwarant). W przypadku konieczności usunięcia wad w miejscu, w którym znajduje się wadliwa rzecz (np. urządzenia trwale zamontowane) koszty dojazdu serwisu pokrywa Wykonawca (Gwarant).</w:t>
      </w:r>
    </w:p>
    <w:p w14:paraId="1D2D8FB9"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Wykonawcę (Gwaranta) obciąża ryzyko przypadkowej utraty lub uszkodzenia rzeczy w czasie, gdy nie znajduje się ona we władaniu uprawnionego z gwarancji.</w:t>
      </w:r>
    </w:p>
    <w:p w14:paraId="77EF5B55"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Ustala się poniższe terminy usuwania wad:</w:t>
      </w:r>
    </w:p>
    <w:p w14:paraId="348FD5BF" w14:textId="1D5685DD" w:rsidR="005F571C" w:rsidRPr="00D551FE" w:rsidRDefault="005F571C" w:rsidP="00342279">
      <w:pPr>
        <w:numPr>
          <w:ilvl w:val="0"/>
          <w:numId w:val="87"/>
        </w:numPr>
        <w:tabs>
          <w:tab w:val="clear" w:pos="720"/>
        </w:tabs>
        <w:suppressAutoHyphens/>
        <w:spacing w:before="0" w:after="0" w:line="240" w:lineRule="auto"/>
        <w:jc w:val="both"/>
        <w:rPr>
          <w:rFonts w:ascii="Arial" w:hAnsi="Arial" w:cs="Arial"/>
        </w:rPr>
      </w:pPr>
      <w:r w:rsidRPr="00D551FE">
        <w:rPr>
          <w:rFonts w:ascii="Arial" w:hAnsi="Arial" w:cs="Arial"/>
        </w:rPr>
        <w:t>jeśli wada uniemożliwia zgodne z obowiązującymi przepisami użytkowanie przedmiotu objętego gwarancją - Wykonawca (Gwarant) przystąpi do usuwania wady natychmiast po uzyskaniu od Zamawiającego informacji o ujawnieniu wady (zgłoszenia reklamacyjnego), a wada zostanie usunięta w terminie nie dłuższym niż 3 dni - o ile nie nastąpią inne, pisemne ustalenia w tym zakresie, od dnia uzyskania przez Wykonawcę od Zamawiającego informacji o ujawnieniu wady (zgłoszenia reklamacyjnego)</w:t>
      </w:r>
      <w:r w:rsidR="00D67F3E" w:rsidRPr="00D551FE">
        <w:rPr>
          <w:rFonts w:ascii="Arial" w:hAnsi="Arial" w:cs="Arial"/>
        </w:rPr>
        <w:t>;</w:t>
      </w:r>
    </w:p>
    <w:p w14:paraId="0D07E29F" w14:textId="03F5271C" w:rsidR="005F571C" w:rsidRPr="00D551FE" w:rsidRDefault="005F571C" w:rsidP="00342279">
      <w:pPr>
        <w:numPr>
          <w:ilvl w:val="0"/>
          <w:numId w:val="87"/>
        </w:numPr>
        <w:tabs>
          <w:tab w:val="clear" w:pos="720"/>
        </w:tabs>
        <w:suppressAutoHyphens/>
        <w:spacing w:before="0" w:after="0" w:line="240" w:lineRule="auto"/>
        <w:jc w:val="both"/>
        <w:rPr>
          <w:rFonts w:ascii="Arial" w:hAnsi="Arial" w:cs="Arial"/>
        </w:rPr>
      </w:pPr>
      <w:r w:rsidRPr="00D551FE">
        <w:rPr>
          <w:rFonts w:ascii="Arial" w:hAnsi="Arial" w:cs="Arial"/>
        </w:rPr>
        <w:t>w pozostałych przypadkach - w terminie uzgodnionym przez strony i potwierdzonym pisemnie nie dłuższym niż 20 dni, od dnia uzyskania przez Wykonawcę od Zamawiającego informacji o ujawnieniu wady (zgłoszenia reklamacyjnego)</w:t>
      </w:r>
      <w:r w:rsidR="00D67F3E" w:rsidRPr="00D551FE">
        <w:rPr>
          <w:rFonts w:ascii="Arial" w:hAnsi="Arial" w:cs="Arial"/>
        </w:rPr>
        <w:t>;</w:t>
      </w:r>
    </w:p>
    <w:p w14:paraId="028DA643" w14:textId="77777777" w:rsidR="005F571C" w:rsidRPr="00D551FE" w:rsidRDefault="005F571C" w:rsidP="00342279">
      <w:pPr>
        <w:numPr>
          <w:ilvl w:val="0"/>
          <w:numId w:val="87"/>
        </w:numPr>
        <w:tabs>
          <w:tab w:val="clear" w:pos="720"/>
        </w:tabs>
        <w:suppressAutoHyphens/>
        <w:spacing w:before="0" w:after="0" w:line="240" w:lineRule="auto"/>
        <w:jc w:val="both"/>
        <w:rPr>
          <w:rFonts w:ascii="Arial" w:hAnsi="Arial" w:cs="Arial"/>
        </w:rPr>
      </w:pPr>
      <w:r w:rsidRPr="00D551FE">
        <w:rPr>
          <w:rFonts w:ascii="Arial" w:hAnsi="Arial" w:cs="Arial"/>
        </w:rPr>
        <w:t>usunięcie wady powinno zostać pisemnie potwierdzone przez Zamawiającego.</w:t>
      </w:r>
    </w:p>
    <w:p w14:paraId="0F300A2C"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Wykonawca (Gwarant) może wykonywać świadczenie gwarancyjne siłami własnymi, bądź przez osobę trzecią.</w:t>
      </w:r>
    </w:p>
    <w:p w14:paraId="4102E572"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Jeżeli Wykonawca (Gwarant) nie przystąpi do usuwania wady lub nie usunie wady w ustalonym terminie, Zamawiający będzie miał prawo usunąć wadę we własnym zakresie lub zatrudnioną stroną trzecią na ryzyko i koszt Wykonawcy, a poniesione koszty zostaną pokryte z kwoty zabezpieczenia lub zapłacone przez Wykonawcę w ciągu 14 dni od otrzymania noty obciążeniowej.</w:t>
      </w:r>
    </w:p>
    <w:p w14:paraId="27291E62"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Zamawiający będzie uprawniony do usunięcia wady na koszt Wykonawcy, także w przypadku, gdy istnienie wady spowoduje zagrożenie życia lub mienia.</w:t>
      </w:r>
    </w:p>
    <w:p w14:paraId="6F7F5284"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Jeżeli wada fizyczna elementu o dłuższym okresie gwarancji lub rękojmi spowodowała uszkodzenie elementu, dla którego okres gwarancji już upłynął, Wykonawca (Gwarant) zobowiązuje się do nieodpłatnego usunięcia wady w obu elementach.</w:t>
      </w:r>
    </w:p>
    <w:p w14:paraId="028D85A5"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Nie podlegają uprawnieniom z tytułu gwarancji wady:</w:t>
      </w:r>
    </w:p>
    <w:p w14:paraId="0A4CCFCE" w14:textId="77777777" w:rsidR="005F571C" w:rsidRPr="00D551FE" w:rsidRDefault="005F571C" w:rsidP="00342279">
      <w:pPr>
        <w:numPr>
          <w:ilvl w:val="0"/>
          <w:numId w:val="88"/>
        </w:numPr>
        <w:suppressAutoHyphens/>
        <w:spacing w:before="0" w:after="0" w:line="240" w:lineRule="auto"/>
        <w:jc w:val="both"/>
        <w:rPr>
          <w:rFonts w:ascii="Arial" w:hAnsi="Arial" w:cs="Arial"/>
        </w:rPr>
      </w:pPr>
      <w:r w:rsidRPr="00D551FE">
        <w:rPr>
          <w:rFonts w:ascii="Arial" w:hAnsi="Arial" w:cs="Arial"/>
        </w:rPr>
        <w:t>powstałe na skutek normalnego zużycia się obiektu budowlanego lub jego części,</w:t>
      </w:r>
    </w:p>
    <w:p w14:paraId="3FCCC28B" w14:textId="537B219C" w:rsidR="005F571C" w:rsidRPr="00D551FE" w:rsidRDefault="005F571C" w:rsidP="00342279">
      <w:pPr>
        <w:numPr>
          <w:ilvl w:val="0"/>
          <w:numId w:val="88"/>
        </w:numPr>
        <w:tabs>
          <w:tab w:val="clear" w:pos="720"/>
        </w:tabs>
        <w:suppressAutoHyphens/>
        <w:spacing w:before="0" w:after="0" w:line="240" w:lineRule="auto"/>
        <w:jc w:val="both"/>
        <w:rPr>
          <w:rFonts w:ascii="Arial" w:hAnsi="Arial" w:cs="Arial"/>
        </w:rPr>
      </w:pPr>
      <w:r w:rsidRPr="00D551FE">
        <w:rPr>
          <w:rFonts w:ascii="Arial" w:hAnsi="Arial" w:cs="Arial"/>
        </w:rPr>
        <w:t xml:space="preserve">powstałe na skutek szkód wynikłych z winy Zamawiającego lub Użytkownika, a szczególnie z tytułu użytkowania i konserwacji </w:t>
      </w:r>
      <w:r w:rsidR="00D67F3E" w:rsidRPr="00D551FE">
        <w:rPr>
          <w:rFonts w:ascii="Arial" w:hAnsi="Arial" w:cs="Arial"/>
        </w:rPr>
        <w:t>wykonanych robót i zamontowanych urządzeń</w:t>
      </w:r>
      <w:r w:rsidRPr="00D551FE">
        <w:rPr>
          <w:rFonts w:ascii="Arial" w:hAnsi="Arial" w:cs="Arial"/>
        </w:rPr>
        <w:t xml:space="preserve"> niezgodnych z zasadami eksploatacji i użytkowania,</w:t>
      </w:r>
    </w:p>
    <w:p w14:paraId="2D501B84" w14:textId="77777777" w:rsidR="005F571C" w:rsidRPr="00D551FE" w:rsidRDefault="005F571C" w:rsidP="00342279">
      <w:pPr>
        <w:numPr>
          <w:ilvl w:val="0"/>
          <w:numId w:val="88"/>
        </w:numPr>
        <w:tabs>
          <w:tab w:val="clear" w:pos="720"/>
        </w:tabs>
        <w:suppressAutoHyphens/>
        <w:spacing w:before="0" w:after="0" w:line="240" w:lineRule="auto"/>
        <w:jc w:val="both"/>
        <w:rPr>
          <w:rFonts w:ascii="Arial" w:hAnsi="Arial" w:cs="Arial"/>
        </w:rPr>
      </w:pPr>
      <w:r w:rsidRPr="00D551FE">
        <w:rPr>
          <w:rFonts w:ascii="Arial" w:hAnsi="Arial" w:cs="Arial"/>
        </w:rPr>
        <w:t>dla części pochodzących z odzysku, zaakceptowanych przez Zamawiającego do ponownego użycia,</w:t>
      </w:r>
    </w:p>
    <w:p w14:paraId="753C5704" w14:textId="77777777" w:rsidR="005F571C" w:rsidRPr="00D551FE" w:rsidRDefault="005F571C" w:rsidP="00342279">
      <w:pPr>
        <w:numPr>
          <w:ilvl w:val="0"/>
          <w:numId w:val="88"/>
        </w:numPr>
        <w:tabs>
          <w:tab w:val="clear" w:pos="720"/>
        </w:tabs>
        <w:suppressAutoHyphens/>
        <w:spacing w:before="0" w:after="0" w:line="240" w:lineRule="auto"/>
        <w:jc w:val="both"/>
        <w:rPr>
          <w:rFonts w:ascii="Arial" w:hAnsi="Arial" w:cs="Arial"/>
        </w:rPr>
      </w:pPr>
      <w:r w:rsidRPr="00D551FE">
        <w:rPr>
          <w:rFonts w:ascii="Arial" w:hAnsi="Arial" w:cs="Arial"/>
        </w:rPr>
        <w:t xml:space="preserve">powstałe na skutek zadziałania siły wyższej takiej jak stan wojny, stan klęski żywiołowej itp., </w:t>
      </w:r>
    </w:p>
    <w:p w14:paraId="26E319E8"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Wykonawca odpowiada względem Zamawiającego z tytułu rękojmi za wady w okresie trwania rękojmi.</w:t>
      </w:r>
    </w:p>
    <w:p w14:paraId="7165B105"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Okres rękojmi na roboty lub materiały naprawione będzie się rozpoczynał ponownie od dnia zakończenia naprawy.</w:t>
      </w:r>
    </w:p>
    <w:p w14:paraId="6545018E"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 okresie rękojmi Wykonawca (Gwarant) obowiązany jest do nieodpłatnego usuwania wad ujawnionych w tym okresie lub dostarczenia rzeczy wolnej od wad (wymiana wadliwych elementów).</w:t>
      </w:r>
    </w:p>
    <w:p w14:paraId="23597E6D"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Warunki zgłaszania oraz usuwania wad w okresie rękojmi są zgodne z warunkami określonymi w </w:t>
      </w:r>
      <w:r w:rsidRPr="00D551FE">
        <w:rPr>
          <w:rFonts w:ascii="Arial" w:hAnsi="Arial" w:cs="Arial"/>
          <w:b/>
          <w:bCs/>
        </w:rPr>
        <w:t>ust.9 – 15 i 17</w:t>
      </w:r>
      <w:r w:rsidRPr="00D551FE">
        <w:rPr>
          <w:rFonts w:ascii="Arial" w:hAnsi="Arial" w:cs="Arial"/>
        </w:rPr>
        <w:t>.</w:t>
      </w:r>
    </w:p>
    <w:p w14:paraId="3B53ED45"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Roszczenia z tytułu rękojmi mogą być dochodzone także po upływie terminu rękojmi, jeżeli Zamawiający zgłosił Wykonawcy istnienie wady w okresie rękojmi.</w:t>
      </w:r>
    </w:p>
    <w:p w14:paraId="1DC24975"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Wykonawca (Gwarant) może uwolnić się od odpowiedzialności z tytułu rękojmi za wady przedmiotu umowy, powstałe na skutek decyzji Zamawiającego lub wadliwej dokumentacji projektowej, jeśli na piśmie uprzedził Zamawiającego o grożącym niebezpieczeństwie lub wadach w dokumentacji, a Zamawiający na piśmie utrzymał swoją decyzję.</w:t>
      </w:r>
    </w:p>
    <w:p w14:paraId="4188DBBB"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 celu umożliwienia kwalifikacji zgłoszonych wad, przyczyn ich powstania i sposobu usunięcia, Zamawiający zobowiązuje się do przechowywania otrzymanej dokumentacji i protokołu odbioru końcowego zrealizowanego przez Wykonawcę obiektu budowlanego przez okres obowiązywania gwarancji i rękojmi.</w:t>
      </w:r>
    </w:p>
    <w:p w14:paraId="3A6260B0"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Gwarancją oraz rękojmią objęte są wszystkie roboty i materiały wykonane na podstawie umowy, bez względu czy zostały wykonane bezpośrednio przez Wykonawcę, czy osoby trzecie, którymi posłużył się on przy wykonywaniu umowy. </w:t>
      </w:r>
    </w:p>
    <w:p w14:paraId="6B240BEA"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Wykonawca nie odpowiada za wady powstałe w wyniku zwłoki w zawiadomieniu go o wadzie, jeżeli wada ta spowodowała inne wady lub uszkodzenia, których można było uniknąć, gdyby w terminie zawiadomiono Wykonawcę (Gwaranta) o zaistniałej wadzie. </w:t>
      </w:r>
    </w:p>
    <w:p w14:paraId="60E9F0E3"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Wykonawca (Gwarant) jest odpowiedzialny za wszelkie szkody i straty, które spowodował w czasie prac nad usuwaniem wad.</w:t>
      </w:r>
    </w:p>
    <w:p w14:paraId="09CB2F6D"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Gwarancja obejmuje w szczególności: </w:t>
      </w:r>
    </w:p>
    <w:p w14:paraId="52E71ED8" w14:textId="77777777" w:rsidR="005F571C" w:rsidRPr="00D551FE" w:rsidRDefault="005F571C" w:rsidP="00342279">
      <w:pPr>
        <w:numPr>
          <w:ilvl w:val="0"/>
          <w:numId w:val="84"/>
        </w:numPr>
        <w:suppressAutoHyphens/>
        <w:spacing w:before="0" w:after="0" w:line="240" w:lineRule="auto"/>
        <w:jc w:val="both"/>
        <w:rPr>
          <w:rFonts w:ascii="Arial" w:hAnsi="Arial" w:cs="Arial"/>
        </w:rPr>
      </w:pPr>
      <w:r w:rsidRPr="00D551FE">
        <w:rPr>
          <w:rFonts w:ascii="Arial" w:hAnsi="Arial" w:cs="Arial"/>
        </w:rPr>
        <w:t>przeglądy gwarancyjne zapewniające bezusterkową eksploatację w okresach udzielonej gwarancji,</w:t>
      </w:r>
    </w:p>
    <w:p w14:paraId="079731CB" w14:textId="77777777" w:rsidR="005F571C" w:rsidRPr="00D551FE" w:rsidRDefault="005F571C" w:rsidP="00342279">
      <w:pPr>
        <w:numPr>
          <w:ilvl w:val="0"/>
          <w:numId w:val="84"/>
        </w:numPr>
        <w:suppressAutoHyphens/>
        <w:spacing w:before="0" w:after="0" w:line="240" w:lineRule="auto"/>
        <w:jc w:val="both"/>
        <w:rPr>
          <w:rFonts w:ascii="Arial" w:hAnsi="Arial" w:cs="Arial"/>
        </w:rPr>
      </w:pPr>
      <w:r w:rsidRPr="00D551FE">
        <w:rPr>
          <w:rFonts w:ascii="Arial" w:hAnsi="Arial" w:cs="Arial"/>
        </w:rPr>
        <w:t xml:space="preserve">usuwanie wszelkich wad i usterek tkwiących w przedmiocie rzeczy w momencie sprzedaży jak i powstałych w okresie gwarancji, </w:t>
      </w:r>
    </w:p>
    <w:p w14:paraId="4E5DECBF"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Dokumenty gwarancyjne Wykonawca zobowiązany jest dostarczyć w dacie Odbioru końcowego jako załącznik do protokołu. </w:t>
      </w:r>
    </w:p>
    <w:p w14:paraId="0450377A"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Zasady eksploatacji i konserwacji obiektu i urządzeń zostaną określone w przekazanej przez Wykonawcę „</w:t>
      </w:r>
      <w:r w:rsidRPr="00D551FE">
        <w:rPr>
          <w:rFonts w:ascii="Arial" w:hAnsi="Arial" w:cs="Arial"/>
          <w:i/>
        </w:rPr>
        <w:t>Instrukcji użytkowania i eksploatacji obiektu</w:t>
      </w:r>
      <w:r w:rsidRPr="00D551FE">
        <w:rPr>
          <w:rFonts w:ascii="Arial" w:hAnsi="Arial" w:cs="Arial"/>
        </w:rPr>
        <w:t>” wraz z wykazem wbudowanych urządzeń, które wymagają przeglądów serwisowych oraz szczegółowego wykazu materiałów eksploatacyjnych oraz podaniem okresu ich wymiany.</w:t>
      </w:r>
    </w:p>
    <w:p w14:paraId="261BAAE5"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Na okoliczność usunięcia wad lub usterek spisuje się protokół z udziałem Wykonawcy i Zamawiającego. </w:t>
      </w:r>
    </w:p>
    <w:p w14:paraId="0E77DF8C"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Stwierdzenie usunięcia wad powinno nastąpić nie później niż w ciągu 3 dni od daty zawiadomienia Zamawiającego przez Wykonawcę o dokonaniu naprawy. </w:t>
      </w:r>
    </w:p>
    <w:p w14:paraId="27C7B4DC"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W razie stwierdzenia przez Zamawiającego wad lub usterek, okres gwarancyjny zostanie wydłużony o okres pomiędzy datą zawiadomienia Wykonawcy o stwierdzeniu wad lub usterek a datą ich usunięcia. </w:t>
      </w:r>
    </w:p>
    <w:p w14:paraId="33721BD6"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Odbiór poprzedzający zakończenie okresu gwarancji i rękojmi odbędzie się na wniosek Zamawiającego, który zostanie przesłany do Wykonawcy na </w:t>
      </w:r>
      <w:r w:rsidRPr="00D551FE">
        <w:rPr>
          <w:rFonts w:ascii="Arial" w:hAnsi="Arial" w:cs="Arial"/>
          <w:b/>
          <w:bCs/>
        </w:rPr>
        <w:t>30 dni</w:t>
      </w:r>
      <w:r w:rsidRPr="00D551FE">
        <w:rPr>
          <w:rFonts w:ascii="Arial" w:hAnsi="Arial" w:cs="Arial"/>
        </w:rPr>
        <w:t xml:space="preserve"> przed upływem okresu gwarancji lub rękojmi. </w:t>
      </w:r>
    </w:p>
    <w:p w14:paraId="3BA2B842" w14:textId="77777777"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Zamawiający dokona przeglądu z tytułu rękojmi lub gwarancji z udziałem Wykonawcy. W przypadku stwierdzenia wad lub usterek Wykonawca zobowiązuje się do usunięcia tych wad lub usterek w terminie </w:t>
      </w:r>
      <w:r w:rsidRPr="00D551FE">
        <w:rPr>
          <w:rFonts w:ascii="Arial" w:hAnsi="Arial" w:cs="Arial"/>
          <w:b/>
          <w:bCs/>
        </w:rPr>
        <w:t>14 dni</w:t>
      </w:r>
      <w:r w:rsidRPr="00D551FE">
        <w:rPr>
          <w:rFonts w:ascii="Arial" w:hAnsi="Arial" w:cs="Arial"/>
        </w:rPr>
        <w:t xml:space="preserve"> od daty przeglądu. Termin, o którym mowa powyżej może zostać przedłużony za zgodą Zamawiającego ze względów na technologię wykonywania usunięcia wad i usterek. Zamawiający umożliwi dostęp do obiektu w celu usunięcia wady lub usterki. </w:t>
      </w:r>
    </w:p>
    <w:p w14:paraId="6C839BCF" w14:textId="3C3F1A29" w:rsidR="005F571C" w:rsidRPr="00D551FE" w:rsidRDefault="005F571C" w:rsidP="00342279">
      <w:pPr>
        <w:numPr>
          <w:ilvl w:val="0"/>
          <w:numId w:val="86"/>
        </w:numPr>
        <w:suppressAutoHyphens/>
        <w:spacing w:before="0" w:after="0" w:line="240" w:lineRule="auto"/>
        <w:jc w:val="both"/>
        <w:rPr>
          <w:rFonts w:ascii="Arial" w:hAnsi="Arial" w:cs="Arial"/>
        </w:rPr>
      </w:pPr>
      <w:r w:rsidRPr="00D551FE">
        <w:rPr>
          <w:rFonts w:ascii="Arial" w:hAnsi="Arial" w:cs="Arial"/>
        </w:rPr>
        <w:t xml:space="preserve">W okresie gwarancji i rękojmi Wykonawca zobowiązany jest do pisemnego zawiadomienia Zamawiającego </w:t>
      </w:r>
      <w:r w:rsidR="00CE7975" w:rsidRPr="00D551FE">
        <w:rPr>
          <w:rFonts w:ascii="Arial" w:hAnsi="Arial" w:cs="Arial"/>
        </w:rPr>
        <w:br/>
      </w:r>
      <w:r w:rsidRPr="00D551FE">
        <w:rPr>
          <w:rFonts w:ascii="Arial" w:hAnsi="Arial" w:cs="Arial"/>
        </w:rPr>
        <w:t xml:space="preserve">w terminie </w:t>
      </w:r>
      <w:r w:rsidRPr="00D551FE">
        <w:rPr>
          <w:rFonts w:ascii="Arial" w:hAnsi="Arial" w:cs="Arial"/>
          <w:b/>
          <w:bCs/>
        </w:rPr>
        <w:t>10 dni</w:t>
      </w:r>
      <w:r w:rsidRPr="00D551FE">
        <w:rPr>
          <w:rFonts w:ascii="Arial" w:hAnsi="Arial" w:cs="Arial"/>
        </w:rPr>
        <w:t xml:space="preserve"> o:</w:t>
      </w:r>
    </w:p>
    <w:p w14:paraId="0FFD3A41" w14:textId="77777777" w:rsidR="005F571C" w:rsidRPr="00D551FE" w:rsidRDefault="005F571C" w:rsidP="00342279">
      <w:pPr>
        <w:numPr>
          <w:ilvl w:val="0"/>
          <w:numId w:val="85"/>
        </w:numPr>
        <w:suppressAutoHyphens/>
        <w:spacing w:before="0" w:after="0" w:line="240" w:lineRule="auto"/>
        <w:jc w:val="both"/>
        <w:rPr>
          <w:rFonts w:ascii="Arial" w:hAnsi="Arial" w:cs="Arial"/>
        </w:rPr>
      </w:pPr>
      <w:r w:rsidRPr="00D551FE">
        <w:rPr>
          <w:rFonts w:ascii="Arial" w:hAnsi="Arial" w:cs="Arial"/>
        </w:rPr>
        <w:t>zmianie siedziby lub nazwy firmy,</w:t>
      </w:r>
    </w:p>
    <w:p w14:paraId="00B09261" w14:textId="77777777" w:rsidR="005F571C" w:rsidRPr="00D551FE" w:rsidRDefault="005F571C" w:rsidP="00342279">
      <w:pPr>
        <w:numPr>
          <w:ilvl w:val="0"/>
          <w:numId w:val="85"/>
        </w:numPr>
        <w:suppressAutoHyphens/>
        <w:spacing w:before="0" w:after="0" w:line="240" w:lineRule="auto"/>
        <w:jc w:val="both"/>
        <w:rPr>
          <w:rFonts w:ascii="Arial" w:hAnsi="Arial" w:cs="Arial"/>
        </w:rPr>
      </w:pPr>
      <w:r w:rsidRPr="00D551FE">
        <w:rPr>
          <w:rFonts w:ascii="Arial" w:hAnsi="Arial" w:cs="Arial"/>
        </w:rPr>
        <w:t>zmianie osób reprezentujących firmę,</w:t>
      </w:r>
    </w:p>
    <w:p w14:paraId="10EC40A6" w14:textId="77777777" w:rsidR="005F571C" w:rsidRPr="00D551FE" w:rsidRDefault="005F571C" w:rsidP="00342279">
      <w:pPr>
        <w:numPr>
          <w:ilvl w:val="0"/>
          <w:numId w:val="85"/>
        </w:numPr>
        <w:suppressAutoHyphens/>
        <w:spacing w:before="0" w:after="0" w:line="240" w:lineRule="auto"/>
        <w:jc w:val="both"/>
        <w:rPr>
          <w:rFonts w:ascii="Arial" w:hAnsi="Arial" w:cs="Arial"/>
        </w:rPr>
      </w:pPr>
      <w:r w:rsidRPr="00D551FE">
        <w:rPr>
          <w:rFonts w:ascii="Arial" w:hAnsi="Arial" w:cs="Arial"/>
        </w:rPr>
        <w:t>zmianie numeru konta, na które należy zwrócić zabezpieczenie należytego wykonania umowy,</w:t>
      </w:r>
    </w:p>
    <w:p w14:paraId="5278D6A1" w14:textId="77777777" w:rsidR="005F571C" w:rsidRPr="00D551FE" w:rsidRDefault="005F571C" w:rsidP="00342279">
      <w:pPr>
        <w:numPr>
          <w:ilvl w:val="0"/>
          <w:numId w:val="85"/>
        </w:numPr>
        <w:suppressAutoHyphens/>
        <w:spacing w:before="0" w:after="0" w:line="240" w:lineRule="auto"/>
        <w:jc w:val="both"/>
        <w:rPr>
          <w:rFonts w:ascii="Arial" w:hAnsi="Arial" w:cs="Arial"/>
        </w:rPr>
      </w:pPr>
      <w:r w:rsidRPr="00D551FE">
        <w:rPr>
          <w:rFonts w:ascii="Arial" w:hAnsi="Arial" w:cs="Arial"/>
        </w:rPr>
        <w:t>zgłoszeniu wniosku o ogłoszeniu upadłości lub wszczęciu postępowania naprawczego,</w:t>
      </w:r>
    </w:p>
    <w:p w14:paraId="00CEB7EB" w14:textId="77777777" w:rsidR="005F571C" w:rsidRPr="00D551FE" w:rsidRDefault="005F571C" w:rsidP="00342279">
      <w:pPr>
        <w:numPr>
          <w:ilvl w:val="0"/>
          <w:numId w:val="85"/>
        </w:numPr>
        <w:suppressAutoHyphens/>
        <w:spacing w:before="0" w:after="0" w:line="240" w:lineRule="auto"/>
        <w:jc w:val="both"/>
        <w:rPr>
          <w:rFonts w:ascii="Arial" w:hAnsi="Arial" w:cs="Arial"/>
        </w:rPr>
      </w:pPr>
      <w:r w:rsidRPr="00D551FE">
        <w:rPr>
          <w:rFonts w:ascii="Arial" w:hAnsi="Arial" w:cs="Arial"/>
        </w:rPr>
        <w:t>ogłoszeniu likwidacji,</w:t>
      </w:r>
    </w:p>
    <w:p w14:paraId="157270DD" w14:textId="77777777" w:rsidR="005F571C" w:rsidRPr="00D551FE" w:rsidRDefault="005F571C" w:rsidP="00342279">
      <w:pPr>
        <w:numPr>
          <w:ilvl w:val="0"/>
          <w:numId w:val="85"/>
        </w:numPr>
        <w:suppressAutoHyphens/>
        <w:spacing w:before="0" w:after="0" w:line="240" w:lineRule="auto"/>
        <w:jc w:val="both"/>
        <w:rPr>
          <w:rFonts w:ascii="Arial" w:hAnsi="Arial" w:cs="Arial"/>
        </w:rPr>
      </w:pPr>
      <w:r w:rsidRPr="00D551FE">
        <w:rPr>
          <w:rFonts w:ascii="Arial" w:hAnsi="Arial" w:cs="Arial"/>
        </w:rPr>
        <w:t>zawieszeniu działalności.</w:t>
      </w:r>
    </w:p>
    <w:p w14:paraId="6B707283" w14:textId="77777777" w:rsidR="00EB6359" w:rsidRPr="00D551FE" w:rsidRDefault="00EB6359" w:rsidP="00EB6359">
      <w:pPr>
        <w:autoSpaceDE w:val="0"/>
        <w:autoSpaceDN w:val="0"/>
        <w:adjustRightInd w:val="0"/>
        <w:spacing w:before="0" w:after="0" w:line="240" w:lineRule="auto"/>
        <w:jc w:val="both"/>
        <w:rPr>
          <w:rFonts w:ascii="Arial" w:hAnsi="Arial" w:cs="Arial"/>
        </w:rPr>
      </w:pPr>
    </w:p>
    <w:p w14:paraId="5DF8697D" w14:textId="77777777" w:rsidR="00083F14" w:rsidRPr="00D551FE" w:rsidRDefault="00083F14" w:rsidP="00342279">
      <w:pPr>
        <w:pStyle w:val="Nagwek13"/>
        <w:numPr>
          <w:ilvl w:val="0"/>
          <w:numId w:val="58"/>
        </w:numPr>
        <w:spacing w:before="0"/>
        <w:ind w:left="357" w:hanging="357"/>
        <w:jc w:val="center"/>
        <w:rPr>
          <w:rFonts w:eastAsiaTheme="majorEastAsia"/>
          <w:sz w:val="20"/>
          <w:szCs w:val="20"/>
        </w:rPr>
      </w:pPr>
      <w:bookmarkStart w:id="33" w:name="_Toc215051294"/>
      <w:r w:rsidRPr="00D551FE">
        <w:rPr>
          <w:rFonts w:eastAsiaTheme="majorEastAsia"/>
          <w:sz w:val="20"/>
          <w:szCs w:val="20"/>
        </w:rPr>
        <w:t>Zmiana umowy</w:t>
      </w:r>
      <w:bookmarkEnd w:id="33"/>
    </w:p>
    <w:p w14:paraId="1DF3D85F" w14:textId="68F58620"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Zmiana postanowień niniejszej Umowy może nastąpić za zgodą obydwu Stron wyrażoną na piśmie, </w:t>
      </w:r>
      <w:r w:rsidRPr="00D551FE">
        <w:rPr>
          <w:rFonts w:ascii="Arial" w:hAnsi="Arial" w:cs="Arial"/>
        </w:rPr>
        <w:br/>
        <w:t>w formie aneksu do umowy, z zachowaniem formy pisemnej pod rygorem nieważności takiej zmiany. W celu dokonania zmiany umowy Strona o to wnioskująca zobowiązana jest do złożenia drugiej Stronie propozycji zmiany w terminie 7 dni od dnia zaistnienia okoliczności będących podstawą zmiany.</w:t>
      </w:r>
      <w:r w:rsidR="00C914A4" w:rsidRPr="00D551FE">
        <w:rPr>
          <w:rFonts w:ascii="Arial" w:hAnsi="Arial" w:cs="Arial"/>
        </w:rPr>
        <w:t xml:space="preserve"> </w:t>
      </w:r>
      <w:r w:rsidRPr="00D551FE">
        <w:rPr>
          <w:rFonts w:ascii="Arial" w:hAnsi="Arial" w:cs="Arial"/>
        </w:rPr>
        <w:t xml:space="preserve">Wniosek o zmianę umowy powinien zawierać co najmniej: </w:t>
      </w:r>
    </w:p>
    <w:p w14:paraId="2EC086EF" w14:textId="77777777" w:rsidR="00083F14" w:rsidRPr="00D551FE" w:rsidRDefault="00083F14" w:rsidP="00925AF7">
      <w:pPr>
        <w:numPr>
          <w:ilvl w:val="0"/>
          <w:numId w:val="20"/>
        </w:numPr>
        <w:tabs>
          <w:tab w:val="clear" w:pos="720"/>
        </w:tabs>
        <w:spacing w:before="0" w:after="0" w:line="240" w:lineRule="auto"/>
        <w:jc w:val="both"/>
        <w:rPr>
          <w:rFonts w:ascii="Arial" w:hAnsi="Arial" w:cs="Arial"/>
        </w:rPr>
      </w:pPr>
      <w:r w:rsidRPr="00D551FE">
        <w:rPr>
          <w:rFonts w:ascii="Arial" w:hAnsi="Arial" w:cs="Arial"/>
        </w:rPr>
        <w:t>zakres proponowanej zmiany;</w:t>
      </w:r>
    </w:p>
    <w:p w14:paraId="2B05512C" w14:textId="77777777" w:rsidR="00083F14" w:rsidRPr="00D551FE" w:rsidRDefault="00083F14" w:rsidP="00925AF7">
      <w:pPr>
        <w:numPr>
          <w:ilvl w:val="0"/>
          <w:numId w:val="20"/>
        </w:numPr>
        <w:tabs>
          <w:tab w:val="clear" w:pos="720"/>
        </w:tabs>
        <w:spacing w:before="0" w:after="0" w:line="240" w:lineRule="auto"/>
        <w:jc w:val="both"/>
        <w:rPr>
          <w:rFonts w:ascii="Arial" w:hAnsi="Arial" w:cs="Arial"/>
        </w:rPr>
      </w:pPr>
      <w:r w:rsidRPr="00D551FE">
        <w:rPr>
          <w:rFonts w:ascii="Arial" w:hAnsi="Arial" w:cs="Arial"/>
        </w:rPr>
        <w:t>opis okoliczności faktycznych uprawniających do dokonania zmiany;</w:t>
      </w:r>
    </w:p>
    <w:p w14:paraId="0607D05E" w14:textId="77777777" w:rsidR="00083F14" w:rsidRPr="00D551FE" w:rsidRDefault="00083F14" w:rsidP="00925AF7">
      <w:pPr>
        <w:numPr>
          <w:ilvl w:val="0"/>
          <w:numId w:val="20"/>
        </w:numPr>
        <w:tabs>
          <w:tab w:val="clear" w:pos="720"/>
        </w:tabs>
        <w:spacing w:before="0" w:after="0" w:line="240" w:lineRule="auto"/>
        <w:jc w:val="both"/>
        <w:rPr>
          <w:rFonts w:ascii="Arial" w:hAnsi="Arial" w:cs="Arial"/>
        </w:rPr>
      </w:pPr>
      <w:r w:rsidRPr="00D551FE">
        <w:rPr>
          <w:rFonts w:ascii="Arial" w:hAnsi="Arial" w:cs="Arial"/>
        </w:rPr>
        <w:t>podstawę dokonania zmiany, to jest podstawę prawną wynikającą z przepisów ustawy Pzp lub postanowień umowy;</w:t>
      </w:r>
    </w:p>
    <w:p w14:paraId="74D14F48" w14:textId="77777777" w:rsidR="00083F14" w:rsidRPr="00D551FE" w:rsidRDefault="00083F14" w:rsidP="00925AF7">
      <w:pPr>
        <w:numPr>
          <w:ilvl w:val="0"/>
          <w:numId w:val="20"/>
        </w:numPr>
        <w:tabs>
          <w:tab w:val="clear" w:pos="720"/>
        </w:tabs>
        <w:spacing w:before="0" w:after="0" w:line="240" w:lineRule="auto"/>
        <w:jc w:val="both"/>
        <w:rPr>
          <w:rFonts w:ascii="Arial" w:hAnsi="Arial" w:cs="Arial"/>
        </w:rPr>
      </w:pPr>
      <w:r w:rsidRPr="00D551FE">
        <w:rPr>
          <w:rFonts w:ascii="Arial" w:hAnsi="Arial" w:cs="Arial"/>
        </w:rPr>
        <w:t xml:space="preserve">informacje i dowody potwierdzające, że zostały spełnione okoliczności uzasadniające dokonanie zmiany umowy. </w:t>
      </w:r>
    </w:p>
    <w:p w14:paraId="1CDB72A5" w14:textId="77777777"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Zamawiający działając w oparciu o art. 455 ust 1 ustawy Prawo zamówień publicznych określa następujące okoliczności </w:t>
      </w:r>
      <w:r w:rsidRPr="00D551FE">
        <w:rPr>
          <w:rFonts w:ascii="Arial" w:hAnsi="Arial" w:cs="Arial"/>
          <w:b/>
          <w:bCs/>
          <w:u w:val="single"/>
        </w:rPr>
        <w:t xml:space="preserve">zmiany terminu </w:t>
      </w:r>
      <w:r w:rsidRPr="00D551FE">
        <w:rPr>
          <w:rFonts w:ascii="Arial" w:hAnsi="Arial" w:cs="Arial"/>
        </w:rPr>
        <w:t xml:space="preserve">ustalonego w </w:t>
      </w:r>
      <w:r w:rsidRPr="00D551FE">
        <w:rPr>
          <w:rFonts w:ascii="Arial" w:hAnsi="Arial" w:cs="Arial"/>
          <w:b/>
          <w:bCs/>
        </w:rPr>
        <w:t>§ 2 ust. 1</w:t>
      </w:r>
      <w:r w:rsidRPr="00D551FE">
        <w:rPr>
          <w:rFonts w:ascii="Arial" w:hAnsi="Arial" w:cs="Arial"/>
        </w:rPr>
        <w:t xml:space="preserve"> niniejszej Umowy, w szczególności: </w:t>
      </w:r>
    </w:p>
    <w:p w14:paraId="29C9F697"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wstrzymania, zawieszenia robót przez Zamawiającego, o czas wstrzymania,</w:t>
      </w:r>
    </w:p>
    <w:p w14:paraId="4405BFBE"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w sytuacji, gdy Zamawiający nie będzie w stanie odebrać przedmiotu umowy, np. ze względu na okoliczności organizacyjne, o czas trwania tych okoliczności,</w:t>
      </w:r>
    </w:p>
    <w:p w14:paraId="2B99C167"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jeżeli dochowanie terminu przewidzianego w umowie stało się niemożliwe z przyczyn niezależnych od Wykonawcy,</w:t>
      </w:r>
    </w:p>
    <w:p w14:paraId="449D5D0A"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zmiany spowodowane warunkami atmosferycznymi w szczególności:</w:t>
      </w:r>
    </w:p>
    <w:p w14:paraId="6407338E" w14:textId="313A3DD0" w:rsidR="00083F14" w:rsidRPr="00D551FE" w:rsidRDefault="00083F14" w:rsidP="00342279">
      <w:pPr>
        <w:numPr>
          <w:ilvl w:val="0"/>
          <w:numId w:val="44"/>
        </w:numPr>
        <w:spacing w:before="0" w:after="0" w:line="240" w:lineRule="auto"/>
        <w:jc w:val="both"/>
        <w:rPr>
          <w:rFonts w:ascii="Arial" w:hAnsi="Arial" w:cs="Arial"/>
        </w:rPr>
      </w:pPr>
      <w:r w:rsidRPr="00D551FE">
        <w:rPr>
          <w:rFonts w:ascii="Arial" w:hAnsi="Arial" w:cs="Arial"/>
        </w:rPr>
        <w:t xml:space="preserve">uniemożliwiające prawidłowe wykonanie/prowadzenie zamówień/ robót budowlanych, zgodnie z technologią ich wykonywania, normami lub innymi przepisami, przeprowadzenie prób i sprawdzeń, dokonywanie odbiorów, wymagającej konkretnych warunków atmosferycznych, jeżeli konieczność wykonania prac w tym okresie nie jest następstwem okolicznościami, za które Wykonawca ponosi odpowiedzialność, </w:t>
      </w:r>
    </w:p>
    <w:p w14:paraId="0351B026" w14:textId="77777777" w:rsidR="00083F14" w:rsidRPr="00D551FE" w:rsidRDefault="00083F14" w:rsidP="00342279">
      <w:pPr>
        <w:numPr>
          <w:ilvl w:val="0"/>
          <w:numId w:val="44"/>
        </w:numPr>
        <w:spacing w:before="0" w:after="0" w:line="240" w:lineRule="auto"/>
        <w:jc w:val="both"/>
        <w:rPr>
          <w:rFonts w:ascii="Arial" w:hAnsi="Arial" w:cs="Arial"/>
        </w:rPr>
      </w:pPr>
      <w:r w:rsidRPr="00D551FE">
        <w:rPr>
          <w:rFonts w:ascii="Arial" w:hAnsi="Arial" w:cs="Arial"/>
        </w:rPr>
        <w:t xml:space="preserve">klęski żywiołowe, </w:t>
      </w:r>
    </w:p>
    <w:p w14:paraId="6FDF41F2" w14:textId="77777777" w:rsidR="00083F14" w:rsidRPr="00D551FE" w:rsidRDefault="00083F14" w:rsidP="00342279">
      <w:pPr>
        <w:numPr>
          <w:ilvl w:val="0"/>
          <w:numId w:val="44"/>
        </w:numPr>
        <w:spacing w:before="0" w:after="0" w:line="240" w:lineRule="auto"/>
        <w:jc w:val="both"/>
        <w:rPr>
          <w:rFonts w:ascii="Arial" w:hAnsi="Arial" w:cs="Arial"/>
        </w:rPr>
      </w:pPr>
      <w:r w:rsidRPr="00D551FE">
        <w:rPr>
          <w:rFonts w:ascii="Arial" w:hAnsi="Arial" w:cs="Arial"/>
        </w:rPr>
        <w:t>wystąpienia niekorzystnych warunków atmosferycznych polegających na intensywnych opadach deszczu, gradu, śniegu oraz wystąpienia temperatury powietrza powyżej 30oC lub poniżej -10oC trwających nieprzerwanie przez 10 dni, w wyniku których Wykonawca zmuszony jest przerwać realizację robót lub nie jest w stanie ich realizować w normalnym trybie czynności, a nie jest możliwie wykonywanie w tym czasie innych robót na budowie. W takiej sytuacji termin realizacji umowy ulega wydłużeniu o uzasadniony powyższymi okolicznościami okres</w:t>
      </w:r>
    </w:p>
    <w:p w14:paraId="62F1DE32" w14:textId="22621B39" w:rsidR="00083F14" w:rsidRPr="00D551FE" w:rsidRDefault="00083F14" w:rsidP="00CF6330">
      <w:pPr>
        <w:spacing w:before="0" w:after="0" w:line="240" w:lineRule="auto"/>
        <w:ind w:left="722"/>
        <w:jc w:val="both"/>
        <w:rPr>
          <w:rFonts w:ascii="Arial" w:hAnsi="Arial" w:cs="Arial"/>
        </w:rPr>
      </w:pPr>
      <w:r w:rsidRPr="00D551FE">
        <w:rPr>
          <w:rFonts w:ascii="Arial" w:hAnsi="Arial" w:cs="Arial"/>
        </w:rPr>
        <w:t>- fakt ten musi mieć odzwierciedlenie w Dzienniku budowy i musi być potwierdzony przez Zamawiającego i Inspektora Nadzoru Inwestorskiego.</w:t>
      </w:r>
    </w:p>
    <w:p w14:paraId="73E609B0" w14:textId="35C5428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wystąpienia wad Dokumentacji projektowej skutkujących koniecznością dokonania zmian w Dokumentacji projektowej, jeżeli uniemożliwia to lub wstrzymuje realizację określonego rodzaju robót mających wpływ na Termin wykonywania robót. Fakt ten musi mieć odzwierciedlenie w Dzienniku budowy i musi być potwierdzony przez Zamawiającego i Inspektora Nadzoru Inwestorskiego,</w:t>
      </w:r>
    </w:p>
    <w:p w14:paraId="5B0EA9DC" w14:textId="23142D3C"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 xml:space="preserve">wystąpienia konieczności wykonania robót zamiennych, o których mowa w </w:t>
      </w:r>
      <w:r w:rsidRPr="00D551FE">
        <w:rPr>
          <w:rFonts w:ascii="Arial" w:hAnsi="Arial" w:cs="Arial"/>
          <w:b/>
          <w:bCs/>
        </w:rPr>
        <w:t>§1</w:t>
      </w:r>
      <w:r w:rsidR="00863622" w:rsidRPr="00D551FE">
        <w:rPr>
          <w:rFonts w:ascii="Arial" w:hAnsi="Arial" w:cs="Arial"/>
          <w:b/>
          <w:bCs/>
        </w:rPr>
        <w:t>5</w:t>
      </w:r>
      <w:r w:rsidRPr="00D551FE">
        <w:rPr>
          <w:rFonts w:ascii="Arial" w:hAnsi="Arial" w:cs="Arial"/>
        </w:rPr>
        <w:t xml:space="preserve"> niniejszej Umowy, na wniosek Zamawiającego lub Wykonawcy, udzielenia zamówień dodatkowych lub uzupełniających, które wstrzymują lub opóźniają realizację przedmiotu Umowy, </w:t>
      </w:r>
    </w:p>
    <w:p w14:paraId="5C973FC0" w14:textId="6B95FB40"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wystąpienia opóźnienia w wydawaniu decyzji, zezwoleń, uzgodnień, itp. czynności lub ich zaniechania,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17598FE"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odmowy wydania przez właściwe organy decyzji, zezwoleń, uzgodnień itp. z przyczyn niezawinionych przez Wykonawcę,</w:t>
      </w:r>
    </w:p>
    <w:p w14:paraId="077B25DD" w14:textId="02B76CCC"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 xml:space="preserve">niemożności wykonywania robót z powodu braku dostępności do miejsc niezbędnych do ich wykonania </w:t>
      </w:r>
      <w:r w:rsidR="00CE7975" w:rsidRPr="00D551FE">
        <w:rPr>
          <w:rFonts w:ascii="Arial" w:hAnsi="Arial" w:cs="Arial"/>
        </w:rPr>
        <w:br/>
      </w:r>
      <w:r w:rsidRPr="00D551FE">
        <w:rPr>
          <w:rFonts w:ascii="Arial" w:hAnsi="Arial" w:cs="Arial"/>
        </w:rPr>
        <w:t xml:space="preserve">z przyczyn niezawinionych przez Wykonawcę, </w:t>
      </w:r>
    </w:p>
    <w:p w14:paraId="1A683DBE"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 xml:space="preserve">działania siły wyższej, mającej bezpośredni wpływ na terminowość wykonywania robót, </w:t>
      </w:r>
    </w:p>
    <w:p w14:paraId="2C156D2E"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 xml:space="preserve">wystąpienia okoliczności, których strony umowy nie były w stanie przewidzieć, pomimo zachowania należytej staranności, </w:t>
      </w:r>
    </w:p>
    <w:p w14:paraId="4D0A384E" w14:textId="381572BF"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wystąpienia zmian spowodowanych nieprzewidzianymi w</w:t>
      </w:r>
      <w:r w:rsidR="00C914A4" w:rsidRPr="00D551FE">
        <w:rPr>
          <w:rFonts w:ascii="Arial" w:hAnsi="Arial" w:cs="Arial"/>
        </w:rPr>
        <w:t xml:space="preserve"> </w:t>
      </w:r>
      <w:r w:rsidR="006060F2" w:rsidRPr="00D551FE">
        <w:rPr>
          <w:rFonts w:ascii="Arial" w:hAnsi="Arial" w:cs="Arial"/>
        </w:rPr>
        <w:t>DoUZ</w:t>
      </w:r>
      <w:r w:rsidRPr="00D551FE">
        <w:rPr>
          <w:rFonts w:ascii="Arial" w:hAnsi="Arial" w:cs="Arial"/>
        </w:rPr>
        <w:t xml:space="preserve"> warunkami geologicznymi, archeologicznymi lub terenowymi, w szczególności: niewypały i niewybuchy, wykopaliska archeologiczne, </w:t>
      </w:r>
    </w:p>
    <w:p w14:paraId="1C1EE3D3" w14:textId="28AD3F76"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wystąpienia odmiennych od przyjętych w </w:t>
      </w:r>
      <w:r w:rsidR="006060F2" w:rsidRPr="00D551FE">
        <w:rPr>
          <w:rStyle w:val="postbody1"/>
          <w:rFonts w:ascii="Arial" w:hAnsi="Arial" w:cs="Arial"/>
        </w:rPr>
        <w:t>DoUZ</w:t>
      </w:r>
      <w:r w:rsidRPr="00D551FE">
        <w:rPr>
          <w:rStyle w:val="postbody1"/>
          <w:rFonts w:ascii="Arial" w:hAnsi="Arial" w:cs="Arial"/>
        </w:rPr>
        <w:t xml:space="preserve"> </w:t>
      </w:r>
      <w:r w:rsidRPr="00D551FE">
        <w:rPr>
          <w:rFonts w:ascii="Arial" w:hAnsi="Arial" w:cs="Arial"/>
        </w:rPr>
        <w:t xml:space="preserve">warunków geologicznych, ale istotnych dla realizacji przedmiotu umowy, </w:t>
      </w:r>
    </w:p>
    <w:p w14:paraId="6816E72C" w14:textId="77A28E1A"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wystąpienia odmiennych (ale istotnych dla realizacji) od przyjętych w </w:t>
      </w:r>
      <w:r w:rsidR="006060F2" w:rsidRPr="00D551FE">
        <w:rPr>
          <w:rStyle w:val="postbody1"/>
          <w:rFonts w:ascii="Arial" w:hAnsi="Arial" w:cs="Arial"/>
        </w:rPr>
        <w:t>DoUZ</w:t>
      </w:r>
      <w:r w:rsidRPr="00D551FE">
        <w:rPr>
          <w:rStyle w:val="postbody1"/>
          <w:rFonts w:ascii="Arial" w:hAnsi="Arial" w:cs="Arial"/>
        </w:rPr>
        <w:t xml:space="preserve"> </w:t>
      </w:r>
      <w:r w:rsidRPr="00D551FE">
        <w:rPr>
          <w:rFonts w:ascii="Arial" w:hAnsi="Arial" w:cs="Arial"/>
        </w:rPr>
        <w:t>warunków terenowych, w szczególności istnienie niezinwen</w:t>
      </w:r>
      <w:r w:rsidRPr="00D551FE">
        <w:rPr>
          <w:rFonts w:ascii="Arial" w:hAnsi="Arial" w:cs="Arial"/>
        </w:rPr>
        <w:softHyphen/>
        <w:t xml:space="preserve">taryzowanych lub błędnie zinwentaryzowanych obiektów budowlanych, </w:t>
      </w:r>
    </w:p>
    <w:p w14:paraId="51AF74CD"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w przypadku zmiany technologii jakości lub parametrów charakterystycznych dla danego elementu, wprowadzanych na wniosek Wykonawcy lub Zamawiającego,</w:t>
      </w:r>
    </w:p>
    <w:p w14:paraId="5320B2F0"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 xml:space="preserve">w przypadku konieczności wykonania dodatkowych badań i ekspertyz, analiz itp., </w:t>
      </w:r>
    </w:p>
    <w:p w14:paraId="58F09A39"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 xml:space="preserve">skrócenia terminu wykonywania prac w związku z koniecznością zakończenia zadania w danym roku budżetowym lub w związku z upływem terminu złożenia wniosku o uzyskanie środków unijnych, </w:t>
      </w:r>
    </w:p>
    <w:p w14:paraId="215958F2" w14:textId="77777777" w:rsidR="00083F14" w:rsidRPr="00D551FE" w:rsidRDefault="00083F14" w:rsidP="00925AF7">
      <w:pPr>
        <w:numPr>
          <w:ilvl w:val="0"/>
          <w:numId w:val="31"/>
        </w:numPr>
        <w:spacing w:before="0" w:after="0" w:line="240" w:lineRule="auto"/>
        <w:jc w:val="both"/>
        <w:rPr>
          <w:rFonts w:ascii="Arial" w:hAnsi="Arial" w:cs="Arial"/>
        </w:rPr>
      </w:pPr>
      <w:r w:rsidRPr="00D551FE">
        <w:rPr>
          <w:rFonts w:ascii="Arial" w:hAnsi="Arial" w:cs="Arial"/>
        </w:rPr>
        <w:t xml:space="preserve">odkrycia podczas robót ziemnych reliktów/artefaktów wymagających wg wymogów WKZ przeprowadzenia ratowniczych badań archeologicznych, wymagających uzyskania/skutkujących wydaniem odrębnej decyzji WKZ, o czas prowadzenia ratowniczych badań archeologicznych, chyba że ich prowadzenie nie wpływa na harmonogram prowadzenia robót, </w:t>
      </w:r>
    </w:p>
    <w:p w14:paraId="1120194D" w14:textId="77777777"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Zmiana postanowień Umowy w stosunku do treści oferty Wykonawcy jest możliwa poprzez zmianę sposobu wykonania przedmiotu Umowy, zmianę wynagrodzenia Wykonawcy, zmiany zakresu przedmiotu umowy lub poprzez przedłużenie Terminu zakończenia robót w przypadku:</w:t>
      </w:r>
    </w:p>
    <w:p w14:paraId="177752E7" w14:textId="32A7338B"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zmiany przedmiotu zamówienia w przypadku wystąpienia robót zamiennych, o których mowa w </w:t>
      </w:r>
      <w:r w:rsidRPr="00D551FE">
        <w:rPr>
          <w:rFonts w:ascii="Arial" w:hAnsi="Arial" w:cs="Arial"/>
          <w:b/>
          <w:bCs/>
        </w:rPr>
        <w:t>§1</w:t>
      </w:r>
      <w:r w:rsidR="00863622" w:rsidRPr="00D551FE">
        <w:rPr>
          <w:rFonts w:ascii="Arial" w:hAnsi="Arial" w:cs="Arial"/>
          <w:b/>
          <w:bCs/>
        </w:rPr>
        <w:t>5</w:t>
      </w:r>
      <w:r w:rsidRPr="00D551FE">
        <w:rPr>
          <w:rFonts w:ascii="Arial" w:hAnsi="Arial" w:cs="Arial"/>
        </w:rPr>
        <w:t xml:space="preserve"> niniejszej umowy,</w:t>
      </w:r>
    </w:p>
    <w:p w14:paraId="1AA65C96" w14:textId="51D57FDC" w:rsidR="00EA4CCD" w:rsidRPr="00D551FE" w:rsidRDefault="00EA4CCD"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zmian technologicznych pod warunkiem zgody Zamawiającego i Nadzoru Inwestorskiego na taką zmianę, </w:t>
      </w:r>
      <w:r w:rsidR="00CE7975" w:rsidRPr="00D551FE">
        <w:rPr>
          <w:rFonts w:ascii="Arial" w:hAnsi="Arial" w:cs="Arial"/>
        </w:rPr>
        <w:br/>
      </w:r>
      <w:r w:rsidRPr="00D551FE">
        <w:rPr>
          <w:rFonts w:ascii="Arial" w:hAnsi="Arial" w:cs="Arial"/>
        </w:rPr>
        <w:t>w szczególności:</w:t>
      </w:r>
    </w:p>
    <w:p w14:paraId="7B3AA6C7" w14:textId="16A366C8" w:rsidR="00EA4CCD" w:rsidRPr="00D551FE" w:rsidRDefault="00EA4CCD" w:rsidP="00342279">
      <w:pPr>
        <w:pStyle w:val="Akapitzlist"/>
        <w:numPr>
          <w:ilvl w:val="2"/>
          <w:numId w:val="90"/>
        </w:numPr>
        <w:suppressAutoHyphens/>
        <w:spacing w:before="0" w:after="0" w:line="240" w:lineRule="auto"/>
        <w:ind w:left="1077" w:hanging="357"/>
        <w:contextualSpacing w:val="0"/>
        <w:jc w:val="both"/>
        <w:rPr>
          <w:rFonts w:ascii="Arial" w:hAnsi="Arial" w:cs="Arial"/>
        </w:rPr>
      </w:pPr>
      <w:r w:rsidRPr="00D551FE">
        <w:rPr>
          <w:rFonts w:ascii="Arial" w:hAnsi="Arial" w:cs="Arial"/>
        </w:rPr>
        <w:t>niedostępność na rynku materiałów lub urządzeń wskazanych w DoUZ, w szczególności w projekcie budowlanym oraz projekcie wykonawczym, a spowodowana zaprzestaniem produkcji lub wycofaniem z rynku tych materiałów lub urządzeń przewidzianych w dokumentacji projektowej lub dokumentacji zamówienia publicznego, co utrudnia możliwość wykonania przedmiotu umowy, tj. w szczególności powoduje opóźnienie w postępie robót, a Wykonawca, pomimo zachowania należytej staranności, nie mógł temu zapobiec</w:t>
      </w:r>
      <w:r w:rsidRPr="00D551FE">
        <w:rPr>
          <w:rStyle w:val="Odwoanieprzypisudolnego"/>
          <w:rFonts w:ascii="Arial" w:hAnsi="Arial" w:cs="Arial"/>
        </w:rPr>
        <w:footnoteReference w:id="6"/>
      </w:r>
      <w:r w:rsidRPr="00D551FE">
        <w:rPr>
          <w:rFonts w:ascii="Arial" w:hAnsi="Arial" w:cs="Arial"/>
        </w:rPr>
        <w:t>. Zmiana, o której mowa powyżej nie może mieć wpływu na krąg wykonawców lub istotnie zmieniać treści ofert, a w konsekwencji wpływać na wybór najkorzystniejszej oferty w postępowaniu poprzedzającym zawarcie umowy. Zmiana technologii lub materiałów powinna być uzasadniona obiektywnymi przesłankami;</w:t>
      </w:r>
    </w:p>
    <w:p w14:paraId="141D1AA7" w14:textId="77777777" w:rsidR="00EA4CCD" w:rsidRPr="00D551FE" w:rsidRDefault="00EA4CCD" w:rsidP="00342279">
      <w:pPr>
        <w:pStyle w:val="Akapitzlist"/>
        <w:numPr>
          <w:ilvl w:val="2"/>
          <w:numId w:val="90"/>
        </w:numPr>
        <w:suppressAutoHyphens/>
        <w:spacing w:before="0" w:after="0" w:line="240" w:lineRule="auto"/>
        <w:ind w:left="1077" w:hanging="357"/>
        <w:contextualSpacing w:val="0"/>
        <w:jc w:val="both"/>
        <w:rPr>
          <w:rFonts w:ascii="Arial" w:hAnsi="Arial" w:cs="Arial"/>
        </w:rPr>
      </w:pPr>
      <w:r w:rsidRPr="00D551FE">
        <w:rPr>
          <w:rFonts w:ascii="Arial" w:hAnsi="Arial" w:cs="Arial"/>
        </w:rPr>
        <w:t>pojawienie się na rynku materiałów lub urządzeń nowszej generacji pozwalających na zaoszczędzenie kosztów realizacji przedmiotu Umowy lub kosztów eksploatacji wykonanego przedmiotu Umowy; zmiana może być dokonana wyłącznie w zakresie niezbędnym dla uzyskania efektu zaoszczędzenia kosztów realizacji przedmiotu Umowy lub kosztów eksploatacji wykonanego przedmiotu Umowy;</w:t>
      </w:r>
    </w:p>
    <w:p w14:paraId="3B9443F9" w14:textId="77777777" w:rsidR="00EA4CCD" w:rsidRPr="00D551FE" w:rsidRDefault="00EA4CCD" w:rsidP="00342279">
      <w:pPr>
        <w:pStyle w:val="Akapitzlist"/>
        <w:numPr>
          <w:ilvl w:val="2"/>
          <w:numId w:val="90"/>
        </w:numPr>
        <w:suppressAutoHyphens/>
        <w:spacing w:before="0" w:after="0" w:line="240" w:lineRule="auto"/>
        <w:ind w:left="1077" w:hanging="357"/>
        <w:contextualSpacing w:val="0"/>
        <w:jc w:val="both"/>
        <w:rPr>
          <w:rFonts w:ascii="Arial" w:hAnsi="Arial" w:cs="Arial"/>
        </w:rPr>
      </w:pPr>
      <w:r w:rsidRPr="00D551FE">
        <w:rPr>
          <w:rFonts w:ascii="Arial" w:hAnsi="Arial" w:cs="Arial"/>
        </w:rPr>
        <w:t>pojawienie się nowszej technologii wykonania zaprojektowanych robót pozwalającej na zaoszczędzenie czasu realizacji przedmiotu umowy lub kosztów wykonywanych robót, jak również kosztów eksploatacji wykonanego przedmiotu umowy; zmiana może być dokonana wyłącznie w zakresie niezbędnym dla uzyskania efektu zaoszczędzenie kosztów realizacji przedmiotu lub kosztów eksploatacji wykonanego przedmiotu umowy;</w:t>
      </w:r>
    </w:p>
    <w:p w14:paraId="42006FFD" w14:textId="77777777" w:rsidR="00EA4CCD" w:rsidRPr="00D551FE" w:rsidRDefault="00EA4CCD" w:rsidP="00342279">
      <w:pPr>
        <w:pStyle w:val="Akapitzlist"/>
        <w:numPr>
          <w:ilvl w:val="2"/>
          <w:numId w:val="90"/>
        </w:numPr>
        <w:suppressAutoHyphens/>
        <w:spacing w:before="0" w:after="0" w:line="240" w:lineRule="auto"/>
        <w:ind w:left="1077" w:hanging="357"/>
        <w:contextualSpacing w:val="0"/>
        <w:jc w:val="both"/>
        <w:rPr>
          <w:rFonts w:ascii="Arial" w:hAnsi="Arial" w:cs="Arial"/>
        </w:rPr>
      </w:pPr>
      <w:r w:rsidRPr="00D551FE">
        <w:rPr>
          <w:rFonts w:ascii="Arial" w:hAnsi="Arial" w:cs="Arial"/>
        </w:rPr>
        <w:t>zmiany technologii wykonania zaprojektowanych robót w przypadku odmowy wydania przez właściwe organy lub gestorów sieci decyzji, zezwoleń, uzgodnień, warunków technicznych przyłączenia itp. z przyczyn niezawinionych przez Wykonawcę,</w:t>
      </w:r>
    </w:p>
    <w:p w14:paraId="25D51028" w14:textId="15AAD57C" w:rsidR="00EA4CCD" w:rsidRPr="00D551FE" w:rsidRDefault="00EA4CCD"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zmiany technologii wykonania robót pod warunkiem zgody Zamawiającego, Projektanta i Nadzoru Inwestorskiego na taką zmianę, jak również pod warunkiem wystąpienia obiektywnych okoliczności, których Zamawiający nie przewidział na etapie przygotowania postępowania, a które powodują, że wykonanie przedmiotu zamówienia bez zmiany technologii robót powodowałoby dla Zamawiającego niekorzystne skutki z uwagi na zamierzony cel realizacji przedmiotu zamówienia i związane z tym racjonalne wydatkowanie środków publicznych. W przypadku wystąpienia przez Wykonawcę z wnioskiem o wprowadzenie ww. zmiany, Wykonawca zobowiązany jest do przedstawienia propozycji zmian wraz z wymaganymi dokumentami (np. opisy, niezbędne szkice, rysunki) oraz analizę kosztów. Zmiana, o której mowa powyżej nie może mieć wpływu na krąg wykonawców lub istotnie zmieniać treści ofert, a w konsekwencji wpływać na wybór najkorzystniejszej oferty w postępowaniu poprzedzającym zawarcie umowy. Zmiana technologii lub materiałów powinna być uzasadniona obiektywnymi przesłankami. Propozycje takie wymagają akceptacji Zamawiającego. Zmiany, o których mowa powyżej nie mogą powodować podwyższenia wynagrodzenia, </w:t>
      </w:r>
    </w:p>
    <w:p w14:paraId="32D6AB83"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odbiegających w sposób istotny od przyjętych w Dokumentacji projektowej warunków geologicznych, geotechnicznych lub hydrologicznych, rozpoznania terenu w zakresie znalezisk archeologicznych, występowania niewybuchów lub niewypałów, które mogą skutkować w świetle dotychczasowych założeń niewykonaniem lub nienależytym wykonaniem przedmiotu Umowy, lub odbiegających w sposób istotny od przyjętych w Dokumentacji projektowej warunków Terenu budowy, w szczególności napotkania nie zinwentaryzowanych lub błędnie zinwentaryzowanych sieci, instalacji lub innych obiektów budowlanych,</w:t>
      </w:r>
    </w:p>
    <w:p w14:paraId="428FEFCC"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konieczność zrealizowania przedmiotu Umowy przy zastosowaniu innych rozwiązań technicznych lub materiałowych ze względu na zmiany obowiązującego prawa, </w:t>
      </w:r>
    </w:p>
    <w:p w14:paraId="45B5E646"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zaistnienia innych okoliczności prawnych lub technicznych, skutkujących niemożliwością wykonania lub należytego wykonania Umowy zgodnie z jej postanowieniami,</w:t>
      </w:r>
    </w:p>
    <w:p w14:paraId="6E4FE544"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wystąpienia zmian powszechnie obowiązujących przepisów prawa w zakresie mającym wpływ na realizację przedmiotu umowy, </w:t>
      </w:r>
    </w:p>
    <w:p w14:paraId="0A1B59BE"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poprawy parametrów technicznych, jakości, sprawności, wydajności lub innych parametrów charakterystycznych dla danego elementu robót budowlanych, dostaw, </w:t>
      </w:r>
    </w:p>
    <w:p w14:paraId="564E8133"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zmiany producenta urządzeń lub wyposażenia, w przypadku, gdy zmiana producenta urządzeń i wyposażenia będzie korzystna dla Zamawiającego oraz spowoduje poprawę parametrów technicznych, jakości, sprawności, wydajności lub innych parametrów charakterystycznych dla danego urządzenia lub wyposażenia, </w:t>
      </w:r>
    </w:p>
    <w:p w14:paraId="1CBF5DB1" w14:textId="6E9DB203" w:rsidR="00083F14" w:rsidRPr="00D551FE" w:rsidRDefault="00083F14" w:rsidP="00342279">
      <w:pPr>
        <w:numPr>
          <w:ilvl w:val="0"/>
          <w:numId w:val="89"/>
        </w:numPr>
        <w:suppressAutoHyphens/>
        <w:spacing w:before="0" w:after="0" w:line="240" w:lineRule="auto"/>
        <w:jc w:val="both"/>
        <w:rPr>
          <w:rFonts w:ascii="Arial" w:hAnsi="Arial" w:cs="Arial"/>
        </w:rPr>
      </w:pPr>
      <w:bookmarkStart w:id="34" w:name="_Hlk100309530"/>
      <w:r w:rsidRPr="00D551FE">
        <w:rPr>
          <w:rFonts w:ascii="Arial" w:hAnsi="Arial" w:cs="Arial"/>
        </w:rPr>
        <w:t xml:space="preserve">wycofania z produkcji określonego rodzaju przedmiotu zamówienia, niedostępności na rynku Materiałów lub urządzeń wskazanych w Dokumentacji projektowej lub STWiORB, spowodowana zaprzestaniem produkcji lub wycofaniem z rynku tych Materiałów lub urządzeń, jeżeli zmiana ta nie spowoduje podwyższenia wynagrodzenia Wykonawcy. W przypadku gdy zmiana materiałów lub urządzeń będzie powodować podwyższenie wynagrodzenia stosuje się zapis </w:t>
      </w:r>
      <w:r w:rsidRPr="00D551FE">
        <w:rPr>
          <w:rFonts w:ascii="Arial" w:hAnsi="Arial" w:cs="Arial"/>
          <w:b/>
          <w:bCs/>
        </w:rPr>
        <w:t xml:space="preserve">pkt </w:t>
      </w:r>
      <w:bookmarkEnd w:id="34"/>
      <w:r w:rsidR="00037933" w:rsidRPr="00D551FE">
        <w:rPr>
          <w:rFonts w:ascii="Arial" w:hAnsi="Arial" w:cs="Arial"/>
          <w:b/>
          <w:bCs/>
        </w:rPr>
        <w:t>27</w:t>
      </w:r>
      <w:r w:rsidRPr="00D551FE">
        <w:rPr>
          <w:rFonts w:ascii="Arial" w:hAnsi="Arial" w:cs="Arial"/>
        </w:rPr>
        <w:t xml:space="preserve">, </w:t>
      </w:r>
    </w:p>
    <w:p w14:paraId="747A12CF"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wyniknięcia rozbieżności lub niejasności w rozumieniu pojęć użytych w umowie, których nie można usunąć w inny sposób, a zmiana będzie umożliwiać usunięcie rozbieżności i doprecyzowanie umowy w celu jednoznacznej interpretacji jej zapisów przez Strony. </w:t>
      </w:r>
    </w:p>
    <w:p w14:paraId="0A30824B" w14:textId="4030B6F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zmiany osób odpowiedzialnych za kontakty i nadzór nad realizacją przedmiotu Umowy. Zmiana którejkolwiek z osób w trakcie realizacji przedmiotu niniejszej Umowy, musi być uzasadniona przez Wykonawcę na piśmie i wymaga pisemnego zaakceptowania przez Zamawiającego. Wykonawca musi przedłożyć Zamawiającemu propozycję zmiany nie później niż 7 dni przed planowanym skierowaniem do kierowania budową/robotami którejkolwiek osoby. Zamawiający zaakceptuje taką zmianę w terminie 7 dni od daty przedłożenia propozycji i wyłącznie wtedy, gdy kwalifikacje i doświadczenie wskazanych osób będą takie same lub wyższe od kwalifikacji i doświadczenia osób wymaganego postanowieniami SWZ. Przerwa w wykonywaniu Umowy wynikająca z braku personelu Wykonawcy będzie traktowana jako przyczyna zależna od Wykonawcy i nie może stanowić podstawy do przedłużenia Terminu wykonania robót,</w:t>
      </w:r>
    </w:p>
    <w:p w14:paraId="02032ABA"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wystąpienia oczywistych omyłek pisarskich i rachunkowych w treści umowy,</w:t>
      </w:r>
    </w:p>
    <w:p w14:paraId="4E8ACCE1"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wystąpienia konieczności zmian osób Wykonawcy w przypadku, gdy Zamawiający uzna, że osoby te nie wykonują należycie swoich obowiązków. Wykonawca obowiązany jest dokonać zmiany tych osób na inne spełniające na dzień składania ofert warunki określone w SWZ w terminie nie dłuższym niż 14 dni od daty złożenia wniosku przez zamawiającego,</w:t>
      </w:r>
    </w:p>
    <w:p w14:paraId="3DE2AD21" w14:textId="60BBBE44"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zaakceptowana przez Zamawiającego zmiana którejkolwiek z osób, o których mowa w </w:t>
      </w:r>
      <w:r w:rsidRPr="00D551FE">
        <w:rPr>
          <w:rFonts w:ascii="Arial" w:hAnsi="Arial" w:cs="Arial"/>
          <w:b/>
          <w:bCs/>
        </w:rPr>
        <w:t xml:space="preserve">pkt </w:t>
      </w:r>
      <w:r w:rsidR="008D19CF" w:rsidRPr="00D551FE">
        <w:rPr>
          <w:rFonts w:ascii="Arial" w:hAnsi="Arial" w:cs="Arial"/>
          <w:b/>
          <w:bCs/>
        </w:rPr>
        <w:t>12</w:t>
      </w:r>
      <w:r w:rsidRPr="00D551FE">
        <w:rPr>
          <w:rFonts w:ascii="Arial" w:hAnsi="Arial" w:cs="Arial"/>
        </w:rPr>
        <w:t xml:space="preserve"> winna być dokona wpisem do Dziennika budowy,</w:t>
      </w:r>
    </w:p>
    <w:p w14:paraId="3C18B038" w14:textId="6110182F"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ograniczenie zakresu zamówienia: może zostać dokonane przez Zamawiającego, bez skutków finansowych i prawnych dla Zamawiającego, w przypadku</w:t>
      </w:r>
      <w:r w:rsidRPr="00D551FE">
        <w:rPr>
          <w:rStyle w:val="Odwoanieprzypisudolnego"/>
          <w:rFonts w:ascii="Arial" w:hAnsi="Arial" w:cs="Arial"/>
        </w:rPr>
        <w:footnoteReference w:id="7"/>
      </w:r>
      <w:r w:rsidRPr="00D551FE">
        <w:rPr>
          <w:rFonts w:ascii="Arial" w:hAnsi="Arial" w:cs="Arial"/>
        </w:rPr>
        <w:t>:</w:t>
      </w:r>
    </w:p>
    <w:p w14:paraId="1A2D1708" w14:textId="77777777" w:rsidR="00083F14" w:rsidRPr="00D551FE" w:rsidRDefault="00083F14" w:rsidP="00342279">
      <w:pPr>
        <w:numPr>
          <w:ilvl w:val="2"/>
          <w:numId w:val="44"/>
        </w:numPr>
        <w:spacing w:before="0" w:after="0" w:line="240" w:lineRule="auto"/>
        <w:ind w:left="1077" w:hanging="357"/>
        <w:jc w:val="both"/>
        <w:rPr>
          <w:rFonts w:ascii="Arial" w:hAnsi="Arial" w:cs="Arial"/>
        </w:rPr>
      </w:pPr>
      <w:r w:rsidRPr="00D551FE">
        <w:rPr>
          <w:rFonts w:ascii="Arial" w:hAnsi="Arial" w:cs="Arial"/>
        </w:rPr>
        <w:t>gdy wykonanie przedmiotu zamówienia w pełnym zakresie nie leży w interesie publicznym, czego nie można było wcześniej przewidzieć,</w:t>
      </w:r>
    </w:p>
    <w:p w14:paraId="4ED95AB5" w14:textId="3529D12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u w:val="single"/>
        </w:rPr>
        <w:t>zmiana lub rezygnacja z podwykonawcy:</w:t>
      </w:r>
      <w:r w:rsidRPr="00D551FE">
        <w:rPr>
          <w:rFonts w:ascii="Arial" w:hAnsi="Arial" w:cs="Arial"/>
        </w:rPr>
        <w:t xml:space="preserve"> jeżeli zmiana albo rezygnacja z podwykonawcy, wskazanego w </w:t>
      </w:r>
      <w:r w:rsidRPr="00D551FE">
        <w:rPr>
          <w:rFonts w:ascii="Arial" w:hAnsi="Arial" w:cs="Arial"/>
          <w:b/>
          <w:bCs/>
        </w:rPr>
        <w:t xml:space="preserve">§ </w:t>
      </w:r>
      <w:r w:rsidR="00582F6E" w:rsidRPr="00D551FE">
        <w:rPr>
          <w:rFonts w:ascii="Arial" w:hAnsi="Arial" w:cs="Arial"/>
          <w:b/>
          <w:bCs/>
        </w:rPr>
        <w:t>6</w:t>
      </w:r>
      <w:r w:rsidRPr="00D551FE">
        <w:rPr>
          <w:rFonts w:ascii="Arial" w:hAnsi="Arial" w:cs="Arial"/>
          <w:b/>
          <w:bCs/>
        </w:rPr>
        <w:t xml:space="preserve"> ust. </w:t>
      </w:r>
      <w:r w:rsidR="00582F6E" w:rsidRPr="00D551FE">
        <w:rPr>
          <w:rFonts w:ascii="Arial" w:hAnsi="Arial" w:cs="Arial"/>
          <w:b/>
          <w:bCs/>
        </w:rPr>
        <w:t>3 pkt 1 lit. b</w:t>
      </w:r>
      <w:r w:rsidRPr="00D551FE">
        <w:rPr>
          <w:rFonts w:ascii="Arial" w:hAnsi="Arial" w:cs="Arial"/>
          <w:b/>
          <w:bCs/>
        </w:rPr>
        <w:t>,</w:t>
      </w:r>
      <w:r w:rsidRPr="00D551FE">
        <w:rPr>
          <w:rFonts w:ascii="Arial" w:hAnsi="Arial" w:cs="Arial"/>
        </w:rPr>
        <w:t xml:space="preserve"> dotyczy podmiotu, na którego zasoby Wykonawca powoływał się, na zasadach określonych w art. 118 ust. 1 ustawy Pzp, w celu wykazania spełniania warunków udziału w postępowaniu, Wykonawca jest obowiązany wykazać Zamawiającemu, iż proponowany inny podwykonawca lub Wykonawca samodzielnie spełnia je w stopniu nie mniejszym niż wymagany w trakcie postępowania o udzielenie zamówienia. Zmiana podwykonawcy możliwa jest wyłącznie po wykazaniu braku podstaw wykluczenia wobec nowego podwykonawcy. Jeżeli powierzenie podwykonawcy wykonania części </w:t>
      </w:r>
      <w:r w:rsidRPr="00D551FE">
        <w:rPr>
          <w:rStyle w:val="highlight"/>
          <w:rFonts w:ascii="Arial" w:hAnsi="Arial" w:cs="Arial"/>
        </w:rPr>
        <w:t>zamówienia</w:t>
      </w:r>
      <w:r w:rsidRPr="00D551FE">
        <w:rPr>
          <w:rFonts w:ascii="Arial" w:hAnsi="Arial" w:cs="Arial"/>
        </w:rPr>
        <w:t xml:space="preserve"> na usługi następuje w trakcie jego realizacji, Wykonawca na żądanie Zamawiającego przedstawia oświadczenie, o którym mowa w art. </w:t>
      </w:r>
      <w:r w:rsidR="009414C8" w:rsidRPr="00D551FE">
        <w:rPr>
          <w:rFonts w:ascii="Arial" w:hAnsi="Arial" w:cs="Arial"/>
        </w:rPr>
        <w:t>125</w:t>
      </w:r>
      <w:r w:rsidRPr="00D551FE">
        <w:rPr>
          <w:rFonts w:ascii="Arial" w:hAnsi="Arial" w:cs="Arial"/>
        </w:rPr>
        <w:t xml:space="preserve"> ust. 1 ustawy Pzp, lub dokumenty potwierdzające brak podstaw wykluczenia, wobec tego podwykonawcy. Jeżeli Zamawiający stwierdzi, że wobec danego podwykonawcy zachodzą podstawy wykluczenia, wykonawca obowiązany jest zastąpić tego podwykonawcę lub zrezygnować z powierzenia wykonania części </w:t>
      </w:r>
      <w:r w:rsidRPr="00D551FE">
        <w:rPr>
          <w:rStyle w:val="highlight"/>
          <w:rFonts w:ascii="Arial" w:hAnsi="Arial" w:cs="Arial"/>
        </w:rPr>
        <w:t>zamówienia</w:t>
      </w:r>
      <w:r w:rsidRPr="00D551FE">
        <w:rPr>
          <w:rFonts w:ascii="Arial" w:hAnsi="Arial" w:cs="Arial"/>
        </w:rPr>
        <w:t xml:space="preserve"> podwykonawcy,</w:t>
      </w:r>
    </w:p>
    <w:p w14:paraId="0379B291"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zamiany umowy zgodnie z art. 455 ust.1 pkt 2, 3 i 4 oraz ust. 2 i 3 ustawy Pzp, </w:t>
      </w:r>
    </w:p>
    <w:p w14:paraId="6EC40BDC"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zmiana zasad dokonywania odbioru robót lub poszczególnych ich elementów, jeśli nie spowoduje to zwiększenia kosztów dokonywania odbiorów, które obciążałyby Zamawiającego,</w:t>
      </w:r>
    </w:p>
    <w:p w14:paraId="7207F70C"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zmiana treści dokumentów przedstawianych wzajemnie przez strony w trakcie realizacji umowy lub sposobu informowania o realizacji umowy. Zmiana ta nie może spowodować braku informacji niezbędnych Zamawiającemu do prawidłowej realizacji umowy,</w:t>
      </w:r>
    </w:p>
    <w:p w14:paraId="369D7894"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siła wyższa uniemożliwiająca wykonanie przedmiotu umowy zgodnie z Umową,</w:t>
      </w:r>
    </w:p>
    <w:p w14:paraId="52278AEC" w14:textId="68CB695F"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dopuszczalna jest zmiana przedmiotu zamówienia poprzez zmianę zakresu robót budowlanych przewidzianych </w:t>
      </w:r>
      <w:r w:rsidR="009414C8" w:rsidRPr="00D551FE">
        <w:rPr>
          <w:rFonts w:ascii="Arial" w:hAnsi="Arial" w:cs="Arial"/>
        </w:rPr>
        <w:br/>
      </w:r>
      <w:r w:rsidRPr="00D551FE">
        <w:rPr>
          <w:rFonts w:ascii="Arial" w:hAnsi="Arial" w:cs="Arial"/>
        </w:rPr>
        <w:t xml:space="preserve">w dokumentacji projektowej w przypadku: </w:t>
      </w:r>
    </w:p>
    <w:p w14:paraId="520972AC" w14:textId="77777777" w:rsidR="00083F14" w:rsidRPr="00D551FE" w:rsidRDefault="00083F14" w:rsidP="00342279">
      <w:pPr>
        <w:pStyle w:val="Akapitzlist"/>
        <w:numPr>
          <w:ilvl w:val="0"/>
          <w:numId w:val="51"/>
        </w:numPr>
        <w:spacing w:before="0" w:after="0" w:line="240" w:lineRule="auto"/>
        <w:ind w:left="1077" w:hanging="357"/>
        <w:jc w:val="both"/>
        <w:rPr>
          <w:rFonts w:ascii="Arial" w:hAnsi="Arial" w:cs="Arial"/>
        </w:rPr>
      </w:pPr>
      <w:r w:rsidRPr="00D551FE">
        <w:rPr>
          <w:rFonts w:ascii="Arial" w:hAnsi="Arial" w:cs="Arial"/>
        </w:rPr>
        <w:t>konieczności wykonania robót zamiennych, których wykonanie ma na celu prawidłowe zrealizowanie przedmiotu zamówienia, a konieczność ich wykonania wynika z wad Dokumentacji projektowej;</w:t>
      </w:r>
    </w:p>
    <w:p w14:paraId="4F8122C0" w14:textId="77777777" w:rsidR="00083F14" w:rsidRPr="00D551FE" w:rsidRDefault="00083F14" w:rsidP="00342279">
      <w:pPr>
        <w:pStyle w:val="Akapitzlist"/>
        <w:numPr>
          <w:ilvl w:val="0"/>
          <w:numId w:val="51"/>
        </w:numPr>
        <w:spacing w:before="0" w:after="0" w:line="240" w:lineRule="auto"/>
        <w:ind w:left="1077" w:hanging="357"/>
        <w:jc w:val="both"/>
        <w:rPr>
          <w:rFonts w:ascii="Arial" w:hAnsi="Arial" w:cs="Arial"/>
        </w:rPr>
      </w:pPr>
      <w:r w:rsidRPr="00D551FE">
        <w:rPr>
          <w:rFonts w:ascii="Arial" w:hAnsi="Arial" w:cs="Arial"/>
        </w:rPr>
        <w:t>konieczności wykonania robót zamiennych niezbędnych do prawidłowego wykonania przedmiotu umowy, które nie zostały przewidziane w dokumentacji projektowej przekazanej przez Zamawiającego;</w:t>
      </w:r>
    </w:p>
    <w:p w14:paraId="281EF9AA" w14:textId="77777777" w:rsidR="00083F14" w:rsidRPr="00D551FE" w:rsidRDefault="00083F14" w:rsidP="00342279">
      <w:pPr>
        <w:pStyle w:val="Akapitzlist"/>
        <w:numPr>
          <w:ilvl w:val="0"/>
          <w:numId w:val="51"/>
        </w:numPr>
        <w:spacing w:before="0" w:after="0" w:line="240" w:lineRule="auto"/>
        <w:ind w:left="1077" w:hanging="357"/>
        <w:jc w:val="both"/>
        <w:rPr>
          <w:rFonts w:ascii="Arial" w:hAnsi="Arial" w:cs="Arial"/>
        </w:rPr>
      </w:pPr>
      <w:r w:rsidRPr="00D551FE">
        <w:rPr>
          <w:rFonts w:ascii="Arial" w:hAnsi="Arial" w:cs="Arial"/>
        </w:rPr>
        <w:t>zmiany dokumentacji projektowej wykonane z inicjatywy Zamawiającego ze względu na stwierdzone wady, co spowoduje konieczność wykonania robót zamiennych;</w:t>
      </w:r>
    </w:p>
    <w:p w14:paraId="475CC766" w14:textId="77777777" w:rsidR="00083F14" w:rsidRPr="00D551FE" w:rsidRDefault="00083F14" w:rsidP="00342279">
      <w:pPr>
        <w:pStyle w:val="Akapitzlist"/>
        <w:numPr>
          <w:ilvl w:val="0"/>
          <w:numId w:val="51"/>
        </w:numPr>
        <w:spacing w:before="0" w:after="0" w:line="240" w:lineRule="auto"/>
        <w:ind w:left="1077" w:hanging="357"/>
        <w:jc w:val="both"/>
        <w:rPr>
          <w:rFonts w:ascii="Arial" w:hAnsi="Arial" w:cs="Arial"/>
        </w:rPr>
      </w:pPr>
      <w:r w:rsidRPr="00D551FE">
        <w:rPr>
          <w:rFonts w:ascii="Arial" w:hAnsi="Arial" w:cs="Arial"/>
        </w:rPr>
        <w:t xml:space="preserve">zmiany decyzji administracyjnych, na podstawie których prowadzone są roboty budowlane objęte umową, powodujące zmianę dotychczasowego zakresu robót przewidzianego w dokumentacji projektowej, </w:t>
      </w:r>
    </w:p>
    <w:p w14:paraId="4D5A6953" w14:textId="0A79D867" w:rsidR="00083F14" w:rsidRPr="00D551FE" w:rsidRDefault="00083F14" w:rsidP="00342279">
      <w:pPr>
        <w:numPr>
          <w:ilvl w:val="0"/>
          <w:numId w:val="89"/>
        </w:numPr>
        <w:suppressAutoHyphens/>
        <w:spacing w:before="0" w:after="0" w:line="240" w:lineRule="auto"/>
        <w:jc w:val="both"/>
        <w:rPr>
          <w:rFonts w:ascii="Arial" w:hAnsi="Arial" w:cs="Arial"/>
        </w:rPr>
      </w:pPr>
      <w:bookmarkStart w:id="35" w:name="_Hlk100061709"/>
      <w:r w:rsidRPr="00D551FE">
        <w:rPr>
          <w:rFonts w:ascii="Arial" w:hAnsi="Arial" w:cs="Arial"/>
        </w:rPr>
        <w:t>dopuszczalna jest zmiana technologii wykonania robót lub materiałów przewidzianych w dokumentacji projektowej w przypadku niedostępności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r w:rsidRPr="00D551FE">
        <w:rPr>
          <w:rFonts w:ascii="Arial" w:hAnsi="Arial" w:cs="Arial"/>
          <w:vertAlign w:val="superscript"/>
        </w:rPr>
        <w:footnoteReference w:id="8"/>
      </w:r>
      <w:r w:rsidRPr="00D551FE">
        <w:rPr>
          <w:rFonts w:ascii="Arial" w:hAnsi="Arial" w:cs="Arial"/>
        </w:rPr>
        <w:t>. W taki przypadku zmiana technologii lub materiałów nie może mieć wpływu na krąg wykonawców lub istotnie zmieniać treści ofert, a w konsekwencji wpływać na wybór najkorzystniejszej oferty w postępowaniu poprzedzającym zawarcie umowy. Zmiana technologii lub materiałów powinna być uzasadniona obiektywnymi przesłankami.</w:t>
      </w:r>
      <w:bookmarkEnd w:id="35"/>
    </w:p>
    <w:p w14:paraId="208763C1"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wysokości wynagrodzenia Wykonawcy w przypadku: </w:t>
      </w:r>
    </w:p>
    <w:p w14:paraId="050AAB59" w14:textId="026CF63E" w:rsidR="00083F14" w:rsidRPr="00D551FE" w:rsidRDefault="00083F14" w:rsidP="00342279">
      <w:pPr>
        <w:pStyle w:val="Akapitzlist"/>
        <w:numPr>
          <w:ilvl w:val="0"/>
          <w:numId w:val="56"/>
        </w:numPr>
        <w:spacing w:before="0" w:after="0" w:line="240" w:lineRule="auto"/>
        <w:ind w:left="1077" w:hanging="357"/>
        <w:jc w:val="both"/>
        <w:rPr>
          <w:rFonts w:ascii="Arial" w:hAnsi="Arial" w:cs="Arial"/>
        </w:rPr>
      </w:pPr>
      <w:r w:rsidRPr="00D551FE">
        <w:rPr>
          <w:rFonts w:ascii="Arial" w:hAnsi="Arial" w:cs="Arial"/>
        </w:rPr>
        <w:t>konieczności wykonania robót dodatkowych, zamiennych lub innych nieprzewidzianych w dokumentacji projektowej,</w:t>
      </w:r>
      <w:r w:rsidR="00037933" w:rsidRPr="00D551FE">
        <w:rPr>
          <w:rFonts w:ascii="Arial" w:hAnsi="Arial" w:cs="Arial"/>
        </w:rPr>
        <w:t xml:space="preserve"> </w:t>
      </w:r>
      <w:r w:rsidRPr="00D551FE">
        <w:rPr>
          <w:rFonts w:ascii="Arial" w:hAnsi="Arial" w:cs="Arial"/>
        </w:rPr>
        <w:t>a których wykonanie jest konieczne na podstawie umowy, albo w przypadku ograniczenia zakresu robót przewidzianych w umowie;</w:t>
      </w:r>
    </w:p>
    <w:p w14:paraId="055C2CB5" w14:textId="77777777" w:rsidR="00083F14" w:rsidRPr="00D551FE" w:rsidRDefault="00083F14" w:rsidP="00342279">
      <w:pPr>
        <w:pStyle w:val="Akapitzlist"/>
        <w:numPr>
          <w:ilvl w:val="0"/>
          <w:numId w:val="56"/>
        </w:numPr>
        <w:spacing w:before="0" w:after="0" w:line="240" w:lineRule="auto"/>
        <w:ind w:left="1077" w:hanging="357"/>
        <w:jc w:val="both"/>
        <w:rPr>
          <w:rFonts w:ascii="Arial" w:hAnsi="Arial" w:cs="Arial"/>
        </w:rPr>
      </w:pPr>
      <w:r w:rsidRPr="00D551FE">
        <w:rPr>
          <w:rFonts w:ascii="Arial" w:hAnsi="Arial" w:cs="Arial"/>
        </w:rPr>
        <w:t xml:space="preserve">zmiany technologii wykonania robót lub materiałów zastosowanych do ich realizacji, </w:t>
      </w:r>
    </w:p>
    <w:p w14:paraId="3C2BD826" w14:textId="77777777" w:rsidR="00083F14" w:rsidRPr="00D551FE" w:rsidRDefault="00083F14" w:rsidP="00342279">
      <w:pPr>
        <w:pStyle w:val="Akapitzlist"/>
        <w:numPr>
          <w:ilvl w:val="0"/>
          <w:numId w:val="56"/>
        </w:numPr>
        <w:spacing w:before="0" w:after="0" w:line="240" w:lineRule="auto"/>
        <w:ind w:left="1077" w:hanging="357"/>
        <w:jc w:val="both"/>
        <w:rPr>
          <w:rFonts w:ascii="Arial" w:hAnsi="Arial" w:cs="Arial"/>
        </w:rPr>
      </w:pPr>
      <w:r w:rsidRPr="00D551FE">
        <w:rPr>
          <w:rFonts w:ascii="Arial" w:hAnsi="Arial" w:cs="Arial"/>
        </w:rPr>
        <w:t xml:space="preserve">spełnienia się innych okoliczności uprawniających do zmiany umowy, o których mowa w umowy i jeżeli mają one wpływ na wysokość wynagrodzenia. W takim wypadku zmiana wynagrodzenia jest dopuszczalna w zakresie, w jakim zmiany te mają wpływ na wysokość wynagrodzenia Wykonawcy, </w:t>
      </w:r>
    </w:p>
    <w:p w14:paraId="790FECB6"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dopuszczalna jest zmiana sposobu przeprowadzenia odbiorów częściowych, odbioru końcowego, prób lub testów w sytuacji, gdy taka zmiana okaże się konieczna do prawidłowej oceny należytego wykonania przedmiotu zamówienia przez Wykonawcę, w szczególności, gdy zmianie ulegnie technologia wykonania poszczególnych robót;</w:t>
      </w:r>
    </w:p>
    <w:p w14:paraId="72F90A2F" w14:textId="77777777"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dopuszczalna jest zmiana obowiązków Wykonawcy innych niż wykonanie robót budowlanych poprzez ich rozszerzenie lub ograniczenie, np. w zakresie odnoszącym się do uzyskania odpowiednich decyzji administracyjnych, pozwoleń, zgód lub uzgodnień, w sytuacji, gdy podmiot trzeci (inspektor nadzoru) lub Zamawiający takich obowiązków nie wykonali lub ich wykonanie może się wiązać z utrudnieniami, które mogą wpłynąć na możliwość wykonania umowy przez Wykonawcę.</w:t>
      </w:r>
    </w:p>
    <w:p w14:paraId="5708A7E1" w14:textId="3599CCA5" w:rsidR="00083F14" w:rsidRPr="00D551FE" w:rsidRDefault="00083F14" w:rsidP="00342279">
      <w:pPr>
        <w:numPr>
          <w:ilvl w:val="0"/>
          <w:numId w:val="89"/>
        </w:numPr>
        <w:suppressAutoHyphens/>
        <w:spacing w:before="0" w:after="0" w:line="240" w:lineRule="auto"/>
        <w:jc w:val="both"/>
        <w:rPr>
          <w:rFonts w:ascii="Arial" w:hAnsi="Arial" w:cs="Arial"/>
        </w:rPr>
      </w:pPr>
      <w:r w:rsidRPr="00D551FE">
        <w:rPr>
          <w:rFonts w:ascii="Arial" w:hAnsi="Arial" w:cs="Arial"/>
        </w:rPr>
        <w:t xml:space="preserve">Sposób ustalenia zmiany wysokości wynagrodzenia, o której mowa w </w:t>
      </w:r>
      <w:r w:rsidRPr="00D551FE">
        <w:rPr>
          <w:rFonts w:ascii="Arial" w:hAnsi="Arial" w:cs="Arial"/>
          <w:b/>
          <w:bCs/>
        </w:rPr>
        <w:t xml:space="preserve">pkt </w:t>
      </w:r>
      <w:r w:rsidR="00037933" w:rsidRPr="00D551FE">
        <w:rPr>
          <w:rFonts w:ascii="Arial" w:hAnsi="Arial" w:cs="Arial"/>
          <w:b/>
          <w:bCs/>
        </w:rPr>
        <w:t>22</w:t>
      </w:r>
      <w:r w:rsidRPr="00D551FE">
        <w:rPr>
          <w:rFonts w:ascii="Arial" w:hAnsi="Arial" w:cs="Arial"/>
          <w:b/>
          <w:bCs/>
        </w:rPr>
        <w:t xml:space="preserve"> lit. a-c</w:t>
      </w:r>
      <w:r w:rsidRPr="00D551FE">
        <w:rPr>
          <w:rFonts w:ascii="Arial" w:hAnsi="Arial" w:cs="Arial"/>
        </w:rPr>
        <w:t>:</w:t>
      </w:r>
    </w:p>
    <w:p w14:paraId="021D57DB" w14:textId="77777777" w:rsidR="00083F14" w:rsidRPr="00D551FE" w:rsidRDefault="00083F14" w:rsidP="00342279">
      <w:pPr>
        <w:pStyle w:val="Akapitzlist"/>
        <w:numPr>
          <w:ilvl w:val="5"/>
          <w:numId w:val="55"/>
        </w:numPr>
        <w:spacing w:before="0" w:after="0" w:line="240" w:lineRule="auto"/>
        <w:jc w:val="both"/>
        <w:rPr>
          <w:rFonts w:ascii="Arial" w:hAnsi="Arial" w:cs="Arial"/>
        </w:rPr>
      </w:pPr>
      <w:r w:rsidRPr="00D551FE">
        <w:rPr>
          <w:rFonts w:ascii="Arial" w:hAnsi="Arial" w:cs="Arial"/>
        </w:rPr>
        <w:t xml:space="preserve">wysokość wynagrodzenia ze względu na zmianę przedmiotu umowy zostanie ustalona na podstawie kosztorysu złożonego przez Wykonawcę przed podpisaniem umowy, </w:t>
      </w:r>
    </w:p>
    <w:p w14:paraId="3AC01C5D" w14:textId="77777777" w:rsidR="00083F14" w:rsidRPr="00D551FE" w:rsidRDefault="00083F14" w:rsidP="00342279">
      <w:pPr>
        <w:pStyle w:val="Akapitzlist"/>
        <w:numPr>
          <w:ilvl w:val="5"/>
          <w:numId w:val="55"/>
        </w:numPr>
        <w:spacing w:before="0" w:after="0" w:line="240" w:lineRule="auto"/>
        <w:jc w:val="both"/>
        <w:rPr>
          <w:rFonts w:ascii="Arial" w:hAnsi="Arial" w:cs="Arial"/>
        </w:rPr>
      </w:pPr>
      <w:r w:rsidRPr="00D551FE">
        <w:rPr>
          <w:rFonts w:ascii="Arial" w:hAnsi="Arial" w:cs="Arial"/>
        </w:rPr>
        <w:t xml:space="preserve">jeżeli nie jest możliwe ustalenie zmiany wysokości wynagrodzenia zgodnie z </w:t>
      </w:r>
      <w:r w:rsidRPr="00D551FE">
        <w:rPr>
          <w:rFonts w:ascii="Arial" w:hAnsi="Arial" w:cs="Arial"/>
          <w:b/>
          <w:bCs/>
        </w:rPr>
        <w:t>lit. a</w:t>
      </w:r>
      <w:r w:rsidRPr="00D551FE">
        <w:rPr>
          <w:rFonts w:ascii="Arial" w:hAnsi="Arial" w:cs="Arial"/>
        </w:rPr>
        <w:t>, w szczególności rodzaje robót lub materiałów nie występują w kosztorysie ofertowym lub z innych przyczyn ustalenie wysokości wynagrodzenia nie jest możliwe, wynagrodzenie jest ustalone na podstawie kosztorysu dodatkowego Wykonawcy, który zostanie przygotowany zgodnie z poniższymi zasadami:</w:t>
      </w:r>
    </w:p>
    <w:p w14:paraId="770CF147" w14:textId="77777777" w:rsidR="00083F14" w:rsidRPr="00D551FE" w:rsidRDefault="00083F14" w:rsidP="00342279">
      <w:pPr>
        <w:numPr>
          <w:ilvl w:val="1"/>
          <w:numId w:val="57"/>
        </w:numPr>
        <w:autoSpaceDE w:val="0"/>
        <w:autoSpaceDN w:val="0"/>
        <w:adjustRightInd w:val="0"/>
        <w:spacing w:before="0" w:after="0" w:line="240" w:lineRule="auto"/>
        <w:jc w:val="both"/>
        <w:rPr>
          <w:rFonts w:ascii="Arial" w:hAnsi="Arial" w:cs="Arial"/>
        </w:rPr>
      </w:pPr>
      <w:r w:rsidRPr="00D551FE">
        <w:rPr>
          <w:rFonts w:ascii="Arial" w:hAnsi="Arial" w:cs="Arial"/>
        </w:rPr>
        <w:t>ceny jednostkowe będą odzwierciedlać realną wartość robót z uwzględnieniem zysku nie wyższego niż 5 %;</w:t>
      </w:r>
    </w:p>
    <w:p w14:paraId="46912B4D" w14:textId="77777777" w:rsidR="00083F14" w:rsidRPr="00D551FE" w:rsidRDefault="00083F14" w:rsidP="00342279">
      <w:pPr>
        <w:numPr>
          <w:ilvl w:val="1"/>
          <w:numId w:val="57"/>
        </w:numPr>
        <w:autoSpaceDE w:val="0"/>
        <w:autoSpaceDN w:val="0"/>
        <w:adjustRightInd w:val="0"/>
        <w:spacing w:before="0" w:after="0" w:line="240" w:lineRule="auto"/>
        <w:jc w:val="both"/>
        <w:rPr>
          <w:rFonts w:ascii="Arial" w:hAnsi="Arial" w:cs="Arial"/>
        </w:rPr>
      </w:pPr>
      <w:r w:rsidRPr="00D551FE">
        <w:rPr>
          <w:rFonts w:ascii="Arial" w:hAnsi="Arial" w:cs="Arial"/>
        </w:rPr>
        <w:t>ceny jednostkowe będą nie wyższe niż ceny rynkowe odpowiadające zakresowi robót lub zmienianych materiałów;</w:t>
      </w:r>
    </w:p>
    <w:p w14:paraId="4A370236" w14:textId="38433F7C" w:rsidR="00083F14" w:rsidRPr="00D551FE" w:rsidRDefault="00083F14" w:rsidP="00342279">
      <w:pPr>
        <w:numPr>
          <w:ilvl w:val="1"/>
          <w:numId w:val="57"/>
        </w:numPr>
        <w:autoSpaceDE w:val="0"/>
        <w:autoSpaceDN w:val="0"/>
        <w:adjustRightInd w:val="0"/>
        <w:spacing w:before="0" w:after="0" w:line="240" w:lineRule="auto"/>
        <w:jc w:val="both"/>
        <w:rPr>
          <w:rFonts w:ascii="Arial" w:hAnsi="Arial" w:cs="Arial"/>
        </w:rPr>
      </w:pPr>
      <w:r w:rsidRPr="00D551FE">
        <w:rPr>
          <w:rFonts w:ascii="Arial" w:hAnsi="Arial" w:cs="Arial"/>
        </w:rPr>
        <w:t xml:space="preserve">kosztorys będzie uwzględniać ceny nie wyższe niż ceny jednostkowe ustalone w sposób określony </w:t>
      </w:r>
      <w:r w:rsidR="005C797B" w:rsidRPr="00D551FE">
        <w:rPr>
          <w:rFonts w:ascii="Arial" w:hAnsi="Arial" w:cs="Arial"/>
        </w:rPr>
        <w:br/>
      </w:r>
      <w:r w:rsidRPr="00D551FE">
        <w:rPr>
          <w:rFonts w:ascii="Arial" w:hAnsi="Arial" w:cs="Arial"/>
        </w:rPr>
        <w:t xml:space="preserve">w </w:t>
      </w:r>
      <w:r w:rsidRPr="00D551FE">
        <w:rPr>
          <w:rFonts w:ascii="Arial" w:hAnsi="Arial" w:cs="Arial"/>
          <w:b/>
          <w:bCs/>
        </w:rPr>
        <w:t>§1</w:t>
      </w:r>
      <w:r w:rsidR="00863622" w:rsidRPr="00D551FE">
        <w:rPr>
          <w:rFonts w:ascii="Arial" w:hAnsi="Arial" w:cs="Arial"/>
          <w:b/>
          <w:bCs/>
        </w:rPr>
        <w:t>5</w:t>
      </w:r>
      <w:r w:rsidRPr="00D551FE">
        <w:rPr>
          <w:rFonts w:ascii="Arial" w:hAnsi="Arial" w:cs="Arial"/>
          <w:b/>
          <w:bCs/>
        </w:rPr>
        <w:t xml:space="preserve"> ust. 12</w:t>
      </w:r>
      <w:r w:rsidRPr="00D551FE">
        <w:rPr>
          <w:rFonts w:ascii="Arial" w:hAnsi="Arial" w:cs="Arial"/>
        </w:rPr>
        <w:t>.</w:t>
      </w:r>
    </w:p>
    <w:p w14:paraId="3B5CB845" w14:textId="77777777" w:rsidR="00083F14" w:rsidRPr="00D551FE" w:rsidRDefault="00083F14" w:rsidP="00342279">
      <w:pPr>
        <w:pStyle w:val="Akapitzlist"/>
        <w:numPr>
          <w:ilvl w:val="5"/>
          <w:numId w:val="55"/>
        </w:numPr>
        <w:spacing w:before="0" w:after="0" w:line="240" w:lineRule="auto"/>
        <w:jc w:val="both"/>
        <w:rPr>
          <w:rFonts w:ascii="Arial" w:hAnsi="Arial" w:cs="Arial"/>
        </w:rPr>
      </w:pPr>
      <w:r w:rsidRPr="00D551FE">
        <w:rPr>
          <w:rFonts w:ascii="Arial" w:hAnsi="Arial" w:cs="Arial"/>
        </w:rPr>
        <w:t xml:space="preserve">Zamawiający może wnieść zastrzeżenia do kosztorysu dodatkowego Wykonawcy, do których Wykonawca powinien ustosunkować się w terminie 7 dni od dnia przekazania uwag przez Zamawiającego. </w:t>
      </w:r>
    </w:p>
    <w:p w14:paraId="6F16030F" w14:textId="77777777" w:rsidR="00083F14" w:rsidRPr="00D551FE" w:rsidRDefault="00083F14" w:rsidP="00CF6330">
      <w:pPr>
        <w:spacing w:before="0" w:after="0" w:line="240" w:lineRule="auto"/>
        <w:ind w:left="722"/>
        <w:jc w:val="both"/>
        <w:rPr>
          <w:rFonts w:ascii="Arial" w:hAnsi="Arial" w:cs="Arial"/>
        </w:rPr>
      </w:pPr>
      <w:r w:rsidRPr="00D551FE">
        <w:rPr>
          <w:rFonts w:ascii="Arial" w:hAnsi="Arial" w:cs="Arial"/>
        </w:rPr>
        <w:t xml:space="preserve">W razie sporu Stron co do wysokości wynagrodzenia, Strony mogą powołać niezależnego kosztorysanta, który dokona wyceny zakresu robót i materiałów z zastrzeżeniem, że wycena odbędzie się z zachowaniem zasad przewidzianych w lit. a i b powyżej. Koszt wynagrodzenia kosztorysanta ponoszą Strony w równych częściach, </w:t>
      </w:r>
    </w:p>
    <w:p w14:paraId="6F011A32" w14:textId="5057097C"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W przedstawionych w </w:t>
      </w:r>
      <w:r w:rsidRPr="00D551FE">
        <w:rPr>
          <w:rFonts w:ascii="Arial" w:hAnsi="Arial" w:cs="Arial"/>
          <w:b/>
          <w:bCs/>
        </w:rPr>
        <w:t xml:space="preserve">ust. 2 pkt 1 - </w:t>
      </w:r>
      <w:r w:rsidR="00CF6330" w:rsidRPr="00D551FE">
        <w:rPr>
          <w:rFonts w:ascii="Arial" w:hAnsi="Arial" w:cs="Arial"/>
          <w:b/>
          <w:bCs/>
        </w:rPr>
        <w:t>18</w:t>
      </w:r>
      <w:r w:rsidRPr="00D551FE">
        <w:rPr>
          <w:rFonts w:ascii="Arial" w:hAnsi="Arial" w:cs="Arial"/>
        </w:rPr>
        <w:t xml:space="preserve"> przypadkach wystąpienia opóźnień, strony ustalą nowe Terminy, z tym,</w:t>
      </w:r>
      <w:r w:rsidR="009414C8" w:rsidRPr="00D551FE">
        <w:rPr>
          <w:rFonts w:ascii="Arial" w:hAnsi="Arial" w:cs="Arial"/>
        </w:rPr>
        <w:t xml:space="preserve"> </w:t>
      </w:r>
      <w:r w:rsidRPr="00D551FE">
        <w:rPr>
          <w:rFonts w:ascii="Arial" w:hAnsi="Arial" w:cs="Arial"/>
        </w:rPr>
        <w:t>że maksymalny okres przesunięcia Terminu zakończenia realizacji przedmiotu Umowy będzie</w:t>
      </w:r>
      <w:r w:rsidR="00763B86">
        <w:rPr>
          <w:rFonts w:ascii="Arial" w:hAnsi="Arial" w:cs="Arial"/>
        </w:rPr>
        <w:t xml:space="preserve"> co najmniej równy</w:t>
      </w:r>
      <w:r w:rsidRPr="00D551FE">
        <w:rPr>
          <w:rFonts w:ascii="Arial" w:hAnsi="Arial" w:cs="Arial"/>
        </w:rPr>
        <w:t xml:space="preserve"> okresowi przerwy lub przestoju. Przesunięcie terminu będzie musiało być szczegółowo uzasadnione przez Wykonawcę i zaakceptowane przez Zamawiającego, z wyjątkiem zaistnienia okoliczności, o których mowa w </w:t>
      </w:r>
      <w:r w:rsidRPr="00D551FE">
        <w:rPr>
          <w:rFonts w:ascii="Arial" w:hAnsi="Arial" w:cs="Arial"/>
          <w:b/>
          <w:bCs/>
        </w:rPr>
        <w:t>ust. 2 pkt 1-2</w:t>
      </w:r>
      <w:r w:rsidRPr="00D551FE">
        <w:rPr>
          <w:rFonts w:ascii="Arial" w:hAnsi="Arial" w:cs="Arial"/>
        </w:rPr>
        <w:t>.</w:t>
      </w:r>
    </w:p>
    <w:p w14:paraId="56174885" w14:textId="0C3225CB"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Zamawiający jest uprawniony do żądania zmiany sposobu rozliczania Umowy lub dokonywania płatności na rzecz Wykonawcy</w:t>
      </w:r>
      <w:r w:rsidR="009414C8" w:rsidRPr="00D551FE">
        <w:rPr>
          <w:rFonts w:ascii="Arial" w:hAnsi="Arial" w:cs="Arial"/>
        </w:rPr>
        <w:t xml:space="preserve"> </w:t>
      </w:r>
      <w:r w:rsidRPr="00D551FE">
        <w:rPr>
          <w:rFonts w:ascii="Arial" w:hAnsi="Arial" w:cs="Arial"/>
        </w:rPr>
        <w:t>w związku ze zmianami zawartej przez Zamawiającego umowy o dofinansowanie projektu lub zmianami wytycznych dotyczących realizacji projektu.</w:t>
      </w:r>
    </w:p>
    <w:p w14:paraId="564605A9" w14:textId="72E14746"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Jeżeli Wykonawca uważa się za uprawnionego do przedłużenia Terminu zakończenia robót na podstawie </w:t>
      </w:r>
      <w:r w:rsidRPr="00D551FE">
        <w:rPr>
          <w:rFonts w:ascii="Arial" w:hAnsi="Arial" w:cs="Arial"/>
          <w:b/>
          <w:bCs/>
        </w:rPr>
        <w:t>ust.2</w:t>
      </w:r>
      <w:r w:rsidRPr="00D551FE">
        <w:rPr>
          <w:rFonts w:ascii="Arial" w:hAnsi="Arial" w:cs="Arial"/>
        </w:rPr>
        <w:t xml:space="preserve">, zmiany Umowy w zakresie Materiałów, parametrów technicznych, technologii wykonania robót budowlanych, sposobu i zakresu wykonania przedmiotu Umowy na podstawie </w:t>
      </w:r>
      <w:r w:rsidRPr="00D551FE">
        <w:rPr>
          <w:rFonts w:ascii="Arial" w:hAnsi="Arial" w:cs="Arial"/>
          <w:b/>
          <w:bCs/>
        </w:rPr>
        <w:t>ust.3 i §1</w:t>
      </w:r>
      <w:r w:rsidR="00863622" w:rsidRPr="00D551FE">
        <w:rPr>
          <w:rFonts w:ascii="Arial" w:hAnsi="Arial" w:cs="Arial"/>
          <w:b/>
          <w:bCs/>
        </w:rPr>
        <w:t>5</w:t>
      </w:r>
      <w:r w:rsidRPr="00D551FE">
        <w:rPr>
          <w:rFonts w:ascii="Arial" w:hAnsi="Arial" w:cs="Arial"/>
        </w:rPr>
        <w:t xml:space="preserve"> Umowy lub zmiany Umowy na innej podstawie wskazanej w niniejszej Umowie, zobowiązany jest do przekazania Inspektorowi Nadzoru Inwestorskiego wniosku dotyczącego zmiany Umowy wraz z opisem zdarzenia lub okoliczności stanowiących podstawę do żądania takiej zmiany.</w:t>
      </w:r>
    </w:p>
    <w:p w14:paraId="5753FB16" w14:textId="44621CE4"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Wniosek, o którym mowa w </w:t>
      </w:r>
      <w:r w:rsidRPr="00D551FE">
        <w:rPr>
          <w:rFonts w:ascii="Arial" w:hAnsi="Arial" w:cs="Arial"/>
          <w:b/>
          <w:bCs/>
        </w:rPr>
        <w:t>ust.10</w:t>
      </w:r>
      <w:r w:rsidRPr="00D551FE">
        <w:rPr>
          <w:rFonts w:ascii="Arial" w:hAnsi="Arial" w:cs="Arial"/>
        </w:rPr>
        <w:t xml:space="preserve"> powinien zostać przekazany niezwłocznie, jednakże nie później niż w terminie </w:t>
      </w:r>
      <w:r w:rsidRPr="00D551FE">
        <w:rPr>
          <w:rFonts w:ascii="Arial" w:hAnsi="Arial" w:cs="Arial"/>
          <w:b/>
        </w:rPr>
        <w:t>20 dni</w:t>
      </w:r>
      <w:r w:rsidRPr="00D551FE">
        <w:rPr>
          <w:rFonts w:ascii="Arial" w:hAnsi="Arial" w:cs="Arial"/>
        </w:rPr>
        <w:t xml:space="preserve"> od dnia, w którym Wykonawca dowiedział się, lub powinien dowiedzieć się o danym zdarzeniu lub okolicznościach. </w:t>
      </w:r>
    </w:p>
    <w:p w14:paraId="4BD45AE6" w14:textId="77777777"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Wykonawca zobowiązany jest do dostarczenia wraz z wnioskiem, o którym mowa w </w:t>
      </w:r>
      <w:r w:rsidRPr="00D551FE">
        <w:rPr>
          <w:rFonts w:ascii="Arial" w:hAnsi="Arial" w:cs="Arial"/>
          <w:b/>
          <w:bCs/>
        </w:rPr>
        <w:t>ust.10</w:t>
      </w:r>
      <w:r w:rsidRPr="00D551FE">
        <w:rPr>
          <w:rFonts w:ascii="Arial" w:hAnsi="Arial" w:cs="Arial"/>
        </w:rPr>
        <w:t>, wszelkich innych dokumentów wymaganych Umową i informacji uzasadniających żądanie zmiany Umowy, stosowanie do zdarzenia lub okoliczności stanowiących podstawę żądania zmiany.</w:t>
      </w:r>
    </w:p>
    <w:p w14:paraId="2CB01694" w14:textId="77777777"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Wykonawca zobowiązany jest do prowadzenia bieżącej dokumentacji zdarzeń/okoliczności, koniecznej dla uzasadnienia żądania zmiany i przechowywania jej na Terenie budowy lub w innym miejscu wskazanym przez Inspektora Nadzoru Inwestorskiego lub Zamawiającego. </w:t>
      </w:r>
    </w:p>
    <w:p w14:paraId="7A5EEA41" w14:textId="77777777"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Po otrzymaniu wniosku, o którym mowa w </w:t>
      </w:r>
      <w:r w:rsidRPr="00D551FE">
        <w:rPr>
          <w:rFonts w:ascii="Arial" w:hAnsi="Arial" w:cs="Arial"/>
          <w:b/>
          <w:bCs/>
        </w:rPr>
        <w:t>ust. 10</w:t>
      </w:r>
      <w:r w:rsidRPr="00D551FE">
        <w:rPr>
          <w:rFonts w:ascii="Arial" w:hAnsi="Arial" w:cs="Arial"/>
        </w:rPr>
        <w:t xml:space="preserve"> Inspektor Nadzoru Inwestorskiego jest uprawniony, bez dokonywania oceny jego zasadności, do kontroli dokumentacji, o której mowa w </w:t>
      </w:r>
      <w:r w:rsidRPr="00D551FE">
        <w:rPr>
          <w:rFonts w:ascii="Arial" w:hAnsi="Arial" w:cs="Arial"/>
          <w:b/>
          <w:bCs/>
        </w:rPr>
        <w:t>ust.13</w:t>
      </w:r>
      <w:r w:rsidRPr="00D551FE">
        <w:rPr>
          <w:rFonts w:ascii="Arial" w:hAnsi="Arial" w:cs="Arial"/>
        </w:rPr>
        <w:t xml:space="preserve"> i wydania Wykonawcy polecenia prowadzenia dalszej dokumentacji bieżącej uzasadniającej żądanie zmiany. </w:t>
      </w:r>
    </w:p>
    <w:p w14:paraId="264DAC30" w14:textId="7F6FA4A1"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Wykonawca jest zobowiązany do okazania do wglądu Inspektorowi Nadzoru Inwestorskiego dokumentacji, o której mowa w </w:t>
      </w:r>
      <w:r w:rsidRPr="00D551FE">
        <w:rPr>
          <w:rFonts w:ascii="Arial" w:hAnsi="Arial" w:cs="Arial"/>
          <w:b/>
          <w:bCs/>
        </w:rPr>
        <w:t>ust.13</w:t>
      </w:r>
      <w:r w:rsidR="00C914A4" w:rsidRPr="00D551FE">
        <w:rPr>
          <w:rFonts w:ascii="Arial" w:hAnsi="Arial" w:cs="Arial"/>
          <w:b/>
          <w:bCs/>
        </w:rPr>
        <w:t xml:space="preserve"> </w:t>
      </w:r>
      <w:r w:rsidR="006315A1" w:rsidRPr="00D551FE">
        <w:rPr>
          <w:rFonts w:ascii="Arial" w:hAnsi="Arial" w:cs="Arial"/>
          <w:b/>
          <w:bCs/>
        </w:rPr>
        <w:t xml:space="preserve">i </w:t>
      </w:r>
      <w:r w:rsidRPr="00D551FE">
        <w:rPr>
          <w:rFonts w:ascii="Arial" w:hAnsi="Arial" w:cs="Arial"/>
          <w:b/>
          <w:bCs/>
        </w:rPr>
        <w:t>14</w:t>
      </w:r>
      <w:r w:rsidRPr="00D551FE">
        <w:rPr>
          <w:rFonts w:ascii="Arial" w:hAnsi="Arial" w:cs="Arial"/>
        </w:rPr>
        <w:t xml:space="preserve"> i przedłożenia na żądanie Inspektora Nadzoru Inwestorskiego jej kopii.</w:t>
      </w:r>
    </w:p>
    <w:p w14:paraId="0CD3688F" w14:textId="77777777"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W terminie </w:t>
      </w:r>
      <w:r w:rsidRPr="00D551FE">
        <w:rPr>
          <w:rFonts w:ascii="Arial" w:hAnsi="Arial" w:cs="Arial"/>
          <w:b/>
        </w:rPr>
        <w:t>7 dni</w:t>
      </w:r>
      <w:r w:rsidRPr="00D551FE">
        <w:rPr>
          <w:rFonts w:ascii="Arial" w:hAnsi="Arial" w:cs="Arial"/>
        </w:rPr>
        <w:t xml:space="preserve"> od dnia otrzymania wniosku, o którym mowa w ust. 10 wraz z informacjami uzasadniającymi żądanie zmiany Umowy, Inspektor Nadzoru Inwestorskiego zobowiązany jest do pisemnego ustosunkowania się do zgłoszonego żądania zmiany Umowy, i przekazania go Zamawiającemu wraz z uzasadnieniem, zarówno w przypadku odmowy, jak i akceptacji żądania zmiany.</w:t>
      </w:r>
    </w:p>
    <w:p w14:paraId="255EF57E" w14:textId="77777777"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W terminie </w:t>
      </w:r>
      <w:r w:rsidRPr="00D551FE">
        <w:rPr>
          <w:rFonts w:ascii="Arial" w:hAnsi="Arial" w:cs="Arial"/>
          <w:b/>
        </w:rPr>
        <w:t>7 dni</w:t>
      </w:r>
      <w:r w:rsidRPr="00D551FE">
        <w:rPr>
          <w:rFonts w:ascii="Arial" w:hAnsi="Arial" w:cs="Arial"/>
        </w:rPr>
        <w:t xml:space="preserve"> od dnia otrzymania żądania zmiany, zaopiniowanego przez Inspektora Nadzoru Inwestorskiego, Zamawiający powiadomi Wykonawcę o akceptacji żądania zmiany Umowy i terminie podpisania aneksu do Umowy lub odpowiednio o braku akceptacji zmiany.</w:t>
      </w:r>
    </w:p>
    <w:p w14:paraId="46FC9773" w14:textId="77777777" w:rsidR="00083F14" w:rsidRPr="00D551FE" w:rsidRDefault="00083F14" w:rsidP="00925AF7">
      <w:pPr>
        <w:numPr>
          <w:ilvl w:val="3"/>
          <w:numId w:val="23"/>
        </w:numPr>
        <w:tabs>
          <w:tab w:val="clear" w:pos="2520"/>
          <w:tab w:val="num" w:pos="357"/>
        </w:tabs>
        <w:spacing w:before="0" w:after="0" w:line="240" w:lineRule="auto"/>
        <w:ind w:left="357" w:hanging="357"/>
        <w:jc w:val="both"/>
        <w:rPr>
          <w:rFonts w:ascii="Arial" w:hAnsi="Arial" w:cs="Arial"/>
        </w:rPr>
      </w:pPr>
      <w:r w:rsidRPr="00D551FE">
        <w:rPr>
          <w:rFonts w:ascii="Arial" w:hAnsi="Arial" w:cs="Arial"/>
        </w:rPr>
        <w:t xml:space="preserve">Nie stanowią zmiany umowy w rozumieniu art. 455 ust. 1 Pzp następujące zmiany: </w:t>
      </w:r>
    </w:p>
    <w:p w14:paraId="634AE4DA" w14:textId="77777777" w:rsidR="00083F14" w:rsidRPr="00D551FE" w:rsidRDefault="00083F14" w:rsidP="00925AF7">
      <w:pPr>
        <w:numPr>
          <w:ilvl w:val="0"/>
          <w:numId w:val="17"/>
        </w:numPr>
        <w:spacing w:before="0" w:after="0" w:line="240" w:lineRule="auto"/>
        <w:jc w:val="both"/>
        <w:rPr>
          <w:rFonts w:ascii="Arial" w:hAnsi="Arial" w:cs="Arial"/>
        </w:rPr>
      </w:pPr>
      <w:r w:rsidRPr="00D551FE">
        <w:rPr>
          <w:rFonts w:ascii="Arial" w:hAnsi="Arial" w:cs="Arial"/>
        </w:rPr>
        <w:t xml:space="preserve">danych związanych z obsługą administracyjno-organizacyjną Umowy, </w:t>
      </w:r>
    </w:p>
    <w:p w14:paraId="4B3A6360" w14:textId="77777777" w:rsidR="00083F14" w:rsidRPr="00D551FE" w:rsidRDefault="00083F14" w:rsidP="00925AF7">
      <w:pPr>
        <w:numPr>
          <w:ilvl w:val="0"/>
          <w:numId w:val="17"/>
        </w:numPr>
        <w:spacing w:before="0" w:after="0" w:line="240" w:lineRule="auto"/>
        <w:jc w:val="both"/>
        <w:rPr>
          <w:rFonts w:ascii="Arial" w:hAnsi="Arial" w:cs="Arial"/>
        </w:rPr>
      </w:pPr>
      <w:r w:rsidRPr="00D551FE">
        <w:rPr>
          <w:rFonts w:ascii="Arial" w:hAnsi="Arial" w:cs="Arial"/>
        </w:rPr>
        <w:t xml:space="preserve">danych teleadresowych, </w:t>
      </w:r>
    </w:p>
    <w:p w14:paraId="1A032E19" w14:textId="77777777" w:rsidR="00083F14" w:rsidRPr="00D551FE" w:rsidRDefault="00083F14" w:rsidP="00925AF7">
      <w:pPr>
        <w:numPr>
          <w:ilvl w:val="0"/>
          <w:numId w:val="17"/>
        </w:numPr>
        <w:spacing w:before="0" w:after="0" w:line="240" w:lineRule="auto"/>
        <w:jc w:val="both"/>
        <w:rPr>
          <w:rFonts w:ascii="Arial" w:hAnsi="Arial" w:cs="Arial"/>
        </w:rPr>
      </w:pPr>
      <w:r w:rsidRPr="00D551FE">
        <w:rPr>
          <w:rFonts w:ascii="Arial" w:hAnsi="Arial" w:cs="Arial"/>
        </w:rPr>
        <w:t xml:space="preserve">danych rejestrowych, </w:t>
      </w:r>
    </w:p>
    <w:p w14:paraId="070C2EDB" w14:textId="77777777" w:rsidR="00083F14" w:rsidRPr="00D551FE" w:rsidRDefault="00083F14" w:rsidP="00925AF7">
      <w:pPr>
        <w:numPr>
          <w:ilvl w:val="0"/>
          <w:numId w:val="17"/>
        </w:numPr>
        <w:spacing w:before="0" w:after="0" w:line="240" w:lineRule="auto"/>
        <w:jc w:val="both"/>
        <w:rPr>
          <w:rFonts w:ascii="Arial" w:hAnsi="Arial" w:cs="Arial"/>
        </w:rPr>
      </w:pPr>
      <w:r w:rsidRPr="00D551FE">
        <w:rPr>
          <w:rFonts w:ascii="Arial" w:hAnsi="Arial" w:cs="Arial"/>
        </w:rPr>
        <w:t>będące następstwem sukcesji uniwersalnej po jednej ze stron Umowy.</w:t>
      </w:r>
    </w:p>
    <w:p w14:paraId="796E3CC1" w14:textId="77777777" w:rsidR="00083F14" w:rsidRPr="00D551FE" w:rsidRDefault="00083F14" w:rsidP="00083F14">
      <w:pPr>
        <w:spacing w:before="0" w:after="0"/>
        <w:jc w:val="both"/>
        <w:rPr>
          <w:rFonts w:ascii="Arial" w:hAnsi="Arial" w:cs="Arial"/>
        </w:rPr>
      </w:pPr>
    </w:p>
    <w:p w14:paraId="151DB6F8" w14:textId="77777777" w:rsidR="00083F14" w:rsidRPr="00D551FE" w:rsidRDefault="00083F14" w:rsidP="00342279">
      <w:pPr>
        <w:pStyle w:val="Nagwek13"/>
        <w:numPr>
          <w:ilvl w:val="0"/>
          <w:numId w:val="58"/>
        </w:numPr>
        <w:spacing w:before="0"/>
        <w:ind w:left="357" w:hanging="357"/>
        <w:jc w:val="center"/>
        <w:rPr>
          <w:rFonts w:eastAsiaTheme="majorEastAsia"/>
          <w:sz w:val="20"/>
          <w:szCs w:val="20"/>
        </w:rPr>
      </w:pPr>
      <w:r w:rsidRPr="00D551FE">
        <w:rPr>
          <w:rFonts w:eastAsiaTheme="majorEastAsia"/>
          <w:sz w:val="18"/>
          <w:szCs w:val="18"/>
        </w:rPr>
        <w:t xml:space="preserve"> </w:t>
      </w:r>
      <w:bookmarkStart w:id="36" w:name="_Toc215051295"/>
      <w:r w:rsidRPr="00D551FE">
        <w:rPr>
          <w:rFonts w:eastAsiaTheme="majorEastAsia"/>
          <w:sz w:val="20"/>
          <w:szCs w:val="20"/>
        </w:rPr>
        <w:t>Roboty zamienne</w:t>
      </w:r>
      <w:bookmarkEnd w:id="36"/>
    </w:p>
    <w:p w14:paraId="30010F80" w14:textId="77777777"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w:t>
      </w:r>
    </w:p>
    <w:p w14:paraId="33BC7F50" w14:textId="536D0176"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Za roboty zamienne uważać się będzie roboty wykonywane z uwzględnieniem zmian rozwiązań materiałowo-konstrukcyjnych</w:t>
      </w:r>
      <w:r w:rsidR="007D1A3E" w:rsidRPr="00D551FE">
        <w:rPr>
          <w:rFonts w:ascii="Arial" w:hAnsi="Arial" w:cs="Arial"/>
        </w:rPr>
        <w:t xml:space="preserve"> </w:t>
      </w:r>
      <w:r w:rsidRPr="00D551FE">
        <w:rPr>
          <w:rFonts w:ascii="Arial" w:hAnsi="Arial" w:cs="Arial"/>
        </w:rPr>
        <w:t>i technologicznych w stosunku do rozwiązań przyjętych w Dokumentacji projektowej, któr</w:t>
      </w:r>
      <w:r w:rsidR="003522AA">
        <w:rPr>
          <w:rFonts w:ascii="Arial" w:hAnsi="Arial" w:cs="Arial"/>
        </w:rPr>
        <w:t xml:space="preserve">ych potrzeba wykonania wynikła </w:t>
      </w:r>
      <w:r w:rsidRPr="00D551FE">
        <w:rPr>
          <w:rFonts w:ascii="Arial" w:hAnsi="Arial" w:cs="Arial"/>
        </w:rPr>
        <w:t>z okoliczności, których nie można było przewidzieć w dniu zawarcia umowy.</w:t>
      </w:r>
    </w:p>
    <w:p w14:paraId="616CE36C" w14:textId="480103AE"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Za roboty zamienne uważać się będzie także roboty wykonywane z uwzględnieniem zmian rozwiązań materiałowo-konstrukcyjnych i technologicznych w stosunku do rozwiązań przyjętych w Dokumentacji Projektowej - o ile są korzystne dla Zamawiającego, pod warunkiem, że są spowodowane w szczególności:</w:t>
      </w:r>
    </w:p>
    <w:p w14:paraId="295D8B64" w14:textId="77777777" w:rsidR="00083F14" w:rsidRPr="00D551FE" w:rsidRDefault="00083F14" w:rsidP="00342279">
      <w:pPr>
        <w:numPr>
          <w:ilvl w:val="0"/>
          <w:numId w:val="39"/>
        </w:numPr>
        <w:spacing w:before="0" w:after="0" w:line="240" w:lineRule="auto"/>
        <w:jc w:val="both"/>
        <w:rPr>
          <w:rFonts w:ascii="Arial" w:hAnsi="Arial" w:cs="Arial"/>
        </w:rPr>
      </w:pPr>
      <w:r w:rsidRPr="00D551FE">
        <w:rPr>
          <w:rFonts w:ascii="Arial" w:hAnsi="Arial" w:cs="Arial"/>
        </w:rPr>
        <w:t xml:space="preserve">podwyższeniem walorów techniczno-eksploatacyjnych, </w:t>
      </w:r>
    </w:p>
    <w:p w14:paraId="04B9370D" w14:textId="77777777" w:rsidR="00083F14" w:rsidRPr="00D551FE" w:rsidRDefault="00083F14" w:rsidP="00342279">
      <w:pPr>
        <w:numPr>
          <w:ilvl w:val="0"/>
          <w:numId w:val="39"/>
        </w:numPr>
        <w:spacing w:before="0" w:after="0" w:line="240" w:lineRule="auto"/>
        <w:jc w:val="both"/>
        <w:rPr>
          <w:rFonts w:ascii="Arial" w:hAnsi="Arial" w:cs="Arial"/>
        </w:rPr>
      </w:pPr>
      <w:r w:rsidRPr="00D551FE">
        <w:rPr>
          <w:rFonts w:ascii="Arial" w:hAnsi="Arial" w:cs="Arial"/>
        </w:rPr>
        <w:t>pojawieniem się na rynku Materiałów lub urządzeń nowszej generacji pozwalających na zaoszczędzenie kosztów realizacji przedmiotu Umowy lub obniżenie kosztów eksploatacji (np. materiałów eksploatacyjnych, serwisu itd.) wykonanego przedmiotu Umowy, lub umożliwiające uzyskanie lepszej jakości robót lub kosztów eksploatacji przedmiotu umowy,</w:t>
      </w:r>
    </w:p>
    <w:p w14:paraId="50819848" w14:textId="77777777" w:rsidR="00083F14" w:rsidRPr="00D551FE" w:rsidRDefault="00083F14" w:rsidP="00342279">
      <w:pPr>
        <w:numPr>
          <w:ilvl w:val="0"/>
          <w:numId w:val="39"/>
        </w:numPr>
        <w:spacing w:before="0" w:after="0" w:line="240" w:lineRule="auto"/>
        <w:jc w:val="both"/>
        <w:rPr>
          <w:rFonts w:ascii="Arial" w:hAnsi="Arial" w:cs="Arial"/>
        </w:rPr>
      </w:pPr>
      <w:r w:rsidRPr="00D551FE">
        <w:rPr>
          <w:rFonts w:ascii="Arial" w:hAnsi="Arial" w:cs="Arial"/>
        </w:rPr>
        <w:t xml:space="preserve">pojawieniem się nowszej technologii wykonania zaprojektowanych robót, pozwalającej na zaoszczędzenie czasu realizacji inwestycji lub kosztów wykonywanych prac, jak również kosztów eksploatacji wykonanego przedmiotu Umowy, </w:t>
      </w:r>
    </w:p>
    <w:p w14:paraId="16BBE298" w14:textId="17DDE483" w:rsidR="00083F14" w:rsidRPr="00D551FE" w:rsidRDefault="00083F14" w:rsidP="00CF6330">
      <w:pPr>
        <w:spacing w:before="0" w:after="0" w:line="240" w:lineRule="auto"/>
        <w:ind w:left="357"/>
        <w:jc w:val="both"/>
        <w:rPr>
          <w:rFonts w:ascii="Arial" w:hAnsi="Arial" w:cs="Arial"/>
        </w:rPr>
      </w:pPr>
      <w:r w:rsidRPr="00D551FE">
        <w:rPr>
          <w:rFonts w:ascii="Arial" w:hAnsi="Arial" w:cs="Arial"/>
        </w:rPr>
        <w:t>Zmiana technologii lub materiałów nie może mieć wpływu na krąg wykonawców lub istotnie zmieniać treści ofert, a w konsekwencji wpływać na wybór najkorzystniejszej oferty w postępowaniu poprzedzającym zawarcie umowy. Zmiana technologii lub materiałów powinna być uzasadniona obiektywnymi przesłankami.</w:t>
      </w:r>
    </w:p>
    <w:p w14:paraId="40F08BEE" w14:textId="77777777"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Podstawę wykonania robót zamiennych stanowić będzie wpis Inspektora Nadzoru Inwestorskiego do Dziennika budowy dokonany na podstawie zatwierdzonego przez Zamawiającego „Protokołu konieczności (wykonania robót zamiennych)", który powinien zawierać: zakres robót zmiennych, uzasadnienie konieczności ich wykonania oraz kosztorys różnicowy, określający różnicę pomiędzy wartością robót podlegających zamianie, a wartością robót określonych do wykonania jako zamienne. Zamawiający wyraża zgodę na wykonanie robót zamiennych po uzyskaniu zgody autora projektu.</w:t>
      </w:r>
    </w:p>
    <w:p w14:paraId="6734F177" w14:textId="77777777"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Bez uprzedniej zgody Zamawiającego i Inspektora Nadzoru Inwestorskiego wykonywane mogą być jedynie prace niezbędne ze względu na bezpieczeństwo lub konieczność zapobieżenia awarii.</w:t>
      </w:r>
    </w:p>
    <w:p w14:paraId="7520516C" w14:textId="77777777"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Do wyceny wartości robót zamiennych należy stosować stawki określone w kosztorysie ofertowym.</w:t>
      </w:r>
    </w:p>
    <w:p w14:paraId="73E08B5A" w14:textId="68C92CC4"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 xml:space="preserve">Płatności za roboty zamienne odbywać się będą na podstawie zatwierdzonego przez Zamawiającego „Protokołu konieczności (wykonania robót zamiennych)”, o którym mowa w </w:t>
      </w:r>
      <w:r w:rsidRPr="00D551FE">
        <w:rPr>
          <w:rFonts w:ascii="Arial" w:hAnsi="Arial" w:cs="Arial"/>
          <w:b/>
          <w:bCs/>
        </w:rPr>
        <w:t>ust.4</w:t>
      </w:r>
      <w:r w:rsidRPr="00D551FE">
        <w:rPr>
          <w:rFonts w:ascii="Arial" w:hAnsi="Arial" w:cs="Arial"/>
        </w:rPr>
        <w:t xml:space="preserve"> niniejszego paragrafu oraz wg zasad określonych w </w:t>
      </w:r>
      <w:r w:rsidRPr="00D551FE">
        <w:rPr>
          <w:rFonts w:ascii="Arial" w:hAnsi="Arial" w:cs="Arial"/>
          <w:b/>
          <w:bCs/>
        </w:rPr>
        <w:t>§</w:t>
      </w:r>
      <w:r w:rsidR="004B5BC5" w:rsidRPr="00D551FE">
        <w:rPr>
          <w:rFonts w:ascii="Arial" w:hAnsi="Arial" w:cs="Arial"/>
          <w:b/>
          <w:bCs/>
        </w:rPr>
        <w:t>10-§12</w:t>
      </w:r>
      <w:r w:rsidRPr="00D551FE">
        <w:rPr>
          <w:rFonts w:ascii="Arial" w:hAnsi="Arial" w:cs="Arial"/>
        </w:rPr>
        <w:t xml:space="preserve"> Umowy.</w:t>
      </w:r>
    </w:p>
    <w:p w14:paraId="558AA1AF" w14:textId="77777777"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Wprowadzenie robót zamiennych Strony zobowiązane są potwierdzić w formie pisemnego aneksu do umowy.</w:t>
      </w:r>
    </w:p>
    <w:p w14:paraId="4269A552" w14:textId="77777777"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 xml:space="preserve">Odbiory robót zamiennych będą dokonywane wg zasad określonych w </w:t>
      </w:r>
      <w:r w:rsidRPr="00D551FE">
        <w:rPr>
          <w:rFonts w:ascii="Arial" w:hAnsi="Arial" w:cs="Arial"/>
          <w:b/>
          <w:bCs/>
        </w:rPr>
        <w:t>§5</w:t>
      </w:r>
      <w:r w:rsidRPr="00D551FE">
        <w:rPr>
          <w:rFonts w:ascii="Arial" w:hAnsi="Arial" w:cs="Arial"/>
        </w:rPr>
        <w:t xml:space="preserve"> niniejszej Umowy.</w:t>
      </w:r>
    </w:p>
    <w:p w14:paraId="69F80018" w14:textId="3694247F"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 xml:space="preserve">W przypadku wprowadzenia robót (Materiałów) zamiennych powodujących zmniejszenie wartości robót danego elementu robót, a odpowiadających elementom zawartym w szczegółowym kosztorysie ofertowym, wynagrodzenie ryczałtowe, o którym mowa w </w:t>
      </w:r>
      <w:r w:rsidRPr="00D551FE">
        <w:rPr>
          <w:rFonts w:ascii="Arial" w:hAnsi="Arial" w:cs="Arial"/>
          <w:b/>
        </w:rPr>
        <w:t>§</w:t>
      </w:r>
      <w:r w:rsidR="004B5BC5" w:rsidRPr="00D551FE">
        <w:rPr>
          <w:rFonts w:ascii="Arial" w:hAnsi="Arial" w:cs="Arial"/>
          <w:b/>
        </w:rPr>
        <w:t>10</w:t>
      </w:r>
      <w:r w:rsidRPr="00D551FE">
        <w:rPr>
          <w:rFonts w:ascii="Arial" w:hAnsi="Arial" w:cs="Arial"/>
          <w:b/>
        </w:rPr>
        <w:t xml:space="preserve"> ust.1</w:t>
      </w:r>
      <w:r w:rsidRPr="00D551FE">
        <w:rPr>
          <w:rFonts w:ascii="Arial" w:hAnsi="Arial" w:cs="Arial"/>
        </w:rPr>
        <w:t xml:space="preserve"> Umowy, zostanie pomniejszone o wartość różnicy między kosztem elementu pierwotnego, a kosztem wykonania elementu zamiennego wg następujących wskaźników cenotwórczych: przyjęte do kosztorysowania, w szczegółowym kosztorysie ofertowym stanowiącym Zał. nr </w:t>
      </w:r>
      <w:r w:rsidR="00802EEE" w:rsidRPr="00D551FE">
        <w:rPr>
          <w:rFonts w:ascii="Arial" w:hAnsi="Arial" w:cs="Arial"/>
        </w:rPr>
        <w:t>1</w:t>
      </w:r>
      <w:r w:rsidRPr="00D551FE">
        <w:rPr>
          <w:rFonts w:ascii="Arial" w:hAnsi="Arial" w:cs="Arial"/>
        </w:rPr>
        <w:t xml:space="preserve"> do niniejszej umowy tj.:</w:t>
      </w:r>
    </w:p>
    <w:p w14:paraId="6A289998" w14:textId="77777777" w:rsidR="00083F14" w:rsidRPr="00D551FE" w:rsidRDefault="00083F14" w:rsidP="00342279">
      <w:pPr>
        <w:numPr>
          <w:ilvl w:val="1"/>
          <w:numId w:val="47"/>
        </w:numPr>
        <w:spacing w:before="0" w:after="0" w:line="240" w:lineRule="auto"/>
        <w:jc w:val="both"/>
        <w:rPr>
          <w:rFonts w:ascii="Arial" w:hAnsi="Arial" w:cs="Arial"/>
        </w:rPr>
      </w:pPr>
      <w:r w:rsidRPr="00D551FE">
        <w:rPr>
          <w:rFonts w:ascii="Arial" w:hAnsi="Arial" w:cs="Arial"/>
        </w:rPr>
        <w:t>stawka lub stawki za roboczogodzinę /netto/,</w:t>
      </w:r>
      <w:r w:rsidRPr="00D551FE">
        <w:rPr>
          <w:rFonts w:ascii="Arial" w:hAnsi="Arial" w:cs="Arial"/>
        </w:rPr>
        <w:tab/>
      </w:r>
      <w:r w:rsidRPr="00D551FE">
        <w:rPr>
          <w:rFonts w:ascii="Arial" w:hAnsi="Arial" w:cs="Arial"/>
        </w:rPr>
        <w:tab/>
      </w:r>
      <w:r w:rsidRPr="00D551FE">
        <w:rPr>
          <w:rFonts w:ascii="Arial" w:hAnsi="Arial" w:cs="Arial"/>
        </w:rPr>
        <w:tab/>
      </w:r>
    </w:p>
    <w:p w14:paraId="3299463E" w14:textId="77777777" w:rsidR="00083F14" w:rsidRPr="00D551FE" w:rsidRDefault="00083F14" w:rsidP="00342279">
      <w:pPr>
        <w:numPr>
          <w:ilvl w:val="1"/>
          <w:numId w:val="47"/>
        </w:numPr>
        <w:spacing w:before="0" w:after="0" w:line="240" w:lineRule="auto"/>
        <w:jc w:val="both"/>
        <w:rPr>
          <w:rFonts w:ascii="Arial" w:hAnsi="Arial" w:cs="Arial"/>
        </w:rPr>
      </w:pPr>
      <w:r w:rsidRPr="00D551FE">
        <w:rPr>
          <w:rFonts w:ascii="Arial" w:hAnsi="Arial" w:cs="Arial"/>
        </w:rPr>
        <w:t>wskaźnik narzutu kosztów pośrednich w % liczony od /R+S/,</w:t>
      </w:r>
    </w:p>
    <w:p w14:paraId="3D289330" w14:textId="77777777" w:rsidR="00083F14" w:rsidRPr="00D551FE" w:rsidRDefault="00083F14" w:rsidP="00342279">
      <w:pPr>
        <w:numPr>
          <w:ilvl w:val="1"/>
          <w:numId w:val="47"/>
        </w:numPr>
        <w:spacing w:before="0" w:after="0" w:line="240" w:lineRule="auto"/>
        <w:jc w:val="both"/>
        <w:rPr>
          <w:rFonts w:ascii="Arial" w:hAnsi="Arial" w:cs="Arial"/>
        </w:rPr>
      </w:pPr>
      <w:r w:rsidRPr="00D551FE">
        <w:rPr>
          <w:rFonts w:ascii="Arial" w:hAnsi="Arial" w:cs="Arial"/>
        </w:rPr>
        <w:t>wskaźnik narzutu zysku w % liczony od /R+S+Kp/,</w:t>
      </w:r>
    </w:p>
    <w:p w14:paraId="58A36A09" w14:textId="77777777" w:rsidR="00083F14" w:rsidRPr="00D551FE" w:rsidRDefault="00083F14" w:rsidP="00342279">
      <w:pPr>
        <w:numPr>
          <w:ilvl w:val="1"/>
          <w:numId w:val="47"/>
        </w:numPr>
        <w:spacing w:before="0" w:after="0" w:line="240" w:lineRule="auto"/>
        <w:jc w:val="both"/>
        <w:rPr>
          <w:rFonts w:ascii="Arial" w:hAnsi="Arial" w:cs="Arial"/>
        </w:rPr>
      </w:pPr>
      <w:r w:rsidRPr="00D551FE">
        <w:rPr>
          <w:rFonts w:ascii="Arial" w:hAnsi="Arial" w:cs="Arial"/>
        </w:rPr>
        <w:t>wskaźnik narzutu kosztów zakupu Materiałów w % liczony od wartości Materiałów /M/</w:t>
      </w:r>
    </w:p>
    <w:p w14:paraId="1027ADB2" w14:textId="5F7BD21B"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bCs/>
        </w:rPr>
        <w:t xml:space="preserve">W przypadku robót zamiennych </w:t>
      </w:r>
      <w:r w:rsidRPr="00D551FE">
        <w:rPr>
          <w:rFonts w:ascii="Arial" w:hAnsi="Arial" w:cs="Arial"/>
        </w:rPr>
        <w:t>powodujących zmniejszenie wartości robót danego elementu robót,</w:t>
      </w:r>
      <w:r w:rsidR="00C914A4" w:rsidRPr="00D551FE">
        <w:rPr>
          <w:rFonts w:ascii="Arial" w:hAnsi="Arial" w:cs="Arial"/>
          <w:bCs/>
        </w:rPr>
        <w:t xml:space="preserve"> </w:t>
      </w:r>
      <w:r w:rsidRPr="00D551FE">
        <w:rPr>
          <w:rFonts w:ascii="Arial" w:hAnsi="Arial" w:cs="Arial"/>
          <w:bCs/>
        </w:rPr>
        <w:t xml:space="preserve">a nieodpowiadających opisowi pozycji w szczegółowym kosztorysie ofertowym, </w:t>
      </w:r>
      <w:r w:rsidRPr="00D551FE">
        <w:rPr>
          <w:rFonts w:ascii="Arial" w:hAnsi="Arial" w:cs="Arial"/>
        </w:rPr>
        <w:t xml:space="preserve">wynagrodzenie ryczałtowe, o którym mowa w </w:t>
      </w:r>
      <w:r w:rsidRPr="00D551FE">
        <w:rPr>
          <w:rFonts w:ascii="Arial" w:hAnsi="Arial" w:cs="Arial"/>
          <w:b/>
          <w:bCs/>
        </w:rPr>
        <w:t>§</w:t>
      </w:r>
      <w:r w:rsidR="004B5BC5" w:rsidRPr="00D551FE">
        <w:rPr>
          <w:rFonts w:ascii="Arial" w:hAnsi="Arial" w:cs="Arial"/>
          <w:b/>
          <w:bCs/>
        </w:rPr>
        <w:t>10</w:t>
      </w:r>
      <w:r w:rsidRPr="00D551FE">
        <w:rPr>
          <w:rFonts w:ascii="Arial" w:hAnsi="Arial" w:cs="Arial"/>
          <w:b/>
          <w:bCs/>
        </w:rPr>
        <w:t xml:space="preserve"> ust.1</w:t>
      </w:r>
      <w:r w:rsidRPr="00D551FE">
        <w:rPr>
          <w:rFonts w:ascii="Arial" w:hAnsi="Arial" w:cs="Arial"/>
        </w:rPr>
        <w:t xml:space="preserve"> zostanie pomniejszone o wartość różnicy między kosztem elementu pierwotnego, a kosztem wykonania elementu zamiennego wg następujących zasad:</w:t>
      </w:r>
      <w:r w:rsidRPr="00D551FE">
        <w:rPr>
          <w:rFonts w:ascii="Arial" w:hAnsi="Arial" w:cs="Arial"/>
          <w:bCs/>
        </w:rPr>
        <w:t xml:space="preserve"> Wykonawca powinien przedłożyć do akceptacji Zamawiającego kalkulację ceny jednostkowej tych robót z uwzględnieniem cen czynników produkcji nie wyższych od średnich cen Materiałów, Sprzętu i transportu publikowanych w wydawnictwie (</w:t>
      </w:r>
      <w:r w:rsidRPr="00D551FE">
        <w:rPr>
          <w:rFonts w:ascii="Arial" w:hAnsi="Arial" w:cs="Arial"/>
        </w:rPr>
        <w:t>SEKOCENBUD, Orgbud, Intercenbud, itp.) dla województwa, w którym roboty są wykonywane, aktualnych w miesiącu poprzedzającym miesiąc, w którym kalkulacja jest sporządzana jako średnie) za okres ich wbudowania</w:t>
      </w:r>
      <w:r w:rsidRPr="00D551FE">
        <w:rPr>
          <w:rFonts w:ascii="Arial" w:hAnsi="Arial" w:cs="Arial"/>
          <w:bCs/>
        </w:rPr>
        <w:t xml:space="preserve"> oraz nakładów rzeczowych określonych w Katalogach Nakładów Rzeczowych (KNR), a w przypadku robót, dla których nie określono nakładów rzeczowych w KNR, wg innych ogólnie stosowanych katalogów lub nakładów własnych zaakceptowanych przez Zamawiającego. Jeżeli cena jednostkowa przedłożona przez Wykonawcę do akceptacji Zamawiającemu będzie skalkulowana niezgodnie z postanowieniami niniejszego ustępu Zamawiający wprowadzi korektę.</w:t>
      </w:r>
    </w:p>
    <w:p w14:paraId="5D3F31A5" w14:textId="6C48EABC" w:rsidR="00083F14" w:rsidRPr="00D551FE" w:rsidRDefault="00083F14" w:rsidP="00342279">
      <w:pPr>
        <w:numPr>
          <w:ilvl w:val="1"/>
          <w:numId w:val="40"/>
        </w:numPr>
        <w:spacing w:before="0" w:after="0" w:line="240" w:lineRule="auto"/>
        <w:jc w:val="both"/>
        <w:rPr>
          <w:rFonts w:ascii="Arial" w:hAnsi="Arial" w:cs="Arial"/>
        </w:rPr>
      </w:pPr>
      <w:r w:rsidRPr="00D551FE">
        <w:rPr>
          <w:rFonts w:ascii="Arial" w:hAnsi="Arial" w:cs="Arial"/>
        </w:rPr>
        <w:t xml:space="preserve">Oprócz przypadków określonych w </w:t>
      </w:r>
      <w:r w:rsidRPr="00D551FE">
        <w:rPr>
          <w:rFonts w:ascii="Arial" w:hAnsi="Arial" w:cs="Arial"/>
          <w:b/>
          <w:bCs/>
        </w:rPr>
        <w:t>ust.1-3</w:t>
      </w:r>
      <w:r w:rsidRPr="00D551FE">
        <w:rPr>
          <w:rFonts w:ascii="Arial" w:hAnsi="Arial" w:cs="Arial"/>
        </w:rPr>
        <w:t xml:space="preserve"> Wykonawca jest uprawniony do żądania zmiany Umowy w zakresie Materiałów, parametrów technicznych, technologii wykonania robót budowlanych, sposobu i zakresu wykonania przedmiotu Umowy w następujących sytuacjach:</w:t>
      </w:r>
    </w:p>
    <w:p w14:paraId="5C6078AE" w14:textId="77777777" w:rsidR="00083F14" w:rsidRPr="00D551FE" w:rsidRDefault="00083F14" w:rsidP="00342279">
      <w:pPr>
        <w:numPr>
          <w:ilvl w:val="2"/>
          <w:numId w:val="48"/>
        </w:numPr>
        <w:spacing w:before="0" w:after="0" w:line="240" w:lineRule="auto"/>
        <w:ind w:left="714" w:hanging="357"/>
        <w:jc w:val="both"/>
        <w:rPr>
          <w:rFonts w:ascii="Arial" w:hAnsi="Arial" w:cs="Arial"/>
        </w:rPr>
      </w:pPr>
      <w:r w:rsidRPr="00D551FE">
        <w:rPr>
          <w:rFonts w:ascii="Arial" w:hAnsi="Arial" w:cs="Arial"/>
        </w:rPr>
        <w:t>konieczności zrealizowania jakiejkolwiek części robót, objętej przedmiotem Umowy, przy zastosowaniu odmiennych rozwiązań technicznych lub technologicznych, niż wskazane w Dokumentacji projektowej, STWiORB a wynikających ze stwierdzonych Wad tej Dokumentacji lub zmiany stanu prawnego, w oparciu o który je przygotowano, gdyby zastosowanie przewidzianych rozwiązań groziło niewykonaniem lub nienależytym wykonaniem przedmiotu Umowy,</w:t>
      </w:r>
    </w:p>
    <w:p w14:paraId="7C02A112" w14:textId="77777777" w:rsidR="00083F14" w:rsidRPr="00D551FE" w:rsidRDefault="00083F14" w:rsidP="00342279">
      <w:pPr>
        <w:numPr>
          <w:ilvl w:val="2"/>
          <w:numId w:val="48"/>
        </w:numPr>
        <w:spacing w:before="0" w:after="0" w:line="240" w:lineRule="auto"/>
        <w:ind w:left="714" w:hanging="357"/>
        <w:jc w:val="both"/>
        <w:rPr>
          <w:rFonts w:ascii="Arial" w:hAnsi="Arial" w:cs="Arial"/>
        </w:rPr>
      </w:pPr>
      <w:r w:rsidRPr="00D551FE">
        <w:rPr>
          <w:rFonts w:ascii="Arial" w:hAnsi="Arial" w:cs="Arial"/>
        </w:rPr>
        <w:t xml:space="preserve">konieczności realizacji robót wynikających z wprowadzenia w Dokumentacji projektowej zmian uznanych za nieistotne odstępstwo od projektu budowlanego, wynikających z art. </w:t>
      </w:r>
      <w:r w:rsidRPr="00D551FE">
        <w:rPr>
          <w:rFonts w:ascii="Arial" w:hAnsi="Arial" w:cs="Arial"/>
          <w:b/>
          <w:bCs/>
        </w:rPr>
        <w:t>36a ust. 5 PrBud</w:t>
      </w:r>
      <w:r w:rsidRPr="00D551FE">
        <w:rPr>
          <w:rFonts w:ascii="Arial" w:hAnsi="Arial" w:cs="Arial"/>
        </w:rPr>
        <w:t>,</w:t>
      </w:r>
    </w:p>
    <w:p w14:paraId="0BEA2508" w14:textId="77777777" w:rsidR="00083F14" w:rsidRPr="00D551FE" w:rsidRDefault="00083F14" w:rsidP="00342279">
      <w:pPr>
        <w:numPr>
          <w:ilvl w:val="2"/>
          <w:numId w:val="48"/>
        </w:numPr>
        <w:spacing w:before="0" w:after="0" w:line="240" w:lineRule="auto"/>
        <w:ind w:left="714" w:hanging="357"/>
        <w:jc w:val="both"/>
        <w:rPr>
          <w:rFonts w:ascii="Arial" w:hAnsi="Arial" w:cs="Arial"/>
        </w:rPr>
      </w:pPr>
      <w:r w:rsidRPr="00D551FE">
        <w:rPr>
          <w:rFonts w:ascii="Arial" w:hAnsi="Arial" w:cs="Arial"/>
        </w:rPr>
        <w:t>wystąpienia warunków geologicznych, geotechnicznych lub hydrologicznych odbiegających w sposób istotny od przyjętych w Dokumentacji projektowej, STWiORB, rozpoznania terenu w zakresie znalezisk archeologicznych, występowania niewybuchów lub niewypałów, które mogą skutkować w świetle dotychczasowych założeń niewykonaniem lub nienależytym wykonaniem przedmiotu Umowy,</w:t>
      </w:r>
    </w:p>
    <w:p w14:paraId="309B5031" w14:textId="77777777" w:rsidR="00083F14" w:rsidRPr="00D551FE" w:rsidRDefault="00083F14" w:rsidP="00342279">
      <w:pPr>
        <w:numPr>
          <w:ilvl w:val="2"/>
          <w:numId w:val="48"/>
        </w:numPr>
        <w:spacing w:before="0" w:after="0" w:line="240" w:lineRule="auto"/>
        <w:ind w:left="714" w:hanging="357"/>
        <w:jc w:val="both"/>
        <w:rPr>
          <w:rFonts w:ascii="Arial" w:hAnsi="Arial" w:cs="Arial"/>
        </w:rPr>
      </w:pPr>
      <w:r w:rsidRPr="00D551FE">
        <w:rPr>
          <w:rFonts w:ascii="Arial" w:hAnsi="Arial" w:cs="Arial"/>
        </w:rPr>
        <w:t>konieczności zrealizowania przedmiotu Umowy przy zastosowaniu innych rozwiązań technicznych lub materiałowych ze względu na zmiany obowiązującego prawa,</w:t>
      </w:r>
    </w:p>
    <w:p w14:paraId="516028B0" w14:textId="3E70BC5A" w:rsidR="00083F14" w:rsidRPr="00D551FE" w:rsidRDefault="00083F14" w:rsidP="00342279">
      <w:pPr>
        <w:numPr>
          <w:ilvl w:val="2"/>
          <w:numId w:val="48"/>
        </w:numPr>
        <w:spacing w:before="0" w:after="0" w:line="240" w:lineRule="auto"/>
        <w:ind w:left="714" w:hanging="357"/>
        <w:jc w:val="both"/>
        <w:rPr>
          <w:rFonts w:ascii="Arial" w:hAnsi="Arial" w:cs="Arial"/>
        </w:rPr>
      </w:pPr>
      <w:r w:rsidRPr="00D551FE">
        <w:rPr>
          <w:rFonts w:ascii="Arial" w:hAnsi="Arial" w:cs="Arial"/>
        </w:rPr>
        <w:t xml:space="preserve">wystąpienia niebezpieczeństwa kolizji z planowanymi lub równolegle prowadzonymi przez inne podmioty inwestycjami </w:t>
      </w:r>
      <w:r w:rsidR="007D1A3E" w:rsidRPr="00D551FE">
        <w:rPr>
          <w:rFonts w:ascii="Arial" w:hAnsi="Arial" w:cs="Arial"/>
        </w:rPr>
        <w:br/>
      </w:r>
      <w:r w:rsidRPr="00D551FE">
        <w:rPr>
          <w:rFonts w:ascii="Arial" w:hAnsi="Arial" w:cs="Arial"/>
        </w:rPr>
        <w:t>w zakresie niezbędnym do uniknięcia lub usunięcia tych kolizji,</w:t>
      </w:r>
    </w:p>
    <w:p w14:paraId="7105CD50" w14:textId="77777777" w:rsidR="00083F14" w:rsidRPr="00D551FE" w:rsidRDefault="00083F14" w:rsidP="00342279">
      <w:pPr>
        <w:numPr>
          <w:ilvl w:val="2"/>
          <w:numId w:val="48"/>
        </w:numPr>
        <w:spacing w:before="0" w:after="0" w:line="240" w:lineRule="auto"/>
        <w:ind w:left="714" w:hanging="357"/>
        <w:jc w:val="both"/>
        <w:rPr>
          <w:rFonts w:ascii="Arial" w:hAnsi="Arial" w:cs="Arial"/>
        </w:rPr>
      </w:pPr>
      <w:r w:rsidRPr="00D551FE">
        <w:rPr>
          <w:rFonts w:ascii="Arial" w:hAnsi="Arial" w:cs="Arial"/>
        </w:rPr>
        <w:t>wystąpienia Siły wyższej uniemożliwiającej wykonanie przedmiotu Umowy zgodnie z jej postanowieniami.</w:t>
      </w:r>
    </w:p>
    <w:p w14:paraId="3BA43964" w14:textId="77777777" w:rsidR="00EB6359" w:rsidRPr="00D551FE" w:rsidRDefault="00EB6359" w:rsidP="00EB6359">
      <w:pPr>
        <w:autoSpaceDE w:val="0"/>
        <w:autoSpaceDN w:val="0"/>
        <w:adjustRightInd w:val="0"/>
        <w:spacing w:before="0" w:after="0" w:line="240" w:lineRule="auto"/>
        <w:jc w:val="both"/>
        <w:rPr>
          <w:rFonts w:ascii="Arial" w:hAnsi="Arial" w:cs="Arial"/>
          <w:sz w:val="18"/>
          <w:szCs w:val="18"/>
        </w:rPr>
      </w:pPr>
    </w:p>
    <w:p w14:paraId="7567EE75" w14:textId="77777777" w:rsidR="00CF6330" w:rsidRPr="00D551FE" w:rsidRDefault="00CF6330" w:rsidP="00342279">
      <w:pPr>
        <w:pStyle w:val="Nagwek13"/>
        <w:numPr>
          <w:ilvl w:val="0"/>
          <w:numId w:val="58"/>
        </w:numPr>
        <w:spacing w:before="0"/>
        <w:ind w:left="357" w:hanging="357"/>
        <w:jc w:val="center"/>
        <w:rPr>
          <w:rFonts w:eastAsiaTheme="majorEastAsia"/>
          <w:sz w:val="20"/>
          <w:szCs w:val="20"/>
        </w:rPr>
      </w:pPr>
      <w:bookmarkStart w:id="37" w:name="_Toc172117791"/>
      <w:bookmarkStart w:id="38" w:name="_Toc215051296"/>
      <w:r w:rsidRPr="00D551FE">
        <w:rPr>
          <w:rFonts w:eastAsiaTheme="majorEastAsia"/>
          <w:sz w:val="20"/>
          <w:szCs w:val="20"/>
        </w:rPr>
        <w:t>Odstąpienie od umowy</w:t>
      </w:r>
      <w:bookmarkEnd w:id="37"/>
      <w:bookmarkEnd w:id="38"/>
    </w:p>
    <w:p w14:paraId="2F33F0B2" w14:textId="77777777" w:rsidR="00CF6330" w:rsidRPr="00D551FE" w:rsidRDefault="00CF6330" w:rsidP="00925AF7">
      <w:pPr>
        <w:numPr>
          <w:ilvl w:val="6"/>
          <w:numId w:val="15"/>
        </w:numPr>
        <w:tabs>
          <w:tab w:val="clear" w:pos="5040"/>
        </w:tabs>
        <w:spacing w:before="0" w:after="0" w:line="240" w:lineRule="auto"/>
        <w:ind w:left="357" w:hanging="357"/>
        <w:jc w:val="both"/>
        <w:rPr>
          <w:rFonts w:ascii="Arial" w:hAnsi="Arial" w:cs="Arial"/>
        </w:rPr>
      </w:pPr>
      <w:r w:rsidRPr="00D551FE">
        <w:rPr>
          <w:rFonts w:ascii="Arial" w:hAnsi="Arial" w:cs="Arial"/>
        </w:rPr>
        <w:t xml:space="preserve">Zamawiający jest uprawniony do odstąpienia od Umowy, jeżeli Wykonawca: </w:t>
      </w:r>
    </w:p>
    <w:p w14:paraId="76A5AF9B" w14:textId="77777777" w:rsidR="00CF6330" w:rsidRPr="00D551FE" w:rsidRDefault="00CF6330" w:rsidP="00925AF7">
      <w:pPr>
        <w:numPr>
          <w:ilvl w:val="0"/>
          <w:numId w:val="16"/>
        </w:numPr>
        <w:spacing w:before="0" w:after="0" w:line="240" w:lineRule="auto"/>
        <w:ind w:left="714" w:hanging="357"/>
        <w:jc w:val="both"/>
        <w:rPr>
          <w:rFonts w:ascii="Arial" w:hAnsi="Arial" w:cs="Arial"/>
        </w:rPr>
      </w:pPr>
      <w:r w:rsidRPr="00D551FE">
        <w:rPr>
          <w:rFonts w:ascii="Arial" w:hAnsi="Arial" w:cs="Arial"/>
        </w:rPr>
        <w:t xml:space="preserve">wykonuje roboty niezgodnie z Umową, powodując ich wadliwość i nie dokona ich naprawy, pomimo pisemnego powiadomienia Zamawiającego określającego ich rodzaj i wyznaczającego odpowiedni termin do ich usunięcia; </w:t>
      </w:r>
    </w:p>
    <w:p w14:paraId="4D4ED06F" w14:textId="77777777" w:rsidR="00CF6330" w:rsidRPr="00D551FE" w:rsidRDefault="00CF6330" w:rsidP="00925AF7">
      <w:pPr>
        <w:numPr>
          <w:ilvl w:val="0"/>
          <w:numId w:val="16"/>
        </w:numPr>
        <w:spacing w:before="0" w:after="0" w:line="240" w:lineRule="auto"/>
        <w:ind w:left="714" w:hanging="357"/>
        <w:jc w:val="both"/>
        <w:rPr>
          <w:rFonts w:ascii="Arial" w:hAnsi="Arial" w:cs="Arial"/>
        </w:rPr>
      </w:pPr>
      <w:r w:rsidRPr="00D551FE">
        <w:rPr>
          <w:rFonts w:ascii="Arial" w:hAnsi="Arial" w:cs="Arial"/>
        </w:rPr>
        <w:t xml:space="preserve">bez uzasadnionej przyczyny przerwał wykonywanie robót na okres dłuższy niż 10 dni i pomimo dodatkowego pisemnego wezwania Zamawiającego nie podjął ich w okresie 5 dni od dodatkowego wezwania, </w:t>
      </w:r>
    </w:p>
    <w:p w14:paraId="639F075E" w14:textId="77777777" w:rsidR="00CF6330" w:rsidRPr="00D551FE" w:rsidRDefault="00CF6330" w:rsidP="00925AF7">
      <w:pPr>
        <w:numPr>
          <w:ilvl w:val="0"/>
          <w:numId w:val="16"/>
        </w:numPr>
        <w:spacing w:before="0" w:after="0" w:line="240" w:lineRule="auto"/>
        <w:ind w:left="714" w:hanging="357"/>
        <w:jc w:val="both"/>
        <w:rPr>
          <w:rFonts w:ascii="Arial" w:hAnsi="Arial" w:cs="Arial"/>
        </w:rPr>
      </w:pPr>
      <w:r w:rsidRPr="00D551FE">
        <w:rPr>
          <w:rFonts w:ascii="Arial" w:hAnsi="Arial" w:cs="Arial"/>
        </w:rPr>
        <w:t xml:space="preserve">pozostaje w zwłoce tak dalece z realizacją robót, że wątpliwym będzie dochowanie Terminu zakończenia robót, </w:t>
      </w:r>
    </w:p>
    <w:p w14:paraId="66EA8134" w14:textId="77777777" w:rsidR="00CF6330" w:rsidRPr="00D551FE" w:rsidRDefault="00CF6330" w:rsidP="00925AF7">
      <w:pPr>
        <w:numPr>
          <w:ilvl w:val="0"/>
          <w:numId w:val="16"/>
        </w:numPr>
        <w:spacing w:before="0" w:after="0" w:line="240" w:lineRule="auto"/>
        <w:ind w:left="714" w:hanging="357"/>
        <w:jc w:val="both"/>
        <w:rPr>
          <w:rFonts w:ascii="Arial" w:hAnsi="Arial" w:cs="Arial"/>
        </w:rPr>
      </w:pPr>
      <w:r w:rsidRPr="00D551FE">
        <w:rPr>
          <w:rFonts w:ascii="Arial" w:hAnsi="Arial" w:cs="Arial"/>
        </w:rPr>
        <w:t xml:space="preserve">podzleca całość robót lub dokonuje cesji Umowy, jej części lub wynikającej z niej wierzytelności bez zgody Zamawiającego, </w:t>
      </w:r>
    </w:p>
    <w:p w14:paraId="4D6BA2D9" w14:textId="77777777" w:rsidR="00CF6330" w:rsidRPr="00D551FE" w:rsidRDefault="00CF6330" w:rsidP="00925AF7">
      <w:pPr>
        <w:numPr>
          <w:ilvl w:val="0"/>
          <w:numId w:val="16"/>
        </w:numPr>
        <w:spacing w:before="0" w:after="0" w:line="240" w:lineRule="auto"/>
        <w:ind w:left="714" w:hanging="357"/>
        <w:jc w:val="both"/>
        <w:rPr>
          <w:rFonts w:ascii="Arial" w:hAnsi="Arial" w:cs="Arial"/>
        </w:rPr>
      </w:pPr>
      <w:r w:rsidRPr="00D551FE">
        <w:rPr>
          <w:rFonts w:ascii="Arial" w:hAnsi="Arial" w:cs="Arial"/>
        </w:rPr>
        <w:t>podzleca jakąkolwiek część przedmiotu Umowy, co do której Zamawiający nałożył obowiązek wykonania przez Wykonawcę własnymi siłami, z zastrzeżeniem podzlecania …. (</w:t>
      </w:r>
      <w:r w:rsidRPr="00D551FE">
        <w:rPr>
          <w:rFonts w:ascii="Arial" w:hAnsi="Arial" w:cs="Arial"/>
          <w:i/>
        </w:rPr>
        <w:t>podmiot trzeci</w:t>
      </w:r>
      <w:r w:rsidRPr="00D551FE">
        <w:rPr>
          <w:rFonts w:ascii="Arial" w:hAnsi="Arial" w:cs="Arial"/>
        </w:rPr>
        <w:t xml:space="preserve">), </w:t>
      </w:r>
    </w:p>
    <w:p w14:paraId="35533B72" w14:textId="77777777" w:rsidR="00CF6330" w:rsidRPr="00D551FE" w:rsidRDefault="00CF6330" w:rsidP="00925AF7">
      <w:pPr>
        <w:numPr>
          <w:ilvl w:val="0"/>
          <w:numId w:val="16"/>
        </w:numPr>
        <w:spacing w:before="0" w:after="0" w:line="240" w:lineRule="auto"/>
        <w:ind w:left="714" w:hanging="357"/>
        <w:jc w:val="both"/>
        <w:rPr>
          <w:rFonts w:ascii="Arial" w:hAnsi="Arial" w:cs="Arial"/>
        </w:rPr>
      </w:pPr>
      <w:r w:rsidRPr="00D551FE">
        <w:rPr>
          <w:rFonts w:ascii="Arial" w:hAnsi="Arial" w:cs="Arial"/>
        </w:rPr>
        <w:t xml:space="preserve">jeżeli suma kar umownych za opóźnienie, należnych od Wykonawcy przekroczy 20 % Ceny ofertowej brutto; </w:t>
      </w:r>
    </w:p>
    <w:p w14:paraId="551C4B5F" w14:textId="77777777" w:rsidR="00CF6330" w:rsidRPr="00D551FE" w:rsidRDefault="00CF6330" w:rsidP="007D1A3E">
      <w:pPr>
        <w:numPr>
          <w:ilvl w:val="0"/>
          <w:numId w:val="16"/>
        </w:numPr>
        <w:spacing w:before="0" w:after="0" w:line="240" w:lineRule="auto"/>
        <w:ind w:left="714" w:hanging="357"/>
        <w:jc w:val="both"/>
        <w:rPr>
          <w:rFonts w:ascii="Arial" w:hAnsi="Arial" w:cs="Arial"/>
        </w:rPr>
      </w:pPr>
      <w:r w:rsidRPr="00D551FE">
        <w:rPr>
          <w:rFonts w:ascii="Arial" w:hAnsi="Arial" w:cs="Arial"/>
        </w:rPr>
        <w:t xml:space="preserve">daje lub proponuje bezpośrednio lub pośrednio jakiejkolwiek osobie, jakąkolwiek korzyść majątkową, prezent, gratyfikację, prowizję lub inną wartościową rzecz, jako zachętę lub nagrodę: </w:t>
      </w:r>
    </w:p>
    <w:p w14:paraId="398455E0" w14:textId="02FB3491" w:rsidR="00CF6330" w:rsidRPr="00D551FE" w:rsidRDefault="00CF6330" w:rsidP="007D1A3E">
      <w:pPr>
        <w:pStyle w:val="Default"/>
        <w:numPr>
          <w:ilvl w:val="5"/>
          <w:numId w:val="18"/>
        </w:numPr>
        <w:tabs>
          <w:tab w:val="clear" w:pos="1077"/>
        </w:tabs>
        <w:spacing w:before="0" w:after="0" w:line="240" w:lineRule="auto"/>
        <w:jc w:val="both"/>
        <w:rPr>
          <w:rFonts w:ascii="Arial" w:hAnsi="Arial" w:cs="Arial"/>
          <w:color w:val="auto"/>
          <w:sz w:val="20"/>
          <w:szCs w:val="20"/>
        </w:rPr>
      </w:pPr>
      <w:r w:rsidRPr="00D551FE">
        <w:rPr>
          <w:rFonts w:ascii="Arial" w:hAnsi="Arial" w:cs="Arial"/>
          <w:color w:val="auto"/>
          <w:sz w:val="20"/>
          <w:szCs w:val="20"/>
        </w:rPr>
        <w:t xml:space="preserve">za jakiekolwiek działanie lub wstrzymanie się od jakiegokolwiek działania związanego z Umową i niezgodnego z prawem albo Umową lub wstrzymanie się od jakiegokolwiek działania związanego z Umową i zgodnego z prawem lub Umową, </w:t>
      </w:r>
    </w:p>
    <w:p w14:paraId="24DF4E77" w14:textId="77777777" w:rsidR="00CF6330" w:rsidRPr="00D551FE" w:rsidRDefault="00CF6330" w:rsidP="007D1A3E">
      <w:pPr>
        <w:pStyle w:val="Default"/>
        <w:numPr>
          <w:ilvl w:val="5"/>
          <w:numId w:val="18"/>
        </w:numPr>
        <w:tabs>
          <w:tab w:val="clear" w:pos="1077"/>
        </w:tabs>
        <w:spacing w:before="0" w:after="0" w:line="240" w:lineRule="auto"/>
        <w:jc w:val="both"/>
        <w:rPr>
          <w:rFonts w:ascii="Arial" w:hAnsi="Arial" w:cs="Arial"/>
          <w:color w:val="auto"/>
          <w:sz w:val="20"/>
          <w:szCs w:val="20"/>
        </w:rPr>
      </w:pPr>
      <w:r w:rsidRPr="00D551FE">
        <w:rPr>
          <w:rFonts w:ascii="Arial" w:hAnsi="Arial" w:cs="Arial"/>
          <w:color w:val="auto"/>
          <w:sz w:val="20"/>
          <w:szCs w:val="20"/>
        </w:rPr>
        <w:t xml:space="preserve">jeśli ktokolwiek z personelu Wykonawcy, jego pełnomocników lub Podwykonawców, daje lub proponuje (bezpośrednio lub pośrednio) komukolwiek jakąkolwiek taką zachętę lub nagrodę. </w:t>
      </w:r>
    </w:p>
    <w:p w14:paraId="25D1E7C6" w14:textId="77777777" w:rsidR="00CF6330" w:rsidRPr="00D551FE" w:rsidRDefault="00CF6330" w:rsidP="007D1A3E">
      <w:pPr>
        <w:numPr>
          <w:ilvl w:val="0"/>
          <w:numId w:val="16"/>
        </w:numPr>
        <w:spacing w:before="0" w:after="0" w:line="240" w:lineRule="auto"/>
        <w:ind w:left="714" w:hanging="357"/>
        <w:jc w:val="both"/>
        <w:rPr>
          <w:rFonts w:ascii="Arial" w:hAnsi="Arial" w:cs="Arial"/>
        </w:rPr>
      </w:pPr>
      <w:r w:rsidRPr="00D551FE">
        <w:rPr>
          <w:rFonts w:ascii="Arial" w:hAnsi="Arial" w:cs="Arial"/>
        </w:rPr>
        <w:t>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wykonanej części Umowy,</w:t>
      </w:r>
    </w:p>
    <w:p w14:paraId="00B567C8" w14:textId="77777777" w:rsidR="00CF6330" w:rsidRPr="00D551FE" w:rsidRDefault="00CF6330" w:rsidP="00925AF7">
      <w:pPr>
        <w:numPr>
          <w:ilvl w:val="0"/>
          <w:numId w:val="16"/>
        </w:numPr>
        <w:spacing w:before="0" w:after="0" w:line="240" w:lineRule="auto"/>
        <w:ind w:left="714" w:hanging="357"/>
        <w:jc w:val="both"/>
        <w:rPr>
          <w:rFonts w:ascii="Arial" w:hAnsi="Arial" w:cs="Arial"/>
        </w:rPr>
      </w:pPr>
      <w:r w:rsidRPr="00D551FE">
        <w:rPr>
          <w:rFonts w:ascii="Arial" w:hAnsi="Arial" w:cs="Arial"/>
        </w:rPr>
        <w:t>zostanie wydany nakaz zajęcia całego majątku Wykonawcy.</w:t>
      </w:r>
    </w:p>
    <w:p w14:paraId="4A5B16C2" w14:textId="77777777" w:rsidR="00CF6330" w:rsidRPr="00D551FE" w:rsidRDefault="00CF6330" w:rsidP="00925AF7">
      <w:pPr>
        <w:numPr>
          <w:ilvl w:val="0"/>
          <w:numId w:val="16"/>
        </w:numPr>
        <w:spacing w:before="0" w:after="0" w:line="240" w:lineRule="auto"/>
        <w:ind w:left="714" w:hanging="357"/>
        <w:jc w:val="both"/>
        <w:rPr>
          <w:rFonts w:ascii="Arial" w:hAnsi="Arial" w:cs="Arial"/>
        </w:rPr>
      </w:pPr>
      <w:r w:rsidRPr="00D551FE">
        <w:rPr>
          <w:rFonts w:ascii="Arial" w:hAnsi="Arial" w:cs="Arial"/>
        </w:rPr>
        <w:t>nie rozpoczął realizacji przedmiotu Umowy bez uzasadnionych przyczyn oraz nie kontynuuje ich pomimo wezwania przez Zamawiającego złożonego na piśmie w okresie 5 dni od dodatkowego wezwania, z przyczyn leżących po stronie Wykonawcy.</w:t>
      </w:r>
    </w:p>
    <w:p w14:paraId="2384E5AC" w14:textId="77777777" w:rsidR="00CF6330" w:rsidRPr="00D551FE" w:rsidRDefault="00CF6330" w:rsidP="00925AF7">
      <w:pPr>
        <w:numPr>
          <w:ilvl w:val="0"/>
          <w:numId w:val="16"/>
        </w:numPr>
        <w:spacing w:before="0" w:after="0" w:line="240" w:lineRule="auto"/>
        <w:ind w:left="714" w:hanging="357"/>
        <w:jc w:val="both"/>
        <w:rPr>
          <w:rFonts w:ascii="Arial" w:hAnsi="Arial" w:cs="Arial"/>
        </w:rPr>
      </w:pPr>
      <w:r w:rsidRPr="00D551FE">
        <w:rPr>
          <w:rFonts w:ascii="Arial" w:hAnsi="Arial" w:cs="Arial"/>
        </w:rPr>
        <w:t xml:space="preserve">w razie konieczności: </w:t>
      </w:r>
    </w:p>
    <w:p w14:paraId="3C6BCA95" w14:textId="77777777" w:rsidR="00CF6330" w:rsidRPr="00D551FE" w:rsidRDefault="00CF6330" w:rsidP="00342279">
      <w:pPr>
        <w:pStyle w:val="Default"/>
        <w:numPr>
          <w:ilvl w:val="5"/>
          <w:numId w:val="99"/>
        </w:numPr>
        <w:tabs>
          <w:tab w:val="clear" w:pos="1077"/>
        </w:tabs>
        <w:spacing w:before="0" w:after="0" w:line="240" w:lineRule="auto"/>
        <w:jc w:val="both"/>
        <w:rPr>
          <w:rFonts w:ascii="Arial" w:hAnsi="Arial" w:cs="Arial"/>
          <w:color w:val="auto"/>
          <w:sz w:val="20"/>
          <w:szCs w:val="20"/>
        </w:rPr>
      </w:pPr>
      <w:r w:rsidRPr="00D551FE">
        <w:rPr>
          <w:rFonts w:ascii="Arial" w:hAnsi="Arial" w:cs="Arial"/>
          <w:color w:val="auto"/>
          <w:sz w:val="20"/>
          <w:szCs w:val="20"/>
        </w:rPr>
        <w:t xml:space="preserve">2 - krotnego dokonywania bezpośredniej zapłaty przez Zamawiającego lub </w:t>
      </w:r>
    </w:p>
    <w:p w14:paraId="0E477A78" w14:textId="77777777" w:rsidR="00CF6330" w:rsidRPr="00D551FE" w:rsidRDefault="00CF6330" w:rsidP="00342279">
      <w:pPr>
        <w:pStyle w:val="Default"/>
        <w:numPr>
          <w:ilvl w:val="5"/>
          <w:numId w:val="99"/>
        </w:numPr>
        <w:tabs>
          <w:tab w:val="clear" w:pos="1077"/>
        </w:tabs>
        <w:spacing w:before="0" w:after="0" w:line="240" w:lineRule="auto"/>
        <w:jc w:val="both"/>
        <w:rPr>
          <w:rFonts w:ascii="Arial" w:hAnsi="Arial" w:cs="Arial"/>
          <w:color w:val="auto"/>
          <w:sz w:val="20"/>
          <w:szCs w:val="20"/>
        </w:rPr>
      </w:pPr>
      <w:r w:rsidRPr="00D551FE">
        <w:rPr>
          <w:rFonts w:ascii="Arial" w:hAnsi="Arial" w:cs="Arial"/>
          <w:color w:val="auto"/>
          <w:sz w:val="20"/>
          <w:szCs w:val="20"/>
        </w:rPr>
        <w:t xml:space="preserve">dokonania bezpośrednich zapłat na sumę większą niż 10% wartości Umowy, </w:t>
      </w:r>
    </w:p>
    <w:p w14:paraId="6731F3E1" w14:textId="7A1C5B11" w:rsidR="00CF6330" w:rsidRPr="00D551FE" w:rsidRDefault="00CF6330" w:rsidP="005C797B">
      <w:pPr>
        <w:pStyle w:val="Default"/>
        <w:spacing w:before="0" w:after="0" w:line="240" w:lineRule="auto"/>
        <w:ind w:left="1077"/>
        <w:jc w:val="both"/>
        <w:rPr>
          <w:rFonts w:ascii="Arial" w:hAnsi="Arial" w:cs="Arial"/>
          <w:color w:val="auto"/>
          <w:sz w:val="20"/>
          <w:szCs w:val="20"/>
        </w:rPr>
      </w:pPr>
      <w:r w:rsidRPr="00D551FE">
        <w:rPr>
          <w:rFonts w:ascii="Arial" w:hAnsi="Arial" w:cs="Arial"/>
          <w:color w:val="auto"/>
          <w:sz w:val="20"/>
          <w:szCs w:val="20"/>
        </w:rPr>
        <w:t>Podwykonawcy lub Dalszemu Podwykonawcy, którzy zawarli zaakceptowane przez Zamawiającego Umowy o podwykonawstwo, których przedmiotem są roboty budowlane lub którzy zawarli przedłożone Zamawiającemu Umowy o Podwykonawstwo, których przedmiotem są dostawy lub usługi.</w:t>
      </w:r>
    </w:p>
    <w:p w14:paraId="0265F7FA" w14:textId="77777777" w:rsidR="00CF6330" w:rsidRPr="00D551FE" w:rsidRDefault="00CF6330" w:rsidP="00925AF7">
      <w:pPr>
        <w:numPr>
          <w:ilvl w:val="6"/>
          <w:numId w:val="15"/>
        </w:numPr>
        <w:tabs>
          <w:tab w:val="clear" w:pos="5040"/>
        </w:tabs>
        <w:spacing w:before="0" w:after="0" w:line="240" w:lineRule="auto"/>
        <w:ind w:left="357" w:hanging="357"/>
        <w:jc w:val="both"/>
        <w:rPr>
          <w:rFonts w:ascii="Arial" w:hAnsi="Arial" w:cs="Arial"/>
        </w:rPr>
      </w:pPr>
      <w:r w:rsidRPr="00D551FE">
        <w:rPr>
          <w:rFonts w:ascii="Arial" w:hAnsi="Arial" w:cs="Arial"/>
        </w:rPr>
        <w:t xml:space="preserve">Wykonawca udziela rękojmi i gwarancji jakości w zakresie określonym w Umowie na część zobowiązania wykonaną przed odstąpieniem od Umowy. </w:t>
      </w:r>
    </w:p>
    <w:p w14:paraId="1CE6E141" w14:textId="77777777" w:rsidR="00CF6330" w:rsidRPr="00D551FE" w:rsidRDefault="00CF6330" w:rsidP="00925AF7">
      <w:pPr>
        <w:numPr>
          <w:ilvl w:val="6"/>
          <w:numId w:val="15"/>
        </w:numPr>
        <w:tabs>
          <w:tab w:val="clear" w:pos="5040"/>
        </w:tabs>
        <w:spacing w:before="0" w:after="0" w:line="240" w:lineRule="auto"/>
        <w:ind w:left="357" w:hanging="357"/>
        <w:jc w:val="both"/>
        <w:rPr>
          <w:rFonts w:ascii="Arial" w:hAnsi="Arial" w:cs="Arial"/>
        </w:rPr>
      </w:pPr>
      <w:r w:rsidRPr="00D551FE">
        <w:rPr>
          <w:rFonts w:ascii="Arial" w:hAnsi="Arial" w:cs="Arial"/>
        </w:rPr>
        <w:t xml:space="preserve">Odstąpienie od Umowy następuje listem poleconym za potwierdzeniem odbioru lub pismem złożonym w siedzibie Wykonawcy za pokwitowaniem, z chwilą otrzymania oświadczenia o odstąpieniu przez Wykonawcę. </w:t>
      </w:r>
    </w:p>
    <w:p w14:paraId="605C2D44" w14:textId="77777777" w:rsidR="00CF6330" w:rsidRPr="00D551FE" w:rsidRDefault="00CF6330" w:rsidP="00925AF7">
      <w:pPr>
        <w:numPr>
          <w:ilvl w:val="6"/>
          <w:numId w:val="15"/>
        </w:numPr>
        <w:tabs>
          <w:tab w:val="clear" w:pos="5040"/>
        </w:tabs>
        <w:spacing w:before="0" w:after="0" w:line="240" w:lineRule="auto"/>
        <w:ind w:left="357" w:hanging="357"/>
        <w:jc w:val="both"/>
        <w:rPr>
          <w:rFonts w:ascii="Arial" w:hAnsi="Arial" w:cs="Arial"/>
        </w:rPr>
      </w:pPr>
      <w:r w:rsidRPr="00D551FE">
        <w:rPr>
          <w:rFonts w:ascii="Arial" w:hAnsi="Arial" w:cs="Arial"/>
        </w:rPr>
        <w:t xml:space="preserve">Wykonawca będzie uprawniony do odstąpienia od Umowy, jeżeli: </w:t>
      </w:r>
    </w:p>
    <w:p w14:paraId="4B417274" w14:textId="77777777" w:rsidR="00CF6330" w:rsidRPr="00D551FE" w:rsidRDefault="00CF6330" w:rsidP="00342279">
      <w:pPr>
        <w:numPr>
          <w:ilvl w:val="0"/>
          <w:numId w:val="93"/>
        </w:numPr>
        <w:tabs>
          <w:tab w:val="clear" w:pos="720"/>
        </w:tabs>
        <w:spacing w:before="0" w:after="0" w:line="240" w:lineRule="auto"/>
        <w:ind w:left="714" w:hanging="357"/>
        <w:jc w:val="both"/>
        <w:rPr>
          <w:rFonts w:ascii="Arial" w:hAnsi="Arial" w:cs="Arial"/>
        </w:rPr>
      </w:pPr>
      <w:r w:rsidRPr="00D551FE">
        <w:rPr>
          <w:rFonts w:ascii="Arial" w:hAnsi="Arial" w:cs="Arial"/>
        </w:rPr>
        <w:t xml:space="preserve">zwłoka Zamawiającego w przekazaniu Terenu Budowy przekracza 15 dni; </w:t>
      </w:r>
    </w:p>
    <w:p w14:paraId="28D0A36F" w14:textId="77777777" w:rsidR="00CF6330" w:rsidRPr="00D551FE" w:rsidRDefault="00CF6330" w:rsidP="00342279">
      <w:pPr>
        <w:numPr>
          <w:ilvl w:val="0"/>
          <w:numId w:val="93"/>
        </w:numPr>
        <w:tabs>
          <w:tab w:val="clear" w:pos="720"/>
        </w:tabs>
        <w:spacing w:before="0" w:after="0" w:line="240" w:lineRule="auto"/>
        <w:ind w:left="714" w:hanging="357"/>
        <w:jc w:val="both"/>
        <w:rPr>
          <w:rFonts w:ascii="Arial" w:hAnsi="Arial" w:cs="Arial"/>
        </w:rPr>
      </w:pPr>
      <w:r w:rsidRPr="00D551FE">
        <w:rPr>
          <w:rFonts w:ascii="Arial" w:hAnsi="Arial" w:cs="Arial"/>
        </w:rPr>
        <w:t xml:space="preserve">zwłoka Zamawiającego w podpisaniu Protokołu odbioru przekracza 20 dni; </w:t>
      </w:r>
    </w:p>
    <w:p w14:paraId="671AA440" w14:textId="6E3BD3AE" w:rsidR="00CF6330" w:rsidRPr="00D551FE" w:rsidRDefault="00CF6330" w:rsidP="00342279">
      <w:pPr>
        <w:numPr>
          <w:ilvl w:val="0"/>
          <w:numId w:val="93"/>
        </w:numPr>
        <w:tabs>
          <w:tab w:val="clear" w:pos="720"/>
        </w:tabs>
        <w:spacing w:before="0" w:after="0" w:line="240" w:lineRule="auto"/>
        <w:ind w:left="714" w:hanging="357"/>
        <w:jc w:val="both"/>
        <w:rPr>
          <w:rFonts w:ascii="Arial" w:hAnsi="Arial" w:cs="Arial"/>
        </w:rPr>
      </w:pPr>
      <w:r w:rsidRPr="00D551FE">
        <w:rPr>
          <w:rFonts w:ascii="Arial" w:hAnsi="Arial" w:cs="Arial"/>
        </w:rPr>
        <w:t xml:space="preserve">Wykonawca nie otrzyma kwoty należnej według Protokołu odbioru i załączonego do niego zestawienia wartości wykonanych robót w terminie 10 dni od upływu terminu płatności, z wyjątkiem uzasadnionych potrąceń w szczególności z tytułu roszczeń Zamawiającego lub kar umownych, </w:t>
      </w:r>
    </w:p>
    <w:p w14:paraId="041C1DAB" w14:textId="77777777" w:rsidR="00CF6330" w:rsidRPr="00D551FE" w:rsidRDefault="00CF6330" w:rsidP="00342279">
      <w:pPr>
        <w:numPr>
          <w:ilvl w:val="0"/>
          <w:numId w:val="93"/>
        </w:numPr>
        <w:tabs>
          <w:tab w:val="clear" w:pos="720"/>
        </w:tabs>
        <w:spacing w:before="0" w:after="0" w:line="240" w:lineRule="auto"/>
        <w:ind w:left="714" w:hanging="357"/>
        <w:jc w:val="both"/>
        <w:rPr>
          <w:rFonts w:ascii="Arial" w:hAnsi="Arial" w:cs="Arial"/>
        </w:rPr>
      </w:pPr>
      <w:r w:rsidRPr="00D551FE">
        <w:rPr>
          <w:rFonts w:ascii="Arial" w:hAnsi="Arial" w:cs="Arial"/>
        </w:rPr>
        <w:t xml:space="preserve">na skutek polecenia Zamawiającego (bez szczególnego powodu) przerwa lub opóźnienie w wykonywaniu robót trwa dłużej niż 10 dni </w:t>
      </w:r>
    </w:p>
    <w:p w14:paraId="45AAEA9C" w14:textId="77777777" w:rsidR="00CF6330" w:rsidRPr="00D551FE" w:rsidRDefault="00CF6330" w:rsidP="009414C8">
      <w:pPr>
        <w:numPr>
          <w:ilvl w:val="6"/>
          <w:numId w:val="15"/>
        </w:numPr>
        <w:tabs>
          <w:tab w:val="clear" w:pos="5040"/>
        </w:tabs>
        <w:spacing w:before="0" w:after="0" w:line="240" w:lineRule="auto"/>
        <w:ind w:left="284" w:hanging="284"/>
        <w:jc w:val="both"/>
        <w:rPr>
          <w:rFonts w:ascii="Arial" w:hAnsi="Arial" w:cs="Arial"/>
        </w:rPr>
      </w:pPr>
      <w:r w:rsidRPr="00D551FE">
        <w:rPr>
          <w:rFonts w:ascii="Arial" w:hAnsi="Arial" w:cs="Arial"/>
        </w:rPr>
        <w:t xml:space="preserve">Wykonawca może odstąpić od Umowy w terminie 30 dni od dnia powzięcia wiadomości o przyczynie odstąpienia oraz po bezskutecznym upływie terminu dodatkowego wyznaczonego w wezwaniu Zamawiającemu do spełnienia zobowiązania. </w:t>
      </w:r>
    </w:p>
    <w:p w14:paraId="48F73312" w14:textId="77777777" w:rsidR="00CF6330" w:rsidRPr="00D551FE" w:rsidRDefault="00CF6330" w:rsidP="00925AF7">
      <w:pPr>
        <w:numPr>
          <w:ilvl w:val="6"/>
          <w:numId w:val="15"/>
        </w:numPr>
        <w:tabs>
          <w:tab w:val="clear" w:pos="5040"/>
        </w:tabs>
        <w:spacing w:before="0" w:after="0" w:line="240" w:lineRule="auto"/>
        <w:ind w:left="284" w:hanging="284"/>
        <w:jc w:val="both"/>
        <w:rPr>
          <w:rFonts w:ascii="Arial" w:hAnsi="Arial" w:cs="Arial"/>
        </w:rPr>
      </w:pPr>
      <w:r w:rsidRPr="00D551FE">
        <w:rPr>
          <w:rFonts w:ascii="Arial" w:hAnsi="Arial" w:cs="Arial"/>
        </w:rPr>
        <w:t>Odstąpienie od Umowy następuje listem poleconym za potwierdzeniem odbioru lub pismem złożonym w siedzibie Zamawiającego za pokwitowaniem, z chwilą otrzymania oświadczenie o odstąpieniu przez Zamawiającego.</w:t>
      </w:r>
    </w:p>
    <w:p w14:paraId="4E6F0F8E" w14:textId="77777777" w:rsidR="00CF6330" w:rsidRPr="00D551FE" w:rsidRDefault="00CF6330" w:rsidP="00CF6330">
      <w:pPr>
        <w:spacing w:before="0" w:after="0"/>
        <w:ind w:left="357"/>
        <w:jc w:val="both"/>
        <w:rPr>
          <w:rFonts w:ascii="Arial" w:hAnsi="Arial" w:cs="Arial"/>
        </w:rPr>
      </w:pPr>
    </w:p>
    <w:p w14:paraId="15B4A882" w14:textId="77777777" w:rsidR="00CF6330" w:rsidRPr="00D551FE" w:rsidRDefault="00CF6330" w:rsidP="00342279">
      <w:pPr>
        <w:pStyle w:val="Nagwek13"/>
        <w:numPr>
          <w:ilvl w:val="0"/>
          <w:numId w:val="58"/>
        </w:numPr>
        <w:spacing w:before="0"/>
        <w:ind w:left="357" w:hanging="357"/>
        <w:jc w:val="center"/>
        <w:rPr>
          <w:rFonts w:eastAsiaTheme="majorEastAsia"/>
          <w:sz w:val="20"/>
          <w:szCs w:val="20"/>
        </w:rPr>
      </w:pPr>
      <w:bookmarkStart w:id="39" w:name="_Toc172117792"/>
      <w:bookmarkStart w:id="40" w:name="_Toc215051297"/>
      <w:r w:rsidRPr="00D551FE">
        <w:rPr>
          <w:rFonts w:eastAsiaTheme="majorEastAsia"/>
          <w:sz w:val="20"/>
          <w:szCs w:val="20"/>
        </w:rPr>
        <w:t>Obowiązki stron w związku z odstąpieniem od Umowy</w:t>
      </w:r>
      <w:bookmarkEnd w:id="39"/>
      <w:bookmarkEnd w:id="40"/>
      <w:r w:rsidRPr="00D551FE">
        <w:rPr>
          <w:rFonts w:eastAsiaTheme="majorEastAsia"/>
          <w:sz w:val="20"/>
          <w:szCs w:val="20"/>
        </w:rPr>
        <w:t xml:space="preserve"> </w:t>
      </w:r>
    </w:p>
    <w:p w14:paraId="4EB1489C"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 xml:space="preserve">W przypadku odstąpienia od Umowy przez jedną ze Stron, Wykonawca ma obowiązek: </w:t>
      </w:r>
    </w:p>
    <w:p w14:paraId="023B6A28" w14:textId="77777777" w:rsidR="00CF6330" w:rsidRPr="00D551FE" w:rsidRDefault="00CF6330" w:rsidP="00342279">
      <w:pPr>
        <w:numPr>
          <w:ilvl w:val="0"/>
          <w:numId w:val="42"/>
        </w:numPr>
        <w:spacing w:before="0" w:after="0" w:line="240" w:lineRule="auto"/>
        <w:ind w:left="714" w:hanging="357"/>
        <w:jc w:val="both"/>
        <w:rPr>
          <w:rFonts w:ascii="Arial" w:hAnsi="Arial" w:cs="Arial"/>
        </w:rPr>
      </w:pPr>
      <w:r w:rsidRPr="00D551FE">
        <w:rPr>
          <w:rFonts w:ascii="Arial" w:hAnsi="Arial" w:cs="Arial"/>
        </w:rPr>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14:paraId="3C644012" w14:textId="77777777" w:rsidR="00CF6330" w:rsidRPr="00D551FE" w:rsidRDefault="00CF6330" w:rsidP="00342279">
      <w:pPr>
        <w:numPr>
          <w:ilvl w:val="0"/>
          <w:numId w:val="42"/>
        </w:numPr>
        <w:spacing w:before="0" w:after="0" w:line="240" w:lineRule="auto"/>
        <w:ind w:left="714" w:hanging="357"/>
        <w:jc w:val="both"/>
        <w:rPr>
          <w:rFonts w:ascii="Arial" w:hAnsi="Arial" w:cs="Arial"/>
        </w:rPr>
      </w:pPr>
      <w:r w:rsidRPr="00D551FE">
        <w:rPr>
          <w:rFonts w:ascii="Arial" w:hAnsi="Arial" w:cs="Arial"/>
        </w:rPr>
        <w:t xml:space="preserve">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 </w:t>
      </w:r>
    </w:p>
    <w:p w14:paraId="6CFACD94"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 xml:space="preserve">W terminie 14 dni od daty odstąpienia od Umowy, Wykonawca zgłosi Zamawiającemu gotowość do odbioru robót przerwanych oraz robót zabezpieczających. W przypadku niezgłoszenia w tym terminie gotowości do odbioru, Zamawiający ma prawo przeprowadzić odbiór jednostronny. </w:t>
      </w:r>
    </w:p>
    <w:p w14:paraId="6CAD8BD7" w14:textId="567B20CF"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 xml:space="preserve">Wykonawca niezwłocznie, a najpóźniej w terminie do 10 dni od dnia zawiadomienia o odstąpieniu od Umowy </w:t>
      </w:r>
      <w:r w:rsidR="005C797B" w:rsidRPr="00D551FE">
        <w:rPr>
          <w:rFonts w:ascii="Arial" w:hAnsi="Arial" w:cs="Arial"/>
        </w:rPr>
        <w:br/>
      </w:r>
      <w:r w:rsidRPr="00D551FE">
        <w:rPr>
          <w:rFonts w:ascii="Arial" w:hAnsi="Arial" w:cs="Arial"/>
        </w:rPr>
        <w:t xml:space="preserve">z przyczyn niezależnych od Wykonawcy, usunie z Terenu budowy urządzenia Zaplecza budowy przez niego dostarczone lub wyniesione Materiały i urządzenia, niestanowiące własności Zamawiającego lub ustali z Zamawiającym zasady przekazania tego majątku Zamawiającemu. </w:t>
      </w:r>
    </w:p>
    <w:p w14:paraId="58DAB8A8"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W przypadku odstąpienia od Umowy przez jedną ze Stron, Zamawiający zobowiązany jest do dokonania odbioru robót przerwanych i zabezpieczających oraz przejęcia od Wykonawcy pod swój dozór Terenu budowy.</w:t>
      </w:r>
    </w:p>
    <w:p w14:paraId="59EAE11E"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 xml:space="preserve">Zamawiający jest uprawniony do skorzystania z dokumentów Wykonawcy i innej dokumentacji projektowej sporządzonych przez lub na rzecz Wykonawcy w związku z wykonywaniem Umowy. </w:t>
      </w:r>
    </w:p>
    <w:p w14:paraId="22CB1ECE"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 xml:space="preserve">Wykonawca jest zobowiązany niezwłocznie zorganizować usunięcie sprzętu i materiałów niebędących własnością Zamawiającego na swoje ryzyko i koszt. </w:t>
      </w:r>
    </w:p>
    <w:p w14:paraId="656995AE"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Wykonawca ma obowiązek zastosowania się do zawartych w oświadczeniu o odstąpieniu poleceń Zamawiającego dotyczących ochrony własności lub bezpieczeństwa robót.</w:t>
      </w:r>
    </w:p>
    <w:p w14:paraId="1EA0340A"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W terminie 14 dni od daty odstąpienia od Umowy, Wykonawca przy udziale Zamawiającego, sporządzi szczegółowy protokół odbioru robót przerwanych i robót zabezpieczających według stanu na dzień odstąpienia, który stanowi podstawę do wystawienia przez Wykonawcę faktury, Wykonawca zobowiązany jest do dokonania i dostarczenia Zamawiającemu inwentaryzacji robót według stanu na dzień odstąpienia.</w:t>
      </w:r>
    </w:p>
    <w:p w14:paraId="02F938D5"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 xml:space="preserve">Wykonawca sporządzi wykaz tych Materiałów, konstrukcji lub urządzeń, które nie mogą być wykorzystane przez niego do realizacji innych robót nieobjętych Umową, jeżeli odstąpienie nastąpiło z przyczyn niezależnych od Wykonawcy w celu zwrotu kosztów ich nabycia. </w:t>
      </w:r>
    </w:p>
    <w:p w14:paraId="2E05E4A6"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 xml:space="preserve">Szczegółowy protokół robót odbioru robót przerwanych i robót zabezpieczających w toku, inwentaryzacja robót i wykaz tych Materiałów, konstrukcji lub urządzeń, stanowią podstawę do wystawienia przez Wykonawcę odpowiedniej faktury. </w:t>
      </w:r>
    </w:p>
    <w:p w14:paraId="332180A9" w14:textId="6DD3650F"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 nadające się do wbudowania w inny obiekt – jeżeli odstąpienie nastąpiło z przyczyn niezależnych od Wykonawcy. </w:t>
      </w:r>
    </w:p>
    <w:p w14:paraId="2751A166" w14:textId="77777777" w:rsidR="00CF6330" w:rsidRPr="00D551FE" w:rsidRDefault="00CF6330" w:rsidP="00342279">
      <w:pPr>
        <w:numPr>
          <w:ilvl w:val="0"/>
          <w:numId w:val="41"/>
        </w:numPr>
        <w:spacing w:before="0" w:after="0" w:line="240" w:lineRule="auto"/>
        <w:ind w:left="357" w:hanging="357"/>
        <w:jc w:val="both"/>
        <w:rPr>
          <w:rFonts w:ascii="Arial" w:hAnsi="Arial" w:cs="Arial"/>
        </w:rPr>
      </w:pPr>
      <w:r w:rsidRPr="00D551FE">
        <w:rPr>
          <w:rFonts w:ascii="Arial" w:hAnsi="Arial" w:cs="Arial"/>
        </w:rPr>
        <w:t>Koszty dodatkowe poniesione na zabezpieczenie robót i Terenu budowy oraz wszelkie inne uzasadnione koszty związane z odstąpieniem od Umowy ponosi Strona, która spowodowała odstąpienie od Umowy.</w:t>
      </w:r>
    </w:p>
    <w:p w14:paraId="01A97CE8" w14:textId="77777777" w:rsidR="00CF6330" w:rsidRPr="00D551FE" w:rsidRDefault="00CF6330" w:rsidP="00CF6330">
      <w:pPr>
        <w:spacing w:before="0" w:after="0"/>
        <w:jc w:val="both"/>
        <w:rPr>
          <w:rFonts w:ascii="Arial" w:hAnsi="Arial" w:cs="Arial"/>
          <w:sz w:val="18"/>
          <w:szCs w:val="18"/>
        </w:rPr>
      </w:pPr>
    </w:p>
    <w:p w14:paraId="5E298242" w14:textId="77777777" w:rsidR="00CF6330" w:rsidRPr="00D551FE" w:rsidRDefault="00CF6330" w:rsidP="00342279">
      <w:pPr>
        <w:pStyle w:val="Nagwek13"/>
        <w:numPr>
          <w:ilvl w:val="0"/>
          <w:numId w:val="58"/>
        </w:numPr>
        <w:spacing w:before="0"/>
        <w:ind w:left="357" w:hanging="357"/>
        <w:jc w:val="center"/>
        <w:rPr>
          <w:rFonts w:eastAsiaTheme="majorEastAsia"/>
          <w:sz w:val="20"/>
          <w:szCs w:val="20"/>
        </w:rPr>
      </w:pPr>
      <w:bookmarkStart w:id="41" w:name="_Toc172117793"/>
      <w:bookmarkStart w:id="42" w:name="_Toc215051298"/>
      <w:r w:rsidRPr="00D551FE">
        <w:rPr>
          <w:rFonts w:eastAsiaTheme="majorEastAsia"/>
          <w:sz w:val="20"/>
          <w:szCs w:val="20"/>
        </w:rPr>
        <w:t>Kary umowne</w:t>
      </w:r>
      <w:bookmarkEnd w:id="41"/>
      <w:bookmarkEnd w:id="42"/>
    </w:p>
    <w:p w14:paraId="7976FDBC"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Wykonawca zapłaci Zamawiającemu następujące kary umowne:</w:t>
      </w:r>
    </w:p>
    <w:p w14:paraId="64F0FFD8" w14:textId="77777777" w:rsidR="00CF6330" w:rsidRPr="00D551FE" w:rsidRDefault="00CF6330" w:rsidP="00342279">
      <w:pPr>
        <w:numPr>
          <w:ilvl w:val="0"/>
          <w:numId w:val="35"/>
        </w:numPr>
        <w:spacing w:before="0" w:after="0" w:line="240" w:lineRule="auto"/>
        <w:ind w:left="714" w:hanging="357"/>
        <w:jc w:val="both"/>
        <w:rPr>
          <w:rFonts w:ascii="Arial" w:hAnsi="Arial" w:cs="Arial"/>
        </w:rPr>
      </w:pPr>
      <w:r w:rsidRPr="00D551FE">
        <w:rPr>
          <w:rFonts w:ascii="Arial" w:hAnsi="Arial" w:cs="Arial"/>
        </w:rPr>
        <w:t xml:space="preserve">za każdy dzień zwłoki jaki upłynie pomiędzy planowanym terminem zakończenia robót, a faktycznym dniem zakończenia robót – w wysokości </w:t>
      </w:r>
      <w:r w:rsidRPr="00D551FE">
        <w:rPr>
          <w:rFonts w:ascii="Arial" w:hAnsi="Arial" w:cs="Arial"/>
          <w:b/>
          <w:bCs/>
        </w:rPr>
        <w:t>0,1%</w:t>
      </w:r>
      <w:r w:rsidRPr="00D551FE">
        <w:rPr>
          <w:rFonts w:ascii="Arial" w:hAnsi="Arial" w:cs="Arial"/>
        </w:rPr>
        <w:t xml:space="preserve"> wartości wynagrodzenia brutto określonego w </w:t>
      </w:r>
      <w:r w:rsidRPr="00D551FE">
        <w:rPr>
          <w:rFonts w:ascii="Arial" w:hAnsi="Arial" w:cs="Arial"/>
          <w:b/>
          <w:bCs/>
        </w:rPr>
        <w:t>§ 10 ust. 1</w:t>
      </w:r>
      <w:r w:rsidRPr="00D551FE">
        <w:rPr>
          <w:rFonts w:ascii="Arial" w:hAnsi="Arial" w:cs="Arial"/>
        </w:rPr>
        <w:t xml:space="preserve">, </w:t>
      </w:r>
    </w:p>
    <w:p w14:paraId="0C93E6B3" w14:textId="2DAE0127" w:rsidR="00CF6330" w:rsidRPr="00D551FE" w:rsidRDefault="00CF6330" w:rsidP="00342279">
      <w:pPr>
        <w:numPr>
          <w:ilvl w:val="0"/>
          <w:numId w:val="35"/>
        </w:numPr>
        <w:spacing w:before="0" w:after="0" w:line="240" w:lineRule="auto"/>
        <w:ind w:left="714" w:hanging="357"/>
        <w:jc w:val="both"/>
        <w:rPr>
          <w:rFonts w:ascii="Arial" w:hAnsi="Arial" w:cs="Arial"/>
        </w:rPr>
      </w:pPr>
      <w:r w:rsidRPr="00D551FE">
        <w:rPr>
          <w:rFonts w:ascii="Arial" w:hAnsi="Arial" w:cs="Arial"/>
        </w:rPr>
        <w:t xml:space="preserve">za każdy dzień zwłoki w usunięciu wad stwierdzonych przy odbiorze lub w okresie rękojmi za wady fizyczne lub gwarancji jakości – w wysokości </w:t>
      </w:r>
      <w:r w:rsidRPr="00D551FE">
        <w:rPr>
          <w:rFonts w:ascii="Arial" w:hAnsi="Arial" w:cs="Arial"/>
          <w:b/>
          <w:bCs/>
        </w:rPr>
        <w:t>0,1 %</w:t>
      </w:r>
      <w:r w:rsidRPr="00D551FE">
        <w:rPr>
          <w:rFonts w:ascii="Arial" w:hAnsi="Arial" w:cs="Arial"/>
        </w:rPr>
        <w:t xml:space="preserve"> wartości wynagrodzenia brutto określonego w </w:t>
      </w:r>
      <w:r w:rsidRPr="00D551FE">
        <w:rPr>
          <w:rFonts w:ascii="Arial" w:hAnsi="Arial" w:cs="Arial"/>
          <w:b/>
          <w:bCs/>
        </w:rPr>
        <w:t>§ 10 ust. 1</w:t>
      </w:r>
      <w:r w:rsidRPr="00D551FE">
        <w:rPr>
          <w:rFonts w:ascii="Arial" w:hAnsi="Arial" w:cs="Arial"/>
        </w:rPr>
        <w:t xml:space="preserve"> za wykonany przedmiot odbioru, liczony od dnia upływu terminu na usunięcie wad wskazanego przy odbiorze lub w </w:t>
      </w:r>
      <w:r w:rsidRPr="00D551FE">
        <w:rPr>
          <w:rFonts w:ascii="Arial" w:hAnsi="Arial" w:cs="Arial"/>
          <w:b/>
          <w:bCs/>
        </w:rPr>
        <w:t>§</w:t>
      </w:r>
      <w:r w:rsidR="00D95F1E" w:rsidRPr="00D551FE">
        <w:rPr>
          <w:rFonts w:ascii="Arial" w:hAnsi="Arial" w:cs="Arial"/>
          <w:b/>
          <w:bCs/>
        </w:rPr>
        <w:t xml:space="preserve"> 9</w:t>
      </w:r>
      <w:r w:rsidRPr="00D551FE">
        <w:rPr>
          <w:rFonts w:ascii="Arial" w:hAnsi="Arial" w:cs="Arial"/>
        </w:rPr>
        <w:t xml:space="preserve">, </w:t>
      </w:r>
    </w:p>
    <w:p w14:paraId="0394F049" w14:textId="77777777" w:rsidR="00CF6330" w:rsidRPr="00D551FE" w:rsidRDefault="00CF6330" w:rsidP="00342279">
      <w:pPr>
        <w:numPr>
          <w:ilvl w:val="0"/>
          <w:numId w:val="35"/>
        </w:numPr>
        <w:spacing w:before="0" w:after="0" w:line="240" w:lineRule="auto"/>
        <w:ind w:left="714" w:hanging="357"/>
        <w:jc w:val="both"/>
        <w:rPr>
          <w:rFonts w:ascii="Arial" w:hAnsi="Arial" w:cs="Arial"/>
        </w:rPr>
      </w:pPr>
      <w:r w:rsidRPr="00D551FE">
        <w:rPr>
          <w:rFonts w:ascii="Arial" w:hAnsi="Arial" w:cs="Arial"/>
        </w:rPr>
        <w:t xml:space="preserve">z tytułu odstąpienia od Umowy z przyczyn leżących po stronie Wykonawcy w wysokości </w:t>
      </w:r>
      <w:r w:rsidRPr="00D551FE">
        <w:rPr>
          <w:rFonts w:ascii="Arial" w:hAnsi="Arial" w:cs="Arial"/>
          <w:b/>
          <w:bCs/>
        </w:rPr>
        <w:t>10%</w:t>
      </w:r>
      <w:r w:rsidRPr="00D551FE">
        <w:rPr>
          <w:rFonts w:ascii="Arial" w:hAnsi="Arial" w:cs="Arial"/>
        </w:rPr>
        <w:t xml:space="preserve"> wartości wynagrodzenia brutto określonego w </w:t>
      </w:r>
      <w:r w:rsidRPr="00D551FE">
        <w:rPr>
          <w:rFonts w:ascii="Arial" w:hAnsi="Arial" w:cs="Arial"/>
          <w:b/>
          <w:bCs/>
        </w:rPr>
        <w:t>§ 10 ust. 1</w:t>
      </w:r>
      <w:r w:rsidRPr="00D551FE">
        <w:rPr>
          <w:rFonts w:ascii="Arial" w:hAnsi="Arial" w:cs="Arial"/>
        </w:rPr>
        <w:t>. Zamawiający zachowuje w tym przypadku prawo do kar umownych należnych do dnia odstąpienia oraz do roszczeń z tytułu rękojmi i gwarancji w zakresie do prac dotychczas wykonanych,</w:t>
      </w:r>
    </w:p>
    <w:p w14:paraId="03D2DAF8" w14:textId="77777777" w:rsidR="00CF6330" w:rsidRPr="00D551FE" w:rsidRDefault="00CF6330" w:rsidP="00342279">
      <w:pPr>
        <w:numPr>
          <w:ilvl w:val="0"/>
          <w:numId w:val="35"/>
        </w:numPr>
        <w:spacing w:before="0" w:after="0" w:line="240" w:lineRule="auto"/>
        <w:ind w:left="714" w:hanging="357"/>
        <w:jc w:val="both"/>
        <w:rPr>
          <w:rFonts w:ascii="Arial" w:hAnsi="Arial" w:cs="Arial"/>
        </w:rPr>
      </w:pPr>
      <w:r w:rsidRPr="00D551FE">
        <w:rPr>
          <w:rFonts w:ascii="Arial" w:hAnsi="Arial" w:cs="Arial"/>
        </w:rPr>
        <w:t xml:space="preserve">z tytułu: </w:t>
      </w:r>
    </w:p>
    <w:p w14:paraId="4B270348" w14:textId="77777777" w:rsidR="00CF6330" w:rsidRPr="00D551FE" w:rsidRDefault="00CF6330" w:rsidP="00342279">
      <w:pPr>
        <w:pStyle w:val="Akapitzlist"/>
        <w:numPr>
          <w:ilvl w:val="2"/>
          <w:numId w:val="103"/>
        </w:numPr>
        <w:spacing w:before="0" w:after="0" w:line="240" w:lineRule="auto"/>
        <w:ind w:left="1077" w:hanging="357"/>
        <w:jc w:val="both"/>
        <w:rPr>
          <w:rFonts w:ascii="Arial" w:hAnsi="Arial" w:cs="Arial"/>
        </w:rPr>
      </w:pPr>
      <w:r w:rsidRPr="00D551FE">
        <w:rPr>
          <w:rFonts w:ascii="Arial" w:hAnsi="Arial" w:cs="Arial"/>
        </w:rPr>
        <w:t xml:space="preserve">nieprzedłożenia do zaakceptowania projektu umowy z podwykonawcą, której przedmiotem są roboty budowlane, lub projektu jej zmiany, </w:t>
      </w:r>
    </w:p>
    <w:p w14:paraId="32B5BAEC" w14:textId="77777777" w:rsidR="00CF6330" w:rsidRPr="00D551FE" w:rsidRDefault="00CF6330" w:rsidP="00342279">
      <w:pPr>
        <w:pStyle w:val="Akapitzlist"/>
        <w:numPr>
          <w:ilvl w:val="2"/>
          <w:numId w:val="103"/>
        </w:numPr>
        <w:spacing w:before="0" w:after="0" w:line="240" w:lineRule="auto"/>
        <w:ind w:left="1077" w:hanging="357"/>
        <w:jc w:val="both"/>
        <w:rPr>
          <w:rFonts w:ascii="Arial" w:hAnsi="Arial" w:cs="Arial"/>
        </w:rPr>
      </w:pPr>
      <w:r w:rsidRPr="00D551FE">
        <w:rPr>
          <w:rFonts w:ascii="Arial" w:hAnsi="Arial" w:cs="Arial"/>
        </w:rPr>
        <w:t xml:space="preserve">nieprzedłożenia poświadczonej za zgodność z oryginałem kopii umowy o podwykonawstwo lub jej zmiany, </w:t>
      </w:r>
    </w:p>
    <w:p w14:paraId="00D0BA71" w14:textId="77777777" w:rsidR="00CF6330" w:rsidRPr="00D551FE" w:rsidRDefault="00CF6330" w:rsidP="00342279">
      <w:pPr>
        <w:pStyle w:val="Akapitzlist"/>
        <w:numPr>
          <w:ilvl w:val="2"/>
          <w:numId w:val="103"/>
        </w:numPr>
        <w:spacing w:before="0" w:after="0" w:line="240" w:lineRule="auto"/>
        <w:ind w:left="1077" w:hanging="357"/>
        <w:jc w:val="both"/>
        <w:rPr>
          <w:rFonts w:ascii="Arial" w:hAnsi="Arial" w:cs="Arial"/>
        </w:rPr>
      </w:pPr>
      <w:r w:rsidRPr="00D551FE">
        <w:rPr>
          <w:rFonts w:ascii="Arial" w:hAnsi="Arial" w:cs="Arial"/>
        </w:rPr>
        <w:t>braku zmiany umowy o podwykonawstwo w zakresie terminu zapłaty,</w:t>
      </w:r>
    </w:p>
    <w:p w14:paraId="628D3832" w14:textId="77777777" w:rsidR="00CF6330" w:rsidRPr="00D551FE" w:rsidRDefault="00CF6330" w:rsidP="00CF6330">
      <w:pPr>
        <w:spacing w:before="0" w:after="0" w:line="240" w:lineRule="auto"/>
        <w:ind w:left="720"/>
        <w:jc w:val="both"/>
        <w:rPr>
          <w:rFonts w:ascii="Arial" w:hAnsi="Arial" w:cs="Arial"/>
        </w:rPr>
      </w:pPr>
      <w:r w:rsidRPr="00D551FE">
        <w:rPr>
          <w:rFonts w:ascii="Arial" w:hAnsi="Arial" w:cs="Arial"/>
        </w:rPr>
        <w:t xml:space="preserve">w wysokości </w:t>
      </w:r>
      <w:r w:rsidRPr="00D551FE">
        <w:rPr>
          <w:rFonts w:ascii="Arial" w:hAnsi="Arial" w:cs="Arial"/>
          <w:b/>
          <w:bCs/>
        </w:rPr>
        <w:t>1000,00</w:t>
      </w:r>
      <w:r w:rsidRPr="00D551FE">
        <w:rPr>
          <w:rFonts w:ascii="Arial" w:hAnsi="Arial" w:cs="Arial"/>
        </w:rPr>
        <w:t xml:space="preserve"> złotych za każdy przypadek opisanego wyżej naruszenia,</w:t>
      </w:r>
    </w:p>
    <w:p w14:paraId="5EB1CA61" w14:textId="77777777" w:rsidR="00CF6330" w:rsidRPr="00D551FE" w:rsidRDefault="00CF6330" w:rsidP="00342279">
      <w:pPr>
        <w:numPr>
          <w:ilvl w:val="0"/>
          <w:numId w:val="35"/>
        </w:numPr>
        <w:spacing w:before="0" w:after="0" w:line="240" w:lineRule="auto"/>
        <w:jc w:val="both"/>
        <w:rPr>
          <w:rFonts w:ascii="Arial" w:hAnsi="Arial" w:cs="Arial"/>
        </w:rPr>
      </w:pPr>
      <w:r w:rsidRPr="00D551FE">
        <w:rPr>
          <w:rFonts w:ascii="Arial" w:hAnsi="Arial" w:cs="Arial"/>
        </w:rPr>
        <w:t>z tytułu</w:t>
      </w:r>
      <w:r w:rsidRPr="00D551FE">
        <w:rPr>
          <w:rStyle w:val="Odwoanieprzypisudolnego"/>
          <w:rFonts w:ascii="Arial" w:hAnsi="Arial" w:cs="Arial"/>
        </w:rPr>
        <w:footnoteReference w:id="9"/>
      </w:r>
      <w:r w:rsidRPr="00D551FE">
        <w:rPr>
          <w:rFonts w:ascii="Arial" w:hAnsi="Arial" w:cs="Arial"/>
        </w:rPr>
        <w:t xml:space="preserve">: </w:t>
      </w:r>
    </w:p>
    <w:p w14:paraId="149D64D9" w14:textId="77777777" w:rsidR="00566DDB" w:rsidRPr="00763B86" w:rsidRDefault="00566DDB" w:rsidP="00342279">
      <w:pPr>
        <w:pStyle w:val="Akapitzlist"/>
        <w:numPr>
          <w:ilvl w:val="2"/>
          <w:numId w:val="91"/>
        </w:numPr>
        <w:tabs>
          <w:tab w:val="clear" w:pos="729"/>
        </w:tabs>
        <w:spacing w:before="0" w:after="0" w:line="240" w:lineRule="auto"/>
        <w:ind w:left="1077" w:hanging="357"/>
        <w:jc w:val="both"/>
        <w:rPr>
          <w:rFonts w:ascii="Arial" w:hAnsi="Arial" w:cs="Arial"/>
          <w:szCs w:val="18"/>
        </w:rPr>
      </w:pPr>
      <w:r w:rsidRPr="00763B86">
        <w:rPr>
          <w:rFonts w:ascii="Arial" w:hAnsi="Arial" w:cs="Arial"/>
          <w:szCs w:val="18"/>
        </w:rPr>
        <w:t xml:space="preserve">braku zapłaty lub nieterminowej zapłaty wynagrodzenia należnego podwykonawcom lub dalszym podwykonawcom, </w:t>
      </w:r>
    </w:p>
    <w:p w14:paraId="75329153" w14:textId="07A1C496" w:rsidR="00566DDB" w:rsidRPr="00763B86" w:rsidRDefault="00566DDB" w:rsidP="00342279">
      <w:pPr>
        <w:pStyle w:val="Akapitzlist"/>
        <w:numPr>
          <w:ilvl w:val="2"/>
          <w:numId w:val="91"/>
        </w:numPr>
        <w:tabs>
          <w:tab w:val="clear" w:pos="729"/>
        </w:tabs>
        <w:spacing w:before="0" w:after="0" w:line="240" w:lineRule="auto"/>
        <w:ind w:left="1077" w:hanging="357"/>
        <w:jc w:val="both"/>
        <w:rPr>
          <w:rFonts w:ascii="Arial" w:hAnsi="Arial" w:cs="Arial"/>
          <w:szCs w:val="18"/>
        </w:rPr>
      </w:pPr>
      <w:r w:rsidRPr="00763B86">
        <w:rPr>
          <w:rFonts w:ascii="Arial" w:hAnsi="Arial" w:cs="Arial"/>
          <w:szCs w:val="18"/>
        </w:rPr>
        <w:t xml:space="preserve">braku zapłaty lub nieterminowej zapłaty wynagrodzenia należnego podwykonawcom z tytułu zmiany wysokości wynagrodzenia dokonanej na zasadach określonych w </w:t>
      </w:r>
      <w:r w:rsidRPr="00763B86">
        <w:rPr>
          <w:rFonts w:ascii="Arial" w:hAnsi="Arial" w:cs="Arial"/>
          <w:b/>
          <w:bCs/>
          <w:szCs w:val="18"/>
        </w:rPr>
        <w:t>§ ..... ust. 1 pkt 5</w:t>
      </w:r>
      <w:r w:rsidRPr="00763B86">
        <w:rPr>
          <w:rFonts w:ascii="Arial" w:hAnsi="Arial" w:cs="Arial"/>
          <w:szCs w:val="18"/>
        </w:rPr>
        <w:t xml:space="preserve"> umowy</w:t>
      </w:r>
    </w:p>
    <w:p w14:paraId="2FFE1BB5" w14:textId="77777777" w:rsidR="00566DDB" w:rsidRPr="00763B86" w:rsidRDefault="00566DDB" w:rsidP="00566DDB">
      <w:pPr>
        <w:pStyle w:val="Akapitzlist"/>
        <w:spacing w:before="0" w:after="0" w:line="240" w:lineRule="auto"/>
        <w:ind w:left="1077"/>
        <w:jc w:val="both"/>
        <w:rPr>
          <w:rFonts w:ascii="Arial" w:hAnsi="Arial" w:cs="Arial"/>
          <w:szCs w:val="18"/>
        </w:rPr>
      </w:pPr>
      <w:r w:rsidRPr="00763B86">
        <w:rPr>
          <w:rFonts w:ascii="Arial" w:hAnsi="Arial" w:cs="Arial"/>
          <w:szCs w:val="18"/>
        </w:rPr>
        <w:t xml:space="preserve">w wysokości </w:t>
      </w:r>
      <w:r w:rsidRPr="00763B86">
        <w:rPr>
          <w:rFonts w:ascii="Arial" w:hAnsi="Arial" w:cs="Arial"/>
          <w:b/>
          <w:bCs/>
          <w:szCs w:val="18"/>
        </w:rPr>
        <w:t>500,00</w:t>
      </w:r>
      <w:r w:rsidRPr="00763B86">
        <w:rPr>
          <w:rFonts w:ascii="Arial" w:hAnsi="Arial" w:cs="Arial"/>
          <w:szCs w:val="18"/>
        </w:rPr>
        <w:t xml:space="preserve"> złotych za rozpoczęty dzień zwłoki od dnia upływu terminu zapłaty do dnia zapłaty</w:t>
      </w:r>
      <w:r w:rsidRPr="00763B86">
        <w:rPr>
          <w:rFonts w:ascii="Arial" w:hAnsi="Arial" w:cs="Arial"/>
          <w:szCs w:val="18"/>
          <w:lang w:eastAsia="pl-PL"/>
        </w:rPr>
        <w:t xml:space="preserve"> lub do dnia wszczęcia przez Zamawiającego czynności związanych z bezpośrednią płatnością na rzecz Podwykonawcy lub dalszego Podwykonawcy</w:t>
      </w:r>
    </w:p>
    <w:p w14:paraId="0EFD0445" w14:textId="7A7D9551" w:rsidR="00CF6330" w:rsidRPr="00D551FE" w:rsidRDefault="00CF6330" w:rsidP="00342279">
      <w:pPr>
        <w:numPr>
          <w:ilvl w:val="0"/>
          <w:numId w:val="35"/>
        </w:numPr>
        <w:spacing w:before="0" w:after="0" w:line="240" w:lineRule="auto"/>
        <w:jc w:val="both"/>
        <w:rPr>
          <w:rFonts w:ascii="Arial" w:hAnsi="Arial" w:cs="Arial"/>
        </w:rPr>
      </w:pPr>
      <w:r w:rsidRPr="00D551FE">
        <w:rPr>
          <w:rFonts w:ascii="Arial" w:hAnsi="Arial" w:cs="Arial"/>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Pr="00D551FE">
        <w:rPr>
          <w:rFonts w:ascii="Arial" w:hAnsi="Arial" w:cs="Arial"/>
          <w:b/>
          <w:bCs/>
        </w:rPr>
        <w:t xml:space="preserve">5000,00 zł </w:t>
      </w:r>
      <w:r w:rsidRPr="00D551FE">
        <w:rPr>
          <w:rFonts w:ascii="Arial" w:hAnsi="Arial" w:cs="Arial"/>
        </w:rPr>
        <w:t>za każdy przypadek opisanego wyżej naruszenia</w:t>
      </w:r>
      <w:r w:rsidRPr="00D551FE">
        <w:rPr>
          <w:rFonts w:ascii="Arial" w:hAnsi="Arial" w:cs="Arial"/>
          <w:b/>
          <w:bCs/>
        </w:rPr>
        <w:t>,</w:t>
      </w:r>
    </w:p>
    <w:p w14:paraId="69875874" w14:textId="3F9F5522" w:rsidR="00CF6330" w:rsidRPr="00D551FE" w:rsidRDefault="00CF6330" w:rsidP="00342279">
      <w:pPr>
        <w:numPr>
          <w:ilvl w:val="0"/>
          <w:numId w:val="35"/>
        </w:numPr>
        <w:spacing w:before="0" w:after="0" w:line="240" w:lineRule="auto"/>
        <w:jc w:val="both"/>
        <w:rPr>
          <w:rFonts w:ascii="Arial" w:hAnsi="Arial" w:cs="Arial"/>
        </w:rPr>
      </w:pPr>
      <w:r w:rsidRPr="00D551FE">
        <w:rPr>
          <w:rFonts w:ascii="Arial" w:hAnsi="Arial" w:cs="Arial"/>
        </w:rPr>
        <w:t xml:space="preserve">w przypadku rażącego naruszenia podstawowych obowiązków Wykonawcy, wynikających z Umowy, w szczególności naruszenia zasad ochrony przeciwpożarowej, przepisów i zasad bezpieczeństwa, higieny pracy i ochrony zdrowia, Zamawiający jest uprawniony do nałożenia kary umownej w wysokości </w:t>
      </w:r>
      <w:r w:rsidRPr="00D551FE">
        <w:rPr>
          <w:rFonts w:ascii="Arial" w:hAnsi="Arial" w:cs="Arial"/>
          <w:b/>
          <w:bCs/>
        </w:rPr>
        <w:t>500,00</w:t>
      </w:r>
      <w:r w:rsidRPr="00D551FE">
        <w:rPr>
          <w:rFonts w:ascii="Arial" w:hAnsi="Arial" w:cs="Arial"/>
        </w:rPr>
        <w:t xml:space="preserve"> złotych polskich, za każde naruszenie stwierdzone wpisem do Dziennika Budowy lub protokołem z odbytych narad, </w:t>
      </w:r>
    </w:p>
    <w:p w14:paraId="08593B67" w14:textId="1CDB3F67" w:rsidR="00CF6330" w:rsidRPr="00D551FE" w:rsidRDefault="00CF6330" w:rsidP="00342279">
      <w:pPr>
        <w:numPr>
          <w:ilvl w:val="0"/>
          <w:numId w:val="35"/>
        </w:numPr>
        <w:spacing w:before="0" w:after="0" w:line="240" w:lineRule="auto"/>
        <w:jc w:val="both"/>
        <w:rPr>
          <w:rFonts w:ascii="Arial" w:hAnsi="Arial" w:cs="Arial"/>
        </w:rPr>
      </w:pPr>
      <w:bookmarkStart w:id="43" w:name="_Hlk111632597"/>
      <w:r w:rsidRPr="00D551FE">
        <w:rPr>
          <w:rFonts w:ascii="Arial" w:hAnsi="Arial" w:cs="Arial"/>
        </w:rPr>
        <w:t xml:space="preserve">za zawinione przerwanie realizacji robót przez Wykonawcę trwające powyżej 14 dni w wysokości </w:t>
      </w:r>
      <w:r w:rsidRPr="00D551FE">
        <w:rPr>
          <w:rFonts w:ascii="Arial" w:hAnsi="Arial" w:cs="Arial"/>
          <w:b/>
          <w:bCs/>
        </w:rPr>
        <w:t>0,15%</w:t>
      </w:r>
      <w:r w:rsidRPr="00D551FE">
        <w:rPr>
          <w:rFonts w:ascii="Arial" w:hAnsi="Arial" w:cs="Arial"/>
        </w:rPr>
        <w:t xml:space="preserve"> wartości wynagrodzenia brutto określonego w </w:t>
      </w:r>
      <w:r w:rsidRPr="00D551FE">
        <w:rPr>
          <w:rFonts w:ascii="Arial" w:hAnsi="Arial" w:cs="Arial"/>
          <w:b/>
          <w:bCs/>
        </w:rPr>
        <w:t>§ 10 ust. 1</w:t>
      </w:r>
      <w:r w:rsidRPr="00D551FE">
        <w:rPr>
          <w:rFonts w:ascii="Arial" w:hAnsi="Arial" w:cs="Arial"/>
        </w:rPr>
        <w:t>, za każdy rozpoczęty dzień przerwy w wykonywaniu robót począwszy od</w:t>
      </w:r>
      <w:r w:rsidR="00FD76B1" w:rsidRPr="00D551FE">
        <w:rPr>
          <w:rFonts w:ascii="Arial" w:hAnsi="Arial" w:cs="Arial"/>
        </w:rPr>
        <w:t xml:space="preserve"> </w:t>
      </w:r>
      <w:r w:rsidRPr="00D551FE">
        <w:rPr>
          <w:rFonts w:ascii="Arial" w:hAnsi="Arial" w:cs="Arial"/>
        </w:rPr>
        <w:t>15-ego dnia przerwy</w:t>
      </w:r>
      <w:bookmarkEnd w:id="43"/>
      <w:r w:rsidRPr="00D551FE">
        <w:rPr>
          <w:rFonts w:ascii="Arial" w:hAnsi="Arial" w:cs="Arial"/>
        </w:rPr>
        <w:t>,</w:t>
      </w:r>
    </w:p>
    <w:p w14:paraId="4C4A0768" w14:textId="70CF1D33" w:rsidR="00C163C2" w:rsidRPr="00D551FE" w:rsidRDefault="00C163C2" w:rsidP="00342279">
      <w:pPr>
        <w:numPr>
          <w:ilvl w:val="0"/>
          <w:numId w:val="35"/>
        </w:numPr>
        <w:spacing w:before="0" w:after="0" w:line="240" w:lineRule="auto"/>
        <w:jc w:val="both"/>
        <w:rPr>
          <w:rFonts w:ascii="Arial" w:hAnsi="Arial" w:cs="Arial"/>
        </w:rPr>
      </w:pPr>
      <w:r w:rsidRPr="00D551FE">
        <w:rPr>
          <w:rFonts w:ascii="Arial" w:hAnsi="Arial" w:cs="Arial"/>
        </w:rPr>
        <w:t xml:space="preserve">w przypadku zwłoki w dostarczeniu kompletnej dokumentacji powykonawczej, o której mowa w </w:t>
      </w:r>
      <w:r w:rsidRPr="00D551FE">
        <w:rPr>
          <w:rFonts w:ascii="Arial" w:hAnsi="Arial" w:cs="Arial"/>
          <w:b/>
          <w:bCs/>
        </w:rPr>
        <w:t xml:space="preserve">§ </w:t>
      </w:r>
      <w:r w:rsidR="00AA758F" w:rsidRPr="00D551FE">
        <w:rPr>
          <w:rFonts w:ascii="Arial" w:hAnsi="Arial" w:cs="Arial"/>
          <w:b/>
          <w:bCs/>
        </w:rPr>
        <w:t>9</w:t>
      </w:r>
      <w:r w:rsidRPr="00D551FE">
        <w:rPr>
          <w:rFonts w:ascii="Arial" w:hAnsi="Arial" w:cs="Arial"/>
          <w:b/>
          <w:bCs/>
        </w:rPr>
        <w:t xml:space="preserve"> ust. 3</w:t>
      </w:r>
      <w:r w:rsidR="00AA758F" w:rsidRPr="00D551FE">
        <w:rPr>
          <w:rFonts w:ascii="Arial" w:hAnsi="Arial" w:cs="Arial"/>
          <w:b/>
          <w:bCs/>
        </w:rPr>
        <w:t>0 pkt 1 i 2</w:t>
      </w:r>
      <w:r w:rsidRPr="00D551FE">
        <w:rPr>
          <w:rFonts w:ascii="Arial" w:hAnsi="Arial" w:cs="Arial"/>
        </w:rPr>
        <w:t xml:space="preserve"> – w wysokości </w:t>
      </w:r>
      <w:r w:rsidR="00AA758F" w:rsidRPr="00D551FE">
        <w:rPr>
          <w:rFonts w:ascii="Arial" w:hAnsi="Arial" w:cs="Arial"/>
          <w:b/>
          <w:bCs/>
        </w:rPr>
        <w:t>0,1%</w:t>
      </w:r>
      <w:r w:rsidR="00AA758F" w:rsidRPr="00D551FE">
        <w:rPr>
          <w:rFonts w:ascii="Arial" w:hAnsi="Arial" w:cs="Arial"/>
        </w:rPr>
        <w:t xml:space="preserve"> wartości wynagrodzenia brutto określonego w </w:t>
      </w:r>
      <w:r w:rsidR="00AA758F" w:rsidRPr="00D551FE">
        <w:rPr>
          <w:rFonts w:ascii="Arial" w:hAnsi="Arial" w:cs="Arial"/>
          <w:b/>
          <w:bCs/>
        </w:rPr>
        <w:t>§ 10 ust. 1</w:t>
      </w:r>
      <w:r w:rsidRPr="00D551FE">
        <w:rPr>
          <w:rFonts w:ascii="Arial" w:hAnsi="Arial" w:cs="Arial"/>
        </w:rPr>
        <w:t xml:space="preserve">, za każdy dzień zwłoki liczony od terminu, o którym mowa w </w:t>
      </w:r>
      <w:r w:rsidRPr="00D551FE">
        <w:rPr>
          <w:rFonts w:ascii="Arial" w:hAnsi="Arial" w:cs="Arial"/>
          <w:b/>
          <w:bCs/>
        </w:rPr>
        <w:t xml:space="preserve">§ </w:t>
      </w:r>
      <w:r w:rsidR="00AA758F" w:rsidRPr="00D551FE">
        <w:rPr>
          <w:rFonts w:ascii="Arial" w:hAnsi="Arial" w:cs="Arial"/>
          <w:b/>
          <w:bCs/>
        </w:rPr>
        <w:t>9</w:t>
      </w:r>
      <w:r w:rsidRPr="00D551FE">
        <w:rPr>
          <w:rFonts w:ascii="Arial" w:hAnsi="Arial" w:cs="Arial"/>
          <w:b/>
          <w:bCs/>
        </w:rPr>
        <w:t xml:space="preserve"> ust. </w:t>
      </w:r>
      <w:r w:rsidR="00AA758F" w:rsidRPr="00D551FE">
        <w:rPr>
          <w:rFonts w:ascii="Arial" w:hAnsi="Arial" w:cs="Arial"/>
          <w:b/>
          <w:bCs/>
        </w:rPr>
        <w:t>30 pkt 2</w:t>
      </w:r>
      <w:r w:rsidR="00B92045" w:rsidRPr="00D551FE">
        <w:rPr>
          <w:rFonts w:ascii="Arial" w:hAnsi="Arial" w:cs="Arial"/>
          <w:b/>
          <w:bCs/>
        </w:rPr>
        <w:t>,</w:t>
      </w:r>
    </w:p>
    <w:p w14:paraId="13BE9F20" w14:textId="78803523" w:rsidR="00CF6330" w:rsidRPr="00D551FE" w:rsidRDefault="00CF6330" w:rsidP="00342279">
      <w:pPr>
        <w:numPr>
          <w:ilvl w:val="0"/>
          <w:numId w:val="35"/>
        </w:numPr>
        <w:spacing w:before="0" w:after="0" w:line="240" w:lineRule="auto"/>
        <w:jc w:val="both"/>
        <w:rPr>
          <w:rFonts w:ascii="Arial" w:hAnsi="Arial" w:cs="Arial"/>
        </w:rPr>
      </w:pPr>
      <w:r w:rsidRPr="00D551FE">
        <w:rPr>
          <w:rFonts w:ascii="Arial" w:hAnsi="Arial" w:cs="Arial"/>
        </w:rPr>
        <w:t xml:space="preserve">Kary umowne, o których mowa w </w:t>
      </w:r>
      <w:r w:rsidRPr="00D551FE">
        <w:rPr>
          <w:rFonts w:ascii="Arial" w:hAnsi="Arial" w:cs="Arial"/>
          <w:b/>
          <w:bCs/>
        </w:rPr>
        <w:t xml:space="preserve">ust. 1 pkt 1–2 i </w:t>
      </w:r>
      <w:r w:rsidR="00541A30" w:rsidRPr="00D551FE">
        <w:rPr>
          <w:rFonts w:ascii="Arial" w:hAnsi="Arial" w:cs="Arial"/>
          <w:b/>
          <w:bCs/>
        </w:rPr>
        <w:t>4</w:t>
      </w:r>
      <w:r w:rsidRPr="00D551FE">
        <w:rPr>
          <w:rFonts w:ascii="Arial" w:hAnsi="Arial" w:cs="Arial"/>
          <w:b/>
          <w:bCs/>
        </w:rPr>
        <w:t xml:space="preserve">, </w:t>
      </w:r>
      <w:r w:rsidR="00541A30" w:rsidRPr="00D551FE">
        <w:rPr>
          <w:rFonts w:ascii="Arial" w:hAnsi="Arial" w:cs="Arial"/>
          <w:b/>
          <w:bCs/>
        </w:rPr>
        <w:t>8</w:t>
      </w:r>
      <w:r w:rsidR="00B92045" w:rsidRPr="00D551FE">
        <w:rPr>
          <w:rFonts w:ascii="Arial" w:hAnsi="Arial" w:cs="Arial"/>
          <w:b/>
          <w:bCs/>
        </w:rPr>
        <w:t>-9</w:t>
      </w:r>
      <w:r w:rsidRPr="00D551FE">
        <w:rPr>
          <w:rFonts w:ascii="Arial" w:hAnsi="Arial" w:cs="Arial"/>
        </w:rPr>
        <w:t xml:space="preserve"> ustalone za każdy rozpoczęty dzień zwłoki, stają się wymagalne za:</w:t>
      </w:r>
    </w:p>
    <w:p w14:paraId="12EB5B94" w14:textId="77777777" w:rsidR="00CF6330" w:rsidRPr="00D551FE" w:rsidRDefault="00CF6330" w:rsidP="00342279">
      <w:pPr>
        <w:pStyle w:val="Akapitzlist"/>
        <w:numPr>
          <w:ilvl w:val="2"/>
          <w:numId w:val="92"/>
        </w:numPr>
        <w:spacing w:before="0" w:after="0" w:line="240" w:lineRule="auto"/>
        <w:ind w:left="1077" w:hanging="357"/>
        <w:jc w:val="both"/>
        <w:rPr>
          <w:rFonts w:ascii="Arial" w:hAnsi="Arial" w:cs="Arial"/>
        </w:rPr>
      </w:pPr>
      <w:r w:rsidRPr="00D551FE">
        <w:rPr>
          <w:rFonts w:ascii="Arial" w:hAnsi="Arial" w:cs="Arial"/>
        </w:rPr>
        <w:t>każdy rozpoczęty dzień zwłoki – w tym dniu;</w:t>
      </w:r>
    </w:p>
    <w:p w14:paraId="6A250525" w14:textId="77777777" w:rsidR="00CF6330" w:rsidRPr="00D551FE" w:rsidRDefault="00CF6330" w:rsidP="00342279">
      <w:pPr>
        <w:pStyle w:val="Akapitzlist"/>
        <w:numPr>
          <w:ilvl w:val="2"/>
          <w:numId w:val="92"/>
        </w:numPr>
        <w:spacing w:before="0" w:after="0" w:line="240" w:lineRule="auto"/>
        <w:ind w:left="1077" w:hanging="357"/>
        <w:jc w:val="both"/>
        <w:rPr>
          <w:rFonts w:ascii="Arial" w:hAnsi="Arial" w:cs="Arial"/>
        </w:rPr>
      </w:pPr>
      <w:r w:rsidRPr="00D551FE">
        <w:rPr>
          <w:rFonts w:ascii="Arial" w:hAnsi="Arial" w:cs="Arial"/>
        </w:rPr>
        <w:t xml:space="preserve">każdy następny rozpoczęty dzień zwłoki – odpowiednio w każdym z tych dni. </w:t>
      </w:r>
    </w:p>
    <w:p w14:paraId="2943481D" w14:textId="1B226C1E"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 xml:space="preserve">Wykonawca, w przypadku nienależytego wykonania zobowiązania zawartego w postanowieniu </w:t>
      </w:r>
      <w:r w:rsidRPr="00D551FE">
        <w:rPr>
          <w:rFonts w:ascii="Arial" w:hAnsi="Arial" w:cs="Arial"/>
          <w:b/>
          <w:bCs/>
        </w:rPr>
        <w:t>§</w:t>
      </w:r>
      <w:r w:rsidR="00A7454C" w:rsidRPr="00D551FE">
        <w:rPr>
          <w:rFonts w:ascii="Arial" w:hAnsi="Arial" w:cs="Arial"/>
          <w:b/>
          <w:bCs/>
        </w:rPr>
        <w:t>19</w:t>
      </w:r>
      <w:r w:rsidRPr="00D551FE">
        <w:rPr>
          <w:rFonts w:ascii="Arial" w:hAnsi="Arial" w:cs="Arial"/>
          <w:b/>
          <w:bCs/>
        </w:rPr>
        <w:t xml:space="preserve"> ust. 1 </w:t>
      </w:r>
      <w:r w:rsidRPr="00D551FE">
        <w:rPr>
          <w:rFonts w:ascii="Arial" w:hAnsi="Arial" w:cs="Arial"/>
        </w:rPr>
        <w:t>Umowy, zobowiązuje się zapłacić karę umowną, na rzecz Zamawiającego:</w:t>
      </w:r>
    </w:p>
    <w:p w14:paraId="15325B0D" w14:textId="6D3A7A23" w:rsidR="00CF6330" w:rsidRPr="00D551FE" w:rsidRDefault="00CF6330" w:rsidP="00925AF7">
      <w:pPr>
        <w:numPr>
          <w:ilvl w:val="2"/>
          <w:numId w:val="32"/>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 xml:space="preserve">z tytułu niewypełnienia obowiązku zatrudnienia pracowników na podstawie umowy o pracę, wynikającego z </w:t>
      </w:r>
      <w:r w:rsidRPr="00D551FE">
        <w:rPr>
          <w:rFonts w:ascii="Arial" w:hAnsi="Arial" w:cs="Arial"/>
          <w:b/>
          <w:bCs/>
        </w:rPr>
        <w:t>§</w:t>
      </w:r>
      <w:r w:rsidR="00A7454C" w:rsidRPr="00D551FE">
        <w:rPr>
          <w:rFonts w:ascii="Arial" w:hAnsi="Arial" w:cs="Arial"/>
          <w:b/>
          <w:bCs/>
        </w:rPr>
        <w:t>19</w:t>
      </w:r>
      <w:r w:rsidRPr="00D551FE">
        <w:rPr>
          <w:rFonts w:ascii="Arial" w:hAnsi="Arial" w:cs="Arial"/>
          <w:b/>
          <w:bCs/>
        </w:rPr>
        <w:t xml:space="preserve"> ust.1</w:t>
      </w:r>
      <w:r w:rsidRPr="00D551FE">
        <w:rPr>
          <w:rFonts w:ascii="Arial" w:hAnsi="Arial" w:cs="Arial"/>
        </w:rPr>
        <w:t xml:space="preserve"> Umowy w wysokości </w:t>
      </w:r>
      <w:r w:rsidRPr="00D551FE">
        <w:rPr>
          <w:rFonts w:ascii="Arial" w:hAnsi="Arial" w:cs="Arial"/>
          <w:b/>
          <w:bCs/>
          <w:u w:val="single"/>
        </w:rPr>
        <w:t>500,00 zł</w:t>
      </w:r>
      <w:r w:rsidRPr="00D551FE">
        <w:rPr>
          <w:rFonts w:ascii="Arial" w:hAnsi="Arial" w:cs="Arial"/>
          <w:b/>
          <w:bCs/>
        </w:rPr>
        <w:t xml:space="preserve"> </w:t>
      </w:r>
      <w:r w:rsidRPr="00D551FE">
        <w:rPr>
          <w:rFonts w:ascii="Arial" w:hAnsi="Arial" w:cs="Arial"/>
        </w:rPr>
        <w:t xml:space="preserve">za każdy rozpoczęty dzień zwłoki w zatrudnieniu na podstawie umowy o pracę pracowników wykonujących czynności w zakresie realizacji zamówienia, polegające na bezpośrednim fizycznym świadczeniu usług, zgodnie z zobowiązaniem wynikającym z </w:t>
      </w:r>
      <w:r w:rsidRPr="00D551FE">
        <w:rPr>
          <w:rFonts w:ascii="Arial" w:hAnsi="Arial" w:cs="Arial"/>
          <w:b/>
          <w:bCs/>
        </w:rPr>
        <w:t>§</w:t>
      </w:r>
      <w:r w:rsidR="00A7454C" w:rsidRPr="00D551FE">
        <w:rPr>
          <w:rFonts w:ascii="Arial" w:hAnsi="Arial" w:cs="Arial"/>
          <w:b/>
          <w:bCs/>
        </w:rPr>
        <w:t>19</w:t>
      </w:r>
      <w:r w:rsidRPr="00D551FE">
        <w:rPr>
          <w:rFonts w:ascii="Arial" w:hAnsi="Arial" w:cs="Arial"/>
        </w:rPr>
        <w:t xml:space="preserve"> ust. 1 Umowy,</w:t>
      </w:r>
    </w:p>
    <w:p w14:paraId="47DBC562" w14:textId="484CF584" w:rsidR="00CF6330" w:rsidRPr="00D551FE" w:rsidRDefault="00CF6330" w:rsidP="00925AF7">
      <w:pPr>
        <w:numPr>
          <w:ilvl w:val="2"/>
          <w:numId w:val="32"/>
        </w:numPr>
        <w:autoSpaceDE w:val="0"/>
        <w:autoSpaceDN w:val="0"/>
        <w:adjustRightInd w:val="0"/>
        <w:spacing w:before="0" w:after="0" w:line="240" w:lineRule="auto"/>
        <w:ind w:left="714" w:hanging="357"/>
        <w:jc w:val="both"/>
        <w:rPr>
          <w:rFonts w:ascii="Arial" w:hAnsi="Arial" w:cs="Arial"/>
        </w:rPr>
      </w:pPr>
      <w:r w:rsidRPr="00D551FE">
        <w:rPr>
          <w:rFonts w:ascii="Arial" w:hAnsi="Arial" w:cs="Arial"/>
        </w:rPr>
        <w:t xml:space="preserve">za nieprzedłożenie każdego z dokumentów, o których mowa w </w:t>
      </w:r>
      <w:r w:rsidRPr="00D551FE">
        <w:rPr>
          <w:rFonts w:ascii="Arial" w:hAnsi="Arial" w:cs="Arial"/>
          <w:b/>
          <w:bCs/>
        </w:rPr>
        <w:t>§</w:t>
      </w:r>
      <w:r w:rsidR="00A7454C" w:rsidRPr="00D551FE">
        <w:rPr>
          <w:rFonts w:ascii="Arial" w:hAnsi="Arial" w:cs="Arial"/>
          <w:b/>
          <w:bCs/>
        </w:rPr>
        <w:t>19</w:t>
      </w:r>
      <w:r w:rsidRPr="00D551FE">
        <w:rPr>
          <w:rFonts w:ascii="Arial" w:hAnsi="Arial" w:cs="Arial"/>
        </w:rPr>
        <w:t xml:space="preserve"> Umowy, w wysokości </w:t>
      </w:r>
      <w:r w:rsidRPr="00D551FE">
        <w:rPr>
          <w:rFonts w:ascii="Arial" w:hAnsi="Arial" w:cs="Arial"/>
          <w:b/>
          <w:bCs/>
          <w:u w:val="single"/>
        </w:rPr>
        <w:t>350,00</w:t>
      </w:r>
      <w:r w:rsidRPr="00D551FE">
        <w:rPr>
          <w:rFonts w:ascii="Arial" w:hAnsi="Arial" w:cs="Arial"/>
        </w:rPr>
        <w:t xml:space="preserve"> złotych brutto - za każdy rozpoczęty dzień zwłoki,</w:t>
      </w:r>
    </w:p>
    <w:p w14:paraId="55301B44" w14:textId="1A63E5FF"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 xml:space="preserve">Określone w </w:t>
      </w:r>
      <w:r w:rsidRPr="00D551FE">
        <w:rPr>
          <w:rFonts w:ascii="Arial" w:hAnsi="Arial" w:cs="Arial"/>
          <w:b/>
          <w:bCs/>
        </w:rPr>
        <w:t>ust. 1-2</w:t>
      </w:r>
      <w:r w:rsidRPr="00D551FE">
        <w:rPr>
          <w:rFonts w:ascii="Arial" w:hAnsi="Arial" w:cs="Arial"/>
        </w:rPr>
        <w:t xml:space="preserve"> kary umowne mogą być naliczane niezależnie od siebie. W przypadku ich naliczenia, Zamawiający poinformuje Wykonawcę za pośrednictwem faksu na numer lub e-mail podany </w:t>
      </w:r>
      <w:r w:rsidRPr="00D551FE">
        <w:rPr>
          <w:rFonts w:ascii="Arial" w:hAnsi="Arial" w:cs="Arial"/>
          <w:b/>
          <w:bCs/>
          <w:u w:val="single"/>
        </w:rPr>
        <w:t>w §</w:t>
      </w:r>
      <w:r w:rsidR="00A7454C" w:rsidRPr="00D551FE">
        <w:rPr>
          <w:rFonts w:ascii="Arial" w:hAnsi="Arial" w:cs="Arial"/>
          <w:b/>
          <w:bCs/>
          <w:u w:val="single"/>
        </w:rPr>
        <w:t>20</w:t>
      </w:r>
      <w:r w:rsidR="00C914A4" w:rsidRPr="00D551FE">
        <w:rPr>
          <w:rFonts w:ascii="Arial" w:hAnsi="Arial" w:cs="Arial"/>
          <w:b/>
          <w:bCs/>
          <w:u w:val="single"/>
        </w:rPr>
        <w:t xml:space="preserve"> </w:t>
      </w:r>
      <w:r w:rsidRPr="00D551FE">
        <w:rPr>
          <w:rFonts w:ascii="Arial" w:hAnsi="Arial" w:cs="Arial"/>
          <w:b/>
          <w:bCs/>
          <w:u w:val="single"/>
        </w:rPr>
        <w:t>ust. 1 pkt 2</w:t>
      </w:r>
      <w:r w:rsidRPr="00D551FE">
        <w:rPr>
          <w:rFonts w:ascii="Arial" w:hAnsi="Arial" w:cs="Arial"/>
        </w:rPr>
        <w:t xml:space="preserve"> Umowy potwierdzonego na piśmie drogą pocztową, o przyczynach naliczenia i wysokości kary umownej oraz wystawi Wykonawcy notę obciążeniową.</w:t>
      </w:r>
    </w:p>
    <w:p w14:paraId="3192D14D"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Zamawiający zapłaci Wykonawcy kary umowne:</w:t>
      </w:r>
    </w:p>
    <w:p w14:paraId="68744964" w14:textId="77777777" w:rsidR="00CF6330" w:rsidRPr="00D551FE" w:rsidRDefault="00CF6330" w:rsidP="00342279">
      <w:pPr>
        <w:numPr>
          <w:ilvl w:val="0"/>
          <w:numId w:val="37"/>
        </w:numPr>
        <w:spacing w:before="0" w:after="0" w:line="240" w:lineRule="auto"/>
        <w:ind w:left="714" w:hanging="357"/>
        <w:jc w:val="both"/>
        <w:rPr>
          <w:rFonts w:ascii="Arial" w:hAnsi="Arial" w:cs="Arial"/>
        </w:rPr>
      </w:pPr>
      <w:r w:rsidRPr="00D551FE">
        <w:rPr>
          <w:rFonts w:ascii="Arial" w:hAnsi="Arial" w:cs="Arial"/>
        </w:rPr>
        <w:t xml:space="preserve">z tytułu odstąpienia od Umowy z przyczyn leżących po stronie Zamawiającego w wysokości </w:t>
      </w:r>
      <w:r w:rsidRPr="00D551FE">
        <w:rPr>
          <w:rFonts w:ascii="Arial" w:hAnsi="Arial" w:cs="Arial"/>
          <w:b/>
          <w:bCs/>
        </w:rPr>
        <w:t>10%</w:t>
      </w:r>
      <w:r w:rsidRPr="00D551FE">
        <w:rPr>
          <w:rFonts w:ascii="Arial" w:hAnsi="Arial" w:cs="Arial"/>
        </w:rPr>
        <w:t xml:space="preserve"> Ceny ofertowej brutto. Kara nie przysługuje, jeżeli odstąpienie od Umowy nastąpi z przyczyn, o których mowa w art. 456 ust. 1 ustawy Pzp, </w:t>
      </w:r>
    </w:p>
    <w:p w14:paraId="50307A09" w14:textId="5A021C91" w:rsidR="00CF6330" w:rsidRPr="00D551FE" w:rsidRDefault="00CF6330" w:rsidP="00342279">
      <w:pPr>
        <w:numPr>
          <w:ilvl w:val="0"/>
          <w:numId w:val="37"/>
        </w:numPr>
        <w:spacing w:before="0" w:after="0" w:line="240" w:lineRule="auto"/>
        <w:ind w:left="714" w:hanging="357"/>
        <w:jc w:val="both"/>
        <w:rPr>
          <w:rFonts w:ascii="Arial" w:hAnsi="Arial" w:cs="Arial"/>
        </w:rPr>
      </w:pPr>
      <w:r w:rsidRPr="00D551FE">
        <w:rPr>
          <w:rFonts w:ascii="Arial" w:hAnsi="Arial" w:cs="Arial"/>
        </w:rPr>
        <w:t xml:space="preserve">za nieprzystąpienie przez Zamawiającego do odbiorów robót zgłoszonych do odbioru przez Wykonawcę </w:t>
      </w:r>
      <w:r w:rsidR="005C797B" w:rsidRPr="00D551FE">
        <w:rPr>
          <w:rFonts w:ascii="Arial" w:hAnsi="Arial" w:cs="Arial"/>
        </w:rPr>
        <w:br/>
      </w:r>
      <w:r w:rsidRPr="00D551FE">
        <w:rPr>
          <w:rFonts w:ascii="Arial" w:hAnsi="Arial" w:cs="Arial"/>
        </w:rPr>
        <w:t xml:space="preserve">w terminach określonych Umową w wysokości </w:t>
      </w:r>
      <w:r w:rsidRPr="00D551FE">
        <w:rPr>
          <w:rFonts w:ascii="Arial" w:hAnsi="Arial" w:cs="Arial"/>
          <w:b/>
          <w:bCs/>
        </w:rPr>
        <w:t>500,00 zł</w:t>
      </w:r>
      <w:r w:rsidRPr="00D551FE">
        <w:rPr>
          <w:rFonts w:ascii="Arial" w:hAnsi="Arial" w:cs="Arial"/>
        </w:rPr>
        <w:t xml:space="preserve"> za każdy rozpoczęty dzień zwłoki. </w:t>
      </w:r>
    </w:p>
    <w:p w14:paraId="6EC69D02" w14:textId="2CC0FE53"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 xml:space="preserve">Zamawiający zapłaci Wykonawcy karę umowną za zwłokę w przekazaniu terenu budowy lub dokumentów koniecznych do wykonania Przedmiotu umowy w wysokości </w:t>
      </w:r>
      <w:r w:rsidRPr="00D551FE">
        <w:rPr>
          <w:rFonts w:ascii="Arial" w:hAnsi="Arial" w:cs="Arial"/>
          <w:b/>
          <w:bCs/>
        </w:rPr>
        <w:t>0,1 %</w:t>
      </w:r>
      <w:r w:rsidRPr="00D551FE">
        <w:rPr>
          <w:rFonts w:ascii="Arial" w:hAnsi="Arial" w:cs="Arial"/>
        </w:rPr>
        <w:t xml:space="preserve"> wartości wynagrodzenia brutto określonego w </w:t>
      </w:r>
      <w:r w:rsidRPr="00D551FE">
        <w:rPr>
          <w:rFonts w:ascii="Arial" w:hAnsi="Arial" w:cs="Arial"/>
          <w:b/>
          <w:bCs/>
        </w:rPr>
        <w:t>§ 10 ust. 1</w:t>
      </w:r>
      <w:r w:rsidRPr="00D551FE">
        <w:rPr>
          <w:rFonts w:ascii="Arial" w:hAnsi="Arial" w:cs="Arial"/>
        </w:rPr>
        <w:t xml:space="preserve"> za każdy dzień zwłoki.</w:t>
      </w:r>
    </w:p>
    <w:p w14:paraId="54824B96" w14:textId="527CF504"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 xml:space="preserve">Łączna maksymalna wysokość kar umownych nie może przekroczyć 20% wartości wynagrodzenia brutto określonego w </w:t>
      </w:r>
      <w:r w:rsidRPr="00D551FE">
        <w:rPr>
          <w:rFonts w:ascii="Arial" w:hAnsi="Arial" w:cs="Arial"/>
          <w:b/>
          <w:bCs/>
        </w:rPr>
        <w:t>§ 10</w:t>
      </w:r>
      <w:r w:rsidR="00FD76B1" w:rsidRPr="00D551FE">
        <w:rPr>
          <w:rFonts w:ascii="Arial" w:hAnsi="Arial" w:cs="Arial"/>
          <w:b/>
          <w:bCs/>
        </w:rPr>
        <w:t xml:space="preserve"> </w:t>
      </w:r>
      <w:r w:rsidRPr="00D551FE">
        <w:rPr>
          <w:rFonts w:ascii="Arial" w:hAnsi="Arial" w:cs="Arial"/>
          <w:b/>
          <w:bCs/>
        </w:rPr>
        <w:t>ust. 1</w:t>
      </w:r>
      <w:r w:rsidRPr="00D551FE">
        <w:rPr>
          <w:rFonts w:ascii="Arial" w:hAnsi="Arial" w:cs="Arial"/>
        </w:rPr>
        <w:t xml:space="preserve"> umowy.</w:t>
      </w:r>
    </w:p>
    <w:p w14:paraId="259AAF0E"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Termin zapłaty kary umownej wynosi 14 dni od dnia otrzymania wezwania.</w:t>
      </w:r>
    </w:p>
    <w:p w14:paraId="3A3A85B3"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Należności z tytułu kar umownych Zamawiający ma prawo potrącić z wierzytelnościami wynikającymi z faktur wystawionych przez Wykonawcę.</w:t>
      </w:r>
    </w:p>
    <w:p w14:paraId="72280728"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Zapłata kary przez Wykonawcę lub odliczenie przez Zamawiającego kwoty kary z płatności należnej Wykonawcy nie zwalnia Wykonawcy z obowiązku ukończenia przedmiotu umowy lub innych zobowiązań wynikających z umowy.</w:t>
      </w:r>
    </w:p>
    <w:p w14:paraId="04A76F4A"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Wykonawca nie może odmówić usunięcia wad, bez względu na wysokość związanych z tym kosztów.</w:t>
      </w:r>
    </w:p>
    <w:p w14:paraId="266510C6"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W przypadku uzgodnienia zmiany terminów realizacji kara umowna będzie liczona od nowych terminów.</w:t>
      </w:r>
    </w:p>
    <w:p w14:paraId="0E4139D3"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Stronom przysługuje ponadto prawo dochodzenia odszkodowania na zasadach ogólnych prawa cywilnego, jeżeli poniesiona szkoda przekroczy wysokość zastrzeżonych kar umownych.</w:t>
      </w:r>
    </w:p>
    <w:p w14:paraId="77540879"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Wykonawca wyraża zgodę na potracenie kar z sum należnych Wykonawcy lub zabezpieczenia należytego wykonania umowy bez potrzeby składania dodatkowych wezwań w tej mierze.</w:t>
      </w:r>
    </w:p>
    <w:p w14:paraId="6DD60C54" w14:textId="77777777" w:rsidR="00CF6330" w:rsidRPr="00D551FE" w:rsidRDefault="00CF6330" w:rsidP="00342279">
      <w:pPr>
        <w:numPr>
          <w:ilvl w:val="0"/>
          <w:numId w:val="36"/>
        </w:numPr>
        <w:spacing w:before="0" w:after="0" w:line="240" w:lineRule="auto"/>
        <w:ind w:left="357" w:hanging="357"/>
        <w:jc w:val="both"/>
        <w:rPr>
          <w:rFonts w:ascii="Arial" w:hAnsi="Arial" w:cs="Arial"/>
        </w:rPr>
      </w:pPr>
      <w:r w:rsidRPr="00D551FE">
        <w:rPr>
          <w:rFonts w:ascii="Arial" w:hAnsi="Arial" w:cs="Arial"/>
        </w:rPr>
        <w:t>Za każdy dzień zwłoki w zapłacie należności za prace będące przedmiotem Umowy Zamawiający zapłaci Wykonawcy odsetki ustawowe.</w:t>
      </w:r>
    </w:p>
    <w:p w14:paraId="47A3F4D1" w14:textId="77777777" w:rsidR="00CF6330" w:rsidRPr="00D551FE" w:rsidRDefault="00CF6330" w:rsidP="00CF6330">
      <w:pPr>
        <w:spacing w:before="0" w:after="0"/>
        <w:jc w:val="both"/>
        <w:rPr>
          <w:rFonts w:ascii="Arial" w:hAnsi="Arial" w:cs="Arial"/>
          <w:sz w:val="18"/>
          <w:szCs w:val="18"/>
        </w:rPr>
      </w:pPr>
    </w:p>
    <w:p w14:paraId="77F3CAF7" w14:textId="77777777" w:rsidR="00CF6330" w:rsidRPr="00D551FE" w:rsidRDefault="00CF6330" w:rsidP="00342279">
      <w:pPr>
        <w:pStyle w:val="Nagwek13"/>
        <w:numPr>
          <w:ilvl w:val="0"/>
          <w:numId w:val="58"/>
        </w:numPr>
        <w:spacing w:before="0"/>
        <w:ind w:left="357" w:hanging="357"/>
        <w:jc w:val="center"/>
        <w:rPr>
          <w:rFonts w:eastAsiaTheme="majorEastAsia"/>
          <w:sz w:val="20"/>
          <w:szCs w:val="20"/>
        </w:rPr>
      </w:pPr>
      <w:bookmarkStart w:id="44" w:name="_Toc172117794"/>
      <w:bookmarkStart w:id="45" w:name="_Toc215051299"/>
      <w:r w:rsidRPr="00D551FE">
        <w:rPr>
          <w:rFonts w:eastAsiaTheme="majorEastAsia"/>
          <w:sz w:val="20"/>
          <w:szCs w:val="20"/>
        </w:rPr>
        <w:t>Wymagania dotyczące zatrudnienia osób wykonujących czynności w zakresie realizacji przedmiotu zamówienia</w:t>
      </w:r>
      <w:bookmarkEnd w:id="44"/>
      <w:bookmarkEnd w:id="45"/>
    </w:p>
    <w:p w14:paraId="5EBE6C26" w14:textId="22B5D5FB" w:rsidR="00CF6330" w:rsidRPr="00D551FE" w:rsidRDefault="00CF6330" w:rsidP="00342279">
      <w:pPr>
        <w:pStyle w:val="Akapitzlist10"/>
        <w:numPr>
          <w:ilvl w:val="1"/>
          <w:numId w:val="50"/>
        </w:numPr>
        <w:spacing w:before="0" w:after="0" w:line="240" w:lineRule="auto"/>
        <w:ind w:left="357" w:hanging="357"/>
        <w:jc w:val="both"/>
        <w:rPr>
          <w:rFonts w:ascii="Arial" w:hAnsi="Arial" w:cs="Arial"/>
          <w:sz w:val="20"/>
        </w:rPr>
      </w:pPr>
      <w:r w:rsidRPr="00D551FE">
        <w:rPr>
          <w:rFonts w:ascii="Arial" w:hAnsi="Arial" w:cs="Arial"/>
          <w:sz w:val="20"/>
        </w:rPr>
        <w:t>Wykonawca lub podwykonawca zobowiązuje się, że osoby wykonujące czynności w zakresie realizacji zamówienia (o których mowa w §</w:t>
      </w:r>
      <w:r w:rsidR="00212E7B" w:rsidRPr="00D551FE">
        <w:rPr>
          <w:rFonts w:ascii="Arial" w:hAnsi="Arial" w:cs="Arial"/>
          <w:sz w:val="20"/>
        </w:rPr>
        <w:t>2</w:t>
      </w:r>
      <w:r w:rsidRPr="00D551FE">
        <w:rPr>
          <w:rFonts w:ascii="Arial" w:hAnsi="Arial" w:cs="Arial"/>
          <w:sz w:val="20"/>
        </w:rPr>
        <w:t xml:space="preserve"> niniejszej umowy), polegające na bezpośrednim wykonywaniu przedmiotu zamówienia w szczególności osoby wykonujące: </w:t>
      </w:r>
      <w:r w:rsidR="003F73DB" w:rsidRPr="00D551FE">
        <w:rPr>
          <w:rFonts w:ascii="Arial" w:hAnsi="Arial" w:cs="Arial"/>
          <w:sz w:val="20"/>
        </w:rPr>
        <w:t xml:space="preserve">wykonujące roboty rozbiórkowe, </w:t>
      </w:r>
      <w:r w:rsidR="00A7454C" w:rsidRPr="00D551FE">
        <w:rPr>
          <w:rFonts w:ascii="Arial" w:hAnsi="Arial" w:cs="Arial"/>
          <w:sz w:val="20"/>
        </w:rPr>
        <w:t>ziemne, drogowe,</w:t>
      </w:r>
      <w:r w:rsidR="003F73DB" w:rsidRPr="00D551FE">
        <w:rPr>
          <w:rFonts w:ascii="Arial" w:hAnsi="Arial" w:cs="Arial"/>
          <w:sz w:val="20"/>
        </w:rPr>
        <w:t xml:space="preserve"> roboty instalacyjne i montażowe oraz inne roboty ogólnobudowlane</w:t>
      </w:r>
      <w:r w:rsidRPr="00D551FE">
        <w:rPr>
          <w:rFonts w:ascii="Arial" w:hAnsi="Arial" w:cs="Arial"/>
          <w:sz w:val="20"/>
        </w:rPr>
        <w:t>, o których mowa w dokumentacji projektowej i specyfikacjach technicznych wykonania i odbioru robót będą zatrudnione przez Wykonawcę lub Podwykonawcę na podstawie umowy o pracę w rozumieniu art. 22 §1 ustawy z dnia 26 czerwca 1974 r. Kodeks pracy lub odpowiadającej jej formie zatrudnienia określonej w przepisach państw członkowskich Unii Europejskiej lub Europejskiego Obszaru Gospodarczego.</w:t>
      </w:r>
    </w:p>
    <w:p w14:paraId="4A47E8E9" w14:textId="77777777" w:rsidR="00CF6330" w:rsidRPr="00D551FE" w:rsidRDefault="00CF6330" w:rsidP="00342279">
      <w:pPr>
        <w:pStyle w:val="Akapitzlist10"/>
        <w:numPr>
          <w:ilvl w:val="1"/>
          <w:numId w:val="50"/>
        </w:numPr>
        <w:spacing w:before="0" w:after="0" w:line="240" w:lineRule="auto"/>
        <w:ind w:left="357" w:hanging="357"/>
        <w:jc w:val="both"/>
        <w:rPr>
          <w:rFonts w:ascii="Arial" w:hAnsi="Arial" w:cs="Arial"/>
          <w:sz w:val="20"/>
        </w:rPr>
      </w:pPr>
      <w:r w:rsidRPr="00D551FE">
        <w:rPr>
          <w:rFonts w:ascii="Arial" w:hAnsi="Arial" w:cs="Arial"/>
          <w:sz w:val="20"/>
        </w:rPr>
        <w:t xml:space="preserve">W trakcie realizacji zamówienia Zamawiający uprawniony jest do wykonywania czynności kontrolnych wobec Wykonawcy odnośnie spełniania przez Wykonawcę lub Podwykonawcę wymogu zatrudnienia na podstawie umowy o pracę osób wykonujących czynności w zakresie realizacji zamówienia wskazanych w </w:t>
      </w:r>
      <w:r w:rsidRPr="00D551FE">
        <w:rPr>
          <w:rFonts w:ascii="Arial" w:hAnsi="Arial" w:cs="Arial"/>
          <w:b/>
          <w:bCs/>
          <w:sz w:val="20"/>
        </w:rPr>
        <w:t>ust.1</w:t>
      </w:r>
      <w:r w:rsidRPr="00D551FE">
        <w:rPr>
          <w:rFonts w:ascii="Arial" w:hAnsi="Arial" w:cs="Arial"/>
          <w:sz w:val="20"/>
        </w:rPr>
        <w:t xml:space="preserve">. Zamawiający uprawniony jest w szczególności do: </w:t>
      </w:r>
    </w:p>
    <w:p w14:paraId="43BF1D31" w14:textId="77777777" w:rsidR="00CF6330" w:rsidRPr="00D551FE" w:rsidRDefault="00CF6330" w:rsidP="00925AF7">
      <w:pPr>
        <w:pStyle w:val="ListParagraph1"/>
        <w:numPr>
          <w:ilvl w:val="0"/>
          <w:numId w:val="34"/>
        </w:numPr>
        <w:spacing w:before="0" w:after="0" w:line="240" w:lineRule="auto"/>
        <w:ind w:left="714" w:hanging="357"/>
        <w:jc w:val="both"/>
        <w:rPr>
          <w:rFonts w:ascii="Arial" w:hAnsi="Arial" w:cs="Arial"/>
        </w:rPr>
      </w:pPr>
      <w:r w:rsidRPr="00D551FE">
        <w:rPr>
          <w:rFonts w:ascii="Arial" w:hAnsi="Arial" w:cs="Arial"/>
        </w:rPr>
        <w:t>żądania oświadczeń i dokumentów w zakresie potwierdzenia spełniania ww. wymogów i dokonywania ich oceny,</w:t>
      </w:r>
    </w:p>
    <w:p w14:paraId="15CFC5E2" w14:textId="77777777" w:rsidR="00CF6330" w:rsidRPr="00D551FE" w:rsidRDefault="00CF6330" w:rsidP="00925AF7">
      <w:pPr>
        <w:pStyle w:val="ListParagraph1"/>
        <w:numPr>
          <w:ilvl w:val="0"/>
          <w:numId w:val="34"/>
        </w:numPr>
        <w:spacing w:before="0" w:after="0" w:line="240" w:lineRule="auto"/>
        <w:ind w:left="714" w:hanging="357"/>
        <w:jc w:val="both"/>
        <w:rPr>
          <w:rFonts w:ascii="Arial" w:hAnsi="Arial" w:cs="Arial"/>
        </w:rPr>
      </w:pPr>
      <w:r w:rsidRPr="00D551FE">
        <w:rPr>
          <w:rFonts w:ascii="Arial" w:hAnsi="Arial" w:cs="Arial"/>
        </w:rPr>
        <w:t>żądania wyjaśnień w przypadku wątpliwości w zakresie potwierdzenia spełniania ww. wymogów,</w:t>
      </w:r>
    </w:p>
    <w:p w14:paraId="5EE723D9" w14:textId="77777777" w:rsidR="00CF6330" w:rsidRPr="00D551FE" w:rsidRDefault="00CF6330" w:rsidP="00925AF7">
      <w:pPr>
        <w:pStyle w:val="ListParagraph1"/>
        <w:numPr>
          <w:ilvl w:val="0"/>
          <w:numId w:val="34"/>
        </w:numPr>
        <w:spacing w:before="0" w:after="0" w:line="240" w:lineRule="auto"/>
        <w:ind w:left="714" w:hanging="357"/>
        <w:jc w:val="both"/>
        <w:rPr>
          <w:rFonts w:ascii="Arial" w:hAnsi="Arial" w:cs="Arial"/>
        </w:rPr>
      </w:pPr>
      <w:r w:rsidRPr="00D551FE">
        <w:rPr>
          <w:rFonts w:ascii="Arial" w:hAnsi="Arial" w:cs="Arial"/>
        </w:rPr>
        <w:t>przeprowadzania kontroli na miejscu wykonywania świadczenia.</w:t>
      </w:r>
    </w:p>
    <w:p w14:paraId="6457373D" w14:textId="2CDE8474" w:rsidR="00CF6330" w:rsidRPr="00D551FE" w:rsidRDefault="00CF6330" w:rsidP="00342279">
      <w:pPr>
        <w:pStyle w:val="Akapitzlist10"/>
        <w:numPr>
          <w:ilvl w:val="1"/>
          <w:numId w:val="50"/>
        </w:numPr>
        <w:spacing w:before="0" w:after="0" w:line="240" w:lineRule="auto"/>
        <w:ind w:left="357" w:hanging="357"/>
        <w:jc w:val="both"/>
        <w:rPr>
          <w:rFonts w:ascii="Arial" w:hAnsi="Arial" w:cs="Arial"/>
          <w:sz w:val="20"/>
        </w:rPr>
      </w:pPr>
      <w:r w:rsidRPr="00D551FE">
        <w:rPr>
          <w:rFonts w:ascii="Arial" w:hAnsi="Arial" w:cs="Arial"/>
          <w:sz w:val="20"/>
        </w:rPr>
        <w:t xml:space="preserve">Wykonawca, najpóźniej w ciągu </w:t>
      </w:r>
      <w:r w:rsidRPr="00D551FE">
        <w:rPr>
          <w:rFonts w:ascii="Arial" w:hAnsi="Arial" w:cs="Arial"/>
          <w:b/>
          <w:sz w:val="20"/>
          <w:u w:val="single"/>
        </w:rPr>
        <w:t>5 dni od dnia rozpoczęcia robót</w:t>
      </w:r>
      <w:r w:rsidRPr="00D551FE">
        <w:rPr>
          <w:rFonts w:ascii="Arial" w:hAnsi="Arial" w:cs="Arial"/>
          <w:sz w:val="20"/>
        </w:rPr>
        <w:t xml:space="preserve">, składa wykaz osób zatrudnionych na umowę </w:t>
      </w:r>
      <w:r w:rsidR="005C797B" w:rsidRPr="00D551FE">
        <w:rPr>
          <w:rFonts w:ascii="Arial" w:hAnsi="Arial" w:cs="Arial"/>
          <w:sz w:val="20"/>
        </w:rPr>
        <w:br/>
      </w:r>
      <w:r w:rsidRPr="00D551FE">
        <w:rPr>
          <w:rFonts w:ascii="Arial" w:hAnsi="Arial" w:cs="Arial"/>
          <w:sz w:val="20"/>
        </w:rPr>
        <w:t xml:space="preserve">o pracę przez Wykonawcę / Podwykonawcę wraz z oświadczeniem, iż są zatrudnione na umowę o pracę przy wykonywaniu czynności przedmiotu umowy, o których mowa w </w:t>
      </w:r>
      <w:r w:rsidRPr="00D551FE">
        <w:rPr>
          <w:rFonts w:ascii="Arial" w:hAnsi="Arial" w:cs="Arial"/>
          <w:b/>
          <w:bCs/>
          <w:sz w:val="20"/>
        </w:rPr>
        <w:t>ust. 1</w:t>
      </w:r>
      <w:r w:rsidRPr="00D551FE">
        <w:rPr>
          <w:rFonts w:ascii="Arial" w:hAnsi="Arial" w:cs="Arial"/>
          <w:sz w:val="20"/>
        </w:rPr>
        <w:t xml:space="preserve">. Oświadczenie to (wykaz osób)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w:t>
      </w:r>
    </w:p>
    <w:p w14:paraId="00EEFF39" w14:textId="7F7DD23D" w:rsidR="00CF6330" w:rsidRPr="00D551FE" w:rsidRDefault="00CF6330" w:rsidP="00342279">
      <w:pPr>
        <w:pStyle w:val="Akapitzlist10"/>
        <w:numPr>
          <w:ilvl w:val="1"/>
          <w:numId w:val="50"/>
        </w:numPr>
        <w:spacing w:before="0" w:after="0" w:line="240" w:lineRule="auto"/>
        <w:ind w:left="357" w:hanging="357"/>
        <w:jc w:val="both"/>
        <w:rPr>
          <w:rFonts w:ascii="Arial" w:hAnsi="Arial" w:cs="Arial"/>
          <w:sz w:val="20"/>
        </w:rPr>
      </w:pPr>
      <w:r w:rsidRPr="00D551FE">
        <w:rPr>
          <w:rFonts w:ascii="Arial" w:hAnsi="Arial" w:cs="Arial"/>
          <w:sz w:val="2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o których mowa w </w:t>
      </w:r>
      <w:r w:rsidRPr="00D551FE">
        <w:rPr>
          <w:rFonts w:ascii="Arial" w:hAnsi="Arial" w:cs="Arial"/>
          <w:b/>
          <w:bCs/>
          <w:sz w:val="20"/>
        </w:rPr>
        <w:t>ust. 1</w:t>
      </w:r>
      <w:r w:rsidRPr="00D551FE">
        <w:rPr>
          <w:rFonts w:ascii="Arial" w:hAnsi="Arial" w:cs="Arial"/>
          <w:sz w:val="20"/>
        </w:rPr>
        <w:t xml:space="preserve"> niniejszej umowy, w trakcie realizacji zamówienia:</w:t>
      </w:r>
    </w:p>
    <w:p w14:paraId="6BC1DBEF" w14:textId="77777777" w:rsidR="00CF6330" w:rsidRPr="00D551FE" w:rsidRDefault="00CF6330" w:rsidP="00925AF7">
      <w:pPr>
        <w:pStyle w:val="ListParagraph1"/>
        <w:numPr>
          <w:ilvl w:val="0"/>
          <w:numId w:val="33"/>
        </w:numPr>
        <w:spacing w:before="0" w:after="0" w:line="240" w:lineRule="auto"/>
        <w:ind w:left="714" w:hanging="357"/>
        <w:jc w:val="both"/>
        <w:rPr>
          <w:rFonts w:ascii="Arial" w:hAnsi="Arial" w:cs="Arial"/>
        </w:rPr>
      </w:pPr>
      <w:r w:rsidRPr="00D551FE">
        <w:rPr>
          <w:rFonts w:ascii="Arial" w:hAnsi="Arial" w:cs="Arial"/>
        </w:rPr>
        <w:t>oświadczenia zatrudnionego pracownika,</w:t>
      </w:r>
    </w:p>
    <w:p w14:paraId="071F62CE" w14:textId="77777777" w:rsidR="00CF6330" w:rsidRPr="00D551FE" w:rsidRDefault="00CF6330" w:rsidP="00925AF7">
      <w:pPr>
        <w:pStyle w:val="ListParagraph1"/>
        <w:numPr>
          <w:ilvl w:val="0"/>
          <w:numId w:val="33"/>
        </w:numPr>
        <w:spacing w:before="0" w:after="0" w:line="240" w:lineRule="auto"/>
        <w:ind w:left="714" w:hanging="357"/>
        <w:jc w:val="both"/>
        <w:rPr>
          <w:rFonts w:ascii="Arial" w:hAnsi="Arial" w:cs="Arial"/>
        </w:rPr>
      </w:pPr>
      <w:r w:rsidRPr="00D551FE">
        <w:rPr>
          <w:rFonts w:ascii="Arial" w:hAnsi="Arial" w:cs="Arial"/>
        </w:rPr>
        <w:t>oświadczenia wykonawcy lub podwykonawcy o zatrudnieniu pracownika na podstawie umowy o pracę,</w:t>
      </w:r>
    </w:p>
    <w:p w14:paraId="5A1E24F8" w14:textId="77777777" w:rsidR="00CF6330" w:rsidRPr="00D551FE" w:rsidRDefault="00CF6330" w:rsidP="00925AF7">
      <w:pPr>
        <w:pStyle w:val="ListParagraph1"/>
        <w:numPr>
          <w:ilvl w:val="0"/>
          <w:numId w:val="33"/>
        </w:numPr>
        <w:spacing w:before="0" w:after="0" w:line="240" w:lineRule="auto"/>
        <w:ind w:left="714" w:hanging="357"/>
        <w:jc w:val="both"/>
        <w:rPr>
          <w:rFonts w:ascii="Arial" w:hAnsi="Arial" w:cs="Arial"/>
        </w:rPr>
      </w:pPr>
      <w:r w:rsidRPr="00D551FE">
        <w:rPr>
          <w:rFonts w:ascii="Arial" w:hAnsi="Arial" w:cs="Arial"/>
        </w:rPr>
        <w:t>poświadczonej za zgodność z oryginałem kopii umowy o pracę zatrudnionego pracownika,</w:t>
      </w:r>
    </w:p>
    <w:p w14:paraId="517D1768" w14:textId="77777777" w:rsidR="00CF6330" w:rsidRPr="00D551FE" w:rsidRDefault="00CF6330" w:rsidP="00925AF7">
      <w:pPr>
        <w:pStyle w:val="ListParagraph1"/>
        <w:numPr>
          <w:ilvl w:val="0"/>
          <w:numId w:val="33"/>
        </w:numPr>
        <w:spacing w:before="0" w:after="0" w:line="240" w:lineRule="auto"/>
        <w:ind w:left="714" w:hanging="357"/>
        <w:jc w:val="both"/>
        <w:rPr>
          <w:rFonts w:ascii="Arial" w:hAnsi="Arial" w:cs="Arial"/>
        </w:rPr>
      </w:pPr>
      <w:r w:rsidRPr="00D551FE">
        <w:rPr>
          <w:rFonts w:ascii="Arial" w:hAnsi="Arial" w:cs="Arial"/>
        </w:rPr>
        <w:t>innych dokumentów</w:t>
      </w:r>
    </w:p>
    <w:p w14:paraId="46F7DE67" w14:textId="6F8C287C" w:rsidR="00CF6330" w:rsidRPr="00D551FE" w:rsidRDefault="00CF6330" w:rsidP="00CF6330">
      <w:pPr>
        <w:pStyle w:val="ListParagraph1"/>
        <w:spacing w:before="0" w:after="0" w:line="240" w:lineRule="auto"/>
        <w:ind w:left="357"/>
        <w:jc w:val="both"/>
        <w:rPr>
          <w:rFonts w:ascii="Arial" w:hAnsi="Arial" w:cs="Arial"/>
        </w:rPr>
      </w:pPr>
      <w:r w:rsidRPr="00D551FE">
        <w:rPr>
          <w:rFonts w:ascii="Arial" w:hAnsi="Arial" w:cs="Arial"/>
        </w:rPr>
        <w:t xml:space="preserve">- zawierających informacje, w tym dane osobowe, niezbędne do weryfikacji zatrudnienia na podstawie umowy o pracę, w szczególności imię i nazwisko zatrudnionego pracownika, datę zawarcia umowy o pracę, rodzaj umowy o pracę i zakres obowiązków pracownika, </w:t>
      </w:r>
    </w:p>
    <w:p w14:paraId="2E1BE54B" w14:textId="77777777" w:rsidR="00CF6330" w:rsidRPr="00D551FE" w:rsidRDefault="00CF6330" w:rsidP="00342279">
      <w:pPr>
        <w:pStyle w:val="Akapitzlist10"/>
        <w:numPr>
          <w:ilvl w:val="1"/>
          <w:numId w:val="50"/>
        </w:numPr>
        <w:spacing w:before="0" w:after="0" w:line="240" w:lineRule="auto"/>
        <w:ind w:left="357" w:hanging="357"/>
        <w:jc w:val="both"/>
        <w:rPr>
          <w:rFonts w:ascii="Arial" w:hAnsi="Arial" w:cs="Arial"/>
          <w:sz w:val="20"/>
        </w:rPr>
      </w:pPr>
      <w:r w:rsidRPr="00D551FE">
        <w:rPr>
          <w:rFonts w:ascii="Arial" w:hAnsi="Arial" w:cs="Arial"/>
          <w:sz w:val="20"/>
        </w:rPr>
        <w:t xml:space="preserve">Z tytułu niespełnienia przez Wykonawcę lub Podwykonawcę wymogu zatrudnienia na podstawie umowy o pracę osób wykonujących czynności w zakresie realizacji zamówienia o których mowa w </w:t>
      </w:r>
      <w:r w:rsidRPr="00D551FE">
        <w:rPr>
          <w:rFonts w:ascii="Arial" w:hAnsi="Arial" w:cs="Arial"/>
          <w:b/>
          <w:bCs/>
          <w:sz w:val="20"/>
        </w:rPr>
        <w:t>ust. 1</w:t>
      </w:r>
      <w:r w:rsidRPr="00D551FE">
        <w:rPr>
          <w:rFonts w:ascii="Arial" w:hAnsi="Arial" w:cs="Arial"/>
          <w:sz w:val="20"/>
        </w:rPr>
        <w:t xml:space="preserve">, polegających na bezpośrednim wykonywaniu przedmiotu zamówienia, Zamawiający przewiduje sankcję w postaci obowiązku zapłaty przez Wykonawcę kary umownej w wysokości określonej w </w:t>
      </w:r>
      <w:r w:rsidRPr="00D551FE">
        <w:rPr>
          <w:rFonts w:ascii="Arial" w:hAnsi="Arial" w:cs="Arial"/>
          <w:b/>
          <w:bCs/>
          <w:sz w:val="20"/>
        </w:rPr>
        <w:t>§17 ust. 2</w:t>
      </w:r>
      <w:r w:rsidRPr="00D551FE">
        <w:rPr>
          <w:rFonts w:ascii="Arial" w:hAnsi="Arial" w:cs="Arial"/>
          <w:sz w:val="20"/>
        </w:rPr>
        <w:t xml:space="preserve"> Umowy. </w:t>
      </w:r>
    </w:p>
    <w:p w14:paraId="7F3839D8" w14:textId="5AF116EE" w:rsidR="00CF6330" w:rsidRPr="00D551FE" w:rsidRDefault="00CF6330" w:rsidP="00342279">
      <w:pPr>
        <w:pStyle w:val="Akapitzlist10"/>
        <w:numPr>
          <w:ilvl w:val="1"/>
          <w:numId w:val="50"/>
        </w:numPr>
        <w:spacing w:before="0" w:after="0" w:line="240" w:lineRule="auto"/>
        <w:ind w:left="357" w:hanging="357"/>
        <w:jc w:val="both"/>
        <w:rPr>
          <w:rFonts w:ascii="Arial" w:hAnsi="Arial" w:cs="Arial"/>
          <w:b/>
          <w:bCs/>
          <w:sz w:val="20"/>
          <w:u w:val="single"/>
        </w:rPr>
      </w:pPr>
      <w:r w:rsidRPr="00D551FE">
        <w:rPr>
          <w:rFonts w:ascii="Arial" w:hAnsi="Arial" w:cs="Arial"/>
          <w:sz w:val="20"/>
        </w:rPr>
        <w:t>Zamawiający zastrzega sobie prawo odstąpienia od umowy w przypadku niewywiązania się Wykonawcy z obowiązku zatrudnienia pracowników na podstawie umowy o pracę.</w:t>
      </w:r>
    </w:p>
    <w:p w14:paraId="2B101E3D" w14:textId="6EFA0EC9" w:rsidR="00CF6330" w:rsidRPr="00D551FE" w:rsidRDefault="00CF6330" w:rsidP="00342279">
      <w:pPr>
        <w:pStyle w:val="Akapitzlist10"/>
        <w:numPr>
          <w:ilvl w:val="1"/>
          <w:numId w:val="50"/>
        </w:numPr>
        <w:spacing w:before="0" w:after="0" w:line="240" w:lineRule="auto"/>
        <w:ind w:left="357" w:hanging="357"/>
        <w:jc w:val="both"/>
        <w:rPr>
          <w:rFonts w:ascii="Arial" w:hAnsi="Arial" w:cs="Arial"/>
          <w:b/>
          <w:sz w:val="20"/>
          <w:u w:val="single"/>
        </w:rPr>
      </w:pPr>
      <w:r w:rsidRPr="00D551FE">
        <w:rPr>
          <w:rFonts w:ascii="Arial" w:hAnsi="Arial" w:cs="Arial"/>
          <w:sz w:val="20"/>
        </w:rPr>
        <w:t xml:space="preserve">Nieprzedłożenie przez Wykonawcę wykazu (oświadczenia), o którym mowa w </w:t>
      </w:r>
      <w:r w:rsidRPr="00D551FE">
        <w:rPr>
          <w:rFonts w:ascii="Arial" w:hAnsi="Arial" w:cs="Arial"/>
          <w:b/>
          <w:bCs/>
          <w:sz w:val="20"/>
        </w:rPr>
        <w:t xml:space="preserve">ust. 3 </w:t>
      </w:r>
      <w:r w:rsidRPr="00D551FE">
        <w:rPr>
          <w:rFonts w:ascii="Arial" w:hAnsi="Arial" w:cs="Arial"/>
          <w:sz w:val="20"/>
        </w:rPr>
        <w:t xml:space="preserve">lub dowodów poświadczających zatrudnienie na podstawie umowy o pracę zawartych przez Wykonawcę lub podwykonawcę z pracownikami wykonującymi czynności w zakresie realizacji zamówienia, polegające na bezpośrednim fizycznym świadczeniu usług w terminie wskazanym przez Zamawiającego zgodnie z </w:t>
      </w:r>
      <w:r w:rsidRPr="00D551FE">
        <w:rPr>
          <w:rFonts w:ascii="Arial" w:hAnsi="Arial" w:cs="Arial"/>
          <w:b/>
          <w:bCs/>
          <w:sz w:val="20"/>
        </w:rPr>
        <w:t>ust. 4</w:t>
      </w:r>
      <w:r w:rsidRPr="00D551FE">
        <w:rPr>
          <w:rFonts w:ascii="Arial" w:hAnsi="Arial" w:cs="Arial"/>
          <w:sz w:val="20"/>
        </w:rPr>
        <w:t xml:space="preserve">, będzie traktowane jako niewypełnienie obowiązku zatrudnienia na podstawie umowy o pracę pracowników wykonujących czynności w zakresie realizacji zamówienia, polegające na bezpośrednim fizycznym świadczeniu usług, w liczbie i wymiarze czasu pracy zadeklarowanymi przez Wykonawcę, oraz będzie skutkować naliczeniem kar umownych, o których mowa w </w:t>
      </w:r>
      <w:r w:rsidRPr="00D551FE">
        <w:rPr>
          <w:rFonts w:ascii="Arial" w:hAnsi="Arial" w:cs="Arial"/>
          <w:b/>
          <w:bCs/>
          <w:sz w:val="20"/>
        </w:rPr>
        <w:t>§17 ust. 2 pkt 2</w:t>
      </w:r>
      <w:r w:rsidRPr="00D551FE">
        <w:rPr>
          <w:rFonts w:ascii="Arial" w:hAnsi="Arial" w:cs="Arial"/>
          <w:sz w:val="20"/>
        </w:rPr>
        <w:t>. Niezależnie od powyższego Zamawiający poinformuje właściwe organy kontrolne celem zbadania czy osoby wykonujące czynności w zakresie realizacji zamówienia, polegające na bezpośrednim fizycznym świadczeniu usług wykonywały pracę na warunkach określonych w art. 22 § 1 ustawy Kodeks Pracy.</w:t>
      </w:r>
    </w:p>
    <w:p w14:paraId="7BF2D988" w14:textId="77777777" w:rsidR="006A47BF" w:rsidRPr="00D551FE" w:rsidRDefault="006A47BF" w:rsidP="006A47BF">
      <w:pPr>
        <w:pStyle w:val="Akapitzlist10"/>
        <w:spacing w:before="0" w:after="0" w:line="240" w:lineRule="auto"/>
        <w:ind w:left="357"/>
        <w:jc w:val="both"/>
        <w:rPr>
          <w:rFonts w:ascii="Arial" w:hAnsi="Arial" w:cs="Arial"/>
          <w:b/>
          <w:sz w:val="20"/>
          <w:u w:val="single"/>
        </w:rPr>
      </w:pPr>
    </w:p>
    <w:p w14:paraId="4A164D81" w14:textId="77777777" w:rsidR="00CF6330" w:rsidRPr="00D551FE" w:rsidRDefault="00CF6330" w:rsidP="00342279">
      <w:pPr>
        <w:pStyle w:val="Nagwek13"/>
        <w:numPr>
          <w:ilvl w:val="0"/>
          <w:numId w:val="58"/>
        </w:numPr>
        <w:spacing w:before="0"/>
        <w:ind w:left="357" w:hanging="357"/>
        <w:jc w:val="center"/>
        <w:rPr>
          <w:bCs w:val="0"/>
          <w:sz w:val="20"/>
          <w:szCs w:val="20"/>
        </w:rPr>
      </w:pPr>
      <w:bookmarkStart w:id="46" w:name="_Toc172117795"/>
      <w:bookmarkStart w:id="47" w:name="_Toc215051300"/>
      <w:r w:rsidRPr="00D551FE">
        <w:rPr>
          <w:bCs w:val="0"/>
          <w:sz w:val="20"/>
          <w:szCs w:val="20"/>
        </w:rPr>
        <w:t>Sposób komunikowania się Stron</w:t>
      </w:r>
      <w:bookmarkEnd w:id="46"/>
      <w:bookmarkEnd w:id="47"/>
    </w:p>
    <w:p w14:paraId="54A82A8C" w14:textId="77777777" w:rsidR="00CF6330" w:rsidRPr="00D551FE" w:rsidRDefault="00CF6330" w:rsidP="00342279">
      <w:pPr>
        <w:pStyle w:val="Bezodstpw"/>
        <w:numPr>
          <w:ilvl w:val="0"/>
          <w:numId w:val="98"/>
        </w:numPr>
        <w:ind w:left="357" w:hanging="357"/>
        <w:jc w:val="both"/>
        <w:rPr>
          <w:rFonts w:ascii="Arial" w:hAnsi="Arial" w:cs="Arial"/>
        </w:rPr>
      </w:pPr>
      <w:r w:rsidRPr="00D551FE">
        <w:rPr>
          <w:rFonts w:ascii="Arial" w:hAnsi="Arial" w:cs="Arial"/>
        </w:rPr>
        <w:t xml:space="preserve">Strony wskazują następujące dane kontaktowe oraz wyznaczają przedstawicieli do bieżących kontaktów między nimi: </w:t>
      </w:r>
    </w:p>
    <w:p w14:paraId="52753126" w14:textId="77777777" w:rsidR="00CF6330" w:rsidRPr="00D551FE" w:rsidRDefault="00CF6330" w:rsidP="00342279">
      <w:pPr>
        <w:pStyle w:val="Akapitzlist"/>
        <w:widowControl w:val="0"/>
        <w:numPr>
          <w:ilvl w:val="0"/>
          <w:numId w:val="95"/>
        </w:numPr>
        <w:tabs>
          <w:tab w:val="left" w:pos="15168"/>
        </w:tabs>
        <w:autoSpaceDE w:val="0"/>
        <w:autoSpaceDN w:val="0"/>
        <w:spacing w:before="0" w:after="0" w:line="240" w:lineRule="auto"/>
        <w:ind w:left="714" w:hanging="357"/>
        <w:contextualSpacing w:val="0"/>
        <w:jc w:val="both"/>
        <w:rPr>
          <w:rFonts w:ascii="Arial" w:hAnsi="Arial" w:cs="Arial"/>
        </w:rPr>
      </w:pPr>
      <w:r w:rsidRPr="00D551FE">
        <w:rPr>
          <w:rFonts w:ascii="Arial" w:hAnsi="Arial" w:cs="Arial"/>
        </w:rPr>
        <w:t>ze strony Zamawiającego:</w:t>
      </w:r>
    </w:p>
    <w:p w14:paraId="74EB550B" w14:textId="77777777" w:rsidR="00CF6330" w:rsidRPr="00D551FE" w:rsidRDefault="00CF6330" w:rsidP="00342279">
      <w:pPr>
        <w:pStyle w:val="Akapitzlist"/>
        <w:numPr>
          <w:ilvl w:val="0"/>
          <w:numId w:val="96"/>
        </w:numPr>
        <w:spacing w:before="0" w:after="0" w:line="240" w:lineRule="auto"/>
        <w:ind w:left="1077" w:hanging="357"/>
        <w:contextualSpacing w:val="0"/>
        <w:rPr>
          <w:rFonts w:ascii="Arial" w:hAnsi="Arial" w:cs="Arial"/>
        </w:rPr>
      </w:pPr>
      <w:r w:rsidRPr="00D551FE">
        <w:rPr>
          <w:rFonts w:ascii="Arial" w:hAnsi="Arial" w:cs="Arial"/>
        </w:rPr>
        <w:t xml:space="preserve">dane kontaktowe: </w:t>
      </w:r>
    </w:p>
    <w:p w14:paraId="032A89D3" w14:textId="083F10D0" w:rsidR="00CF6330" w:rsidRPr="00D551FE" w:rsidRDefault="00CF6330" w:rsidP="00342279">
      <w:pPr>
        <w:pStyle w:val="Akapitzlist"/>
        <w:widowControl w:val="0"/>
        <w:numPr>
          <w:ilvl w:val="0"/>
          <w:numId w:val="94"/>
        </w:numPr>
        <w:autoSpaceDE w:val="0"/>
        <w:autoSpaceDN w:val="0"/>
        <w:spacing w:before="0" w:after="0" w:line="240" w:lineRule="auto"/>
        <w:ind w:left="1434" w:hanging="357"/>
        <w:contextualSpacing w:val="0"/>
        <w:rPr>
          <w:rFonts w:ascii="Arial" w:hAnsi="Arial" w:cs="Arial"/>
          <w:b/>
          <w:lang w:val="it-IT"/>
        </w:rPr>
      </w:pPr>
      <w:r w:rsidRPr="00D551FE">
        <w:rPr>
          <w:rFonts w:ascii="Arial" w:hAnsi="Arial" w:cs="Arial"/>
          <w:lang w:val="it-IT"/>
        </w:rPr>
        <w:t>…………………………………, a</w:t>
      </w:r>
      <w:r w:rsidR="00763B86">
        <w:rPr>
          <w:rFonts w:ascii="Arial" w:hAnsi="Arial" w:cs="Arial"/>
          <w:lang w:val="it-IT"/>
        </w:rPr>
        <w:t>dres e-mail: ..................</w:t>
      </w:r>
      <w:r w:rsidRPr="00D551FE">
        <w:rPr>
          <w:rFonts w:ascii="Arial" w:hAnsi="Arial" w:cs="Arial"/>
          <w:lang w:val="it-IT"/>
        </w:rPr>
        <w:t xml:space="preserve"> </w:t>
      </w:r>
      <w:r w:rsidRPr="00D551FE">
        <w:rPr>
          <w:rFonts w:ascii="Arial" w:hAnsi="Arial" w:cs="Arial"/>
          <w:i/>
          <w:lang w:val="it-IT"/>
        </w:rPr>
        <w:t xml:space="preserve">, </w:t>
      </w:r>
      <w:r w:rsidRPr="00D551FE">
        <w:rPr>
          <w:rFonts w:ascii="Arial" w:hAnsi="Arial" w:cs="Arial"/>
          <w:lang w:val="it-IT"/>
        </w:rPr>
        <w:t xml:space="preserve">telefon ……………, </w:t>
      </w:r>
    </w:p>
    <w:p w14:paraId="11F61CD3" w14:textId="77777777" w:rsidR="00CF6330" w:rsidRPr="00D551FE" w:rsidRDefault="00CF6330" w:rsidP="00342279">
      <w:pPr>
        <w:pStyle w:val="Akapitzlist"/>
        <w:numPr>
          <w:ilvl w:val="0"/>
          <w:numId w:val="96"/>
        </w:numPr>
        <w:spacing w:before="0" w:after="0" w:line="240" w:lineRule="auto"/>
        <w:ind w:left="1077" w:hanging="357"/>
        <w:contextualSpacing w:val="0"/>
        <w:rPr>
          <w:rFonts w:ascii="Arial" w:hAnsi="Arial" w:cs="Arial"/>
        </w:rPr>
      </w:pPr>
      <w:r w:rsidRPr="00D551FE">
        <w:rPr>
          <w:rFonts w:ascii="Arial" w:hAnsi="Arial" w:cs="Arial"/>
        </w:rPr>
        <w:t xml:space="preserve">osoby do kontaktów: </w:t>
      </w:r>
    </w:p>
    <w:p w14:paraId="29BC94D6" w14:textId="67BDDAA6" w:rsidR="00CF6330" w:rsidRPr="00D551FE" w:rsidRDefault="00CF6330" w:rsidP="00342279">
      <w:pPr>
        <w:pStyle w:val="Akapitzlist"/>
        <w:widowControl w:val="0"/>
        <w:numPr>
          <w:ilvl w:val="0"/>
          <w:numId w:val="94"/>
        </w:numPr>
        <w:autoSpaceDE w:val="0"/>
        <w:autoSpaceDN w:val="0"/>
        <w:spacing w:before="0" w:after="0" w:line="240" w:lineRule="auto"/>
        <w:ind w:left="1434" w:hanging="357"/>
        <w:contextualSpacing w:val="0"/>
        <w:rPr>
          <w:rFonts w:ascii="Arial" w:hAnsi="Arial" w:cs="Arial"/>
        </w:rPr>
      </w:pPr>
      <w:r w:rsidRPr="00D551FE">
        <w:rPr>
          <w:rFonts w:ascii="Arial" w:hAnsi="Arial" w:cs="Arial"/>
        </w:rPr>
        <w:t xml:space="preserve">Pani/Pan ………………………………………. - Inspektor nadzoru inwestorskiego w specjalności </w:t>
      </w:r>
      <w:r w:rsidR="00D16624" w:rsidRPr="00D551FE">
        <w:rPr>
          <w:rFonts w:ascii="Arial" w:hAnsi="Arial" w:cs="Arial"/>
        </w:rPr>
        <w:t>.........................</w:t>
      </w:r>
      <w:r w:rsidRPr="00D551FE">
        <w:rPr>
          <w:rFonts w:ascii="Arial" w:hAnsi="Arial" w:cs="Arial"/>
        </w:rPr>
        <w:t>j, adres………………, e-mail: …………………telefon: …………….</w:t>
      </w:r>
    </w:p>
    <w:p w14:paraId="42A6997A" w14:textId="71CEBE61" w:rsidR="00CF6330" w:rsidRPr="00D551FE" w:rsidRDefault="00CF6330" w:rsidP="00342279">
      <w:pPr>
        <w:pStyle w:val="Akapitzlist"/>
        <w:widowControl w:val="0"/>
        <w:numPr>
          <w:ilvl w:val="0"/>
          <w:numId w:val="94"/>
        </w:numPr>
        <w:autoSpaceDE w:val="0"/>
        <w:autoSpaceDN w:val="0"/>
        <w:spacing w:before="0" w:after="0" w:line="240" w:lineRule="auto"/>
        <w:ind w:left="1434" w:hanging="357"/>
        <w:contextualSpacing w:val="0"/>
        <w:rPr>
          <w:rFonts w:ascii="Arial" w:hAnsi="Arial" w:cs="Arial"/>
        </w:rPr>
      </w:pPr>
      <w:r w:rsidRPr="00D551FE">
        <w:rPr>
          <w:rFonts w:ascii="Arial" w:hAnsi="Arial" w:cs="Arial"/>
        </w:rPr>
        <w:t xml:space="preserve">Pani/Pan ………………………………………. - Inspektor nadzoru inwestorskiego w specjalności </w:t>
      </w:r>
      <w:r w:rsidR="00D16624" w:rsidRPr="00D551FE">
        <w:rPr>
          <w:rFonts w:ascii="Arial" w:hAnsi="Arial" w:cs="Arial"/>
        </w:rPr>
        <w:t>...............</w:t>
      </w:r>
      <w:r w:rsidRPr="00D551FE">
        <w:rPr>
          <w:rFonts w:ascii="Arial" w:hAnsi="Arial" w:cs="Arial"/>
        </w:rPr>
        <w:t>h, tel. ………………., e-mail………………………………………</w:t>
      </w:r>
    </w:p>
    <w:p w14:paraId="0C5ABEF5" w14:textId="0DA95E41" w:rsidR="00CF6330" w:rsidRPr="00D551FE" w:rsidRDefault="00CF6330" w:rsidP="00342279">
      <w:pPr>
        <w:pStyle w:val="Akapitzlist"/>
        <w:widowControl w:val="0"/>
        <w:numPr>
          <w:ilvl w:val="0"/>
          <w:numId w:val="94"/>
        </w:numPr>
        <w:autoSpaceDE w:val="0"/>
        <w:autoSpaceDN w:val="0"/>
        <w:spacing w:before="0" w:after="0" w:line="240" w:lineRule="auto"/>
        <w:ind w:left="1434" w:hanging="357"/>
        <w:contextualSpacing w:val="0"/>
        <w:jc w:val="both"/>
        <w:rPr>
          <w:rFonts w:ascii="Arial" w:hAnsi="Arial" w:cs="Arial"/>
        </w:rPr>
      </w:pPr>
      <w:r w:rsidRPr="00D551FE">
        <w:rPr>
          <w:rFonts w:ascii="Arial" w:hAnsi="Arial" w:cs="Arial"/>
        </w:rPr>
        <w:t xml:space="preserve">Pani/Pan ………………………………………. - Inspektor nadzoru inwestorskiego w </w:t>
      </w:r>
      <w:r w:rsidR="00D16624" w:rsidRPr="00D551FE">
        <w:rPr>
          <w:rFonts w:ascii="Arial" w:hAnsi="Arial" w:cs="Arial"/>
        </w:rPr>
        <w:t>..............................</w:t>
      </w:r>
      <w:r w:rsidRPr="00D551FE">
        <w:rPr>
          <w:rFonts w:ascii="Arial" w:hAnsi="Arial" w:cs="Arial"/>
        </w:rPr>
        <w:t>, tel. ………………., e-mail………………………………………</w:t>
      </w:r>
    </w:p>
    <w:p w14:paraId="105C641F" w14:textId="77777777" w:rsidR="00CF6330" w:rsidRPr="00D551FE" w:rsidRDefault="00CF6330" w:rsidP="00342279">
      <w:pPr>
        <w:pStyle w:val="Akapitzlist"/>
        <w:widowControl w:val="0"/>
        <w:numPr>
          <w:ilvl w:val="0"/>
          <w:numId w:val="94"/>
        </w:numPr>
        <w:autoSpaceDE w:val="0"/>
        <w:autoSpaceDN w:val="0"/>
        <w:spacing w:before="0" w:after="0" w:line="240" w:lineRule="auto"/>
        <w:ind w:left="1434" w:hanging="357"/>
        <w:contextualSpacing w:val="0"/>
        <w:jc w:val="both"/>
        <w:rPr>
          <w:rFonts w:ascii="Arial" w:hAnsi="Arial" w:cs="Arial"/>
        </w:rPr>
      </w:pPr>
    </w:p>
    <w:p w14:paraId="4379A5B2" w14:textId="77777777" w:rsidR="00CF6330" w:rsidRPr="00D551FE" w:rsidRDefault="00CF6330" w:rsidP="00342279">
      <w:pPr>
        <w:pStyle w:val="Akapitzlist"/>
        <w:widowControl w:val="0"/>
        <w:numPr>
          <w:ilvl w:val="0"/>
          <w:numId w:val="94"/>
        </w:numPr>
        <w:autoSpaceDE w:val="0"/>
        <w:autoSpaceDN w:val="0"/>
        <w:spacing w:before="0" w:after="0" w:line="240" w:lineRule="auto"/>
        <w:ind w:left="1434" w:hanging="357"/>
        <w:contextualSpacing w:val="0"/>
        <w:jc w:val="both"/>
        <w:rPr>
          <w:rFonts w:ascii="Arial" w:hAnsi="Arial" w:cs="Arial"/>
        </w:rPr>
      </w:pPr>
      <w:r w:rsidRPr="00D551FE">
        <w:rPr>
          <w:rFonts w:ascii="Arial" w:hAnsi="Arial" w:cs="Arial"/>
        </w:rPr>
        <w:t>Pani/Pan ………………………………………. – w zakresie realizacji postanowień niniejszej umowy tel. ………………., e-mail………………………………………</w:t>
      </w:r>
    </w:p>
    <w:p w14:paraId="2CD66C7D" w14:textId="77777777" w:rsidR="00CF6330" w:rsidRPr="00D551FE" w:rsidRDefault="00CF6330" w:rsidP="00342279">
      <w:pPr>
        <w:pStyle w:val="Akapitzlist"/>
        <w:widowControl w:val="0"/>
        <w:numPr>
          <w:ilvl w:val="0"/>
          <w:numId w:val="95"/>
        </w:numPr>
        <w:tabs>
          <w:tab w:val="left" w:pos="15168"/>
        </w:tabs>
        <w:autoSpaceDE w:val="0"/>
        <w:autoSpaceDN w:val="0"/>
        <w:spacing w:before="0" w:after="0" w:line="240" w:lineRule="auto"/>
        <w:ind w:left="714" w:hanging="357"/>
        <w:contextualSpacing w:val="0"/>
        <w:jc w:val="both"/>
        <w:rPr>
          <w:rFonts w:ascii="Arial" w:hAnsi="Arial" w:cs="Arial"/>
        </w:rPr>
      </w:pPr>
      <w:r w:rsidRPr="00D551FE">
        <w:rPr>
          <w:rFonts w:ascii="Arial" w:hAnsi="Arial" w:cs="Arial"/>
        </w:rPr>
        <w:t xml:space="preserve">ze strony Wykonawcy: </w:t>
      </w:r>
    </w:p>
    <w:p w14:paraId="390CD48C" w14:textId="77777777" w:rsidR="00CF6330" w:rsidRPr="00D551FE" w:rsidRDefault="00CF6330" w:rsidP="00342279">
      <w:pPr>
        <w:pStyle w:val="Akapitzlist"/>
        <w:numPr>
          <w:ilvl w:val="0"/>
          <w:numId w:val="97"/>
        </w:numPr>
        <w:spacing w:before="0" w:after="0" w:line="240" w:lineRule="auto"/>
        <w:ind w:left="1077" w:hanging="357"/>
        <w:contextualSpacing w:val="0"/>
        <w:jc w:val="both"/>
        <w:rPr>
          <w:rFonts w:ascii="Arial" w:hAnsi="Arial" w:cs="Arial"/>
        </w:rPr>
      </w:pPr>
      <w:r w:rsidRPr="00D551FE">
        <w:rPr>
          <w:rFonts w:ascii="Arial" w:hAnsi="Arial" w:cs="Arial"/>
        </w:rPr>
        <w:t xml:space="preserve">dane kontaktowe: </w:t>
      </w:r>
    </w:p>
    <w:p w14:paraId="3C42D03B" w14:textId="77777777" w:rsidR="00CF6330" w:rsidRPr="00D551FE" w:rsidRDefault="00CF6330" w:rsidP="00342279">
      <w:pPr>
        <w:pStyle w:val="Akapitzlist"/>
        <w:widowControl w:val="0"/>
        <w:numPr>
          <w:ilvl w:val="0"/>
          <w:numId w:val="94"/>
        </w:numPr>
        <w:autoSpaceDE w:val="0"/>
        <w:autoSpaceDN w:val="0"/>
        <w:spacing w:before="0" w:after="0" w:line="240" w:lineRule="auto"/>
        <w:ind w:left="1434" w:hanging="357"/>
        <w:contextualSpacing w:val="0"/>
        <w:jc w:val="both"/>
        <w:rPr>
          <w:rFonts w:ascii="Arial" w:hAnsi="Arial" w:cs="Arial"/>
        </w:rPr>
      </w:pPr>
      <w:r w:rsidRPr="00D551FE">
        <w:rPr>
          <w:rFonts w:ascii="Arial" w:hAnsi="Arial" w:cs="Arial"/>
        </w:rPr>
        <w:t>…………………, adres e-mail: …………………telefon: …………….</w:t>
      </w:r>
    </w:p>
    <w:p w14:paraId="6A3B4B50" w14:textId="77777777" w:rsidR="00CF6330" w:rsidRPr="00D551FE" w:rsidRDefault="00CF6330" w:rsidP="00342279">
      <w:pPr>
        <w:pStyle w:val="Akapitzlist"/>
        <w:numPr>
          <w:ilvl w:val="0"/>
          <w:numId w:val="97"/>
        </w:numPr>
        <w:spacing w:before="0" w:after="0" w:line="240" w:lineRule="auto"/>
        <w:ind w:left="1077" w:hanging="357"/>
        <w:contextualSpacing w:val="0"/>
        <w:jc w:val="both"/>
        <w:rPr>
          <w:rFonts w:ascii="Arial" w:hAnsi="Arial" w:cs="Arial"/>
        </w:rPr>
      </w:pPr>
      <w:r w:rsidRPr="00D551FE">
        <w:rPr>
          <w:rFonts w:ascii="Arial" w:hAnsi="Arial" w:cs="Arial"/>
        </w:rPr>
        <w:t>osoby do kontaktów:</w:t>
      </w:r>
    </w:p>
    <w:p w14:paraId="7FC51AC5" w14:textId="26BE875D" w:rsidR="00CF6330" w:rsidRPr="00D551FE" w:rsidRDefault="00CF6330" w:rsidP="00342279">
      <w:pPr>
        <w:pStyle w:val="Akapitzlist"/>
        <w:widowControl w:val="0"/>
        <w:numPr>
          <w:ilvl w:val="0"/>
          <w:numId w:val="94"/>
        </w:numPr>
        <w:autoSpaceDE w:val="0"/>
        <w:autoSpaceDN w:val="0"/>
        <w:spacing w:before="0" w:after="0" w:line="240" w:lineRule="auto"/>
        <w:ind w:left="1434" w:hanging="357"/>
        <w:contextualSpacing w:val="0"/>
        <w:jc w:val="both"/>
        <w:rPr>
          <w:rFonts w:ascii="Arial" w:hAnsi="Arial" w:cs="Arial"/>
        </w:rPr>
      </w:pPr>
      <w:r w:rsidRPr="00D551FE">
        <w:rPr>
          <w:rFonts w:ascii="Arial" w:hAnsi="Arial" w:cs="Arial"/>
        </w:rPr>
        <w:t xml:space="preserve">Pani/Pan ………………………………………. – kierownik budowy w specjalności </w:t>
      </w:r>
      <w:r w:rsidR="00D16624" w:rsidRPr="00D551FE">
        <w:rPr>
          <w:rFonts w:ascii="Arial" w:hAnsi="Arial" w:cs="Arial"/>
        </w:rPr>
        <w:t>....................</w:t>
      </w:r>
      <w:r w:rsidRPr="00D551FE">
        <w:rPr>
          <w:rFonts w:ascii="Arial" w:hAnsi="Arial" w:cs="Arial"/>
        </w:rPr>
        <w:t>, tel. ………………., e-mail………………………………………,</w:t>
      </w:r>
    </w:p>
    <w:p w14:paraId="31883A2B" w14:textId="77777777" w:rsidR="00CF6330" w:rsidRPr="00D551FE" w:rsidRDefault="00CF6330" w:rsidP="00342279">
      <w:pPr>
        <w:pStyle w:val="Bezodstpw"/>
        <w:numPr>
          <w:ilvl w:val="0"/>
          <w:numId w:val="98"/>
        </w:numPr>
        <w:ind w:left="357" w:hanging="357"/>
        <w:jc w:val="both"/>
        <w:rPr>
          <w:rFonts w:ascii="Arial" w:hAnsi="Arial" w:cs="Arial"/>
          <w:lang w:eastAsia="pl-PL"/>
        </w:rPr>
      </w:pPr>
      <w:r w:rsidRPr="00D551FE">
        <w:rPr>
          <w:rFonts w:ascii="Arial" w:hAnsi="Arial" w:cs="Arial"/>
          <w:lang w:eastAsia="pl-PL"/>
        </w:rPr>
        <w:t xml:space="preserve">Inspektor nadzoru uprawniony jest do wydawania Wykonawcy poleceń związanych z jakością i ilością robót, które są niezbędne do prawidłowego oraz zgodnego z umową i projektem technicznym wykonania przedmiotu umowy. </w:t>
      </w:r>
    </w:p>
    <w:p w14:paraId="522C43F9" w14:textId="77777777" w:rsidR="00CF6330" w:rsidRPr="00D551FE" w:rsidRDefault="00CF6330" w:rsidP="00342279">
      <w:pPr>
        <w:pStyle w:val="Bezodstpw"/>
        <w:numPr>
          <w:ilvl w:val="0"/>
          <w:numId w:val="98"/>
        </w:numPr>
        <w:ind w:left="357" w:hanging="357"/>
        <w:jc w:val="both"/>
        <w:rPr>
          <w:rFonts w:ascii="Arial" w:hAnsi="Arial" w:cs="Arial"/>
          <w:lang w:eastAsia="pl-PL"/>
        </w:rPr>
      </w:pPr>
      <w:r w:rsidRPr="00D551FE">
        <w:rPr>
          <w:rFonts w:ascii="Arial" w:hAnsi="Arial" w:cs="Arial"/>
          <w:lang w:eastAsia="pl-PL"/>
        </w:rPr>
        <w:t>Strony mają obowiązek niezwłocznego informowania się wzajemnie o każdej zmianie danych kontaktowych oraz przedstawicieli do bieżących kontaktów na adres e-mail drugiej Strony wskazany odpowiednio w </w:t>
      </w:r>
      <w:r w:rsidRPr="00D551FE">
        <w:rPr>
          <w:rFonts w:ascii="Arial" w:hAnsi="Arial" w:cs="Arial"/>
          <w:b/>
          <w:bCs/>
          <w:lang w:eastAsia="pl-PL"/>
        </w:rPr>
        <w:t>ust. 1 pkt 1 lit. a lub ust. 1</w:t>
      </w:r>
      <w:r w:rsidRPr="00D551FE">
        <w:rPr>
          <w:rFonts w:ascii="Arial" w:hAnsi="Arial" w:cs="Arial"/>
          <w:lang w:eastAsia="pl-PL"/>
        </w:rPr>
        <w:t xml:space="preserve"> </w:t>
      </w:r>
      <w:r w:rsidRPr="00D551FE">
        <w:rPr>
          <w:rFonts w:ascii="Arial" w:hAnsi="Arial" w:cs="Arial"/>
          <w:b/>
          <w:bCs/>
          <w:lang w:eastAsia="pl-PL"/>
        </w:rPr>
        <w:t>pkt 2 lit. a</w:t>
      </w:r>
      <w:r w:rsidRPr="00D551FE">
        <w:rPr>
          <w:rFonts w:ascii="Arial" w:hAnsi="Arial" w:cs="Arial"/>
          <w:lang w:eastAsia="pl-PL"/>
        </w:rPr>
        <w:t xml:space="preserve">. Powyższa zmiana nie wymaga aneksu do Umowy. Korespondencja wysłana na ostatnio podane dane kontaktowe Strony uznawana będzie za skutecznie doręczoną drugiej Stronie. </w:t>
      </w:r>
    </w:p>
    <w:p w14:paraId="0738998A" w14:textId="77777777" w:rsidR="00CF6330" w:rsidRPr="00D551FE" w:rsidRDefault="00CF6330" w:rsidP="00342279">
      <w:pPr>
        <w:pStyle w:val="Bezodstpw"/>
        <w:numPr>
          <w:ilvl w:val="0"/>
          <w:numId w:val="98"/>
        </w:numPr>
        <w:ind w:left="357" w:hanging="357"/>
        <w:jc w:val="both"/>
        <w:rPr>
          <w:rFonts w:ascii="Arial" w:hAnsi="Arial" w:cs="Arial"/>
          <w:lang w:eastAsia="pl-PL"/>
        </w:rPr>
      </w:pPr>
      <w:r w:rsidRPr="00D551FE">
        <w:rPr>
          <w:rFonts w:ascii="Arial" w:hAnsi="Arial" w:cs="Arial"/>
          <w:lang w:eastAsia="pl-PL"/>
        </w:rPr>
        <w:t xml:space="preserve">O ile Strony nie postanowią inaczej korespondencję, z zastrzeżeniem </w:t>
      </w:r>
      <w:r w:rsidRPr="00D551FE">
        <w:rPr>
          <w:rFonts w:ascii="Arial" w:hAnsi="Arial" w:cs="Arial"/>
          <w:b/>
          <w:bCs/>
          <w:lang w:eastAsia="pl-PL"/>
        </w:rPr>
        <w:t>ust. 4</w:t>
      </w:r>
      <w:r w:rsidRPr="00D551FE">
        <w:rPr>
          <w:rFonts w:ascii="Arial" w:hAnsi="Arial" w:cs="Arial"/>
          <w:lang w:eastAsia="pl-PL"/>
        </w:rPr>
        <w:t>, Strony będą doręczać sobie pocztą kurierską lub listem poleconym lub pocztą elektroniczną, na ostatnio podane przez Stronę dane kontaktowe.</w:t>
      </w:r>
    </w:p>
    <w:p w14:paraId="2166F87C" w14:textId="77777777" w:rsidR="00CF6330" w:rsidRPr="00D551FE" w:rsidRDefault="00CF6330" w:rsidP="00342279">
      <w:pPr>
        <w:pStyle w:val="Bezodstpw"/>
        <w:numPr>
          <w:ilvl w:val="0"/>
          <w:numId w:val="98"/>
        </w:numPr>
        <w:ind w:left="357" w:hanging="357"/>
        <w:jc w:val="both"/>
        <w:rPr>
          <w:rFonts w:ascii="Arial" w:hAnsi="Arial" w:cs="Arial"/>
          <w:lang w:eastAsia="pl-PL"/>
        </w:rPr>
      </w:pPr>
      <w:r w:rsidRPr="00D551FE">
        <w:rPr>
          <w:rFonts w:ascii="Arial" w:hAnsi="Arial" w:cs="Arial"/>
          <w:lang w:eastAsia="pl-PL"/>
        </w:rPr>
        <w:t xml:space="preserve">Oświadczenie o wypowiedzeniu lub odstąpieniu od Umowy, musi mieć formę pisemną i być doręczone drugiej Stronie listem poleconym lub pocztą kurierską, na ostatnio podany przez Stronę adres lub formę elektroniczną i być doręczone drugiej Stronie pocztą elektroniczną na adres e-mail drugiej Strony wskazany odpowiednio w </w:t>
      </w:r>
      <w:r w:rsidRPr="00D551FE">
        <w:rPr>
          <w:rFonts w:ascii="Arial" w:hAnsi="Arial" w:cs="Arial"/>
          <w:b/>
          <w:bCs/>
          <w:lang w:eastAsia="pl-PL"/>
        </w:rPr>
        <w:t>ust. 1 pkt 1 lit. a lub ust. 1 pkt 2 lit. a</w:t>
      </w:r>
      <w:r w:rsidRPr="00D551FE">
        <w:rPr>
          <w:rFonts w:ascii="Arial" w:hAnsi="Arial" w:cs="Arial"/>
          <w:lang w:eastAsia="pl-PL"/>
        </w:rPr>
        <w:t>.</w:t>
      </w:r>
    </w:p>
    <w:p w14:paraId="06576D1D" w14:textId="77777777" w:rsidR="00CF6330" w:rsidRPr="00D551FE" w:rsidRDefault="00CF6330" w:rsidP="00342279">
      <w:pPr>
        <w:pStyle w:val="Bezodstpw"/>
        <w:numPr>
          <w:ilvl w:val="0"/>
          <w:numId w:val="98"/>
        </w:numPr>
        <w:ind w:left="357" w:hanging="357"/>
        <w:jc w:val="both"/>
        <w:rPr>
          <w:rFonts w:ascii="Arial" w:hAnsi="Arial" w:cs="Arial"/>
          <w:lang w:eastAsia="pl-PL"/>
        </w:rPr>
      </w:pPr>
      <w:r w:rsidRPr="00D551FE">
        <w:rPr>
          <w:rFonts w:ascii="Arial" w:hAnsi="Arial" w:cs="Arial"/>
          <w:lang w:eastAsia="pl-PL"/>
        </w:rPr>
        <w:t xml:space="preserve">Korespondencję wysyłaną pocztą elektroniczną uważa się za doręczoną w momencie jej wysłania. </w:t>
      </w:r>
    </w:p>
    <w:p w14:paraId="6301B09F" w14:textId="77777777" w:rsidR="00CF6330" w:rsidRPr="00D551FE" w:rsidRDefault="00CF6330" w:rsidP="00342279">
      <w:pPr>
        <w:pStyle w:val="Bezodstpw"/>
        <w:numPr>
          <w:ilvl w:val="0"/>
          <w:numId w:val="98"/>
        </w:numPr>
        <w:ind w:left="357" w:hanging="357"/>
        <w:jc w:val="both"/>
        <w:rPr>
          <w:rFonts w:ascii="Arial" w:hAnsi="Arial" w:cs="Arial"/>
          <w:lang w:eastAsia="pl-PL"/>
        </w:rPr>
      </w:pPr>
      <w:r w:rsidRPr="00D551FE">
        <w:rPr>
          <w:rFonts w:ascii="Arial" w:hAnsi="Arial" w:cs="Arial"/>
          <w:lang w:eastAsia="pl-PL"/>
        </w:rPr>
        <w:t>Listy polecone, adresowane na ostatnio podany adres Strony, zwrócone przez pocztę lub firmę kurierską ze względu na niepodjęcie przez adresata w terminie, będą traktowane jako skutecznie doręczone z upływem czternastego dnia od dnia pierwszej próby doręczenia</w:t>
      </w:r>
    </w:p>
    <w:p w14:paraId="52E1C1B7" w14:textId="77777777" w:rsidR="00CF6330" w:rsidRPr="00D551FE" w:rsidRDefault="00CF6330" w:rsidP="00342279">
      <w:pPr>
        <w:pStyle w:val="Bezodstpw"/>
        <w:numPr>
          <w:ilvl w:val="0"/>
          <w:numId w:val="98"/>
        </w:numPr>
        <w:ind w:left="357" w:hanging="357"/>
        <w:jc w:val="both"/>
        <w:rPr>
          <w:rFonts w:ascii="Arial" w:hAnsi="Arial" w:cs="Arial"/>
        </w:rPr>
      </w:pPr>
      <w:r w:rsidRPr="00D551FE">
        <w:rPr>
          <w:rFonts w:ascii="Arial" w:hAnsi="Arial" w:cs="Arial"/>
        </w:rPr>
        <w:t>Wymaga się, aby kierownik budowy/Kierownik robót elektroenergetycznych był obecny w miejscu / miejscach wykonywania robót w każdym dniu, w którym wykonywane będą przedmiotowe roboty, przez cały okres trwania prac.</w:t>
      </w:r>
    </w:p>
    <w:p w14:paraId="2CA0FD53" w14:textId="77777777" w:rsidR="00EB6359" w:rsidRPr="00D551FE" w:rsidRDefault="00EB6359" w:rsidP="00EB6359">
      <w:pPr>
        <w:autoSpaceDE w:val="0"/>
        <w:autoSpaceDN w:val="0"/>
        <w:adjustRightInd w:val="0"/>
        <w:spacing w:before="0" w:after="0" w:line="240" w:lineRule="auto"/>
        <w:jc w:val="both"/>
        <w:rPr>
          <w:rFonts w:ascii="Arial" w:hAnsi="Arial" w:cs="Arial"/>
        </w:rPr>
      </w:pPr>
    </w:p>
    <w:p w14:paraId="2756F18E" w14:textId="7BFA215E" w:rsidR="00142D3E" w:rsidRPr="00D551FE" w:rsidRDefault="00142D3E" w:rsidP="00342279">
      <w:pPr>
        <w:pStyle w:val="Nagwek13"/>
        <w:numPr>
          <w:ilvl w:val="0"/>
          <w:numId w:val="58"/>
        </w:numPr>
        <w:spacing w:before="0"/>
        <w:ind w:left="357" w:hanging="357"/>
        <w:jc w:val="center"/>
        <w:rPr>
          <w:rFonts w:eastAsiaTheme="majorEastAsia"/>
          <w:sz w:val="20"/>
          <w:szCs w:val="20"/>
        </w:rPr>
      </w:pPr>
      <w:bookmarkStart w:id="48" w:name="_Toc215051301"/>
      <w:r w:rsidRPr="00D551FE">
        <w:rPr>
          <w:rFonts w:eastAsiaTheme="majorEastAsia"/>
          <w:sz w:val="20"/>
          <w:szCs w:val="20"/>
        </w:rPr>
        <w:t>Zabezpieczenie należytego wykonania umowy</w:t>
      </w:r>
      <w:bookmarkEnd w:id="48"/>
      <w:r w:rsidR="00922F58" w:rsidRPr="00D551FE">
        <w:rPr>
          <w:rFonts w:eastAsiaTheme="majorEastAsia"/>
          <w:sz w:val="20"/>
          <w:szCs w:val="20"/>
        </w:rPr>
        <w:t xml:space="preserve"> </w:t>
      </w:r>
    </w:p>
    <w:p w14:paraId="4D7D9506" w14:textId="16070F9D"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Wykonawca jest zobowiązany przed zawarciem Umowy wnieść na rzecz Zamawiającego Zabezpieczenie należytego wykonania umowy na zasadach określonych w przepisach ustawy Pzp na kwotę równą </w:t>
      </w:r>
      <w:r w:rsidRPr="00D551FE">
        <w:rPr>
          <w:rFonts w:ascii="Arial" w:hAnsi="Arial" w:cs="Arial"/>
          <w:b/>
        </w:rPr>
        <w:t>5%</w:t>
      </w:r>
      <w:r w:rsidRPr="00D551FE">
        <w:rPr>
          <w:rFonts w:ascii="Arial" w:hAnsi="Arial" w:cs="Arial"/>
        </w:rPr>
        <w:t xml:space="preserve"> Ceny ofertowej brutto</w:t>
      </w:r>
      <w:r w:rsidR="00370ECB" w:rsidRPr="00D551FE">
        <w:rPr>
          <w:rFonts w:ascii="Arial" w:hAnsi="Arial" w:cs="Arial"/>
        </w:rPr>
        <w:t xml:space="preserve"> (zamówienia podstawowego) </w:t>
      </w:r>
      <w:r w:rsidRPr="00D551FE">
        <w:rPr>
          <w:rFonts w:ascii="Arial" w:hAnsi="Arial" w:cs="Arial"/>
        </w:rPr>
        <w:t xml:space="preserve">tj. </w:t>
      </w:r>
      <w:r w:rsidRPr="00D551FE">
        <w:rPr>
          <w:rFonts w:ascii="Arial" w:hAnsi="Arial" w:cs="Arial"/>
          <w:b/>
        </w:rPr>
        <w:t>.............................. zł</w:t>
      </w:r>
      <w:r w:rsidRPr="00D551FE">
        <w:rPr>
          <w:rFonts w:ascii="Arial" w:hAnsi="Arial" w:cs="Arial"/>
        </w:rPr>
        <w:t>.</w:t>
      </w:r>
    </w:p>
    <w:p w14:paraId="65CAE91C" w14:textId="37FAB60C"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Zabezpieczenie należytego wykonania umowy ma na celu zabezpieczenie i ewentualne zaspokojenie roszczeń Zamawiającego</w:t>
      </w:r>
      <w:r w:rsidR="00D16624" w:rsidRPr="00D551FE">
        <w:rPr>
          <w:rFonts w:ascii="Arial" w:hAnsi="Arial" w:cs="Arial"/>
        </w:rPr>
        <w:t xml:space="preserve"> </w:t>
      </w:r>
      <w:r w:rsidRPr="00D551FE">
        <w:rPr>
          <w:rFonts w:ascii="Arial" w:hAnsi="Arial" w:cs="Arial"/>
        </w:rPr>
        <w:t xml:space="preserve">z tytułu niewykonania lub nienależytego wykonania Umowy przez Wykonawcę, w szczególności roszczeń Zamawiającego wobec Wykonawcy o zapłatę kar umownych. </w:t>
      </w:r>
    </w:p>
    <w:p w14:paraId="345DC086" w14:textId="77777777"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Beneficjentem Zabezpieczenia należytego wykonania umowy jest Zamawiający. </w:t>
      </w:r>
    </w:p>
    <w:p w14:paraId="0BAF96FF" w14:textId="77777777"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Koszty Zabezpieczenia należytego wykonania umowy ponosi Wykonawca. </w:t>
      </w:r>
    </w:p>
    <w:p w14:paraId="6A405E98" w14:textId="77777777"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Wykonawca jest zobowiązany zapewnić, aby Zabezpieczenie należytego wykonania umowy zachowało moc wiążącą w okresie wykonywania Umowy oraz w okresie gwarancji i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4279E2A2" w14:textId="766A73C9"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Kwota w wysokości </w:t>
      </w:r>
      <w:r w:rsidR="0034459B" w:rsidRPr="00D551FE">
        <w:rPr>
          <w:rFonts w:ascii="Arial" w:hAnsi="Arial" w:cs="Arial"/>
          <w:b/>
        </w:rPr>
        <w:t>................</w:t>
      </w:r>
      <w:r w:rsidRPr="00D551FE">
        <w:rPr>
          <w:rFonts w:ascii="Arial" w:hAnsi="Arial" w:cs="Arial"/>
        </w:rPr>
        <w:t xml:space="preserve"> zł (słownie: </w:t>
      </w:r>
      <w:r w:rsidR="0034459B" w:rsidRPr="00D551FE">
        <w:rPr>
          <w:rFonts w:ascii="Arial" w:hAnsi="Arial" w:cs="Arial"/>
        </w:rPr>
        <w:t>................................</w:t>
      </w:r>
      <w:r w:rsidRPr="00D551FE">
        <w:rPr>
          <w:rFonts w:ascii="Arial" w:hAnsi="Arial" w:cs="Arial"/>
        </w:rPr>
        <w:t xml:space="preserve">/100) zł stanowiąca 70% Zabezpieczenia należytego wykonania umowy, zostanie zwrócona w terminie 30 dni od dnia wykonania zamówienia i uznania go przez Zamawiającego za należycie wykonane. </w:t>
      </w:r>
    </w:p>
    <w:p w14:paraId="58F82C87" w14:textId="7A8C9C20"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Kwota pozostawiona na Zabezpieczenie roszczeń z tytułu gwarancji i rękojmi za wady fizyczne, wynosząca 30% wartości zabezpieczenia należytego wykonania umowy, tj. </w:t>
      </w:r>
      <w:r w:rsidR="0034459B" w:rsidRPr="00D551FE">
        <w:rPr>
          <w:rFonts w:ascii="Arial" w:hAnsi="Arial" w:cs="Arial"/>
          <w:b/>
        </w:rPr>
        <w:t>...............</w:t>
      </w:r>
      <w:r w:rsidRPr="00D551FE">
        <w:rPr>
          <w:rFonts w:ascii="Arial" w:hAnsi="Arial" w:cs="Arial"/>
        </w:rPr>
        <w:t xml:space="preserve"> zł (słownie: </w:t>
      </w:r>
      <w:r w:rsidR="0034459B" w:rsidRPr="00D551FE">
        <w:rPr>
          <w:rFonts w:ascii="Arial" w:hAnsi="Arial" w:cs="Arial"/>
        </w:rPr>
        <w:t>..........................</w:t>
      </w:r>
      <w:r w:rsidRPr="00D551FE">
        <w:rPr>
          <w:rFonts w:ascii="Arial" w:hAnsi="Arial" w:cs="Arial"/>
        </w:rPr>
        <w:t xml:space="preserve">/100), zostanie zwrócona nie później niż w 15 dniu po upływie tego okresu. </w:t>
      </w:r>
    </w:p>
    <w:p w14:paraId="43D1226A" w14:textId="3C40A820"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14:paraId="49222183" w14:textId="177EA85F"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Zabezpieczenie należytego wykonania umowy pozostaje w dyspozycji Zamawiającego i zachowuje swoją ważność na okres obejmujący wykonanie zamówienia oraz okres rękojmi wraz z terminem zwrotnym zabezpieczenia. Jeżeli nie zajdzie powód do realizacji zabezpieczenia w całości lub części, podlega ono zwrotowi Wykonawcy odpowiednio w całości lub w części w terminach, o których mowa w </w:t>
      </w:r>
      <w:r w:rsidRPr="00D551FE">
        <w:rPr>
          <w:rFonts w:ascii="Arial" w:hAnsi="Arial" w:cs="Arial"/>
          <w:b/>
          <w:bCs/>
        </w:rPr>
        <w:t>ust. 6 i 7</w:t>
      </w:r>
      <w:r w:rsidRPr="00D551FE">
        <w:rPr>
          <w:rFonts w:ascii="Arial" w:hAnsi="Arial" w:cs="Arial"/>
        </w:rPr>
        <w:t xml:space="preserve">. </w:t>
      </w:r>
    </w:p>
    <w:p w14:paraId="3D6C72BC" w14:textId="6F163F6F"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Zabezpieczenie należytego wykonania umowy wniesione w pieniądzu zostanie zwrócone wraz z odsetkami wynikającymi </w:t>
      </w:r>
      <w:r w:rsidR="00D16624" w:rsidRPr="00D551FE">
        <w:rPr>
          <w:rFonts w:ascii="Arial" w:hAnsi="Arial" w:cs="Arial"/>
        </w:rPr>
        <w:br/>
      </w:r>
      <w:r w:rsidRPr="00D551FE">
        <w:rPr>
          <w:rFonts w:ascii="Arial" w:hAnsi="Arial" w:cs="Arial"/>
        </w:rPr>
        <w:t xml:space="preserve">z umowy rachunku bankowego Zamawiającego, na którym było ono przechowywane, pomniejszone o koszty prowadzenia rachunku oraz prowizji bankowej za przelew pieniędzy na rachunek Wykonawcy. </w:t>
      </w:r>
    </w:p>
    <w:p w14:paraId="047A6F77" w14:textId="710E08B2"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6812E18C" w14:textId="77777777"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14:paraId="3763B657" w14:textId="77777777"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Jeżeli okres na jaki ma zostać wniesione zabezpieczenie przekracza 5 lat, zabezpieczenie w pieniądzu wnosi się na cały ten okres, a zabezpieczenie w innej formie wnosi się na okres nie krótszy niż 5 lat, w takiej sytuacji Wykonawca zobowiązuje się do przedłużenia zabezpieczenia lub wniesienia nowego zabezpieczenie na kolejne okresy.</w:t>
      </w:r>
    </w:p>
    <w:p w14:paraId="0756F276" w14:textId="427079BE"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W przypadku nieprzedłużenia lub niewniesienia nowego zabezpieczenia, w okolicznościach, o których mowa w </w:t>
      </w:r>
      <w:r w:rsidRPr="00D551FE">
        <w:rPr>
          <w:rFonts w:ascii="Arial" w:hAnsi="Arial" w:cs="Arial"/>
          <w:b/>
          <w:bCs/>
        </w:rPr>
        <w:t>ust. 12 i ust. 17</w:t>
      </w:r>
      <w:r w:rsidRPr="00D551FE">
        <w:rPr>
          <w:rFonts w:ascii="Arial" w:hAnsi="Arial" w:cs="Arial"/>
        </w:rPr>
        <w:t xml:space="preserve">, najpóźniej na 30 dni przed upływem terminu ważności dotychczasowego zabezpieczenia wniesione w innej formie niż w pieniądzu, Zamawiający zmieni formę na zabezpieczenie w pieniądzu poprzez wypłatę kwoty z dotychczasowego zabezpieczenia. Wypłata, o której mowa wyżej musi nastąpić nie później niż w ostatnim dniu ważności dotychczasowego zabezpieczenia. </w:t>
      </w:r>
    </w:p>
    <w:p w14:paraId="2DA05DF4" w14:textId="77777777"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Zamawiający zwróci Wykonawcy środki pieniężne otrzymane z tytułu realizacji zabezpieczenia należytego wykonania umowy po przedstawieniu przez Wykonawcę nowego zabezpieczenia albo w terminie zwrotu danej części Zabezpieczenia. </w:t>
      </w:r>
    </w:p>
    <w:p w14:paraId="7C411F3F" w14:textId="4CC76260" w:rsidR="00142D3E" w:rsidRPr="00D551FE" w:rsidRDefault="00142D3E" w:rsidP="00925AF7">
      <w:pPr>
        <w:numPr>
          <w:ilvl w:val="0"/>
          <w:numId w:val="19"/>
        </w:numPr>
        <w:spacing w:before="0" w:after="0" w:line="240" w:lineRule="auto"/>
        <w:jc w:val="both"/>
        <w:rPr>
          <w:rFonts w:ascii="Arial" w:hAnsi="Arial" w:cs="Arial"/>
        </w:rPr>
      </w:pPr>
      <w:r w:rsidRPr="00D551FE">
        <w:rPr>
          <w:rFonts w:ascii="Arial" w:hAnsi="Arial" w:cs="Arial"/>
        </w:rPr>
        <w:t xml:space="preserve">Zabezpieczenie należytego wykonania umowy wniesione zostało w formie: </w:t>
      </w:r>
      <w:r w:rsidRPr="00D551FE">
        <w:rPr>
          <w:rFonts w:ascii="Arial" w:hAnsi="Arial" w:cs="Arial"/>
          <w:b/>
          <w:bCs/>
        </w:rPr>
        <w:t>........................</w:t>
      </w:r>
      <w:r w:rsidRPr="00D551FE">
        <w:rPr>
          <w:rFonts w:ascii="Arial" w:hAnsi="Arial" w:cs="Arial"/>
        </w:rPr>
        <w:t xml:space="preserve"> ·w dniu </w:t>
      </w:r>
      <w:r w:rsidRPr="00D551FE">
        <w:rPr>
          <w:rFonts w:ascii="Arial" w:hAnsi="Arial" w:cs="Arial"/>
          <w:b/>
          <w:bCs/>
        </w:rPr>
        <w:t>.....................................r.</w:t>
      </w:r>
    </w:p>
    <w:p w14:paraId="4AA447A7" w14:textId="2DD298F4" w:rsidR="000308DC" w:rsidRDefault="00142D3E" w:rsidP="00925AF7">
      <w:pPr>
        <w:numPr>
          <w:ilvl w:val="0"/>
          <w:numId w:val="19"/>
        </w:numPr>
        <w:spacing w:before="0" w:after="0" w:line="240" w:lineRule="auto"/>
        <w:jc w:val="both"/>
        <w:rPr>
          <w:rFonts w:ascii="Arial" w:hAnsi="Arial" w:cs="Arial"/>
        </w:rPr>
      </w:pPr>
      <w:r w:rsidRPr="00D551FE">
        <w:rPr>
          <w:rFonts w:ascii="Arial" w:hAnsi="Arial" w:cs="Arial"/>
        </w:rPr>
        <w:t>W sytuacji, gdy wskutek okoliczności, o których mowa w </w:t>
      </w:r>
      <w:r w:rsidRPr="00D551FE">
        <w:rPr>
          <w:rFonts w:ascii="Arial" w:hAnsi="Arial" w:cs="Arial"/>
          <w:b/>
          <w:bCs/>
        </w:rPr>
        <w:t>§</w:t>
      </w:r>
      <w:r w:rsidR="009277D6" w:rsidRPr="00D551FE">
        <w:rPr>
          <w:rFonts w:ascii="Arial" w:hAnsi="Arial" w:cs="Arial"/>
          <w:b/>
          <w:bCs/>
        </w:rPr>
        <w:t>14</w:t>
      </w:r>
      <w:r w:rsidRPr="00D551FE">
        <w:rPr>
          <w:rFonts w:ascii="Arial" w:hAnsi="Arial" w:cs="Arial"/>
        </w:rPr>
        <w:t xml:space="preserve"> niniejszej umowy wystąpi konieczność przedłużenia terminu realizacji zamówienia w stosunku do terminu przedstawionego w ofercie przetargowej,</w:t>
      </w:r>
      <w:r w:rsidR="00772F02">
        <w:rPr>
          <w:rFonts w:ascii="Arial" w:hAnsi="Arial" w:cs="Arial"/>
        </w:rPr>
        <w:t xml:space="preserve"> </w:t>
      </w:r>
      <w:r w:rsidR="00772F02">
        <w:rPr>
          <w:rFonts w:ascii="Arial" w:hAnsi="Arial" w:cs="Arial"/>
          <w:lang w:eastAsia="pl-PL"/>
        </w:rPr>
        <w:t>a także zmiany wartości wynagrodzenia za realizację przedmiotu zamówienia,</w:t>
      </w:r>
      <w:r w:rsidRPr="00D551FE">
        <w:rPr>
          <w:rFonts w:ascii="Arial" w:hAnsi="Arial" w:cs="Arial"/>
        </w:rPr>
        <w:t xml:space="preserve"> Wykonawca przed podpisaniem aneksu, zobowiązany jest do przedłużenia terminu ważności</w:t>
      </w:r>
      <w:r w:rsidR="00772F02">
        <w:rPr>
          <w:rFonts w:ascii="Arial" w:hAnsi="Arial" w:cs="Arial"/>
        </w:rPr>
        <w:t xml:space="preserve"> </w:t>
      </w:r>
      <w:r w:rsidR="00772F02">
        <w:rPr>
          <w:rFonts w:ascii="Arial" w:hAnsi="Arial" w:cs="Arial"/>
          <w:lang w:eastAsia="pl-PL"/>
        </w:rPr>
        <w:t>bądź zmiany wysokości</w:t>
      </w:r>
      <w:r w:rsidRPr="00D551FE">
        <w:rPr>
          <w:rFonts w:ascii="Arial" w:hAnsi="Arial" w:cs="Arial"/>
        </w:rPr>
        <w:t xml:space="preserve"> wniesionego zabezpieczenia należytego wykonania umowy albo, jeśli nie jest to możliwe, do wniesienia nowego zabezpieczenia na okres</w:t>
      </w:r>
      <w:r w:rsidR="00772F02">
        <w:rPr>
          <w:rFonts w:ascii="Arial" w:hAnsi="Arial" w:cs="Arial"/>
        </w:rPr>
        <w:t>/wartość wynikające</w:t>
      </w:r>
      <w:r w:rsidRPr="00D551FE">
        <w:rPr>
          <w:rFonts w:ascii="Arial" w:hAnsi="Arial" w:cs="Arial"/>
        </w:rPr>
        <w:t xml:space="preserve"> z aneksu do umowy.</w:t>
      </w:r>
    </w:p>
    <w:p w14:paraId="46BA730B" w14:textId="77777777" w:rsidR="00232041" w:rsidRPr="00D551FE" w:rsidRDefault="00232041" w:rsidP="00232041">
      <w:pPr>
        <w:spacing w:before="0" w:after="0" w:line="240" w:lineRule="auto"/>
        <w:ind w:left="360"/>
        <w:jc w:val="both"/>
        <w:rPr>
          <w:rFonts w:ascii="Arial" w:hAnsi="Arial" w:cs="Arial"/>
        </w:rPr>
      </w:pPr>
    </w:p>
    <w:p w14:paraId="6FB7DA2F" w14:textId="77777777" w:rsidR="009277D6" w:rsidRPr="00D551FE" w:rsidRDefault="009277D6" w:rsidP="00232041">
      <w:pPr>
        <w:spacing w:before="0" w:after="0" w:line="240" w:lineRule="auto"/>
        <w:ind w:left="360"/>
        <w:jc w:val="both"/>
        <w:rPr>
          <w:rFonts w:ascii="Arial" w:hAnsi="Arial" w:cs="Arial"/>
        </w:rPr>
      </w:pPr>
    </w:p>
    <w:p w14:paraId="5E95D468" w14:textId="77777777" w:rsidR="00D47CF0" w:rsidRPr="00D551FE" w:rsidRDefault="00D47CF0" w:rsidP="00342279">
      <w:pPr>
        <w:pStyle w:val="Nagwek13"/>
        <w:numPr>
          <w:ilvl w:val="0"/>
          <w:numId w:val="58"/>
        </w:numPr>
        <w:spacing w:before="0"/>
        <w:ind w:left="357" w:hanging="357"/>
        <w:jc w:val="center"/>
        <w:rPr>
          <w:rFonts w:eastAsiaTheme="majorEastAsia"/>
          <w:sz w:val="20"/>
          <w:szCs w:val="20"/>
        </w:rPr>
      </w:pPr>
      <w:bookmarkStart w:id="49" w:name="_Toc165021391"/>
      <w:bookmarkStart w:id="50" w:name="_Toc215051302"/>
      <w:r w:rsidRPr="00D551FE">
        <w:rPr>
          <w:rFonts w:eastAsiaTheme="majorEastAsia"/>
          <w:sz w:val="20"/>
          <w:szCs w:val="20"/>
        </w:rPr>
        <w:t>Zamówienie opcjonalne</w:t>
      </w:r>
      <w:bookmarkEnd w:id="49"/>
      <w:bookmarkEnd w:id="50"/>
      <w:r w:rsidRPr="00D551FE">
        <w:rPr>
          <w:rFonts w:eastAsiaTheme="majorEastAsia"/>
          <w:sz w:val="20"/>
          <w:szCs w:val="20"/>
        </w:rPr>
        <w:t xml:space="preserve"> </w:t>
      </w:r>
    </w:p>
    <w:p w14:paraId="35027605" w14:textId="77777777" w:rsidR="00D47CF0" w:rsidRPr="00D551FE" w:rsidRDefault="00D47CF0" w:rsidP="00342279">
      <w:pPr>
        <w:pStyle w:val="Akapitzlist14"/>
        <w:numPr>
          <w:ilvl w:val="1"/>
          <w:numId w:val="107"/>
        </w:numPr>
        <w:spacing w:before="0" w:after="0" w:line="269" w:lineRule="auto"/>
        <w:jc w:val="both"/>
        <w:rPr>
          <w:rFonts w:ascii="Arial" w:hAnsi="Arial" w:cs="Arial"/>
          <w:sz w:val="20"/>
          <w:szCs w:val="20"/>
        </w:rPr>
      </w:pPr>
      <w:r w:rsidRPr="00D551FE">
        <w:rPr>
          <w:rFonts w:ascii="Arial" w:hAnsi="Arial" w:cs="Arial"/>
          <w:sz w:val="20"/>
          <w:szCs w:val="20"/>
        </w:rPr>
        <w:t xml:space="preserve">Zamawiający ma prawo do skorzystania z przewidzianego w </w:t>
      </w:r>
      <w:r w:rsidRPr="00D551FE">
        <w:rPr>
          <w:rFonts w:ascii="Arial" w:hAnsi="Arial" w:cs="Arial"/>
          <w:b/>
          <w:bCs/>
          <w:sz w:val="20"/>
          <w:szCs w:val="20"/>
        </w:rPr>
        <w:t>§ 1 ust. 2</w:t>
      </w:r>
      <w:r w:rsidRPr="00D551FE">
        <w:rPr>
          <w:rFonts w:ascii="Arial" w:hAnsi="Arial" w:cs="Arial"/>
          <w:sz w:val="20"/>
          <w:szCs w:val="20"/>
        </w:rPr>
        <w:t xml:space="preserve"> prawa opcji bądź ich poszczególnych części w ramach prawa opcji, na warunkach określonych w Umowie. </w:t>
      </w:r>
    </w:p>
    <w:p w14:paraId="3A76684C" w14:textId="07D7B798" w:rsidR="00D47CF0" w:rsidRPr="00D551FE" w:rsidRDefault="00D47CF0" w:rsidP="00342279">
      <w:pPr>
        <w:pStyle w:val="Akapitzlist14"/>
        <w:numPr>
          <w:ilvl w:val="1"/>
          <w:numId w:val="107"/>
        </w:numPr>
        <w:spacing w:before="0" w:after="0" w:line="269" w:lineRule="auto"/>
        <w:jc w:val="both"/>
        <w:rPr>
          <w:rFonts w:ascii="Arial" w:hAnsi="Arial" w:cs="Arial"/>
          <w:sz w:val="20"/>
          <w:szCs w:val="20"/>
        </w:rPr>
      </w:pPr>
      <w:r w:rsidRPr="00D551FE">
        <w:rPr>
          <w:rFonts w:ascii="Arial" w:hAnsi="Arial" w:cs="Arial"/>
          <w:sz w:val="20"/>
          <w:szCs w:val="20"/>
        </w:rPr>
        <w:t xml:space="preserve">Zakres prac przewidzianych do realizacji w ramach prawa opcji został określony w </w:t>
      </w:r>
      <w:r w:rsidR="00772F02">
        <w:rPr>
          <w:rFonts w:ascii="Arial" w:hAnsi="Arial" w:cs="Arial"/>
          <w:b/>
          <w:bCs/>
          <w:sz w:val="20"/>
          <w:szCs w:val="20"/>
        </w:rPr>
        <w:t>przedmiarach robót na zakres etapu II inwestycji</w:t>
      </w:r>
      <w:r w:rsidRPr="00D551FE">
        <w:rPr>
          <w:rFonts w:ascii="Arial" w:hAnsi="Arial" w:cs="Arial"/>
          <w:sz w:val="20"/>
          <w:szCs w:val="20"/>
        </w:rPr>
        <w:t xml:space="preserve"> - dokumentacja projektowa zamówienie opcjonalne.</w:t>
      </w:r>
    </w:p>
    <w:p w14:paraId="6B8BF436" w14:textId="69FA1CD1" w:rsidR="00D47CF0" w:rsidRPr="00D551FE" w:rsidRDefault="00D47CF0" w:rsidP="00342279">
      <w:pPr>
        <w:pStyle w:val="Akapitzlist14"/>
        <w:numPr>
          <w:ilvl w:val="1"/>
          <w:numId w:val="107"/>
        </w:numPr>
        <w:spacing w:before="0" w:after="0" w:line="269" w:lineRule="auto"/>
        <w:jc w:val="both"/>
        <w:rPr>
          <w:rFonts w:ascii="Arial" w:hAnsi="Arial" w:cs="Arial"/>
          <w:sz w:val="20"/>
          <w:szCs w:val="20"/>
        </w:rPr>
      </w:pPr>
      <w:r w:rsidRPr="00D551FE">
        <w:rPr>
          <w:rFonts w:ascii="Arial" w:hAnsi="Arial" w:cs="Arial"/>
          <w:sz w:val="20"/>
          <w:szCs w:val="20"/>
        </w:rPr>
        <w:t xml:space="preserve">Warunkiem skorzystania z zamówienia w ramach prawa opcji jest złożenie pisemnego oświadczenia przez Zamawiającego, w terminie </w:t>
      </w:r>
      <w:r w:rsidR="001C76D7">
        <w:rPr>
          <w:rFonts w:ascii="Arial" w:hAnsi="Arial" w:cs="Arial"/>
          <w:b/>
          <w:bCs/>
          <w:sz w:val="20"/>
          <w:szCs w:val="20"/>
        </w:rPr>
        <w:t>60</w:t>
      </w:r>
      <w:bookmarkStart w:id="51" w:name="_GoBack"/>
      <w:bookmarkEnd w:id="51"/>
      <w:r w:rsidRPr="00D551FE">
        <w:rPr>
          <w:rFonts w:ascii="Arial" w:hAnsi="Arial" w:cs="Arial"/>
          <w:b/>
          <w:bCs/>
          <w:sz w:val="20"/>
          <w:szCs w:val="20"/>
        </w:rPr>
        <w:t xml:space="preserve"> dni od dnia podpisania umowy</w:t>
      </w:r>
      <w:r w:rsidRPr="00D551FE">
        <w:rPr>
          <w:rFonts w:ascii="Arial" w:hAnsi="Arial" w:cs="Arial"/>
          <w:sz w:val="20"/>
          <w:szCs w:val="20"/>
        </w:rPr>
        <w:t xml:space="preserve">, o skorzystaniu z tego prawa. Po upływie tego terminu zamawiający nie będzie mógł skorzystać z prawa opcji. Strony dopuszczają możliwość złożenia tego oświadczenia za pośrednictwem poczty elektronicznej na adres wskazany w </w:t>
      </w:r>
      <w:r w:rsidRPr="00D551FE">
        <w:rPr>
          <w:rFonts w:ascii="Arial" w:hAnsi="Arial" w:cs="Arial"/>
          <w:b/>
          <w:bCs/>
          <w:sz w:val="20"/>
          <w:szCs w:val="20"/>
        </w:rPr>
        <w:t xml:space="preserve">§ 19 ust. 1 pkt 2. </w:t>
      </w:r>
    </w:p>
    <w:p w14:paraId="7324BC31" w14:textId="77777777" w:rsidR="00D47CF0" w:rsidRPr="00D551FE" w:rsidRDefault="00D47CF0" w:rsidP="00342279">
      <w:pPr>
        <w:pStyle w:val="Akapitzlist14"/>
        <w:numPr>
          <w:ilvl w:val="1"/>
          <w:numId w:val="107"/>
        </w:numPr>
        <w:spacing w:before="0" w:after="0" w:line="269" w:lineRule="auto"/>
        <w:jc w:val="both"/>
        <w:rPr>
          <w:rFonts w:ascii="Arial" w:hAnsi="Arial" w:cs="Arial"/>
          <w:sz w:val="20"/>
          <w:szCs w:val="20"/>
        </w:rPr>
      </w:pPr>
      <w:r w:rsidRPr="00D551FE">
        <w:rPr>
          <w:rFonts w:ascii="Arial" w:hAnsi="Arial" w:cs="Arial"/>
          <w:sz w:val="20"/>
          <w:szCs w:val="20"/>
        </w:rPr>
        <w:t>Brak pisemnego oświadczenia woli ze strony Zamawiającego o skorzystaniu z prawa opcji nie może stanowić podstaw do realizacji zamówienia opcjonalnego przez Wykonawcę.</w:t>
      </w:r>
    </w:p>
    <w:p w14:paraId="63549850" w14:textId="77777777" w:rsidR="00D47CF0" w:rsidRPr="00D551FE" w:rsidRDefault="00D47CF0" w:rsidP="00342279">
      <w:pPr>
        <w:pStyle w:val="Akapitzlist14"/>
        <w:numPr>
          <w:ilvl w:val="1"/>
          <w:numId w:val="107"/>
        </w:numPr>
        <w:spacing w:before="0" w:after="0" w:line="269" w:lineRule="auto"/>
        <w:jc w:val="both"/>
        <w:rPr>
          <w:rFonts w:ascii="Arial" w:hAnsi="Arial" w:cs="Arial"/>
          <w:sz w:val="20"/>
          <w:szCs w:val="20"/>
        </w:rPr>
      </w:pPr>
      <w:r w:rsidRPr="00D551FE">
        <w:rPr>
          <w:rFonts w:ascii="Arial" w:hAnsi="Arial" w:cs="Arial"/>
          <w:sz w:val="20"/>
          <w:szCs w:val="20"/>
        </w:rPr>
        <w:t xml:space="preserve">Zamawiający zastrzega sobie możliwość realizacji zamówienia w ramach prawa opcji, w niepełnym zakresie i zlecenia tylko jej części w zależności od potrzeb i posiadanych środków finansowych przez Zamawiającego. </w:t>
      </w:r>
    </w:p>
    <w:p w14:paraId="3F642049" w14:textId="77777777" w:rsidR="00D47CF0" w:rsidRPr="00D551FE" w:rsidRDefault="00D47CF0" w:rsidP="00342279">
      <w:pPr>
        <w:pStyle w:val="Akapitzlist14"/>
        <w:numPr>
          <w:ilvl w:val="1"/>
          <w:numId w:val="107"/>
        </w:numPr>
        <w:spacing w:before="0" w:after="0" w:line="269" w:lineRule="auto"/>
        <w:jc w:val="both"/>
        <w:rPr>
          <w:rFonts w:ascii="Arial" w:hAnsi="Arial" w:cs="Arial"/>
          <w:sz w:val="20"/>
          <w:szCs w:val="20"/>
        </w:rPr>
      </w:pPr>
      <w:r w:rsidRPr="00D551FE">
        <w:rPr>
          <w:rFonts w:ascii="Arial" w:hAnsi="Arial" w:cs="Arial"/>
          <w:sz w:val="20"/>
          <w:szCs w:val="20"/>
        </w:rPr>
        <w:t xml:space="preserve">W przypadku nieskorzystania przez Zamawiającego z prawa opcji w całości, Wykonawcy przysługiwać będzie wynagrodzenie jedynie za zakres prac zleconych przez Zamawiającego w składanym przez niego oświadczeniu o skorzystaniu z prawa opcji. </w:t>
      </w:r>
    </w:p>
    <w:p w14:paraId="7F376795" w14:textId="77777777" w:rsidR="00D47CF0" w:rsidRPr="00D551FE" w:rsidRDefault="00D47CF0" w:rsidP="00342279">
      <w:pPr>
        <w:pStyle w:val="Akapitzlist14"/>
        <w:numPr>
          <w:ilvl w:val="1"/>
          <w:numId w:val="107"/>
        </w:numPr>
        <w:spacing w:before="0" w:after="0" w:line="269" w:lineRule="auto"/>
        <w:jc w:val="both"/>
        <w:rPr>
          <w:rFonts w:ascii="Arial" w:hAnsi="Arial" w:cs="Arial"/>
          <w:sz w:val="20"/>
          <w:szCs w:val="20"/>
        </w:rPr>
      </w:pPr>
      <w:r w:rsidRPr="00D551FE">
        <w:rPr>
          <w:rFonts w:ascii="Arial" w:hAnsi="Arial" w:cs="Arial"/>
          <w:sz w:val="20"/>
          <w:szCs w:val="20"/>
        </w:rPr>
        <w:t>Skorzystanie z prawa opcji nie jest obowiązkowe</w:t>
      </w:r>
      <w:r w:rsidRPr="00D551FE">
        <w:rPr>
          <w:rFonts w:ascii="Arial" w:hAnsi="Arial" w:cs="Arial"/>
          <w:color w:val="000000"/>
          <w:lang w:eastAsia="pl-PL" w:bidi="ar-SA"/>
        </w:rPr>
        <w:t xml:space="preserve"> jest </w:t>
      </w:r>
      <w:r w:rsidRPr="00D551FE">
        <w:rPr>
          <w:rFonts w:ascii="Arial" w:hAnsi="Arial" w:cs="Arial"/>
          <w:sz w:val="20"/>
          <w:szCs w:val="20"/>
        </w:rPr>
        <w:t>uprawnieniem, a nie zobowiązaniem Zamawiającego. W przypadku nieskorzystania przez Zamawiającego z prawa opcji Wykonawcy nie przysługuje żadne roszczenie z tego tytułu, co niniejszym Wykonawca akceptuje przez podpisanie niniejszej umowy.</w:t>
      </w:r>
    </w:p>
    <w:p w14:paraId="0B8DC1E2" w14:textId="77777777" w:rsidR="00D47CF0" w:rsidRPr="00D551FE" w:rsidRDefault="00D47CF0" w:rsidP="00342279">
      <w:pPr>
        <w:pStyle w:val="Akapitzlist14"/>
        <w:numPr>
          <w:ilvl w:val="1"/>
          <w:numId w:val="107"/>
        </w:numPr>
        <w:spacing w:before="0" w:after="0" w:line="269" w:lineRule="auto"/>
        <w:jc w:val="both"/>
        <w:rPr>
          <w:rFonts w:ascii="Arial" w:hAnsi="Arial" w:cs="Arial"/>
        </w:rPr>
      </w:pPr>
      <w:r w:rsidRPr="00D551FE">
        <w:rPr>
          <w:rFonts w:ascii="Arial" w:hAnsi="Arial" w:cs="Arial"/>
        </w:rPr>
        <w:t xml:space="preserve">Skorzystanie z prawa opcji nie wymaga aneksowania przedmiotowej umowy. </w:t>
      </w:r>
    </w:p>
    <w:p w14:paraId="5853AD3A" w14:textId="2955392E" w:rsidR="00D47CF0" w:rsidRPr="00D551FE" w:rsidRDefault="00D47CF0" w:rsidP="00342279">
      <w:pPr>
        <w:pStyle w:val="Akapitzlist14"/>
        <w:numPr>
          <w:ilvl w:val="1"/>
          <w:numId w:val="107"/>
        </w:numPr>
        <w:spacing w:before="0" w:after="0" w:line="269" w:lineRule="auto"/>
        <w:jc w:val="both"/>
        <w:rPr>
          <w:rFonts w:ascii="Arial" w:hAnsi="Arial" w:cs="Arial"/>
          <w:sz w:val="20"/>
          <w:szCs w:val="20"/>
        </w:rPr>
      </w:pPr>
      <w:r w:rsidRPr="00D551FE">
        <w:rPr>
          <w:rFonts w:ascii="Arial" w:hAnsi="Arial" w:cs="Arial"/>
          <w:sz w:val="20"/>
          <w:szCs w:val="20"/>
        </w:rPr>
        <w:t xml:space="preserve">W przypadku skorzystania przez Zamawiającego z prawa opcji, Wykonawcy będzie się należeć wynagrodzenie, o którym mowa w </w:t>
      </w:r>
      <w:r w:rsidRPr="00D551FE">
        <w:rPr>
          <w:rFonts w:ascii="Arial" w:hAnsi="Arial" w:cs="Arial"/>
          <w:b/>
          <w:bCs/>
          <w:sz w:val="20"/>
          <w:szCs w:val="20"/>
        </w:rPr>
        <w:t xml:space="preserve">§ </w:t>
      </w:r>
      <w:r w:rsidR="00095D19" w:rsidRPr="00D551FE">
        <w:rPr>
          <w:rFonts w:ascii="Arial" w:hAnsi="Arial" w:cs="Arial"/>
          <w:b/>
          <w:bCs/>
          <w:sz w:val="20"/>
          <w:szCs w:val="20"/>
        </w:rPr>
        <w:t>10</w:t>
      </w:r>
      <w:r w:rsidRPr="00D551FE">
        <w:rPr>
          <w:rFonts w:ascii="Arial" w:hAnsi="Arial" w:cs="Arial"/>
          <w:b/>
          <w:bCs/>
          <w:sz w:val="20"/>
          <w:szCs w:val="20"/>
        </w:rPr>
        <w:t xml:space="preserve"> ust. 2</w:t>
      </w:r>
      <w:r w:rsidRPr="00D551FE">
        <w:rPr>
          <w:rFonts w:ascii="Arial" w:hAnsi="Arial" w:cs="Arial"/>
          <w:sz w:val="20"/>
          <w:szCs w:val="20"/>
        </w:rPr>
        <w:t xml:space="preserve"> do umowy stosownie do wskazanego zakresie prac w oświadczeniu, o którym mowa w </w:t>
      </w:r>
      <w:r w:rsidRPr="00D551FE">
        <w:rPr>
          <w:rFonts w:ascii="Arial" w:hAnsi="Arial" w:cs="Arial"/>
          <w:b/>
          <w:bCs/>
          <w:sz w:val="20"/>
          <w:szCs w:val="20"/>
        </w:rPr>
        <w:t>ust. 3</w:t>
      </w:r>
      <w:r w:rsidRPr="00D551FE">
        <w:rPr>
          <w:rFonts w:ascii="Arial" w:hAnsi="Arial" w:cs="Arial"/>
          <w:sz w:val="20"/>
          <w:szCs w:val="20"/>
        </w:rPr>
        <w:t>.</w:t>
      </w:r>
    </w:p>
    <w:p w14:paraId="1D2977C5" w14:textId="77777777" w:rsidR="00D47CF0" w:rsidRPr="00D551FE" w:rsidRDefault="00D47CF0" w:rsidP="00342279">
      <w:pPr>
        <w:pStyle w:val="Akapitzlist14"/>
        <w:numPr>
          <w:ilvl w:val="1"/>
          <w:numId w:val="107"/>
        </w:numPr>
        <w:spacing w:before="0" w:after="0" w:line="269" w:lineRule="auto"/>
        <w:jc w:val="both"/>
        <w:rPr>
          <w:rFonts w:ascii="Arial" w:hAnsi="Arial" w:cs="Arial"/>
          <w:sz w:val="20"/>
          <w:szCs w:val="20"/>
        </w:rPr>
      </w:pPr>
      <w:r w:rsidRPr="00D551FE">
        <w:rPr>
          <w:rFonts w:ascii="Arial" w:hAnsi="Arial" w:cs="Arial"/>
          <w:sz w:val="20"/>
          <w:szCs w:val="20"/>
        </w:rPr>
        <w:t xml:space="preserve">Postanowienia umowy odnoszące się do przedmiotu umowy objętego zamówieniem podstawowym znajdują odpowiednie zastosowanie w odniesieniu do przedmiotu umowy objętego prawem opcji. </w:t>
      </w:r>
    </w:p>
    <w:p w14:paraId="401E61FF" w14:textId="77777777" w:rsidR="00A70E5C" w:rsidRPr="00D551FE" w:rsidRDefault="00A70E5C" w:rsidP="00A70E5C">
      <w:pPr>
        <w:pStyle w:val="Akapitzlist14"/>
        <w:spacing w:before="0" w:after="0" w:line="269" w:lineRule="auto"/>
        <w:ind w:left="363"/>
        <w:jc w:val="both"/>
        <w:rPr>
          <w:rFonts w:ascii="Arial" w:hAnsi="Arial" w:cs="Arial"/>
          <w:sz w:val="20"/>
          <w:szCs w:val="20"/>
        </w:rPr>
      </w:pPr>
    </w:p>
    <w:p w14:paraId="6D143CE2" w14:textId="77777777" w:rsidR="00D47CF0" w:rsidRPr="00D551FE" w:rsidRDefault="00D47CF0" w:rsidP="00342279">
      <w:pPr>
        <w:pStyle w:val="Nagwek13"/>
        <w:numPr>
          <w:ilvl w:val="0"/>
          <w:numId w:val="58"/>
        </w:numPr>
        <w:spacing w:before="0"/>
        <w:ind w:left="357" w:hanging="357"/>
        <w:jc w:val="center"/>
        <w:rPr>
          <w:rFonts w:eastAsiaTheme="majorEastAsia"/>
          <w:sz w:val="20"/>
          <w:szCs w:val="20"/>
        </w:rPr>
      </w:pPr>
      <w:bookmarkStart w:id="52" w:name="_Toc165021392"/>
      <w:bookmarkStart w:id="53" w:name="_Toc215051303"/>
      <w:r w:rsidRPr="00D551FE">
        <w:rPr>
          <w:rFonts w:eastAsiaTheme="majorEastAsia"/>
          <w:sz w:val="20"/>
          <w:szCs w:val="20"/>
        </w:rPr>
        <w:t>Waloryzacja wynagrodzenia</w:t>
      </w:r>
      <w:bookmarkEnd w:id="52"/>
      <w:bookmarkEnd w:id="53"/>
    </w:p>
    <w:p w14:paraId="3C708FB4"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 xml:space="preserve">Wynagrodzenie </w:t>
      </w:r>
      <w:r w:rsidRPr="00D551FE">
        <w:rPr>
          <w:rFonts w:ascii="Arial" w:hAnsi="Arial" w:cs="Arial"/>
        </w:rPr>
        <w:t>Wykonawcy</w:t>
      </w:r>
      <w:r w:rsidRPr="00D551FE">
        <w:rPr>
          <w:rFonts w:ascii="Arial" w:hAnsi="Arial" w:cs="Arial"/>
          <w:iCs/>
        </w:rPr>
        <w:t xml:space="preserve"> może ulec zmianie w przypadku:</w:t>
      </w:r>
    </w:p>
    <w:p w14:paraId="4545D1EB" w14:textId="77777777" w:rsidR="00D47CF0" w:rsidRPr="00D551FE" w:rsidRDefault="00D47CF0" w:rsidP="00342279">
      <w:pPr>
        <w:pStyle w:val="Akapitzlist"/>
        <w:numPr>
          <w:ilvl w:val="2"/>
          <w:numId w:val="108"/>
        </w:numPr>
        <w:spacing w:before="0" w:after="0" w:line="240" w:lineRule="auto"/>
        <w:ind w:left="714" w:hanging="357"/>
        <w:jc w:val="both"/>
        <w:rPr>
          <w:rFonts w:ascii="Arial" w:hAnsi="Arial" w:cs="Arial"/>
        </w:rPr>
      </w:pPr>
      <w:r w:rsidRPr="00D551FE">
        <w:rPr>
          <w:rFonts w:ascii="Arial" w:hAnsi="Arial" w:cs="Arial"/>
        </w:rPr>
        <w:t>w przypadku ustawowej zmiany stawki VAT oraz podatku akcyzowego,</w:t>
      </w:r>
    </w:p>
    <w:p w14:paraId="229302EF" w14:textId="77777777" w:rsidR="00D47CF0" w:rsidRPr="00D551FE" w:rsidRDefault="00D47CF0" w:rsidP="00342279">
      <w:pPr>
        <w:pStyle w:val="Akapitzlist"/>
        <w:numPr>
          <w:ilvl w:val="2"/>
          <w:numId w:val="108"/>
        </w:numPr>
        <w:spacing w:before="0" w:after="0" w:line="240" w:lineRule="auto"/>
        <w:ind w:left="714" w:hanging="357"/>
        <w:jc w:val="both"/>
        <w:rPr>
          <w:rFonts w:ascii="Arial" w:hAnsi="Arial" w:cs="Arial"/>
        </w:rPr>
      </w:pPr>
      <w:r w:rsidRPr="00D551FE">
        <w:rPr>
          <w:rFonts w:ascii="Arial" w:hAnsi="Arial" w:cs="Arial"/>
        </w:rPr>
        <w:t>w przypadku zmiany wysokości minimalnego wynagrodzenia za pracę ustalonego na podstawie art. 2 ust. 3–5 ustawy z dnia 10 października 2002 r. o minimalnym wynagrodzeniu za pracę,</w:t>
      </w:r>
    </w:p>
    <w:p w14:paraId="7CE44723" w14:textId="77777777" w:rsidR="00D47CF0" w:rsidRPr="00D551FE" w:rsidRDefault="00D47CF0" w:rsidP="00342279">
      <w:pPr>
        <w:pStyle w:val="Akapitzlist"/>
        <w:numPr>
          <w:ilvl w:val="2"/>
          <w:numId w:val="108"/>
        </w:numPr>
        <w:spacing w:before="0" w:after="0" w:line="240" w:lineRule="auto"/>
        <w:ind w:left="714" w:hanging="357"/>
        <w:jc w:val="both"/>
        <w:rPr>
          <w:rFonts w:ascii="Arial" w:hAnsi="Arial" w:cs="Arial"/>
        </w:rPr>
      </w:pPr>
      <w:r w:rsidRPr="00D551FE">
        <w:rPr>
          <w:rFonts w:ascii="Arial" w:hAnsi="Arial" w:cs="Arial"/>
        </w:rPr>
        <w:t xml:space="preserve">w przypadku zmiany zasad podlegania ubezpieczeniom społecznym lub ubezpieczeniu zdrowotnemu lub wysokości stawki składki na ubezpieczenia społeczne lub zdrowotne, </w:t>
      </w:r>
    </w:p>
    <w:p w14:paraId="5C8A1262" w14:textId="77777777" w:rsidR="00D47CF0" w:rsidRPr="00D551FE" w:rsidRDefault="00D47CF0" w:rsidP="00342279">
      <w:pPr>
        <w:pStyle w:val="Akapitzlist"/>
        <w:numPr>
          <w:ilvl w:val="2"/>
          <w:numId w:val="108"/>
        </w:numPr>
        <w:spacing w:before="0" w:after="0" w:line="240" w:lineRule="auto"/>
        <w:ind w:left="714" w:hanging="357"/>
        <w:jc w:val="both"/>
        <w:rPr>
          <w:rFonts w:ascii="Arial" w:hAnsi="Arial" w:cs="Arial"/>
        </w:rPr>
      </w:pPr>
      <w:r w:rsidRPr="00D551FE">
        <w:rPr>
          <w:rFonts w:ascii="Arial" w:hAnsi="Arial" w:cs="Arial"/>
        </w:rPr>
        <w:t xml:space="preserve">w przypadku zmiany zasad gromadzenia i wysokości wpłat do pracowniczych planów kapitałowych, o których mowa w ustawie z dnia 4 października 2018 r. o pracowniczych planach kapitałowych, </w:t>
      </w:r>
    </w:p>
    <w:p w14:paraId="37F01F6E" w14:textId="77777777" w:rsidR="00D47CF0" w:rsidRPr="00D551FE" w:rsidRDefault="00D47CF0" w:rsidP="00342279">
      <w:pPr>
        <w:pStyle w:val="Akapitzlist"/>
        <w:numPr>
          <w:ilvl w:val="2"/>
          <w:numId w:val="108"/>
        </w:numPr>
        <w:spacing w:before="0" w:after="0" w:line="240" w:lineRule="auto"/>
        <w:ind w:left="714" w:hanging="357"/>
        <w:jc w:val="both"/>
        <w:rPr>
          <w:rFonts w:ascii="Arial" w:hAnsi="Arial" w:cs="Arial"/>
        </w:rPr>
      </w:pPr>
      <w:r w:rsidRPr="00D551FE">
        <w:rPr>
          <w:rFonts w:ascii="Arial" w:hAnsi="Arial" w:cs="Arial"/>
        </w:rPr>
        <w:t>zmiany cen materiałów lub kosztów związanych z realizacją zamówienia</w:t>
      </w:r>
      <w:r w:rsidRPr="00D551FE">
        <w:rPr>
          <w:rFonts w:ascii="Arial" w:hAnsi="Arial" w:cs="Arial"/>
          <w:color w:val="0000FF"/>
        </w:rPr>
        <w:t xml:space="preserve">, </w:t>
      </w:r>
    </w:p>
    <w:p w14:paraId="11F29309"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Zmiana</w:t>
      </w:r>
      <w:r w:rsidRPr="00D551FE">
        <w:rPr>
          <w:rFonts w:ascii="Arial" w:hAnsi="Arial" w:cs="Arial"/>
        </w:rPr>
        <w:t xml:space="preserve"> wysokości wynagrodzenia należnego Wykonawcy w przypadku zaistnienia przesłanki, o której mowa w </w:t>
      </w:r>
      <w:r w:rsidRPr="00D551FE">
        <w:rPr>
          <w:rFonts w:ascii="Arial" w:hAnsi="Arial" w:cs="Arial"/>
          <w:b/>
          <w:bCs/>
        </w:rPr>
        <w:t>ust.1 pkt 1,</w:t>
      </w:r>
      <w:r w:rsidRPr="00D551FE">
        <w:rPr>
          <w:rFonts w:ascii="Arial" w:hAnsi="Arial" w:cs="Arial"/>
        </w:rPr>
        <w:t xml:space="preserve"> będzie odnosić się wyłącznie do części przedmiotu umowy niezrealizowanej, zgodnie z terminami ustalonymi umową, po dniu wejścia w życie przepisów zmieniających stawkę podatku(ów), o którym(ch) mowa w </w:t>
      </w:r>
      <w:r w:rsidRPr="00D551FE">
        <w:rPr>
          <w:rFonts w:ascii="Arial" w:hAnsi="Arial" w:cs="Arial"/>
          <w:b/>
          <w:bCs/>
        </w:rPr>
        <w:t>ust.1 pkt 1</w:t>
      </w:r>
      <w:r w:rsidRPr="00D551FE">
        <w:rPr>
          <w:rFonts w:ascii="Arial" w:hAnsi="Arial" w:cs="Arial"/>
        </w:rPr>
        <w:t xml:space="preserve"> oraz wyłącznie do części przedmiotu umowy, do której zastosowanie znajdzie zmiana stawki podatku(ów), o którym(ch) mowa w </w:t>
      </w:r>
      <w:r w:rsidRPr="00D551FE">
        <w:rPr>
          <w:rFonts w:ascii="Arial" w:hAnsi="Arial" w:cs="Arial"/>
          <w:b/>
          <w:bCs/>
        </w:rPr>
        <w:t>ust.1 pkt 1</w:t>
      </w:r>
      <w:r w:rsidRPr="00D551FE">
        <w:rPr>
          <w:rFonts w:ascii="Arial" w:hAnsi="Arial" w:cs="Arial"/>
        </w:rPr>
        <w:t>. W przypadku przedmiotowej zmiany wartość wynagrodzenia netto nie zmieni się, a wartość wynagrodzenia brutto zostanie wyliczona na podstawie nowych przepisów</w:t>
      </w:r>
      <w:r w:rsidRPr="00D551FE">
        <w:rPr>
          <w:rFonts w:ascii="Arial" w:hAnsi="Arial" w:cs="Arial"/>
          <w:iCs/>
        </w:rPr>
        <w:t>.</w:t>
      </w:r>
    </w:p>
    <w:p w14:paraId="21FF6C1B"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 xml:space="preserve">Zmiana wysokości wynagrodzenia w przypadku zaistnienia przestanki, o której mowa w </w:t>
      </w:r>
      <w:r w:rsidRPr="00D551FE">
        <w:rPr>
          <w:rFonts w:ascii="Arial" w:hAnsi="Arial" w:cs="Arial"/>
          <w:b/>
          <w:bCs/>
          <w:iCs/>
        </w:rPr>
        <w:t>ust. 1 pkt 2-4</w:t>
      </w:r>
      <w:r w:rsidRPr="00D551FE">
        <w:rPr>
          <w:rFonts w:ascii="Arial" w:hAnsi="Arial" w:cs="Arial"/>
          <w:iCs/>
        </w:rPr>
        <w:t xml:space="preserve">, będzie obejmować wyłącznie część wynagrodzenia należnego </w:t>
      </w:r>
      <w:r w:rsidRPr="00D551FE">
        <w:rPr>
          <w:rFonts w:ascii="Arial" w:hAnsi="Arial" w:cs="Arial"/>
        </w:rPr>
        <w:t>Wykonawcy</w:t>
      </w:r>
      <w:r w:rsidRPr="00D551FE">
        <w:rPr>
          <w:rFonts w:ascii="Arial" w:hAnsi="Arial" w:cs="Arial"/>
          <w:iCs/>
        </w:rPr>
        <w:t xml:space="preserve">,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oraz zasad gromadzenia i wysokości wpłat do pracowniczych planów kapitałowych. </w:t>
      </w:r>
    </w:p>
    <w:p w14:paraId="5EE30540"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 xml:space="preserve">W przypadku zmiany, o której mowa w </w:t>
      </w:r>
      <w:r w:rsidRPr="00D551FE">
        <w:rPr>
          <w:rFonts w:ascii="Arial" w:hAnsi="Arial" w:cs="Arial"/>
          <w:b/>
          <w:bCs/>
          <w:iCs/>
        </w:rPr>
        <w:t>ust. 1 pkt 2</w:t>
      </w:r>
      <w:r w:rsidRPr="00D551FE">
        <w:rPr>
          <w:rFonts w:ascii="Arial" w:hAnsi="Arial" w:cs="Arial"/>
          <w:iCs/>
        </w:rPr>
        <w:t xml:space="preserve">, wynagrodzenie </w:t>
      </w:r>
      <w:r w:rsidRPr="00D551FE">
        <w:rPr>
          <w:rFonts w:ascii="Arial" w:hAnsi="Arial" w:cs="Arial"/>
        </w:rPr>
        <w:t>Wykonawcy</w:t>
      </w:r>
      <w:r w:rsidRPr="00D551FE">
        <w:rPr>
          <w:rFonts w:ascii="Arial" w:hAnsi="Arial" w:cs="Arial"/>
          <w:iCs/>
        </w:rPr>
        <w:t xml:space="preserve"> ulegnie zmianie o kwotę odpowiadającą wzrostowi kosztu </w:t>
      </w:r>
      <w:r w:rsidRPr="00D551FE">
        <w:rPr>
          <w:rFonts w:ascii="Arial" w:hAnsi="Arial" w:cs="Arial"/>
        </w:rPr>
        <w:t>Wykonawcy</w:t>
      </w:r>
      <w:r w:rsidRPr="00D551FE">
        <w:rPr>
          <w:rFonts w:ascii="Arial" w:hAnsi="Arial" w:cs="Arial"/>
          <w:iCs/>
        </w:rPr>
        <w:t xml:space="preserve"> w związku ze zwiększeniem wysokości wynagrodzeń pracowników świadczących usługi do wysokości aktualnie obowiązującego minimalnego wynagrodzenia za pracę, z uwzględnieniem wszystkich obciążeń publicznoprawnych od kwoty wzrostu minimalnego wynagrodzenia. Kwota odpowiadająca wzrostowi kosztu </w:t>
      </w:r>
      <w:r w:rsidRPr="00D551FE">
        <w:rPr>
          <w:rFonts w:ascii="Arial" w:hAnsi="Arial" w:cs="Arial"/>
        </w:rPr>
        <w:t>Wykonawcy</w:t>
      </w:r>
      <w:r w:rsidRPr="00D551FE">
        <w:rPr>
          <w:rFonts w:ascii="Arial" w:hAnsi="Arial" w:cs="Arial"/>
          <w:iCs/>
        </w:rPr>
        <w:t xml:space="preserve"> będzie odnosić się wyłącznie do części wynagrodzenia pracowników świadczących usługi, o których mowa w zdaniu poprzedzającym, odpowiadającej zakresowi, w jakim wykonują oni prace bezpośrednio związane z realizacją przedmiotu umowy.</w:t>
      </w:r>
    </w:p>
    <w:p w14:paraId="464D3FFE"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 xml:space="preserve">W przypadku zmiany, o której mowa w </w:t>
      </w:r>
      <w:r w:rsidRPr="00D551FE">
        <w:rPr>
          <w:rFonts w:ascii="Arial" w:hAnsi="Arial" w:cs="Arial"/>
          <w:b/>
          <w:bCs/>
          <w:iCs/>
        </w:rPr>
        <w:t>ust. 1 pkt 3 i 4</w:t>
      </w:r>
      <w:r w:rsidRPr="00D551FE">
        <w:rPr>
          <w:rFonts w:ascii="Arial" w:hAnsi="Arial" w:cs="Arial"/>
          <w:iCs/>
        </w:rPr>
        <w:t xml:space="preserve">, wynagrodzenie </w:t>
      </w:r>
      <w:r w:rsidRPr="00D551FE">
        <w:rPr>
          <w:rFonts w:ascii="Arial" w:hAnsi="Arial" w:cs="Arial"/>
        </w:rPr>
        <w:t>Wykonawcy</w:t>
      </w:r>
      <w:r w:rsidRPr="00D551FE">
        <w:rPr>
          <w:rFonts w:ascii="Arial" w:hAnsi="Arial" w:cs="Arial"/>
          <w:iCs/>
        </w:rPr>
        <w:t xml:space="preserve"> ulegnie zmianie o kwotę odpowiadającą zmianie kosztu </w:t>
      </w:r>
      <w:r w:rsidRPr="00D551FE">
        <w:rPr>
          <w:rFonts w:ascii="Arial" w:hAnsi="Arial" w:cs="Arial"/>
        </w:rPr>
        <w:t>Wykonawcy</w:t>
      </w:r>
      <w:r w:rsidRPr="00D551FE">
        <w:rPr>
          <w:rFonts w:ascii="Arial" w:hAnsi="Arial" w:cs="Arial"/>
          <w:iCs/>
        </w:rPr>
        <w:t xml:space="preserve"> ponoszonego w związku z wypłatą wynagrodzenia zaangażowanym przez </w:t>
      </w:r>
      <w:r w:rsidRPr="00D551FE">
        <w:rPr>
          <w:rFonts w:ascii="Arial" w:hAnsi="Arial" w:cs="Arial"/>
        </w:rPr>
        <w:t>Wykonawcy</w:t>
      </w:r>
      <w:r w:rsidRPr="00D551FE">
        <w:rPr>
          <w:rFonts w:ascii="Arial" w:hAnsi="Arial" w:cs="Arial"/>
          <w:iCs/>
        </w:rPr>
        <w:t xml:space="preserve"> osobom świadczącym usługi. Kwota odpowiadająca zmianie kosztu Wykonawcy będzie odnosić się wyłącznie do części wynagrodzenia osób, o których mowa w zdaniu poprzedzającym, odpowiadającej zakresowi, w jakim wykonują one prace bezpośrednio związane z realizacją przedmiotu umowy. </w:t>
      </w:r>
    </w:p>
    <w:p w14:paraId="1C9CC1A7"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 xml:space="preserve">W celu zawarcia aneksu, o którym mowa w </w:t>
      </w:r>
      <w:r w:rsidRPr="00D551FE">
        <w:rPr>
          <w:rFonts w:ascii="Arial" w:hAnsi="Arial" w:cs="Arial"/>
          <w:b/>
          <w:bCs/>
          <w:iCs/>
        </w:rPr>
        <w:t>ust. 1 pkt 1-4,</w:t>
      </w:r>
      <w:r w:rsidRPr="00D551FE">
        <w:rPr>
          <w:rFonts w:ascii="Arial" w:hAnsi="Arial" w:cs="Arial"/>
          <w:iCs/>
        </w:rPr>
        <w:t xml:space="preserve"> każda ze Stron może wystąpić do drugiej Strony z wnioskiem o dokonanie zmiany wysokości wynagrodzenia należnego </w:t>
      </w:r>
      <w:r w:rsidRPr="00D551FE">
        <w:rPr>
          <w:rFonts w:ascii="Arial" w:hAnsi="Arial" w:cs="Arial"/>
        </w:rPr>
        <w:t>Wykonawcy</w:t>
      </w:r>
      <w:r w:rsidRPr="00D551FE">
        <w:rPr>
          <w:rFonts w:ascii="Arial" w:hAnsi="Arial" w:cs="Arial"/>
          <w:iCs/>
        </w:rPr>
        <w:t xml:space="preserve">,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t>
      </w:r>
      <w:r w:rsidRPr="00D551FE">
        <w:rPr>
          <w:rFonts w:ascii="Arial" w:hAnsi="Arial" w:cs="Arial"/>
        </w:rPr>
        <w:t>Wykonawcy</w:t>
      </w:r>
      <w:r w:rsidRPr="00D551FE">
        <w:rPr>
          <w:rFonts w:ascii="Arial" w:hAnsi="Arial" w:cs="Arial"/>
          <w:iCs/>
        </w:rPr>
        <w:t xml:space="preserve">. </w:t>
      </w:r>
    </w:p>
    <w:p w14:paraId="44BDD6FE"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 xml:space="preserve">W przypadku zmian, o których mowa w </w:t>
      </w:r>
      <w:r w:rsidRPr="00D551FE">
        <w:rPr>
          <w:rFonts w:ascii="Arial" w:hAnsi="Arial" w:cs="Arial"/>
          <w:b/>
          <w:bCs/>
          <w:iCs/>
        </w:rPr>
        <w:t>ust. 1 pkt 2-4</w:t>
      </w:r>
      <w:r w:rsidRPr="00D551FE">
        <w:rPr>
          <w:rFonts w:ascii="Arial" w:hAnsi="Arial" w:cs="Arial"/>
          <w:iCs/>
        </w:rPr>
        <w:t xml:space="preserve">, jeżeli z wnioskiem występuje </w:t>
      </w:r>
      <w:r w:rsidRPr="00D551FE">
        <w:rPr>
          <w:rFonts w:ascii="Arial" w:hAnsi="Arial" w:cs="Arial"/>
        </w:rPr>
        <w:t>Wykonawca</w:t>
      </w:r>
      <w:r w:rsidRPr="00D551FE">
        <w:rPr>
          <w:rFonts w:ascii="Arial" w:hAnsi="Arial" w:cs="Arial"/>
          <w:iCs/>
        </w:rPr>
        <w:t>, jest on zobowiązany dołączyć do wniosku dokumenty, z których będzie wynikać, w jakim zakresie zmiany te mają wpływ na koszty wykonania Umowy, w szczególności pisemne zestawienie wynagrodzeń (zarówno przed jak i po zmianie):</w:t>
      </w:r>
    </w:p>
    <w:p w14:paraId="41EDB85F" w14:textId="77777777" w:rsidR="00D47CF0" w:rsidRPr="00D551FE" w:rsidRDefault="00D47CF0" w:rsidP="00342279">
      <w:pPr>
        <w:pStyle w:val="Akapitzlist"/>
        <w:numPr>
          <w:ilvl w:val="2"/>
          <w:numId w:val="109"/>
        </w:numPr>
        <w:spacing w:before="0" w:after="0" w:line="240" w:lineRule="auto"/>
        <w:ind w:left="714" w:hanging="357"/>
        <w:jc w:val="both"/>
        <w:rPr>
          <w:rFonts w:ascii="Arial" w:hAnsi="Arial" w:cs="Arial"/>
          <w:iCs/>
        </w:rPr>
      </w:pPr>
      <w:r w:rsidRPr="00D551FE">
        <w:rPr>
          <w:rFonts w:ascii="Arial" w:hAnsi="Arial" w:cs="Arial"/>
          <w:iCs/>
        </w:rPr>
        <w:t xml:space="preserve">pracowników świadczących usługi, wraz z określeniem zakresu (części etatu), w jakim wykonują oni prace bezpośrednio związane z realizacją przedmiotu umowy oraz części wynagrodzenia odpowiadającej temu zakresowi - w przypadku zmiany, o której mowa w </w:t>
      </w:r>
      <w:r w:rsidRPr="00D551FE">
        <w:rPr>
          <w:rFonts w:ascii="Arial" w:hAnsi="Arial" w:cs="Arial"/>
          <w:b/>
          <w:bCs/>
          <w:iCs/>
        </w:rPr>
        <w:t>ust. 1 pkt 2</w:t>
      </w:r>
      <w:r w:rsidRPr="00D551FE">
        <w:rPr>
          <w:rFonts w:ascii="Arial" w:hAnsi="Arial" w:cs="Arial"/>
          <w:iCs/>
        </w:rPr>
        <w:t>,</w:t>
      </w:r>
    </w:p>
    <w:p w14:paraId="57C6F624" w14:textId="77777777" w:rsidR="00D47CF0" w:rsidRPr="00D551FE" w:rsidRDefault="00D47CF0" w:rsidP="00342279">
      <w:pPr>
        <w:pStyle w:val="Akapitzlist"/>
        <w:numPr>
          <w:ilvl w:val="2"/>
          <w:numId w:val="109"/>
        </w:numPr>
        <w:spacing w:before="0" w:after="0" w:line="240" w:lineRule="auto"/>
        <w:ind w:left="714" w:hanging="357"/>
        <w:jc w:val="both"/>
        <w:rPr>
          <w:rFonts w:ascii="Arial" w:hAnsi="Arial" w:cs="Arial"/>
          <w:lang w:eastAsia="pl-PL"/>
        </w:rPr>
      </w:pPr>
      <w:r w:rsidRPr="00D551FE">
        <w:rPr>
          <w:rFonts w:ascii="Arial" w:hAnsi="Arial" w:cs="Arial"/>
          <w:iCs/>
        </w:rPr>
        <w:t xml:space="preserve">zaangażowanych przez </w:t>
      </w:r>
      <w:r w:rsidRPr="00D551FE">
        <w:rPr>
          <w:rFonts w:ascii="Arial" w:hAnsi="Arial" w:cs="Arial"/>
        </w:rPr>
        <w:t>Wykonawcy</w:t>
      </w:r>
      <w:r w:rsidRPr="00D551FE">
        <w:rPr>
          <w:rFonts w:ascii="Arial" w:hAnsi="Arial" w:cs="Arial"/>
          <w:iCs/>
        </w:rPr>
        <w:t xml:space="preserve"> osób świadczących prace, wraz z kwotami składek uiszczanych do Zakładu Ubezpieczeń Społecznych/Kasy Rolniczego Ubezpieczenia Społecznego w części finansowanej przez </w:t>
      </w:r>
      <w:r w:rsidRPr="00D551FE">
        <w:rPr>
          <w:rFonts w:ascii="Arial" w:hAnsi="Arial" w:cs="Arial"/>
        </w:rPr>
        <w:t>Wykonawcy</w:t>
      </w:r>
      <w:r w:rsidRPr="00D551FE">
        <w:rPr>
          <w:rFonts w:ascii="Arial" w:hAnsi="Arial" w:cs="Arial"/>
          <w:iCs/>
        </w:rPr>
        <w:t>, z określeniem zakresu, w jakim wykonują oni prace bezpośrednio związane z realizacją przedmiotu umowy oraz części wynagrodzenia odpowiadającej temu zakresowi - w przypadku zmiany, o której mowa</w:t>
      </w:r>
      <w:r w:rsidRPr="00D551FE">
        <w:rPr>
          <w:rFonts w:ascii="Arial" w:hAnsi="Arial" w:cs="Arial"/>
          <w:lang w:eastAsia="pl-PL"/>
        </w:rPr>
        <w:t xml:space="preserve"> w </w:t>
      </w:r>
      <w:r w:rsidRPr="00D551FE">
        <w:rPr>
          <w:rFonts w:ascii="Arial" w:hAnsi="Arial" w:cs="Arial"/>
          <w:b/>
          <w:bCs/>
          <w:iCs/>
        </w:rPr>
        <w:t>ust. 1 pkt 3</w:t>
      </w:r>
      <w:r w:rsidRPr="00D551FE">
        <w:rPr>
          <w:rFonts w:ascii="Arial" w:hAnsi="Arial" w:cs="Arial"/>
          <w:lang w:eastAsia="pl-PL"/>
        </w:rPr>
        <w:t>,</w:t>
      </w:r>
    </w:p>
    <w:p w14:paraId="06DDB6EC" w14:textId="77777777" w:rsidR="00D47CF0" w:rsidRPr="00D551FE" w:rsidRDefault="00D47CF0" w:rsidP="00342279">
      <w:pPr>
        <w:pStyle w:val="Akapitzlist"/>
        <w:numPr>
          <w:ilvl w:val="2"/>
          <w:numId w:val="109"/>
        </w:numPr>
        <w:spacing w:before="0" w:after="0" w:line="240" w:lineRule="auto"/>
        <w:ind w:left="714" w:hanging="357"/>
        <w:jc w:val="both"/>
        <w:rPr>
          <w:rFonts w:ascii="Arial" w:hAnsi="Arial" w:cs="Arial"/>
          <w:iCs/>
        </w:rPr>
      </w:pPr>
      <w:r w:rsidRPr="00D551FE">
        <w:rPr>
          <w:rFonts w:ascii="Arial" w:hAnsi="Arial" w:cs="Arial"/>
          <w:iCs/>
        </w:rPr>
        <w:t xml:space="preserve">zaangażowanych przez </w:t>
      </w:r>
      <w:r w:rsidRPr="00D551FE">
        <w:rPr>
          <w:rFonts w:ascii="Arial" w:hAnsi="Arial" w:cs="Arial"/>
        </w:rPr>
        <w:t>Wykonawcy</w:t>
      </w:r>
      <w:r w:rsidRPr="00D551FE">
        <w:rPr>
          <w:rFonts w:ascii="Arial" w:hAnsi="Arial" w:cs="Arial"/>
          <w:iCs/>
        </w:rPr>
        <w:t xml:space="preserve"> osób świadczących usługi wraz z kwotami wpłat do pracowniczych planów kapitałowych w części finansowanej przez </w:t>
      </w:r>
      <w:r w:rsidRPr="00D551FE">
        <w:rPr>
          <w:rFonts w:ascii="Arial" w:hAnsi="Arial" w:cs="Arial"/>
        </w:rPr>
        <w:t>Wykonawcy</w:t>
      </w:r>
      <w:r w:rsidRPr="00D551FE">
        <w:rPr>
          <w:rFonts w:ascii="Arial" w:hAnsi="Arial" w:cs="Arial"/>
          <w:iCs/>
        </w:rPr>
        <w:t xml:space="preserve">, z określeniem zakresu w jakim wykonują oni prace bezpośrednio związane z realizacją przedmiotu umowy oraz części wynagrodzenia odpowiadającej temu zakresowi, w przypadku zmiany, o której mowa w </w:t>
      </w:r>
      <w:r w:rsidRPr="00D551FE">
        <w:rPr>
          <w:rFonts w:ascii="Arial" w:hAnsi="Arial" w:cs="Arial"/>
          <w:b/>
          <w:bCs/>
          <w:iCs/>
        </w:rPr>
        <w:t>ust. 1 pkt 4</w:t>
      </w:r>
      <w:r w:rsidRPr="00D551FE">
        <w:rPr>
          <w:rFonts w:ascii="Arial" w:hAnsi="Arial" w:cs="Arial"/>
          <w:lang w:eastAsia="pl-PL"/>
        </w:rPr>
        <w:t xml:space="preserve">. </w:t>
      </w:r>
    </w:p>
    <w:p w14:paraId="02BF282C"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rPr>
        <w:t>Wykonawca</w:t>
      </w:r>
      <w:r w:rsidRPr="00D551FE">
        <w:rPr>
          <w:rFonts w:ascii="Arial" w:hAnsi="Arial" w:cs="Arial"/>
          <w:iCs/>
        </w:rPr>
        <w:t xml:space="preserve"> wystąpi z wnioskiem o zmianę kwoty wynagrodzenia w zakresie określonym w </w:t>
      </w:r>
      <w:r w:rsidRPr="00D551FE">
        <w:rPr>
          <w:rFonts w:ascii="Arial" w:hAnsi="Arial" w:cs="Arial"/>
          <w:b/>
          <w:bCs/>
          <w:iCs/>
        </w:rPr>
        <w:t xml:space="preserve">ust. 1 pkt 1-4 </w:t>
      </w:r>
      <w:r w:rsidRPr="00D551FE">
        <w:rPr>
          <w:rFonts w:ascii="Arial" w:hAnsi="Arial" w:cs="Arial"/>
          <w:iCs/>
        </w:rPr>
        <w:t xml:space="preserve">z co najmniej 30 dniowym wyprzedzeniem wobec wnioskowanej daty obowiązywania nowego wynagrodzenia. Wniosek powinien zawierać wyczerpujące uzasadnienie faktyczne i prawne, </w:t>
      </w:r>
    </w:p>
    <w:p w14:paraId="7A74C871"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rPr>
        <w:t>Zamawiający</w:t>
      </w:r>
      <w:r w:rsidRPr="00D551FE">
        <w:rPr>
          <w:rFonts w:ascii="Arial" w:hAnsi="Arial" w:cs="Arial"/>
          <w:iCs/>
        </w:rPr>
        <w:t xml:space="preserve"> po zaakceptowaniu wniosku, o którym mowa w </w:t>
      </w:r>
      <w:r w:rsidRPr="00D551FE">
        <w:rPr>
          <w:rFonts w:ascii="Arial" w:hAnsi="Arial" w:cs="Arial"/>
          <w:b/>
          <w:bCs/>
          <w:iCs/>
        </w:rPr>
        <w:t>ust. 8</w:t>
      </w:r>
      <w:r w:rsidRPr="00D551FE">
        <w:rPr>
          <w:rFonts w:ascii="Arial" w:hAnsi="Arial" w:cs="Arial"/>
          <w:iCs/>
        </w:rPr>
        <w:t xml:space="preserve"> niniejszego paragrafu, wyznaczy datę podpisania aneksu.</w:t>
      </w:r>
    </w:p>
    <w:p w14:paraId="6D3A9A8D"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rPr>
      </w:pPr>
      <w:r w:rsidRPr="00D551FE">
        <w:rPr>
          <w:rFonts w:ascii="Arial" w:hAnsi="Arial" w:cs="Arial"/>
          <w:iCs/>
        </w:rPr>
        <w:t>Zmiana umowy skutkuje zmianą wynagrodzenia jedynie w zakresie płatności realizowanych po dacie zawarcia aneksu do umowy</w:t>
      </w:r>
      <w:r w:rsidRPr="00D551FE">
        <w:rPr>
          <w:rFonts w:ascii="Arial" w:hAnsi="Arial" w:cs="Arial"/>
        </w:rPr>
        <w:t>.</w:t>
      </w:r>
    </w:p>
    <w:p w14:paraId="7C47FB98"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 xml:space="preserve">W przypadku zmiany, o której mowa w </w:t>
      </w:r>
      <w:r w:rsidRPr="00D551FE">
        <w:rPr>
          <w:rFonts w:ascii="Arial" w:hAnsi="Arial" w:cs="Arial"/>
          <w:b/>
          <w:bCs/>
          <w:iCs/>
        </w:rPr>
        <w:t>ust. 1 pkt 5</w:t>
      </w:r>
      <w:r w:rsidRPr="00D551FE">
        <w:rPr>
          <w:rFonts w:ascii="Arial" w:hAnsi="Arial" w:cs="Arial"/>
          <w:iCs/>
        </w:rPr>
        <w:t>, wynagrodzenie będzie zmienione w następujący sposób</w:t>
      </w:r>
      <w:r w:rsidRPr="00D551FE">
        <w:rPr>
          <w:rStyle w:val="Odwoanieprzypisudolnego"/>
          <w:rFonts w:ascii="Arial" w:hAnsi="Arial" w:cs="Arial"/>
          <w:iCs/>
        </w:rPr>
        <w:footnoteReference w:id="10"/>
      </w:r>
      <w:r w:rsidRPr="00D551FE">
        <w:rPr>
          <w:rFonts w:ascii="Arial" w:hAnsi="Arial" w:cs="Arial"/>
          <w:iCs/>
        </w:rPr>
        <w:t>:</w:t>
      </w:r>
    </w:p>
    <w:p w14:paraId="708BF778" w14:textId="77777777" w:rsidR="00D47CF0" w:rsidRPr="00D551FE" w:rsidRDefault="00D47CF0" w:rsidP="00342279">
      <w:pPr>
        <w:pStyle w:val="Akapitzlist"/>
        <w:numPr>
          <w:ilvl w:val="2"/>
          <w:numId w:val="110"/>
        </w:numPr>
        <w:spacing w:before="0" w:after="0" w:line="240" w:lineRule="auto"/>
        <w:contextualSpacing w:val="0"/>
        <w:jc w:val="both"/>
        <w:rPr>
          <w:rFonts w:ascii="Arial" w:hAnsi="Arial" w:cs="Arial"/>
          <w:iCs/>
        </w:rPr>
      </w:pPr>
      <w:r w:rsidRPr="00D551FE">
        <w:rPr>
          <w:rFonts w:ascii="Arial" w:hAnsi="Arial" w:cs="Arial"/>
          <w:iCs/>
        </w:rPr>
        <w:t xml:space="preserve">Zamawiający dla oddania zmiany (wzrostów lub spadków) ceny materiałów lub kosztów związanych </w:t>
      </w:r>
      <w:r w:rsidRPr="00D551FE">
        <w:rPr>
          <w:rFonts w:ascii="Arial" w:hAnsi="Arial" w:cs="Arial"/>
          <w:iCs/>
        </w:rPr>
        <w:br/>
        <w:t>z realizacją zamówienia, przewiduje waloryzację wynagrodzenia Wykonawcy,</w:t>
      </w:r>
    </w:p>
    <w:p w14:paraId="44A19D2C" w14:textId="77777777"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iCs/>
        </w:rPr>
      </w:pPr>
      <w:r w:rsidRPr="00D551FE">
        <w:rPr>
          <w:rFonts w:ascii="Arial" w:hAnsi="Arial" w:cs="Arial"/>
          <w:iCs/>
        </w:rPr>
        <w:t xml:space="preserve">waloryzacji podlega jedynie cześć wynagrodzenia pozostałego do zapłaty, tj. wynagrodzenie za niezrealizowaną cześć zamówienia </w:t>
      </w:r>
      <w:r w:rsidRPr="00D551FE">
        <w:rPr>
          <w:rFonts w:ascii="Arial" w:hAnsi="Arial" w:cs="Arial"/>
        </w:rPr>
        <w:t>po upływie pierwszych 6 miesięcy realizacji umowy,</w:t>
      </w:r>
    </w:p>
    <w:p w14:paraId="07176E17" w14:textId="77777777"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iCs/>
        </w:rPr>
      </w:pPr>
      <w:r w:rsidRPr="00D551FE">
        <w:rPr>
          <w:rFonts w:ascii="Arial" w:hAnsi="Arial" w:cs="Arial"/>
          <w:iCs/>
        </w:rPr>
        <w:t xml:space="preserve">waloryzacji nie podlegają części zamówienia co do których Wykonawca pozostaje w zwłoce w stosunku do harmonogramu rzeczowo-finansowego lub zapisów umownych, </w:t>
      </w:r>
    </w:p>
    <w:p w14:paraId="28E71850" w14:textId="77777777"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iCs/>
        </w:rPr>
      </w:pPr>
      <w:r w:rsidRPr="00D551FE">
        <w:rPr>
          <w:rFonts w:ascii="Arial" w:hAnsi="Arial" w:cs="Arial"/>
          <w:iCs/>
        </w:rPr>
        <w:t xml:space="preserve">minimalny poziom zmiany ceny materiałów lub kosztów, uprawniający strony umowy do żądania zmiany wynagrodzenia wynosi 5 % w stosunku do cen lub kosztów z miesiąca, w którym złożono ofertę Wykonawcy. </w:t>
      </w:r>
    </w:p>
    <w:p w14:paraId="449C7221" w14:textId="77777777"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iCs/>
        </w:rPr>
      </w:pPr>
      <w:r w:rsidRPr="00D551FE">
        <w:rPr>
          <w:rFonts w:ascii="Arial" w:hAnsi="Arial" w:cs="Arial"/>
          <w:iCs/>
        </w:rPr>
        <w:t xml:space="preserve">zmiana wynagrodzenia może nastąpić co kwartał, począwszy najwcześniej od 7-go miesiąca obowiązywania umowy, </w:t>
      </w:r>
      <w:r w:rsidRPr="00D551FE">
        <w:rPr>
          <w:rFonts w:ascii="Arial" w:hAnsi="Arial" w:cs="Arial"/>
        </w:rPr>
        <w:t xml:space="preserve">do osiągnięcia limitu waloryzacji, o którym w </w:t>
      </w:r>
      <w:r w:rsidRPr="00D551FE">
        <w:rPr>
          <w:rFonts w:ascii="Arial" w:hAnsi="Arial" w:cs="Arial"/>
          <w:b/>
          <w:bCs/>
        </w:rPr>
        <w:t>pkt 8,</w:t>
      </w:r>
    </w:p>
    <w:p w14:paraId="40D33740" w14:textId="163478A2"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iCs/>
        </w:rPr>
      </w:pPr>
      <w:r w:rsidRPr="00D551FE">
        <w:rPr>
          <w:rFonts w:ascii="Arial" w:hAnsi="Arial" w:cs="Arial"/>
        </w:rPr>
        <w:t xml:space="preserve">Wskaźnik waloryzacji </w:t>
      </w:r>
      <w:r w:rsidRPr="00D551FE">
        <w:rPr>
          <w:rFonts w:ascii="Arial" w:hAnsi="Arial" w:cs="Arial"/>
          <w:b/>
          <w:bCs/>
        </w:rPr>
        <w:t xml:space="preserve">W </w:t>
      </w:r>
      <w:r w:rsidRPr="00D551FE">
        <w:rPr>
          <w:rFonts w:ascii="Arial" w:hAnsi="Arial" w:cs="Arial"/>
          <w:b/>
          <w:bCs/>
          <w:vertAlign w:val="subscript"/>
        </w:rPr>
        <w:t>w  (n)</w:t>
      </w:r>
      <w:r w:rsidRPr="00D551FE">
        <w:rPr>
          <w:rFonts w:ascii="Arial" w:hAnsi="Arial" w:cs="Arial"/>
          <w:vertAlign w:val="subscript"/>
        </w:rPr>
        <w:t xml:space="preserve"> </w:t>
      </w:r>
      <w:r w:rsidRPr="00D551FE">
        <w:rPr>
          <w:rFonts w:ascii="Arial" w:hAnsi="Arial" w:cs="Arial"/>
        </w:rPr>
        <w:t>przez który należy przemnożyć wynagrodzenie przysługujące Wykonawcy za jeszcze nie zrealizowaną część zamówienia, powstaje jako iloraz średnioważonej</w:t>
      </w:r>
      <w:r w:rsidRPr="00D551FE">
        <w:rPr>
          <w:rFonts w:ascii="Arial" w:hAnsi="Arial" w:cs="Arial"/>
          <w:vertAlign w:val="subscript"/>
        </w:rPr>
        <w:t xml:space="preserve">  </w:t>
      </w:r>
      <w:r w:rsidRPr="00D551FE">
        <w:rPr>
          <w:rFonts w:ascii="Arial" w:hAnsi="Arial" w:cs="Arial"/>
        </w:rPr>
        <w:t>miesięcznych</w:t>
      </w:r>
      <w:r w:rsidRPr="00D551FE">
        <w:rPr>
          <w:rFonts w:ascii="Arial" w:hAnsi="Arial" w:cs="Arial"/>
          <w:vertAlign w:val="subscript"/>
        </w:rPr>
        <w:t xml:space="preserve"> </w:t>
      </w:r>
      <w:r w:rsidRPr="00D551FE">
        <w:rPr>
          <w:rFonts w:ascii="Arial" w:hAnsi="Arial" w:cs="Arial"/>
        </w:rPr>
        <w:t>wskaźników wzrostu cen towarów i usług konsumpcyjnych ogółem ogłaszanych przez GUS dla kolejnych miesięcy i liczby tych miesięcy, począwszy odpowiednio od miesiąca, w którym nastąpiło otwa</w:t>
      </w:r>
      <w:r w:rsidR="008C1A89">
        <w:rPr>
          <w:rFonts w:ascii="Arial" w:hAnsi="Arial" w:cs="Arial"/>
        </w:rPr>
        <w:t>rcie oferty lub, od miesiąca,  </w:t>
      </w:r>
      <w:r w:rsidRPr="00D551FE">
        <w:rPr>
          <w:rFonts w:ascii="Arial" w:hAnsi="Arial" w:cs="Arial"/>
        </w:rPr>
        <w:t>w którym nastąpiła ostatnia waloryzacja wynagrodzenia, do miesiąca, od którego wynagrodzenie ma zostać zwaloryzowane, wg poniższego wzoru:</w:t>
      </w:r>
    </w:p>
    <w:p w14:paraId="01FB753C" w14:textId="77777777" w:rsidR="00D47CF0" w:rsidRPr="00D551FE" w:rsidRDefault="00D47CF0" w:rsidP="00095D19">
      <w:pPr>
        <w:pStyle w:val="Akapitzlist"/>
        <w:spacing w:before="0" w:after="0" w:line="240" w:lineRule="auto"/>
        <w:ind w:left="714"/>
        <w:contextualSpacing w:val="0"/>
        <w:jc w:val="both"/>
        <w:rPr>
          <w:rFonts w:ascii="Arial" w:hAnsi="Arial" w:cs="Arial"/>
          <w:iCs/>
        </w:rPr>
      </w:pPr>
      <w:r w:rsidRPr="00D551FE">
        <w:rPr>
          <w:rFonts w:ascii="Arial" w:hAnsi="Arial" w:cs="Arial"/>
        </w:rPr>
        <w:t>W</w:t>
      </w:r>
      <w:r w:rsidRPr="00D551FE">
        <w:rPr>
          <w:rFonts w:ascii="Arial" w:hAnsi="Arial" w:cs="Arial"/>
          <w:vertAlign w:val="subscript"/>
        </w:rPr>
        <w:t>w (n)</w:t>
      </w:r>
      <w:r w:rsidRPr="00D551FE">
        <w:rPr>
          <w:rFonts w:ascii="Arial" w:hAnsi="Arial" w:cs="Arial"/>
        </w:rPr>
        <w:t xml:space="preserve"> = ( W</w:t>
      </w:r>
      <w:r w:rsidRPr="00D551FE">
        <w:rPr>
          <w:rFonts w:ascii="Arial" w:hAnsi="Arial" w:cs="Arial"/>
          <w:vertAlign w:val="subscript"/>
        </w:rPr>
        <w:t>0</w:t>
      </w:r>
      <w:r w:rsidRPr="00D551FE">
        <w:rPr>
          <w:rFonts w:ascii="Arial" w:hAnsi="Arial" w:cs="Arial"/>
        </w:rPr>
        <w:t xml:space="preserve"> / 100 + W</w:t>
      </w:r>
      <w:r w:rsidRPr="00D551FE">
        <w:rPr>
          <w:rFonts w:ascii="Arial" w:hAnsi="Arial" w:cs="Arial"/>
          <w:vertAlign w:val="subscript"/>
        </w:rPr>
        <w:t>1</w:t>
      </w:r>
      <w:r w:rsidRPr="00D551FE">
        <w:rPr>
          <w:rFonts w:ascii="Arial" w:hAnsi="Arial" w:cs="Arial"/>
        </w:rPr>
        <w:t xml:space="preserve"> / 100 + W</w:t>
      </w:r>
      <w:r w:rsidRPr="00D551FE">
        <w:rPr>
          <w:rFonts w:ascii="Arial" w:hAnsi="Arial" w:cs="Arial"/>
          <w:vertAlign w:val="subscript"/>
        </w:rPr>
        <w:t>2</w:t>
      </w:r>
      <w:r w:rsidRPr="00D551FE">
        <w:rPr>
          <w:rFonts w:ascii="Arial" w:hAnsi="Arial" w:cs="Arial"/>
        </w:rPr>
        <w:t xml:space="preserve"> / 100 + … + W</w:t>
      </w:r>
      <w:r w:rsidRPr="00D551FE">
        <w:rPr>
          <w:rFonts w:ascii="Arial" w:hAnsi="Arial" w:cs="Arial"/>
          <w:vertAlign w:val="subscript"/>
        </w:rPr>
        <w:t xml:space="preserve">n </w:t>
      </w:r>
      <w:r w:rsidRPr="00D551FE">
        <w:rPr>
          <w:rFonts w:ascii="Arial" w:hAnsi="Arial" w:cs="Arial"/>
        </w:rPr>
        <w:t>/ 100): M</w:t>
      </w:r>
    </w:p>
    <w:p w14:paraId="26CD3040" w14:textId="77777777" w:rsidR="00D47CF0" w:rsidRPr="00D551FE" w:rsidRDefault="00D47CF0" w:rsidP="00095D19">
      <w:pPr>
        <w:pStyle w:val="Akapitzlist"/>
        <w:spacing w:before="0" w:after="0" w:line="240" w:lineRule="auto"/>
        <w:ind w:left="714"/>
        <w:contextualSpacing w:val="0"/>
        <w:jc w:val="both"/>
        <w:rPr>
          <w:rFonts w:ascii="Arial" w:hAnsi="Arial" w:cs="Arial"/>
          <w:iCs/>
        </w:rPr>
      </w:pPr>
      <w:r w:rsidRPr="00D551FE">
        <w:rPr>
          <w:rFonts w:ascii="Arial" w:hAnsi="Arial" w:cs="Arial"/>
        </w:rPr>
        <w:t>gdzie:</w:t>
      </w:r>
    </w:p>
    <w:p w14:paraId="28C0DC99" w14:textId="77777777" w:rsidR="00D47CF0" w:rsidRPr="00D551FE" w:rsidRDefault="00D47CF0" w:rsidP="00095D19">
      <w:pPr>
        <w:pStyle w:val="Akapitzlist"/>
        <w:spacing w:before="0" w:after="0" w:line="240" w:lineRule="auto"/>
        <w:ind w:left="714"/>
        <w:contextualSpacing w:val="0"/>
        <w:jc w:val="both"/>
        <w:rPr>
          <w:rFonts w:ascii="Arial" w:hAnsi="Arial" w:cs="Arial"/>
        </w:rPr>
      </w:pPr>
      <w:r w:rsidRPr="00D551FE">
        <w:rPr>
          <w:rFonts w:ascii="Arial" w:hAnsi="Arial" w:cs="Arial"/>
        </w:rPr>
        <w:t xml:space="preserve">W </w:t>
      </w:r>
      <w:r w:rsidRPr="00D551FE">
        <w:rPr>
          <w:rFonts w:ascii="Arial" w:hAnsi="Arial" w:cs="Arial"/>
          <w:vertAlign w:val="subscript"/>
        </w:rPr>
        <w:t>w (n)</w:t>
      </w:r>
      <w:r w:rsidRPr="00D551FE">
        <w:rPr>
          <w:rFonts w:ascii="Arial" w:hAnsi="Arial" w:cs="Arial"/>
          <w:b/>
          <w:bCs/>
          <w:vertAlign w:val="subscript"/>
        </w:rPr>
        <w:t xml:space="preserve"> </w:t>
      </w:r>
      <w:r w:rsidRPr="00D551FE">
        <w:rPr>
          <w:rFonts w:ascii="Arial" w:hAnsi="Arial" w:cs="Arial"/>
        </w:rPr>
        <w:t>-  wskaźnik waloryzacji w danym kwartale wynagrodzenia pozostałego do zapłaty;</w:t>
      </w:r>
    </w:p>
    <w:p w14:paraId="09DB9FCB" w14:textId="77777777" w:rsidR="00D47CF0" w:rsidRPr="00D551FE" w:rsidRDefault="00D47CF0" w:rsidP="00095D19">
      <w:pPr>
        <w:pStyle w:val="Akapitzlist"/>
        <w:spacing w:before="0" w:after="0" w:line="240" w:lineRule="auto"/>
        <w:ind w:left="714"/>
        <w:contextualSpacing w:val="0"/>
        <w:jc w:val="both"/>
        <w:rPr>
          <w:rFonts w:ascii="Arial" w:hAnsi="Arial" w:cs="Arial"/>
        </w:rPr>
      </w:pPr>
      <w:r w:rsidRPr="00D551FE">
        <w:rPr>
          <w:rFonts w:ascii="Arial" w:hAnsi="Arial" w:cs="Arial"/>
        </w:rPr>
        <w:t>W</w:t>
      </w:r>
      <w:r w:rsidRPr="00D551FE">
        <w:rPr>
          <w:rFonts w:ascii="Arial" w:hAnsi="Arial" w:cs="Arial"/>
          <w:vertAlign w:val="subscript"/>
        </w:rPr>
        <w:t>0</w:t>
      </w:r>
      <w:r w:rsidRPr="00D551FE">
        <w:rPr>
          <w:rFonts w:ascii="Arial" w:hAnsi="Arial" w:cs="Arial"/>
        </w:rPr>
        <w:t xml:space="preserve"> – wskaźnik „0” = 100 odpowiednio z miesiąca otwarcia oferty lub z miesiąca ostatniej waloryzacji;</w:t>
      </w:r>
    </w:p>
    <w:p w14:paraId="498DE9CA" w14:textId="77777777" w:rsidR="00D47CF0" w:rsidRPr="00D551FE" w:rsidRDefault="00D47CF0" w:rsidP="00095D19">
      <w:pPr>
        <w:pStyle w:val="Akapitzlist"/>
        <w:spacing w:before="0" w:after="0" w:line="240" w:lineRule="auto"/>
        <w:ind w:left="714"/>
        <w:contextualSpacing w:val="0"/>
        <w:jc w:val="both"/>
        <w:rPr>
          <w:rFonts w:ascii="Arial" w:hAnsi="Arial" w:cs="Arial"/>
        </w:rPr>
      </w:pPr>
      <w:r w:rsidRPr="00D551FE">
        <w:rPr>
          <w:rFonts w:ascii="Arial" w:hAnsi="Arial" w:cs="Arial"/>
        </w:rPr>
        <w:t>W</w:t>
      </w:r>
      <w:r w:rsidRPr="00D551FE">
        <w:rPr>
          <w:rFonts w:ascii="Arial" w:hAnsi="Arial" w:cs="Arial"/>
          <w:vertAlign w:val="subscript"/>
        </w:rPr>
        <w:t>1</w:t>
      </w:r>
      <w:r w:rsidRPr="00D551FE">
        <w:rPr>
          <w:rFonts w:ascii="Arial" w:hAnsi="Arial" w:cs="Arial"/>
        </w:rPr>
        <w:t>,W</w:t>
      </w:r>
      <w:r w:rsidRPr="00D551FE">
        <w:rPr>
          <w:rFonts w:ascii="Arial" w:hAnsi="Arial" w:cs="Arial"/>
          <w:vertAlign w:val="subscript"/>
        </w:rPr>
        <w:t>2</w:t>
      </w:r>
      <w:r w:rsidRPr="00D551FE">
        <w:rPr>
          <w:rFonts w:ascii="Arial" w:hAnsi="Arial" w:cs="Arial"/>
        </w:rPr>
        <w:t>, W</w:t>
      </w:r>
      <w:r w:rsidRPr="00D551FE">
        <w:rPr>
          <w:rFonts w:ascii="Arial" w:hAnsi="Arial" w:cs="Arial"/>
          <w:vertAlign w:val="subscript"/>
        </w:rPr>
        <w:t>3</w:t>
      </w:r>
      <w:r w:rsidRPr="00D551FE">
        <w:rPr>
          <w:rFonts w:ascii="Arial" w:hAnsi="Arial" w:cs="Arial"/>
        </w:rPr>
        <w:t>, W</w:t>
      </w:r>
      <w:r w:rsidRPr="00D551FE">
        <w:rPr>
          <w:rFonts w:ascii="Arial" w:hAnsi="Arial" w:cs="Arial"/>
          <w:vertAlign w:val="subscript"/>
        </w:rPr>
        <w:t>n</w:t>
      </w:r>
      <w:r w:rsidRPr="00D551FE">
        <w:rPr>
          <w:rFonts w:ascii="Arial" w:hAnsi="Arial" w:cs="Arial"/>
        </w:rPr>
        <w:t xml:space="preserve"> …- wskaźniki „1”, „2”, „3”, „n”…. z kolejnych miesięcy odpowiednio po miesiącu otwarcia oferty lub po miesiącu ostatniej waloryzacji (miesięczny wskaźnik wzrostu cen towarów i usług konsumpcyjnych ogółem publikowany przez GUS, w układzie miesiąc poprzedni = 100);</w:t>
      </w:r>
    </w:p>
    <w:p w14:paraId="644EC951" w14:textId="77777777" w:rsidR="00D47CF0" w:rsidRPr="00D551FE" w:rsidRDefault="00D47CF0" w:rsidP="00095D19">
      <w:pPr>
        <w:pStyle w:val="Akapitzlist"/>
        <w:spacing w:before="0" w:after="0" w:line="240" w:lineRule="auto"/>
        <w:ind w:left="714"/>
        <w:contextualSpacing w:val="0"/>
        <w:jc w:val="both"/>
        <w:rPr>
          <w:rFonts w:ascii="Arial" w:hAnsi="Arial" w:cs="Arial"/>
        </w:rPr>
      </w:pPr>
      <w:r w:rsidRPr="00D551FE">
        <w:rPr>
          <w:rFonts w:ascii="Arial" w:hAnsi="Arial" w:cs="Arial"/>
        </w:rPr>
        <w:t>M- liczba miesięcy, z których wyliczono średnioważony miesięczny wskaźnik wzrostu cen towarów   i usług konsumpcyjnych ogółem ogłaszanych przez GUS,</w:t>
      </w:r>
    </w:p>
    <w:p w14:paraId="3D8E0796" w14:textId="77777777" w:rsidR="00D47CF0" w:rsidRPr="00D551FE" w:rsidRDefault="00D47CF0" w:rsidP="00095D19">
      <w:pPr>
        <w:pStyle w:val="Akapitzlist"/>
        <w:spacing w:before="0" w:after="0" w:line="240" w:lineRule="auto"/>
        <w:ind w:left="714"/>
        <w:contextualSpacing w:val="0"/>
        <w:jc w:val="both"/>
        <w:rPr>
          <w:rFonts w:ascii="Arial" w:hAnsi="Arial" w:cs="Arial"/>
        </w:rPr>
      </w:pPr>
      <w:r w:rsidRPr="00D551FE">
        <w:rPr>
          <w:rFonts w:ascii="Arial" w:hAnsi="Arial" w:cs="Arial"/>
        </w:rPr>
        <w:t>Ilorazy wskaźników cen (np. W</w:t>
      </w:r>
      <w:r w:rsidRPr="00D551FE">
        <w:rPr>
          <w:rFonts w:ascii="Arial" w:hAnsi="Arial" w:cs="Arial"/>
          <w:vertAlign w:val="subscript"/>
        </w:rPr>
        <w:t xml:space="preserve">1 </w:t>
      </w:r>
      <w:r w:rsidRPr="00D551FE">
        <w:rPr>
          <w:rFonts w:ascii="Arial" w:hAnsi="Arial" w:cs="Arial"/>
        </w:rPr>
        <w:t xml:space="preserve">/ 100) obliczane będą z dokładnością do 3 miejsc po przecinku. Wskaźnik waloryzacji W </w:t>
      </w:r>
      <w:r w:rsidRPr="00D551FE">
        <w:rPr>
          <w:rFonts w:ascii="Arial" w:hAnsi="Arial" w:cs="Arial"/>
          <w:vertAlign w:val="subscript"/>
        </w:rPr>
        <w:t xml:space="preserve">w (n) </w:t>
      </w:r>
      <w:r w:rsidRPr="00D551FE">
        <w:rPr>
          <w:rFonts w:ascii="Arial" w:hAnsi="Arial" w:cs="Arial"/>
        </w:rPr>
        <w:t> będzie obliczany z dokładnością do 4 miejsc po przecinku.</w:t>
      </w:r>
    </w:p>
    <w:p w14:paraId="0CC5D332" w14:textId="77777777"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iCs/>
        </w:rPr>
      </w:pPr>
      <w:r w:rsidRPr="00D551FE">
        <w:rPr>
          <w:rFonts w:ascii="Arial" w:hAnsi="Arial" w:cs="Arial"/>
          <w:iCs/>
        </w:rPr>
        <w:t xml:space="preserve">w przypadku, gdyby miesięczny wskaźnik wzrostu cen towarów i usług konsumpcyjnych ogółem, o którym mowa w </w:t>
      </w:r>
      <w:r w:rsidRPr="00D551FE">
        <w:rPr>
          <w:rFonts w:ascii="Arial" w:hAnsi="Arial" w:cs="Arial"/>
          <w:b/>
          <w:bCs/>
          <w:iCs/>
        </w:rPr>
        <w:t>ust. 6</w:t>
      </w:r>
      <w:r w:rsidRPr="00D551FE">
        <w:rPr>
          <w:rFonts w:ascii="Arial" w:hAnsi="Arial" w:cs="Arial"/>
          <w:iCs/>
        </w:rPr>
        <w:t xml:space="preserve">, przestał być dostępny, Strony umowy uzgodnią inny, najbardziej zbliżony wskaźnik publikowany przez GUS, </w:t>
      </w:r>
    </w:p>
    <w:p w14:paraId="1C43E681" w14:textId="07A4F951"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iCs/>
        </w:rPr>
      </w:pPr>
      <w:r w:rsidRPr="00D551FE">
        <w:rPr>
          <w:rFonts w:ascii="Arial" w:hAnsi="Arial" w:cs="Arial"/>
          <w:iCs/>
        </w:rPr>
        <w:t xml:space="preserve">maksymalna łączna wartość waloryzacji wynagrodzenia </w:t>
      </w:r>
      <w:r w:rsidRPr="00D551FE">
        <w:rPr>
          <w:rFonts w:ascii="Arial" w:hAnsi="Arial" w:cs="Arial"/>
        </w:rPr>
        <w:t>Wykonawcy</w:t>
      </w:r>
      <w:r w:rsidRPr="00D551FE">
        <w:rPr>
          <w:rFonts w:ascii="Arial" w:hAnsi="Arial" w:cs="Arial"/>
          <w:iCs/>
        </w:rPr>
        <w:t xml:space="preserve"> nie przekroczy </w:t>
      </w:r>
      <w:r w:rsidRPr="00D551FE">
        <w:rPr>
          <w:rFonts w:ascii="Arial" w:hAnsi="Arial" w:cs="Arial"/>
          <w:b/>
          <w:iCs/>
        </w:rPr>
        <w:t>10 %</w:t>
      </w:r>
      <w:r w:rsidRPr="00D551FE">
        <w:rPr>
          <w:rFonts w:ascii="Arial" w:hAnsi="Arial" w:cs="Arial"/>
          <w:iCs/>
        </w:rPr>
        <w:t xml:space="preserve"> wynagrodzenia brutto, o którym mowa w </w:t>
      </w:r>
      <w:r w:rsidRPr="00D551FE">
        <w:rPr>
          <w:rFonts w:ascii="Arial" w:hAnsi="Arial" w:cs="Arial"/>
          <w:b/>
          <w:iCs/>
        </w:rPr>
        <w:t>§</w:t>
      </w:r>
      <w:r w:rsidR="00095D19" w:rsidRPr="00D551FE">
        <w:rPr>
          <w:rFonts w:ascii="Arial" w:hAnsi="Arial" w:cs="Arial"/>
          <w:b/>
          <w:iCs/>
        </w:rPr>
        <w:t xml:space="preserve"> 10</w:t>
      </w:r>
      <w:r w:rsidRPr="00D551FE">
        <w:rPr>
          <w:rFonts w:ascii="Arial" w:hAnsi="Arial" w:cs="Arial"/>
          <w:b/>
          <w:iCs/>
        </w:rPr>
        <w:t xml:space="preserve"> ust. 1</w:t>
      </w:r>
      <w:r w:rsidR="00095D19" w:rsidRPr="00D551FE">
        <w:rPr>
          <w:rFonts w:ascii="Arial" w:hAnsi="Arial" w:cs="Arial"/>
          <w:b/>
          <w:iCs/>
        </w:rPr>
        <w:t xml:space="preserve"> 2</w:t>
      </w:r>
      <w:r w:rsidRPr="00D551FE">
        <w:rPr>
          <w:rFonts w:ascii="Arial" w:hAnsi="Arial" w:cs="Arial"/>
          <w:iCs/>
        </w:rPr>
        <w:t xml:space="preserve"> Umowy. Przez łączną wartość waloryzacji należy rozumieć wartość wzrostu lub spadku wynagrodzenia </w:t>
      </w:r>
      <w:r w:rsidRPr="00D551FE">
        <w:rPr>
          <w:rFonts w:ascii="Arial" w:hAnsi="Arial" w:cs="Arial"/>
        </w:rPr>
        <w:t>Wykonawcy</w:t>
      </w:r>
      <w:r w:rsidRPr="00D551FE">
        <w:rPr>
          <w:rFonts w:ascii="Arial" w:hAnsi="Arial" w:cs="Arial"/>
          <w:iCs/>
        </w:rPr>
        <w:t xml:space="preserve"> wynikającą z waloryzacji, </w:t>
      </w:r>
    </w:p>
    <w:p w14:paraId="73EEA552" w14:textId="77777777"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rPr>
      </w:pPr>
      <w:r w:rsidRPr="00D551FE">
        <w:rPr>
          <w:rFonts w:ascii="Arial" w:hAnsi="Arial" w:cs="Arial"/>
        </w:rPr>
        <w:t>waloryzacja wynagrodzenia nie jest dopuszczalna po podpisaniu protokołu odbioru końcowego przedmiotu umowy,</w:t>
      </w:r>
    </w:p>
    <w:p w14:paraId="25493F6A" w14:textId="77777777"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rPr>
      </w:pPr>
      <w:r w:rsidRPr="00D551FE">
        <w:rPr>
          <w:rFonts w:ascii="Arial" w:hAnsi="Arial" w:cs="Arial"/>
          <w:iCs/>
        </w:rPr>
        <w:t xml:space="preserve">postanowień umownych w zakresie waloryzacji nie stosuje się od chwili osiągnięcia limitu, o którym mowa w </w:t>
      </w:r>
      <w:r w:rsidRPr="00D551FE">
        <w:rPr>
          <w:rFonts w:ascii="Arial" w:hAnsi="Arial" w:cs="Arial"/>
          <w:b/>
          <w:iCs/>
        </w:rPr>
        <w:t>pkt 8,</w:t>
      </w:r>
    </w:p>
    <w:p w14:paraId="06128C78" w14:textId="77777777"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rPr>
      </w:pPr>
      <w:r w:rsidRPr="00D551FE">
        <w:rPr>
          <w:rFonts w:ascii="Arial" w:hAnsi="Arial" w:cs="Arial"/>
        </w:rPr>
        <w:t xml:space="preserve">Wykonawca, którego wynagrodzenie zostało zmienione zgodnie z </w:t>
      </w:r>
      <w:r w:rsidRPr="00D551FE">
        <w:rPr>
          <w:rFonts w:ascii="Arial" w:hAnsi="Arial" w:cs="Arial"/>
          <w:b/>
          <w:bCs/>
        </w:rPr>
        <w:t>pkt 1-10</w:t>
      </w:r>
      <w:r w:rsidRPr="00D551FE">
        <w:rPr>
          <w:rFonts w:ascii="Arial" w:hAnsi="Arial" w:cs="Arial"/>
        </w:rPr>
        <w:t xml:space="preserve"> zobowiązany jest </w:t>
      </w:r>
      <w:r w:rsidRPr="00D551FE">
        <w:rPr>
          <w:rFonts w:ascii="Arial" w:hAnsi="Arial" w:cs="Arial"/>
        </w:rPr>
        <w:br/>
        <w:t>do zmiany wynagrodzenia przysługującego Podwykonawcy, z którym zawarł umowę, w zakresie</w:t>
      </w:r>
      <w:r w:rsidRPr="00D551FE">
        <w:rPr>
          <w:rFonts w:ascii="Arial" w:hAnsi="Arial" w:cs="Arial"/>
          <w:iCs/>
          <w:sz w:val="24"/>
          <w:szCs w:val="24"/>
        </w:rPr>
        <w:t xml:space="preserve"> </w:t>
      </w:r>
      <w:r w:rsidRPr="00D551FE">
        <w:rPr>
          <w:rFonts w:ascii="Arial" w:hAnsi="Arial" w:cs="Arial"/>
        </w:rPr>
        <w:t>odpowiadającym zmianom cen materiałów lub kosztów dotyczących zobowiązania podwykonawcy, jeżeli łącznie spełnione są następujące warunki:</w:t>
      </w:r>
    </w:p>
    <w:p w14:paraId="10A38B99" w14:textId="77777777" w:rsidR="00D47CF0" w:rsidRPr="00D551FE" w:rsidRDefault="00D47CF0" w:rsidP="00342279">
      <w:pPr>
        <w:pStyle w:val="Akapitzlist"/>
        <w:numPr>
          <w:ilvl w:val="2"/>
          <w:numId w:val="107"/>
        </w:numPr>
        <w:spacing w:before="0" w:after="0" w:line="240" w:lineRule="auto"/>
        <w:ind w:left="1077" w:hanging="357"/>
        <w:contextualSpacing w:val="0"/>
        <w:jc w:val="both"/>
        <w:rPr>
          <w:rFonts w:ascii="Arial" w:hAnsi="Arial" w:cs="Arial"/>
        </w:rPr>
      </w:pPr>
      <w:r w:rsidRPr="00D551FE">
        <w:rPr>
          <w:rFonts w:ascii="Arial" w:hAnsi="Arial" w:cs="Arial"/>
        </w:rPr>
        <w:t>przedmiotem umowy są roboty budowlane, dostawy lub usługi;</w:t>
      </w:r>
    </w:p>
    <w:p w14:paraId="6D2F224E" w14:textId="77777777" w:rsidR="00D47CF0" w:rsidRPr="00D551FE" w:rsidRDefault="00D47CF0" w:rsidP="00342279">
      <w:pPr>
        <w:pStyle w:val="Akapitzlist"/>
        <w:numPr>
          <w:ilvl w:val="2"/>
          <w:numId w:val="107"/>
        </w:numPr>
        <w:spacing w:before="0" w:after="0" w:line="240" w:lineRule="auto"/>
        <w:ind w:left="1077" w:hanging="357"/>
        <w:contextualSpacing w:val="0"/>
        <w:jc w:val="both"/>
        <w:rPr>
          <w:rFonts w:ascii="Arial" w:hAnsi="Arial" w:cs="Arial"/>
        </w:rPr>
      </w:pPr>
      <w:r w:rsidRPr="00D551FE">
        <w:rPr>
          <w:rFonts w:ascii="Arial" w:hAnsi="Arial" w:cs="Arial"/>
        </w:rPr>
        <w:t>okres obowiązywania umowy przekracza 6 miesięcy:</w:t>
      </w:r>
    </w:p>
    <w:p w14:paraId="4443ED3E" w14:textId="77777777" w:rsidR="00D47CF0" w:rsidRPr="00D551FE" w:rsidRDefault="00D47CF0" w:rsidP="00342279">
      <w:pPr>
        <w:pStyle w:val="Akapitzlist"/>
        <w:numPr>
          <w:ilvl w:val="2"/>
          <w:numId w:val="110"/>
        </w:numPr>
        <w:spacing w:before="0" w:after="0" w:line="240" w:lineRule="auto"/>
        <w:ind w:left="714" w:hanging="357"/>
        <w:contextualSpacing w:val="0"/>
        <w:jc w:val="both"/>
        <w:rPr>
          <w:rFonts w:ascii="Arial" w:hAnsi="Arial" w:cs="Arial"/>
        </w:rPr>
      </w:pPr>
      <w:r w:rsidRPr="00D551FE">
        <w:rPr>
          <w:rFonts w:ascii="Arial" w:hAnsi="Arial" w:cs="Arial"/>
        </w:rPr>
        <w:t xml:space="preserve">Waloryzacja wynagrodzenia podwykonawcy i odpowiednio dalszego podwykonawcy odbywać się będzie na analogicznych zasadach jak waloryzacja wynagrodzenia Wykonawcy z zastrzeżeniem, że wskaźniki waloryzacji wynagrodzenia będą kalkulowane w odniesieniu do dnia zawarcia umowy pomiędzy Wykonawcą a podwykonawcą, lub Podwykonawcą a dalszym podwykonawcą, </w:t>
      </w:r>
    </w:p>
    <w:p w14:paraId="7CF1345E"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Zmiana, o której mowa w ust. 1 pkt 5, dokonana na zasadach określonych w ust. 11, wymaga podpisania przez Strony aneksu do umowy, z tym zastrzeżeniem, że Zamawiający nie może odmówić zgody na zmianę w sytuacji zaistnienia przesłanek do podwyższenia wynagrodzenia Wykonawcy, a Wykonawca w sytuacji zaistnienia przesłanej do obniżenia wynagrodzenia Wykonawcy.</w:t>
      </w:r>
    </w:p>
    <w:p w14:paraId="4C72F9FA"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 xml:space="preserve">Aneks, o którym mowa w </w:t>
      </w:r>
      <w:r w:rsidRPr="00D551FE">
        <w:rPr>
          <w:rFonts w:ascii="Arial" w:hAnsi="Arial" w:cs="Arial"/>
          <w:b/>
          <w:bCs/>
          <w:iCs/>
        </w:rPr>
        <w:t>ust. 12</w:t>
      </w:r>
      <w:r w:rsidRPr="00D551FE">
        <w:rPr>
          <w:rFonts w:ascii="Arial" w:hAnsi="Arial" w:cs="Arial"/>
          <w:iCs/>
        </w:rPr>
        <w:t xml:space="preserve">, będzie podpisany na wniosek Wykonawcy </w:t>
      </w:r>
      <w:r w:rsidRPr="00D551FE">
        <w:rPr>
          <w:rFonts w:ascii="Arial" w:hAnsi="Arial" w:cs="Arial"/>
          <w:i/>
          <w:iCs/>
        </w:rPr>
        <w:t>(przy podwyższeniu wynagrodzenia)</w:t>
      </w:r>
      <w:r w:rsidRPr="00D551FE">
        <w:rPr>
          <w:rFonts w:ascii="Arial" w:hAnsi="Arial" w:cs="Arial"/>
          <w:iCs/>
        </w:rPr>
        <w:t xml:space="preserve"> lub Zamawiającego </w:t>
      </w:r>
      <w:r w:rsidRPr="00D551FE">
        <w:rPr>
          <w:rFonts w:ascii="Arial" w:hAnsi="Arial" w:cs="Arial"/>
          <w:i/>
          <w:iCs/>
        </w:rPr>
        <w:t>(przy obniżeniu wynagrodzenia)</w:t>
      </w:r>
      <w:r w:rsidRPr="00D551FE">
        <w:rPr>
          <w:rFonts w:ascii="Arial" w:hAnsi="Arial" w:cs="Arial"/>
          <w:iCs/>
        </w:rPr>
        <w:t>.</w:t>
      </w:r>
    </w:p>
    <w:p w14:paraId="71ECC129" w14:textId="77777777" w:rsidR="00D47CF0" w:rsidRPr="00D551FE" w:rsidRDefault="00D47CF0" w:rsidP="00342279">
      <w:pPr>
        <w:pStyle w:val="Akapitzlist"/>
        <w:numPr>
          <w:ilvl w:val="3"/>
          <w:numId w:val="106"/>
        </w:numPr>
        <w:spacing w:before="0" w:after="0" w:line="240" w:lineRule="auto"/>
        <w:ind w:left="357" w:hanging="357"/>
        <w:contextualSpacing w:val="0"/>
        <w:jc w:val="both"/>
        <w:rPr>
          <w:rFonts w:ascii="Arial" w:hAnsi="Arial" w:cs="Arial"/>
          <w:iCs/>
        </w:rPr>
      </w:pPr>
      <w:r w:rsidRPr="00D551FE">
        <w:rPr>
          <w:rFonts w:ascii="Arial" w:hAnsi="Arial" w:cs="Arial"/>
          <w:iCs/>
        </w:rPr>
        <w:t xml:space="preserve">Kwota wynikająca z aneksów, o których mowa w </w:t>
      </w:r>
      <w:r w:rsidRPr="00D551FE">
        <w:rPr>
          <w:rFonts w:ascii="Arial" w:hAnsi="Arial" w:cs="Arial"/>
          <w:b/>
          <w:bCs/>
          <w:iCs/>
        </w:rPr>
        <w:t>ust. 9 i 12</w:t>
      </w:r>
      <w:r w:rsidRPr="00D551FE">
        <w:rPr>
          <w:rFonts w:ascii="Arial" w:hAnsi="Arial" w:cs="Arial"/>
          <w:iCs/>
        </w:rPr>
        <w:t xml:space="preserve">, zostanie rozliczona jednorazowo, po wykonaniu przedmiotu umowy, w oparciu o odrębną poprawnie wystawioną fakturę VAT i opłacona w terminie 30 dni od dnia otrzymania faktury VAT </w:t>
      </w:r>
      <w:r w:rsidRPr="00D551FE">
        <w:rPr>
          <w:rFonts w:ascii="Arial" w:hAnsi="Arial" w:cs="Arial"/>
          <w:i/>
          <w:iCs/>
        </w:rPr>
        <w:t>(dotyczy podwyższenia kwoty wynagrodzenia Wykonawcy)</w:t>
      </w:r>
      <w:r w:rsidRPr="00D551FE">
        <w:rPr>
          <w:rFonts w:ascii="Arial" w:hAnsi="Arial" w:cs="Arial"/>
          <w:iCs/>
        </w:rPr>
        <w:t xml:space="preserve">. Zamawiający jest uprawniony do dokonania potrącenia wartości wynikającej z aneksu z wynagrodzenia Wykonawcy </w:t>
      </w:r>
      <w:r w:rsidRPr="00D551FE">
        <w:rPr>
          <w:rFonts w:ascii="Arial" w:hAnsi="Arial" w:cs="Arial"/>
          <w:i/>
          <w:iCs/>
        </w:rPr>
        <w:t>(w przypadku obniżenia kwoty wynagrodzenia Wykonawcy)</w:t>
      </w:r>
      <w:r w:rsidRPr="00D551FE">
        <w:rPr>
          <w:rFonts w:ascii="Arial" w:hAnsi="Arial" w:cs="Arial"/>
          <w:iCs/>
        </w:rPr>
        <w:t>.</w:t>
      </w:r>
    </w:p>
    <w:p w14:paraId="5A86055E" w14:textId="22BB3DD4" w:rsidR="009277D6" w:rsidRPr="00D551FE" w:rsidRDefault="00D47CF0" w:rsidP="00095D19">
      <w:pPr>
        <w:spacing w:before="0" w:after="0" w:line="240" w:lineRule="auto"/>
        <w:ind w:left="360"/>
        <w:jc w:val="both"/>
        <w:rPr>
          <w:rFonts w:ascii="Arial" w:hAnsi="Arial" w:cs="Arial"/>
        </w:rPr>
      </w:pPr>
      <w:r w:rsidRPr="00D551FE">
        <w:rPr>
          <w:rFonts w:ascii="Arial" w:hAnsi="Arial" w:cs="Arial"/>
          <w:iCs/>
        </w:rPr>
        <w:t xml:space="preserve">W przypadku realizacji zamówienia opcjonalnego zapisy </w:t>
      </w:r>
      <w:r w:rsidRPr="00D551FE">
        <w:rPr>
          <w:rFonts w:ascii="Arial" w:hAnsi="Arial" w:cs="Arial"/>
          <w:b/>
          <w:bCs/>
          <w:iCs/>
        </w:rPr>
        <w:t>ust. 1-14</w:t>
      </w:r>
      <w:r w:rsidRPr="00D551FE">
        <w:rPr>
          <w:rFonts w:ascii="Arial" w:hAnsi="Arial" w:cs="Arial"/>
          <w:iCs/>
        </w:rPr>
        <w:t xml:space="preserve"> stosuje się odpowiednio</w:t>
      </w:r>
    </w:p>
    <w:p w14:paraId="47C03A17" w14:textId="77777777" w:rsidR="009277D6" w:rsidRPr="00D551FE" w:rsidRDefault="009277D6" w:rsidP="00232041">
      <w:pPr>
        <w:spacing w:before="0" w:after="0" w:line="240" w:lineRule="auto"/>
        <w:ind w:left="360"/>
        <w:jc w:val="both"/>
        <w:rPr>
          <w:rFonts w:ascii="Arial" w:hAnsi="Arial" w:cs="Arial"/>
        </w:rPr>
      </w:pPr>
    </w:p>
    <w:p w14:paraId="0DC4D81D" w14:textId="77777777" w:rsidR="009277D6" w:rsidRPr="00D551FE" w:rsidRDefault="009277D6" w:rsidP="00232041">
      <w:pPr>
        <w:spacing w:before="0" w:after="0" w:line="240" w:lineRule="auto"/>
        <w:ind w:left="360"/>
        <w:jc w:val="both"/>
        <w:rPr>
          <w:rFonts w:ascii="Arial" w:hAnsi="Arial" w:cs="Arial"/>
        </w:rPr>
      </w:pPr>
    </w:p>
    <w:p w14:paraId="427200EB" w14:textId="77777777" w:rsidR="00A70E5C" w:rsidRPr="00D551FE" w:rsidRDefault="00A70E5C" w:rsidP="00342279">
      <w:pPr>
        <w:pStyle w:val="Nagwek13"/>
        <w:numPr>
          <w:ilvl w:val="0"/>
          <w:numId w:val="58"/>
        </w:numPr>
        <w:spacing w:before="0"/>
        <w:ind w:left="357" w:hanging="357"/>
        <w:jc w:val="center"/>
        <w:rPr>
          <w:rFonts w:eastAsiaTheme="majorEastAsia"/>
          <w:sz w:val="20"/>
          <w:szCs w:val="20"/>
        </w:rPr>
      </w:pPr>
      <w:bookmarkStart w:id="54" w:name="_Toc174380707"/>
      <w:bookmarkStart w:id="55" w:name="_Toc215051304"/>
      <w:r w:rsidRPr="00D551FE">
        <w:rPr>
          <w:rFonts w:eastAsiaTheme="majorEastAsia"/>
          <w:sz w:val="20"/>
          <w:szCs w:val="20"/>
        </w:rPr>
        <w:t>Narady koordynacyjne</w:t>
      </w:r>
      <w:bookmarkEnd w:id="54"/>
      <w:bookmarkEnd w:id="55"/>
    </w:p>
    <w:p w14:paraId="2A9A1329" w14:textId="2C1EA17A" w:rsidR="00A70E5C" w:rsidRPr="008330D9" w:rsidRDefault="00A70E5C" w:rsidP="00342279">
      <w:pPr>
        <w:numPr>
          <w:ilvl w:val="0"/>
          <w:numId w:val="111"/>
        </w:numPr>
        <w:suppressAutoHyphens/>
        <w:spacing w:before="0" w:after="0" w:line="240" w:lineRule="auto"/>
        <w:ind w:left="357" w:hanging="357"/>
        <w:jc w:val="both"/>
        <w:rPr>
          <w:rFonts w:ascii="Arial" w:hAnsi="Arial" w:cs="Arial"/>
          <w:szCs w:val="18"/>
        </w:rPr>
      </w:pPr>
      <w:r w:rsidRPr="008330D9">
        <w:rPr>
          <w:rFonts w:ascii="Arial" w:hAnsi="Arial" w:cs="Arial"/>
          <w:szCs w:val="18"/>
        </w:rPr>
        <w:t>Inspektor Nadzoru Inwestorskiego jest uprawniony do zwoływania narad koordynacyjnych z udziałem przedstawicieli Wykonawcy, Zamawiającego i Inspektora Nadzoru Inwestorskiego oraz innych zaproszonych osób. Ustala się częstotliwość narad koordynacyjnych: raz na tydzień</w:t>
      </w:r>
      <w:r w:rsidR="008330D9">
        <w:rPr>
          <w:rFonts w:ascii="Arial" w:hAnsi="Arial" w:cs="Arial"/>
          <w:szCs w:val="18"/>
        </w:rPr>
        <w:t xml:space="preserve"> lub wg zaistniałych potrzeb</w:t>
      </w:r>
      <w:r w:rsidRPr="008330D9">
        <w:rPr>
          <w:rFonts w:ascii="Arial" w:hAnsi="Arial" w:cs="Arial"/>
          <w:szCs w:val="18"/>
        </w:rPr>
        <w:t xml:space="preserve">. </w:t>
      </w:r>
    </w:p>
    <w:p w14:paraId="73DDD2EC" w14:textId="77777777" w:rsidR="00A70E5C" w:rsidRPr="008330D9" w:rsidRDefault="00A70E5C" w:rsidP="00342279">
      <w:pPr>
        <w:numPr>
          <w:ilvl w:val="0"/>
          <w:numId w:val="111"/>
        </w:numPr>
        <w:suppressAutoHyphens/>
        <w:spacing w:before="0" w:after="0" w:line="240" w:lineRule="auto"/>
        <w:ind w:left="357" w:hanging="357"/>
        <w:jc w:val="both"/>
        <w:rPr>
          <w:rFonts w:ascii="Arial" w:hAnsi="Arial" w:cs="Arial"/>
          <w:szCs w:val="18"/>
        </w:rPr>
      </w:pPr>
      <w:r w:rsidRPr="008330D9">
        <w:rPr>
          <w:rFonts w:ascii="Arial" w:hAnsi="Arial" w:cs="Arial"/>
          <w:szCs w:val="18"/>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1FF1AF6F" w14:textId="7B43F047" w:rsidR="00A70E5C" w:rsidRPr="008330D9" w:rsidRDefault="00A70E5C" w:rsidP="00342279">
      <w:pPr>
        <w:numPr>
          <w:ilvl w:val="0"/>
          <w:numId w:val="111"/>
        </w:numPr>
        <w:suppressAutoHyphens/>
        <w:spacing w:before="0" w:after="0" w:line="240" w:lineRule="auto"/>
        <w:ind w:left="357" w:hanging="357"/>
        <w:jc w:val="both"/>
        <w:rPr>
          <w:rFonts w:ascii="Arial" w:hAnsi="Arial" w:cs="Arial"/>
          <w:szCs w:val="18"/>
        </w:rPr>
      </w:pPr>
      <w:r w:rsidRPr="008330D9">
        <w:rPr>
          <w:rFonts w:ascii="Arial" w:hAnsi="Arial" w:cs="Arial"/>
          <w:szCs w:val="18"/>
        </w:rPr>
        <w:t xml:space="preserve">Kierownik budowy </w:t>
      </w:r>
      <w:r w:rsidR="008330D9">
        <w:rPr>
          <w:rFonts w:ascii="Arial" w:hAnsi="Arial" w:cs="Arial"/>
          <w:szCs w:val="18"/>
        </w:rPr>
        <w:t>jest zobowiązany</w:t>
      </w:r>
      <w:r w:rsidRPr="008330D9">
        <w:rPr>
          <w:rFonts w:ascii="Arial" w:hAnsi="Arial" w:cs="Arial"/>
          <w:szCs w:val="18"/>
        </w:rPr>
        <w:t xml:space="preserve"> uczestniczyć w naradach koordynacyjnych.</w:t>
      </w:r>
    </w:p>
    <w:p w14:paraId="15E3E701" w14:textId="77777777" w:rsidR="00A70E5C" w:rsidRPr="008330D9" w:rsidRDefault="00A70E5C" w:rsidP="00342279">
      <w:pPr>
        <w:numPr>
          <w:ilvl w:val="0"/>
          <w:numId w:val="111"/>
        </w:numPr>
        <w:suppressAutoHyphens/>
        <w:spacing w:before="0" w:after="0" w:line="240" w:lineRule="auto"/>
        <w:ind w:left="357" w:hanging="357"/>
        <w:jc w:val="both"/>
        <w:rPr>
          <w:rFonts w:ascii="Arial" w:hAnsi="Arial" w:cs="Arial"/>
          <w:szCs w:val="18"/>
        </w:rPr>
      </w:pPr>
      <w:r w:rsidRPr="008330D9">
        <w:rPr>
          <w:rFonts w:ascii="Arial" w:hAnsi="Arial" w:cs="Arial"/>
          <w:szCs w:val="18"/>
        </w:rPr>
        <w:t>Inspektor Nadzoru Inwestorskiego informuje z 3 - dniowym wyprzedzeniem uczestników narady koordynacyjnej o terminie i miejscu narady, prowadzi naradę i protokołuje, a kopie protokołu lub ustaleń dostarcza wszystkim osobom zaproszonym na naradę.</w:t>
      </w:r>
    </w:p>
    <w:p w14:paraId="6321D53F" w14:textId="77777777" w:rsidR="00A70E5C" w:rsidRPr="008330D9" w:rsidRDefault="00A70E5C" w:rsidP="00342279">
      <w:pPr>
        <w:numPr>
          <w:ilvl w:val="0"/>
          <w:numId w:val="111"/>
        </w:numPr>
        <w:suppressAutoHyphens/>
        <w:spacing w:before="0" w:after="0" w:line="240" w:lineRule="auto"/>
        <w:ind w:left="357" w:hanging="357"/>
        <w:jc w:val="both"/>
        <w:rPr>
          <w:rFonts w:ascii="Arial" w:hAnsi="Arial" w:cs="Arial"/>
          <w:szCs w:val="18"/>
        </w:rPr>
      </w:pPr>
      <w:r w:rsidRPr="008330D9">
        <w:rPr>
          <w:rFonts w:ascii="Arial" w:hAnsi="Arial" w:cs="Arial"/>
          <w:szCs w:val="18"/>
        </w:rPr>
        <w:t>Do ustaleń zapisanych w protokole narady koordynacyjnej, uczestnicy mogą wnieść uwagi w ciągu 3 dni roboczych licząc od dnia otrzymania protokołu. Po tym terminie ustalenia uważa się za zaakceptowane.</w:t>
      </w:r>
    </w:p>
    <w:p w14:paraId="23FEC175" w14:textId="77777777" w:rsidR="00A70E5C" w:rsidRPr="008330D9" w:rsidRDefault="00A70E5C" w:rsidP="00342279">
      <w:pPr>
        <w:numPr>
          <w:ilvl w:val="0"/>
          <w:numId w:val="111"/>
        </w:numPr>
        <w:suppressAutoHyphens/>
        <w:spacing w:before="0" w:after="0" w:line="240" w:lineRule="auto"/>
        <w:ind w:left="357" w:hanging="357"/>
        <w:jc w:val="both"/>
        <w:rPr>
          <w:rFonts w:ascii="Arial" w:hAnsi="Arial" w:cs="Arial"/>
          <w:szCs w:val="18"/>
        </w:rPr>
      </w:pPr>
      <w:r w:rsidRPr="008330D9">
        <w:rPr>
          <w:rFonts w:ascii="Arial" w:hAnsi="Arial" w:cs="Arial"/>
          <w:szCs w:val="18"/>
        </w:rPr>
        <w:t xml:space="preserve">W zakresie wzajemnego współdziałania przy wykonywaniu Umowy, Strony zobowiązują się działać niezwłocznie, przestrzegając obowiązujących przepisów i ustalonych zwyczajów. </w:t>
      </w:r>
    </w:p>
    <w:p w14:paraId="7F506ABC" w14:textId="77777777" w:rsidR="00A70E5C" w:rsidRPr="008330D9" w:rsidRDefault="00A70E5C" w:rsidP="00342279">
      <w:pPr>
        <w:numPr>
          <w:ilvl w:val="0"/>
          <w:numId w:val="111"/>
        </w:numPr>
        <w:suppressAutoHyphens/>
        <w:spacing w:before="0" w:after="0" w:line="240" w:lineRule="auto"/>
        <w:ind w:left="357" w:hanging="357"/>
        <w:jc w:val="both"/>
        <w:rPr>
          <w:rFonts w:ascii="Arial" w:hAnsi="Arial" w:cs="Arial"/>
          <w:b/>
          <w:szCs w:val="18"/>
          <w:u w:val="single"/>
        </w:rPr>
      </w:pPr>
      <w:r w:rsidRPr="008330D9">
        <w:rPr>
          <w:rFonts w:ascii="Arial" w:hAnsi="Arial" w:cs="Arial"/>
          <w:szCs w:val="18"/>
        </w:rPr>
        <w:t>Strony będą współpracowały na Terenie budowy ze sobą, swoimi przedstawicielami, Kierownikiem budowy (kierownikami robót), Nadzorem Inwestorskim i projektantem.</w:t>
      </w:r>
    </w:p>
    <w:p w14:paraId="59314723" w14:textId="77777777" w:rsidR="009277D6" w:rsidRPr="00D551FE" w:rsidRDefault="009277D6" w:rsidP="00232041">
      <w:pPr>
        <w:spacing w:before="0" w:after="0" w:line="240" w:lineRule="auto"/>
        <w:ind w:left="360"/>
        <w:jc w:val="both"/>
        <w:rPr>
          <w:rFonts w:ascii="Arial" w:hAnsi="Arial" w:cs="Arial"/>
        </w:rPr>
      </w:pPr>
    </w:p>
    <w:p w14:paraId="1580720E" w14:textId="77777777" w:rsidR="00715F2D" w:rsidRPr="00D551FE" w:rsidRDefault="00715F2D" w:rsidP="00342279">
      <w:pPr>
        <w:pStyle w:val="Nagwek13"/>
        <w:numPr>
          <w:ilvl w:val="0"/>
          <w:numId w:val="58"/>
        </w:numPr>
        <w:spacing w:before="0"/>
        <w:ind w:left="357" w:hanging="357"/>
        <w:jc w:val="center"/>
        <w:rPr>
          <w:rFonts w:eastAsiaTheme="majorEastAsia"/>
          <w:sz w:val="20"/>
          <w:szCs w:val="20"/>
        </w:rPr>
      </w:pPr>
      <w:bookmarkStart w:id="56" w:name="_Toc172117797"/>
      <w:bookmarkStart w:id="57" w:name="_Toc215051305"/>
      <w:bookmarkStart w:id="58" w:name="_Hlk174954816"/>
      <w:bookmarkEnd w:id="4"/>
      <w:bookmarkEnd w:id="5"/>
      <w:r w:rsidRPr="00D551FE">
        <w:rPr>
          <w:rFonts w:eastAsiaTheme="majorEastAsia"/>
          <w:sz w:val="20"/>
          <w:szCs w:val="20"/>
        </w:rPr>
        <w:t>Dane osobowe</w:t>
      </w:r>
      <w:bookmarkEnd w:id="56"/>
      <w:bookmarkEnd w:id="57"/>
    </w:p>
    <w:p w14:paraId="7BA44FE2" w14:textId="6E74A5DE" w:rsidR="00715F2D" w:rsidRPr="00D551FE" w:rsidRDefault="00715F2D" w:rsidP="00342279">
      <w:pPr>
        <w:pStyle w:val="Akapitzlist14"/>
        <w:numPr>
          <w:ilvl w:val="1"/>
          <w:numId w:val="100"/>
        </w:numPr>
        <w:suppressAutoHyphens/>
        <w:spacing w:before="0" w:after="0" w:line="240" w:lineRule="auto"/>
        <w:jc w:val="both"/>
        <w:rPr>
          <w:rFonts w:ascii="Arial" w:hAnsi="Arial" w:cs="Arial"/>
          <w:sz w:val="20"/>
          <w:szCs w:val="20"/>
        </w:rPr>
      </w:pPr>
      <w:r w:rsidRPr="00D551FE">
        <w:rPr>
          <w:rFonts w:ascii="Arial" w:hAnsi="Arial" w:cs="Arial"/>
          <w:sz w:val="20"/>
          <w:szCs w:val="20"/>
        </w:rPr>
        <w:t xml:space="preserve">Wykonawca oświadcza, iż zapoznał się z </w:t>
      </w:r>
      <w:r w:rsidRPr="00D551FE">
        <w:rPr>
          <w:rFonts w:ascii="Arial" w:hAnsi="Arial" w:cs="Arial"/>
          <w:b/>
          <w:sz w:val="20"/>
          <w:szCs w:val="20"/>
        </w:rPr>
        <w:t xml:space="preserve">Załącznikiem nr </w:t>
      </w:r>
      <w:r w:rsidR="006A47BF" w:rsidRPr="00D551FE">
        <w:rPr>
          <w:rFonts w:ascii="Arial" w:hAnsi="Arial" w:cs="Arial"/>
          <w:b/>
          <w:sz w:val="20"/>
          <w:szCs w:val="20"/>
        </w:rPr>
        <w:t>3</w:t>
      </w:r>
      <w:r w:rsidRPr="00D551FE">
        <w:rPr>
          <w:rFonts w:ascii="Arial" w:hAnsi="Arial" w:cs="Arial"/>
          <w:sz w:val="20"/>
          <w:szCs w:val="20"/>
        </w:rPr>
        <w:t xml:space="preserve"> do Umowy (Klauzula informacyjna RODO).</w:t>
      </w:r>
    </w:p>
    <w:p w14:paraId="69999845" w14:textId="641B4B32" w:rsidR="00715F2D" w:rsidRPr="00D551FE" w:rsidRDefault="00715F2D" w:rsidP="00342279">
      <w:pPr>
        <w:pStyle w:val="Akapitzlist14"/>
        <w:numPr>
          <w:ilvl w:val="1"/>
          <w:numId w:val="100"/>
        </w:numPr>
        <w:suppressAutoHyphens/>
        <w:spacing w:before="0" w:after="0" w:line="240" w:lineRule="auto"/>
        <w:jc w:val="both"/>
        <w:rPr>
          <w:rFonts w:ascii="Arial" w:hAnsi="Arial" w:cs="Arial"/>
          <w:sz w:val="20"/>
          <w:szCs w:val="20"/>
        </w:rPr>
      </w:pPr>
      <w:r w:rsidRPr="00D551FE">
        <w:rPr>
          <w:rFonts w:ascii="Arial" w:hAnsi="Arial" w:cs="Arial"/>
          <w:sz w:val="20"/>
          <w:szCs w:val="20"/>
        </w:rPr>
        <w:t xml:space="preserve">Wykonawca oświadcza, że administrator danych wypełnił obowiązki informacyjne przewidziane w art. 13 oraz przekazał informacje, o którym mowa w art. 14 RODO dla osób, których dane przekazał lub przekaże w związku z zawarciem niniejszej Umowy. Wykonawca zobowiązuje się w przypadku wyznaczenia lub wskazania do działania przy wykonywaniu niniejszej Umowy osób innych niż wymienione w jej treści, najpóźniej wraz z przekazaniem Zamawiającemu danych osobowych tych osób, zrealizować obowiązki informacyjne w trybie art. 13 lub art. 14 RODO oraz określone w </w:t>
      </w:r>
      <w:r w:rsidRPr="00D551FE">
        <w:rPr>
          <w:rFonts w:ascii="Arial" w:hAnsi="Arial" w:cs="Arial"/>
          <w:b/>
          <w:sz w:val="20"/>
          <w:szCs w:val="20"/>
        </w:rPr>
        <w:t xml:space="preserve">Załączniku nr </w:t>
      </w:r>
      <w:r w:rsidR="00A70E5C" w:rsidRPr="00D551FE">
        <w:rPr>
          <w:rFonts w:ascii="Arial" w:hAnsi="Arial" w:cs="Arial"/>
          <w:b/>
          <w:sz w:val="20"/>
          <w:szCs w:val="20"/>
        </w:rPr>
        <w:t>...</w:t>
      </w:r>
      <w:r w:rsidRPr="00D551FE">
        <w:rPr>
          <w:rFonts w:ascii="Arial" w:hAnsi="Arial" w:cs="Arial"/>
          <w:sz w:val="20"/>
          <w:szCs w:val="20"/>
        </w:rPr>
        <w:t xml:space="preserve"> do Umowy.</w:t>
      </w:r>
    </w:p>
    <w:p w14:paraId="447382FB" w14:textId="77777777" w:rsidR="00715F2D" w:rsidRPr="00D551FE" w:rsidRDefault="00715F2D" w:rsidP="00342279">
      <w:pPr>
        <w:pStyle w:val="Akapitzlist14"/>
        <w:numPr>
          <w:ilvl w:val="1"/>
          <w:numId w:val="100"/>
        </w:numPr>
        <w:suppressAutoHyphens/>
        <w:spacing w:before="0" w:after="0" w:line="240" w:lineRule="auto"/>
        <w:jc w:val="both"/>
        <w:rPr>
          <w:rFonts w:ascii="Arial" w:hAnsi="Arial" w:cs="Arial"/>
          <w:sz w:val="20"/>
          <w:szCs w:val="20"/>
        </w:rPr>
      </w:pPr>
      <w:r w:rsidRPr="00D551FE">
        <w:rPr>
          <w:rFonts w:ascii="Arial" w:hAnsi="Arial" w:cs="Arial"/>
          <w:sz w:val="20"/>
          <w:szCs w:val="20"/>
        </w:rPr>
        <w:t xml:space="preserve">W celu realizacji przedmiotu umowy Wykonawca będzie przetwarzał następujące dane osobowe: imiona i nazwiska, numery telefonów oraz adresy mailowe pracowników, którzy będą koordynować realizację Umowy ze strony Zamawiającego. </w:t>
      </w:r>
    </w:p>
    <w:p w14:paraId="1E74B0F3" w14:textId="26936512" w:rsidR="00715F2D" w:rsidRPr="00D551FE" w:rsidRDefault="00715F2D" w:rsidP="00342279">
      <w:pPr>
        <w:pStyle w:val="Akapitzlist14"/>
        <w:numPr>
          <w:ilvl w:val="1"/>
          <w:numId w:val="100"/>
        </w:numPr>
        <w:suppressAutoHyphens/>
        <w:spacing w:before="0" w:after="0" w:line="240" w:lineRule="auto"/>
        <w:jc w:val="both"/>
        <w:rPr>
          <w:rFonts w:ascii="Arial" w:hAnsi="Arial" w:cs="Arial"/>
          <w:sz w:val="20"/>
          <w:szCs w:val="20"/>
        </w:rPr>
      </w:pPr>
      <w:r w:rsidRPr="00D551FE">
        <w:rPr>
          <w:rFonts w:ascii="Arial" w:hAnsi="Arial" w:cs="Arial"/>
          <w:sz w:val="20"/>
          <w:szCs w:val="20"/>
        </w:rPr>
        <w:t xml:space="preserve">W celu realizacji przedmiotu umowy Zamawiający będzie przetwarzał następujące dane osobowe: imiona i nazwiska, numery telefonów oraz adresy mailowe pracowników, którzy będą koordynować realizację Umowy ze strony Wykonawcy oraz dane osobowe wskazane w </w:t>
      </w:r>
      <w:r w:rsidRPr="00D551FE">
        <w:rPr>
          <w:rFonts w:ascii="Arial" w:hAnsi="Arial" w:cs="Arial"/>
          <w:b/>
          <w:sz w:val="20"/>
          <w:szCs w:val="20"/>
        </w:rPr>
        <w:t>§ 18</w:t>
      </w:r>
      <w:r w:rsidRPr="00D551FE">
        <w:rPr>
          <w:rFonts w:ascii="Arial" w:hAnsi="Arial" w:cs="Arial"/>
          <w:sz w:val="20"/>
          <w:szCs w:val="20"/>
        </w:rPr>
        <w:t>.</w:t>
      </w:r>
    </w:p>
    <w:p w14:paraId="7DB524FA" w14:textId="7604946C" w:rsidR="00715F2D" w:rsidRPr="00D551FE" w:rsidRDefault="00715F2D" w:rsidP="00342279">
      <w:pPr>
        <w:pStyle w:val="Akapitzlist14"/>
        <w:numPr>
          <w:ilvl w:val="1"/>
          <w:numId w:val="100"/>
        </w:numPr>
        <w:suppressAutoHyphens/>
        <w:spacing w:before="0" w:after="0" w:line="240" w:lineRule="auto"/>
        <w:jc w:val="both"/>
        <w:rPr>
          <w:rFonts w:ascii="Arial" w:hAnsi="Arial" w:cs="Arial"/>
          <w:sz w:val="20"/>
          <w:szCs w:val="20"/>
        </w:rPr>
      </w:pPr>
      <w:r w:rsidRPr="00D551FE">
        <w:rPr>
          <w:rFonts w:ascii="Arial" w:hAnsi="Arial" w:cs="Arial"/>
          <w:sz w:val="20"/>
          <w:szCs w:val="20"/>
        </w:rPr>
        <w:t xml:space="preserve">Wykonawca w trakcie wykonywania Umowy zobowiązuje się do przetwarzania danych osobowych zgodnie z obowiązującym prawem, w szczególności zachowaniem przepisów Rozporządzenia Parlamentu Europejskiego i Rady (UE) 2016/679 w sprawie ochrony osób fizycznych w związku z przetwarzaniem danych osobowych i w sprawie swobodnego przepływu takich danych oraz uchylenia dyrektywy 95/46/WE. </w:t>
      </w:r>
    </w:p>
    <w:p w14:paraId="29588EB2" w14:textId="77777777" w:rsidR="00715F2D" w:rsidRPr="00D551FE" w:rsidRDefault="00715F2D" w:rsidP="00342279">
      <w:pPr>
        <w:pStyle w:val="Akapitzlist14"/>
        <w:numPr>
          <w:ilvl w:val="1"/>
          <w:numId w:val="100"/>
        </w:numPr>
        <w:suppressAutoHyphens/>
        <w:spacing w:before="0" w:after="0" w:line="240" w:lineRule="auto"/>
        <w:jc w:val="both"/>
        <w:rPr>
          <w:rFonts w:ascii="Arial" w:hAnsi="Arial" w:cs="Arial"/>
          <w:sz w:val="20"/>
          <w:szCs w:val="20"/>
        </w:rPr>
      </w:pPr>
      <w:r w:rsidRPr="00D551FE">
        <w:rPr>
          <w:rFonts w:ascii="Arial" w:hAnsi="Arial" w:cs="Arial"/>
          <w:sz w:val="20"/>
          <w:szCs w:val="20"/>
        </w:rPr>
        <w:t>Zamawiający w drodze pisemnej Umowy powierzy Wykonawcy przetwarzanie danych osobowych imiona i nazwiska, numery telefonów oraz adresy mailowe pracowników, którzy będą koordynować realizację Umowy ze strony Zamawiającego</w:t>
      </w:r>
    </w:p>
    <w:p w14:paraId="6694465F" w14:textId="77777777" w:rsidR="00A87C66" w:rsidRPr="00D551FE" w:rsidRDefault="00A87C66" w:rsidP="008330D9">
      <w:pPr>
        <w:pStyle w:val="Akapitzlist2"/>
        <w:suppressAutoHyphens/>
        <w:autoSpaceDN w:val="0"/>
        <w:spacing w:before="0" w:after="0" w:line="240" w:lineRule="auto"/>
        <w:ind w:left="0"/>
        <w:contextualSpacing w:val="0"/>
        <w:jc w:val="both"/>
        <w:rPr>
          <w:rFonts w:ascii="Arial" w:hAnsi="Arial" w:cs="Arial"/>
          <w:lang w:val="pl-PL"/>
        </w:rPr>
      </w:pPr>
    </w:p>
    <w:p w14:paraId="513A7640" w14:textId="77777777" w:rsidR="00A87C66" w:rsidRPr="00D551FE" w:rsidRDefault="00A87C66" w:rsidP="00A87C66">
      <w:pPr>
        <w:pStyle w:val="Akapitzlist2"/>
        <w:suppressAutoHyphens/>
        <w:autoSpaceDN w:val="0"/>
        <w:spacing w:before="0" w:after="0" w:line="240" w:lineRule="auto"/>
        <w:ind w:left="1434"/>
        <w:contextualSpacing w:val="0"/>
        <w:jc w:val="both"/>
        <w:rPr>
          <w:rFonts w:ascii="Arial" w:hAnsi="Arial" w:cs="Arial"/>
          <w:b/>
        </w:rPr>
      </w:pPr>
    </w:p>
    <w:p w14:paraId="1DF1673B" w14:textId="77777777" w:rsidR="00715F2D" w:rsidRPr="00D551FE" w:rsidRDefault="00715F2D" w:rsidP="00342279">
      <w:pPr>
        <w:pStyle w:val="Nagwek13"/>
        <w:numPr>
          <w:ilvl w:val="0"/>
          <w:numId w:val="58"/>
        </w:numPr>
        <w:spacing w:before="0"/>
        <w:ind w:left="357" w:hanging="357"/>
        <w:jc w:val="center"/>
        <w:rPr>
          <w:bCs w:val="0"/>
          <w:sz w:val="20"/>
          <w:szCs w:val="20"/>
        </w:rPr>
      </w:pPr>
      <w:bookmarkStart w:id="59" w:name="_Toc172117798"/>
      <w:bookmarkStart w:id="60" w:name="_Toc215051306"/>
      <w:r w:rsidRPr="00D551FE">
        <w:rPr>
          <w:bCs w:val="0"/>
          <w:sz w:val="20"/>
          <w:szCs w:val="20"/>
        </w:rPr>
        <w:t>Postanowienia końcowe</w:t>
      </w:r>
      <w:bookmarkEnd w:id="59"/>
      <w:bookmarkEnd w:id="60"/>
    </w:p>
    <w:p w14:paraId="5111FCA7" w14:textId="77777777" w:rsidR="00715F2D" w:rsidRPr="00D551FE" w:rsidRDefault="00715F2D" w:rsidP="00342279">
      <w:pPr>
        <w:numPr>
          <w:ilvl w:val="0"/>
          <w:numId w:val="43"/>
        </w:numPr>
        <w:spacing w:before="0" w:after="0" w:line="240" w:lineRule="auto"/>
        <w:ind w:left="284" w:hanging="284"/>
        <w:jc w:val="both"/>
        <w:rPr>
          <w:rFonts w:ascii="Arial" w:hAnsi="Arial" w:cs="Arial"/>
        </w:rPr>
      </w:pPr>
      <w:r w:rsidRPr="00D551FE">
        <w:rPr>
          <w:rFonts w:ascii="Arial" w:hAnsi="Arial" w:cs="Arial"/>
        </w:rPr>
        <w:t>Ewentualne spory, wynikłe w związku z realizacją przedmiotu umowy, strony zobowiązuję się rozwiązywać na drodze negocjacji, a przypadku niemożności uzyskania porozumienia w terminie 30 dni od daty wystąpienia jednej ze stron spory będą rozstrzygane przez sąd Gospodarczy powszechny właściwy miejscowo dla siedziby Zamawiającego.</w:t>
      </w:r>
    </w:p>
    <w:p w14:paraId="3A1671AD" w14:textId="77777777" w:rsidR="00715F2D" w:rsidRPr="00D551FE" w:rsidRDefault="00715F2D" w:rsidP="00342279">
      <w:pPr>
        <w:numPr>
          <w:ilvl w:val="0"/>
          <w:numId w:val="43"/>
        </w:numPr>
        <w:spacing w:before="0" w:after="0" w:line="240" w:lineRule="auto"/>
        <w:ind w:left="284" w:hanging="284"/>
        <w:jc w:val="both"/>
        <w:rPr>
          <w:rFonts w:ascii="Arial" w:hAnsi="Arial" w:cs="Arial"/>
        </w:rPr>
      </w:pPr>
      <w:r w:rsidRPr="00D551FE">
        <w:rPr>
          <w:rFonts w:ascii="Arial" w:hAnsi="Arial" w:cs="Arial"/>
        </w:rPr>
        <w:t>Wszelkie polecenia wydawane Wykonawcy przez Zamawiającego, jak również zapytania i odpowiedzi dotyczące realizacji niniejszej umowy wymagają formy pisemnej.</w:t>
      </w:r>
    </w:p>
    <w:p w14:paraId="0A13DFFB" w14:textId="77777777" w:rsidR="00715F2D" w:rsidRPr="00D551FE" w:rsidRDefault="00715F2D" w:rsidP="00342279">
      <w:pPr>
        <w:numPr>
          <w:ilvl w:val="0"/>
          <w:numId w:val="43"/>
        </w:numPr>
        <w:spacing w:before="0" w:after="0" w:line="240" w:lineRule="auto"/>
        <w:ind w:left="284" w:hanging="284"/>
        <w:jc w:val="both"/>
        <w:rPr>
          <w:rFonts w:ascii="Arial" w:hAnsi="Arial" w:cs="Arial"/>
        </w:rPr>
      </w:pPr>
      <w:r w:rsidRPr="00D551FE">
        <w:rPr>
          <w:rFonts w:ascii="Arial" w:hAnsi="Arial" w:cs="Arial"/>
        </w:rPr>
        <w:t>W sprawach, których nie reguluje niniejsza umowa będą miały zastosowanie przepisy Kodeksu cywilnego, ustawy Prawo budowlane i Prawo zamówień publicznych wraz z aktami wykonawczymi do tych ustaw.</w:t>
      </w:r>
    </w:p>
    <w:p w14:paraId="37844367" w14:textId="77777777" w:rsidR="00715F2D" w:rsidRPr="00D551FE" w:rsidRDefault="00715F2D" w:rsidP="00342279">
      <w:pPr>
        <w:numPr>
          <w:ilvl w:val="0"/>
          <w:numId w:val="43"/>
        </w:numPr>
        <w:spacing w:before="0" w:after="0" w:line="240" w:lineRule="auto"/>
        <w:ind w:left="284" w:hanging="284"/>
        <w:jc w:val="both"/>
        <w:rPr>
          <w:rFonts w:ascii="Arial" w:hAnsi="Arial" w:cs="Arial"/>
        </w:rPr>
      </w:pPr>
      <w:bookmarkStart w:id="61" w:name="_Hlk157714347"/>
      <w:r w:rsidRPr="00D551FE">
        <w:rPr>
          <w:rFonts w:ascii="Arial" w:hAnsi="Arial" w:cs="Arial"/>
          <w:i/>
          <w:color w:val="000000"/>
        </w:rPr>
        <w:t>Umowę sporządzono w trzech jednobrzmiących egzemplarzach, z których dwa otrzymuje Zamawiający, a jeden Wykonawca/ Umowa sporządzona została w formie elektronicznej z użyciem kwalifikowanych podpisów elektronicznych</w:t>
      </w:r>
      <w:bookmarkEnd w:id="61"/>
      <w:r w:rsidRPr="00D551FE">
        <w:rPr>
          <w:rFonts w:ascii="Arial" w:hAnsi="Arial" w:cs="Arial"/>
        </w:rPr>
        <w:t>.</w:t>
      </w:r>
    </w:p>
    <w:p w14:paraId="5CE53F4A" w14:textId="77777777" w:rsidR="00715F2D" w:rsidRDefault="00715F2D" w:rsidP="00715F2D">
      <w:pPr>
        <w:spacing w:before="0" w:after="0"/>
        <w:rPr>
          <w:rFonts w:ascii="Arial" w:hAnsi="Arial" w:cs="Arial"/>
        </w:rPr>
      </w:pPr>
    </w:p>
    <w:p w14:paraId="0344CE45" w14:textId="77777777" w:rsidR="008330D9" w:rsidRDefault="008330D9" w:rsidP="00715F2D">
      <w:pPr>
        <w:spacing w:before="0" w:after="0"/>
        <w:rPr>
          <w:rFonts w:ascii="Arial" w:hAnsi="Arial" w:cs="Arial"/>
        </w:rPr>
      </w:pPr>
    </w:p>
    <w:p w14:paraId="01A9D35C" w14:textId="00BAF690" w:rsidR="008330D9" w:rsidRPr="008330D9" w:rsidRDefault="008330D9" w:rsidP="008330D9">
      <w:pPr>
        <w:spacing w:after="0"/>
        <w:ind w:left="363" w:firstLine="204"/>
        <w:jc w:val="both"/>
        <w:rPr>
          <w:rFonts w:ascii="Arial" w:hAnsi="Arial" w:cs="Arial"/>
          <w:b/>
          <w:lang w:eastAsia="pl-PL"/>
        </w:rPr>
      </w:pPr>
      <w:r w:rsidRPr="002B3757">
        <w:rPr>
          <w:rFonts w:ascii="Arial" w:hAnsi="Arial" w:cs="Arial"/>
          <w:b/>
        </w:rPr>
        <w:t>ZAMAWIAJĄCY:</w:t>
      </w:r>
      <w:r w:rsidRPr="002B3757">
        <w:rPr>
          <w:rFonts w:ascii="Arial" w:hAnsi="Arial" w:cs="Arial"/>
          <w:b/>
        </w:rPr>
        <w:tab/>
      </w:r>
      <w:r w:rsidRPr="002B3757">
        <w:rPr>
          <w:rFonts w:ascii="Arial" w:hAnsi="Arial" w:cs="Arial"/>
          <w:b/>
        </w:rPr>
        <w:tab/>
      </w:r>
      <w:r w:rsidRPr="002B3757">
        <w:rPr>
          <w:rFonts w:ascii="Arial" w:hAnsi="Arial" w:cs="Arial"/>
          <w:b/>
        </w:rPr>
        <w:tab/>
      </w:r>
      <w:r w:rsidRPr="002B3757">
        <w:rPr>
          <w:rFonts w:ascii="Arial" w:hAnsi="Arial" w:cs="Arial"/>
          <w:b/>
        </w:rPr>
        <w:tab/>
      </w:r>
      <w:r w:rsidRPr="002B3757">
        <w:rPr>
          <w:rFonts w:ascii="Arial" w:hAnsi="Arial" w:cs="Arial"/>
          <w:b/>
        </w:rPr>
        <w:tab/>
      </w:r>
      <w:r w:rsidRPr="002B3757">
        <w:rPr>
          <w:rFonts w:ascii="Arial" w:hAnsi="Arial" w:cs="Arial"/>
          <w:b/>
        </w:rPr>
        <w:tab/>
      </w:r>
      <w:r w:rsidRPr="002B3757">
        <w:rPr>
          <w:rFonts w:ascii="Arial" w:hAnsi="Arial" w:cs="Arial"/>
          <w:b/>
        </w:rPr>
        <w:tab/>
        <w:t>WYKONAWCA:</w:t>
      </w:r>
    </w:p>
    <w:p w14:paraId="61B9E9E6" w14:textId="77777777" w:rsidR="00715F2D" w:rsidRPr="00D551FE" w:rsidRDefault="00715F2D" w:rsidP="00715F2D">
      <w:pPr>
        <w:spacing w:before="0" w:after="0"/>
        <w:rPr>
          <w:rFonts w:ascii="Arial" w:hAnsi="Arial" w:cs="Arial"/>
        </w:rPr>
      </w:pPr>
    </w:p>
    <w:p w14:paraId="1E26FA82" w14:textId="77777777" w:rsidR="00212E7B" w:rsidRPr="00D551FE" w:rsidRDefault="00212E7B" w:rsidP="00715F2D">
      <w:pPr>
        <w:spacing w:before="0" w:after="0"/>
        <w:rPr>
          <w:rFonts w:ascii="Arial" w:hAnsi="Arial" w:cs="Arial"/>
        </w:rPr>
      </w:pPr>
    </w:p>
    <w:p w14:paraId="3814D154" w14:textId="77777777" w:rsidR="00212E7B" w:rsidRPr="00D551FE" w:rsidRDefault="00212E7B" w:rsidP="00715F2D">
      <w:pPr>
        <w:spacing w:before="0" w:after="0"/>
        <w:rPr>
          <w:rFonts w:ascii="Arial" w:hAnsi="Arial" w:cs="Arial"/>
        </w:rPr>
      </w:pPr>
    </w:p>
    <w:p w14:paraId="0D613778" w14:textId="77777777" w:rsidR="00212E7B" w:rsidRPr="00D551FE" w:rsidRDefault="00212E7B" w:rsidP="00715F2D">
      <w:pPr>
        <w:spacing w:before="0" w:after="0"/>
        <w:rPr>
          <w:rFonts w:ascii="Arial" w:hAnsi="Arial" w:cs="Arial"/>
        </w:rPr>
      </w:pPr>
    </w:p>
    <w:p w14:paraId="5537CE07" w14:textId="77777777" w:rsidR="00212E7B" w:rsidRPr="00D551FE" w:rsidRDefault="00212E7B" w:rsidP="00715F2D">
      <w:pPr>
        <w:spacing w:before="0" w:after="0"/>
        <w:rPr>
          <w:rFonts w:ascii="Arial" w:hAnsi="Arial" w:cs="Arial"/>
        </w:rPr>
      </w:pPr>
    </w:p>
    <w:p w14:paraId="344F0B99" w14:textId="77777777" w:rsidR="00715F2D" w:rsidRPr="00D551FE" w:rsidRDefault="00715F2D" w:rsidP="00715F2D">
      <w:pPr>
        <w:spacing w:before="0" w:after="0"/>
        <w:rPr>
          <w:rFonts w:ascii="Arial" w:hAnsi="Arial" w:cs="Arial"/>
        </w:rPr>
      </w:pPr>
    </w:p>
    <w:p w14:paraId="68702B7D" w14:textId="77777777" w:rsidR="00FB1546" w:rsidRPr="00D551FE" w:rsidRDefault="00FB1546" w:rsidP="00FB1546">
      <w:pPr>
        <w:spacing w:before="0" w:after="0" w:line="264" w:lineRule="auto"/>
        <w:rPr>
          <w:rFonts w:ascii="Arial" w:hAnsi="Arial" w:cs="Arial"/>
          <w:sz w:val="18"/>
          <w:szCs w:val="18"/>
        </w:rPr>
      </w:pPr>
      <w:r w:rsidRPr="00D551FE">
        <w:rPr>
          <w:rFonts w:ascii="Arial" w:hAnsi="Arial" w:cs="Arial"/>
          <w:sz w:val="18"/>
          <w:szCs w:val="18"/>
        </w:rPr>
        <w:t>Załącznik nr 1 - Kosztorys ofertowy,</w:t>
      </w:r>
    </w:p>
    <w:p w14:paraId="32413A78" w14:textId="77777777" w:rsidR="00FB1546" w:rsidRPr="008330D9" w:rsidRDefault="00FB1546" w:rsidP="00FB1546">
      <w:pPr>
        <w:spacing w:before="0" w:after="0" w:line="264" w:lineRule="auto"/>
        <w:rPr>
          <w:rFonts w:ascii="Arial" w:hAnsi="Arial" w:cs="Arial"/>
          <w:sz w:val="18"/>
          <w:szCs w:val="18"/>
        </w:rPr>
      </w:pPr>
      <w:r w:rsidRPr="008330D9">
        <w:rPr>
          <w:rFonts w:ascii="Arial" w:hAnsi="Arial" w:cs="Arial"/>
          <w:sz w:val="18"/>
          <w:szCs w:val="18"/>
        </w:rPr>
        <w:t>Załącznik nr 2 - Harmonogram rzeczowo-finansowy,</w:t>
      </w:r>
    </w:p>
    <w:p w14:paraId="6B2E280C" w14:textId="1B9B824C" w:rsidR="00FB1546" w:rsidRPr="00D551FE" w:rsidRDefault="00FB1546" w:rsidP="00FB1546">
      <w:pPr>
        <w:spacing w:before="0" w:after="0" w:line="264" w:lineRule="auto"/>
        <w:rPr>
          <w:rFonts w:ascii="Arial" w:hAnsi="Arial" w:cs="Arial"/>
          <w:sz w:val="18"/>
          <w:szCs w:val="18"/>
        </w:rPr>
      </w:pPr>
      <w:r w:rsidRPr="00D551FE">
        <w:rPr>
          <w:rFonts w:ascii="Arial" w:hAnsi="Arial" w:cs="Arial"/>
          <w:sz w:val="18"/>
          <w:szCs w:val="18"/>
        </w:rPr>
        <w:t xml:space="preserve">Załącznik nr </w:t>
      </w:r>
      <w:r w:rsidR="008330D9">
        <w:rPr>
          <w:rFonts w:ascii="Arial" w:hAnsi="Arial" w:cs="Arial"/>
          <w:sz w:val="18"/>
          <w:szCs w:val="18"/>
        </w:rPr>
        <w:t>3</w:t>
      </w:r>
      <w:r w:rsidRPr="00D551FE">
        <w:rPr>
          <w:rFonts w:ascii="Arial" w:hAnsi="Arial" w:cs="Arial"/>
          <w:sz w:val="18"/>
          <w:szCs w:val="18"/>
        </w:rPr>
        <w:t xml:space="preserve"> - oświadczenie częściowe podwykonawcy </w:t>
      </w:r>
    </w:p>
    <w:p w14:paraId="64C341AE" w14:textId="0366E6F9" w:rsidR="00FB1546" w:rsidRPr="00D551FE" w:rsidRDefault="00FB1546" w:rsidP="00FB1546">
      <w:pPr>
        <w:spacing w:before="0" w:after="0" w:line="264" w:lineRule="auto"/>
        <w:rPr>
          <w:rFonts w:ascii="Arial" w:hAnsi="Arial" w:cs="Arial"/>
          <w:sz w:val="18"/>
          <w:szCs w:val="18"/>
        </w:rPr>
      </w:pPr>
      <w:r w:rsidRPr="00D551FE">
        <w:rPr>
          <w:rFonts w:ascii="Arial" w:hAnsi="Arial" w:cs="Arial"/>
          <w:sz w:val="18"/>
          <w:szCs w:val="18"/>
        </w:rPr>
        <w:t xml:space="preserve">Załącznik nr </w:t>
      </w:r>
      <w:r w:rsidR="008330D9">
        <w:rPr>
          <w:rFonts w:ascii="Arial" w:hAnsi="Arial" w:cs="Arial"/>
          <w:sz w:val="18"/>
          <w:szCs w:val="18"/>
        </w:rPr>
        <w:t>4</w:t>
      </w:r>
      <w:r w:rsidRPr="00D551FE">
        <w:rPr>
          <w:rFonts w:ascii="Arial" w:hAnsi="Arial" w:cs="Arial"/>
          <w:sz w:val="18"/>
          <w:szCs w:val="18"/>
        </w:rPr>
        <w:t xml:space="preserve"> - oświadczenie końcowe podwykonawcy</w:t>
      </w:r>
    </w:p>
    <w:p w14:paraId="1CBF3378" w14:textId="704281EE" w:rsidR="00FB1546" w:rsidRPr="00D551FE" w:rsidRDefault="00FB1546" w:rsidP="008330D9">
      <w:pPr>
        <w:spacing w:before="0" w:after="0" w:line="264" w:lineRule="auto"/>
        <w:rPr>
          <w:rFonts w:ascii="Arial" w:hAnsi="Arial" w:cs="Arial"/>
          <w:b/>
          <w:i/>
          <w:u w:val="single"/>
        </w:rPr>
        <w:sectPr w:rsidR="00FB1546" w:rsidRPr="00D551FE" w:rsidSect="00FB1546">
          <w:headerReference w:type="default" r:id="rId13"/>
          <w:footnotePr>
            <w:numRestart w:val="eachSect"/>
          </w:footnotePr>
          <w:pgSz w:w="11906" w:h="16838" w:code="9"/>
          <w:pgMar w:top="1383" w:right="851" w:bottom="851" w:left="851" w:header="284" w:footer="340" w:gutter="0"/>
          <w:cols w:space="708"/>
          <w:docGrid w:linePitch="360"/>
        </w:sectPr>
      </w:pPr>
      <w:r w:rsidRPr="00D551FE">
        <w:rPr>
          <w:rFonts w:ascii="Arial" w:hAnsi="Arial" w:cs="Arial"/>
          <w:sz w:val="18"/>
          <w:szCs w:val="18"/>
        </w:rPr>
        <w:t xml:space="preserve">Załącznik nr </w:t>
      </w:r>
      <w:r w:rsidR="008330D9">
        <w:rPr>
          <w:rFonts w:ascii="Arial" w:hAnsi="Arial" w:cs="Arial"/>
          <w:sz w:val="18"/>
          <w:szCs w:val="18"/>
        </w:rPr>
        <w:t>5</w:t>
      </w:r>
      <w:r w:rsidRPr="00D551FE">
        <w:rPr>
          <w:rFonts w:ascii="Arial" w:hAnsi="Arial" w:cs="Arial"/>
          <w:sz w:val="18"/>
          <w:szCs w:val="18"/>
        </w:rPr>
        <w:t xml:space="preserve"> - Informacje dotyczące przetwarzania danych osobow</w:t>
      </w:r>
      <w:r w:rsidR="008330D9">
        <w:rPr>
          <w:rFonts w:ascii="Arial" w:hAnsi="Arial" w:cs="Arial"/>
          <w:sz w:val="18"/>
          <w:szCs w:val="18"/>
        </w:rPr>
        <w:t>ych w związku z realizacją umowy</w:t>
      </w:r>
    </w:p>
    <w:p w14:paraId="6E264FC4" w14:textId="2FF1E89D" w:rsidR="00FB1546" w:rsidRPr="00D551FE" w:rsidRDefault="00FB1546" w:rsidP="00D27A17">
      <w:pPr>
        <w:pStyle w:val="Nagwek13"/>
        <w:spacing w:before="0" w:line="269" w:lineRule="auto"/>
        <w:jc w:val="right"/>
        <w:rPr>
          <w:rFonts w:eastAsiaTheme="majorEastAsia"/>
          <w:sz w:val="20"/>
          <w:szCs w:val="20"/>
        </w:rPr>
      </w:pPr>
      <w:bookmarkStart w:id="62" w:name="_Toc174380711"/>
      <w:bookmarkStart w:id="63" w:name="_Toc215051307"/>
      <w:r w:rsidRPr="00D551FE">
        <w:rPr>
          <w:rFonts w:eastAsiaTheme="majorEastAsia"/>
          <w:sz w:val="20"/>
          <w:szCs w:val="20"/>
        </w:rPr>
        <w:t xml:space="preserve">Załącznik nr </w:t>
      </w:r>
      <w:r w:rsidR="008330D9">
        <w:rPr>
          <w:rFonts w:eastAsiaTheme="majorEastAsia"/>
          <w:sz w:val="20"/>
          <w:szCs w:val="20"/>
        </w:rPr>
        <w:t>3</w:t>
      </w:r>
      <w:r w:rsidRPr="00D551FE">
        <w:rPr>
          <w:rFonts w:eastAsiaTheme="majorEastAsia"/>
          <w:sz w:val="20"/>
          <w:szCs w:val="20"/>
        </w:rPr>
        <w:t xml:space="preserve"> do umowy - Oświadczenie częściowe podwykonawcy</w:t>
      </w:r>
      <w:bookmarkEnd w:id="62"/>
      <w:bookmarkEnd w:id="63"/>
    </w:p>
    <w:p w14:paraId="4ECF15DA" w14:textId="77777777" w:rsidR="00FB1546" w:rsidRPr="00D551FE" w:rsidRDefault="00FB1546" w:rsidP="00FB1546">
      <w:pPr>
        <w:tabs>
          <w:tab w:val="left" w:pos="708"/>
          <w:tab w:val="center" w:pos="4536"/>
          <w:tab w:val="right" w:pos="9072"/>
        </w:tabs>
        <w:suppressAutoHyphens/>
        <w:spacing w:before="120" w:after="120"/>
        <w:jc w:val="right"/>
        <w:rPr>
          <w:rFonts w:ascii="Arial" w:hAnsi="Arial" w:cs="Arial"/>
          <w:lang w:eastAsia="ar-SA"/>
        </w:rPr>
      </w:pPr>
    </w:p>
    <w:p w14:paraId="79862B93" w14:textId="77777777" w:rsidR="00FB1546" w:rsidRPr="00D551FE" w:rsidRDefault="00FB1546" w:rsidP="00FB1546">
      <w:pPr>
        <w:tabs>
          <w:tab w:val="left" w:pos="708"/>
          <w:tab w:val="center" w:pos="4536"/>
          <w:tab w:val="right" w:pos="9072"/>
        </w:tabs>
        <w:suppressAutoHyphens/>
        <w:spacing w:before="120" w:after="120"/>
        <w:jc w:val="right"/>
        <w:rPr>
          <w:rFonts w:ascii="Arial" w:hAnsi="Arial" w:cs="Arial"/>
          <w:sz w:val="18"/>
          <w:szCs w:val="18"/>
          <w:lang w:eastAsia="ar-SA"/>
        </w:rPr>
      </w:pPr>
      <w:r w:rsidRPr="00D551FE">
        <w:rPr>
          <w:rFonts w:ascii="Arial" w:hAnsi="Arial" w:cs="Arial"/>
          <w:sz w:val="18"/>
          <w:szCs w:val="18"/>
          <w:lang w:eastAsia="ar-SA"/>
        </w:rPr>
        <w:t>.................................., dnia ..............</w:t>
      </w:r>
    </w:p>
    <w:p w14:paraId="2B42AF5F" w14:textId="77777777" w:rsidR="00FB1546" w:rsidRPr="00D551FE" w:rsidRDefault="00FB1546" w:rsidP="00FB1546">
      <w:pPr>
        <w:suppressAutoHyphens/>
        <w:rPr>
          <w:rFonts w:ascii="Arial" w:hAnsi="Arial" w:cs="Arial"/>
          <w:sz w:val="18"/>
          <w:szCs w:val="18"/>
          <w:lang w:eastAsia="ar-SA"/>
        </w:rPr>
      </w:pPr>
      <w:r w:rsidRPr="00D551FE">
        <w:rPr>
          <w:rFonts w:ascii="Arial" w:hAnsi="Arial" w:cs="Arial"/>
          <w:noProof/>
          <w:sz w:val="18"/>
          <w:szCs w:val="18"/>
          <w:lang w:eastAsia="pl-PL" w:bidi="ar-SA"/>
        </w:rPr>
        <mc:AlternateContent>
          <mc:Choice Requires="wps">
            <w:drawing>
              <wp:anchor distT="4294967294" distB="4294967294" distL="114300" distR="114300" simplePos="0" relativeHeight="251662336" behindDoc="0" locked="0" layoutInCell="1" allowOverlap="1" wp14:anchorId="469D5345" wp14:editId="1C905356">
                <wp:simplePos x="0" y="0"/>
                <wp:positionH relativeFrom="column">
                  <wp:posOffset>0</wp:posOffset>
                </wp:positionH>
                <wp:positionV relativeFrom="paragraph">
                  <wp:posOffset>106679</wp:posOffset>
                </wp:positionV>
                <wp:extent cx="1943100" cy="0"/>
                <wp:effectExtent l="0" t="0" r="0" b="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062075A" id="Łącznik prosty 4" o:spid="_x0000_s1026" style="position:absolute;z-index:25166233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4pt" to="15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"/>
            </w:pict>
          </mc:Fallback>
        </mc:AlternateContent>
      </w:r>
    </w:p>
    <w:p w14:paraId="384EAADA" w14:textId="77777777" w:rsidR="00FB1546" w:rsidRPr="00D551FE" w:rsidRDefault="00FB1546" w:rsidP="00FB1546">
      <w:pPr>
        <w:suppressAutoHyphens/>
        <w:rPr>
          <w:rFonts w:ascii="Arial" w:hAnsi="Arial" w:cs="Arial"/>
          <w:sz w:val="18"/>
          <w:szCs w:val="18"/>
          <w:lang w:eastAsia="ar-SA"/>
        </w:rPr>
      </w:pPr>
      <w:r w:rsidRPr="00D551FE">
        <w:rPr>
          <w:rFonts w:ascii="Arial" w:hAnsi="Arial" w:cs="Arial"/>
          <w:sz w:val="18"/>
          <w:szCs w:val="18"/>
          <w:lang w:eastAsia="ar-SA"/>
        </w:rPr>
        <w:t xml:space="preserve"> (pieczątka firmowa podwykonawcy)</w:t>
      </w:r>
    </w:p>
    <w:p w14:paraId="3CFD30C8" w14:textId="77777777" w:rsidR="00FB1546" w:rsidRPr="00D551FE" w:rsidRDefault="00FB1546" w:rsidP="00FB1546">
      <w:pPr>
        <w:spacing w:after="120" w:line="320" w:lineRule="atLeast"/>
        <w:rPr>
          <w:rFonts w:ascii="Arial" w:eastAsia="Calibri" w:hAnsi="Arial" w:cs="Arial"/>
          <w:b/>
          <w:bCs/>
          <w:sz w:val="18"/>
          <w:szCs w:val="18"/>
        </w:rPr>
      </w:pPr>
    </w:p>
    <w:p w14:paraId="58453C5A" w14:textId="77777777" w:rsidR="00FB1546" w:rsidRPr="00D551FE" w:rsidRDefault="00FB1546" w:rsidP="00FB1546">
      <w:pPr>
        <w:spacing w:after="120" w:line="320" w:lineRule="atLeast"/>
        <w:rPr>
          <w:rFonts w:ascii="Arial" w:eastAsia="Calibri" w:hAnsi="Arial" w:cs="Arial"/>
          <w:b/>
          <w:bCs/>
          <w:sz w:val="18"/>
          <w:szCs w:val="18"/>
        </w:rPr>
      </w:pPr>
    </w:p>
    <w:p w14:paraId="73291E69" w14:textId="77777777" w:rsidR="00FB1546" w:rsidRPr="00D551FE" w:rsidRDefault="00FB1546" w:rsidP="00FB1546">
      <w:pPr>
        <w:suppressAutoHyphens/>
        <w:jc w:val="center"/>
        <w:rPr>
          <w:rFonts w:ascii="Arial" w:hAnsi="Arial" w:cs="Arial"/>
          <w:b/>
          <w:bCs/>
          <w:sz w:val="18"/>
          <w:szCs w:val="18"/>
          <w:lang w:eastAsia="ar-SA"/>
        </w:rPr>
      </w:pPr>
    </w:p>
    <w:p w14:paraId="0B809A8F" w14:textId="77777777" w:rsidR="00FB1546" w:rsidRPr="00D551FE" w:rsidRDefault="00FB1546" w:rsidP="00FB1546">
      <w:pPr>
        <w:suppressAutoHyphens/>
        <w:jc w:val="center"/>
        <w:rPr>
          <w:rFonts w:ascii="Arial" w:hAnsi="Arial" w:cs="Arial"/>
          <w:b/>
          <w:bCs/>
          <w:sz w:val="18"/>
          <w:szCs w:val="18"/>
          <w:lang w:eastAsia="ar-SA"/>
        </w:rPr>
      </w:pPr>
      <w:r w:rsidRPr="00D551FE">
        <w:rPr>
          <w:rFonts w:ascii="Arial" w:hAnsi="Arial" w:cs="Arial"/>
          <w:b/>
          <w:bCs/>
          <w:sz w:val="18"/>
          <w:szCs w:val="18"/>
          <w:lang w:eastAsia="ar-SA"/>
        </w:rPr>
        <w:t>Oświadczenie częściowe podwykonawcy</w:t>
      </w:r>
    </w:p>
    <w:p w14:paraId="5FB60F87" w14:textId="77777777" w:rsidR="00FB1546" w:rsidRPr="00D551FE" w:rsidRDefault="00FB1546" w:rsidP="00FB1546">
      <w:pPr>
        <w:suppressAutoHyphens/>
        <w:jc w:val="center"/>
        <w:rPr>
          <w:rFonts w:ascii="Arial" w:hAnsi="Arial" w:cs="Arial"/>
          <w:b/>
          <w:bCs/>
          <w:sz w:val="18"/>
          <w:szCs w:val="18"/>
          <w:lang w:eastAsia="ar-SA"/>
        </w:rPr>
      </w:pPr>
      <w:r w:rsidRPr="00D551FE">
        <w:rPr>
          <w:rFonts w:ascii="Arial" w:hAnsi="Arial" w:cs="Arial"/>
          <w:b/>
          <w:bCs/>
          <w:sz w:val="18"/>
          <w:szCs w:val="18"/>
          <w:lang w:eastAsia="ar-SA"/>
        </w:rPr>
        <w:t>WZÓR</w:t>
      </w:r>
    </w:p>
    <w:p w14:paraId="667E94FE" w14:textId="77777777" w:rsidR="00FB1546" w:rsidRPr="00D551FE" w:rsidRDefault="00FB1546" w:rsidP="00FB1546">
      <w:pPr>
        <w:spacing w:after="120" w:line="320" w:lineRule="atLeast"/>
        <w:rPr>
          <w:rFonts w:ascii="Arial" w:eastAsia="Calibri" w:hAnsi="Arial" w:cs="Arial"/>
          <w:b/>
          <w:bCs/>
          <w:sz w:val="18"/>
          <w:szCs w:val="18"/>
        </w:rPr>
      </w:pPr>
    </w:p>
    <w:p w14:paraId="2126C425" w14:textId="77777777" w:rsidR="00FB1546" w:rsidRPr="00D551FE" w:rsidRDefault="00FB1546" w:rsidP="00FB1546">
      <w:pPr>
        <w:suppressAutoHyphens/>
        <w:jc w:val="both"/>
        <w:rPr>
          <w:rFonts w:ascii="Arial" w:hAnsi="Arial" w:cs="Arial"/>
          <w:b/>
          <w:bCs/>
          <w:sz w:val="18"/>
          <w:szCs w:val="18"/>
          <w:lang w:eastAsia="ar-SA"/>
        </w:rPr>
      </w:pPr>
      <w:r w:rsidRPr="00D551FE">
        <w:rPr>
          <w:rFonts w:ascii="Arial" w:hAnsi="Arial" w:cs="Arial"/>
          <w:b/>
          <w:bCs/>
          <w:sz w:val="18"/>
          <w:szCs w:val="18"/>
          <w:lang w:eastAsia="ar-SA"/>
        </w:rPr>
        <w:t xml:space="preserve">INWESTYCJA: </w:t>
      </w:r>
      <w:r w:rsidRPr="00D551FE">
        <w:rPr>
          <w:rFonts w:ascii="Arial" w:hAnsi="Arial" w:cs="Arial"/>
          <w:b/>
          <w:bCs/>
          <w:sz w:val="18"/>
          <w:szCs w:val="18"/>
        </w:rPr>
        <w:t>..............................</w:t>
      </w:r>
    </w:p>
    <w:p w14:paraId="673F7A2F" w14:textId="77777777" w:rsidR="00FB1546" w:rsidRPr="00D551FE" w:rsidRDefault="00FB1546" w:rsidP="00FB1546">
      <w:pPr>
        <w:suppressAutoHyphens/>
        <w:spacing w:line="360" w:lineRule="auto"/>
        <w:ind w:right="141" w:firstLine="4111"/>
        <w:jc w:val="right"/>
        <w:rPr>
          <w:rFonts w:ascii="Arial" w:hAnsi="Arial" w:cs="Arial"/>
          <w:b/>
          <w:iCs/>
          <w:sz w:val="18"/>
          <w:szCs w:val="18"/>
          <w:u w:val="single"/>
          <w:lang w:eastAsia="ar-SA"/>
        </w:rPr>
      </w:pPr>
    </w:p>
    <w:p w14:paraId="093F4681" w14:textId="77777777" w:rsidR="00FB1546" w:rsidRPr="00D551FE" w:rsidRDefault="00FB1546" w:rsidP="00FB1546">
      <w:pPr>
        <w:tabs>
          <w:tab w:val="left" w:pos="360"/>
        </w:tabs>
        <w:suppressAutoHyphens/>
        <w:spacing w:line="360" w:lineRule="auto"/>
        <w:jc w:val="center"/>
        <w:rPr>
          <w:rFonts w:ascii="Arial" w:hAnsi="Arial" w:cs="Arial"/>
          <w:b/>
          <w:bCs/>
          <w:sz w:val="18"/>
          <w:szCs w:val="18"/>
          <w:lang w:eastAsia="ar-SA"/>
        </w:rPr>
      </w:pPr>
    </w:p>
    <w:p w14:paraId="5B8065C7" w14:textId="77777777" w:rsidR="00FB1546" w:rsidRPr="00D551FE" w:rsidRDefault="00FB1546" w:rsidP="00FB1546">
      <w:pPr>
        <w:tabs>
          <w:tab w:val="left" w:pos="360"/>
        </w:tabs>
        <w:suppressAutoHyphens/>
        <w:spacing w:line="360" w:lineRule="auto"/>
        <w:rPr>
          <w:rFonts w:ascii="Arial" w:hAnsi="Arial" w:cs="Arial"/>
          <w:sz w:val="18"/>
          <w:szCs w:val="18"/>
          <w:lang w:eastAsia="ar-SA"/>
        </w:rPr>
      </w:pPr>
      <w:r w:rsidRPr="00D551FE">
        <w:rPr>
          <w:rFonts w:ascii="Arial" w:hAnsi="Arial" w:cs="Arial"/>
          <w:sz w:val="18"/>
          <w:szCs w:val="18"/>
          <w:lang w:eastAsia="ar-SA"/>
        </w:rPr>
        <w:t>Niniejszym oświadczam, że na dzień………………. firma………………………………….</w:t>
      </w:r>
    </w:p>
    <w:p w14:paraId="67CD75DB" w14:textId="77777777" w:rsidR="00FB1546" w:rsidRPr="00D551FE" w:rsidRDefault="00FB1546" w:rsidP="00FB1546">
      <w:pPr>
        <w:tabs>
          <w:tab w:val="left" w:pos="360"/>
        </w:tabs>
        <w:suppressAutoHyphens/>
        <w:spacing w:line="360" w:lineRule="auto"/>
        <w:rPr>
          <w:rFonts w:ascii="Arial" w:hAnsi="Arial" w:cs="Arial"/>
          <w:sz w:val="18"/>
          <w:szCs w:val="18"/>
          <w:lang w:eastAsia="ar-SA"/>
        </w:rPr>
      </w:pPr>
      <w:r w:rsidRPr="00D551FE">
        <w:rPr>
          <w:rFonts w:ascii="Arial" w:hAnsi="Arial" w:cs="Arial"/>
          <w:sz w:val="18"/>
          <w:szCs w:val="18"/>
          <w:lang w:eastAsia="ar-SA"/>
        </w:rPr>
        <w:t>wywiązała się ze wszystkich wymagalnych płatności na rzecz naszej firmy z tytułu wiążącej nas umowy nr …………………………………, w załączeniu potwierdzona za zgodność z oryginałem zapłacona faktura.</w:t>
      </w:r>
    </w:p>
    <w:p w14:paraId="502F4858" w14:textId="77777777" w:rsidR="00FB1546" w:rsidRPr="00D551FE" w:rsidRDefault="00FB1546" w:rsidP="00FB1546">
      <w:pPr>
        <w:suppressAutoHyphens/>
        <w:spacing w:before="0" w:after="0"/>
        <w:ind w:left="2128" w:firstLine="708"/>
        <w:jc w:val="center"/>
        <w:rPr>
          <w:rFonts w:ascii="Arial" w:hAnsi="Arial" w:cs="Arial"/>
          <w:b/>
          <w:bCs/>
          <w:sz w:val="18"/>
          <w:szCs w:val="18"/>
          <w:lang w:eastAsia="ar-SA"/>
        </w:rPr>
      </w:pPr>
      <w:r w:rsidRPr="00D551FE">
        <w:rPr>
          <w:rFonts w:ascii="Arial" w:hAnsi="Arial" w:cs="Arial"/>
          <w:b/>
          <w:bCs/>
          <w:sz w:val="18"/>
          <w:szCs w:val="18"/>
          <w:lang w:eastAsia="ar-SA"/>
        </w:rPr>
        <w:t>…………………………………………………</w:t>
      </w:r>
    </w:p>
    <w:p w14:paraId="40F7467D" w14:textId="77777777" w:rsidR="00FB1546" w:rsidRPr="00D551FE" w:rsidRDefault="00FB1546" w:rsidP="00FB1546">
      <w:pPr>
        <w:suppressAutoHyphens/>
        <w:spacing w:before="0" w:after="0"/>
        <w:jc w:val="center"/>
        <w:rPr>
          <w:rFonts w:ascii="Arial" w:hAnsi="Arial" w:cs="Arial"/>
          <w:sz w:val="18"/>
          <w:szCs w:val="18"/>
          <w:lang w:eastAsia="ar-SA"/>
        </w:rPr>
      </w:pPr>
      <w:r w:rsidRPr="00D551FE">
        <w:rPr>
          <w:rFonts w:ascii="Arial" w:hAnsi="Arial" w:cs="Arial"/>
          <w:sz w:val="18"/>
          <w:szCs w:val="18"/>
          <w:lang w:eastAsia="ar-SA"/>
        </w:rPr>
        <w:t xml:space="preserve">                                                   Podpis podwykonawcy</w:t>
      </w:r>
    </w:p>
    <w:p w14:paraId="6958002D" w14:textId="77777777" w:rsidR="00FB1546" w:rsidRPr="00D551FE" w:rsidRDefault="00FB1546" w:rsidP="00FB1546">
      <w:pPr>
        <w:spacing w:before="0" w:after="0" w:line="264" w:lineRule="auto"/>
        <w:rPr>
          <w:rFonts w:ascii="Arial" w:hAnsi="Arial" w:cs="Arial"/>
        </w:rPr>
      </w:pPr>
    </w:p>
    <w:p w14:paraId="700BA539" w14:textId="77777777" w:rsidR="00FB1546" w:rsidRPr="00D551FE" w:rsidRDefault="00FB1546" w:rsidP="00FB1546">
      <w:pPr>
        <w:spacing w:before="0" w:after="0" w:line="264" w:lineRule="auto"/>
        <w:rPr>
          <w:rFonts w:ascii="Arial" w:hAnsi="Arial" w:cs="Arial"/>
        </w:rPr>
      </w:pPr>
    </w:p>
    <w:p w14:paraId="09CE649C" w14:textId="77777777" w:rsidR="00FB1546" w:rsidRPr="00D551FE" w:rsidRDefault="00FB1546" w:rsidP="00FB1546">
      <w:pPr>
        <w:spacing w:before="0" w:after="0" w:line="264" w:lineRule="auto"/>
        <w:rPr>
          <w:rFonts w:ascii="Arial" w:hAnsi="Arial" w:cs="Arial"/>
        </w:rPr>
        <w:sectPr w:rsidR="00FB1546" w:rsidRPr="00D551FE" w:rsidSect="00FB1546">
          <w:footnotePr>
            <w:numRestart w:val="eachSect"/>
          </w:footnotePr>
          <w:pgSz w:w="11906" w:h="16838" w:code="9"/>
          <w:pgMar w:top="1383" w:right="851" w:bottom="851" w:left="851" w:header="284" w:footer="340" w:gutter="0"/>
          <w:cols w:space="708"/>
          <w:docGrid w:linePitch="360"/>
        </w:sectPr>
      </w:pPr>
    </w:p>
    <w:p w14:paraId="4DF67389" w14:textId="2E503F6D" w:rsidR="00FB1546" w:rsidRPr="00D551FE" w:rsidRDefault="00FB1546" w:rsidP="00D27A17">
      <w:pPr>
        <w:pStyle w:val="Nagwek13"/>
        <w:spacing w:before="0" w:line="269" w:lineRule="auto"/>
        <w:jc w:val="right"/>
        <w:rPr>
          <w:rFonts w:eastAsiaTheme="majorEastAsia"/>
          <w:sz w:val="20"/>
          <w:szCs w:val="20"/>
        </w:rPr>
      </w:pPr>
      <w:bookmarkStart w:id="64" w:name="_Toc174380712"/>
      <w:bookmarkStart w:id="65" w:name="_Toc215051308"/>
      <w:r w:rsidRPr="00D551FE">
        <w:rPr>
          <w:rFonts w:eastAsiaTheme="majorEastAsia"/>
          <w:sz w:val="20"/>
          <w:szCs w:val="20"/>
        </w:rPr>
        <w:t xml:space="preserve">Załącznik nr </w:t>
      </w:r>
      <w:r w:rsidR="008330D9">
        <w:rPr>
          <w:rFonts w:eastAsiaTheme="majorEastAsia"/>
          <w:sz w:val="20"/>
          <w:szCs w:val="20"/>
        </w:rPr>
        <w:t>4</w:t>
      </w:r>
      <w:r w:rsidRPr="00D551FE">
        <w:rPr>
          <w:rFonts w:eastAsiaTheme="majorEastAsia"/>
          <w:sz w:val="20"/>
          <w:szCs w:val="20"/>
        </w:rPr>
        <w:t xml:space="preserve"> do umowy - Oświadczenie końcowe podwykonawcy</w:t>
      </w:r>
      <w:bookmarkEnd w:id="64"/>
      <w:bookmarkEnd w:id="65"/>
      <w:r w:rsidRPr="00D551FE">
        <w:rPr>
          <w:rFonts w:eastAsiaTheme="majorEastAsia"/>
          <w:sz w:val="20"/>
          <w:szCs w:val="20"/>
        </w:rPr>
        <w:t xml:space="preserve"> </w:t>
      </w:r>
    </w:p>
    <w:p w14:paraId="02BB37D3" w14:textId="77777777" w:rsidR="00FB1546" w:rsidRPr="00D551FE" w:rsidRDefault="00FB1546" w:rsidP="00FB1546">
      <w:pPr>
        <w:suppressAutoHyphens/>
        <w:spacing w:line="360" w:lineRule="auto"/>
        <w:ind w:right="141" w:firstLine="4111"/>
        <w:jc w:val="right"/>
        <w:rPr>
          <w:rFonts w:ascii="Arial" w:hAnsi="Arial" w:cs="Arial"/>
          <w:b/>
          <w:i/>
          <w:iCs/>
          <w:sz w:val="18"/>
          <w:szCs w:val="18"/>
          <w:u w:val="single"/>
          <w:lang w:eastAsia="ar-SA"/>
        </w:rPr>
      </w:pPr>
    </w:p>
    <w:p w14:paraId="63594017" w14:textId="77777777" w:rsidR="00FB1546" w:rsidRPr="00D551FE" w:rsidRDefault="00FB1546" w:rsidP="00FB1546">
      <w:pPr>
        <w:suppressAutoHyphens/>
        <w:spacing w:before="120" w:after="120"/>
        <w:jc w:val="right"/>
        <w:rPr>
          <w:rFonts w:ascii="Arial" w:hAnsi="Arial" w:cs="Arial"/>
          <w:sz w:val="18"/>
          <w:szCs w:val="18"/>
          <w:lang w:eastAsia="ar-SA"/>
        </w:rPr>
      </w:pPr>
      <w:r w:rsidRPr="00D551FE">
        <w:rPr>
          <w:rFonts w:ascii="Arial" w:hAnsi="Arial" w:cs="Arial"/>
          <w:sz w:val="18"/>
          <w:szCs w:val="18"/>
          <w:lang w:eastAsia="ar-SA"/>
        </w:rPr>
        <w:t>.................................., dnia ..............</w:t>
      </w:r>
    </w:p>
    <w:p w14:paraId="71FC932A" w14:textId="77777777" w:rsidR="00FB1546" w:rsidRPr="00D551FE" w:rsidRDefault="00FB1546" w:rsidP="00FB1546">
      <w:pPr>
        <w:suppressAutoHyphens/>
        <w:rPr>
          <w:rFonts w:ascii="Arial" w:hAnsi="Arial" w:cs="Arial"/>
          <w:sz w:val="18"/>
          <w:szCs w:val="18"/>
          <w:lang w:eastAsia="ar-SA"/>
        </w:rPr>
      </w:pPr>
      <w:r w:rsidRPr="00D551FE">
        <w:rPr>
          <w:rFonts w:ascii="Arial" w:hAnsi="Arial" w:cs="Arial"/>
          <w:noProof/>
          <w:sz w:val="18"/>
          <w:szCs w:val="18"/>
          <w:lang w:eastAsia="pl-PL" w:bidi="ar-SA"/>
        </w:rPr>
        <mc:AlternateContent>
          <mc:Choice Requires="wps">
            <w:drawing>
              <wp:anchor distT="4294967294" distB="4294967294" distL="114300" distR="114300" simplePos="0" relativeHeight="251663360" behindDoc="0" locked="0" layoutInCell="1" allowOverlap="1" wp14:anchorId="67D9D8D7" wp14:editId="2B609EB4">
                <wp:simplePos x="0" y="0"/>
                <wp:positionH relativeFrom="column">
                  <wp:posOffset>0</wp:posOffset>
                </wp:positionH>
                <wp:positionV relativeFrom="paragraph">
                  <wp:posOffset>106679</wp:posOffset>
                </wp:positionV>
                <wp:extent cx="1943100"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1E054C4" id="Łącznik prosty 3" o:spid="_x0000_s1026" style="position:absolute;z-index:25166336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8.4pt" to="153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"/>
            </w:pict>
          </mc:Fallback>
        </mc:AlternateContent>
      </w:r>
    </w:p>
    <w:p w14:paraId="01A696D1" w14:textId="77777777" w:rsidR="00FB1546" w:rsidRPr="00D551FE" w:rsidRDefault="00FB1546" w:rsidP="00FB1546">
      <w:pPr>
        <w:suppressAutoHyphens/>
        <w:rPr>
          <w:rFonts w:ascii="Arial" w:hAnsi="Arial" w:cs="Arial"/>
          <w:sz w:val="18"/>
          <w:szCs w:val="18"/>
          <w:lang w:eastAsia="ar-SA"/>
        </w:rPr>
      </w:pPr>
      <w:r w:rsidRPr="00D551FE">
        <w:rPr>
          <w:rFonts w:ascii="Arial" w:hAnsi="Arial" w:cs="Arial"/>
          <w:sz w:val="18"/>
          <w:szCs w:val="18"/>
          <w:lang w:eastAsia="ar-SA"/>
        </w:rPr>
        <w:t xml:space="preserve"> (pieczątka firmowa podwykonawcy/dalszego podwykonawcy)</w:t>
      </w:r>
    </w:p>
    <w:p w14:paraId="6EF47A68" w14:textId="77777777" w:rsidR="00FB1546" w:rsidRPr="00D551FE" w:rsidRDefault="00FB1546" w:rsidP="00FB1546">
      <w:pPr>
        <w:spacing w:after="120" w:line="320" w:lineRule="atLeast"/>
        <w:rPr>
          <w:rFonts w:ascii="Arial" w:eastAsia="Calibri" w:hAnsi="Arial" w:cs="Arial"/>
          <w:b/>
          <w:bCs/>
          <w:sz w:val="18"/>
          <w:szCs w:val="18"/>
        </w:rPr>
      </w:pPr>
    </w:p>
    <w:p w14:paraId="3408E79C" w14:textId="77777777" w:rsidR="00FB1546" w:rsidRPr="00D551FE" w:rsidRDefault="00FB1546" w:rsidP="00FB1546">
      <w:pPr>
        <w:spacing w:after="120" w:line="320" w:lineRule="atLeast"/>
        <w:rPr>
          <w:rFonts w:ascii="Arial" w:eastAsia="Calibri" w:hAnsi="Arial" w:cs="Arial"/>
          <w:b/>
          <w:bCs/>
          <w:sz w:val="18"/>
          <w:szCs w:val="18"/>
        </w:rPr>
      </w:pPr>
    </w:p>
    <w:p w14:paraId="54AA2C67" w14:textId="77777777" w:rsidR="00FB1546" w:rsidRPr="00D551FE" w:rsidRDefault="00FB1546" w:rsidP="00FB1546">
      <w:pPr>
        <w:suppressAutoHyphens/>
        <w:jc w:val="center"/>
        <w:rPr>
          <w:rFonts w:ascii="Arial" w:hAnsi="Arial" w:cs="Arial"/>
          <w:b/>
          <w:bCs/>
          <w:sz w:val="18"/>
          <w:szCs w:val="18"/>
          <w:lang w:eastAsia="ar-SA"/>
        </w:rPr>
      </w:pPr>
    </w:p>
    <w:p w14:paraId="1F76585E" w14:textId="77777777" w:rsidR="00FB1546" w:rsidRPr="00D551FE" w:rsidRDefault="00FB1546" w:rsidP="00FB1546">
      <w:pPr>
        <w:suppressAutoHyphens/>
        <w:jc w:val="center"/>
        <w:rPr>
          <w:rFonts w:ascii="Arial" w:hAnsi="Arial" w:cs="Arial"/>
          <w:b/>
          <w:bCs/>
          <w:sz w:val="18"/>
          <w:szCs w:val="18"/>
          <w:lang w:eastAsia="ar-SA"/>
        </w:rPr>
      </w:pPr>
      <w:r w:rsidRPr="00D551FE">
        <w:rPr>
          <w:rFonts w:ascii="Arial" w:hAnsi="Arial" w:cs="Arial"/>
          <w:b/>
          <w:bCs/>
          <w:sz w:val="18"/>
          <w:szCs w:val="18"/>
          <w:lang w:eastAsia="ar-SA"/>
        </w:rPr>
        <w:t>Oświadczenie końcowe podwykonawcy</w:t>
      </w:r>
    </w:p>
    <w:p w14:paraId="1A28C5AC" w14:textId="77777777" w:rsidR="00FB1546" w:rsidRPr="00D551FE" w:rsidRDefault="00FB1546" w:rsidP="00FB1546">
      <w:pPr>
        <w:suppressAutoHyphens/>
        <w:jc w:val="center"/>
        <w:rPr>
          <w:rFonts w:ascii="Arial" w:hAnsi="Arial" w:cs="Arial"/>
          <w:b/>
          <w:bCs/>
          <w:sz w:val="18"/>
          <w:szCs w:val="18"/>
          <w:lang w:eastAsia="ar-SA"/>
        </w:rPr>
      </w:pPr>
      <w:r w:rsidRPr="00D551FE">
        <w:rPr>
          <w:rFonts w:ascii="Arial" w:hAnsi="Arial" w:cs="Arial"/>
          <w:b/>
          <w:bCs/>
          <w:sz w:val="18"/>
          <w:szCs w:val="18"/>
          <w:lang w:eastAsia="ar-SA"/>
        </w:rPr>
        <w:t>WZÓR</w:t>
      </w:r>
    </w:p>
    <w:p w14:paraId="293421D1" w14:textId="77777777" w:rsidR="00FB1546" w:rsidRPr="00D551FE" w:rsidRDefault="00FB1546" w:rsidP="00FB1546">
      <w:pPr>
        <w:spacing w:after="120" w:line="320" w:lineRule="atLeast"/>
        <w:rPr>
          <w:rFonts w:ascii="Arial" w:eastAsia="Calibri" w:hAnsi="Arial" w:cs="Arial"/>
          <w:b/>
          <w:bCs/>
          <w:sz w:val="18"/>
          <w:szCs w:val="18"/>
        </w:rPr>
      </w:pPr>
    </w:p>
    <w:p w14:paraId="50020998" w14:textId="77777777" w:rsidR="00FB1546" w:rsidRPr="00D551FE" w:rsidRDefault="00FB1546" w:rsidP="00FB1546">
      <w:pPr>
        <w:suppressAutoHyphens/>
        <w:jc w:val="both"/>
        <w:rPr>
          <w:rFonts w:ascii="Arial" w:hAnsi="Arial" w:cs="Arial"/>
          <w:b/>
          <w:bCs/>
          <w:sz w:val="18"/>
          <w:szCs w:val="18"/>
          <w:lang w:eastAsia="ar-SA"/>
        </w:rPr>
      </w:pPr>
      <w:r w:rsidRPr="00D551FE">
        <w:rPr>
          <w:rFonts w:ascii="Arial" w:hAnsi="Arial" w:cs="Arial"/>
          <w:b/>
          <w:bCs/>
          <w:sz w:val="18"/>
          <w:szCs w:val="18"/>
          <w:lang w:eastAsia="ar-SA"/>
        </w:rPr>
        <w:t>INWESTYCJA: .......................................................</w:t>
      </w:r>
    </w:p>
    <w:p w14:paraId="7936EEAC" w14:textId="77777777" w:rsidR="00FB1546" w:rsidRPr="00D551FE" w:rsidRDefault="00FB1546" w:rsidP="00FB1546">
      <w:pPr>
        <w:suppressAutoHyphens/>
        <w:spacing w:line="360" w:lineRule="auto"/>
        <w:jc w:val="both"/>
        <w:rPr>
          <w:rFonts w:ascii="Arial" w:hAnsi="Arial" w:cs="Arial"/>
          <w:sz w:val="18"/>
          <w:szCs w:val="18"/>
          <w:lang w:eastAsia="ar-SA"/>
        </w:rPr>
      </w:pPr>
      <w:r w:rsidRPr="00D551FE">
        <w:rPr>
          <w:rFonts w:ascii="Arial" w:hAnsi="Arial" w:cs="Arial"/>
          <w:sz w:val="18"/>
          <w:szCs w:val="18"/>
          <w:lang w:eastAsia="ar-SA"/>
        </w:rPr>
        <w:t>Niniejszym oświadczam, iż firma ……………………………. przekazała nam całość należnego wynagrodzenia wynikającego z wiążącej nas umowy z dnia ………….</w:t>
      </w:r>
    </w:p>
    <w:p w14:paraId="4B6F3040" w14:textId="77777777" w:rsidR="00FB1546" w:rsidRPr="00D551FE" w:rsidRDefault="00FB1546" w:rsidP="00FB1546">
      <w:pPr>
        <w:suppressAutoHyphens/>
        <w:spacing w:line="360" w:lineRule="auto"/>
        <w:jc w:val="both"/>
        <w:rPr>
          <w:rFonts w:ascii="Arial" w:hAnsi="Arial" w:cs="Arial"/>
          <w:sz w:val="18"/>
          <w:szCs w:val="18"/>
          <w:lang w:eastAsia="ar-SA"/>
        </w:rPr>
      </w:pPr>
      <w:r w:rsidRPr="00D551FE">
        <w:rPr>
          <w:rFonts w:ascii="Arial" w:hAnsi="Arial" w:cs="Arial"/>
          <w:sz w:val="18"/>
          <w:szCs w:val="18"/>
          <w:lang w:eastAsia="ar-SA"/>
        </w:rPr>
        <w:t xml:space="preserve">W związku z powyższym oświadczamy, iż wszystkie roszczenia w związku z jakimikolwiek pracami wykonanymi przy w/w inwestycji zostały całkowicie zaspokojone.  </w:t>
      </w:r>
    </w:p>
    <w:p w14:paraId="039AD328" w14:textId="77777777" w:rsidR="00FB1546" w:rsidRPr="00D551FE" w:rsidRDefault="00FB1546" w:rsidP="00FB1546">
      <w:pPr>
        <w:suppressAutoHyphens/>
        <w:spacing w:before="0" w:after="0"/>
        <w:ind w:left="4248" w:firstLine="708"/>
        <w:jc w:val="center"/>
        <w:rPr>
          <w:rFonts w:ascii="Arial" w:hAnsi="Arial" w:cs="Arial"/>
          <w:b/>
          <w:bCs/>
          <w:sz w:val="18"/>
          <w:szCs w:val="18"/>
          <w:lang w:eastAsia="ar-SA"/>
        </w:rPr>
      </w:pPr>
      <w:r w:rsidRPr="00D551FE">
        <w:rPr>
          <w:rFonts w:ascii="Arial" w:hAnsi="Arial" w:cs="Arial"/>
          <w:b/>
          <w:bCs/>
          <w:sz w:val="18"/>
          <w:szCs w:val="18"/>
          <w:lang w:eastAsia="ar-SA"/>
        </w:rPr>
        <w:t>…………………………………………………</w:t>
      </w:r>
    </w:p>
    <w:p w14:paraId="64DC2F94" w14:textId="19B35EF0" w:rsidR="00715F2D" w:rsidRPr="00D551FE" w:rsidRDefault="00FB1546" w:rsidP="00715F2D">
      <w:pPr>
        <w:spacing w:before="0" w:after="0" w:line="264" w:lineRule="auto"/>
        <w:rPr>
          <w:rFonts w:ascii="Arial" w:hAnsi="Arial" w:cs="Arial"/>
        </w:rPr>
      </w:pPr>
      <w:r w:rsidRPr="00D551FE">
        <w:rPr>
          <w:rFonts w:ascii="Arial" w:hAnsi="Arial" w:cs="Arial"/>
          <w:sz w:val="18"/>
          <w:szCs w:val="18"/>
          <w:lang w:eastAsia="ar-SA"/>
        </w:rPr>
        <w:tab/>
      </w:r>
      <w:r w:rsidRPr="00D551FE">
        <w:rPr>
          <w:rFonts w:ascii="Arial" w:hAnsi="Arial" w:cs="Arial"/>
          <w:sz w:val="18"/>
          <w:szCs w:val="18"/>
          <w:lang w:eastAsia="ar-SA"/>
        </w:rPr>
        <w:tab/>
      </w:r>
      <w:r w:rsidRPr="00D551FE">
        <w:rPr>
          <w:rFonts w:ascii="Arial" w:hAnsi="Arial" w:cs="Arial"/>
          <w:sz w:val="18"/>
          <w:szCs w:val="18"/>
          <w:lang w:eastAsia="ar-SA"/>
        </w:rPr>
        <w:tab/>
      </w:r>
      <w:r w:rsidRPr="00D551FE">
        <w:rPr>
          <w:rFonts w:ascii="Arial" w:hAnsi="Arial" w:cs="Arial"/>
          <w:sz w:val="18"/>
          <w:szCs w:val="18"/>
          <w:lang w:eastAsia="ar-SA"/>
        </w:rPr>
        <w:tab/>
      </w:r>
      <w:r w:rsidRPr="00D551FE">
        <w:rPr>
          <w:rFonts w:ascii="Arial" w:hAnsi="Arial" w:cs="Arial"/>
          <w:sz w:val="18"/>
          <w:szCs w:val="18"/>
          <w:lang w:eastAsia="ar-SA"/>
        </w:rPr>
        <w:tab/>
      </w:r>
      <w:r w:rsidRPr="00D551FE">
        <w:rPr>
          <w:rFonts w:ascii="Arial" w:hAnsi="Arial" w:cs="Arial"/>
          <w:sz w:val="18"/>
          <w:szCs w:val="18"/>
          <w:lang w:eastAsia="ar-SA"/>
        </w:rPr>
        <w:tab/>
      </w:r>
      <w:r w:rsidRPr="00D551FE">
        <w:rPr>
          <w:rFonts w:ascii="Arial" w:hAnsi="Arial" w:cs="Arial"/>
          <w:sz w:val="18"/>
          <w:szCs w:val="18"/>
          <w:lang w:eastAsia="ar-SA"/>
        </w:rPr>
        <w:tab/>
      </w:r>
      <w:r w:rsidRPr="00D551FE">
        <w:rPr>
          <w:rFonts w:ascii="Arial" w:hAnsi="Arial" w:cs="Arial"/>
          <w:sz w:val="18"/>
          <w:szCs w:val="18"/>
          <w:lang w:eastAsia="ar-SA"/>
        </w:rPr>
        <w:tab/>
      </w:r>
      <w:r w:rsidRPr="00D551FE">
        <w:rPr>
          <w:rFonts w:ascii="Arial" w:hAnsi="Arial" w:cs="Arial"/>
          <w:sz w:val="18"/>
          <w:szCs w:val="18"/>
          <w:lang w:eastAsia="ar-SA"/>
        </w:rPr>
        <w:tab/>
        <w:t>Podpis podwykonawcy</w:t>
      </w:r>
    </w:p>
    <w:p w14:paraId="6E1A3308" w14:textId="77777777" w:rsidR="00715F2D" w:rsidRPr="00D551FE" w:rsidRDefault="00715F2D" w:rsidP="00715F2D">
      <w:pPr>
        <w:spacing w:before="0" w:after="0" w:line="264" w:lineRule="auto"/>
        <w:rPr>
          <w:rFonts w:ascii="Arial" w:hAnsi="Arial" w:cs="Arial"/>
        </w:rPr>
        <w:sectPr w:rsidR="00715F2D" w:rsidRPr="00D551FE" w:rsidSect="00715F2D">
          <w:footerReference w:type="first" r:id="rId14"/>
          <w:footnotePr>
            <w:numRestart w:val="eachSect"/>
          </w:footnotePr>
          <w:pgSz w:w="11906" w:h="16838" w:code="9"/>
          <w:pgMar w:top="1383" w:right="851" w:bottom="851" w:left="851" w:header="284" w:footer="340" w:gutter="0"/>
          <w:cols w:space="708"/>
          <w:docGrid w:linePitch="360"/>
        </w:sectPr>
      </w:pPr>
      <w:r w:rsidRPr="00D551FE">
        <w:rPr>
          <w:rFonts w:ascii="Arial" w:hAnsi="Arial" w:cs="Arial"/>
        </w:rPr>
        <w:t xml:space="preserve"> </w:t>
      </w:r>
    </w:p>
    <w:p w14:paraId="1A36A9C6" w14:textId="72842D55" w:rsidR="00715F2D" w:rsidRPr="00D551FE" w:rsidRDefault="00715F2D" w:rsidP="00715F2D">
      <w:pPr>
        <w:pStyle w:val="Nagwek13"/>
        <w:spacing w:before="0" w:line="269" w:lineRule="auto"/>
        <w:jc w:val="right"/>
        <w:rPr>
          <w:rFonts w:eastAsiaTheme="majorEastAsia"/>
          <w:sz w:val="20"/>
          <w:szCs w:val="20"/>
        </w:rPr>
      </w:pPr>
      <w:bookmarkStart w:id="66" w:name="_Toc172117801"/>
      <w:bookmarkStart w:id="67" w:name="_Toc215051309"/>
      <w:r w:rsidRPr="00D551FE">
        <w:rPr>
          <w:rFonts w:eastAsiaTheme="majorEastAsia"/>
          <w:sz w:val="20"/>
          <w:szCs w:val="20"/>
        </w:rPr>
        <w:t xml:space="preserve">Załącznik nr </w:t>
      </w:r>
      <w:r w:rsidR="008330D9">
        <w:rPr>
          <w:rFonts w:eastAsiaTheme="majorEastAsia"/>
          <w:sz w:val="20"/>
          <w:szCs w:val="20"/>
        </w:rPr>
        <w:t>5</w:t>
      </w:r>
      <w:r w:rsidRPr="00D551FE">
        <w:rPr>
          <w:rFonts w:eastAsiaTheme="majorEastAsia"/>
          <w:sz w:val="20"/>
          <w:szCs w:val="20"/>
        </w:rPr>
        <w:t xml:space="preserve"> do umowy nr ……………</w:t>
      </w:r>
      <w:bookmarkEnd w:id="66"/>
      <w:bookmarkEnd w:id="67"/>
    </w:p>
    <w:p w14:paraId="3E1BDBEF" w14:textId="77777777" w:rsidR="00715F2D" w:rsidRPr="00D551FE" w:rsidRDefault="00715F2D" w:rsidP="00715F2D">
      <w:pPr>
        <w:spacing w:before="0" w:after="0" w:line="264" w:lineRule="auto"/>
        <w:jc w:val="center"/>
        <w:rPr>
          <w:rFonts w:ascii="Arial" w:hAnsi="Arial" w:cs="Arial"/>
          <w:b/>
          <w:sz w:val="16"/>
          <w:szCs w:val="16"/>
        </w:rPr>
      </w:pPr>
      <w:r w:rsidRPr="00D551FE">
        <w:rPr>
          <w:rFonts w:ascii="Arial" w:hAnsi="Arial" w:cs="Arial"/>
          <w:b/>
          <w:sz w:val="16"/>
          <w:szCs w:val="16"/>
        </w:rPr>
        <w:t>Informacje dotyczące przetwarzania danych osobowych</w:t>
      </w:r>
    </w:p>
    <w:p w14:paraId="4DD132D8" w14:textId="77777777" w:rsidR="00715F2D" w:rsidRPr="00D551FE" w:rsidRDefault="00715F2D" w:rsidP="00715F2D">
      <w:pPr>
        <w:spacing w:before="0" w:after="0" w:line="264" w:lineRule="auto"/>
        <w:jc w:val="center"/>
        <w:rPr>
          <w:rFonts w:ascii="Arial" w:hAnsi="Arial" w:cs="Arial"/>
          <w:b/>
          <w:sz w:val="16"/>
          <w:szCs w:val="16"/>
        </w:rPr>
      </w:pPr>
      <w:r w:rsidRPr="00D551FE">
        <w:rPr>
          <w:rFonts w:ascii="Arial" w:hAnsi="Arial" w:cs="Arial"/>
          <w:b/>
          <w:sz w:val="16"/>
          <w:szCs w:val="16"/>
        </w:rPr>
        <w:t>w związku z realizacją umowy</w:t>
      </w:r>
    </w:p>
    <w:p w14:paraId="6D986C32" w14:textId="77777777" w:rsidR="00715F2D" w:rsidRPr="00D551FE" w:rsidRDefault="00715F2D" w:rsidP="00715F2D">
      <w:pPr>
        <w:spacing w:before="0" w:after="0" w:line="264" w:lineRule="auto"/>
        <w:jc w:val="center"/>
        <w:rPr>
          <w:rFonts w:ascii="Arial" w:hAnsi="Arial" w:cs="Arial"/>
          <w:b/>
          <w:sz w:val="16"/>
          <w:szCs w:val="16"/>
        </w:rPr>
      </w:pPr>
    </w:p>
    <w:p w14:paraId="0B7BB14E" w14:textId="3CDEA158" w:rsidR="00715F2D" w:rsidRPr="00D551FE" w:rsidRDefault="008330D9" w:rsidP="00715F2D">
      <w:pPr>
        <w:spacing w:before="0" w:after="0" w:line="264" w:lineRule="auto"/>
        <w:jc w:val="both"/>
        <w:rPr>
          <w:rFonts w:ascii="Arial" w:hAnsi="Arial" w:cs="Arial"/>
          <w:sz w:val="16"/>
          <w:szCs w:val="16"/>
        </w:rPr>
      </w:pPr>
      <w:r w:rsidRPr="002B3757">
        <w:rPr>
          <w:rFonts w:ascii="Arial" w:hAnsi="Arial" w:cs="Arial"/>
          <w:sz w:val="16"/>
          <w:szCs w:val="16"/>
          <w:lang w:eastAsia="pl-PL"/>
        </w:rPr>
        <w:t>Zgodnie z art. 13 ust. 1 i ust. 2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ogólnego rozporządzenia o ochronie danych z dnia 27 kwietnia 2016r, informujemy, że:</w:t>
      </w:r>
    </w:p>
    <w:p w14:paraId="52A360D6" w14:textId="77777777" w:rsidR="008330D9" w:rsidRPr="002B3757"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2B3757">
        <w:rPr>
          <w:rFonts w:ascii="Arial" w:hAnsi="Arial" w:cs="Arial"/>
          <w:sz w:val="16"/>
          <w:szCs w:val="16"/>
          <w:lang w:eastAsia="pl-PL"/>
        </w:rPr>
        <w:t>Administratorem Państwa danych jest Powiatowy Zarząd Dróg, ul. Kościuszki 33a, 14-200 Iława, reprezentowany przez Dyrektora – Radosława Augustyniaka</w:t>
      </w:r>
    </w:p>
    <w:p w14:paraId="60C6C74F" w14:textId="77777777" w:rsidR="008330D9" w:rsidRPr="002B3757"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2B3757">
        <w:rPr>
          <w:rFonts w:ascii="Arial" w:hAnsi="Arial" w:cs="Arial"/>
          <w:sz w:val="16"/>
          <w:szCs w:val="16"/>
          <w:lang w:eastAsia="pl-PL"/>
        </w:rPr>
        <w:t xml:space="preserve">Administrator wyznaczył Inspektora Ochrony Danych Osobowych – </w:t>
      </w:r>
      <w:r>
        <w:rPr>
          <w:rFonts w:ascii="Arial" w:hAnsi="Arial" w:cs="Arial"/>
          <w:sz w:val="16"/>
          <w:szCs w:val="16"/>
          <w:lang w:eastAsia="pl-PL"/>
        </w:rPr>
        <w:t>Aleksandrę Kowalską</w:t>
      </w:r>
      <w:r w:rsidRPr="002B3757">
        <w:rPr>
          <w:rFonts w:ascii="Arial" w:hAnsi="Arial" w:cs="Arial"/>
          <w:sz w:val="16"/>
          <w:szCs w:val="16"/>
          <w:lang w:eastAsia="pl-PL"/>
        </w:rPr>
        <w:t xml:space="preserve"> e-mail: </w:t>
      </w:r>
      <w:hyperlink r:id="rId15" w:history="1">
        <w:r w:rsidRPr="002B3757">
          <w:rPr>
            <w:rStyle w:val="Hipercze"/>
            <w:rFonts w:ascii="Arial" w:hAnsi="Arial" w:cs="Arial"/>
            <w:sz w:val="16"/>
            <w:szCs w:val="16"/>
            <w:lang w:eastAsia="pl-PL"/>
          </w:rPr>
          <w:t>iodo@pzd.ilawa.pl</w:t>
        </w:r>
      </w:hyperlink>
      <w:r w:rsidRPr="002B3757">
        <w:rPr>
          <w:rFonts w:ascii="Arial" w:hAnsi="Arial" w:cs="Arial"/>
          <w:sz w:val="16"/>
          <w:szCs w:val="16"/>
          <w:lang w:eastAsia="pl-PL"/>
        </w:rPr>
        <w:t xml:space="preserve">, nr tel. </w:t>
      </w:r>
      <w:r>
        <w:rPr>
          <w:rFonts w:ascii="Arial" w:hAnsi="Arial" w:cs="Arial"/>
          <w:sz w:val="16"/>
          <w:szCs w:val="16"/>
          <w:lang w:eastAsia="pl-PL"/>
        </w:rPr>
        <w:t>89 648 54 68.</w:t>
      </w:r>
    </w:p>
    <w:p w14:paraId="44D90C2C" w14:textId="77777777" w:rsidR="008330D9" w:rsidRPr="002B3757"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2B3757">
        <w:rPr>
          <w:rFonts w:ascii="Arial" w:hAnsi="Arial" w:cs="Arial"/>
          <w:sz w:val="16"/>
          <w:szCs w:val="16"/>
          <w:lang w:eastAsia="pl-PL"/>
        </w:rPr>
        <w:t>Państwa dane osobowe przetwarzane są w celu: wykonania umowy sprzedaży towarów i usług, wystawiania faktur oraz płatności.</w:t>
      </w:r>
    </w:p>
    <w:p w14:paraId="55B4D218" w14:textId="77777777" w:rsidR="008330D9" w:rsidRPr="002B3757"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2B3757">
        <w:rPr>
          <w:rFonts w:ascii="Arial" w:hAnsi="Arial" w:cs="Arial"/>
          <w:sz w:val="16"/>
          <w:szCs w:val="16"/>
          <w:lang w:eastAsia="pl-PL"/>
        </w:rPr>
        <w:t>Odbiorcami Państwa danych osobowych są: osoby upoważnione przez Administratora do przetwarzania danych osobowych w ramach wykonywania swoich obowiązków służbowych oraz inne podmioty upoważnione do żądania informacji na podstawie przepisów prawa.</w:t>
      </w:r>
    </w:p>
    <w:p w14:paraId="14ECC1F5" w14:textId="77777777" w:rsidR="008330D9" w:rsidRPr="002B3757"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2B3757">
        <w:rPr>
          <w:rFonts w:ascii="Arial" w:hAnsi="Arial" w:cs="Arial"/>
          <w:sz w:val="16"/>
          <w:szCs w:val="16"/>
          <w:lang w:eastAsia="pl-PL"/>
        </w:rPr>
        <w:t>Państwa dane osobowe będą przechowywane przez okres trwania stosunku prawnego pomiędzy Państwem a Administratorem, przez okres niezbędny do wykonania umowy/realizacji usług, a także przez okres wymagany przepisami prawa podatkowego.</w:t>
      </w:r>
    </w:p>
    <w:p w14:paraId="59D9824F" w14:textId="77777777" w:rsidR="008330D9" w:rsidRPr="002B3757"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2B3757">
        <w:rPr>
          <w:rFonts w:ascii="Arial" w:hAnsi="Arial" w:cs="Arial"/>
          <w:sz w:val="16"/>
          <w:szCs w:val="16"/>
          <w:lang w:eastAsia="pl-PL"/>
        </w:rPr>
        <w:t>Państwa dane osobowe nie będą przekazywane do państwa trzeciego świata ani organizacji międzynarodowej.</w:t>
      </w:r>
    </w:p>
    <w:p w14:paraId="0868F448" w14:textId="77777777" w:rsidR="008330D9" w:rsidRPr="002B3757"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2B3757">
        <w:rPr>
          <w:rFonts w:ascii="Arial" w:hAnsi="Arial" w:cs="Arial"/>
          <w:sz w:val="16"/>
          <w:szCs w:val="16"/>
          <w:lang w:eastAsia="pl-PL"/>
        </w:rPr>
        <w:t>Posiadają Państwo prawo dostępu, sprostowania, usunięcia, ograniczenia przetwarzania lub przenoszenia danych jak również mają Państwo prawo do wniesienia skargi do organu nadzorującego Prezesa Urzędu Ochrony Danych Osobowych.</w:t>
      </w:r>
    </w:p>
    <w:p w14:paraId="3D7030FE" w14:textId="77777777" w:rsidR="008330D9" w:rsidRPr="002B3757"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2B3757">
        <w:rPr>
          <w:rFonts w:ascii="Arial" w:hAnsi="Arial" w:cs="Arial"/>
          <w:sz w:val="16"/>
          <w:szCs w:val="16"/>
          <w:lang w:eastAsia="pl-PL"/>
        </w:rPr>
        <w:t>Podanie danych osobowych jest dobrowolne, jednakże odmowa podania danych może skutkować odmową realizacji zamówienia.</w:t>
      </w:r>
    </w:p>
    <w:p w14:paraId="7EB5F124" w14:textId="77777777" w:rsidR="008330D9"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2B3757">
        <w:rPr>
          <w:rFonts w:ascii="Arial" w:hAnsi="Arial" w:cs="Arial"/>
          <w:sz w:val="16"/>
          <w:szCs w:val="16"/>
          <w:lang w:eastAsia="pl-PL"/>
        </w:rPr>
        <w:t>Administrator danych nie automatyzuje i nie profiluje danych osobowych.</w:t>
      </w:r>
    </w:p>
    <w:p w14:paraId="1CB0291A" w14:textId="24F0E2B3" w:rsidR="00715F2D" w:rsidRPr="008330D9" w:rsidRDefault="008330D9" w:rsidP="00342279">
      <w:pPr>
        <w:pStyle w:val="Akapitzlist"/>
        <w:numPr>
          <w:ilvl w:val="3"/>
          <w:numId w:val="114"/>
        </w:numPr>
        <w:spacing w:before="100" w:beforeAutospacing="1" w:after="100" w:afterAutospacing="1" w:line="240" w:lineRule="auto"/>
        <w:ind w:left="993" w:right="565"/>
        <w:jc w:val="both"/>
        <w:rPr>
          <w:rFonts w:ascii="Arial" w:hAnsi="Arial" w:cs="Arial"/>
          <w:sz w:val="16"/>
          <w:szCs w:val="16"/>
          <w:lang w:eastAsia="pl-PL"/>
        </w:rPr>
      </w:pPr>
      <w:r w:rsidRPr="008330D9">
        <w:rPr>
          <w:rFonts w:ascii="Arial" w:hAnsi="Arial" w:cs="Arial"/>
          <w:sz w:val="16"/>
          <w:szCs w:val="16"/>
          <w:lang w:eastAsia="pl-PL"/>
        </w:rPr>
        <w:t>Administrator dołoży wszelkich starań, aby zapewnić wszelkie środki fizycznej, technicznej i organizacyjnej ochrony danych osobowych przed ich przypadkowym czy umyślnym zniszczeniem, przypadkową utratą, zmianą, nieuprawnionym ujawnieniem, wykorzystaniem.</w:t>
      </w:r>
    </w:p>
    <w:p w14:paraId="35229A9B" w14:textId="2AB8FAF6" w:rsidR="00316D07" w:rsidRDefault="00316D07" w:rsidP="00316D07">
      <w:pPr>
        <w:spacing w:before="0" w:after="0" w:line="264" w:lineRule="auto"/>
        <w:ind w:left="360"/>
        <w:jc w:val="both"/>
        <w:rPr>
          <w:rFonts w:ascii="Arial" w:hAnsi="Arial" w:cs="Arial"/>
          <w:sz w:val="16"/>
          <w:szCs w:val="16"/>
        </w:rPr>
      </w:pPr>
    </w:p>
    <w:p w14:paraId="1DC776B9" w14:textId="77777777" w:rsidR="008330D9" w:rsidRDefault="008330D9" w:rsidP="00316D07">
      <w:pPr>
        <w:spacing w:before="0" w:after="0" w:line="264" w:lineRule="auto"/>
        <w:ind w:left="360"/>
        <w:jc w:val="both"/>
        <w:rPr>
          <w:rFonts w:ascii="Arial" w:hAnsi="Arial" w:cs="Arial"/>
          <w:sz w:val="16"/>
          <w:szCs w:val="16"/>
        </w:rPr>
      </w:pPr>
    </w:p>
    <w:p w14:paraId="0261F6C6" w14:textId="77777777" w:rsidR="008330D9" w:rsidRPr="002B3757" w:rsidRDefault="008330D9" w:rsidP="008330D9">
      <w:pPr>
        <w:spacing w:after="0"/>
        <w:ind w:left="363" w:firstLine="204"/>
        <w:jc w:val="both"/>
        <w:rPr>
          <w:rFonts w:ascii="Arial" w:hAnsi="Arial" w:cs="Arial"/>
          <w:b/>
          <w:lang w:eastAsia="pl-PL"/>
        </w:rPr>
      </w:pPr>
      <w:r w:rsidRPr="002B3757">
        <w:rPr>
          <w:rFonts w:ascii="Arial" w:hAnsi="Arial" w:cs="Arial"/>
          <w:b/>
        </w:rPr>
        <w:t>ZAMAWIAJĄCY:</w:t>
      </w:r>
      <w:r w:rsidRPr="002B3757">
        <w:rPr>
          <w:rFonts w:ascii="Arial" w:hAnsi="Arial" w:cs="Arial"/>
          <w:b/>
        </w:rPr>
        <w:tab/>
      </w:r>
      <w:r w:rsidRPr="002B3757">
        <w:rPr>
          <w:rFonts w:ascii="Arial" w:hAnsi="Arial" w:cs="Arial"/>
          <w:b/>
        </w:rPr>
        <w:tab/>
      </w:r>
      <w:r w:rsidRPr="002B3757">
        <w:rPr>
          <w:rFonts w:ascii="Arial" w:hAnsi="Arial" w:cs="Arial"/>
          <w:b/>
        </w:rPr>
        <w:tab/>
      </w:r>
      <w:r w:rsidRPr="002B3757">
        <w:rPr>
          <w:rFonts w:ascii="Arial" w:hAnsi="Arial" w:cs="Arial"/>
          <w:b/>
        </w:rPr>
        <w:tab/>
      </w:r>
      <w:r w:rsidRPr="002B3757">
        <w:rPr>
          <w:rFonts w:ascii="Arial" w:hAnsi="Arial" w:cs="Arial"/>
          <w:b/>
        </w:rPr>
        <w:tab/>
      </w:r>
      <w:r w:rsidRPr="002B3757">
        <w:rPr>
          <w:rFonts w:ascii="Arial" w:hAnsi="Arial" w:cs="Arial"/>
          <w:b/>
        </w:rPr>
        <w:tab/>
      </w:r>
      <w:r w:rsidRPr="002B3757">
        <w:rPr>
          <w:rFonts w:ascii="Arial" w:hAnsi="Arial" w:cs="Arial"/>
          <w:b/>
        </w:rPr>
        <w:tab/>
        <w:t>WYKONAWCA:</w:t>
      </w:r>
    </w:p>
    <w:p w14:paraId="66D08576" w14:textId="77777777" w:rsidR="008330D9" w:rsidRPr="00D551FE" w:rsidRDefault="008330D9" w:rsidP="00316D07">
      <w:pPr>
        <w:spacing w:before="0" w:after="0" w:line="264" w:lineRule="auto"/>
        <w:ind w:left="360"/>
        <w:jc w:val="both"/>
        <w:rPr>
          <w:rFonts w:ascii="Arial" w:hAnsi="Arial" w:cs="Arial"/>
          <w:sz w:val="16"/>
          <w:szCs w:val="16"/>
        </w:rPr>
      </w:pPr>
    </w:p>
    <w:bookmarkEnd w:id="58"/>
    <w:p w14:paraId="205FD899" w14:textId="77777777" w:rsidR="004F7C6A" w:rsidRPr="00D551FE" w:rsidRDefault="004F7C6A" w:rsidP="00316D07">
      <w:pPr>
        <w:suppressAutoHyphens/>
        <w:jc w:val="right"/>
        <w:rPr>
          <w:rFonts w:ascii="Arial" w:hAnsi="Arial" w:cs="Arial"/>
          <w:b/>
          <w:bCs/>
        </w:rPr>
      </w:pPr>
    </w:p>
    <w:sectPr w:rsidR="004F7C6A" w:rsidRPr="00D551FE" w:rsidSect="00A113C9">
      <w:footerReference w:type="first" r:id="rId16"/>
      <w:footnotePr>
        <w:numRestart w:val="eachSect"/>
      </w:footnotePr>
      <w:pgSz w:w="11906" w:h="16838" w:code="9"/>
      <w:pgMar w:top="1383" w:right="851" w:bottom="851" w:left="851" w:header="284"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9B4CA" w14:textId="77777777" w:rsidR="007C5845" w:rsidRDefault="007C5845" w:rsidP="007F7FC9">
      <w:r>
        <w:separator/>
      </w:r>
    </w:p>
  </w:endnote>
  <w:endnote w:type="continuationSeparator" w:id="0">
    <w:p w14:paraId="7BF01CDF" w14:textId="77777777" w:rsidR="007C5845" w:rsidRDefault="007C5845" w:rsidP="007F7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Barlow Semi Condensed">
    <w:altName w:val="Times New Roman"/>
    <w:charset w:val="EE"/>
    <w:family w:val="auto"/>
    <w:pitch w:val="variable"/>
    <w:sig w:usb0="00000001" w:usb1="00000000" w:usb2="00000000" w:usb3="00000000" w:csb0="00000193" w:csb1="00000000"/>
  </w:font>
  <w:font w:name="Symbol">
    <w:panose1 w:val="05050102010706020507"/>
    <w:charset w:val="02"/>
    <w:family w:val="roman"/>
    <w:pitch w:val="variable"/>
    <w:sig w:usb0="00000000" w:usb1="10000000" w:usb2="00000000" w:usb3="00000000" w:csb0="80000000" w:csb1="00000000"/>
  </w:font>
  <w:font w:name="Aptos Narrow">
    <w:altName w:val="Arial"/>
    <w:charset w:val="00"/>
    <w:family w:val="swiss"/>
    <w:pitch w:val="variable"/>
    <w:sig w:usb0="00000001" w:usb1="00000003" w:usb2="00000000" w:usb3="00000000" w:csb0="0000019F" w:csb1="00000000"/>
  </w:font>
  <w:font w:name="Arial Nova Cond">
    <w:altName w:val="Arial"/>
    <w:charset w:val="00"/>
    <w:family w:val="swiss"/>
    <w:pitch w:val="variable"/>
    <w:sig w:usb0="00000001"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ptos">
    <w:altName w:val="Arial"/>
    <w:charset w:val="00"/>
    <w:family w:val="swiss"/>
    <w:pitch w:val="variable"/>
    <w:sig w:usb0="00000001" w:usb1="00000003" w:usb2="00000000" w:usb3="00000000" w:csb0="0000019F" w:csb1="00000000"/>
  </w:font>
  <w:font w:name="Arial Nova">
    <w:altName w:val="Arial"/>
    <w:charset w:val="00"/>
    <w:family w:val="swiss"/>
    <w:pitch w:val="variable"/>
    <w:sig w:usb0="00000001" w:usb1="00000002" w:usb2="00000000" w:usb3="00000000" w:csb0="0000019F" w:csb1="00000000"/>
  </w:font>
  <w:font w:name="Webdings">
    <w:panose1 w:val="05030102010509060703"/>
    <w:charset w:val="02"/>
    <w:family w:val="roman"/>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OpenSymbol">
    <w:altName w:val="Calibri"/>
    <w:charset w:val="00"/>
    <w:family w:val="auto"/>
    <w:pitch w:val="variable"/>
    <w:sig w:usb0="800000AF" w:usb1="1001ECEA" w:usb2="00000000" w:usb3="00000000" w:csb0="00000001" w:csb1="00000000"/>
  </w:font>
  <w:font w:name="BDEGN P+ EFN Dustin PS">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3370955"/>
      <w:docPartObj>
        <w:docPartGallery w:val="Page Numbers (Bottom of Page)"/>
        <w:docPartUnique/>
      </w:docPartObj>
    </w:sdtPr>
    <w:sdtEndPr/>
    <w:sdtContent>
      <w:sdt>
        <w:sdtPr>
          <w:id w:val="-1471977205"/>
          <w:docPartObj>
            <w:docPartGallery w:val="Page Numbers (Top of Page)"/>
            <w:docPartUnique/>
          </w:docPartObj>
        </w:sdtPr>
        <w:sdtEndPr/>
        <w:sdtContent>
          <w:p w14:paraId="4496E5AB" w14:textId="2AB6D20E" w:rsidR="00C16200" w:rsidRDefault="00C16200" w:rsidP="001B61E7">
            <w:pPr>
              <w:pStyle w:val="Stopka"/>
              <w:spacing w:before="0" w:after="0"/>
              <w:jc w:val="center"/>
            </w:pPr>
          </w:p>
          <w:p w14:paraId="5BF13964" w14:textId="642A449B" w:rsidR="00C16200" w:rsidRDefault="00C16200" w:rsidP="001B61E7">
            <w:pPr>
              <w:pStyle w:val="Stopka"/>
              <w:spacing w:before="0" w:after="0"/>
              <w:jc w:val="center"/>
            </w:pPr>
            <w:r w:rsidRPr="00941881">
              <w:rPr>
                <w:rFonts w:ascii="Arial Nova" w:hAnsi="Arial Nova"/>
                <w:sz w:val="16"/>
                <w:szCs w:val="16"/>
              </w:rPr>
              <w:t xml:space="preserve">Strona </w:t>
            </w:r>
            <w:r w:rsidRPr="00941881">
              <w:rPr>
                <w:rFonts w:ascii="Arial Nova" w:hAnsi="Arial Nova"/>
                <w:b/>
                <w:bCs/>
                <w:sz w:val="16"/>
                <w:szCs w:val="16"/>
              </w:rPr>
              <w:fldChar w:fldCharType="begin"/>
            </w:r>
            <w:r w:rsidRPr="00941881">
              <w:rPr>
                <w:rFonts w:ascii="Arial Nova" w:hAnsi="Arial Nova"/>
                <w:b/>
                <w:bCs/>
                <w:sz w:val="16"/>
                <w:szCs w:val="16"/>
              </w:rPr>
              <w:instrText>PAGE</w:instrText>
            </w:r>
            <w:r w:rsidRPr="00941881">
              <w:rPr>
                <w:rFonts w:ascii="Arial Nova" w:hAnsi="Arial Nova"/>
                <w:b/>
                <w:bCs/>
                <w:sz w:val="16"/>
                <w:szCs w:val="16"/>
              </w:rPr>
              <w:fldChar w:fldCharType="separate"/>
            </w:r>
            <w:r w:rsidR="007C5845">
              <w:rPr>
                <w:rFonts w:ascii="Arial Nova" w:hAnsi="Arial Nova"/>
                <w:b/>
                <w:bCs/>
                <w:noProof/>
                <w:sz w:val="16"/>
                <w:szCs w:val="16"/>
              </w:rPr>
              <w:t>1</w:t>
            </w:r>
            <w:r w:rsidRPr="00941881">
              <w:rPr>
                <w:rFonts w:ascii="Arial Nova" w:hAnsi="Arial Nova"/>
                <w:b/>
                <w:bCs/>
                <w:sz w:val="16"/>
                <w:szCs w:val="16"/>
              </w:rPr>
              <w:fldChar w:fldCharType="end"/>
            </w:r>
            <w:r w:rsidRPr="00941881">
              <w:rPr>
                <w:rFonts w:ascii="Arial Nova" w:hAnsi="Arial Nova"/>
                <w:sz w:val="16"/>
                <w:szCs w:val="16"/>
              </w:rPr>
              <w:t xml:space="preserve"> z </w:t>
            </w:r>
            <w:r w:rsidRPr="00941881">
              <w:rPr>
                <w:rFonts w:ascii="Arial Nova" w:hAnsi="Arial Nova"/>
                <w:b/>
                <w:bCs/>
                <w:sz w:val="16"/>
                <w:szCs w:val="16"/>
              </w:rPr>
              <w:fldChar w:fldCharType="begin"/>
            </w:r>
            <w:r w:rsidRPr="00941881">
              <w:rPr>
                <w:rFonts w:ascii="Arial Nova" w:hAnsi="Arial Nova"/>
                <w:b/>
                <w:bCs/>
                <w:sz w:val="16"/>
                <w:szCs w:val="16"/>
              </w:rPr>
              <w:instrText>NUMPAGES</w:instrText>
            </w:r>
            <w:r w:rsidRPr="00941881">
              <w:rPr>
                <w:rFonts w:ascii="Arial Nova" w:hAnsi="Arial Nova"/>
                <w:b/>
                <w:bCs/>
                <w:sz w:val="16"/>
                <w:szCs w:val="16"/>
              </w:rPr>
              <w:fldChar w:fldCharType="separate"/>
            </w:r>
            <w:r w:rsidR="007C5845">
              <w:rPr>
                <w:rFonts w:ascii="Arial Nova" w:hAnsi="Arial Nova"/>
                <w:b/>
                <w:bCs/>
                <w:noProof/>
                <w:sz w:val="16"/>
                <w:szCs w:val="16"/>
              </w:rPr>
              <w:t>1</w:t>
            </w:r>
            <w:r w:rsidRPr="00941881">
              <w:rPr>
                <w:rFonts w:ascii="Arial Nova" w:hAnsi="Arial Nova"/>
                <w:b/>
                <w:bCs/>
                <w:sz w:val="16"/>
                <w:szCs w:val="16"/>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2938913"/>
      <w:docPartObj>
        <w:docPartGallery w:val="Page Numbers (Bottom of Page)"/>
        <w:docPartUnique/>
      </w:docPartObj>
    </w:sdtPr>
    <w:sdtEndPr/>
    <w:sdtContent>
      <w:sdt>
        <w:sdtPr>
          <w:id w:val="-949465192"/>
          <w:docPartObj>
            <w:docPartGallery w:val="Page Numbers (Top of Page)"/>
            <w:docPartUnique/>
          </w:docPartObj>
        </w:sdtPr>
        <w:sdtEndPr/>
        <w:sdtContent>
          <w:p w14:paraId="6E6C5C7C" w14:textId="77777777" w:rsidR="00C16200" w:rsidRDefault="00C16200" w:rsidP="001B61E7">
            <w:pPr>
              <w:pStyle w:val="Stopka"/>
              <w:spacing w:before="0" w:after="0"/>
              <w:jc w:val="center"/>
            </w:pPr>
          </w:p>
          <w:p w14:paraId="4E24EAC5" w14:textId="77777777" w:rsidR="00C16200" w:rsidRDefault="00C16200" w:rsidP="00052C7D">
            <w:pPr>
              <w:pStyle w:val="Stopka"/>
              <w:spacing w:before="0" w:after="0" w:line="240" w:lineRule="auto"/>
              <w:jc w:val="center"/>
            </w:pPr>
            <w:r w:rsidRPr="00052C7D">
              <w:rPr>
                <w:rFonts w:ascii="Arial Nova Cond" w:hAnsi="Arial Nova Cond"/>
                <w:sz w:val="16"/>
                <w:szCs w:val="16"/>
              </w:rPr>
              <w:t xml:space="preserve">Strona </w:t>
            </w:r>
            <w:r w:rsidRPr="00052C7D">
              <w:rPr>
                <w:rFonts w:ascii="Arial Nova Cond" w:hAnsi="Arial Nova Cond"/>
                <w:b/>
                <w:bCs/>
                <w:sz w:val="16"/>
                <w:szCs w:val="16"/>
              </w:rPr>
              <w:fldChar w:fldCharType="begin"/>
            </w:r>
            <w:r w:rsidRPr="00052C7D">
              <w:rPr>
                <w:rFonts w:ascii="Arial Nova Cond" w:hAnsi="Arial Nova Cond"/>
                <w:b/>
                <w:bCs/>
                <w:sz w:val="16"/>
                <w:szCs w:val="16"/>
              </w:rPr>
              <w:instrText>PAGE</w:instrText>
            </w:r>
            <w:r w:rsidRPr="00052C7D">
              <w:rPr>
                <w:rFonts w:ascii="Arial Nova Cond" w:hAnsi="Arial Nova Cond"/>
                <w:b/>
                <w:bCs/>
                <w:sz w:val="16"/>
                <w:szCs w:val="16"/>
              </w:rPr>
              <w:fldChar w:fldCharType="separate"/>
            </w:r>
            <w:r w:rsidR="001C76D7">
              <w:rPr>
                <w:rFonts w:ascii="Arial Nova Cond" w:hAnsi="Arial Nova Cond"/>
                <w:b/>
                <w:bCs/>
                <w:noProof/>
                <w:sz w:val="16"/>
                <w:szCs w:val="16"/>
              </w:rPr>
              <w:t>40</w:t>
            </w:r>
            <w:r w:rsidRPr="00052C7D">
              <w:rPr>
                <w:rFonts w:ascii="Arial Nova Cond" w:hAnsi="Arial Nova Cond"/>
                <w:b/>
                <w:bCs/>
                <w:sz w:val="16"/>
                <w:szCs w:val="16"/>
              </w:rPr>
              <w:fldChar w:fldCharType="end"/>
            </w:r>
            <w:r w:rsidRPr="00052C7D">
              <w:rPr>
                <w:rFonts w:ascii="Arial Nova Cond" w:hAnsi="Arial Nova Cond"/>
                <w:sz w:val="16"/>
                <w:szCs w:val="16"/>
              </w:rPr>
              <w:t xml:space="preserve"> z </w:t>
            </w:r>
            <w:r w:rsidRPr="00052C7D">
              <w:rPr>
                <w:rFonts w:ascii="Arial Nova Cond" w:hAnsi="Arial Nova Cond"/>
                <w:b/>
                <w:bCs/>
                <w:sz w:val="16"/>
                <w:szCs w:val="16"/>
              </w:rPr>
              <w:fldChar w:fldCharType="begin"/>
            </w:r>
            <w:r w:rsidRPr="00052C7D">
              <w:rPr>
                <w:rFonts w:ascii="Arial Nova Cond" w:hAnsi="Arial Nova Cond"/>
                <w:b/>
                <w:bCs/>
                <w:sz w:val="16"/>
                <w:szCs w:val="16"/>
              </w:rPr>
              <w:instrText>NUMPAGES</w:instrText>
            </w:r>
            <w:r w:rsidRPr="00052C7D">
              <w:rPr>
                <w:rFonts w:ascii="Arial Nova Cond" w:hAnsi="Arial Nova Cond"/>
                <w:b/>
                <w:bCs/>
                <w:sz w:val="16"/>
                <w:szCs w:val="16"/>
              </w:rPr>
              <w:fldChar w:fldCharType="separate"/>
            </w:r>
            <w:r w:rsidR="001C76D7">
              <w:rPr>
                <w:rFonts w:ascii="Arial Nova Cond" w:hAnsi="Arial Nova Cond"/>
                <w:b/>
                <w:bCs/>
                <w:noProof/>
                <w:sz w:val="16"/>
                <w:szCs w:val="16"/>
              </w:rPr>
              <w:t>40</w:t>
            </w:r>
            <w:r w:rsidRPr="00052C7D">
              <w:rPr>
                <w:rFonts w:ascii="Arial Nova Cond" w:hAnsi="Arial Nova Cond"/>
                <w:b/>
                <w:bCs/>
                <w:sz w:val="16"/>
                <w:szCs w:val="16"/>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B516C3" w14:textId="77777777" w:rsidR="00C16200" w:rsidRDefault="00C16200">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92B15" w14:textId="13B4CDC4" w:rsidR="00C16200" w:rsidRDefault="00C1620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527A7" w14:textId="77777777" w:rsidR="007C5845" w:rsidRDefault="007C5845" w:rsidP="007F7FC9">
      <w:r>
        <w:separator/>
      </w:r>
    </w:p>
  </w:footnote>
  <w:footnote w:type="continuationSeparator" w:id="0">
    <w:p w14:paraId="025DBDC4" w14:textId="77777777" w:rsidR="007C5845" w:rsidRDefault="007C5845" w:rsidP="007F7FC9">
      <w:r>
        <w:continuationSeparator/>
      </w:r>
    </w:p>
  </w:footnote>
  <w:footnote w:id="1">
    <w:p w14:paraId="3CE4C49E" w14:textId="4BE62170" w:rsidR="00C16200" w:rsidRPr="006A63CE" w:rsidRDefault="00C16200" w:rsidP="00FE43A8">
      <w:pPr>
        <w:pStyle w:val="Tekstprzypisudolnego"/>
        <w:spacing w:before="0" w:after="0" w:line="240" w:lineRule="auto"/>
        <w:rPr>
          <w:rFonts w:ascii="Arial Nova Cond" w:hAnsi="Arial Nova Cond"/>
          <w:sz w:val="16"/>
          <w:szCs w:val="16"/>
        </w:rPr>
      </w:pPr>
      <w:r w:rsidRPr="006A63CE">
        <w:rPr>
          <w:rStyle w:val="Odwoanieprzypisudolnego"/>
          <w:rFonts w:ascii="Arial Nova Cond" w:hAnsi="Arial Nova Cond"/>
          <w:sz w:val="16"/>
          <w:szCs w:val="16"/>
        </w:rPr>
        <w:footnoteRef/>
      </w:r>
      <w:r w:rsidRPr="006A63CE">
        <w:rPr>
          <w:rFonts w:ascii="Arial Nova Cond" w:hAnsi="Arial Nova Cond"/>
          <w:sz w:val="16"/>
          <w:szCs w:val="16"/>
        </w:rPr>
        <w:t xml:space="preserve"> Art. 437 ust.1 pkt 1-6 ustawy Pzp.</w:t>
      </w:r>
    </w:p>
  </w:footnote>
  <w:footnote w:id="2">
    <w:p w14:paraId="2F57C43B" w14:textId="68B193BA" w:rsidR="00C16200" w:rsidRPr="00052C7D" w:rsidRDefault="00C16200" w:rsidP="00FE43A8">
      <w:pPr>
        <w:pStyle w:val="Tekstprzypisudolnego"/>
        <w:spacing w:before="0" w:after="0" w:line="240" w:lineRule="auto"/>
        <w:rPr>
          <w:rFonts w:ascii="Arial Nova Cond" w:hAnsi="Arial Nova Cond" w:cs="Arial"/>
          <w:sz w:val="16"/>
          <w:szCs w:val="16"/>
        </w:rPr>
      </w:pPr>
      <w:r w:rsidRPr="00052C7D">
        <w:rPr>
          <w:rStyle w:val="Odwoanieprzypisudolnego"/>
          <w:rFonts w:ascii="Arial Nova Cond" w:hAnsi="Arial Nova Cond" w:cs="Arial"/>
          <w:sz w:val="16"/>
          <w:szCs w:val="16"/>
        </w:rPr>
        <w:footnoteRef/>
      </w:r>
      <w:r w:rsidRPr="00052C7D">
        <w:rPr>
          <w:rFonts w:ascii="Arial Nova Cond" w:hAnsi="Arial Nova Cond" w:cs="Arial"/>
          <w:sz w:val="16"/>
          <w:szCs w:val="16"/>
        </w:rPr>
        <w:t xml:space="preserve"> Art. 464 ust.11 ustawy Pzp.</w:t>
      </w:r>
    </w:p>
  </w:footnote>
  <w:footnote w:id="3">
    <w:p w14:paraId="550FD550" w14:textId="75090A2E" w:rsidR="00C16200" w:rsidRDefault="00C16200" w:rsidP="00FE43A8">
      <w:pPr>
        <w:pStyle w:val="Tekstprzypisudolnego"/>
        <w:spacing w:before="0" w:after="0" w:line="240" w:lineRule="auto"/>
      </w:pPr>
      <w:r w:rsidRPr="00052C7D">
        <w:rPr>
          <w:rStyle w:val="Odwoanieprzypisudolnego"/>
          <w:rFonts w:ascii="Arial Nova Cond" w:hAnsi="Arial Nova Cond" w:cs="Arial"/>
          <w:sz w:val="16"/>
          <w:szCs w:val="16"/>
        </w:rPr>
        <w:footnoteRef/>
      </w:r>
      <w:r w:rsidRPr="00052C7D">
        <w:rPr>
          <w:rFonts w:ascii="Arial Nova Cond" w:hAnsi="Arial Nova Cond" w:cs="Arial"/>
          <w:sz w:val="16"/>
          <w:szCs w:val="16"/>
        </w:rPr>
        <w:t xml:space="preserve"> Art. 464 ust. 8 i 9 ustawy Pzp.</w:t>
      </w:r>
    </w:p>
  </w:footnote>
  <w:footnote w:id="4">
    <w:p w14:paraId="1EEAB2D6" w14:textId="22BD0BCF" w:rsidR="00C16200" w:rsidRPr="0076117F" w:rsidRDefault="00C16200" w:rsidP="00986C37">
      <w:pPr>
        <w:spacing w:before="0" w:after="0" w:line="240" w:lineRule="auto"/>
        <w:ind w:left="142" w:hanging="142"/>
        <w:rPr>
          <w:rFonts w:ascii="Arial Nova Cond" w:hAnsi="Arial Nova Cond" w:cs="Arial"/>
          <w:sz w:val="16"/>
          <w:szCs w:val="16"/>
        </w:rPr>
      </w:pPr>
      <w:r w:rsidRPr="0076117F">
        <w:rPr>
          <w:rStyle w:val="Odwoanieprzypisudolnego"/>
          <w:rFonts w:ascii="Arial Nova Cond" w:hAnsi="Arial Nova Cond"/>
          <w:sz w:val="16"/>
          <w:szCs w:val="16"/>
        </w:rPr>
        <w:footnoteRef/>
      </w:r>
      <w:r w:rsidRPr="0076117F">
        <w:rPr>
          <w:rFonts w:ascii="Arial Nova Cond" w:hAnsi="Arial Nova Cond"/>
          <w:sz w:val="16"/>
          <w:szCs w:val="16"/>
        </w:rPr>
        <w:tab/>
      </w:r>
      <w:r w:rsidRPr="0076117F">
        <w:rPr>
          <w:rFonts w:ascii="Arial Nova Cond" w:hAnsi="Arial Nova Cond" w:cs="Arial"/>
          <w:sz w:val="16"/>
          <w:szCs w:val="16"/>
        </w:rPr>
        <w:t>Platforma elektroniczna, o której mowa w art. 7 ustawy z dnia 9 listopada 2018 r. o elektronicznym fakturowaniu w zamówieniach publicznych, koncesjach na roboty budowlane lub usługi oraz partnerstwie publiczno-prywatnym.</w:t>
      </w:r>
    </w:p>
  </w:footnote>
  <w:footnote w:id="5">
    <w:p w14:paraId="6260947E" w14:textId="77777777" w:rsidR="00C16200" w:rsidRPr="00AC6DFA" w:rsidRDefault="00C16200" w:rsidP="005F571C">
      <w:pPr>
        <w:pStyle w:val="Tekstprzypisudolnego"/>
        <w:spacing w:before="0" w:after="0" w:line="240" w:lineRule="auto"/>
        <w:rPr>
          <w:rFonts w:ascii="Arial Nova Cond" w:hAnsi="Arial Nova Cond"/>
          <w:sz w:val="18"/>
          <w:szCs w:val="18"/>
        </w:rPr>
      </w:pPr>
      <w:r w:rsidRPr="00AC6DFA">
        <w:rPr>
          <w:rStyle w:val="Znakiprzypiswdolnych"/>
          <w:rFonts w:ascii="Arial Nova Cond" w:hAnsi="Arial Nova Cond"/>
          <w:sz w:val="16"/>
          <w:szCs w:val="16"/>
        </w:rPr>
        <w:footnoteRef/>
      </w:r>
      <w:r w:rsidRPr="00AC6DFA">
        <w:rPr>
          <w:rFonts w:ascii="Arial Nova Cond" w:hAnsi="Arial Nova Cond"/>
          <w:sz w:val="16"/>
          <w:szCs w:val="16"/>
        </w:rPr>
        <w:t xml:space="preserve"> </w:t>
      </w:r>
      <w:r w:rsidRPr="00AC6DFA">
        <w:rPr>
          <w:rFonts w:ascii="Arial Nova Cond" w:hAnsi="Arial Nova Cond" w:cs="Arial"/>
          <w:sz w:val="16"/>
          <w:szCs w:val="16"/>
          <w:lang w:eastAsia="en-US"/>
        </w:rPr>
        <w:t>Okres gwarancji zostanie wpisany zgodnie z treścią oświadczenia złożonego przez Wykonawcę w ofercie.</w:t>
      </w:r>
    </w:p>
  </w:footnote>
  <w:footnote w:id="6">
    <w:p w14:paraId="79D9A0CD" w14:textId="77777777" w:rsidR="00C16200" w:rsidRPr="00250D66" w:rsidRDefault="00C16200" w:rsidP="00EA4CCD">
      <w:pPr>
        <w:pStyle w:val="Tekstprzypisudolnego"/>
        <w:spacing w:before="0" w:after="0" w:line="240" w:lineRule="auto"/>
        <w:ind w:left="142" w:hanging="142"/>
        <w:jc w:val="both"/>
        <w:rPr>
          <w:rFonts w:ascii="Arial Nova Cond" w:hAnsi="Arial Nova Cond"/>
          <w:sz w:val="16"/>
          <w:szCs w:val="16"/>
        </w:rPr>
      </w:pPr>
      <w:r w:rsidRPr="00250D66">
        <w:rPr>
          <w:rStyle w:val="Odwoanieprzypisudolnego"/>
          <w:rFonts w:ascii="Arial Nova Cond" w:hAnsi="Arial Nova Cond"/>
          <w:sz w:val="16"/>
          <w:szCs w:val="16"/>
        </w:rPr>
        <w:footnoteRef/>
      </w:r>
      <w:r w:rsidRPr="00250D66">
        <w:rPr>
          <w:rFonts w:ascii="Arial Nova Cond" w:hAnsi="Arial Nova Cond"/>
          <w:sz w:val="16"/>
          <w:szCs w:val="16"/>
        </w:rPr>
        <w:tab/>
      </w:r>
      <w:r w:rsidRPr="00250D66">
        <w:rPr>
          <w:rFonts w:ascii="Arial Nova Cond" w:hAnsi="Arial Nova Cond" w:cs="Calibri"/>
          <w:color w:val="000000"/>
          <w:sz w:val="16"/>
          <w:szCs w:val="16"/>
        </w:rPr>
        <w:t>Ryzyko uzyskania odpowiednich materiałów budowlanych spoczywa na wykonawcy. Tym samym jedynie wyjątkowe sytuacje powinny pozwalać na zmianę przewidzianych w dokumentacji projektowej materiałów ze względu na ich niedostępność. Wykonawca powinien wykazać, że zachował należytą staranność, a pomimo tego nie ma możliwości nabycia materiałów i ich dostarczenia na teren budowy. Należyta staranność wykonawcy powinna polegać w szczególności na odpowiednio wczesnym zamówieniu materiałów z uwzględnieniem sytuacji na rynku budowlanym.</w:t>
      </w:r>
    </w:p>
  </w:footnote>
  <w:footnote w:id="7">
    <w:p w14:paraId="06A26D0D" w14:textId="6BFEEBBB" w:rsidR="00C16200" w:rsidRPr="009414C8" w:rsidRDefault="00C16200" w:rsidP="00CF6330">
      <w:pPr>
        <w:pStyle w:val="Tekstprzypisudolnego"/>
        <w:spacing w:before="0" w:after="0" w:line="240" w:lineRule="auto"/>
        <w:rPr>
          <w:rFonts w:ascii="Arial Nova Cond" w:hAnsi="Arial Nova Cond"/>
          <w:sz w:val="16"/>
          <w:szCs w:val="16"/>
        </w:rPr>
      </w:pPr>
      <w:r w:rsidRPr="009414C8">
        <w:rPr>
          <w:rStyle w:val="Odwoanieprzypisudolnego"/>
          <w:rFonts w:ascii="Arial Nova Cond" w:hAnsi="Arial Nova Cond"/>
          <w:sz w:val="16"/>
          <w:szCs w:val="16"/>
        </w:rPr>
        <w:footnoteRef/>
      </w:r>
      <w:r w:rsidRPr="009414C8">
        <w:rPr>
          <w:rFonts w:ascii="Arial Nova Cond" w:hAnsi="Arial Nova Cond"/>
          <w:sz w:val="16"/>
          <w:szCs w:val="16"/>
        </w:rPr>
        <w:t xml:space="preserve"> </w:t>
      </w:r>
      <w:r w:rsidRPr="009414C8">
        <w:rPr>
          <w:rFonts w:ascii="Arial Nova Cond" w:hAnsi="Arial Nova Cond"/>
          <w:sz w:val="16"/>
          <w:szCs w:val="16"/>
          <w:lang w:val="pl-PL"/>
        </w:rPr>
        <w:t>Art</w:t>
      </w:r>
      <w:r w:rsidRPr="009414C8">
        <w:rPr>
          <w:rFonts w:ascii="Arial Nova Cond" w:hAnsi="Arial Nova Cond"/>
          <w:sz w:val="16"/>
          <w:szCs w:val="16"/>
        </w:rPr>
        <w:t>. 433 pkt 4 ustawy Pzp.</w:t>
      </w:r>
    </w:p>
  </w:footnote>
  <w:footnote w:id="8">
    <w:p w14:paraId="203E5049" w14:textId="77777777" w:rsidR="00C16200" w:rsidRPr="007D1A3E" w:rsidRDefault="00C16200" w:rsidP="00083F14">
      <w:pPr>
        <w:pStyle w:val="Tekstprzypisudolnego"/>
        <w:spacing w:before="0" w:after="0" w:line="240" w:lineRule="auto"/>
        <w:jc w:val="both"/>
        <w:rPr>
          <w:rFonts w:ascii="Aptos Narrow" w:hAnsi="Aptos Narrow"/>
          <w:sz w:val="18"/>
          <w:szCs w:val="18"/>
        </w:rPr>
      </w:pPr>
      <w:r w:rsidRPr="009414C8">
        <w:rPr>
          <w:rStyle w:val="Odwoanieprzypisudolnego"/>
          <w:rFonts w:ascii="Arial Nova Cond" w:hAnsi="Arial Nova Cond"/>
          <w:sz w:val="16"/>
          <w:szCs w:val="16"/>
        </w:rPr>
        <w:footnoteRef/>
      </w:r>
      <w:r w:rsidRPr="009414C8">
        <w:rPr>
          <w:rFonts w:ascii="Arial Nova Cond" w:hAnsi="Arial Nova Cond" w:cs="Calibri"/>
          <w:color w:val="000000"/>
          <w:sz w:val="16"/>
          <w:szCs w:val="16"/>
          <w:lang w:val="pl-PL"/>
        </w:rPr>
        <w:t xml:space="preserve"> </w:t>
      </w:r>
      <w:r w:rsidRPr="009414C8">
        <w:rPr>
          <w:rFonts w:ascii="Arial Nova Cond" w:hAnsi="Arial Nova Cond" w:cs="Calibri"/>
          <w:color w:val="000000"/>
          <w:sz w:val="16"/>
          <w:szCs w:val="16"/>
        </w:rPr>
        <w:t>Ryzyko uzyskania odpowiednich materiałów budowlanych spoczywa na wykonawcy. Tym samym jedynie wyjątkowe sytuacje powinny pozwalać na zmianę przewidzianych w dokumentacji projektowej materiałów ze względu na ich niedostępność. Wykonawca powinien wykazać, że zachował należytą staranność, a pomimo tego nie ma możliwości nabycia materiałów i ich dostarczenia na teren budowy. Należyta staranność wykonawcy powinna polegać w szczególności na odpowiednio wczesnym zamówieniu materiałów z uwzględnieniem sytuacji na rynku budowlanym.</w:t>
      </w:r>
    </w:p>
  </w:footnote>
  <w:footnote w:id="9">
    <w:p w14:paraId="39D17048" w14:textId="61E99C16" w:rsidR="00C16200" w:rsidRPr="007A589E" w:rsidRDefault="00C16200" w:rsidP="005F4681">
      <w:pPr>
        <w:pStyle w:val="Tekstprzypisudolnego"/>
        <w:spacing w:before="0" w:after="0" w:line="240" w:lineRule="auto"/>
        <w:rPr>
          <w:rFonts w:ascii="Aptos Narrow" w:hAnsi="Aptos Narrow" w:cs="Arial"/>
          <w:sz w:val="16"/>
          <w:szCs w:val="16"/>
        </w:rPr>
      </w:pPr>
      <w:r w:rsidRPr="007A589E">
        <w:rPr>
          <w:rStyle w:val="Odwoanieprzypisudolnego"/>
          <w:rFonts w:ascii="Aptos Narrow" w:hAnsi="Aptos Narrow" w:cs="Arial"/>
          <w:sz w:val="16"/>
          <w:szCs w:val="16"/>
        </w:rPr>
        <w:footnoteRef/>
      </w:r>
      <w:r w:rsidRPr="007A589E">
        <w:rPr>
          <w:rFonts w:ascii="Aptos Narrow" w:hAnsi="Aptos Narrow" w:cs="Arial"/>
          <w:sz w:val="16"/>
          <w:szCs w:val="16"/>
        </w:rPr>
        <w:t xml:space="preserve"> Art. 437 ust. 1 pkt 7 ustawy Pzp.</w:t>
      </w:r>
    </w:p>
  </w:footnote>
  <w:footnote w:id="10">
    <w:p w14:paraId="043FB247" w14:textId="77777777" w:rsidR="00C16200" w:rsidRPr="00DD3E7E" w:rsidRDefault="00C16200" w:rsidP="00D47CF0">
      <w:pPr>
        <w:pStyle w:val="Tekstprzypisudolnego"/>
        <w:spacing w:before="0" w:after="0" w:line="240" w:lineRule="auto"/>
        <w:rPr>
          <w:rFonts w:ascii="Arial Nova" w:hAnsi="Arial Nova"/>
          <w:sz w:val="16"/>
          <w:szCs w:val="16"/>
        </w:rPr>
      </w:pPr>
      <w:r w:rsidRPr="00DD3E7E">
        <w:rPr>
          <w:rStyle w:val="Odwoanieprzypisudolnego"/>
          <w:rFonts w:ascii="Arial Nova" w:hAnsi="Arial Nova"/>
          <w:sz w:val="16"/>
          <w:szCs w:val="16"/>
        </w:rPr>
        <w:footnoteRef/>
      </w:r>
      <w:r w:rsidRPr="00DD3E7E">
        <w:rPr>
          <w:rFonts w:ascii="Arial Nova" w:hAnsi="Arial Nova"/>
          <w:sz w:val="16"/>
          <w:szCs w:val="16"/>
        </w:rPr>
        <w:t xml:space="preserve"> Art. 439 ustawy Pzp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23EC99" w14:textId="530B9A6D" w:rsidR="00C16200" w:rsidRDefault="00C1620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C2E55D" w14:textId="77777777" w:rsidR="00C16200" w:rsidRDefault="00C1620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F0827294"/>
    <w:name w:val="WW8Num3"/>
    <w:lvl w:ilvl="0">
      <w:numFmt w:val="none"/>
      <w:lvlText w:val=""/>
      <w:lvlJc w:val="left"/>
      <w:pPr>
        <w:tabs>
          <w:tab w:val="num" w:pos="360"/>
        </w:tabs>
      </w:pPr>
    </w:lvl>
  </w:abstractNum>
  <w:abstractNum w:abstractNumId="1">
    <w:nsid w:val="00000004"/>
    <w:multiLevelType w:val="singleLevel"/>
    <w:tmpl w:val="8A9044EA"/>
    <w:name w:val="WW8Num9"/>
    <w:lvl w:ilvl="0">
      <w:start w:val="1"/>
      <w:numFmt w:val="decimal"/>
      <w:lvlText w:val="%1."/>
      <w:lvlJc w:val="left"/>
      <w:pPr>
        <w:tabs>
          <w:tab w:val="num" w:pos="357"/>
        </w:tabs>
        <w:ind w:left="357" w:hanging="357"/>
      </w:pPr>
      <w:rPr>
        <w:rFonts w:ascii="Arial Narrow" w:hAnsi="Arial Narrow" w:cs="Century Gothic" w:hint="default"/>
        <w:b w:val="0"/>
        <w:bCs w:val="0"/>
        <w:sz w:val="22"/>
        <w:szCs w:val="22"/>
      </w:rPr>
    </w:lvl>
  </w:abstractNum>
  <w:abstractNum w:abstractNumId="2">
    <w:nsid w:val="00000006"/>
    <w:multiLevelType w:val="singleLevel"/>
    <w:tmpl w:val="00000006"/>
    <w:name w:val="WW8Num7"/>
    <w:lvl w:ilvl="0">
      <w:start w:val="1"/>
      <w:numFmt w:val="decimal"/>
      <w:lvlText w:val="%1."/>
      <w:lvlJc w:val="left"/>
      <w:pPr>
        <w:tabs>
          <w:tab w:val="num" w:pos="357"/>
        </w:tabs>
        <w:ind w:left="357" w:hanging="357"/>
      </w:pPr>
    </w:lvl>
  </w:abstractNum>
  <w:abstractNum w:abstractNumId="3">
    <w:nsid w:val="00000008"/>
    <w:multiLevelType w:val="multilevel"/>
    <w:tmpl w:val="23BC3494"/>
    <w:name w:val="WW8Num14"/>
    <w:lvl w:ilvl="0">
      <w:start w:val="1"/>
      <w:numFmt w:val="decimal"/>
      <w:lvlText w:val="%1."/>
      <w:lvlJc w:val="left"/>
      <w:pPr>
        <w:tabs>
          <w:tab w:val="num" w:pos="357"/>
        </w:tabs>
        <w:ind w:left="357" w:hanging="357"/>
      </w:pPr>
      <w:rPr>
        <w:rFonts w:ascii="Arial Narrow" w:hAnsi="Arial Narrow" w:cs="Arial"/>
        <w:sz w:val="20"/>
        <w:szCs w:val="20"/>
      </w:rPr>
    </w:lvl>
    <w:lvl w:ilvl="1">
      <w:start w:val="1"/>
      <w:numFmt w:val="decimal"/>
      <w:lvlText w:val="%2."/>
      <w:lvlJc w:val="left"/>
      <w:pPr>
        <w:tabs>
          <w:tab w:val="num" w:pos="360"/>
        </w:tabs>
        <w:ind w:left="360" w:hanging="360"/>
      </w:pPr>
      <w:rPr>
        <w:rFonts w:ascii="Arial Narrow" w:hAnsi="Arial Narrow" w:hint="default"/>
        <w:color w:val="auto"/>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9"/>
    <w:multiLevelType w:val="singleLevel"/>
    <w:tmpl w:val="00000009"/>
    <w:name w:val="WW8Num17"/>
    <w:lvl w:ilvl="0">
      <w:start w:val="1"/>
      <w:numFmt w:val="decimal"/>
      <w:lvlText w:val="%1."/>
      <w:lvlJc w:val="left"/>
      <w:pPr>
        <w:tabs>
          <w:tab w:val="num" w:pos="1080"/>
        </w:tabs>
        <w:ind w:left="1077" w:hanging="357"/>
      </w:pPr>
    </w:lvl>
  </w:abstractNum>
  <w:abstractNum w:abstractNumId="5">
    <w:nsid w:val="0000000A"/>
    <w:multiLevelType w:val="multilevel"/>
    <w:tmpl w:val="B7AA6242"/>
    <w:name w:val="WW8Num18"/>
    <w:lvl w:ilvl="0">
      <w:start w:val="1"/>
      <w:numFmt w:val="upperRoman"/>
      <w:lvlText w:val="§ %1."/>
      <w:lvlJc w:val="left"/>
      <w:pPr>
        <w:tabs>
          <w:tab w:val="num" w:pos="357"/>
        </w:tabs>
        <w:ind w:left="357" w:hanging="357"/>
      </w:pPr>
      <w:rPr>
        <w:rFonts w:ascii="Arial Narrow" w:eastAsia="Times New Roman" w:hAnsi="Arial Narrow" w:cs="Tahoma"/>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18"/>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6">
    <w:nsid w:val="0000000B"/>
    <w:multiLevelType w:val="singleLevel"/>
    <w:tmpl w:val="FFAE72FC"/>
    <w:name w:val="WW8Num19"/>
    <w:lvl w:ilvl="0">
      <w:start w:val="1"/>
      <w:numFmt w:val="decimal"/>
      <w:lvlText w:val="%1)"/>
      <w:lvlJc w:val="left"/>
      <w:pPr>
        <w:tabs>
          <w:tab w:val="num" w:pos="720"/>
        </w:tabs>
        <w:ind w:left="720" w:hanging="363"/>
      </w:pPr>
      <w:rPr>
        <w:rFonts w:ascii="Barlow Semi Condensed" w:hAnsi="Barlow Semi Condensed" w:cs="Calibri" w:hint="default"/>
        <w:color w:val="auto"/>
        <w:sz w:val="18"/>
        <w:szCs w:val="18"/>
      </w:rPr>
    </w:lvl>
  </w:abstractNum>
  <w:abstractNum w:abstractNumId="7">
    <w:nsid w:val="0000000C"/>
    <w:multiLevelType w:val="multilevel"/>
    <w:tmpl w:val="EF8AFF6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1440"/>
        </w:tabs>
        <w:ind w:left="1440" w:hanging="363"/>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nsid w:val="0000000E"/>
    <w:multiLevelType w:val="singleLevel"/>
    <w:tmpl w:val="0000000E"/>
    <w:name w:val="WW8Num22"/>
    <w:lvl w:ilvl="0">
      <w:start w:val="1"/>
      <w:numFmt w:val="decimal"/>
      <w:lvlText w:val="%1)"/>
      <w:lvlJc w:val="left"/>
      <w:pPr>
        <w:tabs>
          <w:tab w:val="num" w:pos="0"/>
        </w:tabs>
        <w:ind w:left="717" w:hanging="360"/>
      </w:pPr>
    </w:lvl>
  </w:abstractNum>
  <w:abstractNum w:abstractNumId="9">
    <w:nsid w:val="0000000F"/>
    <w:multiLevelType w:val="singleLevel"/>
    <w:tmpl w:val="81E0F68E"/>
    <w:name w:val="WW8Num23"/>
    <w:lvl w:ilvl="0">
      <w:start w:val="1"/>
      <w:numFmt w:val="decimal"/>
      <w:lvlText w:val="%1)"/>
      <w:lvlJc w:val="left"/>
      <w:pPr>
        <w:tabs>
          <w:tab w:val="num" w:pos="357"/>
        </w:tabs>
        <w:ind w:left="357" w:hanging="357"/>
      </w:pPr>
      <w:rPr>
        <w:rFonts w:ascii="Arial Narrow" w:eastAsia="Times New Roman" w:hAnsi="Arial Narrow" w:cs="Arial" w:hint="default"/>
        <w:sz w:val="20"/>
        <w:szCs w:val="20"/>
      </w:rPr>
    </w:lvl>
  </w:abstractNum>
  <w:abstractNum w:abstractNumId="10">
    <w:nsid w:val="00000010"/>
    <w:multiLevelType w:val="singleLevel"/>
    <w:tmpl w:val="00000010"/>
    <w:name w:val="WW8Num24"/>
    <w:lvl w:ilvl="0">
      <w:start w:val="1"/>
      <w:numFmt w:val="decimal"/>
      <w:lvlText w:val="%1."/>
      <w:lvlJc w:val="left"/>
      <w:pPr>
        <w:tabs>
          <w:tab w:val="num" w:pos="360"/>
        </w:tabs>
        <w:ind w:left="340" w:hanging="340"/>
      </w:pPr>
    </w:lvl>
  </w:abstractNum>
  <w:abstractNum w:abstractNumId="11">
    <w:nsid w:val="00000013"/>
    <w:multiLevelType w:val="singleLevel"/>
    <w:tmpl w:val="00000013"/>
    <w:name w:val="WW8Num29"/>
    <w:lvl w:ilvl="0">
      <w:start w:val="1"/>
      <w:numFmt w:val="decimal"/>
      <w:lvlText w:val="%1."/>
      <w:lvlJc w:val="left"/>
      <w:pPr>
        <w:tabs>
          <w:tab w:val="num" w:pos="363"/>
        </w:tabs>
        <w:ind w:left="360" w:hanging="357"/>
      </w:pPr>
      <w:rPr>
        <w:color w:val="auto"/>
      </w:rPr>
    </w:lvl>
  </w:abstractNum>
  <w:abstractNum w:abstractNumId="12">
    <w:nsid w:val="00000015"/>
    <w:multiLevelType w:val="singleLevel"/>
    <w:tmpl w:val="00000015"/>
    <w:name w:val="WW8Num21"/>
    <w:lvl w:ilvl="0">
      <w:start w:val="1"/>
      <w:numFmt w:val="lowerLetter"/>
      <w:lvlText w:val="%1)"/>
      <w:lvlJc w:val="left"/>
      <w:pPr>
        <w:tabs>
          <w:tab w:val="num" w:pos="0"/>
        </w:tabs>
        <w:ind w:left="1493" w:hanging="360"/>
      </w:pPr>
      <w:rPr>
        <w:rFonts w:cs="Times New Roman" w:hint="default"/>
      </w:rPr>
    </w:lvl>
  </w:abstractNum>
  <w:abstractNum w:abstractNumId="13">
    <w:nsid w:val="00000016"/>
    <w:multiLevelType w:val="singleLevel"/>
    <w:tmpl w:val="00000016"/>
    <w:name w:val="WW8Num32"/>
    <w:lvl w:ilvl="0">
      <w:start w:val="1"/>
      <w:numFmt w:val="lowerLetter"/>
      <w:lvlText w:val="%1)"/>
      <w:lvlJc w:val="left"/>
      <w:pPr>
        <w:tabs>
          <w:tab w:val="num" w:pos="1077"/>
        </w:tabs>
        <w:ind w:left="1077" w:hanging="357"/>
      </w:pPr>
      <w:rPr>
        <w:rFonts w:ascii="Arial Narrow" w:eastAsia="Times New Roman" w:hAnsi="Arial Narrow" w:cs="Times New Roman"/>
      </w:rPr>
    </w:lvl>
  </w:abstractNum>
  <w:abstractNum w:abstractNumId="14">
    <w:nsid w:val="00000019"/>
    <w:multiLevelType w:val="multilevel"/>
    <w:tmpl w:val="00000019"/>
    <w:name w:val="WW8Num3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5">
    <w:nsid w:val="0000001A"/>
    <w:multiLevelType w:val="singleLevel"/>
    <w:tmpl w:val="0000001A"/>
    <w:name w:val="WW8Num36"/>
    <w:lvl w:ilvl="0">
      <w:start w:val="1"/>
      <w:numFmt w:val="decimal"/>
      <w:lvlText w:val="%1."/>
      <w:lvlJc w:val="left"/>
      <w:pPr>
        <w:tabs>
          <w:tab w:val="num" w:pos="360"/>
        </w:tabs>
        <w:ind w:left="360" w:hanging="360"/>
      </w:pPr>
    </w:lvl>
  </w:abstractNum>
  <w:abstractNum w:abstractNumId="16">
    <w:nsid w:val="0000001B"/>
    <w:multiLevelType w:val="multilevel"/>
    <w:tmpl w:val="0000001B"/>
    <w:name w:val="WW8Num37"/>
    <w:lvl w:ilvl="0">
      <w:start w:val="1"/>
      <w:numFmt w:val="decimal"/>
      <w:lvlText w:val="%1."/>
      <w:lvlJc w:val="left"/>
      <w:pPr>
        <w:tabs>
          <w:tab w:val="num" w:pos="357"/>
        </w:tabs>
        <w:ind w:left="357" w:hanging="357"/>
      </w:p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C"/>
    <w:multiLevelType w:val="multilevel"/>
    <w:tmpl w:val="D9EE3532"/>
    <w:name w:val="WW8Num85"/>
    <w:lvl w:ilvl="0">
      <w:start w:val="1"/>
      <w:numFmt w:val="decimal"/>
      <w:lvlText w:val="%1."/>
      <w:lvlJc w:val="left"/>
      <w:pPr>
        <w:tabs>
          <w:tab w:val="num" w:pos="357"/>
        </w:tabs>
        <w:ind w:left="357" w:hanging="357"/>
      </w:pPr>
      <w:rPr>
        <w:rFonts w:ascii="Arial Narrow" w:hAnsi="Arial Narrow" w:cs="Calibri" w:hint="default"/>
        <w:b w:val="0"/>
        <w:sz w:val="22"/>
        <w:szCs w:val="22"/>
      </w:rPr>
    </w:lvl>
    <w:lvl w:ilvl="1">
      <w:start w:val="1"/>
      <w:numFmt w:val="decimal"/>
      <w:lvlText w:val="%2)"/>
      <w:lvlJc w:val="left"/>
      <w:pPr>
        <w:tabs>
          <w:tab w:val="num" w:pos="720"/>
        </w:tabs>
        <w:ind w:left="720" w:hanging="363"/>
      </w:pPr>
      <w:rPr>
        <w:rFonts w:ascii="Arial Narrow" w:eastAsia="Times New Roman" w:hAnsi="Arial Narrow" w:cs="Tahoma" w:hint="default"/>
        <w:b w:val="0"/>
        <w:strike w:val="0"/>
        <w:position w:val="0"/>
        <w:sz w:val="22"/>
        <w:szCs w:val="22"/>
        <w:vertAlign w:val="baseline"/>
      </w:rPr>
    </w:lvl>
    <w:lvl w:ilvl="2">
      <w:start w:val="1"/>
      <w:numFmt w:val="lowerLetter"/>
      <w:lvlText w:val="%2.%3)"/>
      <w:lvlJc w:val="right"/>
      <w:pPr>
        <w:tabs>
          <w:tab w:val="num" w:pos="2160"/>
        </w:tabs>
        <w:ind w:left="2160" w:hanging="180"/>
      </w:pPr>
      <w:rPr>
        <w:rFonts w:ascii="Calibri" w:eastAsia="Times New Roman" w:hAnsi="Calibri" w:cs="Tahoma"/>
        <w:position w:val="0"/>
        <w:sz w:val="22"/>
        <w:szCs w:val="22"/>
        <w:vertAlign w:val="baseli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8">
    <w:nsid w:val="00000020"/>
    <w:multiLevelType w:val="multilevel"/>
    <w:tmpl w:val="CADE46F4"/>
    <w:name w:val="WW8Num44"/>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3"/>
      </w:pPr>
      <w:rPr>
        <w:rFonts w:ascii="Calibri" w:eastAsia="Times New Roman" w:hAnsi="Calibri" w:cs="Tahoma" w:hint="default"/>
      </w:r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9">
    <w:nsid w:val="00000024"/>
    <w:multiLevelType w:val="singleLevel"/>
    <w:tmpl w:val="00000024"/>
    <w:name w:val="WW8Num48"/>
    <w:lvl w:ilvl="0">
      <w:start w:val="1"/>
      <w:numFmt w:val="decimal"/>
      <w:lvlText w:val="%1)"/>
      <w:lvlJc w:val="left"/>
      <w:pPr>
        <w:tabs>
          <w:tab w:val="num" w:pos="717"/>
        </w:tabs>
        <w:ind w:left="717" w:hanging="360"/>
      </w:pPr>
    </w:lvl>
  </w:abstractNum>
  <w:abstractNum w:abstractNumId="20">
    <w:nsid w:val="00000025"/>
    <w:multiLevelType w:val="singleLevel"/>
    <w:tmpl w:val="00000025"/>
    <w:name w:val="WW8Num49"/>
    <w:lvl w:ilvl="0">
      <w:start w:val="1"/>
      <w:numFmt w:val="decimal"/>
      <w:lvlText w:val="%1)"/>
      <w:lvlJc w:val="left"/>
      <w:pPr>
        <w:tabs>
          <w:tab w:val="num" w:pos="720"/>
        </w:tabs>
        <w:ind w:left="717" w:hanging="357"/>
      </w:pPr>
      <w:rPr>
        <w:rFonts w:ascii="Arial Narrow" w:eastAsia="Times New Roman" w:hAnsi="Arial Narrow" w:cs="Times New Roman"/>
        <w:sz w:val="20"/>
        <w:szCs w:val="20"/>
      </w:rPr>
    </w:lvl>
  </w:abstractNum>
  <w:abstractNum w:abstractNumId="21">
    <w:nsid w:val="00000026"/>
    <w:multiLevelType w:val="singleLevel"/>
    <w:tmpl w:val="23723D88"/>
    <w:name w:val="WW8Num51"/>
    <w:lvl w:ilvl="0">
      <w:start w:val="1"/>
      <w:numFmt w:val="decimal"/>
      <w:lvlText w:val="%1."/>
      <w:lvlJc w:val="left"/>
      <w:pPr>
        <w:tabs>
          <w:tab w:val="num" w:pos="363"/>
        </w:tabs>
        <w:ind w:left="363" w:hanging="363"/>
      </w:pPr>
      <w:rPr>
        <w:rFonts w:ascii="Calibri" w:eastAsia="Times New Roman" w:hAnsi="Calibri" w:cs="Calibri" w:hint="default"/>
      </w:rPr>
    </w:lvl>
  </w:abstractNum>
  <w:abstractNum w:abstractNumId="22">
    <w:nsid w:val="00000027"/>
    <w:multiLevelType w:val="multilevel"/>
    <w:tmpl w:val="00000027"/>
    <w:name w:val="WW8Num52"/>
    <w:lvl w:ilvl="0">
      <w:start w:val="1"/>
      <w:numFmt w:val="decimal"/>
      <w:lvlText w:val="%1."/>
      <w:lvlJc w:val="left"/>
      <w:pPr>
        <w:tabs>
          <w:tab w:val="num" w:pos="360"/>
        </w:tabs>
        <w:ind w:left="360" w:hanging="360"/>
      </w:pPr>
      <w:rPr>
        <w:rFonts w:cs="Times New Roman"/>
        <w:b/>
        <w:bCs/>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3">
    <w:nsid w:val="00000028"/>
    <w:multiLevelType w:val="singleLevel"/>
    <w:tmpl w:val="00000028"/>
    <w:name w:val="WW8Num53"/>
    <w:lvl w:ilvl="0">
      <w:start w:val="1"/>
      <w:numFmt w:val="lowerLetter"/>
      <w:lvlText w:val="%1)"/>
      <w:lvlJc w:val="left"/>
      <w:pPr>
        <w:tabs>
          <w:tab w:val="num" w:pos="1077"/>
        </w:tabs>
        <w:ind w:left="1077" w:hanging="357"/>
      </w:pPr>
      <w:rPr>
        <w:rFonts w:cs="Times New Roman"/>
      </w:rPr>
    </w:lvl>
  </w:abstractNum>
  <w:abstractNum w:abstractNumId="24">
    <w:nsid w:val="00000029"/>
    <w:multiLevelType w:val="singleLevel"/>
    <w:tmpl w:val="00000029"/>
    <w:name w:val="WW8Num41"/>
    <w:lvl w:ilvl="0">
      <w:start w:val="1"/>
      <w:numFmt w:val="lowerLetter"/>
      <w:lvlText w:val="%1)"/>
      <w:lvlJc w:val="left"/>
      <w:pPr>
        <w:tabs>
          <w:tab w:val="num" w:pos="0"/>
        </w:tabs>
        <w:ind w:left="1493" w:hanging="360"/>
      </w:pPr>
      <w:rPr>
        <w:rFonts w:ascii="Symbol" w:hAnsi="Symbol" w:cs="Symbol" w:hint="default"/>
        <w:sz w:val="22"/>
        <w:szCs w:val="22"/>
        <w:lang w:val="pl-PL"/>
      </w:rPr>
    </w:lvl>
  </w:abstractNum>
  <w:abstractNum w:abstractNumId="25">
    <w:nsid w:val="0000002A"/>
    <w:multiLevelType w:val="singleLevel"/>
    <w:tmpl w:val="0000002A"/>
    <w:name w:val="WW8Num55"/>
    <w:lvl w:ilvl="0">
      <w:start w:val="1"/>
      <w:numFmt w:val="lowerLetter"/>
      <w:lvlText w:val="%1)"/>
      <w:lvlJc w:val="left"/>
      <w:pPr>
        <w:tabs>
          <w:tab w:val="num" w:pos="1077"/>
        </w:tabs>
        <w:ind w:left="1077" w:hanging="357"/>
      </w:pPr>
      <w:rPr>
        <w:rFonts w:cs="Times New Roman"/>
      </w:rPr>
    </w:lvl>
  </w:abstractNum>
  <w:abstractNum w:abstractNumId="26">
    <w:nsid w:val="0000002C"/>
    <w:multiLevelType w:val="singleLevel"/>
    <w:tmpl w:val="166E02E8"/>
    <w:name w:val="WW8Num57"/>
    <w:lvl w:ilvl="0">
      <w:start w:val="1"/>
      <w:numFmt w:val="decimal"/>
      <w:lvlText w:val="%1)"/>
      <w:lvlJc w:val="left"/>
      <w:pPr>
        <w:tabs>
          <w:tab w:val="num" w:pos="720"/>
        </w:tabs>
        <w:ind w:left="720" w:hanging="363"/>
      </w:pPr>
      <w:rPr>
        <w:rFonts w:ascii="Calibri" w:hAnsi="Calibri" w:cs="Calibri" w:hint="default"/>
        <w:color w:val="auto"/>
        <w:sz w:val="20"/>
        <w:szCs w:val="20"/>
      </w:rPr>
    </w:lvl>
  </w:abstractNum>
  <w:abstractNum w:abstractNumId="27">
    <w:nsid w:val="0000002E"/>
    <w:multiLevelType w:val="singleLevel"/>
    <w:tmpl w:val="317CDE58"/>
    <w:name w:val="WW8Num59"/>
    <w:lvl w:ilvl="0">
      <w:start w:val="1"/>
      <w:numFmt w:val="decimal"/>
      <w:lvlText w:val="%1)"/>
      <w:lvlJc w:val="left"/>
      <w:pPr>
        <w:tabs>
          <w:tab w:val="num" w:pos="720"/>
        </w:tabs>
        <w:ind w:left="720" w:hanging="363"/>
      </w:pPr>
      <w:rPr>
        <w:rFonts w:ascii="Arial Narrow" w:hAnsi="Arial Narrow" w:cs="Tahoma" w:hint="default"/>
        <w:color w:val="auto"/>
        <w:sz w:val="20"/>
        <w:szCs w:val="20"/>
      </w:rPr>
    </w:lvl>
  </w:abstractNum>
  <w:abstractNum w:abstractNumId="28">
    <w:nsid w:val="0000002F"/>
    <w:multiLevelType w:val="multilevel"/>
    <w:tmpl w:val="962A451E"/>
    <w:name w:val="WW8Num60"/>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Calibri" w:hAnsi="Calibri" w:cs="Calibri" w:hint="default"/>
        <w:b w:val="0"/>
        <w:i w:val="0"/>
        <w:sz w:val="20"/>
        <w:szCs w:val="18"/>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9">
    <w:nsid w:val="00000031"/>
    <w:multiLevelType w:val="singleLevel"/>
    <w:tmpl w:val="00000031"/>
    <w:name w:val="WW8Num63"/>
    <w:lvl w:ilvl="0">
      <w:start w:val="1"/>
      <w:numFmt w:val="decimal"/>
      <w:lvlText w:val="%1)"/>
      <w:lvlJc w:val="left"/>
      <w:pPr>
        <w:tabs>
          <w:tab w:val="num" w:pos="720"/>
        </w:tabs>
        <w:ind w:left="720" w:hanging="363"/>
      </w:pPr>
      <w:rPr>
        <w:rFonts w:ascii="Arial Narrow" w:hAnsi="Arial Narrow" w:cs="Arial Narrow"/>
        <w:sz w:val="20"/>
        <w:szCs w:val="20"/>
      </w:rPr>
    </w:lvl>
  </w:abstractNum>
  <w:abstractNum w:abstractNumId="30">
    <w:nsid w:val="00000034"/>
    <w:multiLevelType w:val="singleLevel"/>
    <w:tmpl w:val="00000034"/>
    <w:name w:val="WW8Num68"/>
    <w:lvl w:ilvl="0">
      <w:start w:val="1"/>
      <w:numFmt w:val="decimal"/>
      <w:lvlText w:val="%1."/>
      <w:lvlJc w:val="left"/>
      <w:pPr>
        <w:tabs>
          <w:tab w:val="num" w:pos="357"/>
        </w:tabs>
        <w:ind w:left="357" w:hanging="357"/>
      </w:pPr>
      <w:rPr>
        <w:rFonts w:ascii="Arial Narrow" w:hAnsi="Arial Narrow" w:cs="Arial Narrow"/>
        <w:sz w:val="20"/>
        <w:szCs w:val="20"/>
      </w:rPr>
    </w:lvl>
  </w:abstractNum>
  <w:abstractNum w:abstractNumId="31">
    <w:nsid w:val="00000036"/>
    <w:multiLevelType w:val="singleLevel"/>
    <w:tmpl w:val="00000036"/>
    <w:name w:val="WW8Num70"/>
    <w:lvl w:ilvl="0">
      <w:start w:val="1"/>
      <w:numFmt w:val="decimal"/>
      <w:lvlText w:val="%1."/>
      <w:lvlJc w:val="left"/>
      <w:pPr>
        <w:tabs>
          <w:tab w:val="num" w:pos="357"/>
        </w:tabs>
        <w:ind w:left="357" w:hanging="357"/>
      </w:pPr>
      <w:rPr>
        <w:rFonts w:cs="Times New Roman"/>
        <w:i w:val="0"/>
        <w:iCs w:val="0"/>
      </w:rPr>
    </w:lvl>
  </w:abstractNum>
  <w:abstractNum w:abstractNumId="32">
    <w:nsid w:val="00000037"/>
    <w:multiLevelType w:val="singleLevel"/>
    <w:tmpl w:val="00000037"/>
    <w:name w:val="WW8Num89"/>
    <w:lvl w:ilvl="0">
      <w:start w:val="1"/>
      <w:numFmt w:val="lowerLetter"/>
      <w:lvlText w:val="%1)"/>
      <w:lvlJc w:val="left"/>
      <w:pPr>
        <w:tabs>
          <w:tab w:val="num" w:pos="1077"/>
        </w:tabs>
        <w:ind w:left="1077" w:hanging="357"/>
      </w:pPr>
      <w:rPr>
        <w:rFonts w:cs="Times New Roman"/>
      </w:rPr>
    </w:lvl>
  </w:abstractNum>
  <w:abstractNum w:abstractNumId="33">
    <w:nsid w:val="00000038"/>
    <w:multiLevelType w:val="singleLevel"/>
    <w:tmpl w:val="00000038"/>
    <w:name w:val="WW8Num72"/>
    <w:lvl w:ilvl="0">
      <w:start w:val="1"/>
      <w:numFmt w:val="decimal"/>
      <w:lvlText w:val="%1)"/>
      <w:lvlJc w:val="left"/>
      <w:pPr>
        <w:tabs>
          <w:tab w:val="num" w:pos="720"/>
        </w:tabs>
        <w:ind w:left="722" w:hanging="365"/>
      </w:pPr>
    </w:lvl>
  </w:abstractNum>
  <w:abstractNum w:abstractNumId="34">
    <w:nsid w:val="00000039"/>
    <w:multiLevelType w:val="singleLevel"/>
    <w:tmpl w:val="022812E2"/>
    <w:name w:val="WW8Num73"/>
    <w:lvl w:ilvl="0">
      <w:start w:val="1"/>
      <w:numFmt w:val="decimal"/>
      <w:lvlText w:val="%1."/>
      <w:lvlJc w:val="left"/>
      <w:pPr>
        <w:tabs>
          <w:tab w:val="num" w:pos="357"/>
        </w:tabs>
        <w:ind w:left="357" w:hanging="357"/>
      </w:pPr>
      <w:rPr>
        <w:rFonts w:ascii="Calibri" w:hAnsi="Calibri" w:cs="Calibri" w:hint="default"/>
        <w:color w:val="auto"/>
        <w:sz w:val="20"/>
        <w:szCs w:val="18"/>
      </w:rPr>
    </w:lvl>
  </w:abstractNum>
  <w:abstractNum w:abstractNumId="35">
    <w:nsid w:val="0000003B"/>
    <w:multiLevelType w:val="multilevel"/>
    <w:tmpl w:val="0000003B"/>
    <w:name w:val="WW8Num75"/>
    <w:lvl w:ilvl="0">
      <w:start w:val="1"/>
      <w:numFmt w:val="decimal"/>
      <w:lvlText w:val="%1)"/>
      <w:lvlJc w:val="left"/>
      <w:pPr>
        <w:tabs>
          <w:tab w:val="num" w:pos="720"/>
        </w:tabs>
        <w:ind w:left="720" w:hanging="363"/>
      </w:pPr>
      <w:rPr>
        <w:rFonts w:cs="Times New Roman"/>
      </w:rPr>
    </w:lvl>
    <w:lvl w:ilvl="1">
      <w:start w:val="1"/>
      <w:numFmt w:val="bullet"/>
      <w:lvlText w:val="-"/>
      <w:lvlJc w:val="left"/>
      <w:pPr>
        <w:tabs>
          <w:tab w:val="num" w:pos="1437"/>
        </w:tabs>
        <w:ind w:left="1437" w:hanging="357"/>
      </w:pPr>
      <w:rPr>
        <w:rFonts w:ascii="Times New Roman" w:hAnsi="Times New Roman"/>
        <w:sz w:val="20"/>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6">
    <w:nsid w:val="0000003E"/>
    <w:multiLevelType w:val="singleLevel"/>
    <w:tmpl w:val="0000003E"/>
    <w:name w:val="WW8Num79"/>
    <w:lvl w:ilvl="0">
      <w:start w:val="1"/>
      <w:numFmt w:val="decimal"/>
      <w:lvlText w:val="%1."/>
      <w:lvlJc w:val="left"/>
      <w:pPr>
        <w:tabs>
          <w:tab w:val="num" w:pos="357"/>
        </w:tabs>
        <w:ind w:left="357" w:hanging="357"/>
      </w:pPr>
      <w:rPr>
        <w:rFonts w:cs="Times New Roman"/>
        <w:sz w:val="20"/>
        <w:szCs w:val="20"/>
      </w:rPr>
    </w:lvl>
  </w:abstractNum>
  <w:abstractNum w:abstractNumId="37">
    <w:nsid w:val="0000003F"/>
    <w:multiLevelType w:val="singleLevel"/>
    <w:tmpl w:val="0000003F"/>
    <w:name w:val="WW8Num81"/>
    <w:lvl w:ilvl="0">
      <w:start w:val="1"/>
      <w:numFmt w:val="decimal"/>
      <w:lvlText w:val="%1)"/>
      <w:lvlJc w:val="left"/>
      <w:pPr>
        <w:tabs>
          <w:tab w:val="num" w:pos="0"/>
        </w:tabs>
        <w:ind w:left="717" w:hanging="360"/>
      </w:pPr>
    </w:lvl>
  </w:abstractNum>
  <w:abstractNum w:abstractNumId="38">
    <w:nsid w:val="00000041"/>
    <w:multiLevelType w:val="singleLevel"/>
    <w:tmpl w:val="52EC988C"/>
    <w:name w:val="WW8Num83"/>
    <w:lvl w:ilvl="0">
      <w:start w:val="1"/>
      <w:numFmt w:val="lowerLetter"/>
      <w:lvlText w:val="%1)"/>
      <w:lvlJc w:val="left"/>
      <w:pPr>
        <w:tabs>
          <w:tab w:val="num" w:pos="1077"/>
        </w:tabs>
        <w:ind w:left="1077" w:hanging="357"/>
      </w:pPr>
      <w:rPr>
        <w:rFonts w:ascii="Century Gothic" w:eastAsia="Times New Roman" w:hAnsi="Century Gothic" w:cs="Tahoma" w:hint="default"/>
        <w:b w:val="0"/>
      </w:rPr>
    </w:lvl>
  </w:abstractNum>
  <w:abstractNum w:abstractNumId="39">
    <w:nsid w:val="00000043"/>
    <w:multiLevelType w:val="singleLevel"/>
    <w:tmpl w:val="00000043"/>
    <w:name w:val="WW8Num86"/>
    <w:lvl w:ilvl="0">
      <w:start w:val="1"/>
      <w:numFmt w:val="decimal"/>
      <w:lvlText w:val="%1)"/>
      <w:lvlJc w:val="left"/>
      <w:pPr>
        <w:tabs>
          <w:tab w:val="num" w:pos="720"/>
        </w:tabs>
        <w:ind w:left="720" w:hanging="363"/>
      </w:pPr>
    </w:lvl>
  </w:abstractNum>
  <w:abstractNum w:abstractNumId="40">
    <w:nsid w:val="00000044"/>
    <w:multiLevelType w:val="singleLevel"/>
    <w:tmpl w:val="00000044"/>
    <w:name w:val="WW8Num88"/>
    <w:lvl w:ilvl="0">
      <w:start w:val="1"/>
      <w:numFmt w:val="decimal"/>
      <w:lvlText w:val="%1."/>
      <w:lvlJc w:val="left"/>
      <w:pPr>
        <w:tabs>
          <w:tab w:val="num" w:pos="360"/>
        </w:tabs>
        <w:ind w:left="360" w:hanging="360"/>
      </w:pPr>
    </w:lvl>
  </w:abstractNum>
  <w:abstractNum w:abstractNumId="41">
    <w:nsid w:val="00000046"/>
    <w:multiLevelType w:val="singleLevel"/>
    <w:tmpl w:val="00000046"/>
    <w:name w:val="WW8Num90"/>
    <w:lvl w:ilvl="0">
      <w:start w:val="1"/>
      <w:numFmt w:val="decimal"/>
      <w:lvlText w:val="%1."/>
      <w:lvlJc w:val="left"/>
      <w:pPr>
        <w:tabs>
          <w:tab w:val="num" w:pos="720"/>
        </w:tabs>
        <w:ind w:left="720" w:hanging="360"/>
      </w:pPr>
    </w:lvl>
  </w:abstractNum>
  <w:abstractNum w:abstractNumId="42">
    <w:nsid w:val="00000048"/>
    <w:multiLevelType w:val="singleLevel"/>
    <w:tmpl w:val="FF0AB484"/>
    <w:name w:val="WW8Num92"/>
    <w:lvl w:ilvl="0">
      <w:start w:val="1"/>
      <w:numFmt w:val="decimal"/>
      <w:lvlText w:val="%1."/>
      <w:lvlJc w:val="left"/>
      <w:pPr>
        <w:tabs>
          <w:tab w:val="num" w:pos="360"/>
        </w:tabs>
        <w:ind w:left="360" w:hanging="360"/>
      </w:pPr>
      <w:rPr>
        <w:color w:val="auto"/>
      </w:rPr>
    </w:lvl>
  </w:abstractNum>
  <w:abstractNum w:abstractNumId="43">
    <w:nsid w:val="0000004B"/>
    <w:multiLevelType w:val="multilevel"/>
    <w:tmpl w:val="CDAE3D4E"/>
    <w:name w:val="WW8Num96"/>
    <w:lvl w:ilvl="0">
      <w:start w:val="1"/>
      <w:numFmt w:val="decimal"/>
      <w:lvlText w:val="§ %1."/>
      <w:lvlJc w:val="left"/>
      <w:pPr>
        <w:tabs>
          <w:tab w:val="num" w:pos="1069"/>
        </w:tabs>
        <w:ind w:left="0" w:firstLine="709"/>
      </w:pPr>
      <w:rPr>
        <w:b/>
        <w:i w:val="0"/>
      </w:rPr>
    </w:lvl>
    <w:lvl w:ilvl="1">
      <w:start w:val="1"/>
      <w:numFmt w:val="decimal"/>
      <w:lvlText w:val="%2."/>
      <w:lvlJc w:val="left"/>
      <w:pPr>
        <w:tabs>
          <w:tab w:val="num" w:pos="369"/>
        </w:tabs>
        <w:ind w:left="369" w:hanging="369"/>
      </w:pPr>
    </w:lvl>
    <w:lvl w:ilvl="2">
      <w:start w:val="1"/>
      <w:numFmt w:val="decimal"/>
      <w:lvlText w:val="%3)"/>
      <w:lvlJc w:val="left"/>
      <w:pPr>
        <w:tabs>
          <w:tab w:val="num" w:pos="737"/>
        </w:tabs>
        <w:ind w:left="737" w:hanging="368"/>
      </w:pPr>
      <w:rPr>
        <w:rFonts w:ascii="Calibri" w:eastAsia="Times New Roman" w:hAnsi="Calibri" w:cs="Calibri" w:hint="default"/>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4">
    <w:nsid w:val="0000004C"/>
    <w:multiLevelType w:val="singleLevel"/>
    <w:tmpl w:val="0000004C"/>
    <w:name w:val="WW8Num97"/>
    <w:lvl w:ilvl="0">
      <w:start w:val="1"/>
      <w:numFmt w:val="decimal"/>
      <w:lvlText w:val="%1)"/>
      <w:lvlJc w:val="left"/>
      <w:pPr>
        <w:tabs>
          <w:tab w:val="num" w:pos="720"/>
        </w:tabs>
        <w:ind w:left="722" w:hanging="365"/>
      </w:pPr>
    </w:lvl>
  </w:abstractNum>
  <w:abstractNum w:abstractNumId="45">
    <w:nsid w:val="0000004F"/>
    <w:multiLevelType w:val="multilevel"/>
    <w:tmpl w:val="0000004F"/>
    <w:name w:val="WW8Num100"/>
    <w:lvl w:ilvl="0">
      <w:start w:val="1"/>
      <w:numFmt w:val="decimal"/>
      <w:lvlText w:val="%1)"/>
      <w:lvlJc w:val="left"/>
      <w:pPr>
        <w:tabs>
          <w:tab w:val="num" w:pos="720"/>
        </w:tabs>
        <w:ind w:left="720" w:hanging="363"/>
      </w:pPr>
      <w:rPr>
        <w:rFonts w:cs="Times New Roman"/>
      </w:rPr>
    </w:lvl>
    <w:lvl w:ilvl="1">
      <w:start w:val="1"/>
      <w:numFmt w:val="decimal"/>
      <w:lvlText w:val="%2)"/>
      <w:lvlJc w:val="left"/>
      <w:pPr>
        <w:tabs>
          <w:tab w:val="num" w:pos="1080"/>
        </w:tabs>
        <w:ind w:left="1080" w:hanging="360"/>
      </w:pPr>
      <w:rPr>
        <w:rFonts w:cs="Times New Roman"/>
      </w:rPr>
    </w:lvl>
    <w:lvl w:ilvl="2">
      <w:start w:val="21"/>
      <w:numFmt w:val="decimal"/>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46">
    <w:nsid w:val="00000052"/>
    <w:multiLevelType w:val="singleLevel"/>
    <w:tmpl w:val="00000052"/>
    <w:name w:val="WW8Num103"/>
    <w:lvl w:ilvl="0">
      <w:start w:val="1"/>
      <w:numFmt w:val="decimal"/>
      <w:lvlText w:val="%1)"/>
      <w:lvlJc w:val="left"/>
      <w:pPr>
        <w:tabs>
          <w:tab w:val="num" w:pos="720"/>
        </w:tabs>
        <w:ind w:left="720" w:hanging="363"/>
      </w:pPr>
    </w:lvl>
  </w:abstractNum>
  <w:abstractNum w:abstractNumId="47">
    <w:nsid w:val="00000053"/>
    <w:multiLevelType w:val="multilevel"/>
    <w:tmpl w:val="00000053"/>
    <w:name w:val="WW8Num105"/>
    <w:lvl w:ilvl="0">
      <w:start w:val="1"/>
      <w:numFmt w:val="upperRoman"/>
      <w:lvlText w:val="§ %1."/>
      <w:lvlJc w:val="left"/>
      <w:pPr>
        <w:tabs>
          <w:tab w:val="num" w:pos="357"/>
        </w:tabs>
        <w:ind w:left="357" w:hanging="357"/>
      </w:pPr>
      <w:rPr>
        <w:rFonts w:ascii="Arial Narrow" w:hAnsi="Arial Narrow"/>
        <w:b/>
        <w:i w:val="0"/>
        <w:sz w:val="20"/>
        <w:szCs w:val="2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20"/>
        </w:tabs>
        <w:ind w:left="720" w:hanging="363"/>
      </w:pPr>
      <w:rPr>
        <w:b w:val="0"/>
        <w:i w:val="0"/>
        <w:sz w:val="18"/>
        <w:szCs w:val="18"/>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lowerLetter"/>
      <w:lvlText w:val="%6)"/>
      <w:lvlJc w:val="left"/>
      <w:pPr>
        <w:tabs>
          <w:tab w:val="num" w:pos="1077"/>
        </w:tabs>
        <w:ind w:left="1077" w:hanging="357"/>
      </w:pPr>
      <w:rPr>
        <w:rFonts w:ascii="Arial Narrow" w:hAnsi="Arial Narrow" w:cs="Times New Roman"/>
        <w:b w:val="0"/>
        <w:i w:val="0"/>
        <w:sz w:val="20"/>
        <w:szCs w:val="20"/>
      </w:r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8">
    <w:nsid w:val="00000054"/>
    <w:multiLevelType w:val="singleLevel"/>
    <w:tmpl w:val="00000054"/>
    <w:name w:val="WW8Num106"/>
    <w:lvl w:ilvl="0">
      <w:start w:val="1"/>
      <w:numFmt w:val="lowerLetter"/>
      <w:lvlText w:val="%1)"/>
      <w:lvlJc w:val="left"/>
      <w:pPr>
        <w:tabs>
          <w:tab w:val="num" w:pos="1077"/>
        </w:tabs>
        <w:ind w:left="1077" w:hanging="357"/>
      </w:pPr>
      <w:rPr>
        <w:rFonts w:ascii="Arial Narrow" w:hAnsi="Arial Narrow" w:cs="Arial Narrow"/>
        <w:sz w:val="20"/>
        <w:szCs w:val="20"/>
      </w:rPr>
    </w:lvl>
  </w:abstractNum>
  <w:abstractNum w:abstractNumId="49">
    <w:nsid w:val="00000055"/>
    <w:multiLevelType w:val="multilevel"/>
    <w:tmpl w:val="F9BEADBC"/>
    <w:name w:val="WW8Num107"/>
    <w:lvl w:ilvl="0">
      <w:start w:val="1"/>
      <w:numFmt w:val="decimal"/>
      <w:lvlText w:val="§ %1."/>
      <w:lvlJc w:val="left"/>
      <w:pPr>
        <w:tabs>
          <w:tab w:val="num" w:pos="357"/>
        </w:tabs>
        <w:ind w:left="357" w:hanging="357"/>
      </w:pPr>
      <w:rPr>
        <w:b/>
        <w:i w:val="0"/>
        <w:color w:val="auto"/>
      </w:rPr>
    </w:lvl>
    <w:lvl w:ilvl="1">
      <w:start w:val="1"/>
      <w:numFmt w:val="decimal"/>
      <w:lvlText w:val="%2."/>
      <w:lvlJc w:val="left"/>
      <w:pPr>
        <w:tabs>
          <w:tab w:val="num" w:pos="363"/>
        </w:tabs>
        <w:ind w:left="363" w:hanging="363"/>
      </w:pPr>
      <w:rPr>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50">
    <w:nsid w:val="00000056"/>
    <w:multiLevelType w:val="singleLevel"/>
    <w:tmpl w:val="00000056"/>
    <w:name w:val="WW8Num109"/>
    <w:lvl w:ilvl="0">
      <w:start w:val="1"/>
      <w:numFmt w:val="decimal"/>
      <w:lvlText w:val="%1."/>
      <w:lvlJc w:val="left"/>
      <w:pPr>
        <w:tabs>
          <w:tab w:val="num" w:pos="357"/>
        </w:tabs>
        <w:ind w:left="357" w:hanging="357"/>
      </w:pPr>
      <w:rPr>
        <w:rFonts w:cs="Times New Roman"/>
      </w:rPr>
    </w:lvl>
  </w:abstractNum>
  <w:abstractNum w:abstractNumId="51">
    <w:nsid w:val="00000058"/>
    <w:multiLevelType w:val="multilevel"/>
    <w:tmpl w:val="BB846D66"/>
    <w:name w:val="WW8Num111"/>
    <w:lvl w:ilvl="0">
      <w:start w:val="1"/>
      <w:numFmt w:val="upperRoman"/>
      <w:lvlText w:val="§ %1."/>
      <w:lvlJc w:val="left"/>
      <w:pPr>
        <w:tabs>
          <w:tab w:val="num" w:pos="357"/>
        </w:tabs>
        <w:ind w:left="357" w:hanging="357"/>
      </w:pPr>
      <w:rPr>
        <w:rFonts w:ascii="Arial Narrow" w:hAnsi="Arial Narrow" w:cs="Arial Narrow"/>
        <w:b/>
        <w:bCs/>
        <w:i w:val="0"/>
        <w:iCs w:val="0"/>
        <w:sz w:val="20"/>
        <w:szCs w:val="20"/>
      </w:rPr>
    </w:lvl>
    <w:lvl w:ilvl="1">
      <w:start w:val="1"/>
      <w:numFmt w:val="decimal"/>
      <w:lvlText w:val="%2."/>
      <w:lvlJc w:val="left"/>
      <w:pPr>
        <w:tabs>
          <w:tab w:val="num" w:pos="363"/>
        </w:tabs>
        <w:ind w:left="363" w:hanging="363"/>
      </w:pPr>
      <w:rPr>
        <w:rFonts w:cs="Times New Roman"/>
        <w:b w:val="0"/>
        <w:bCs w:val="0"/>
        <w:i w:val="0"/>
        <w:iCs w:val="0"/>
        <w:color w:val="auto"/>
      </w:rPr>
    </w:lvl>
    <w:lvl w:ilvl="2">
      <w:start w:val="1"/>
      <w:numFmt w:val="decimal"/>
      <w:lvlText w:val="%3)"/>
      <w:lvlJc w:val="left"/>
      <w:pPr>
        <w:tabs>
          <w:tab w:val="num" w:pos="720"/>
        </w:tabs>
        <w:ind w:left="720" w:hanging="363"/>
      </w:pPr>
      <w:rPr>
        <w:rFonts w:ascii="Arial Narrow" w:hAnsi="Arial Narrow" w:cs="Century Gothic" w:hint="default"/>
        <w:b w:val="0"/>
        <w:bCs w:val="0"/>
        <w:i w:val="0"/>
        <w:iCs w:val="0"/>
        <w:color w:val="auto"/>
        <w:sz w:val="22"/>
        <w:szCs w:val="22"/>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lowerLetter"/>
      <w:lvlText w:val="%6)"/>
      <w:lvlJc w:val="left"/>
      <w:pPr>
        <w:tabs>
          <w:tab w:val="num" w:pos="1077"/>
        </w:tabs>
        <w:ind w:left="1077" w:hanging="357"/>
      </w:pPr>
      <w:rPr>
        <w:rFonts w:ascii="Aptos Narrow" w:hAnsi="Aptos Narrow" w:cs="Arial" w:hint="default"/>
        <w:b w:val="0"/>
        <w:bCs w:val="0"/>
        <w:i/>
        <w:iCs/>
        <w:strike w:val="0"/>
        <w:color w:val="auto"/>
        <w:sz w:val="20"/>
        <w:szCs w:val="20"/>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2">
    <w:nsid w:val="00000059"/>
    <w:multiLevelType w:val="singleLevel"/>
    <w:tmpl w:val="00000059"/>
    <w:name w:val="WW8Num112"/>
    <w:lvl w:ilvl="0">
      <w:start w:val="1"/>
      <w:numFmt w:val="decimal"/>
      <w:lvlText w:val="%1)"/>
      <w:lvlJc w:val="left"/>
      <w:pPr>
        <w:tabs>
          <w:tab w:val="num" w:pos="720"/>
        </w:tabs>
        <w:ind w:left="720" w:hanging="363"/>
      </w:pPr>
    </w:lvl>
  </w:abstractNum>
  <w:abstractNum w:abstractNumId="53">
    <w:nsid w:val="0000006C"/>
    <w:multiLevelType w:val="multilevel"/>
    <w:tmpl w:val="EA44EF08"/>
    <w:name w:val="WW8Num182"/>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Barlow Semi Condensed" w:hAnsi="Barlow Semi Condensed" w:cs="Times New Roman" w:hint="default"/>
        <w:b w:val="0"/>
        <w:bCs w:val="0"/>
        <w:i w:val="0"/>
        <w:iCs w:val="0"/>
        <w:color w:val="auto"/>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54">
    <w:nsid w:val="00061F7F"/>
    <w:multiLevelType w:val="hybridMultilevel"/>
    <w:tmpl w:val="279AB512"/>
    <w:lvl w:ilvl="0" w:tplc="E3B4EB88">
      <w:start w:val="1"/>
      <w:numFmt w:val="decimal"/>
      <w:lvlText w:val="%1)"/>
      <w:lvlJc w:val="left"/>
      <w:pPr>
        <w:tabs>
          <w:tab w:val="num" w:pos="720"/>
        </w:tabs>
        <w:ind w:left="720" w:hanging="363"/>
      </w:pPr>
      <w:rPr>
        <w:rFonts w:ascii="Arial Nova Cond" w:hAnsi="Arial Nova Cond"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nsid w:val="007F43A6"/>
    <w:multiLevelType w:val="hybridMultilevel"/>
    <w:tmpl w:val="E6CA6E98"/>
    <w:lvl w:ilvl="0" w:tplc="FFFFFFFF">
      <w:start w:val="1"/>
      <w:numFmt w:val="lowerLetter"/>
      <w:lvlText w:val="%1)"/>
      <w:lvlJc w:val="left"/>
      <w:pPr>
        <w:ind w:left="720" w:hanging="360"/>
      </w:pPr>
      <w:rPr>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nsid w:val="024012FB"/>
    <w:multiLevelType w:val="multilevel"/>
    <w:tmpl w:val="74FAFD50"/>
    <w:lvl w:ilvl="0">
      <w:start w:val="1"/>
      <w:numFmt w:val="decimal"/>
      <w:lvlText w:val="§ %1."/>
      <w:lvlJc w:val="left"/>
      <w:pPr>
        <w:tabs>
          <w:tab w:val="num" w:pos="641"/>
        </w:tabs>
        <w:ind w:left="641" w:hanging="357"/>
      </w:pPr>
      <w:rPr>
        <w:rFonts w:cs="Times New Roman"/>
        <w:b/>
        <w:bCs/>
        <w:i w:val="0"/>
        <w:iCs w:val="0"/>
      </w:rPr>
    </w:lvl>
    <w:lvl w:ilvl="1">
      <w:start w:val="1"/>
      <w:numFmt w:val="decimal"/>
      <w:lvlText w:val="%2."/>
      <w:lvlJc w:val="left"/>
      <w:pPr>
        <w:tabs>
          <w:tab w:val="num" w:pos="363"/>
        </w:tabs>
        <w:ind w:left="363" w:hanging="363"/>
      </w:pPr>
      <w:rPr>
        <w:rFonts w:ascii="Arial Nova Cond" w:hAnsi="Arial Nova Cond"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b w:val="0"/>
        <w:bCs w:val="0"/>
        <w:i w:val="0"/>
        <w:iCs w:val="0"/>
        <w:color w:val="auto"/>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57">
    <w:nsid w:val="02D83FA9"/>
    <w:multiLevelType w:val="hybridMultilevel"/>
    <w:tmpl w:val="525C08C8"/>
    <w:lvl w:ilvl="0" w:tplc="FFFFFFFF">
      <w:start w:val="1"/>
      <w:numFmt w:val="lowerLetter"/>
      <w:lvlText w:val="%1)"/>
      <w:lvlJc w:val="left"/>
      <w:pPr>
        <w:ind w:left="720" w:hanging="360"/>
      </w:pPr>
    </w:lvl>
    <w:lvl w:ilvl="1" w:tplc="3C96A32A">
      <w:start w:val="1"/>
      <w:numFmt w:val="bullet"/>
      <w:lvlText w:val="-"/>
      <w:lvlJc w:val="left"/>
      <w:pPr>
        <w:ind w:left="1440" w:hanging="360"/>
      </w:pPr>
      <w:rPr>
        <w:rFonts w:ascii="Aptos Narrow" w:hAnsi="Aptos Narrow"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nsid w:val="02F52469"/>
    <w:multiLevelType w:val="multilevel"/>
    <w:tmpl w:val="492463F6"/>
    <w:lvl w:ilvl="0">
      <w:start w:val="14"/>
      <w:numFmt w:val="bullet"/>
      <w:lvlText w:val="-"/>
      <w:lvlJc w:val="left"/>
      <w:pPr>
        <w:tabs>
          <w:tab w:val="num" w:pos="357"/>
        </w:tabs>
        <w:ind w:left="357" w:hanging="357"/>
      </w:pPr>
      <w:rPr>
        <w:rFonts w:ascii="Cambria" w:hAnsi="Cambria"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ptos Narrow" w:hAnsi="Aptos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9">
    <w:nsid w:val="03103D90"/>
    <w:multiLevelType w:val="hybridMultilevel"/>
    <w:tmpl w:val="0906AF80"/>
    <w:lvl w:ilvl="0" w:tplc="31ACE79C">
      <w:start w:val="1"/>
      <w:numFmt w:val="decimal"/>
      <w:lvlText w:val="%1)"/>
      <w:lvlJc w:val="left"/>
      <w:pPr>
        <w:ind w:left="1074" w:hanging="360"/>
      </w:pPr>
      <w:rPr>
        <w:rFonts w:ascii="Arial Nova Cond" w:hAnsi="Arial Nova Cond" w:hint="default"/>
        <w:b w:val="0"/>
        <w:bCs/>
        <w:sz w:val="20"/>
        <w:szCs w:val="20"/>
      </w:rPr>
    </w:lvl>
    <w:lvl w:ilvl="1" w:tplc="04150019">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60">
    <w:nsid w:val="04380FDD"/>
    <w:multiLevelType w:val="singleLevel"/>
    <w:tmpl w:val="A0820B82"/>
    <w:lvl w:ilvl="0">
      <w:start w:val="1"/>
      <w:numFmt w:val="bullet"/>
      <w:pStyle w:val="Listapunktowana3"/>
      <w:lvlText w:val=""/>
      <w:lvlJc w:val="left"/>
      <w:pPr>
        <w:tabs>
          <w:tab w:val="num" w:pos="360"/>
        </w:tabs>
        <w:ind w:left="360" w:hanging="360"/>
      </w:pPr>
      <w:rPr>
        <w:rFonts w:ascii="Wingdings" w:hAnsi="Wingdings" w:hint="default"/>
        <w:sz w:val="16"/>
      </w:rPr>
    </w:lvl>
  </w:abstractNum>
  <w:abstractNum w:abstractNumId="61">
    <w:nsid w:val="04A01B9D"/>
    <w:multiLevelType w:val="hybridMultilevel"/>
    <w:tmpl w:val="AF3068A2"/>
    <w:lvl w:ilvl="0" w:tplc="8ECCA90E">
      <w:start w:val="1"/>
      <w:numFmt w:val="decimal"/>
      <w:lvlText w:val="%1)"/>
      <w:lvlJc w:val="left"/>
      <w:pPr>
        <w:ind w:left="717" w:hanging="360"/>
      </w:pPr>
      <w:rPr>
        <w:rFonts w:ascii="Aptos Narrow" w:hAnsi="Aptos Narrow" w:hint="default"/>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nsid w:val="04C816F8"/>
    <w:multiLevelType w:val="hybridMultilevel"/>
    <w:tmpl w:val="948644C8"/>
    <w:lvl w:ilvl="0" w:tplc="AD1CB08E">
      <w:start w:val="1"/>
      <w:numFmt w:val="decimal"/>
      <w:lvlText w:val="%1."/>
      <w:lvlJc w:val="left"/>
      <w:pPr>
        <w:tabs>
          <w:tab w:val="num" w:pos="363"/>
        </w:tabs>
        <w:ind w:left="360"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nsid w:val="06372592"/>
    <w:multiLevelType w:val="hybridMultilevel"/>
    <w:tmpl w:val="03961264"/>
    <w:name w:val="WW8Num452"/>
    <w:lvl w:ilvl="0" w:tplc="D88290CA">
      <w:start w:val="1"/>
      <w:numFmt w:val="bullet"/>
      <w:lvlText w:val="-"/>
      <w:lvlJc w:val="left"/>
      <w:pPr>
        <w:tabs>
          <w:tab w:val="num" w:pos="284"/>
        </w:tabs>
        <w:ind w:left="284" w:hanging="284"/>
      </w:pPr>
      <w:rPr>
        <w:rFonts w:ascii="Times New Roman" w:hAnsi="Times New Roman" w:hint="default"/>
        <w:sz w:val="20"/>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64">
    <w:nsid w:val="06D70AA9"/>
    <w:multiLevelType w:val="hybridMultilevel"/>
    <w:tmpl w:val="65723DA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07B55757"/>
    <w:multiLevelType w:val="multilevel"/>
    <w:tmpl w:val="268AEF9C"/>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ascii="Aptos Narrow" w:hAnsi="Aptos Narrow"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ova Cond" w:hAnsi="Arial Nova Con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66">
    <w:nsid w:val="08D176BD"/>
    <w:multiLevelType w:val="hybridMultilevel"/>
    <w:tmpl w:val="EBFCA0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nsid w:val="0AC85323"/>
    <w:multiLevelType w:val="hybridMultilevel"/>
    <w:tmpl w:val="64A8FC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0B3E73F2"/>
    <w:multiLevelType w:val="hybridMultilevel"/>
    <w:tmpl w:val="6212CF4E"/>
    <w:lvl w:ilvl="0" w:tplc="C218B258">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nsid w:val="0BCB1B8E"/>
    <w:multiLevelType w:val="multilevel"/>
    <w:tmpl w:val="08223F54"/>
    <w:styleLink w:val="WW8Num22"/>
    <w:lvl w:ilvl="0">
      <w:start w:val="1"/>
      <w:numFmt w:val="decimal"/>
      <w:lvlText w:val="%1."/>
      <w:lvlJc w:val="left"/>
      <w:pPr>
        <w:ind w:left="357" w:hanging="357"/>
      </w:pPr>
      <w:rPr>
        <w:rFonts w:ascii="Calibri" w:hAnsi="Calibri" w:cs="Calibri"/>
        <w:b w:val="0"/>
        <w:bCs/>
        <w:sz w:val="20"/>
        <w:szCs w:val="20"/>
      </w:rPr>
    </w:lvl>
    <w:lvl w:ilvl="1">
      <w:start w:val="1"/>
      <w:numFmt w:val="decimal"/>
      <w:lvlText w:val="%2)"/>
      <w:lvlJc w:val="left"/>
      <w:pPr>
        <w:ind w:left="720" w:hanging="363"/>
      </w:pPr>
      <w:rPr>
        <w:rFonts w:ascii="Calibri" w:eastAsia="Times New Roman" w:hAnsi="Calibri" w:cs="Tahoma"/>
        <w:b w:val="0"/>
        <w:strike w:val="0"/>
        <w:dstrike w:val="0"/>
        <w:position w:val="0"/>
        <w:sz w:val="20"/>
        <w:szCs w:val="20"/>
        <w:vertAlign w:val="baseline"/>
        <w:lang w:val="pl-PL"/>
      </w:rPr>
    </w:lvl>
    <w:lvl w:ilvl="2">
      <w:start w:val="1"/>
      <w:numFmt w:val="lowerLetter"/>
      <w:lvlText w:val="%1.%2.%3)"/>
      <w:lvlJc w:val="right"/>
      <w:pPr>
        <w:ind w:left="2160" w:hanging="180"/>
      </w:pPr>
      <w:rPr>
        <w:rFonts w:ascii="Calibri" w:eastAsia="Times New Roman" w:hAnsi="Calibri" w:cs="Tahoma"/>
        <w:position w:val="0"/>
        <w:sz w:val="22"/>
        <w:szCs w:val="22"/>
        <w:vertAlign w:val="baseline"/>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nsid w:val="0F86412B"/>
    <w:multiLevelType w:val="hybridMultilevel"/>
    <w:tmpl w:val="A0EE5328"/>
    <w:lvl w:ilvl="0" w:tplc="AD46DD5E">
      <w:start w:val="1"/>
      <w:numFmt w:val="decimal"/>
      <w:lvlText w:val="%1."/>
      <w:lvlJc w:val="left"/>
      <w:pPr>
        <w:tabs>
          <w:tab w:val="num" w:pos="360"/>
        </w:tabs>
        <w:ind w:left="360" w:hanging="360"/>
      </w:pPr>
      <w:rPr>
        <w:rFonts w:ascii="Arial Nova Cond" w:hAnsi="Arial Nova Cond"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nsid w:val="11341D5C"/>
    <w:multiLevelType w:val="hybridMultilevel"/>
    <w:tmpl w:val="2A8480C0"/>
    <w:lvl w:ilvl="0" w:tplc="04150019">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nsid w:val="116F135C"/>
    <w:multiLevelType w:val="hybridMultilevel"/>
    <w:tmpl w:val="2946DA44"/>
    <w:name w:val="WW8Num93"/>
    <w:lvl w:ilvl="0" w:tplc="197C301A">
      <w:start w:val="1"/>
      <w:numFmt w:val="decimal"/>
      <w:lvlText w:val="%1."/>
      <w:lvlJc w:val="left"/>
      <w:pPr>
        <w:tabs>
          <w:tab w:val="num" w:pos="357"/>
        </w:tabs>
        <w:ind w:left="357" w:hanging="357"/>
      </w:pPr>
      <w:rPr>
        <w:rFonts w:ascii="Century Gothic" w:hAnsi="Century Gothic" w:cs="Century Gothic" w:hint="default"/>
        <w:b w:val="0"/>
        <w:bCs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9C7CEEB0">
      <w:start w:val="1"/>
      <w:numFmt w:val="decimal"/>
      <w:lvlText w:val="%4."/>
      <w:lvlJc w:val="left"/>
      <w:pPr>
        <w:tabs>
          <w:tab w:val="num" w:pos="0"/>
        </w:tabs>
        <w:ind w:left="357" w:hanging="357"/>
      </w:pPr>
      <w:rPr>
        <w:rFonts w:hint="default"/>
        <w:b w:val="0"/>
        <w:bCs w:val="0"/>
        <w:sz w:val="18"/>
        <w:szCs w:val="18"/>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11D95AE7"/>
    <w:multiLevelType w:val="hybridMultilevel"/>
    <w:tmpl w:val="A26479B8"/>
    <w:lvl w:ilvl="0" w:tplc="0C543436">
      <w:start w:val="1"/>
      <w:numFmt w:val="bullet"/>
      <w:lvlText w:val="-"/>
      <w:lvlJc w:val="left"/>
      <w:pPr>
        <w:ind w:left="1920" w:hanging="360"/>
      </w:pPr>
      <w:rPr>
        <w:rFonts w:ascii="Arial Nova Cond" w:hAnsi="Arial Nova Cond" w:cs="Times New Roman"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4">
    <w:nsid w:val="12F2780E"/>
    <w:multiLevelType w:val="hybridMultilevel"/>
    <w:tmpl w:val="40C08A5E"/>
    <w:lvl w:ilvl="0" w:tplc="6B0C0B84">
      <w:start w:val="1"/>
      <w:numFmt w:val="decimal"/>
      <w:lvlText w:val="%1."/>
      <w:lvlJc w:val="left"/>
      <w:pPr>
        <w:tabs>
          <w:tab w:val="num" w:pos="357"/>
        </w:tabs>
        <w:ind w:left="357" w:hanging="35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F5766DA8">
      <w:start w:val="1"/>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A70AB3C4">
      <w:start w:val="1"/>
      <w:numFmt w:val="decimal"/>
      <w:lvlText w:val="%7."/>
      <w:lvlJc w:val="left"/>
      <w:pPr>
        <w:tabs>
          <w:tab w:val="num" w:pos="5040"/>
        </w:tabs>
        <w:ind w:left="5040" w:hanging="360"/>
      </w:pPr>
      <w:rPr>
        <w:rFonts w:ascii="Arial Nova Cond" w:hAnsi="Arial Nova Cond" w:cs="Arial" w:hint="default"/>
        <w:sz w:val="20"/>
        <w:szCs w:val="20"/>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5">
    <w:nsid w:val="136131F6"/>
    <w:multiLevelType w:val="hybridMultilevel"/>
    <w:tmpl w:val="B9463C1E"/>
    <w:name w:val="WW8Num1122"/>
    <w:lvl w:ilvl="0" w:tplc="F384937A">
      <w:start w:val="2"/>
      <w:numFmt w:val="decimal"/>
      <w:lvlText w:val="%1."/>
      <w:lvlJc w:val="left"/>
      <w:pPr>
        <w:tabs>
          <w:tab w:val="num" w:pos="357"/>
        </w:tabs>
        <w:ind w:left="357" w:hanging="357"/>
      </w:pPr>
      <w:rPr>
        <w:rFonts w:ascii="Century Gothic" w:hAnsi="Century Gothic" w:cs="Century Gothic" w:hint="default"/>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6">
    <w:nsid w:val="16626B2E"/>
    <w:multiLevelType w:val="hybridMultilevel"/>
    <w:tmpl w:val="3D82F6E0"/>
    <w:name w:val="WW8Num642"/>
    <w:lvl w:ilvl="0" w:tplc="9132A684">
      <w:start w:val="2"/>
      <w:numFmt w:val="decimal"/>
      <w:lvlText w:val="%1."/>
      <w:lvlJc w:val="left"/>
      <w:pPr>
        <w:tabs>
          <w:tab w:val="num" w:pos="357"/>
        </w:tabs>
        <w:ind w:left="357" w:hanging="357"/>
      </w:pPr>
      <w:rPr>
        <w:rFonts w:ascii="Aptos" w:hAnsi="Aptos"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7">
    <w:nsid w:val="16C8342C"/>
    <w:multiLevelType w:val="hybridMultilevel"/>
    <w:tmpl w:val="DAC65958"/>
    <w:lvl w:ilvl="0" w:tplc="F9BEAE10">
      <w:start w:val="1"/>
      <w:numFmt w:val="decimal"/>
      <w:lvlText w:val="%1)"/>
      <w:lvlJc w:val="left"/>
      <w:pPr>
        <w:ind w:left="720" w:hanging="360"/>
      </w:pPr>
      <w:rPr>
        <w:rFonts w:ascii="Arial Nova Cond" w:eastAsia="Times New Roman" w:hAnsi="Arial Nova Cond" w:cs="Aria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nsid w:val="18F93AD0"/>
    <w:multiLevelType w:val="hybridMultilevel"/>
    <w:tmpl w:val="74E4A9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nsid w:val="19BB4779"/>
    <w:multiLevelType w:val="multilevel"/>
    <w:tmpl w:val="8D0EC7D4"/>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color w:val="auto"/>
      </w:rPr>
    </w:lvl>
    <w:lvl w:ilvl="2">
      <w:start w:val="1"/>
      <w:numFmt w:val="decimal"/>
      <w:lvlText w:val="%3)"/>
      <w:lvlJc w:val="left"/>
      <w:pPr>
        <w:tabs>
          <w:tab w:val="num" w:pos="720"/>
        </w:tabs>
        <w:ind w:left="720" w:hanging="363"/>
      </w:pPr>
      <w:rPr>
        <w:rFonts w:ascii="Arial Nova Cond" w:hAnsi="Arial Nova Cond" w:cs="Arial" w:hint="default"/>
        <w:b w:val="0"/>
        <w:bCs w:val="0"/>
        <w:i w:val="0"/>
        <w:iCs w:val="0"/>
        <w:sz w:val="20"/>
        <w:szCs w:val="20"/>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0">
    <w:nsid w:val="19C83EC0"/>
    <w:multiLevelType w:val="hybridMultilevel"/>
    <w:tmpl w:val="F2207B74"/>
    <w:lvl w:ilvl="0" w:tplc="7574612E">
      <w:start w:val="1"/>
      <w:numFmt w:val="decimal"/>
      <w:lvlText w:val="%1)"/>
      <w:lvlJc w:val="left"/>
      <w:pPr>
        <w:tabs>
          <w:tab w:val="num" w:pos="720"/>
        </w:tabs>
        <w:ind w:left="720" w:hanging="363"/>
      </w:pPr>
      <w:rPr>
        <w:rFonts w:ascii="Arial Nova Cond" w:hAnsi="Arial Nova Cond" w:cs="Arial" w:hint="default"/>
        <w:color w:val="auto"/>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1">
    <w:nsid w:val="1AE611B1"/>
    <w:multiLevelType w:val="hybridMultilevel"/>
    <w:tmpl w:val="E6CA6E98"/>
    <w:lvl w:ilvl="0" w:tplc="365A65C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nsid w:val="1B1114B5"/>
    <w:multiLevelType w:val="hybridMultilevel"/>
    <w:tmpl w:val="19A88F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1D1E3FE5"/>
    <w:multiLevelType w:val="multilevel"/>
    <w:tmpl w:val="EE1C3928"/>
    <w:lvl w:ilvl="0">
      <w:start w:val="1"/>
      <w:numFmt w:val="decimal"/>
      <w:lvlText w:val="%1."/>
      <w:lvlJc w:val="left"/>
      <w:pPr>
        <w:ind w:left="720" w:hanging="360"/>
      </w:pPr>
      <w:rPr>
        <w:rFonts w:hint="default"/>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4">
    <w:nsid w:val="1E667024"/>
    <w:multiLevelType w:val="hybridMultilevel"/>
    <w:tmpl w:val="E5D83FA6"/>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nsid w:val="1FE0165C"/>
    <w:multiLevelType w:val="hybridMultilevel"/>
    <w:tmpl w:val="D3CCB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21F86478"/>
    <w:multiLevelType w:val="hybridMultilevel"/>
    <w:tmpl w:val="29145F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228F74A5"/>
    <w:multiLevelType w:val="hybridMultilevel"/>
    <w:tmpl w:val="5812FD34"/>
    <w:lvl w:ilvl="0" w:tplc="7DCA4826">
      <w:start w:val="1"/>
      <w:numFmt w:val="decimal"/>
      <w:pStyle w:val="Tabela"/>
      <w:lvlText w:val="Tabela Nr %1."/>
      <w:lvlJc w:val="left"/>
      <w:pPr>
        <w:tabs>
          <w:tab w:val="num" w:pos="540"/>
        </w:tabs>
        <w:ind w:left="540" w:hanging="360"/>
      </w:pPr>
      <w:rPr>
        <w:rFonts w:cs="Times New Roman" w:hint="default"/>
      </w:rPr>
    </w:lvl>
    <w:lvl w:ilvl="1" w:tplc="0415000F">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nsid w:val="257B2680"/>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89">
    <w:nsid w:val="26DD2AAE"/>
    <w:multiLevelType w:val="multilevel"/>
    <w:tmpl w:val="326489BC"/>
    <w:styleLink w:val="WW8Num122"/>
    <w:lvl w:ilvl="0">
      <w:start w:val="1"/>
      <w:numFmt w:val="decimal"/>
      <w:lvlText w:val="%1)"/>
      <w:lvlJc w:val="left"/>
      <w:pPr>
        <w:ind w:left="720" w:hanging="363"/>
      </w:pPr>
      <w:rPr>
        <w:rFonts w:cs="Tahoma"/>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26E02BED"/>
    <w:multiLevelType w:val="hybridMultilevel"/>
    <w:tmpl w:val="5F885216"/>
    <w:lvl w:ilvl="0" w:tplc="95102F44">
      <w:start w:val="1"/>
      <w:numFmt w:val="decimal"/>
      <w:lvlText w:val="%1)"/>
      <w:lvlJc w:val="left"/>
      <w:pPr>
        <w:tabs>
          <w:tab w:val="num" w:pos="720"/>
        </w:tabs>
        <w:ind w:left="720" w:hanging="363"/>
      </w:pPr>
      <w:rPr>
        <w:rFonts w:ascii="Aptos" w:hAnsi="Aptos"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nsid w:val="2ADF70DA"/>
    <w:multiLevelType w:val="hybridMultilevel"/>
    <w:tmpl w:val="53BEFEC8"/>
    <w:lvl w:ilvl="0" w:tplc="C86ED8B6">
      <w:start w:val="1"/>
      <w:numFmt w:val="bullet"/>
      <w:lvlText w:val="-"/>
      <w:lvlJc w:val="left"/>
      <w:pPr>
        <w:ind w:left="720" w:hanging="360"/>
      </w:pPr>
      <w:rPr>
        <w:rFonts w:ascii="Arial Nova" w:hAnsi="Arial Nova" w:hint="default"/>
        <w:i w:val="0"/>
      </w:rPr>
    </w:lvl>
    <w:lvl w:ilvl="1" w:tplc="FFFFFFFF">
      <w:numFmt w:val="bullet"/>
      <w:lvlText w:val=""/>
      <w:lvlJc w:val="left"/>
      <w:pPr>
        <w:tabs>
          <w:tab w:val="num" w:pos="1440"/>
        </w:tabs>
        <w:ind w:left="1440" w:hanging="360"/>
      </w:pPr>
      <w:rPr>
        <w:rFonts w:ascii="Symbol" w:eastAsia="Times New Roman" w:hAnsi="Symbol" w:cs="Times New Roman" w:hint="default"/>
      </w:rPr>
    </w:lvl>
    <w:lvl w:ilvl="2" w:tplc="FFFFFFFF">
      <w:start w:val="1"/>
      <w:numFmt w:val="decimal"/>
      <w:lvlText w:val="%3)"/>
      <w:lvlJc w:val="left"/>
      <w:pPr>
        <w:tabs>
          <w:tab w:val="num" w:pos="2340"/>
        </w:tabs>
        <w:ind w:left="2340" w:hanging="360"/>
      </w:pPr>
      <w:rPr>
        <w:rFonts w:hint="default"/>
        <w:i w:val="0"/>
        <w:color w:val="auto"/>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nsid w:val="2B2018A7"/>
    <w:multiLevelType w:val="hybridMultilevel"/>
    <w:tmpl w:val="05FE20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nsid w:val="2C8F17D0"/>
    <w:multiLevelType w:val="hybridMultilevel"/>
    <w:tmpl w:val="43F8EF0E"/>
    <w:lvl w:ilvl="0" w:tplc="B48E5134">
      <w:start w:val="1"/>
      <w:numFmt w:val="lowerLetter"/>
      <w:lvlText w:val="%1)"/>
      <w:lvlJc w:val="left"/>
      <w:pPr>
        <w:tabs>
          <w:tab w:val="num" w:pos="1077"/>
        </w:tabs>
        <w:ind w:left="1077" w:hanging="357"/>
      </w:pPr>
      <w:rPr>
        <w:rFonts w:ascii="Aptos Narrow" w:hAnsi="Aptos Narrow"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nsid w:val="2CEB7B40"/>
    <w:multiLevelType w:val="hybridMultilevel"/>
    <w:tmpl w:val="C51C3E4C"/>
    <w:lvl w:ilvl="0" w:tplc="0E38D962">
      <w:start w:val="1"/>
      <w:numFmt w:val="bullet"/>
      <w:pStyle w:val="N5"/>
      <w:lvlText w:val=""/>
      <w:lvlJc w:val="left"/>
      <w:pPr>
        <w:tabs>
          <w:tab w:val="num" w:pos="1068"/>
        </w:tabs>
        <w:ind w:left="1068" w:hanging="360"/>
      </w:pPr>
      <w:rPr>
        <w:rFonts w:ascii="Webdings" w:hAnsi="Webdings" w:hint="default"/>
      </w:rPr>
    </w:lvl>
    <w:lvl w:ilvl="1" w:tplc="04150019">
      <w:start w:val="1"/>
      <w:numFmt w:val="bullet"/>
      <w:lvlText w:val=""/>
      <w:lvlJc w:val="left"/>
      <w:pPr>
        <w:tabs>
          <w:tab w:val="num" w:pos="1440"/>
        </w:tabs>
        <w:ind w:left="1440" w:hanging="360"/>
      </w:pPr>
      <w:rPr>
        <w:rFonts w:ascii="Wingdings" w:hAnsi="Wingdings" w:hint="default"/>
        <w:sz w:val="16"/>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95">
    <w:nsid w:val="2D0B298D"/>
    <w:multiLevelType w:val="multilevel"/>
    <w:tmpl w:val="F350CFE0"/>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ova Cond" w:hAnsi="Arial Nova Cond" w:cs="Century Gothic"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96">
    <w:nsid w:val="2F1873EC"/>
    <w:multiLevelType w:val="hybridMultilevel"/>
    <w:tmpl w:val="7AEC1D58"/>
    <w:lvl w:ilvl="0" w:tplc="0E38D962">
      <w:start w:val="1"/>
      <w:numFmt w:val="decimal"/>
      <w:lvlText w:val="%1."/>
      <w:lvlJc w:val="left"/>
      <w:pPr>
        <w:tabs>
          <w:tab w:val="num" w:pos="360"/>
        </w:tabs>
        <w:ind w:left="360" w:hanging="360"/>
      </w:pPr>
      <w:rPr>
        <w:rFonts w:hint="default"/>
      </w:rPr>
    </w:lvl>
    <w:lvl w:ilvl="1" w:tplc="04150019">
      <w:start w:val="1"/>
      <w:numFmt w:val="decimal"/>
      <w:lvlText w:val="%2)"/>
      <w:lvlJc w:val="left"/>
      <w:pPr>
        <w:tabs>
          <w:tab w:val="num" w:pos="720"/>
        </w:tabs>
        <w:ind w:left="720" w:hanging="363"/>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nsid w:val="2F5A464F"/>
    <w:multiLevelType w:val="hybridMultilevel"/>
    <w:tmpl w:val="32CC2C5C"/>
    <w:lvl w:ilvl="0" w:tplc="29446D8E">
      <w:start w:val="1"/>
      <w:numFmt w:val="lowerLetter"/>
      <w:lvlText w:val="%1)"/>
      <w:lvlJc w:val="left"/>
      <w:pPr>
        <w:tabs>
          <w:tab w:val="num" w:pos="1440"/>
        </w:tabs>
        <w:ind w:left="1440" w:hanging="360"/>
      </w:pPr>
      <w:rPr>
        <w:rFonts w:ascii="Arial" w:hAnsi="Arial" w:cs="Arial" w:hint="default"/>
        <w:b w:val="0"/>
        <w:i w:val="0"/>
        <w:iCs/>
        <w:strike w:val="0"/>
        <w:dstrike w:val="0"/>
        <w:color w:val="auto"/>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3D2E0CE">
      <w:start w:val="1"/>
      <w:numFmt w:val="decimal"/>
      <w:lvlText w:val="%4."/>
      <w:lvlJc w:val="left"/>
      <w:pPr>
        <w:ind w:left="2880" w:hanging="360"/>
      </w:pPr>
      <w:rPr>
        <w:rFonts w:ascii="Arial Nova Cond" w:hAnsi="Arial Nova Cond"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nsid w:val="30D22728"/>
    <w:multiLevelType w:val="hybridMultilevel"/>
    <w:tmpl w:val="82C2E536"/>
    <w:name w:val="WW8Num333243"/>
    <w:lvl w:ilvl="0" w:tplc="289C6454">
      <w:start w:val="1"/>
      <w:numFmt w:val="upperRoman"/>
      <w:lvlText w:val="%1."/>
      <w:lvlJc w:val="left"/>
      <w:pPr>
        <w:tabs>
          <w:tab w:val="num" w:pos="897"/>
        </w:tabs>
        <w:ind w:left="897" w:hanging="357"/>
      </w:pPr>
      <w:rPr>
        <w:rFonts w:cs="Times New Roman" w:hint="default"/>
      </w:rPr>
    </w:lvl>
    <w:lvl w:ilvl="1" w:tplc="8A100724">
      <w:start w:val="1"/>
      <w:numFmt w:val="decimal"/>
      <w:lvlText w:val="%2)"/>
      <w:lvlJc w:val="left"/>
      <w:pPr>
        <w:tabs>
          <w:tab w:val="num" w:pos="720"/>
        </w:tabs>
        <w:ind w:left="720" w:hanging="363"/>
      </w:pPr>
      <w:rPr>
        <w:rFonts w:ascii="Arial Narrow" w:eastAsia="Times New Roman" w:hAnsi="Arial Narrow" w:cs="Times New Roman" w:hint="default"/>
      </w:rPr>
    </w:lvl>
    <w:lvl w:ilvl="2" w:tplc="2C74CB4A">
      <w:start w:val="1"/>
      <w:numFmt w:val="decimal"/>
      <w:lvlText w:val="%3)"/>
      <w:lvlJc w:val="left"/>
      <w:pPr>
        <w:tabs>
          <w:tab w:val="num" w:pos="720"/>
        </w:tabs>
        <w:ind w:left="720" w:hanging="363"/>
      </w:pPr>
      <w:rPr>
        <w:rFonts w:cs="Times New Roman" w:hint="default"/>
      </w:rPr>
    </w:lvl>
    <w:lvl w:ilvl="3" w:tplc="5AA28D5A">
      <w:start w:val="1"/>
      <w:numFmt w:val="decimal"/>
      <w:lvlText w:val="%4."/>
      <w:lvlJc w:val="left"/>
      <w:pPr>
        <w:tabs>
          <w:tab w:val="num" w:pos="357"/>
        </w:tabs>
        <w:ind w:left="357" w:hanging="357"/>
      </w:pPr>
      <w:rPr>
        <w:rFonts w:cs="Times New Roman" w:hint="default"/>
      </w:rPr>
    </w:lvl>
    <w:lvl w:ilvl="4" w:tplc="4D2E4B1A">
      <w:start w:val="1"/>
      <w:numFmt w:val="lowerLetter"/>
      <w:lvlText w:val="%5."/>
      <w:lvlJc w:val="left"/>
      <w:pPr>
        <w:tabs>
          <w:tab w:val="num" w:pos="3600"/>
        </w:tabs>
        <w:ind w:left="3600" w:hanging="360"/>
      </w:pPr>
      <w:rPr>
        <w:rFonts w:cs="Times New Roman"/>
      </w:rPr>
    </w:lvl>
    <w:lvl w:ilvl="5" w:tplc="A460933E">
      <w:start w:val="1"/>
      <w:numFmt w:val="decimal"/>
      <w:lvlText w:val="%6)"/>
      <w:lvlJc w:val="left"/>
      <w:pPr>
        <w:tabs>
          <w:tab w:val="num" w:pos="720"/>
        </w:tabs>
        <w:ind w:left="720" w:hanging="363"/>
      </w:pPr>
      <w:rPr>
        <w:rFonts w:ascii="Bookman Old Style" w:eastAsia="Times New Roman" w:hAnsi="Bookman Old Style" w:cs="Times New Roman"/>
      </w:rPr>
    </w:lvl>
    <w:lvl w:ilvl="6" w:tplc="5D1EB304">
      <w:start w:val="1"/>
      <w:numFmt w:val="decimal"/>
      <w:lvlText w:val="%7."/>
      <w:lvlJc w:val="left"/>
      <w:pPr>
        <w:tabs>
          <w:tab w:val="num" w:pos="5040"/>
        </w:tabs>
        <w:ind w:left="5040" w:hanging="360"/>
      </w:pPr>
      <w:rPr>
        <w:rFonts w:cs="Times New Roman"/>
      </w:rPr>
    </w:lvl>
    <w:lvl w:ilvl="7" w:tplc="140EAFF6">
      <w:start w:val="1"/>
      <w:numFmt w:val="lowerLetter"/>
      <w:lvlText w:val="%8."/>
      <w:lvlJc w:val="left"/>
      <w:pPr>
        <w:tabs>
          <w:tab w:val="num" w:pos="5760"/>
        </w:tabs>
        <w:ind w:left="5760" w:hanging="360"/>
      </w:pPr>
      <w:rPr>
        <w:rFonts w:cs="Times New Roman"/>
      </w:rPr>
    </w:lvl>
    <w:lvl w:ilvl="8" w:tplc="0A9C86F8">
      <w:start w:val="1"/>
      <w:numFmt w:val="lowerRoman"/>
      <w:lvlText w:val="%9."/>
      <w:lvlJc w:val="right"/>
      <w:pPr>
        <w:tabs>
          <w:tab w:val="num" w:pos="6480"/>
        </w:tabs>
        <w:ind w:left="6480" w:hanging="180"/>
      </w:pPr>
      <w:rPr>
        <w:rFonts w:cs="Times New Roman"/>
      </w:rPr>
    </w:lvl>
  </w:abstractNum>
  <w:abstractNum w:abstractNumId="99">
    <w:nsid w:val="30F909CB"/>
    <w:multiLevelType w:val="hybridMultilevel"/>
    <w:tmpl w:val="B5AE69A0"/>
    <w:lvl w:ilvl="0" w:tplc="E2185FFC">
      <w:start w:val="1"/>
      <w:numFmt w:val="lowerLetter"/>
      <w:lvlText w:val="%1)"/>
      <w:lvlJc w:val="left"/>
      <w:pPr>
        <w:tabs>
          <w:tab w:val="num" w:pos="1077"/>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nsid w:val="31386CF1"/>
    <w:multiLevelType w:val="hybridMultilevel"/>
    <w:tmpl w:val="1F927A6C"/>
    <w:lvl w:ilvl="0" w:tplc="04150017">
      <w:start w:val="1"/>
      <w:numFmt w:val="lowerLetter"/>
      <w:lvlText w:val="%1)"/>
      <w:lvlJc w:val="left"/>
      <w:pPr>
        <w:ind w:left="720" w:hanging="360"/>
      </w:pPr>
    </w:lvl>
    <w:lvl w:ilvl="1" w:tplc="06F2B25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nsid w:val="3259383F"/>
    <w:multiLevelType w:val="hybridMultilevel"/>
    <w:tmpl w:val="4FCA6F64"/>
    <w:lvl w:ilvl="0" w:tplc="FFFFFFFF">
      <w:start w:val="1"/>
      <w:numFmt w:val="decimal"/>
      <w:lvlText w:val="%1."/>
      <w:lvlJc w:val="left"/>
      <w:pPr>
        <w:ind w:left="720" w:hanging="360"/>
      </w:pPr>
      <w:rPr>
        <w:rFonts w:ascii="Arial Nova" w:hAnsi="Arial Nova" w:hint="default"/>
        <w:i w:val="0"/>
      </w:rPr>
    </w:lvl>
    <w:lvl w:ilvl="1" w:tplc="FFFFFFFF">
      <w:numFmt w:val="bullet"/>
      <w:lvlText w:val=""/>
      <w:lvlJc w:val="left"/>
      <w:pPr>
        <w:tabs>
          <w:tab w:val="num" w:pos="1440"/>
        </w:tabs>
        <w:ind w:left="1440" w:hanging="360"/>
      </w:pPr>
      <w:rPr>
        <w:rFonts w:ascii="Symbol" w:eastAsia="Times New Roman" w:hAnsi="Symbol" w:cs="Times New Roman" w:hint="default"/>
      </w:rPr>
    </w:lvl>
    <w:lvl w:ilvl="2" w:tplc="FFFFFFFF">
      <w:start w:val="1"/>
      <w:numFmt w:val="decimal"/>
      <w:lvlText w:val="%3)"/>
      <w:lvlJc w:val="left"/>
      <w:pPr>
        <w:tabs>
          <w:tab w:val="num" w:pos="2340"/>
        </w:tabs>
        <w:ind w:left="2340" w:hanging="360"/>
      </w:pPr>
      <w:rPr>
        <w:rFonts w:ascii="Arial Nova" w:hAnsi="Arial Nova" w:hint="default"/>
        <w:i w:val="0"/>
        <w:color w:val="auto"/>
        <w:sz w:val="20"/>
        <w:szCs w:val="20"/>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nsid w:val="32E36348"/>
    <w:multiLevelType w:val="multilevel"/>
    <w:tmpl w:val="8E1A153A"/>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ascii="Arial Nova Cond" w:hAnsi="Arial Nova Cond" w:cs="Arial" w:hint="default"/>
        <w:b w:val="0"/>
        <w:i w:val="0"/>
        <w:sz w:val="20"/>
        <w:szCs w:val="2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3">
    <w:nsid w:val="32F23B24"/>
    <w:multiLevelType w:val="hybridMultilevel"/>
    <w:tmpl w:val="E3281EC4"/>
    <w:lvl w:ilvl="0" w:tplc="9A4CC8E6">
      <w:start w:val="1"/>
      <w:numFmt w:val="decimal"/>
      <w:lvlText w:val="%1."/>
      <w:lvlJc w:val="left"/>
      <w:pPr>
        <w:tabs>
          <w:tab w:val="num" w:pos="357"/>
        </w:tabs>
        <w:ind w:left="357" w:hanging="357"/>
      </w:pPr>
      <w:rPr>
        <w:rFonts w:ascii="Arial Nova Cond" w:hAnsi="Arial Nova Cond" w:cs="Arial" w:hint="default"/>
        <w:i w:val="0"/>
        <w:iCs/>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nsid w:val="32F51DB4"/>
    <w:multiLevelType w:val="hybridMultilevel"/>
    <w:tmpl w:val="7EF88BA4"/>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5">
    <w:nsid w:val="33033DA9"/>
    <w:multiLevelType w:val="hybridMultilevel"/>
    <w:tmpl w:val="581A58A4"/>
    <w:lvl w:ilvl="0" w:tplc="EB7CB7AA">
      <w:start w:val="1"/>
      <w:numFmt w:val="decimal"/>
      <w:lvlText w:val="%1)"/>
      <w:lvlJc w:val="left"/>
      <w:pPr>
        <w:ind w:left="2340" w:hanging="360"/>
      </w:pPr>
      <w:rPr>
        <w:rFonts w:ascii="Arial Nova Cond" w:hAnsi="Arial Nova Cond" w:hint="default"/>
      </w:r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106">
    <w:nsid w:val="35006F65"/>
    <w:multiLevelType w:val="multilevel"/>
    <w:tmpl w:val="EA86A284"/>
    <w:lvl w:ilvl="0">
      <w:start w:val="1"/>
      <w:numFmt w:val="decimal"/>
      <w:lvlText w:val="%1)"/>
      <w:lvlJc w:val="left"/>
      <w:pPr>
        <w:tabs>
          <w:tab w:val="num" w:pos="720"/>
        </w:tabs>
        <w:ind w:left="720" w:hanging="363"/>
      </w:pPr>
      <w:rPr>
        <w:rFonts w:ascii="Arial Nova Cond" w:hAnsi="Arial Nova Cond" w:cs="Arial"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73D65FF"/>
    <w:multiLevelType w:val="multilevel"/>
    <w:tmpl w:val="3782E416"/>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854" w:hanging="720"/>
      </w:pPr>
      <w:rPr>
        <w:rFonts w:ascii="Arial Nova Cond" w:eastAsia="Calibri" w:hAnsi="Arial Nova Cond" w:cs="Aria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8">
    <w:nsid w:val="39A41AE5"/>
    <w:multiLevelType w:val="hybridMultilevel"/>
    <w:tmpl w:val="1C0AEF86"/>
    <w:lvl w:ilvl="0" w:tplc="FFFFFFFF">
      <w:start w:val="1"/>
      <w:numFmt w:val="decimal"/>
      <w:lvlText w:val="%1)"/>
      <w:lvlJc w:val="left"/>
      <w:pPr>
        <w:tabs>
          <w:tab w:val="num" w:pos="720"/>
        </w:tabs>
        <w:ind w:left="720" w:hanging="363"/>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9">
    <w:nsid w:val="3B1438AD"/>
    <w:multiLevelType w:val="hybridMultilevel"/>
    <w:tmpl w:val="1DAEDBE0"/>
    <w:name w:val="WW8Num352222"/>
    <w:lvl w:ilvl="0" w:tplc="0F905D14">
      <w:start w:val="1"/>
      <w:numFmt w:val="decimal"/>
      <w:lvlText w:val="%1."/>
      <w:lvlJc w:val="left"/>
      <w:pPr>
        <w:tabs>
          <w:tab w:val="num" w:pos="357"/>
        </w:tabs>
        <w:ind w:left="357" w:hanging="357"/>
      </w:pPr>
      <w:rPr>
        <w:rFonts w:cs="Times New Roman" w:hint="default"/>
        <w:b w:val="0"/>
        <w:bCs w:val="0"/>
        <w:color w:val="auto"/>
      </w:rPr>
    </w:lvl>
    <w:lvl w:ilvl="1" w:tplc="5702639E">
      <w:start w:val="1"/>
      <w:numFmt w:val="lowerLetter"/>
      <w:lvlText w:val="%2."/>
      <w:lvlJc w:val="left"/>
      <w:pPr>
        <w:tabs>
          <w:tab w:val="num" w:pos="1440"/>
        </w:tabs>
        <w:ind w:left="1440" w:hanging="360"/>
      </w:pPr>
      <w:rPr>
        <w:rFonts w:cs="Times New Roman"/>
      </w:rPr>
    </w:lvl>
    <w:lvl w:ilvl="2" w:tplc="3C502CEA">
      <w:start w:val="1"/>
      <w:numFmt w:val="lowerRoman"/>
      <w:lvlText w:val="%3."/>
      <w:lvlJc w:val="right"/>
      <w:pPr>
        <w:tabs>
          <w:tab w:val="num" w:pos="2160"/>
        </w:tabs>
        <w:ind w:left="2160" w:hanging="180"/>
      </w:pPr>
      <w:rPr>
        <w:rFonts w:cs="Times New Roman"/>
      </w:rPr>
    </w:lvl>
    <w:lvl w:ilvl="3" w:tplc="5614C0A8">
      <w:start w:val="1"/>
      <w:numFmt w:val="decimal"/>
      <w:lvlText w:val="%4."/>
      <w:lvlJc w:val="left"/>
      <w:pPr>
        <w:tabs>
          <w:tab w:val="num" w:pos="2880"/>
        </w:tabs>
        <w:ind w:left="2880" w:hanging="360"/>
      </w:pPr>
      <w:rPr>
        <w:rFonts w:cs="Times New Roman"/>
      </w:rPr>
    </w:lvl>
    <w:lvl w:ilvl="4" w:tplc="7258FAF8">
      <w:start w:val="1"/>
      <w:numFmt w:val="lowerLetter"/>
      <w:lvlText w:val="%5."/>
      <w:lvlJc w:val="left"/>
      <w:pPr>
        <w:tabs>
          <w:tab w:val="num" w:pos="3600"/>
        </w:tabs>
        <w:ind w:left="3600" w:hanging="360"/>
      </w:pPr>
      <w:rPr>
        <w:rFonts w:cs="Times New Roman"/>
      </w:rPr>
    </w:lvl>
    <w:lvl w:ilvl="5" w:tplc="9E12C164">
      <w:start w:val="1"/>
      <w:numFmt w:val="lowerRoman"/>
      <w:lvlText w:val="%6."/>
      <w:lvlJc w:val="right"/>
      <w:pPr>
        <w:tabs>
          <w:tab w:val="num" w:pos="4320"/>
        </w:tabs>
        <w:ind w:left="4320" w:hanging="180"/>
      </w:pPr>
      <w:rPr>
        <w:rFonts w:cs="Times New Roman"/>
      </w:rPr>
    </w:lvl>
    <w:lvl w:ilvl="6" w:tplc="91A4D30E">
      <w:start w:val="1"/>
      <w:numFmt w:val="decimal"/>
      <w:lvlText w:val="%7."/>
      <w:lvlJc w:val="left"/>
      <w:pPr>
        <w:tabs>
          <w:tab w:val="num" w:pos="5040"/>
        </w:tabs>
        <w:ind w:left="5040" w:hanging="360"/>
      </w:pPr>
      <w:rPr>
        <w:rFonts w:cs="Times New Roman"/>
      </w:rPr>
    </w:lvl>
    <w:lvl w:ilvl="7" w:tplc="375C0C06">
      <w:start w:val="1"/>
      <w:numFmt w:val="lowerLetter"/>
      <w:lvlText w:val="%8."/>
      <w:lvlJc w:val="left"/>
      <w:pPr>
        <w:tabs>
          <w:tab w:val="num" w:pos="5760"/>
        </w:tabs>
        <w:ind w:left="5760" w:hanging="360"/>
      </w:pPr>
      <w:rPr>
        <w:rFonts w:cs="Times New Roman"/>
      </w:rPr>
    </w:lvl>
    <w:lvl w:ilvl="8" w:tplc="B8D08122">
      <w:start w:val="1"/>
      <w:numFmt w:val="lowerRoman"/>
      <w:lvlText w:val="%9."/>
      <w:lvlJc w:val="right"/>
      <w:pPr>
        <w:tabs>
          <w:tab w:val="num" w:pos="6480"/>
        </w:tabs>
        <w:ind w:left="6480" w:hanging="180"/>
      </w:pPr>
      <w:rPr>
        <w:rFonts w:cs="Times New Roman"/>
      </w:rPr>
    </w:lvl>
  </w:abstractNum>
  <w:abstractNum w:abstractNumId="110">
    <w:nsid w:val="3CC7602E"/>
    <w:multiLevelType w:val="hybridMultilevel"/>
    <w:tmpl w:val="07464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nsid w:val="3EAD2A35"/>
    <w:multiLevelType w:val="multilevel"/>
    <w:tmpl w:val="D0503C78"/>
    <w:lvl w:ilvl="0">
      <w:start w:val="1"/>
      <w:numFmt w:val="lowerLetter"/>
      <w:lvlText w:val="%1)"/>
      <w:lvlJc w:val="left"/>
      <w:pPr>
        <w:tabs>
          <w:tab w:val="num" w:pos="357"/>
        </w:tabs>
        <w:ind w:left="357" w:hanging="357"/>
      </w:pPr>
      <w:rPr>
        <w:rFonts w:ascii="Arial Nova Cond" w:eastAsia="Times New Roman" w:hAnsi="Arial Nova Cond" w:cs="Arial" w:hint="default"/>
        <w:b w:val="0"/>
        <w:bCs/>
        <w:i w:val="0"/>
        <w:color w:val="auto"/>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arrow" w:hAnsi="Arial Narrow"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12">
    <w:nsid w:val="3EFC06C4"/>
    <w:multiLevelType w:val="multilevel"/>
    <w:tmpl w:val="994A50CC"/>
    <w:lvl w:ilvl="0">
      <w:start w:val="1"/>
      <w:numFmt w:val="lowerLetter"/>
      <w:lvlText w:val="%1)"/>
      <w:lvlJc w:val="left"/>
      <w:pPr>
        <w:tabs>
          <w:tab w:val="num" w:pos="0"/>
        </w:tabs>
        <w:ind w:left="1082" w:hanging="360"/>
      </w:pPr>
    </w:lvl>
    <w:lvl w:ilvl="1">
      <w:start w:val="1"/>
      <w:numFmt w:val="lowerLetter"/>
      <w:lvlText w:val="%2."/>
      <w:lvlJc w:val="left"/>
      <w:pPr>
        <w:tabs>
          <w:tab w:val="num" w:pos="0"/>
        </w:tabs>
        <w:ind w:left="1802" w:hanging="360"/>
      </w:pPr>
    </w:lvl>
    <w:lvl w:ilvl="2">
      <w:start w:val="1"/>
      <w:numFmt w:val="lowerLetter"/>
      <w:lvlText w:val="%3)"/>
      <w:lvlJc w:val="left"/>
      <w:pPr>
        <w:tabs>
          <w:tab w:val="num" w:pos="0"/>
        </w:tabs>
        <w:ind w:left="2522" w:hanging="180"/>
      </w:pPr>
    </w:lvl>
    <w:lvl w:ilvl="3">
      <w:start w:val="1"/>
      <w:numFmt w:val="decimal"/>
      <w:lvlText w:val="%4."/>
      <w:lvlJc w:val="left"/>
      <w:pPr>
        <w:tabs>
          <w:tab w:val="num" w:pos="0"/>
        </w:tabs>
        <w:ind w:left="3242" w:hanging="360"/>
      </w:pPr>
    </w:lvl>
    <w:lvl w:ilvl="4">
      <w:start w:val="1"/>
      <w:numFmt w:val="lowerLetter"/>
      <w:lvlText w:val="%5."/>
      <w:lvlJc w:val="left"/>
      <w:pPr>
        <w:tabs>
          <w:tab w:val="num" w:pos="0"/>
        </w:tabs>
        <w:ind w:left="3962" w:hanging="360"/>
      </w:pPr>
    </w:lvl>
    <w:lvl w:ilvl="5">
      <w:start w:val="1"/>
      <w:numFmt w:val="lowerRoman"/>
      <w:lvlText w:val="%6."/>
      <w:lvlJc w:val="right"/>
      <w:pPr>
        <w:tabs>
          <w:tab w:val="num" w:pos="0"/>
        </w:tabs>
        <w:ind w:left="4682" w:hanging="180"/>
      </w:pPr>
    </w:lvl>
    <w:lvl w:ilvl="6">
      <w:start w:val="1"/>
      <w:numFmt w:val="decimal"/>
      <w:lvlText w:val="%7."/>
      <w:lvlJc w:val="left"/>
      <w:pPr>
        <w:tabs>
          <w:tab w:val="num" w:pos="0"/>
        </w:tabs>
        <w:ind w:left="5402" w:hanging="360"/>
      </w:pPr>
    </w:lvl>
    <w:lvl w:ilvl="7">
      <w:start w:val="1"/>
      <w:numFmt w:val="lowerLetter"/>
      <w:lvlText w:val="%8."/>
      <w:lvlJc w:val="left"/>
      <w:pPr>
        <w:tabs>
          <w:tab w:val="num" w:pos="0"/>
        </w:tabs>
        <w:ind w:left="6122" w:hanging="360"/>
      </w:pPr>
    </w:lvl>
    <w:lvl w:ilvl="8">
      <w:start w:val="1"/>
      <w:numFmt w:val="lowerRoman"/>
      <w:lvlText w:val="%9."/>
      <w:lvlJc w:val="right"/>
      <w:pPr>
        <w:tabs>
          <w:tab w:val="num" w:pos="0"/>
        </w:tabs>
        <w:ind w:left="6842" w:hanging="180"/>
      </w:pPr>
    </w:lvl>
  </w:abstractNum>
  <w:abstractNum w:abstractNumId="113">
    <w:nsid w:val="3F48745F"/>
    <w:multiLevelType w:val="hybridMultilevel"/>
    <w:tmpl w:val="7FE288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nsid w:val="40025E34"/>
    <w:multiLevelType w:val="hybridMultilevel"/>
    <w:tmpl w:val="C668FC4C"/>
    <w:lvl w:ilvl="0" w:tplc="212CEBA2">
      <w:start w:val="1"/>
      <w:numFmt w:val="decimal"/>
      <w:lvlText w:val="%1)"/>
      <w:lvlJc w:val="left"/>
      <w:pPr>
        <w:tabs>
          <w:tab w:val="num" w:pos="720"/>
        </w:tabs>
        <w:ind w:left="722" w:hanging="36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5">
    <w:nsid w:val="42307D42"/>
    <w:multiLevelType w:val="multilevel"/>
    <w:tmpl w:val="B756FC8A"/>
    <w:styleLink w:val="Stl1wasny"/>
    <w:lvl w:ilvl="0">
      <w:start w:val="1"/>
      <w:numFmt w:val="none"/>
      <w:lvlText w:val="Dział"/>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6">
    <w:nsid w:val="42AF74B7"/>
    <w:multiLevelType w:val="hybridMultilevel"/>
    <w:tmpl w:val="561271EC"/>
    <w:lvl w:ilvl="0" w:tplc="E1120526">
      <w:start w:val="1"/>
      <w:numFmt w:val="upperRoman"/>
      <w:pStyle w:val="Nagwek1"/>
      <w:lvlText w:val="§%1."/>
      <w:lvlJc w:val="left"/>
      <w:pPr>
        <w:ind w:left="3621"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7">
    <w:nsid w:val="436C4F42"/>
    <w:multiLevelType w:val="multilevel"/>
    <w:tmpl w:val="D4F0AAD8"/>
    <w:lvl w:ilvl="0">
      <w:numFmt w:val="bullet"/>
      <w:lvlText w:val=""/>
      <w:lvlJc w:val="left"/>
      <w:pPr>
        <w:ind w:left="836" w:hanging="361"/>
      </w:pPr>
      <w:rPr>
        <w:rFonts w:ascii="Symbol" w:hAnsi="Symbol" w:cs="Symbol"/>
        <w:b w:val="0"/>
        <w:bCs w:val="0"/>
        <w:w w:val="100"/>
        <w:sz w:val="20"/>
        <w:szCs w:val="20"/>
      </w:rPr>
    </w:lvl>
    <w:lvl w:ilvl="1">
      <w:start w:val="1"/>
      <w:numFmt w:val="bullet"/>
      <w:lvlText w:val="-"/>
      <w:lvlJc w:val="left"/>
      <w:pPr>
        <w:ind w:left="1557" w:hanging="360"/>
      </w:pPr>
      <w:rPr>
        <w:rFonts w:ascii="Arial Narrow" w:hAnsi="Arial Narrow" w:hint="default"/>
        <w:b w:val="0"/>
        <w:bCs w:val="0"/>
        <w:spacing w:val="-7"/>
        <w:w w:val="99"/>
        <w:sz w:val="20"/>
        <w:szCs w:val="20"/>
      </w:rPr>
    </w:lvl>
    <w:lvl w:ilvl="2">
      <w:numFmt w:val="bullet"/>
      <w:lvlText w:val="•"/>
      <w:lvlJc w:val="left"/>
      <w:pPr>
        <w:ind w:left="2420" w:hanging="360"/>
      </w:pPr>
    </w:lvl>
    <w:lvl w:ilvl="3">
      <w:numFmt w:val="bullet"/>
      <w:lvlText w:val="•"/>
      <w:lvlJc w:val="left"/>
      <w:pPr>
        <w:ind w:left="3281" w:hanging="360"/>
      </w:pPr>
    </w:lvl>
    <w:lvl w:ilvl="4">
      <w:numFmt w:val="bullet"/>
      <w:lvlText w:val="•"/>
      <w:lvlJc w:val="left"/>
      <w:pPr>
        <w:ind w:left="4142" w:hanging="360"/>
      </w:pPr>
    </w:lvl>
    <w:lvl w:ilvl="5">
      <w:numFmt w:val="bullet"/>
      <w:lvlText w:val="•"/>
      <w:lvlJc w:val="left"/>
      <w:pPr>
        <w:ind w:left="5003" w:hanging="360"/>
      </w:pPr>
    </w:lvl>
    <w:lvl w:ilvl="6">
      <w:numFmt w:val="bullet"/>
      <w:lvlText w:val="•"/>
      <w:lvlJc w:val="left"/>
      <w:pPr>
        <w:ind w:left="5864" w:hanging="360"/>
      </w:pPr>
    </w:lvl>
    <w:lvl w:ilvl="7">
      <w:numFmt w:val="bullet"/>
      <w:lvlText w:val="•"/>
      <w:lvlJc w:val="left"/>
      <w:pPr>
        <w:ind w:left="6725" w:hanging="360"/>
      </w:pPr>
    </w:lvl>
    <w:lvl w:ilvl="8">
      <w:numFmt w:val="bullet"/>
      <w:lvlText w:val="•"/>
      <w:lvlJc w:val="left"/>
      <w:pPr>
        <w:ind w:left="7586" w:hanging="360"/>
      </w:pPr>
    </w:lvl>
  </w:abstractNum>
  <w:abstractNum w:abstractNumId="118">
    <w:nsid w:val="43D17236"/>
    <w:multiLevelType w:val="multilevel"/>
    <w:tmpl w:val="1E82D8F0"/>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Cambria" w:hAnsi="Cambri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19">
    <w:nsid w:val="44292A84"/>
    <w:multiLevelType w:val="hybridMultilevel"/>
    <w:tmpl w:val="ADB465BE"/>
    <w:lvl w:ilvl="0" w:tplc="EE1E814A">
      <w:start w:val="1"/>
      <w:numFmt w:val="decimal"/>
      <w:lvlText w:val="%1)"/>
      <w:lvlJc w:val="left"/>
      <w:pPr>
        <w:tabs>
          <w:tab w:val="num" w:pos="720"/>
        </w:tabs>
        <w:ind w:left="722" w:hanging="365"/>
      </w:pPr>
      <w:rPr>
        <w:rFonts w:hint="default"/>
      </w:rPr>
    </w:lvl>
    <w:lvl w:ilvl="1" w:tplc="04150003" w:tentative="1">
      <w:start w:val="1"/>
      <w:numFmt w:val="lowerLetter"/>
      <w:lvlText w:val="%2."/>
      <w:lvlJc w:val="left"/>
      <w:pPr>
        <w:tabs>
          <w:tab w:val="num" w:pos="1440"/>
        </w:tabs>
        <w:ind w:left="1440" w:hanging="360"/>
      </w:pPr>
    </w:lvl>
    <w:lvl w:ilvl="2" w:tplc="04150005">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20">
    <w:nsid w:val="44F944C7"/>
    <w:multiLevelType w:val="hybridMultilevel"/>
    <w:tmpl w:val="3F9CB05A"/>
    <w:lvl w:ilvl="0" w:tplc="EF842430">
      <w:start w:val="1"/>
      <w:numFmt w:val="decimal"/>
      <w:lvlText w:val="%1)"/>
      <w:lvlJc w:val="left"/>
      <w:pPr>
        <w:tabs>
          <w:tab w:val="num" w:pos="720"/>
        </w:tabs>
        <w:ind w:left="720" w:hanging="363"/>
      </w:pPr>
      <w:rPr>
        <w:rFonts w:ascii="Aptos Narrow" w:hAnsi="Aptos Narrow"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1">
    <w:nsid w:val="450C1B7D"/>
    <w:multiLevelType w:val="hybridMultilevel"/>
    <w:tmpl w:val="304AFAFA"/>
    <w:lvl w:ilvl="0" w:tplc="CDFCB0E4">
      <w:start w:val="1"/>
      <w:numFmt w:val="decimal"/>
      <w:lvlText w:val="%1)"/>
      <w:lvlJc w:val="left"/>
      <w:pPr>
        <w:ind w:left="717" w:hanging="360"/>
      </w:pPr>
      <w:rPr>
        <w:rFonts w:ascii="Arial Nova Cond" w:hAnsi="Arial Nova Cond" w:cs="Arial" w:hint="default"/>
        <w:b w:val="0"/>
        <w:sz w:val="20"/>
        <w:szCs w:val="20"/>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22">
    <w:nsid w:val="45FB7F21"/>
    <w:multiLevelType w:val="hybridMultilevel"/>
    <w:tmpl w:val="A8509842"/>
    <w:lvl w:ilvl="0" w:tplc="E1D2F392">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Letter"/>
      <w:lvlText w:val="%3)"/>
      <w:lvlJc w:val="left"/>
      <w:pPr>
        <w:ind w:left="2522" w:hanging="180"/>
      </w:pPr>
    </w:lvl>
    <w:lvl w:ilvl="3" w:tplc="0415000F" w:tentative="1">
      <w:start w:val="1"/>
      <w:numFmt w:val="decimal"/>
      <w:lvlText w:val="%4."/>
      <w:lvlJc w:val="left"/>
      <w:pPr>
        <w:ind w:left="3242" w:hanging="360"/>
      </w:pPr>
    </w:lvl>
    <w:lvl w:ilvl="4" w:tplc="04150019" w:tentative="1">
      <w:start w:val="1"/>
      <w:numFmt w:val="lowerLetter"/>
      <w:lvlText w:val="%5."/>
      <w:lvlJc w:val="left"/>
      <w:pPr>
        <w:ind w:left="3962" w:hanging="360"/>
      </w:pPr>
    </w:lvl>
    <w:lvl w:ilvl="5" w:tplc="0415001B" w:tentative="1">
      <w:start w:val="1"/>
      <w:numFmt w:val="lowerRoman"/>
      <w:lvlText w:val="%6."/>
      <w:lvlJc w:val="right"/>
      <w:pPr>
        <w:ind w:left="4682" w:hanging="180"/>
      </w:pPr>
    </w:lvl>
    <w:lvl w:ilvl="6" w:tplc="0415000F" w:tentative="1">
      <w:start w:val="1"/>
      <w:numFmt w:val="decimal"/>
      <w:lvlText w:val="%7."/>
      <w:lvlJc w:val="left"/>
      <w:pPr>
        <w:ind w:left="5402" w:hanging="360"/>
      </w:pPr>
    </w:lvl>
    <w:lvl w:ilvl="7" w:tplc="04150019" w:tentative="1">
      <w:start w:val="1"/>
      <w:numFmt w:val="lowerLetter"/>
      <w:lvlText w:val="%8."/>
      <w:lvlJc w:val="left"/>
      <w:pPr>
        <w:ind w:left="6122" w:hanging="360"/>
      </w:pPr>
    </w:lvl>
    <w:lvl w:ilvl="8" w:tplc="0415001B" w:tentative="1">
      <w:start w:val="1"/>
      <w:numFmt w:val="lowerRoman"/>
      <w:lvlText w:val="%9."/>
      <w:lvlJc w:val="right"/>
      <w:pPr>
        <w:ind w:left="6842" w:hanging="180"/>
      </w:pPr>
    </w:lvl>
  </w:abstractNum>
  <w:abstractNum w:abstractNumId="123">
    <w:nsid w:val="49F27B2B"/>
    <w:multiLevelType w:val="multilevel"/>
    <w:tmpl w:val="C3FC4A58"/>
    <w:lvl w:ilvl="0">
      <w:start w:val="1"/>
      <w:numFmt w:val="lowerLetter"/>
      <w:lvlText w:val="%1)"/>
      <w:lvlJc w:val="left"/>
      <w:pPr>
        <w:tabs>
          <w:tab w:val="num" w:pos="357"/>
        </w:tabs>
        <w:ind w:left="357" w:hanging="357"/>
      </w:pPr>
      <w:rPr>
        <w:rFonts w:ascii="Arial Nova Cond" w:eastAsia="Times New Roman" w:hAnsi="Arial Nova Cond" w:cs="Arial" w:hint="default"/>
        <w:b w:val="0"/>
        <w:bCs/>
        <w:i w:val="0"/>
        <w:color w:val="auto"/>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6)"/>
      <w:lvlJc w:val="left"/>
      <w:pPr>
        <w:tabs>
          <w:tab w:val="num" w:pos="1077"/>
        </w:tabs>
        <w:ind w:left="1077" w:hanging="357"/>
      </w:pPr>
      <w:rPr>
        <w:rFonts w:ascii="Arial Nova Cond" w:eastAsia="Times New Roman" w:hAnsi="Arial Nova Con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24">
    <w:nsid w:val="4A2B0974"/>
    <w:multiLevelType w:val="hybridMultilevel"/>
    <w:tmpl w:val="E4368252"/>
    <w:lvl w:ilvl="0" w:tplc="04150017">
      <w:start w:val="1"/>
      <w:numFmt w:val="lowerLetter"/>
      <w:lvlText w:val="%1)"/>
      <w:lvlJc w:val="left"/>
      <w:pPr>
        <w:ind w:left="720" w:hanging="360"/>
      </w:pPr>
    </w:lvl>
    <w:lvl w:ilvl="1" w:tplc="046293A4">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nsid w:val="4A403F99"/>
    <w:multiLevelType w:val="hybridMultilevel"/>
    <w:tmpl w:val="AEBE53B4"/>
    <w:lvl w:ilvl="0" w:tplc="B0DC683A">
      <w:start w:val="1"/>
      <w:numFmt w:val="decimal"/>
      <w:lvlText w:val="%1)"/>
      <w:lvlJc w:val="left"/>
      <w:pPr>
        <w:ind w:left="720" w:hanging="360"/>
      </w:pPr>
      <w:rPr>
        <w:rFonts w:ascii="Arial Nova Cond" w:hAnsi="Arial Nova C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nsid w:val="4AF01149"/>
    <w:multiLevelType w:val="hybridMultilevel"/>
    <w:tmpl w:val="BD9C8DC0"/>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nsid w:val="4CB62022"/>
    <w:multiLevelType w:val="multilevel"/>
    <w:tmpl w:val="4628CA54"/>
    <w:lvl w:ilvl="0">
      <w:start w:val="1"/>
      <w:numFmt w:val="decimal"/>
      <w:lvlText w:val="%1)"/>
      <w:lvlJc w:val="left"/>
      <w:pPr>
        <w:tabs>
          <w:tab w:val="num" w:pos="720"/>
        </w:tabs>
        <w:ind w:left="720" w:hanging="363"/>
      </w:pPr>
      <w:rPr>
        <w:rFonts w:ascii="Arial Nova Cond" w:eastAsia="Times New Roman" w:hAnsi="Arial Nova Cond"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4CD71A00"/>
    <w:multiLevelType w:val="hybridMultilevel"/>
    <w:tmpl w:val="60CAAC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nsid w:val="4D49350D"/>
    <w:multiLevelType w:val="hybridMultilevel"/>
    <w:tmpl w:val="C668FC4C"/>
    <w:lvl w:ilvl="0" w:tplc="212CEBA2">
      <w:start w:val="1"/>
      <w:numFmt w:val="decimal"/>
      <w:lvlText w:val="%1)"/>
      <w:lvlJc w:val="left"/>
      <w:pPr>
        <w:tabs>
          <w:tab w:val="num" w:pos="720"/>
        </w:tabs>
        <w:ind w:left="722" w:hanging="365"/>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0">
    <w:nsid w:val="4DC42460"/>
    <w:multiLevelType w:val="multilevel"/>
    <w:tmpl w:val="E9FADE26"/>
    <w:lvl w:ilvl="0">
      <w:start w:val="1"/>
      <w:numFmt w:val="decimal"/>
      <w:lvlText w:val="§ %1."/>
      <w:lvlJc w:val="left"/>
      <w:pPr>
        <w:tabs>
          <w:tab w:val="num" w:pos="6453"/>
        </w:tabs>
        <w:ind w:left="6453" w:hanging="357"/>
      </w:pPr>
      <w:rPr>
        <w:rFonts w:ascii="Arial Nova" w:hAnsi="Arial Nova" w:cs="Arial" w:hint="default"/>
        <w:b/>
        <w:bCs/>
        <w:i w:val="0"/>
        <w:iCs w:val="0"/>
        <w:sz w:val="18"/>
        <w:szCs w:val="18"/>
      </w:rPr>
    </w:lvl>
    <w:lvl w:ilvl="1">
      <w:start w:val="1"/>
      <w:numFmt w:val="decimal"/>
      <w:lvlText w:val="%2."/>
      <w:lvlJc w:val="left"/>
      <w:pPr>
        <w:tabs>
          <w:tab w:val="num" w:pos="363"/>
        </w:tabs>
        <w:ind w:left="363" w:hanging="363"/>
      </w:pPr>
      <w:rPr>
        <w:rFonts w:ascii="Arial Nova" w:hAnsi="Arial Nov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31">
    <w:nsid w:val="4E5606E2"/>
    <w:multiLevelType w:val="hybridMultilevel"/>
    <w:tmpl w:val="5AC83856"/>
    <w:lvl w:ilvl="0" w:tplc="988E1BDA">
      <w:start w:val="1"/>
      <w:numFmt w:val="lowerLetter"/>
      <w:lvlText w:val="%1)"/>
      <w:lvlJc w:val="left"/>
      <w:pPr>
        <w:tabs>
          <w:tab w:val="num" w:pos="1077"/>
        </w:tabs>
        <w:ind w:left="1077" w:hanging="35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2">
    <w:nsid w:val="4E59652A"/>
    <w:multiLevelType w:val="multilevel"/>
    <w:tmpl w:val="FEAE257C"/>
    <w:lvl w:ilvl="0">
      <w:start w:val="1"/>
      <w:numFmt w:val="decimal"/>
      <w:lvlText w:val="%1)"/>
      <w:lvlJc w:val="left"/>
      <w:pPr>
        <w:tabs>
          <w:tab w:val="num" w:pos="720"/>
        </w:tabs>
        <w:ind w:left="720" w:hanging="363"/>
      </w:pPr>
      <w:rPr>
        <w:rFonts w:ascii="Arial Nova Cond" w:eastAsia="Times New Roman" w:hAnsi="Arial Nova Cond"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3">
    <w:nsid w:val="50214FFE"/>
    <w:multiLevelType w:val="hybridMultilevel"/>
    <w:tmpl w:val="F86A87B6"/>
    <w:lvl w:ilvl="0" w:tplc="FFFFFFFF">
      <w:start w:val="1"/>
      <w:numFmt w:val="lowerLetter"/>
      <w:lvlText w:val="%1)"/>
      <w:lvlJc w:val="left"/>
      <w:pPr>
        <w:tabs>
          <w:tab w:val="num" w:pos="1077"/>
        </w:tabs>
        <w:ind w:left="107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4">
    <w:nsid w:val="51975369"/>
    <w:multiLevelType w:val="multilevel"/>
    <w:tmpl w:val="D08C119C"/>
    <w:lvl w:ilvl="0">
      <w:start w:val="1"/>
      <w:numFmt w:val="decimal"/>
      <w:lvlText w:val="%1."/>
      <w:lvlJc w:val="left"/>
      <w:pPr>
        <w:tabs>
          <w:tab w:val="num" w:pos="1146"/>
        </w:tabs>
        <w:ind w:left="1146" w:hanging="720"/>
      </w:pPr>
      <w:rPr>
        <w:rFonts w:cs="Times New Roman"/>
        <w:b w:val="0"/>
        <w:color w:val="000000"/>
        <w:sz w:val="20"/>
        <w:szCs w:val="22"/>
      </w:rPr>
    </w:lvl>
    <w:lvl w:ilvl="1">
      <w:start w:val="1"/>
      <w:numFmt w:val="decimal"/>
      <w:lvlText w:val="%2."/>
      <w:lvlJc w:val="left"/>
      <w:pPr>
        <w:tabs>
          <w:tab w:val="num" w:pos="1780"/>
        </w:tabs>
        <w:ind w:left="1780" w:hanging="720"/>
      </w:pPr>
      <w:rPr>
        <w:rFonts w:cs="Times New Roman"/>
        <w:b w:val="0"/>
      </w:rPr>
    </w:lvl>
    <w:lvl w:ilvl="2">
      <w:start w:val="1"/>
      <w:numFmt w:val="decimal"/>
      <w:lvlText w:val="%3)"/>
      <w:lvlJc w:val="left"/>
      <w:pPr>
        <w:tabs>
          <w:tab w:val="num" w:pos="2500"/>
        </w:tabs>
        <w:ind w:left="2500" w:hanging="720"/>
      </w:pPr>
      <w:rPr>
        <w:rFonts w:cs="Times New Roman"/>
      </w:rPr>
    </w:lvl>
    <w:lvl w:ilvl="3">
      <w:start w:val="1"/>
      <w:numFmt w:val="decimal"/>
      <w:lvlText w:val="%4)"/>
      <w:lvlJc w:val="left"/>
      <w:pPr>
        <w:tabs>
          <w:tab w:val="num" w:pos="3220"/>
        </w:tabs>
        <w:ind w:left="3220" w:hanging="720"/>
      </w:pPr>
      <w:rPr>
        <w:rFonts w:cs="Times New Roman"/>
      </w:rPr>
    </w:lvl>
    <w:lvl w:ilvl="4">
      <w:start w:val="1"/>
      <w:numFmt w:val="decimal"/>
      <w:lvlText w:val="%5."/>
      <w:lvlJc w:val="left"/>
      <w:pPr>
        <w:tabs>
          <w:tab w:val="num" w:pos="3940"/>
        </w:tabs>
        <w:ind w:left="3940" w:hanging="720"/>
      </w:pPr>
      <w:rPr>
        <w:rFonts w:cs="Times New Roman"/>
      </w:rPr>
    </w:lvl>
    <w:lvl w:ilvl="5">
      <w:start w:val="1"/>
      <w:numFmt w:val="decimal"/>
      <w:lvlText w:val="%6."/>
      <w:lvlJc w:val="left"/>
      <w:pPr>
        <w:tabs>
          <w:tab w:val="num" w:pos="4660"/>
        </w:tabs>
        <w:ind w:left="4660" w:hanging="720"/>
      </w:pPr>
      <w:rPr>
        <w:rFonts w:cs="Times New Roman"/>
      </w:rPr>
    </w:lvl>
    <w:lvl w:ilvl="6">
      <w:start w:val="1"/>
      <w:numFmt w:val="decimal"/>
      <w:lvlText w:val="%7."/>
      <w:lvlJc w:val="left"/>
      <w:pPr>
        <w:tabs>
          <w:tab w:val="num" w:pos="5380"/>
        </w:tabs>
        <w:ind w:left="5380" w:hanging="720"/>
      </w:pPr>
      <w:rPr>
        <w:rFonts w:cs="Times New Roman"/>
      </w:rPr>
    </w:lvl>
    <w:lvl w:ilvl="7">
      <w:start w:val="1"/>
      <w:numFmt w:val="decimal"/>
      <w:lvlText w:val="%8."/>
      <w:lvlJc w:val="left"/>
      <w:pPr>
        <w:tabs>
          <w:tab w:val="num" w:pos="6100"/>
        </w:tabs>
        <w:ind w:left="6100" w:hanging="720"/>
      </w:pPr>
      <w:rPr>
        <w:rFonts w:cs="Times New Roman"/>
      </w:rPr>
    </w:lvl>
    <w:lvl w:ilvl="8">
      <w:start w:val="1"/>
      <w:numFmt w:val="decimal"/>
      <w:lvlText w:val="%9."/>
      <w:lvlJc w:val="left"/>
      <w:pPr>
        <w:tabs>
          <w:tab w:val="num" w:pos="6820"/>
        </w:tabs>
        <w:ind w:left="6820" w:hanging="720"/>
      </w:pPr>
      <w:rPr>
        <w:rFonts w:cs="Times New Roman"/>
      </w:rPr>
    </w:lvl>
  </w:abstractNum>
  <w:abstractNum w:abstractNumId="135">
    <w:nsid w:val="51D4663D"/>
    <w:multiLevelType w:val="multilevel"/>
    <w:tmpl w:val="FD101A96"/>
    <w:lvl w:ilvl="0">
      <w:start w:val="1"/>
      <w:numFmt w:val="decimal"/>
      <w:lvlText w:val="%1)"/>
      <w:lvlJc w:val="left"/>
      <w:pPr>
        <w:tabs>
          <w:tab w:val="num" w:pos="720"/>
        </w:tabs>
        <w:ind w:left="720" w:hanging="363"/>
      </w:pPr>
      <w:rPr>
        <w:rFonts w:ascii="Aptos Narrow" w:hAnsi="Aptos Narrow" w:cs="Calibri" w:hint="default"/>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6">
    <w:nsid w:val="54173D89"/>
    <w:multiLevelType w:val="hybridMultilevel"/>
    <w:tmpl w:val="A7864A32"/>
    <w:name w:val="WW8Num333242"/>
    <w:lvl w:ilvl="0" w:tplc="E1C61E5E">
      <w:start w:val="1"/>
      <w:numFmt w:val="decimal"/>
      <w:lvlText w:val="%1)"/>
      <w:lvlJc w:val="left"/>
      <w:pPr>
        <w:tabs>
          <w:tab w:val="num" w:pos="720"/>
        </w:tabs>
        <w:ind w:left="722" w:hanging="365"/>
      </w:pPr>
      <w:rPr>
        <w:rFonts w:ascii="Arial Nova Cond" w:hAnsi="Arial Nova Cond" w:cs="Arial" w:hint="default"/>
      </w:rPr>
    </w:lvl>
    <w:lvl w:ilvl="1" w:tplc="16E4A35A" w:tentative="1">
      <w:start w:val="1"/>
      <w:numFmt w:val="lowerLetter"/>
      <w:lvlText w:val="%2."/>
      <w:lvlJc w:val="left"/>
      <w:pPr>
        <w:tabs>
          <w:tab w:val="num" w:pos="1440"/>
        </w:tabs>
        <w:ind w:left="1440" w:hanging="360"/>
      </w:pPr>
    </w:lvl>
    <w:lvl w:ilvl="2" w:tplc="44E09BD8" w:tentative="1">
      <w:start w:val="1"/>
      <w:numFmt w:val="lowerRoman"/>
      <w:lvlText w:val="%3."/>
      <w:lvlJc w:val="right"/>
      <w:pPr>
        <w:tabs>
          <w:tab w:val="num" w:pos="2160"/>
        </w:tabs>
        <w:ind w:left="2160" w:hanging="180"/>
      </w:pPr>
    </w:lvl>
    <w:lvl w:ilvl="3" w:tplc="553438E8" w:tentative="1">
      <w:start w:val="1"/>
      <w:numFmt w:val="decimal"/>
      <w:lvlText w:val="%4."/>
      <w:lvlJc w:val="left"/>
      <w:pPr>
        <w:tabs>
          <w:tab w:val="num" w:pos="2880"/>
        </w:tabs>
        <w:ind w:left="2880" w:hanging="360"/>
      </w:pPr>
    </w:lvl>
    <w:lvl w:ilvl="4" w:tplc="A360070E" w:tentative="1">
      <w:start w:val="1"/>
      <w:numFmt w:val="lowerLetter"/>
      <w:lvlText w:val="%5."/>
      <w:lvlJc w:val="left"/>
      <w:pPr>
        <w:tabs>
          <w:tab w:val="num" w:pos="3600"/>
        </w:tabs>
        <w:ind w:left="3600" w:hanging="360"/>
      </w:pPr>
    </w:lvl>
    <w:lvl w:ilvl="5" w:tplc="123847C4" w:tentative="1">
      <w:start w:val="1"/>
      <w:numFmt w:val="lowerRoman"/>
      <w:lvlText w:val="%6."/>
      <w:lvlJc w:val="right"/>
      <w:pPr>
        <w:tabs>
          <w:tab w:val="num" w:pos="4320"/>
        </w:tabs>
        <w:ind w:left="4320" w:hanging="180"/>
      </w:pPr>
    </w:lvl>
    <w:lvl w:ilvl="6" w:tplc="851E3A8A" w:tentative="1">
      <w:start w:val="1"/>
      <w:numFmt w:val="decimal"/>
      <w:lvlText w:val="%7."/>
      <w:lvlJc w:val="left"/>
      <w:pPr>
        <w:tabs>
          <w:tab w:val="num" w:pos="5040"/>
        </w:tabs>
        <w:ind w:left="5040" w:hanging="360"/>
      </w:pPr>
    </w:lvl>
    <w:lvl w:ilvl="7" w:tplc="32EAAECE" w:tentative="1">
      <w:start w:val="1"/>
      <w:numFmt w:val="lowerLetter"/>
      <w:lvlText w:val="%8."/>
      <w:lvlJc w:val="left"/>
      <w:pPr>
        <w:tabs>
          <w:tab w:val="num" w:pos="5760"/>
        </w:tabs>
        <w:ind w:left="5760" w:hanging="360"/>
      </w:pPr>
    </w:lvl>
    <w:lvl w:ilvl="8" w:tplc="B7D057AE" w:tentative="1">
      <w:start w:val="1"/>
      <w:numFmt w:val="lowerRoman"/>
      <w:lvlText w:val="%9."/>
      <w:lvlJc w:val="right"/>
      <w:pPr>
        <w:tabs>
          <w:tab w:val="num" w:pos="6480"/>
        </w:tabs>
        <w:ind w:left="6480" w:hanging="180"/>
      </w:pPr>
    </w:lvl>
  </w:abstractNum>
  <w:abstractNum w:abstractNumId="137">
    <w:nsid w:val="5521196E"/>
    <w:multiLevelType w:val="hybridMultilevel"/>
    <w:tmpl w:val="29F853CA"/>
    <w:lvl w:ilvl="0" w:tplc="D9A89524">
      <w:start w:val="1"/>
      <w:numFmt w:val="decimal"/>
      <w:lvlText w:val="%1."/>
      <w:lvlJc w:val="left"/>
      <w:pPr>
        <w:ind w:left="720" w:hanging="360"/>
      </w:pPr>
      <w:rPr>
        <w:rFonts w:ascii="Arial Nova Cond" w:hAnsi="Arial Nova Cond" w:hint="default"/>
        <w:i w:val="0"/>
      </w:rPr>
    </w:lvl>
    <w:lvl w:ilvl="1" w:tplc="FFFFFFFF">
      <w:numFmt w:val="bullet"/>
      <w:lvlText w:val=""/>
      <w:lvlJc w:val="left"/>
      <w:pPr>
        <w:tabs>
          <w:tab w:val="num" w:pos="1440"/>
        </w:tabs>
        <w:ind w:left="1440" w:hanging="360"/>
      </w:pPr>
      <w:rPr>
        <w:rFonts w:ascii="Symbol" w:eastAsia="Times New Roman" w:hAnsi="Symbol" w:cs="Times New Roman" w:hint="default"/>
      </w:rPr>
    </w:lvl>
    <w:lvl w:ilvl="2" w:tplc="FFFFFFFF">
      <w:start w:val="1"/>
      <w:numFmt w:val="decimal"/>
      <w:lvlText w:val="%3)"/>
      <w:lvlJc w:val="left"/>
      <w:pPr>
        <w:tabs>
          <w:tab w:val="num" w:pos="2340"/>
        </w:tabs>
        <w:ind w:left="2340" w:hanging="360"/>
      </w:pPr>
      <w:rPr>
        <w:rFonts w:ascii="Arial Nova" w:hAnsi="Arial Nova" w:hint="default"/>
        <w:i w:val="0"/>
        <w:color w:val="auto"/>
        <w:sz w:val="20"/>
        <w:szCs w:val="20"/>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nsid w:val="58E74C47"/>
    <w:multiLevelType w:val="multilevel"/>
    <w:tmpl w:val="03C86632"/>
    <w:styleLink w:val="WW8Num143"/>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9">
    <w:nsid w:val="59153C93"/>
    <w:multiLevelType w:val="hybridMultilevel"/>
    <w:tmpl w:val="1A48A9C2"/>
    <w:name w:val="WW8Num15222"/>
    <w:lvl w:ilvl="0" w:tplc="21BEB7EE">
      <w:start w:val="1"/>
      <w:numFmt w:val="decimal"/>
      <w:lvlText w:val="%1."/>
      <w:lvlJc w:val="left"/>
      <w:pPr>
        <w:tabs>
          <w:tab w:val="num" w:pos="360"/>
        </w:tabs>
        <w:ind w:left="357" w:hanging="357"/>
      </w:pPr>
      <w:rPr>
        <w:rFonts w:ascii="Arial Nova Cond" w:hAnsi="Arial Nova Cond" w:cs="Arial" w:hint="default"/>
        <w:b w:val="0"/>
        <w:sz w:val="20"/>
        <w:szCs w:val="20"/>
      </w:rPr>
    </w:lvl>
    <w:lvl w:ilvl="1" w:tplc="FFFFFFFF">
      <w:start w:val="1"/>
      <w:numFmt w:val="lowerLetter"/>
      <w:lvlText w:val="%2."/>
      <w:lvlJc w:val="left"/>
      <w:pPr>
        <w:tabs>
          <w:tab w:val="num" w:pos="720"/>
        </w:tabs>
        <w:ind w:left="720" w:hanging="360"/>
      </w:pPr>
    </w:lvl>
    <w:lvl w:ilvl="2" w:tplc="D272FDDA">
      <w:start w:val="1"/>
      <w:numFmt w:val="decimal"/>
      <w:lvlText w:val="%3)"/>
      <w:lvlJc w:val="right"/>
      <w:pPr>
        <w:tabs>
          <w:tab w:val="num" w:pos="1440"/>
        </w:tabs>
        <w:ind w:left="1440" w:hanging="180"/>
      </w:pPr>
      <w:rPr>
        <w:rFonts w:ascii="Calibri" w:eastAsia="Times New Roman" w:hAnsi="Calibri" w:cs="Calibri" w:hint="default"/>
      </w:rPr>
    </w:lvl>
    <w:lvl w:ilvl="3" w:tplc="FFFFFFFF" w:tentative="1">
      <w:start w:val="1"/>
      <w:numFmt w:val="decimal"/>
      <w:lvlText w:val="%4."/>
      <w:lvlJc w:val="left"/>
      <w:pPr>
        <w:tabs>
          <w:tab w:val="num" w:pos="2160"/>
        </w:tabs>
        <w:ind w:left="2160" w:hanging="360"/>
      </w:pPr>
    </w:lvl>
    <w:lvl w:ilvl="4" w:tplc="83E43ECA" w:tentative="1">
      <w:start w:val="1"/>
      <w:numFmt w:val="lowerLetter"/>
      <w:lvlText w:val="%5."/>
      <w:lvlJc w:val="left"/>
      <w:pPr>
        <w:tabs>
          <w:tab w:val="num" w:pos="2880"/>
        </w:tabs>
        <w:ind w:left="2880" w:hanging="360"/>
      </w:pPr>
    </w:lvl>
    <w:lvl w:ilvl="5" w:tplc="FFFFFFFF">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140">
    <w:nsid w:val="5A815965"/>
    <w:multiLevelType w:val="hybridMultilevel"/>
    <w:tmpl w:val="9ECA2096"/>
    <w:lvl w:ilvl="0" w:tplc="96EE9488">
      <w:start w:val="1"/>
      <w:numFmt w:val="lowerLetter"/>
      <w:lvlText w:val="%1)"/>
      <w:lvlJc w:val="left"/>
      <w:pPr>
        <w:tabs>
          <w:tab w:val="num" w:pos="938"/>
        </w:tabs>
        <w:ind w:left="93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1">
    <w:nsid w:val="5A856A0A"/>
    <w:multiLevelType w:val="hybridMultilevel"/>
    <w:tmpl w:val="1D3249EA"/>
    <w:lvl w:ilvl="0" w:tplc="1CB241AC">
      <w:start w:val="1"/>
      <w:numFmt w:val="decimal"/>
      <w:lvlText w:val="%1)"/>
      <w:lvlJc w:val="left"/>
      <w:pPr>
        <w:ind w:left="786" w:hanging="360"/>
      </w:pPr>
      <w:rPr>
        <w:rFonts w:ascii="Arial Nova Cond" w:eastAsia="Times New Roman" w:hAnsi="Arial Nova Cond" w:cs="Arial"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2">
    <w:nsid w:val="5ABF0A6E"/>
    <w:multiLevelType w:val="multilevel"/>
    <w:tmpl w:val="7FE61C1E"/>
    <w:lvl w:ilvl="0">
      <w:start w:val="1"/>
      <w:numFmt w:val="decimal"/>
      <w:lvlText w:val="%1)"/>
      <w:lvlJc w:val="left"/>
      <w:pPr>
        <w:tabs>
          <w:tab w:val="num" w:pos="720"/>
        </w:tabs>
        <w:ind w:left="722" w:hanging="365"/>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3">
    <w:nsid w:val="5C143B12"/>
    <w:multiLevelType w:val="hybridMultilevel"/>
    <w:tmpl w:val="E57EABA6"/>
    <w:lvl w:ilvl="0" w:tplc="781C2E98">
      <w:start w:val="1"/>
      <w:numFmt w:val="decimal"/>
      <w:lvlText w:val="%1."/>
      <w:lvlJc w:val="left"/>
      <w:pPr>
        <w:tabs>
          <w:tab w:val="num" w:pos="360"/>
        </w:tabs>
        <w:ind w:left="360" w:hanging="360"/>
      </w:pPr>
      <w:rPr>
        <w:rFonts w:ascii="Arial Nova Cond" w:hAnsi="Arial Nova Cond" w:cs="Arial" w:hint="default"/>
        <w:b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4">
    <w:nsid w:val="5E9665A9"/>
    <w:multiLevelType w:val="hybridMultilevel"/>
    <w:tmpl w:val="C7488D78"/>
    <w:styleLink w:val="Zaimportowanystyl2"/>
    <w:lvl w:ilvl="0" w:tplc="D01EA680">
      <w:start w:val="1"/>
      <w:numFmt w:val="bullet"/>
      <w:lvlText w:val="-"/>
      <w:lvlJc w:val="left"/>
      <w:pPr>
        <w:ind w:left="7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1" w:tplc="F96E7B4A">
      <w:start w:val="1"/>
      <w:numFmt w:val="bullet"/>
      <w:lvlText w:val="-"/>
      <w:lvlJc w:val="left"/>
      <w:pPr>
        <w:ind w:left="108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2" w:tplc="465CCC38">
      <w:start w:val="1"/>
      <w:numFmt w:val="bullet"/>
      <w:lvlText w:val="-"/>
      <w:lvlJc w:val="left"/>
      <w:pPr>
        <w:ind w:left="180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3" w:tplc="3D3E0318">
      <w:start w:val="1"/>
      <w:numFmt w:val="bullet"/>
      <w:lvlText w:val="-"/>
      <w:lvlJc w:val="left"/>
      <w:pPr>
        <w:ind w:left="25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4" w:tplc="216EC5F6">
      <w:start w:val="1"/>
      <w:numFmt w:val="bullet"/>
      <w:lvlText w:val="-"/>
      <w:lvlJc w:val="left"/>
      <w:pPr>
        <w:ind w:left="324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5" w:tplc="F1701E3E">
      <w:start w:val="1"/>
      <w:numFmt w:val="bullet"/>
      <w:lvlText w:val="-"/>
      <w:lvlJc w:val="left"/>
      <w:pPr>
        <w:ind w:left="396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6" w:tplc="70389842">
      <w:start w:val="1"/>
      <w:numFmt w:val="bullet"/>
      <w:lvlText w:val="-"/>
      <w:lvlJc w:val="left"/>
      <w:pPr>
        <w:ind w:left="468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7" w:tplc="B8E239D4">
      <w:start w:val="1"/>
      <w:numFmt w:val="bullet"/>
      <w:lvlText w:val="-"/>
      <w:lvlJc w:val="left"/>
      <w:pPr>
        <w:ind w:left="540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lvl w:ilvl="8" w:tplc="C2DAADE8">
      <w:start w:val="1"/>
      <w:numFmt w:val="bullet"/>
      <w:lvlText w:val="-"/>
      <w:lvlJc w:val="left"/>
      <w:pPr>
        <w:ind w:left="6120" w:hanging="360"/>
      </w:pPr>
      <w:rPr>
        <w:rFonts w:ascii="Trebuchet MS" w:eastAsia="Trebuchet MS" w:hAnsi="Trebuchet MS" w:cs="Trebuchet MS"/>
        <w:b w:val="0"/>
        <w:bCs w:val="0"/>
        <w:i/>
        <w:iCs/>
        <w:caps w:val="0"/>
        <w:smallCaps w:val="0"/>
        <w:strike w:val="0"/>
        <w:dstrike w:val="0"/>
        <w:color w:val="000000"/>
        <w:spacing w:val="0"/>
        <w:w w:val="100"/>
        <w:kern w:val="0"/>
        <w:position w:val="0"/>
        <w:highlight w:val="none"/>
        <w:vertAlign w:val="baseline"/>
      </w:rPr>
    </w:lvl>
  </w:abstractNum>
  <w:abstractNum w:abstractNumId="145">
    <w:nsid w:val="601A20A4"/>
    <w:multiLevelType w:val="hybridMultilevel"/>
    <w:tmpl w:val="8F729462"/>
    <w:lvl w:ilvl="0" w:tplc="19DA3D4A">
      <w:start w:val="1"/>
      <w:numFmt w:val="decimal"/>
      <w:lvlText w:val="%1)"/>
      <w:lvlJc w:val="left"/>
      <w:pPr>
        <w:ind w:left="717" w:hanging="360"/>
      </w:pPr>
      <w:rPr>
        <w:rFonts w:hint="default"/>
        <w:i w:val="0"/>
        <w:iCs w:val="0"/>
        <w:color w:val="auto"/>
      </w:rPr>
    </w:lvl>
    <w:lvl w:ilvl="1" w:tplc="FFFFFFFF" w:tentative="1">
      <w:start w:val="1"/>
      <w:numFmt w:val="lowerLetter"/>
      <w:lvlText w:val="%2."/>
      <w:lvlJc w:val="left"/>
      <w:pPr>
        <w:ind w:left="1437" w:hanging="360"/>
      </w:pPr>
    </w:lvl>
    <w:lvl w:ilvl="2" w:tplc="FFFFFFFF">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46">
    <w:nsid w:val="61484597"/>
    <w:multiLevelType w:val="hybridMultilevel"/>
    <w:tmpl w:val="6E204F6C"/>
    <w:lvl w:ilvl="0" w:tplc="525ACA4C">
      <w:start w:val="1"/>
      <w:numFmt w:val="decimal"/>
      <w:lvlText w:val="%1)"/>
      <w:lvlJc w:val="left"/>
      <w:pPr>
        <w:tabs>
          <w:tab w:val="num" w:pos="720"/>
        </w:tabs>
        <w:ind w:left="720" w:hanging="363"/>
      </w:pPr>
      <w:rPr>
        <w:rFonts w:ascii="Arial Nova Cond" w:hAnsi="Arial Nova Cond"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7">
    <w:nsid w:val="63C53F0E"/>
    <w:multiLevelType w:val="hybridMultilevel"/>
    <w:tmpl w:val="CF5EC812"/>
    <w:name w:val="WW8Num332222222"/>
    <w:lvl w:ilvl="0" w:tplc="DF7882E6">
      <w:start w:val="1"/>
      <w:numFmt w:val="decimal"/>
      <w:lvlText w:val="%1."/>
      <w:lvlJc w:val="left"/>
      <w:pPr>
        <w:tabs>
          <w:tab w:val="num" w:pos="357"/>
        </w:tabs>
        <w:ind w:left="357" w:hanging="357"/>
      </w:pPr>
      <w:rPr>
        <w:rFonts w:cs="Times New Roman" w:hint="default"/>
        <w:i w:val="0"/>
        <w:iCs w:val="0"/>
      </w:rPr>
    </w:lvl>
    <w:lvl w:ilvl="1" w:tplc="1E5C227E">
      <w:start w:val="1"/>
      <w:numFmt w:val="lowerLetter"/>
      <w:lvlText w:val="%2."/>
      <w:lvlJc w:val="left"/>
      <w:pPr>
        <w:tabs>
          <w:tab w:val="num" w:pos="1440"/>
        </w:tabs>
        <w:ind w:left="1440" w:hanging="360"/>
      </w:pPr>
      <w:rPr>
        <w:rFonts w:cs="Times New Roman"/>
      </w:rPr>
    </w:lvl>
    <w:lvl w:ilvl="2" w:tplc="8A94FA0E">
      <w:start w:val="1"/>
      <w:numFmt w:val="lowerRoman"/>
      <w:lvlText w:val="%3."/>
      <w:lvlJc w:val="right"/>
      <w:pPr>
        <w:tabs>
          <w:tab w:val="num" w:pos="2160"/>
        </w:tabs>
        <w:ind w:left="2160" w:hanging="180"/>
      </w:pPr>
      <w:rPr>
        <w:rFonts w:cs="Times New Roman"/>
      </w:rPr>
    </w:lvl>
    <w:lvl w:ilvl="3" w:tplc="9FEA3ACC">
      <w:start w:val="1"/>
      <w:numFmt w:val="decimal"/>
      <w:lvlText w:val="%4."/>
      <w:lvlJc w:val="left"/>
      <w:pPr>
        <w:tabs>
          <w:tab w:val="num" w:pos="2880"/>
        </w:tabs>
        <w:ind w:left="2880" w:hanging="360"/>
      </w:pPr>
      <w:rPr>
        <w:rFonts w:cs="Times New Roman"/>
      </w:rPr>
    </w:lvl>
    <w:lvl w:ilvl="4" w:tplc="3244C8BE">
      <w:start w:val="1"/>
      <w:numFmt w:val="lowerLetter"/>
      <w:lvlText w:val="%5."/>
      <w:lvlJc w:val="left"/>
      <w:pPr>
        <w:tabs>
          <w:tab w:val="num" w:pos="3600"/>
        </w:tabs>
        <w:ind w:left="3600" w:hanging="360"/>
      </w:pPr>
      <w:rPr>
        <w:rFonts w:cs="Times New Roman"/>
      </w:rPr>
    </w:lvl>
    <w:lvl w:ilvl="5" w:tplc="9370CF9E">
      <w:start w:val="1"/>
      <w:numFmt w:val="lowerRoman"/>
      <w:lvlText w:val="%6."/>
      <w:lvlJc w:val="right"/>
      <w:pPr>
        <w:tabs>
          <w:tab w:val="num" w:pos="4320"/>
        </w:tabs>
        <w:ind w:left="4320" w:hanging="180"/>
      </w:pPr>
      <w:rPr>
        <w:rFonts w:cs="Times New Roman"/>
      </w:rPr>
    </w:lvl>
    <w:lvl w:ilvl="6" w:tplc="83B06C40">
      <w:start w:val="1"/>
      <w:numFmt w:val="decimal"/>
      <w:lvlText w:val="%7."/>
      <w:lvlJc w:val="left"/>
      <w:pPr>
        <w:tabs>
          <w:tab w:val="num" w:pos="5040"/>
        </w:tabs>
        <w:ind w:left="5040" w:hanging="360"/>
      </w:pPr>
      <w:rPr>
        <w:rFonts w:cs="Times New Roman"/>
      </w:rPr>
    </w:lvl>
    <w:lvl w:ilvl="7" w:tplc="6D7CB72A">
      <w:start w:val="1"/>
      <w:numFmt w:val="lowerLetter"/>
      <w:lvlText w:val="%8."/>
      <w:lvlJc w:val="left"/>
      <w:pPr>
        <w:tabs>
          <w:tab w:val="num" w:pos="5760"/>
        </w:tabs>
        <w:ind w:left="5760" w:hanging="360"/>
      </w:pPr>
      <w:rPr>
        <w:rFonts w:cs="Times New Roman"/>
      </w:rPr>
    </w:lvl>
    <w:lvl w:ilvl="8" w:tplc="4C04B030">
      <w:start w:val="1"/>
      <w:numFmt w:val="lowerRoman"/>
      <w:lvlText w:val="%9."/>
      <w:lvlJc w:val="right"/>
      <w:pPr>
        <w:tabs>
          <w:tab w:val="num" w:pos="6480"/>
        </w:tabs>
        <w:ind w:left="6480" w:hanging="180"/>
      </w:pPr>
      <w:rPr>
        <w:rFonts w:cs="Times New Roman"/>
      </w:rPr>
    </w:lvl>
  </w:abstractNum>
  <w:abstractNum w:abstractNumId="148">
    <w:nsid w:val="644C0E90"/>
    <w:multiLevelType w:val="hybridMultilevel"/>
    <w:tmpl w:val="D3CCB42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nsid w:val="64BB15EF"/>
    <w:multiLevelType w:val="multilevel"/>
    <w:tmpl w:val="C772F44E"/>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hint="default"/>
        <w:b w:val="0"/>
        <w:bCs w:val="0"/>
        <w:i w:val="0"/>
        <w:iCs w:val="0"/>
        <w:color w:val="auto"/>
      </w:rPr>
    </w:lvl>
    <w:lvl w:ilvl="2">
      <w:start w:val="1"/>
      <w:numFmt w:val="decimal"/>
      <w:lvlText w:val="%3)"/>
      <w:lvlJc w:val="left"/>
      <w:pPr>
        <w:tabs>
          <w:tab w:val="num" w:pos="720"/>
        </w:tabs>
        <w:ind w:left="720" w:hanging="363"/>
      </w:pPr>
      <w:rPr>
        <w:rFonts w:hint="default"/>
        <w:b w:val="0"/>
        <w:bCs w:val="0"/>
        <w:i w:val="0"/>
        <w:iCs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Century Gothic" w:hAnsi="Century Gothic" w:cs="Century Gothic" w:hint="default"/>
        <w:b w:val="0"/>
        <w:bCs w:val="0"/>
        <w:i w:val="0"/>
        <w:iCs w:val="0"/>
        <w:sz w:val="18"/>
        <w:szCs w:val="18"/>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50">
    <w:nsid w:val="668F5939"/>
    <w:multiLevelType w:val="hybridMultilevel"/>
    <w:tmpl w:val="444A342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1">
    <w:nsid w:val="67863B81"/>
    <w:multiLevelType w:val="hybridMultilevel"/>
    <w:tmpl w:val="25BAB0D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nsid w:val="683D4113"/>
    <w:multiLevelType w:val="singleLevel"/>
    <w:tmpl w:val="60006BB0"/>
    <w:lvl w:ilvl="0">
      <w:start w:val="1"/>
      <w:numFmt w:val="bullet"/>
      <w:pStyle w:val="Listapunktowana2"/>
      <w:lvlText w:val=""/>
      <w:lvlJc w:val="left"/>
      <w:pPr>
        <w:tabs>
          <w:tab w:val="num" w:pos="643"/>
        </w:tabs>
        <w:ind w:left="643" w:hanging="360"/>
      </w:pPr>
      <w:rPr>
        <w:rFonts w:ascii="Symbol" w:hAnsi="Symbol" w:hint="default"/>
      </w:rPr>
    </w:lvl>
  </w:abstractNum>
  <w:abstractNum w:abstractNumId="153">
    <w:nsid w:val="6B34748D"/>
    <w:multiLevelType w:val="hybridMultilevel"/>
    <w:tmpl w:val="B762A65C"/>
    <w:lvl w:ilvl="0" w:tplc="E8FC9CB4">
      <w:start w:val="1"/>
      <w:numFmt w:val="decimal"/>
      <w:lvlText w:val="%1)"/>
      <w:lvlJc w:val="left"/>
      <w:pPr>
        <w:tabs>
          <w:tab w:val="num" w:pos="2340"/>
        </w:tabs>
        <w:ind w:left="234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nsid w:val="6BFE4349"/>
    <w:multiLevelType w:val="hybridMultilevel"/>
    <w:tmpl w:val="025022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ACDE638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nsid w:val="6FA00D91"/>
    <w:multiLevelType w:val="hybridMultilevel"/>
    <w:tmpl w:val="0D3AAE94"/>
    <w:lvl w:ilvl="0" w:tplc="0415000F">
      <w:start w:val="1"/>
      <w:numFmt w:val="decimal"/>
      <w:lvlText w:val="%1."/>
      <w:lvlJc w:val="left"/>
      <w:pPr>
        <w:tabs>
          <w:tab w:val="num" w:pos="357"/>
        </w:tabs>
        <w:ind w:left="357" w:hanging="357"/>
      </w:pPr>
      <w:rPr>
        <w:rFonts w:hint="default"/>
      </w:rPr>
    </w:lvl>
    <w:lvl w:ilvl="1" w:tplc="04150019">
      <w:start w:val="1"/>
      <w:numFmt w:val="decimal"/>
      <w:lvlText w:val="%2)"/>
      <w:lvlJc w:val="left"/>
      <w:pPr>
        <w:tabs>
          <w:tab w:val="num" w:pos="720"/>
        </w:tabs>
        <w:ind w:left="720" w:hanging="363"/>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6">
    <w:nsid w:val="71702F4C"/>
    <w:multiLevelType w:val="hybridMultilevel"/>
    <w:tmpl w:val="BA92E7EE"/>
    <w:lvl w:ilvl="0" w:tplc="2E4681EA">
      <w:start w:val="1"/>
      <w:numFmt w:val="decimal"/>
      <w:lvlText w:val="%1)"/>
      <w:lvlJc w:val="left"/>
      <w:pPr>
        <w:tabs>
          <w:tab w:val="num" w:pos="720"/>
        </w:tabs>
        <w:ind w:left="720" w:hanging="363"/>
      </w:pPr>
      <w:rPr>
        <w:rFonts w:ascii="Arial Nova Cond" w:hAnsi="Arial Nova Cond" w:cs="Arial" w:hint="default"/>
        <w:color w:val="auto"/>
        <w:sz w:val="20"/>
        <w:szCs w:val="2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7">
    <w:nsid w:val="74AD577D"/>
    <w:multiLevelType w:val="multilevel"/>
    <w:tmpl w:val="5420DAF6"/>
    <w:lvl w:ilvl="0">
      <w:start w:val="1"/>
      <w:numFmt w:val="decimal"/>
      <w:lvlText w:val="%1."/>
      <w:lvlJc w:val="left"/>
      <w:pPr>
        <w:tabs>
          <w:tab w:val="num" w:pos="360"/>
        </w:tabs>
        <w:ind w:left="360" w:hanging="360"/>
      </w:pPr>
      <w:rPr>
        <w:rFonts w:ascii="Arial Nova Cond" w:hAnsi="Arial Nova Cond"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8">
    <w:nsid w:val="74B76ACF"/>
    <w:multiLevelType w:val="multilevel"/>
    <w:tmpl w:val="D9040932"/>
    <w:lvl w:ilvl="0">
      <w:start w:val="1"/>
      <w:numFmt w:val="decimal"/>
      <w:lvlText w:val="%1."/>
      <w:lvlJc w:val="left"/>
      <w:pPr>
        <w:ind w:left="720" w:hanging="360"/>
      </w:pPr>
      <w:rPr>
        <w:rFonts w:ascii="Arial Nova Cond" w:hAnsi="Arial Nova Cond" w:cs="Arial" w:hint="default"/>
      </w:rPr>
    </w:lvl>
    <w:lvl w:ilvl="1">
      <w:start w:val="2"/>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9">
    <w:nsid w:val="77677DB6"/>
    <w:multiLevelType w:val="hybridMultilevel"/>
    <w:tmpl w:val="A0D8FA46"/>
    <w:lvl w:ilvl="0" w:tplc="04F0A47A">
      <w:start w:val="1"/>
      <w:numFmt w:val="decimal"/>
      <w:lvlText w:val="%1)"/>
      <w:lvlJc w:val="left"/>
      <w:pPr>
        <w:tabs>
          <w:tab w:val="num" w:pos="4333"/>
        </w:tabs>
        <w:ind w:left="4333" w:hanging="363"/>
      </w:pPr>
      <w:rPr>
        <w:rFonts w:ascii="Aptos Narrow" w:hAnsi="Aptos Narrow" w:cs="Times New Roman" w:hint="default"/>
      </w:rPr>
    </w:lvl>
    <w:lvl w:ilvl="1" w:tplc="FFFFFFFF">
      <w:start w:val="1"/>
      <w:numFmt w:val="lowerLetter"/>
      <w:lvlText w:val="%2."/>
      <w:lvlJc w:val="left"/>
      <w:pPr>
        <w:tabs>
          <w:tab w:val="num" w:pos="5053"/>
        </w:tabs>
        <w:ind w:left="5053" w:hanging="360"/>
      </w:pPr>
      <w:rPr>
        <w:rFonts w:cs="Times New Roman"/>
      </w:rPr>
    </w:lvl>
    <w:lvl w:ilvl="2" w:tplc="FFFFFFFF">
      <w:start w:val="1"/>
      <w:numFmt w:val="lowerRoman"/>
      <w:lvlText w:val="%3."/>
      <w:lvlJc w:val="right"/>
      <w:pPr>
        <w:tabs>
          <w:tab w:val="num" w:pos="5773"/>
        </w:tabs>
        <w:ind w:left="5773" w:hanging="180"/>
      </w:pPr>
      <w:rPr>
        <w:rFonts w:cs="Times New Roman"/>
      </w:rPr>
    </w:lvl>
    <w:lvl w:ilvl="3" w:tplc="FFFFFFFF">
      <w:start w:val="1"/>
      <w:numFmt w:val="decimal"/>
      <w:lvlText w:val="%4."/>
      <w:lvlJc w:val="left"/>
      <w:pPr>
        <w:tabs>
          <w:tab w:val="num" w:pos="6493"/>
        </w:tabs>
        <w:ind w:left="6493" w:hanging="360"/>
      </w:pPr>
      <w:rPr>
        <w:rFonts w:cs="Times New Roman"/>
      </w:rPr>
    </w:lvl>
    <w:lvl w:ilvl="4" w:tplc="FFFFFFFF">
      <w:start w:val="1"/>
      <w:numFmt w:val="lowerLetter"/>
      <w:lvlText w:val="%5."/>
      <w:lvlJc w:val="left"/>
      <w:pPr>
        <w:tabs>
          <w:tab w:val="num" w:pos="7213"/>
        </w:tabs>
        <w:ind w:left="7213" w:hanging="360"/>
      </w:pPr>
      <w:rPr>
        <w:rFonts w:cs="Times New Roman"/>
      </w:rPr>
    </w:lvl>
    <w:lvl w:ilvl="5" w:tplc="FFFFFFFF">
      <w:start w:val="1"/>
      <w:numFmt w:val="lowerRoman"/>
      <w:lvlText w:val="%6."/>
      <w:lvlJc w:val="right"/>
      <w:pPr>
        <w:tabs>
          <w:tab w:val="num" w:pos="7933"/>
        </w:tabs>
        <w:ind w:left="7933" w:hanging="180"/>
      </w:pPr>
      <w:rPr>
        <w:rFonts w:cs="Times New Roman"/>
      </w:rPr>
    </w:lvl>
    <w:lvl w:ilvl="6" w:tplc="FFFFFFFF">
      <w:start w:val="1"/>
      <w:numFmt w:val="decimal"/>
      <w:lvlText w:val="%7."/>
      <w:lvlJc w:val="left"/>
      <w:pPr>
        <w:tabs>
          <w:tab w:val="num" w:pos="8653"/>
        </w:tabs>
        <w:ind w:left="8653" w:hanging="360"/>
      </w:pPr>
      <w:rPr>
        <w:rFonts w:cs="Times New Roman"/>
      </w:rPr>
    </w:lvl>
    <w:lvl w:ilvl="7" w:tplc="FFFFFFFF">
      <w:start w:val="1"/>
      <w:numFmt w:val="lowerLetter"/>
      <w:lvlText w:val="%8."/>
      <w:lvlJc w:val="left"/>
      <w:pPr>
        <w:tabs>
          <w:tab w:val="num" w:pos="9373"/>
        </w:tabs>
        <w:ind w:left="9373" w:hanging="360"/>
      </w:pPr>
      <w:rPr>
        <w:rFonts w:cs="Times New Roman"/>
      </w:rPr>
    </w:lvl>
    <w:lvl w:ilvl="8" w:tplc="FFFFFFFF">
      <w:start w:val="1"/>
      <w:numFmt w:val="lowerRoman"/>
      <w:lvlText w:val="%9."/>
      <w:lvlJc w:val="right"/>
      <w:pPr>
        <w:tabs>
          <w:tab w:val="num" w:pos="10093"/>
        </w:tabs>
        <w:ind w:left="10093" w:hanging="180"/>
      </w:pPr>
      <w:rPr>
        <w:rFonts w:cs="Times New Roman"/>
      </w:rPr>
    </w:lvl>
  </w:abstractNum>
  <w:abstractNum w:abstractNumId="160">
    <w:nsid w:val="781B07AE"/>
    <w:multiLevelType w:val="hybridMultilevel"/>
    <w:tmpl w:val="BCE8816C"/>
    <w:lvl w:ilvl="0" w:tplc="851C1A40">
      <w:start w:val="1"/>
      <w:numFmt w:val="decimal"/>
      <w:lvlText w:val="%1)"/>
      <w:lvlJc w:val="left"/>
      <w:pPr>
        <w:ind w:left="1440" w:hanging="360"/>
      </w:pPr>
      <w:rPr>
        <w:rFonts w:ascii="Aptos Narrow" w:eastAsia="Times New Roman" w:hAnsi="Aptos Narrow"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1">
    <w:nsid w:val="78EE02ED"/>
    <w:multiLevelType w:val="multilevel"/>
    <w:tmpl w:val="65F6EB44"/>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ascii="Arial Nova Cond" w:hAnsi="Arial Nova Cond"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ova" w:hAnsi="Arial Nova"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2">
    <w:nsid w:val="794C20C6"/>
    <w:multiLevelType w:val="hybridMultilevel"/>
    <w:tmpl w:val="E48C74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nsid w:val="79A87814"/>
    <w:multiLevelType w:val="multilevel"/>
    <w:tmpl w:val="CF0A6990"/>
    <w:name w:val="WW8Num33324322"/>
    <w:styleLink w:val="Artykusekcja"/>
    <w:lvl w:ilvl="0">
      <w:start w:val="1"/>
      <w:numFmt w:val="upperRoman"/>
      <w:lvlText w:val="Część %1."/>
      <w:lvlJc w:val="left"/>
      <w:pPr>
        <w:tabs>
          <w:tab w:val="num" w:pos="1440"/>
        </w:tabs>
      </w:pPr>
      <w:rPr>
        <w:rFonts w:cs="Times New Roman" w:hint="default"/>
      </w:rPr>
    </w:lvl>
    <w:lvl w:ilvl="1">
      <w:start w:val="1"/>
      <w:numFmt w:val="decimalZero"/>
      <w:isLgl/>
      <w:lvlText w:val="Sekcja %1.%2"/>
      <w:lvlJc w:val="left"/>
      <w:pPr>
        <w:tabs>
          <w:tab w:val="num" w:pos="1440"/>
        </w:tabs>
      </w:pPr>
      <w:rPr>
        <w:rFonts w:cs="Times New Roman" w:hint="default"/>
      </w:rPr>
    </w:lvl>
    <w:lvl w:ilvl="2">
      <w:start w:val="1"/>
      <w:numFmt w:val="lowerLetter"/>
      <w:lvlText w:val="(%3)"/>
      <w:lvlJc w:val="left"/>
      <w:pPr>
        <w:tabs>
          <w:tab w:val="num" w:pos="720"/>
        </w:tabs>
        <w:ind w:left="720" w:hanging="432"/>
      </w:pPr>
      <w:rPr>
        <w:rFonts w:cs="Times New Roman" w:hint="default"/>
      </w:rPr>
    </w:lvl>
    <w:lvl w:ilvl="3">
      <w:start w:val="1"/>
      <w:numFmt w:val="lowerRoman"/>
      <w:lvlText w:val="(%4)"/>
      <w:lvlJc w:val="right"/>
      <w:pPr>
        <w:tabs>
          <w:tab w:val="num" w:pos="864"/>
        </w:tabs>
        <w:ind w:left="864" w:hanging="144"/>
      </w:pPr>
      <w:rPr>
        <w:rFonts w:cs="Times New Roman" w:hint="default"/>
      </w:rPr>
    </w:lvl>
    <w:lvl w:ilvl="4">
      <w:start w:val="1"/>
      <w:numFmt w:val="decimal"/>
      <w:lvlText w:val="%5)"/>
      <w:lvlJc w:val="left"/>
      <w:pPr>
        <w:tabs>
          <w:tab w:val="num" w:pos="1008"/>
        </w:tabs>
        <w:ind w:left="1008" w:hanging="432"/>
      </w:pPr>
      <w:rPr>
        <w:rFonts w:cs="Times New Roman" w:hint="default"/>
      </w:rPr>
    </w:lvl>
    <w:lvl w:ilvl="5">
      <w:numFmt w:val="none"/>
      <w:lvlText w:val=""/>
      <w:lvlJc w:val="left"/>
      <w:pPr>
        <w:tabs>
          <w:tab w:val="num" w:pos="360"/>
        </w:tabs>
      </w:pPr>
      <w:rPr>
        <w:rFonts w:cs="Times New Roman"/>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64">
    <w:nsid w:val="79B67D86"/>
    <w:multiLevelType w:val="multilevel"/>
    <w:tmpl w:val="F932AF62"/>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Arial Nova Cond" w:hAnsi="Arial Nova Cond" w:cs="Arial" w:hint="default"/>
        <w:b w:val="0"/>
        <w:bCs w:val="0"/>
        <w:i w:val="0"/>
        <w:iCs w:val="0"/>
        <w:sz w:val="20"/>
        <w:szCs w:val="20"/>
      </w:rPr>
    </w:lvl>
    <w:lvl w:ilvl="2">
      <w:start w:val="1"/>
      <w:numFmt w:val="lowerLetter"/>
      <w:lvlText w:val="%3)"/>
      <w:lvlJc w:val="left"/>
      <w:pPr>
        <w:tabs>
          <w:tab w:val="num" w:pos="729"/>
        </w:tabs>
        <w:ind w:left="567" w:hanging="198"/>
      </w:pPr>
      <w:rPr>
        <w:rFonts w:ascii="Arial Nova" w:hAnsi="Arial Nova"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65">
    <w:nsid w:val="79E47EFC"/>
    <w:multiLevelType w:val="multilevel"/>
    <w:tmpl w:val="B4BACFC6"/>
    <w:lvl w:ilvl="0">
      <w:start w:val="1"/>
      <w:numFmt w:val="upperRoman"/>
      <w:lvlText w:val="§ %1."/>
      <w:lvlJc w:val="left"/>
      <w:pPr>
        <w:tabs>
          <w:tab w:val="num" w:pos="357"/>
        </w:tabs>
        <w:ind w:left="357" w:hanging="357"/>
      </w:pPr>
      <w:rPr>
        <w:rFonts w:ascii="Arial Narrow" w:hAnsi="Arial Narrow" w:cs="Arial Narrow" w:hint="default"/>
        <w:b/>
        <w:bCs/>
        <w:i w:val="0"/>
        <w:iCs w:val="0"/>
        <w:sz w:val="20"/>
        <w:szCs w:val="20"/>
      </w:rPr>
    </w:lvl>
    <w:lvl w:ilvl="1">
      <w:start w:val="1"/>
      <w:numFmt w:val="decimal"/>
      <w:lvlText w:val="%2."/>
      <w:lvlJc w:val="left"/>
      <w:pPr>
        <w:tabs>
          <w:tab w:val="num" w:pos="363"/>
        </w:tabs>
        <w:ind w:left="363" w:hanging="363"/>
      </w:pPr>
      <w:rPr>
        <w:rFonts w:cs="Times New Roman" w:hint="default"/>
        <w:b w:val="0"/>
        <w:bCs w:val="0"/>
        <w:i w:val="0"/>
        <w:iCs w:val="0"/>
      </w:rPr>
    </w:lvl>
    <w:lvl w:ilvl="2">
      <w:start w:val="1"/>
      <w:numFmt w:val="decimal"/>
      <w:lvlText w:val="%3)"/>
      <w:lvlJc w:val="left"/>
      <w:pPr>
        <w:tabs>
          <w:tab w:val="num" w:pos="720"/>
        </w:tabs>
        <w:ind w:left="720" w:hanging="363"/>
      </w:pPr>
      <w:rPr>
        <w:rFonts w:cs="Times New Roman" w:hint="default"/>
        <w:b w:val="0"/>
        <w:bCs w:val="0"/>
        <w:i w:val="0"/>
        <w:iCs w:val="0"/>
        <w:sz w:val="18"/>
        <w:szCs w:val="18"/>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lowerLetter"/>
      <w:lvlText w:val="%6)"/>
      <w:lvlJc w:val="left"/>
      <w:pPr>
        <w:tabs>
          <w:tab w:val="num" w:pos="1077"/>
        </w:tabs>
        <w:ind w:left="1077" w:hanging="357"/>
      </w:pPr>
      <w:rPr>
        <w:rFonts w:ascii="Arial Nova Cond" w:hAnsi="Arial Nova Cond" w:cs="Arial" w:hint="default"/>
        <w:b w:val="0"/>
        <w:bCs w:val="0"/>
        <w:i w:val="0"/>
        <w:iCs w:val="0"/>
        <w:sz w:val="20"/>
        <w:szCs w:val="20"/>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66">
    <w:nsid w:val="7B8F71FD"/>
    <w:multiLevelType w:val="multilevel"/>
    <w:tmpl w:val="5CFA5B86"/>
    <w:lvl w:ilvl="0">
      <w:start w:val="1"/>
      <w:numFmt w:val="decimal"/>
      <w:lvlText w:val="§ %1."/>
      <w:lvlJc w:val="left"/>
      <w:pPr>
        <w:tabs>
          <w:tab w:val="num" w:pos="641"/>
        </w:tabs>
        <w:ind w:left="641" w:hanging="357"/>
      </w:pPr>
      <w:rPr>
        <w:rFonts w:cs="Times New Roman" w:hint="default"/>
        <w:b/>
        <w:bCs/>
        <w:i w:val="0"/>
        <w:iCs w:val="0"/>
      </w:rPr>
    </w:lvl>
    <w:lvl w:ilvl="1">
      <w:start w:val="1"/>
      <w:numFmt w:val="decimal"/>
      <w:lvlText w:val="%2."/>
      <w:lvlJc w:val="left"/>
      <w:pPr>
        <w:tabs>
          <w:tab w:val="num" w:pos="363"/>
        </w:tabs>
        <w:ind w:left="363" w:hanging="363"/>
      </w:pPr>
      <w:rPr>
        <w:rFonts w:ascii="Arial Nova Cond" w:hAnsi="Arial Nova Cond" w:cs="Arial"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67">
    <w:nsid w:val="7C5C1E61"/>
    <w:multiLevelType w:val="multilevel"/>
    <w:tmpl w:val="C48CE9F4"/>
    <w:lvl w:ilvl="0">
      <w:start w:val="1"/>
      <w:numFmt w:val="decimal"/>
      <w:lvlText w:val="%1)"/>
      <w:lvlJc w:val="left"/>
      <w:pPr>
        <w:tabs>
          <w:tab w:val="num" w:pos="720"/>
        </w:tabs>
        <w:ind w:left="720" w:hanging="363"/>
      </w:pPr>
      <w:rPr>
        <w:rFonts w:ascii="Arial Nova Cond" w:hAnsi="Arial Nova Cond" w:cs="Arial" w:hint="default"/>
        <w:color w:val="auto"/>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8">
    <w:nsid w:val="7CC74381"/>
    <w:multiLevelType w:val="multilevel"/>
    <w:tmpl w:val="646614DC"/>
    <w:lvl w:ilvl="0">
      <w:start w:val="1"/>
      <w:numFmt w:val="decimal"/>
      <w:lvlText w:val="%1."/>
      <w:lvlJc w:val="left"/>
      <w:pPr>
        <w:tabs>
          <w:tab w:val="num" w:pos="360"/>
        </w:tabs>
        <w:ind w:left="360" w:hanging="360"/>
      </w:pPr>
      <w:rPr>
        <w:rFonts w:ascii="Arial Nova Cond" w:hAnsi="Arial Nova Cond" w:hint="default"/>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9">
    <w:nsid w:val="7CD24CE9"/>
    <w:multiLevelType w:val="multilevel"/>
    <w:tmpl w:val="E9FADE26"/>
    <w:lvl w:ilvl="0">
      <w:start w:val="1"/>
      <w:numFmt w:val="decimal"/>
      <w:lvlText w:val="§ %1."/>
      <w:lvlJc w:val="left"/>
      <w:pPr>
        <w:tabs>
          <w:tab w:val="num" w:pos="6453"/>
        </w:tabs>
        <w:ind w:left="6453" w:hanging="357"/>
      </w:pPr>
      <w:rPr>
        <w:rFonts w:ascii="Arial Nova" w:hAnsi="Arial Nova" w:cs="Arial" w:hint="default"/>
        <w:b/>
        <w:bCs/>
        <w:i w:val="0"/>
        <w:iCs w:val="0"/>
        <w:sz w:val="18"/>
        <w:szCs w:val="18"/>
      </w:rPr>
    </w:lvl>
    <w:lvl w:ilvl="1">
      <w:start w:val="1"/>
      <w:numFmt w:val="decimal"/>
      <w:lvlText w:val="%2."/>
      <w:lvlJc w:val="left"/>
      <w:pPr>
        <w:tabs>
          <w:tab w:val="num" w:pos="363"/>
        </w:tabs>
        <w:ind w:left="363" w:hanging="363"/>
      </w:pPr>
      <w:rPr>
        <w:rFonts w:ascii="Arial Nova" w:hAnsi="Arial Nova" w:cs="Century Gothic" w:hint="default"/>
        <w:b w:val="0"/>
        <w:bCs w:val="0"/>
        <w:i w:val="0"/>
        <w:iCs w:val="0"/>
        <w:sz w:val="20"/>
        <w:szCs w:val="20"/>
      </w:rPr>
    </w:lvl>
    <w:lvl w:ilvl="2">
      <w:start w:val="1"/>
      <w:numFmt w:val="lowerLetter"/>
      <w:lvlText w:val="%3)"/>
      <w:lvlJc w:val="left"/>
      <w:pPr>
        <w:tabs>
          <w:tab w:val="num" w:pos="729"/>
        </w:tabs>
        <w:ind w:left="567" w:hanging="198"/>
      </w:pPr>
      <w:rPr>
        <w:rFonts w:cs="Times New Roman" w:hint="default"/>
        <w:b w:val="0"/>
        <w:bCs w:val="0"/>
        <w:i w:val="0"/>
        <w:iCs w:val="0"/>
        <w:color w:val="auto"/>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400"/>
        </w:tabs>
        <w:ind w:left="4320" w:hanging="1440"/>
      </w:pPr>
      <w:rPr>
        <w:rFonts w:cs="Times New Roman" w:hint="default"/>
      </w:rPr>
    </w:lvl>
  </w:abstractNum>
  <w:abstractNum w:abstractNumId="170">
    <w:nsid w:val="7D101F6A"/>
    <w:multiLevelType w:val="hybridMultilevel"/>
    <w:tmpl w:val="3BCA47B8"/>
    <w:name w:val="WW8Num132"/>
    <w:lvl w:ilvl="0" w:tplc="EDF8D410">
      <w:start w:val="1"/>
      <w:numFmt w:val="decimal"/>
      <w:lvlText w:val="%1."/>
      <w:lvlJc w:val="left"/>
      <w:pPr>
        <w:tabs>
          <w:tab w:val="num" w:pos="1080"/>
        </w:tabs>
        <w:ind w:left="1077" w:hanging="357"/>
      </w:pPr>
      <w:rPr>
        <w:rFonts w:ascii="Arial Nova Cond" w:hAnsi="Arial Nova Cond" w:cs="Arial" w:hint="default"/>
        <w:b w:val="0"/>
      </w:rPr>
    </w:lvl>
    <w:lvl w:ilvl="1" w:tplc="7A3CDD6C" w:tentative="1">
      <w:start w:val="1"/>
      <w:numFmt w:val="lowerLetter"/>
      <w:lvlText w:val="%2."/>
      <w:lvlJc w:val="left"/>
      <w:pPr>
        <w:tabs>
          <w:tab w:val="num" w:pos="1440"/>
        </w:tabs>
        <w:ind w:left="1440" w:hanging="360"/>
      </w:pPr>
    </w:lvl>
    <w:lvl w:ilvl="2" w:tplc="32BCD40A" w:tentative="1">
      <w:start w:val="1"/>
      <w:numFmt w:val="lowerRoman"/>
      <w:lvlText w:val="%3."/>
      <w:lvlJc w:val="right"/>
      <w:pPr>
        <w:tabs>
          <w:tab w:val="num" w:pos="2160"/>
        </w:tabs>
        <w:ind w:left="2160" w:hanging="180"/>
      </w:pPr>
    </w:lvl>
    <w:lvl w:ilvl="3" w:tplc="1E26DF50" w:tentative="1">
      <w:start w:val="1"/>
      <w:numFmt w:val="decimal"/>
      <w:lvlText w:val="%4."/>
      <w:lvlJc w:val="left"/>
      <w:pPr>
        <w:tabs>
          <w:tab w:val="num" w:pos="2880"/>
        </w:tabs>
        <w:ind w:left="2880" w:hanging="360"/>
      </w:pPr>
    </w:lvl>
    <w:lvl w:ilvl="4" w:tplc="798E9F20" w:tentative="1">
      <w:start w:val="1"/>
      <w:numFmt w:val="lowerLetter"/>
      <w:lvlText w:val="%5."/>
      <w:lvlJc w:val="left"/>
      <w:pPr>
        <w:tabs>
          <w:tab w:val="num" w:pos="3600"/>
        </w:tabs>
        <w:ind w:left="3600" w:hanging="360"/>
      </w:pPr>
    </w:lvl>
    <w:lvl w:ilvl="5" w:tplc="0258346E" w:tentative="1">
      <w:start w:val="1"/>
      <w:numFmt w:val="lowerRoman"/>
      <w:lvlText w:val="%6."/>
      <w:lvlJc w:val="right"/>
      <w:pPr>
        <w:tabs>
          <w:tab w:val="num" w:pos="4320"/>
        </w:tabs>
        <w:ind w:left="4320" w:hanging="180"/>
      </w:pPr>
    </w:lvl>
    <w:lvl w:ilvl="6" w:tplc="B14664CA" w:tentative="1">
      <w:start w:val="1"/>
      <w:numFmt w:val="decimal"/>
      <w:lvlText w:val="%7."/>
      <w:lvlJc w:val="left"/>
      <w:pPr>
        <w:tabs>
          <w:tab w:val="num" w:pos="5040"/>
        </w:tabs>
        <w:ind w:left="5040" w:hanging="360"/>
      </w:pPr>
    </w:lvl>
    <w:lvl w:ilvl="7" w:tplc="00422414" w:tentative="1">
      <w:start w:val="1"/>
      <w:numFmt w:val="lowerLetter"/>
      <w:lvlText w:val="%8."/>
      <w:lvlJc w:val="left"/>
      <w:pPr>
        <w:tabs>
          <w:tab w:val="num" w:pos="5760"/>
        </w:tabs>
        <w:ind w:left="5760" w:hanging="360"/>
      </w:pPr>
    </w:lvl>
    <w:lvl w:ilvl="8" w:tplc="9F9A3ED4" w:tentative="1">
      <w:start w:val="1"/>
      <w:numFmt w:val="lowerRoman"/>
      <w:lvlText w:val="%9."/>
      <w:lvlJc w:val="right"/>
      <w:pPr>
        <w:tabs>
          <w:tab w:val="num" w:pos="6480"/>
        </w:tabs>
        <w:ind w:left="6480" w:hanging="180"/>
      </w:pPr>
    </w:lvl>
  </w:abstractNum>
  <w:abstractNum w:abstractNumId="171">
    <w:nsid w:val="7D127F8F"/>
    <w:multiLevelType w:val="multilevel"/>
    <w:tmpl w:val="C212B284"/>
    <w:lvl w:ilvl="0">
      <w:start w:val="1"/>
      <w:numFmt w:val="upperRoman"/>
      <w:lvlText w:val="§ %1."/>
      <w:lvlJc w:val="left"/>
      <w:pPr>
        <w:tabs>
          <w:tab w:val="num" w:pos="357"/>
        </w:tabs>
        <w:ind w:left="357" w:hanging="357"/>
      </w:pPr>
      <w:rPr>
        <w:rFonts w:ascii="Arial Narrow" w:hAnsi="Arial Narrow" w:hint="default"/>
        <w:b/>
        <w:i w:val="0"/>
        <w:sz w:val="20"/>
        <w:szCs w:val="20"/>
      </w:rPr>
    </w:lvl>
    <w:lvl w:ilvl="1">
      <w:start w:val="1"/>
      <w:numFmt w:val="decimal"/>
      <w:lvlText w:val="%2."/>
      <w:lvlJc w:val="left"/>
      <w:pPr>
        <w:tabs>
          <w:tab w:val="num" w:pos="363"/>
        </w:tabs>
        <w:ind w:left="363" w:hanging="363"/>
      </w:pPr>
      <w:rPr>
        <w:rFonts w:hint="default"/>
        <w:b w:val="0"/>
        <w:i w:val="0"/>
      </w:rPr>
    </w:lvl>
    <w:lvl w:ilvl="2">
      <w:start w:val="1"/>
      <w:numFmt w:val="decimal"/>
      <w:lvlText w:val="%3)"/>
      <w:lvlJc w:val="left"/>
      <w:pPr>
        <w:tabs>
          <w:tab w:val="num" w:pos="720"/>
        </w:tabs>
        <w:ind w:left="720" w:hanging="363"/>
      </w:pPr>
      <w:rPr>
        <w:rFonts w:ascii="Aptos Narrow" w:hAnsi="Aptos Narrow" w:hint="default"/>
        <w:b w:val="0"/>
        <w:i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left"/>
      <w:pPr>
        <w:tabs>
          <w:tab w:val="num" w:pos="1077"/>
        </w:tabs>
        <w:ind w:left="1077" w:hanging="357"/>
      </w:pPr>
      <w:rPr>
        <w:rFonts w:ascii="Arial Nova Cond" w:hAnsi="Arial Nova Cond" w:cs="Arial" w:hint="default"/>
        <w:b w:val="0"/>
        <w:i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2">
    <w:nsid w:val="7D492821"/>
    <w:multiLevelType w:val="hybridMultilevel"/>
    <w:tmpl w:val="15D29BBE"/>
    <w:lvl w:ilvl="0" w:tplc="4CCC993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3">
    <w:nsid w:val="7D533878"/>
    <w:multiLevelType w:val="multilevel"/>
    <w:tmpl w:val="516E8376"/>
    <w:name w:val="WW8Num3322"/>
    <w:lvl w:ilvl="0">
      <w:start w:val="1"/>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hint="default"/>
        <w:b w:val="0"/>
        <w:i w:val="0"/>
      </w:rPr>
    </w:lvl>
    <w:lvl w:ilvl="2">
      <w:start w:val="1"/>
      <w:numFmt w:val="lowerLetter"/>
      <w:lvlText w:val="%3)"/>
      <w:lvlJc w:val="left"/>
      <w:pPr>
        <w:tabs>
          <w:tab w:val="num" w:pos="729"/>
        </w:tabs>
        <w:ind w:left="567" w:hanging="198"/>
      </w:pPr>
      <w:rPr>
        <w:rFonts w:hint="default"/>
        <w:i w:val="0"/>
        <w:color w:val="auto"/>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74">
    <w:nsid w:val="7EC9278E"/>
    <w:multiLevelType w:val="hybridMultilevel"/>
    <w:tmpl w:val="A2D41F90"/>
    <w:lvl w:ilvl="0" w:tplc="6068F78E">
      <w:start w:val="1"/>
      <w:numFmt w:val="decimal"/>
      <w:lvlText w:val="%1)"/>
      <w:lvlJc w:val="left"/>
      <w:pPr>
        <w:ind w:left="1440" w:hanging="360"/>
      </w:pPr>
      <w:rPr>
        <w:rFonts w:ascii="Arial Nova Cond" w:eastAsia="Times New Roman" w:hAnsi="Arial Nova Cond" w:cs="Times New Roman" w:hint="default"/>
      </w:rPr>
    </w:lvl>
    <w:lvl w:ilvl="1" w:tplc="CA86EF28">
      <w:start w:val="1"/>
      <w:numFmt w:val="lowerLetter"/>
      <w:lvlText w:val="%2."/>
      <w:lvlJc w:val="left"/>
      <w:pPr>
        <w:ind w:left="2160" w:hanging="360"/>
      </w:pPr>
      <w:rPr>
        <w:rFonts w:cs="Times New Roman"/>
      </w:rPr>
    </w:lvl>
    <w:lvl w:ilvl="2" w:tplc="85D6E312">
      <w:start w:val="1"/>
      <w:numFmt w:val="lowerRoman"/>
      <w:lvlText w:val="%3."/>
      <w:lvlJc w:val="right"/>
      <w:pPr>
        <w:ind w:left="2880" w:hanging="180"/>
      </w:pPr>
      <w:rPr>
        <w:rFonts w:cs="Times New Roman"/>
      </w:rPr>
    </w:lvl>
    <w:lvl w:ilvl="3" w:tplc="B33C8B82">
      <w:start w:val="1"/>
      <w:numFmt w:val="decimal"/>
      <w:lvlText w:val="%4."/>
      <w:lvlJc w:val="left"/>
      <w:pPr>
        <w:ind w:left="3600" w:hanging="360"/>
      </w:pPr>
      <w:rPr>
        <w:rFonts w:cs="Times New Roman"/>
      </w:rPr>
    </w:lvl>
    <w:lvl w:ilvl="4" w:tplc="D4846C56">
      <w:start w:val="1"/>
      <w:numFmt w:val="lowerLetter"/>
      <w:lvlText w:val="%5."/>
      <w:lvlJc w:val="left"/>
      <w:pPr>
        <w:ind w:left="4320" w:hanging="360"/>
      </w:pPr>
      <w:rPr>
        <w:rFonts w:cs="Times New Roman"/>
      </w:rPr>
    </w:lvl>
    <w:lvl w:ilvl="5" w:tplc="59AEC58E">
      <w:start w:val="1"/>
      <w:numFmt w:val="lowerRoman"/>
      <w:lvlText w:val="%6."/>
      <w:lvlJc w:val="right"/>
      <w:pPr>
        <w:ind w:left="5040" w:hanging="180"/>
      </w:pPr>
      <w:rPr>
        <w:rFonts w:cs="Times New Roman"/>
      </w:rPr>
    </w:lvl>
    <w:lvl w:ilvl="6" w:tplc="8804944C">
      <w:start w:val="1"/>
      <w:numFmt w:val="decimal"/>
      <w:lvlText w:val="%7."/>
      <w:lvlJc w:val="left"/>
      <w:pPr>
        <w:ind w:left="5760" w:hanging="360"/>
      </w:pPr>
      <w:rPr>
        <w:rFonts w:cs="Times New Roman"/>
      </w:rPr>
    </w:lvl>
    <w:lvl w:ilvl="7" w:tplc="CC80F9D0">
      <w:start w:val="1"/>
      <w:numFmt w:val="lowerLetter"/>
      <w:lvlText w:val="%8."/>
      <w:lvlJc w:val="left"/>
      <w:pPr>
        <w:ind w:left="6480" w:hanging="360"/>
      </w:pPr>
      <w:rPr>
        <w:rFonts w:cs="Times New Roman"/>
      </w:rPr>
    </w:lvl>
    <w:lvl w:ilvl="8" w:tplc="6A12B5C8">
      <w:start w:val="1"/>
      <w:numFmt w:val="lowerRoman"/>
      <w:lvlText w:val="%9."/>
      <w:lvlJc w:val="right"/>
      <w:pPr>
        <w:ind w:left="7200" w:hanging="180"/>
      </w:pPr>
      <w:rPr>
        <w:rFonts w:cs="Times New Roman"/>
      </w:rPr>
    </w:lvl>
  </w:abstractNum>
  <w:num w:numId="1">
    <w:abstractNumId w:val="116"/>
  </w:num>
  <w:num w:numId="2">
    <w:abstractNumId w:val="163"/>
  </w:num>
  <w:num w:numId="3">
    <w:abstractNumId w:val="115"/>
  </w:num>
  <w:num w:numId="4">
    <w:abstractNumId w:val="152"/>
  </w:num>
  <w:num w:numId="5">
    <w:abstractNumId w:val="87"/>
  </w:num>
  <w:num w:numId="6">
    <w:abstractNumId w:val="60"/>
  </w:num>
  <w:num w:numId="7">
    <w:abstractNumId w:val="94"/>
  </w:num>
  <w:num w:numId="8">
    <w:abstractNumId w:val="169"/>
  </w:num>
  <w:num w:numId="9">
    <w:abstractNumId w:val="77"/>
  </w:num>
  <w:num w:numId="10">
    <w:abstractNumId w:val="144"/>
  </w:num>
  <w:num w:numId="11">
    <w:abstractNumId w:val="138"/>
  </w:num>
  <w:num w:numId="12">
    <w:abstractNumId w:val="89"/>
  </w:num>
  <w:num w:numId="13">
    <w:abstractNumId w:val="69"/>
  </w:num>
  <w:num w:numId="14">
    <w:abstractNumId w:val="139"/>
  </w:num>
  <w:num w:numId="15">
    <w:abstractNumId w:val="74"/>
  </w:num>
  <w:num w:numId="16">
    <w:abstractNumId w:val="159"/>
  </w:num>
  <w:num w:numId="17">
    <w:abstractNumId w:val="119"/>
  </w:num>
  <w:num w:numId="18">
    <w:abstractNumId w:val="165"/>
  </w:num>
  <w:num w:numId="19">
    <w:abstractNumId w:val="143"/>
  </w:num>
  <w:num w:numId="20">
    <w:abstractNumId w:val="129"/>
  </w:num>
  <w:num w:numId="21">
    <w:abstractNumId w:val="54"/>
  </w:num>
  <w:num w:numId="22">
    <w:abstractNumId w:val="170"/>
  </w:num>
  <w:num w:numId="23">
    <w:abstractNumId w:val="7"/>
  </w:num>
  <w:num w:numId="24">
    <w:abstractNumId w:val="131"/>
  </w:num>
  <w:num w:numId="25">
    <w:abstractNumId w:val="93"/>
  </w:num>
  <w:num w:numId="26">
    <w:abstractNumId w:val="65"/>
  </w:num>
  <w:num w:numId="27">
    <w:abstractNumId w:val="84"/>
  </w:num>
  <w:num w:numId="28">
    <w:abstractNumId w:val="103"/>
  </w:num>
  <w:num w:numId="29">
    <w:abstractNumId w:val="99"/>
  </w:num>
  <w:num w:numId="30">
    <w:abstractNumId w:val="79"/>
  </w:num>
  <w:num w:numId="31">
    <w:abstractNumId w:val="114"/>
  </w:num>
  <w:num w:numId="32">
    <w:abstractNumId w:val="149"/>
  </w:num>
  <w:num w:numId="33">
    <w:abstractNumId w:val="160"/>
  </w:num>
  <w:num w:numId="34">
    <w:abstractNumId w:val="174"/>
  </w:num>
  <w:num w:numId="35">
    <w:abstractNumId w:val="145"/>
  </w:num>
  <w:num w:numId="36">
    <w:abstractNumId w:val="150"/>
  </w:num>
  <w:num w:numId="37">
    <w:abstractNumId w:val="61"/>
  </w:num>
  <w:num w:numId="38">
    <w:abstractNumId w:val="62"/>
  </w:num>
  <w:num w:numId="39">
    <w:abstractNumId w:val="136"/>
  </w:num>
  <w:num w:numId="40">
    <w:abstractNumId w:val="102"/>
  </w:num>
  <w:num w:numId="41">
    <w:abstractNumId w:val="104"/>
  </w:num>
  <w:num w:numId="42">
    <w:abstractNumId w:val="71"/>
  </w:num>
  <w:num w:numId="43">
    <w:abstractNumId w:val="155"/>
  </w:num>
  <w:num w:numId="44">
    <w:abstractNumId w:val="122"/>
  </w:num>
  <w:num w:numId="45">
    <w:abstractNumId w:val="117"/>
  </w:num>
  <w:num w:numId="46">
    <w:abstractNumId w:val="140"/>
  </w:num>
  <w:num w:numId="47">
    <w:abstractNumId w:val="96"/>
  </w:num>
  <w:num w:numId="48">
    <w:abstractNumId w:val="107"/>
  </w:num>
  <w:num w:numId="49">
    <w:abstractNumId w:val="141"/>
  </w:num>
  <w:num w:numId="50">
    <w:abstractNumId w:val="166"/>
  </w:num>
  <w:num w:numId="51">
    <w:abstractNumId w:val="81"/>
  </w:num>
  <w:num w:numId="52">
    <w:abstractNumId w:val="111"/>
  </w:num>
  <w:num w:numId="53">
    <w:abstractNumId w:val="80"/>
  </w:num>
  <w:num w:numId="54">
    <w:abstractNumId w:val="123"/>
  </w:num>
  <w:num w:numId="55">
    <w:abstractNumId w:val="58"/>
  </w:num>
  <w:num w:numId="56">
    <w:abstractNumId w:val="55"/>
  </w:num>
  <w:num w:numId="57">
    <w:abstractNumId w:val="57"/>
  </w:num>
  <w:num w:numId="58">
    <w:abstractNumId w:val="172"/>
  </w:num>
  <w:num w:numId="59">
    <w:abstractNumId w:val="68"/>
  </w:num>
  <w:num w:numId="60">
    <w:abstractNumId w:val="124"/>
  </w:num>
  <w:num w:numId="61">
    <w:abstractNumId w:val="158"/>
  </w:num>
  <w:num w:numId="62">
    <w:abstractNumId w:val="125"/>
  </w:num>
  <w:num w:numId="63">
    <w:abstractNumId w:val="86"/>
  </w:num>
  <w:num w:numId="64">
    <w:abstractNumId w:val="100"/>
  </w:num>
  <w:num w:numId="65">
    <w:abstractNumId w:val="66"/>
  </w:num>
  <w:num w:numId="66">
    <w:abstractNumId w:val="151"/>
  </w:num>
  <w:num w:numId="67">
    <w:abstractNumId w:val="105"/>
  </w:num>
  <w:num w:numId="68">
    <w:abstractNumId w:val="106"/>
  </w:num>
  <w:num w:numId="69">
    <w:abstractNumId w:val="126"/>
  </w:num>
  <w:num w:numId="70">
    <w:abstractNumId w:val="92"/>
  </w:num>
  <w:num w:numId="71">
    <w:abstractNumId w:val="154"/>
  </w:num>
  <w:num w:numId="72">
    <w:abstractNumId w:val="128"/>
  </w:num>
  <w:num w:numId="73">
    <w:abstractNumId w:val="113"/>
  </w:num>
  <w:num w:numId="74">
    <w:abstractNumId w:val="90"/>
  </w:num>
  <w:num w:numId="75">
    <w:abstractNumId w:val="146"/>
  </w:num>
  <w:num w:numId="76">
    <w:abstractNumId w:val="120"/>
  </w:num>
  <w:num w:numId="77">
    <w:abstractNumId w:val="83"/>
  </w:num>
  <w:num w:numId="78">
    <w:abstractNumId w:val="162"/>
  </w:num>
  <w:num w:numId="79">
    <w:abstractNumId w:val="110"/>
  </w:num>
  <w:num w:numId="80">
    <w:abstractNumId w:val="156"/>
  </w:num>
  <w:num w:numId="81">
    <w:abstractNumId w:val="148"/>
  </w:num>
  <w:num w:numId="82">
    <w:abstractNumId w:val="64"/>
  </w:num>
  <w:num w:numId="83">
    <w:abstractNumId w:val="85"/>
  </w:num>
  <w:num w:numId="84">
    <w:abstractNumId w:val="167"/>
  </w:num>
  <w:num w:numId="85">
    <w:abstractNumId w:val="135"/>
  </w:num>
  <w:num w:numId="86">
    <w:abstractNumId w:val="157"/>
  </w:num>
  <w:num w:numId="87">
    <w:abstractNumId w:val="132"/>
  </w:num>
  <w:num w:numId="88">
    <w:abstractNumId w:val="127"/>
  </w:num>
  <w:num w:numId="89">
    <w:abstractNumId w:val="142"/>
  </w:num>
  <w:num w:numId="90">
    <w:abstractNumId w:val="112"/>
  </w:num>
  <w:num w:numId="91">
    <w:abstractNumId w:val="88"/>
  </w:num>
  <w:num w:numId="92">
    <w:abstractNumId w:val="118"/>
  </w:num>
  <w:num w:numId="93">
    <w:abstractNumId w:val="108"/>
  </w:num>
  <w:num w:numId="94">
    <w:abstractNumId w:val="73"/>
  </w:num>
  <w:num w:numId="95">
    <w:abstractNumId w:val="153"/>
  </w:num>
  <w:num w:numId="96">
    <w:abstractNumId w:val="82"/>
  </w:num>
  <w:num w:numId="97">
    <w:abstractNumId w:val="67"/>
  </w:num>
  <w:num w:numId="98">
    <w:abstractNumId w:val="137"/>
  </w:num>
  <w:num w:numId="99">
    <w:abstractNumId w:val="95"/>
  </w:num>
  <w:num w:numId="100">
    <w:abstractNumId w:val="56"/>
  </w:num>
  <w:num w:numId="101">
    <w:abstractNumId w:val="59"/>
  </w:num>
  <w:num w:numId="102">
    <w:abstractNumId w:val="121"/>
  </w:num>
  <w:num w:numId="103">
    <w:abstractNumId w:val="130"/>
  </w:num>
  <w:num w:numId="104">
    <w:abstractNumId w:val="171"/>
  </w:num>
  <w:num w:numId="105">
    <w:abstractNumId w:val="70"/>
  </w:num>
  <w:num w:numId="106">
    <w:abstractNumId w:val="97"/>
  </w:num>
  <w:num w:numId="107">
    <w:abstractNumId w:val="164"/>
  </w:num>
  <w:num w:numId="108">
    <w:abstractNumId w:val="91"/>
  </w:num>
  <w:num w:numId="109">
    <w:abstractNumId w:val="101"/>
  </w:num>
  <w:num w:numId="110">
    <w:abstractNumId w:val="161"/>
  </w:num>
  <w:num w:numId="111">
    <w:abstractNumId w:val="168"/>
  </w:num>
  <w:num w:numId="112">
    <w:abstractNumId w:val="133"/>
  </w:num>
  <w:num w:numId="113">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78"/>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dit="readOnly" w:enforcement="0"/>
  <w:defaultTabStop w:val="709"/>
  <w:hyphenationZone w:val="425"/>
  <w:doNotHyphenateCaps/>
  <w:drawingGridHorizontalSpacing w:val="100"/>
  <w:displayHorizontalDrawingGridEvery w:val="2"/>
  <w:characterSpacingControl w:val="doNotCompress"/>
  <w:savePreviewPicture/>
  <w:doNotValidateAgainstSchema/>
  <w:doNotDemarcateInvalidXml/>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E69"/>
    <w:rsid w:val="00000024"/>
    <w:rsid w:val="0000037D"/>
    <w:rsid w:val="00000729"/>
    <w:rsid w:val="000007F1"/>
    <w:rsid w:val="00000B36"/>
    <w:rsid w:val="00000CD8"/>
    <w:rsid w:val="00001173"/>
    <w:rsid w:val="0000197E"/>
    <w:rsid w:val="00001EB1"/>
    <w:rsid w:val="000025FA"/>
    <w:rsid w:val="000026AC"/>
    <w:rsid w:val="000027DD"/>
    <w:rsid w:val="00002F8B"/>
    <w:rsid w:val="000037B5"/>
    <w:rsid w:val="00003B08"/>
    <w:rsid w:val="00004A42"/>
    <w:rsid w:val="00004EE9"/>
    <w:rsid w:val="000052FA"/>
    <w:rsid w:val="00005A17"/>
    <w:rsid w:val="0000639F"/>
    <w:rsid w:val="00006813"/>
    <w:rsid w:val="000068C6"/>
    <w:rsid w:val="00007ADF"/>
    <w:rsid w:val="00007B58"/>
    <w:rsid w:val="00010917"/>
    <w:rsid w:val="00010BDB"/>
    <w:rsid w:val="00010EB1"/>
    <w:rsid w:val="00011F7F"/>
    <w:rsid w:val="0001235A"/>
    <w:rsid w:val="00012360"/>
    <w:rsid w:val="000131F6"/>
    <w:rsid w:val="0001321C"/>
    <w:rsid w:val="00013242"/>
    <w:rsid w:val="00013531"/>
    <w:rsid w:val="000138F0"/>
    <w:rsid w:val="00013B6B"/>
    <w:rsid w:val="00013E8F"/>
    <w:rsid w:val="000141BB"/>
    <w:rsid w:val="0001426B"/>
    <w:rsid w:val="00014838"/>
    <w:rsid w:val="00014905"/>
    <w:rsid w:val="00014CF4"/>
    <w:rsid w:val="00014D82"/>
    <w:rsid w:val="000159C4"/>
    <w:rsid w:val="00016362"/>
    <w:rsid w:val="000168C9"/>
    <w:rsid w:val="00017188"/>
    <w:rsid w:val="00017C4F"/>
    <w:rsid w:val="00020BB0"/>
    <w:rsid w:val="00020E94"/>
    <w:rsid w:val="000210A7"/>
    <w:rsid w:val="000210DA"/>
    <w:rsid w:val="00021125"/>
    <w:rsid w:val="0002240C"/>
    <w:rsid w:val="000225F5"/>
    <w:rsid w:val="00022AFB"/>
    <w:rsid w:val="00023142"/>
    <w:rsid w:val="000232FD"/>
    <w:rsid w:val="00023C79"/>
    <w:rsid w:val="00023DDF"/>
    <w:rsid w:val="00024305"/>
    <w:rsid w:val="000247A7"/>
    <w:rsid w:val="00025900"/>
    <w:rsid w:val="00026D20"/>
    <w:rsid w:val="00027226"/>
    <w:rsid w:val="0002756B"/>
    <w:rsid w:val="000279F5"/>
    <w:rsid w:val="00027AD4"/>
    <w:rsid w:val="00027E9E"/>
    <w:rsid w:val="0003032B"/>
    <w:rsid w:val="00030444"/>
    <w:rsid w:val="000308DC"/>
    <w:rsid w:val="0003158D"/>
    <w:rsid w:val="00031881"/>
    <w:rsid w:val="00031B3E"/>
    <w:rsid w:val="00032628"/>
    <w:rsid w:val="00032CE3"/>
    <w:rsid w:val="00032EDA"/>
    <w:rsid w:val="00033725"/>
    <w:rsid w:val="00033806"/>
    <w:rsid w:val="0003394F"/>
    <w:rsid w:val="00033CDA"/>
    <w:rsid w:val="000340A2"/>
    <w:rsid w:val="00034B22"/>
    <w:rsid w:val="00034DF4"/>
    <w:rsid w:val="00035464"/>
    <w:rsid w:val="000358DA"/>
    <w:rsid w:val="00035E22"/>
    <w:rsid w:val="0003603D"/>
    <w:rsid w:val="000374D1"/>
    <w:rsid w:val="00037933"/>
    <w:rsid w:val="00037C86"/>
    <w:rsid w:val="00037DDE"/>
    <w:rsid w:val="00037F00"/>
    <w:rsid w:val="00040112"/>
    <w:rsid w:val="0004049A"/>
    <w:rsid w:val="00040593"/>
    <w:rsid w:val="0004100F"/>
    <w:rsid w:val="00041455"/>
    <w:rsid w:val="000415FA"/>
    <w:rsid w:val="00041ABF"/>
    <w:rsid w:val="0004255F"/>
    <w:rsid w:val="00042717"/>
    <w:rsid w:val="0004291C"/>
    <w:rsid w:val="00042DA1"/>
    <w:rsid w:val="00042DFE"/>
    <w:rsid w:val="0004385E"/>
    <w:rsid w:val="0004389B"/>
    <w:rsid w:val="00044DAC"/>
    <w:rsid w:val="000451EC"/>
    <w:rsid w:val="00045439"/>
    <w:rsid w:val="000455F8"/>
    <w:rsid w:val="0004564F"/>
    <w:rsid w:val="000456D0"/>
    <w:rsid w:val="00045D65"/>
    <w:rsid w:val="00046317"/>
    <w:rsid w:val="00046472"/>
    <w:rsid w:val="000467D1"/>
    <w:rsid w:val="000468BF"/>
    <w:rsid w:val="0004691E"/>
    <w:rsid w:val="00046B37"/>
    <w:rsid w:val="0004755E"/>
    <w:rsid w:val="00047786"/>
    <w:rsid w:val="000478DF"/>
    <w:rsid w:val="00047991"/>
    <w:rsid w:val="00050223"/>
    <w:rsid w:val="00050245"/>
    <w:rsid w:val="00050899"/>
    <w:rsid w:val="00050933"/>
    <w:rsid w:val="000509E5"/>
    <w:rsid w:val="00050EEB"/>
    <w:rsid w:val="00051167"/>
    <w:rsid w:val="00051658"/>
    <w:rsid w:val="000518AE"/>
    <w:rsid w:val="0005196A"/>
    <w:rsid w:val="0005297C"/>
    <w:rsid w:val="00052BD5"/>
    <w:rsid w:val="00052C75"/>
    <w:rsid w:val="00052C7D"/>
    <w:rsid w:val="00052D16"/>
    <w:rsid w:val="00053045"/>
    <w:rsid w:val="00053929"/>
    <w:rsid w:val="000539B4"/>
    <w:rsid w:val="00053A9A"/>
    <w:rsid w:val="00053E12"/>
    <w:rsid w:val="000548E0"/>
    <w:rsid w:val="00054C6F"/>
    <w:rsid w:val="00054C7C"/>
    <w:rsid w:val="000552EF"/>
    <w:rsid w:val="000558E6"/>
    <w:rsid w:val="00055976"/>
    <w:rsid w:val="0005633A"/>
    <w:rsid w:val="00056518"/>
    <w:rsid w:val="00056547"/>
    <w:rsid w:val="00056605"/>
    <w:rsid w:val="00056A6B"/>
    <w:rsid w:val="00056B0E"/>
    <w:rsid w:val="00057602"/>
    <w:rsid w:val="000579DA"/>
    <w:rsid w:val="000600A3"/>
    <w:rsid w:val="000601A2"/>
    <w:rsid w:val="000603D4"/>
    <w:rsid w:val="000605B5"/>
    <w:rsid w:val="000608AB"/>
    <w:rsid w:val="0006102A"/>
    <w:rsid w:val="0006112F"/>
    <w:rsid w:val="000616E6"/>
    <w:rsid w:val="00061DB8"/>
    <w:rsid w:val="00061F2D"/>
    <w:rsid w:val="000627BE"/>
    <w:rsid w:val="000627C5"/>
    <w:rsid w:val="00062B12"/>
    <w:rsid w:val="00062F95"/>
    <w:rsid w:val="000630F7"/>
    <w:rsid w:val="0006341A"/>
    <w:rsid w:val="00063606"/>
    <w:rsid w:val="00063E33"/>
    <w:rsid w:val="00063FF4"/>
    <w:rsid w:val="000647F0"/>
    <w:rsid w:val="00064AEC"/>
    <w:rsid w:val="00064B20"/>
    <w:rsid w:val="00064CD8"/>
    <w:rsid w:val="00064E43"/>
    <w:rsid w:val="0006503D"/>
    <w:rsid w:val="0006597D"/>
    <w:rsid w:val="00065A54"/>
    <w:rsid w:val="00065DD3"/>
    <w:rsid w:val="000660C2"/>
    <w:rsid w:val="0006699B"/>
    <w:rsid w:val="00066BAE"/>
    <w:rsid w:val="0006760F"/>
    <w:rsid w:val="000679D1"/>
    <w:rsid w:val="00067C17"/>
    <w:rsid w:val="00067F93"/>
    <w:rsid w:val="00070022"/>
    <w:rsid w:val="00070648"/>
    <w:rsid w:val="000708E5"/>
    <w:rsid w:val="000709DA"/>
    <w:rsid w:val="00070A57"/>
    <w:rsid w:val="00071106"/>
    <w:rsid w:val="00071355"/>
    <w:rsid w:val="00071666"/>
    <w:rsid w:val="00071B2A"/>
    <w:rsid w:val="00071D0E"/>
    <w:rsid w:val="00071EF1"/>
    <w:rsid w:val="00072209"/>
    <w:rsid w:val="000726FD"/>
    <w:rsid w:val="0007311D"/>
    <w:rsid w:val="00073380"/>
    <w:rsid w:val="000736ED"/>
    <w:rsid w:val="0007377F"/>
    <w:rsid w:val="000744DE"/>
    <w:rsid w:val="00074CF7"/>
    <w:rsid w:val="0007511A"/>
    <w:rsid w:val="0007530B"/>
    <w:rsid w:val="0007580E"/>
    <w:rsid w:val="00075BB9"/>
    <w:rsid w:val="00075E49"/>
    <w:rsid w:val="000763CC"/>
    <w:rsid w:val="000766D0"/>
    <w:rsid w:val="00076D14"/>
    <w:rsid w:val="0007741E"/>
    <w:rsid w:val="000776A7"/>
    <w:rsid w:val="00077DF7"/>
    <w:rsid w:val="00077EAF"/>
    <w:rsid w:val="00080E08"/>
    <w:rsid w:val="000816FD"/>
    <w:rsid w:val="00081721"/>
    <w:rsid w:val="000817F4"/>
    <w:rsid w:val="00081D08"/>
    <w:rsid w:val="00081DCA"/>
    <w:rsid w:val="0008204C"/>
    <w:rsid w:val="000824D9"/>
    <w:rsid w:val="00082E78"/>
    <w:rsid w:val="000830D6"/>
    <w:rsid w:val="000836D4"/>
    <w:rsid w:val="000837E8"/>
    <w:rsid w:val="00083837"/>
    <w:rsid w:val="00083A33"/>
    <w:rsid w:val="00083C59"/>
    <w:rsid w:val="00083DE3"/>
    <w:rsid w:val="00083F14"/>
    <w:rsid w:val="00084163"/>
    <w:rsid w:val="00084174"/>
    <w:rsid w:val="00084D43"/>
    <w:rsid w:val="00085AD9"/>
    <w:rsid w:val="00086EEF"/>
    <w:rsid w:val="00087BDC"/>
    <w:rsid w:val="00090352"/>
    <w:rsid w:val="000908C6"/>
    <w:rsid w:val="000908CF"/>
    <w:rsid w:val="0009145E"/>
    <w:rsid w:val="000915D6"/>
    <w:rsid w:val="000919FB"/>
    <w:rsid w:val="0009218B"/>
    <w:rsid w:val="0009222D"/>
    <w:rsid w:val="00092454"/>
    <w:rsid w:val="000927BD"/>
    <w:rsid w:val="00092B09"/>
    <w:rsid w:val="000938D9"/>
    <w:rsid w:val="000943EA"/>
    <w:rsid w:val="00094C32"/>
    <w:rsid w:val="0009505D"/>
    <w:rsid w:val="0009540A"/>
    <w:rsid w:val="00095922"/>
    <w:rsid w:val="00095A3C"/>
    <w:rsid w:val="00095D19"/>
    <w:rsid w:val="00096C92"/>
    <w:rsid w:val="00096CBA"/>
    <w:rsid w:val="00096E45"/>
    <w:rsid w:val="00097458"/>
    <w:rsid w:val="000974A3"/>
    <w:rsid w:val="000A0607"/>
    <w:rsid w:val="000A0B9A"/>
    <w:rsid w:val="000A0C0F"/>
    <w:rsid w:val="000A0FBB"/>
    <w:rsid w:val="000A11D6"/>
    <w:rsid w:val="000A12C3"/>
    <w:rsid w:val="000A1E04"/>
    <w:rsid w:val="000A250D"/>
    <w:rsid w:val="000A2A03"/>
    <w:rsid w:val="000A2EA3"/>
    <w:rsid w:val="000A2FD8"/>
    <w:rsid w:val="000A3407"/>
    <w:rsid w:val="000A404E"/>
    <w:rsid w:val="000A43B7"/>
    <w:rsid w:val="000A4878"/>
    <w:rsid w:val="000A4F63"/>
    <w:rsid w:val="000A4FD2"/>
    <w:rsid w:val="000A509E"/>
    <w:rsid w:val="000A5991"/>
    <w:rsid w:val="000A5B0E"/>
    <w:rsid w:val="000A5EC9"/>
    <w:rsid w:val="000A606C"/>
    <w:rsid w:val="000A632D"/>
    <w:rsid w:val="000A649D"/>
    <w:rsid w:val="000A652D"/>
    <w:rsid w:val="000A6A13"/>
    <w:rsid w:val="000A6DB6"/>
    <w:rsid w:val="000A7E54"/>
    <w:rsid w:val="000A7FE4"/>
    <w:rsid w:val="000B0084"/>
    <w:rsid w:val="000B0488"/>
    <w:rsid w:val="000B05B6"/>
    <w:rsid w:val="000B0727"/>
    <w:rsid w:val="000B0A2C"/>
    <w:rsid w:val="000B0F33"/>
    <w:rsid w:val="000B10CA"/>
    <w:rsid w:val="000B250C"/>
    <w:rsid w:val="000B27F4"/>
    <w:rsid w:val="000B2AB5"/>
    <w:rsid w:val="000B2C33"/>
    <w:rsid w:val="000B2CBD"/>
    <w:rsid w:val="000B2E4C"/>
    <w:rsid w:val="000B3839"/>
    <w:rsid w:val="000B3EB4"/>
    <w:rsid w:val="000B3F20"/>
    <w:rsid w:val="000B465D"/>
    <w:rsid w:val="000B4872"/>
    <w:rsid w:val="000B4CB1"/>
    <w:rsid w:val="000B5BD7"/>
    <w:rsid w:val="000B5E84"/>
    <w:rsid w:val="000B6277"/>
    <w:rsid w:val="000B636F"/>
    <w:rsid w:val="000B69AE"/>
    <w:rsid w:val="000B6F63"/>
    <w:rsid w:val="000B6FFB"/>
    <w:rsid w:val="000B732F"/>
    <w:rsid w:val="000B786E"/>
    <w:rsid w:val="000B7925"/>
    <w:rsid w:val="000B798D"/>
    <w:rsid w:val="000B7E1A"/>
    <w:rsid w:val="000C0A8F"/>
    <w:rsid w:val="000C0B00"/>
    <w:rsid w:val="000C0CA5"/>
    <w:rsid w:val="000C1AAA"/>
    <w:rsid w:val="000C1CBC"/>
    <w:rsid w:val="000C1D30"/>
    <w:rsid w:val="000C216B"/>
    <w:rsid w:val="000C233D"/>
    <w:rsid w:val="000C2A2A"/>
    <w:rsid w:val="000C2B9C"/>
    <w:rsid w:val="000C2E1C"/>
    <w:rsid w:val="000C2F45"/>
    <w:rsid w:val="000C37B3"/>
    <w:rsid w:val="000C388F"/>
    <w:rsid w:val="000C39E1"/>
    <w:rsid w:val="000C3ADE"/>
    <w:rsid w:val="000C3F9E"/>
    <w:rsid w:val="000C4BAD"/>
    <w:rsid w:val="000C4CDE"/>
    <w:rsid w:val="000C515E"/>
    <w:rsid w:val="000C51EC"/>
    <w:rsid w:val="000C5473"/>
    <w:rsid w:val="000C55B7"/>
    <w:rsid w:val="000C572F"/>
    <w:rsid w:val="000C583E"/>
    <w:rsid w:val="000C59DF"/>
    <w:rsid w:val="000C5D34"/>
    <w:rsid w:val="000C5DA9"/>
    <w:rsid w:val="000C6A50"/>
    <w:rsid w:val="000C7129"/>
    <w:rsid w:val="000C73CF"/>
    <w:rsid w:val="000C7570"/>
    <w:rsid w:val="000C7BE5"/>
    <w:rsid w:val="000D0010"/>
    <w:rsid w:val="000D09C8"/>
    <w:rsid w:val="000D0B69"/>
    <w:rsid w:val="000D1103"/>
    <w:rsid w:val="000D1161"/>
    <w:rsid w:val="000D1334"/>
    <w:rsid w:val="000D17EE"/>
    <w:rsid w:val="000D1A1F"/>
    <w:rsid w:val="000D1BB0"/>
    <w:rsid w:val="000D26DA"/>
    <w:rsid w:val="000D2D9D"/>
    <w:rsid w:val="000D2E84"/>
    <w:rsid w:val="000D34B6"/>
    <w:rsid w:val="000D3A6F"/>
    <w:rsid w:val="000D3CBB"/>
    <w:rsid w:val="000D3D6E"/>
    <w:rsid w:val="000D3E99"/>
    <w:rsid w:val="000D3EB1"/>
    <w:rsid w:val="000D4672"/>
    <w:rsid w:val="000D49D7"/>
    <w:rsid w:val="000D4B12"/>
    <w:rsid w:val="000D4B63"/>
    <w:rsid w:val="000D4EFE"/>
    <w:rsid w:val="000D516D"/>
    <w:rsid w:val="000D53AE"/>
    <w:rsid w:val="000D5643"/>
    <w:rsid w:val="000D568E"/>
    <w:rsid w:val="000D64B6"/>
    <w:rsid w:val="000D6827"/>
    <w:rsid w:val="000D6B7E"/>
    <w:rsid w:val="000D6CA4"/>
    <w:rsid w:val="000D6D19"/>
    <w:rsid w:val="000D6D4F"/>
    <w:rsid w:val="000D6D88"/>
    <w:rsid w:val="000D6F3C"/>
    <w:rsid w:val="000D6F50"/>
    <w:rsid w:val="000D7023"/>
    <w:rsid w:val="000D7718"/>
    <w:rsid w:val="000D7854"/>
    <w:rsid w:val="000E08C6"/>
    <w:rsid w:val="000E0981"/>
    <w:rsid w:val="000E0B3C"/>
    <w:rsid w:val="000E0CBA"/>
    <w:rsid w:val="000E1166"/>
    <w:rsid w:val="000E1BFB"/>
    <w:rsid w:val="000E2188"/>
    <w:rsid w:val="000E29DF"/>
    <w:rsid w:val="000E30F7"/>
    <w:rsid w:val="000E3348"/>
    <w:rsid w:val="000E3690"/>
    <w:rsid w:val="000E3EE2"/>
    <w:rsid w:val="000E3FB0"/>
    <w:rsid w:val="000E41A2"/>
    <w:rsid w:val="000E4A26"/>
    <w:rsid w:val="000E51E0"/>
    <w:rsid w:val="000E54D3"/>
    <w:rsid w:val="000E5B67"/>
    <w:rsid w:val="000E5C5F"/>
    <w:rsid w:val="000E5C65"/>
    <w:rsid w:val="000E6624"/>
    <w:rsid w:val="000E670E"/>
    <w:rsid w:val="000E677C"/>
    <w:rsid w:val="000E6854"/>
    <w:rsid w:val="000E68BE"/>
    <w:rsid w:val="000E6938"/>
    <w:rsid w:val="000E696C"/>
    <w:rsid w:val="000E6B34"/>
    <w:rsid w:val="000E6E18"/>
    <w:rsid w:val="000E71A6"/>
    <w:rsid w:val="000E754D"/>
    <w:rsid w:val="000E7C1A"/>
    <w:rsid w:val="000F0009"/>
    <w:rsid w:val="000F00FC"/>
    <w:rsid w:val="000F0336"/>
    <w:rsid w:val="000F09AA"/>
    <w:rsid w:val="000F0C8A"/>
    <w:rsid w:val="000F0E03"/>
    <w:rsid w:val="000F124F"/>
    <w:rsid w:val="000F1B49"/>
    <w:rsid w:val="000F1CF9"/>
    <w:rsid w:val="000F20E9"/>
    <w:rsid w:val="000F20EB"/>
    <w:rsid w:val="000F21B0"/>
    <w:rsid w:val="000F25A8"/>
    <w:rsid w:val="000F2895"/>
    <w:rsid w:val="000F2BBC"/>
    <w:rsid w:val="000F2E16"/>
    <w:rsid w:val="000F3433"/>
    <w:rsid w:val="000F345E"/>
    <w:rsid w:val="000F373D"/>
    <w:rsid w:val="000F3A13"/>
    <w:rsid w:val="000F3D45"/>
    <w:rsid w:val="000F3E80"/>
    <w:rsid w:val="000F47AA"/>
    <w:rsid w:val="000F492C"/>
    <w:rsid w:val="000F4A5E"/>
    <w:rsid w:val="000F4B84"/>
    <w:rsid w:val="000F4FEF"/>
    <w:rsid w:val="000F5872"/>
    <w:rsid w:val="000F7AFE"/>
    <w:rsid w:val="000F7DA7"/>
    <w:rsid w:val="000F7E05"/>
    <w:rsid w:val="00100475"/>
    <w:rsid w:val="0010101D"/>
    <w:rsid w:val="0010117C"/>
    <w:rsid w:val="001017AE"/>
    <w:rsid w:val="00101ABB"/>
    <w:rsid w:val="00101B34"/>
    <w:rsid w:val="001020CD"/>
    <w:rsid w:val="001021C6"/>
    <w:rsid w:val="001025D8"/>
    <w:rsid w:val="001026DD"/>
    <w:rsid w:val="00102CA7"/>
    <w:rsid w:val="00103438"/>
    <w:rsid w:val="001038D3"/>
    <w:rsid w:val="00103CC1"/>
    <w:rsid w:val="001042D3"/>
    <w:rsid w:val="00104414"/>
    <w:rsid w:val="00104A94"/>
    <w:rsid w:val="00104F1B"/>
    <w:rsid w:val="00104FA9"/>
    <w:rsid w:val="001050C1"/>
    <w:rsid w:val="00105C56"/>
    <w:rsid w:val="00105CF6"/>
    <w:rsid w:val="0010620A"/>
    <w:rsid w:val="00106595"/>
    <w:rsid w:val="00106764"/>
    <w:rsid w:val="00106ABD"/>
    <w:rsid w:val="00107482"/>
    <w:rsid w:val="001075B5"/>
    <w:rsid w:val="00107723"/>
    <w:rsid w:val="00110EBA"/>
    <w:rsid w:val="00111305"/>
    <w:rsid w:val="00111677"/>
    <w:rsid w:val="00111A8A"/>
    <w:rsid w:val="001125E0"/>
    <w:rsid w:val="00112798"/>
    <w:rsid w:val="00112AD8"/>
    <w:rsid w:val="00112E4C"/>
    <w:rsid w:val="0011314C"/>
    <w:rsid w:val="0011366B"/>
    <w:rsid w:val="001136AB"/>
    <w:rsid w:val="00113850"/>
    <w:rsid w:val="001138A4"/>
    <w:rsid w:val="00113E17"/>
    <w:rsid w:val="00113E87"/>
    <w:rsid w:val="00114ACB"/>
    <w:rsid w:val="0011521A"/>
    <w:rsid w:val="00115425"/>
    <w:rsid w:val="00115638"/>
    <w:rsid w:val="001157C1"/>
    <w:rsid w:val="0011590D"/>
    <w:rsid w:val="0011594A"/>
    <w:rsid w:val="00115C02"/>
    <w:rsid w:val="001162D2"/>
    <w:rsid w:val="001163A8"/>
    <w:rsid w:val="0011698E"/>
    <w:rsid w:val="00117049"/>
    <w:rsid w:val="001170F2"/>
    <w:rsid w:val="00117139"/>
    <w:rsid w:val="00117543"/>
    <w:rsid w:val="00117726"/>
    <w:rsid w:val="00117B3F"/>
    <w:rsid w:val="001201CC"/>
    <w:rsid w:val="001209D1"/>
    <w:rsid w:val="00120D86"/>
    <w:rsid w:val="0012188E"/>
    <w:rsid w:val="001219EF"/>
    <w:rsid w:val="00121F06"/>
    <w:rsid w:val="001221E4"/>
    <w:rsid w:val="00122263"/>
    <w:rsid w:val="00122576"/>
    <w:rsid w:val="001225A5"/>
    <w:rsid w:val="0012318C"/>
    <w:rsid w:val="00123C54"/>
    <w:rsid w:val="001242D0"/>
    <w:rsid w:val="0012434A"/>
    <w:rsid w:val="00124947"/>
    <w:rsid w:val="00124B7C"/>
    <w:rsid w:val="00124D06"/>
    <w:rsid w:val="0012543E"/>
    <w:rsid w:val="0012606C"/>
    <w:rsid w:val="0012655F"/>
    <w:rsid w:val="001267F1"/>
    <w:rsid w:val="0012699A"/>
    <w:rsid w:val="0012723A"/>
    <w:rsid w:val="00127709"/>
    <w:rsid w:val="00127925"/>
    <w:rsid w:val="00127E05"/>
    <w:rsid w:val="00127E42"/>
    <w:rsid w:val="001304A2"/>
    <w:rsid w:val="00130D79"/>
    <w:rsid w:val="00130F37"/>
    <w:rsid w:val="001311E7"/>
    <w:rsid w:val="001318DF"/>
    <w:rsid w:val="00131C1E"/>
    <w:rsid w:val="00131CD7"/>
    <w:rsid w:val="001321A2"/>
    <w:rsid w:val="001322C1"/>
    <w:rsid w:val="00132B85"/>
    <w:rsid w:val="001338F6"/>
    <w:rsid w:val="001340C2"/>
    <w:rsid w:val="001350B1"/>
    <w:rsid w:val="001354DF"/>
    <w:rsid w:val="0013563D"/>
    <w:rsid w:val="00135F84"/>
    <w:rsid w:val="00136225"/>
    <w:rsid w:val="0013689C"/>
    <w:rsid w:val="001368D6"/>
    <w:rsid w:val="001370BC"/>
    <w:rsid w:val="00137204"/>
    <w:rsid w:val="0013778C"/>
    <w:rsid w:val="001379EA"/>
    <w:rsid w:val="00140471"/>
    <w:rsid w:val="00140B63"/>
    <w:rsid w:val="00140E49"/>
    <w:rsid w:val="00141219"/>
    <w:rsid w:val="0014181C"/>
    <w:rsid w:val="00141C4D"/>
    <w:rsid w:val="00141E30"/>
    <w:rsid w:val="00141F0F"/>
    <w:rsid w:val="001420ED"/>
    <w:rsid w:val="001421D7"/>
    <w:rsid w:val="00142200"/>
    <w:rsid w:val="00142C7D"/>
    <w:rsid w:val="00142D3E"/>
    <w:rsid w:val="00142F57"/>
    <w:rsid w:val="001432A5"/>
    <w:rsid w:val="0014331D"/>
    <w:rsid w:val="0014349D"/>
    <w:rsid w:val="001437AB"/>
    <w:rsid w:val="00143CC6"/>
    <w:rsid w:val="001441F4"/>
    <w:rsid w:val="00144B1C"/>
    <w:rsid w:val="00144B4B"/>
    <w:rsid w:val="00144EEB"/>
    <w:rsid w:val="001453F3"/>
    <w:rsid w:val="001454A2"/>
    <w:rsid w:val="0014563C"/>
    <w:rsid w:val="001456C5"/>
    <w:rsid w:val="00145C90"/>
    <w:rsid w:val="00146C3C"/>
    <w:rsid w:val="00146F90"/>
    <w:rsid w:val="00147115"/>
    <w:rsid w:val="00147673"/>
    <w:rsid w:val="0014783C"/>
    <w:rsid w:val="00147E7F"/>
    <w:rsid w:val="00150078"/>
    <w:rsid w:val="001500EB"/>
    <w:rsid w:val="00150786"/>
    <w:rsid w:val="00150950"/>
    <w:rsid w:val="00151201"/>
    <w:rsid w:val="00151297"/>
    <w:rsid w:val="00151441"/>
    <w:rsid w:val="00151458"/>
    <w:rsid w:val="00151BEC"/>
    <w:rsid w:val="00152D84"/>
    <w:rsid w:val="001530DE"/>
    <w:rsid w:val="0015349B"/>
    <w:rsid w:val="001535A6"/>
    <w:rsid w:val="00153F16"/>
    <w:rsid w:val="001542E6"/>
    <w:rsid w:val="001544B2"/>
    <w:rsid w:val="00154626"/>
    <w:rsid w:val="00155256"/>
    <w:rsid w:val="00155351"/>
    <w:rsid w:val="0015581F"/>
    <w:rsid w:val="0015586E"/>
    <w:rsid w:val="00155BAD"/>
    <w:rsid w:val="001566CD"/>
    <w:rsid w:val="00156C22"/>
    <w:rsid w:val="00156C82"/>
    <w:rsid w:val="001572B2"/>
    <w:rsid w:val="00157320"/>
    <w:rsid w:val="0015735D"/>
    <w:rsid w:val="00157560"/>
    <w:rsid w:val="001575A7"/>
    <w:rsid w:val="00157988"/>
    <w:rsid w:val="00157AB9"/>
    <w:rsid w:val="00157F1B"/>
    <w:rsid w:val="00160239"/>
    <w:rsid w:val="0016045C"/>
    <w:rsid w:val="00160670"/>
    <w:rsid w:val="00160C7D"/>
    <w:rsid w:val="001617CB"/>
    <w:rsid w:val="00161E38"/>
    <w:rsid w:val="0016214F"/>
    <w:rsid w:val="001630C7"/>
    <w:rsid w:val="00163372"/>
    <w:rsid w:val="001634B1"/>
    <w:rsid w:val="0016377A"/>
    <w:rsid w:val="0016397D"/>
    <w:rsid w:val="00163C90"/>
    <w:rsid w:val="00163D3D"/>
    <w:rsid w:val="00163DC8"/>
    <w:rsid w:val="00163DF2"/>
    <w:rsid w:val="00163E69"/>
    <w:rsid w:val="00163FDE"/>
    <w:rsid w:val="001645B8"/>
    <w:rsid w:val="00164768"/>
    <w:rsid w:val="00164895"/>
    <w:rsid w:val="001652CF"/>
    <w:rsid w:val="0016570D"/>
    <w:rsid w:val="00165A60"/>
    <w:rsid w:val="00165AA6"/>
    <w:rsid w:val="0016678B"/>
    <w:rsid w:val="0016682C"/>
    <w:rsid w:val="001668F3"/>
    <w:rsid w:val="00166ACB"/>
    <w:rsid w:val="00166E0B"/>
    <w:rsid w:val="00166E71"/>
    <w:rsid w:val="00167828"/>
    <w:rsid w:val="00167992"/>
    <w:rsid w:val="00167D32"/>
    <w:rsid w:val="001700B6"/>
    <w:rsid w:val="00170769"/>
    <w:rsid w:val="00170A26"/>
    <w:rsid w:val="00170C0A"/>
    <w:rsid w:val="00170DFD"/>
    <w:rsid w:val="00171144"/>
    <w:rsid w:val="00172176"/>
    <w:rsid w:val="00172270"/>
    <w:rsid w:val="001722EE"/>
    <w:rsid w:val="0017250E"/>
    <w:rsid w:val="001726E9"/>
    <w:rsid w:val="0017275A"/>
    <w:rsid w:val="00172E54"/>
    <w:rsid w:val="001730BF"/>
    <w:rsid w:val="001737E4"/>
    <w:rsid w:val="00173868"/>
    <w:rsid w:val="00174651"/>
    <w:rsid w:val="001757FC"/>
    <w:rsid w:val="00175E36"/>
    <w:rsid w:val="00176276"/>
    <w:rsid w:val="00176B05"/>
    <w:rsid w:val="00176FA7"/>
    <w:rsid w:val="00177B4E"/>
    <w:rsid w:val="00177E8C"/>
    <w:rsid w:val="00180177"/>
    <w:rsid w:val="001801DE"/>
    <w:rsid w:val="00180731"/>
    <w:rsid w:val="00180904"/>
    <w:rsid w:val="00180E4E"/>
    <w:rsid w:val="00180E97"/>
    <w:rsid w:val="0018112A"/>
    <w:rsid w:val="00181306"/>
    <w:rsid w:val="00181B73"/>
    <w:rsid w:val="00181C7B"/>
    <w:rsid w:val="00181FF8"/>
    <w:rsid w:val="0018219D"/>
    <w:rsid w:val="0018223D"/>
    <w:rsid w:val="00182510"/>
    <w:rsid w:val="00182C7D"/>
    <w:rsid w:val="00182CFD"/>
    <w:rsid w:val="001832F5"/>
    <w:rsid w:val="00183CF1"/>
    <w:rsid w:val="00183E74"/>
    <w:rsid w:val="00183F77"/>
    <w:rsid w:val="001840AE"/>
    <w:rsid w:val="0018463D"/>
    <w:rsid w:val="001849EA"/>
    <w:rsid w:val="00185154"/>
    <w:rsid w:val="001851D9"/>
    <w:rsid w:val="001853FE"/>
    <w:rsid w:val="0018575D"/>
    <w:rsid w:val="00185A24"/>
    <w:rsid w:val="00185E4D"/>
    <w:rsid w:val="00185F86"/>
    <w:rsid w:val="0018628D"/>
    <w:rsid w:val="00186385"/>
    <w:rsid w:val="001867B3"/>
    <w:rsid w:val="001868F1"/>
    <w:rsid w:val="00186EF7"/>
    <w:rsid w:val="00187818"/>
    <w:rsid w:val="00187C42"/>
    <w:rsid w:val="00187D0A"/>
    <w:rsid w:val="001900E3"/>
    <w:rsid w:val="00190B86"/>
    <w:rsid w:val="00190C4A"/>
    <w:rsid w:val="00190CC1"/>
    <w:rsid w:val="00190D6E"/>
    <w:rsid w:val="0019126D"/>
    <w:rsid w:val="001912E1"/>
    <w:rsid w:val="00191353"/>
    <w:rsid w:val="00191DC9"/>
    <w:rsid w:val="00191F5B"/>
    <w:rsid w:val="00192081"/>
    <w:rsid w:val="0019270A"/>
    <w:rsid w:val="001927DF"/>
    <w:rsid w:val="001928CB"/>
    <w:rsid w:val="00192C7F"/>
    <w:rsid w:val="00192D4A"/>
    <w:rsid w:val="00192D7F"/>
    <w:rsid w:val="00192E5E"/>
    <w:rsid w:val="0019315A"/>
    <w:rsid w:val="00193F67"/>
    <w:rsid w:val="0019450D"/>
    <w:rsid w:val="00194A53"/>
    <w:rsid w:val="00194EBB"/>
    <w:rsid w:val="0019532F"/>
    <w:rsid w:val="00196572"/>
    <w:rsid w:val="00196698"/>
    <w:rsid w:val="00196A47"/>
    <w:rsid w:val="00196A57"/>
    <w:rsid w:val="00197451"/>
    <w:rsid w:val="00197F50"/>
    <w:rsid w:val="001A084A"/>
    <w:rsid w:val="001A0CA4"/>
    <w:rsid w:val="001A104C"/>
    <w:rsid w:val="001A1341"/>
    <w:rsid w:val="001A18D2"/>
    <w:rsid w:val="001A1950"/>
    <w:rsid w:val="001A19DB"/>
    <w:rsid w:val="001A1C74"/>
    <w:rsid w:val="001A1E00"/>
    <w:rsid w:val="001A2061"/>
    <w:rsid w:val="001A23E2"/>
    <w:rsid w:val="001A23FC"/>
    <w:rsid w:val="001A2ED4"/>
    <w:rsid w:val="001A3143"/>
    <w:rsid w:val="001A396B"/>
    <w:rsid w:val="001A39F5"/>
    <w:rsid w:val="001A463B"/>
    <w:rsid w:val="001A4776"/>
    <w:rsid w:val="001A4A70"/>
    <w:rsid w:val="001A4E7D"/>
    <w:rsid w:val="001A54C3"/>
    <w:rsid w:val="001A564F"/>
    <w:rsid w:val="001A581C"/>
    <w:rsid w:val="001A5AE7"/>
    <w:rsid w:val="001A5BC4"/>
    <w:rsid w:val="001A5E6B"/>
    <w:rsid w:val="001A6187"/>
    <w:rsid w:val="001A6346"/>
    <w:rsid w:val="001A6DAD"/>
    <w:rsid w:val="001A733B"/>
    <w:rsid w:val="001A78B3"/>
    <w:rsid w:val="001A78E5"/>
    <w:rsid w:val="001B035E"/>
    <w:rsid w:val="001B0474"/>
    <w:rsid w:val="001B056B"/>
    <w:rsid w:val="001B0913"/>
    <w:rsid w:val="001B0D7C"/>
    <w:rsid w:val="001B0E52"/>
    <w:rsid w:val="001B149A"/>
    <w:rsid w:val="001B1748"/>
    <w:rsid w:val="001B176F"/>
    <w:rsid w:val="001B1E77"/>
    <w:rsid w:val="001B2420"/>
    <w:rsid w:val="001B27DD"/>
    <w:rsid w:val="001B2FCA"/>
    <w:rsid w:val="001B3265"/>
    <w:rsid w:val="001B55F3"/>
    <w:rsid w:val="001B5646"/>
    <w:rsid w:val="001B585E"/>
    <w:rsid w:val="001B5C95"/>
    <w:rsid w:val="001B61E7"/>
    <w:rsid w:val="001B6296"/>
    <w:rsid w:val="001B69DB"/>
    <w:rsid w:val="001B6D6B"/>
    <w:rsid w:val="001B7322"/>
    <w:rsid w:val="001B7AFF"/>
    <w:rsid w:val="001B7D60"/>
    <w:rsid w:val="001B7E29"/>
    <w:rsid w:val="001B7E2B"/>
    <w:rsid w:val="001B7F39"/>
    <w:rsid w:val="001B7F62"/>
    <w:rsid w:val="001C045C"/>
    <w:rsid w:val="001C071D"/>
    <w:rsid w:val="001C0779"/>
    <w:rsid w:val="001C0C47"/>
    <w:rsid w:val="001C0FEA"/>
    <w:rsid w:val="001C1260"/>
    <w:rsid w:val="001C14EA"/>
    <w:rsid w:val="001C1A30"/>
    <w:rsid w:val="001C1D10"/>
    <w:rsid w:val="001C211C"/>
    <w:rsid w:val="001C2292"/>
    <w:rsid w:val="001C23ED"/>
    <w:rsid w:val="001C2AE9"/>
    <w:rsid w:val="001C2C7A"/>
    <w:rsid w:val="001C2D0D"/>
    <w:rsid w:val="001C2DD6"/>
    <w:rsid w:val="001C2E4A"/>
    <w:rsid w:val="001C339F"/>
    <w:rsid w:val="001C35DA"/>
    <w:rsid w:val="001C3791"/>
    <w:rsid w:val="001C3B0A"/>
    <w:rsid w:val="001C416F"/>
    <w:rsid w:val="001C4E01"/>
    <w:rsid w:val="001C51FE"/>
    <w:rsid w:val="001C5D97"/>
    <w:rsid w:val="001C62C5"/>
    <w:rsid w:val="001C64F6"/>
    <w:rsid w:val="001C71C5"/>
    <w:rsid w:val="001C71FF"/>
    <w:rsid w:val="001C76D7"/>
    <w:rsid w:val="001C7A51"/>
    <w:rsid w:val="001C7D70"/>
    <w:rsid w:val="001D085C"/>
    <w:rsid w:val="001D0949"/>
    <w:rsid w:val="001D0AAE"/>
    <w:rsid w:val="001D0C82"/>
    <w:rsid w:val="001D11BE"/>
    <w:rsid w:val="001D1308"/>
    <w:rsid w:val="001D1535"/>
    <w:rsid w:val="001D18EA"/>
    <w:rsid w:val="001D1969"/>
    <w:rsid w:val="001D21DF"/>
    <w:rsid w:val="001D2451"/>
    <w:rsid w:val="001D2E97"/>
    <w:rsid w:val="001D31B3"/>
    <w:rsid w:val="001D3279"/>
    <w:rsid w:val="001D37E6"/>
    <w:rsid w:val="001D3AEA"/>
    <w:rsid w:val="001D3D33"/>
    <w:rsid w:val="001D3D52"/>
    <w:rsid w:val="001D3F39"/>
    <w:rsid w:val="001D4015"/>
    <w:rsid w:val="001D4336"/>
    <w:rsid w:val="001D4715"/>
    <w:rsid w:val="001D5191"/>
    <w:rsid w:val="001D5409"/>
    <w:rsid w:val="001D5763"/>
    <w:rsid w:val="001D5914"/>
    <w:rsid w:val="001D5B2B"/>
    <w:rsid w:val="001D5B80"/>
    <w:rsid w:val="001D60EB"/>
    <w:rsid w:val="001D6C28"/>
    <w:rsid w:val="001D6E4D"/>
    <w:rsid w:val="001D721A"/>
    <w:rsid w:val="001D7509"/>
    <w:rsid w:val="001D7673"/>
    <w:rsid w:val="001D7B1F"/>
    <w:rsid w:val="001D7DBF"/>
    <w:rsid w:val="001E0063"/>
    <w:rsid w:val="001E0362"/>
    <w:rsid w:val="001E04D8"/>
    <w:rsid w:val="001E0917"/>
    <w:rsid w:val="001E099A"/>
    <w:rsid w:val="001E0B12"/>
    <w:rsid w:val="001E0DD3"/>
    <w:rsid w:val="001E283A"/>
    <w:rsid w:val="001E2A54"/>
    <w:rsid w:val="001E2ABD"/>
    <w:rsid w:val="001E2D69"/>
    <w:rsid w:val="001E31DC"/>
    <w:rsid w:val="001E3BA5"/>
    <w:rsid w:val="001E3D37"/>
    <w:rsid w:val="001E3D91"/>
    <w:rsid w:val="001E3E68"/>
    <w:rsid w:val="001E3EBE"/>
    <w:rsid w:val="001E411F"/>
    <w:rsid w:val="001E45D9"/>
    <w:rsid w:val="001E4814"/>
    <w:rsid w:val="001E4B23"/>
    <w:rsid w:val="001E4EFA"/>
    <w:rsid w:val="001E558E"/>
    <w:rsid w:val="001E5757"/>
    <w:rsid w:val="001E57A8"/>
    <w:rsid w:val="001E59D8"/>
    <w:rsid w:val="001E5B19"/>
    <w:rsid w:val="001E5BFE"/>
    <w:rsid w:val="001E5D90"/>
    <w:rsid w:val="001E6C32"/>
    <w:rsid w:val="001E6C40"/>
    <w:rsid w:val="001E6D93"/>
    <w:rsid w:val="001E70A6"/>
    <w:rsid w:val="001F0AA9"/>
    <w:rsid w:val="001F0AFA"/>
    <w:rsid w:val="001F0C1B"/>
    <w:rsid w:val="001F0D85"/>
    <w:rsid w:val="001F109C"/>
    <w:rsid w:val="001F111F"/>
    <w:rsid w:val="001F1178"/>
    <w:rsid w:val="001F12BC"/>
    <w:rsid w:val="001F1B42"/>
    <w:rsid w:val="001F1BC3"/>
    <w:rsid w:val="001F1C3C"/>
    <w:rsid w:val="001F1F7F"/>
    <w:rsid w:val="001F204B"/>
    <w:rsid w:val="001F2948"/>
    <w:rsid w:val="001F2A96"/>
    <w:rsid w:val="001F2E4F"/>
    <w:rsid w:val="001F3001"/>
    <w:rsid w:val="001F3384"/>
    <w:rsid w:val="001F34A5"/>
    <w:rsid w:val="001F3FF7"/>
    <w:rsid w:val="001F41F6"/>
    <w:rsid w:val="001F4C82"/>
    <w:rsid w:val="001F52B5"/>
    <w:rsid w:val="001F5433"/>
    <w:rsid w:val="001F57E4"/>
    <w:rsid w:val="001F6675"/>
    <w:rsid w:val="001F6E7E"/>
    <w:rsid w:val="001F6F15"/>
    <w:rsid w:val="001F7377"/>
    <w:rsid w:val="001F7624"/>
    <w:rsid w:val="001F7F19"/>
    <w:rsid w:val="002002D0"/>
    <w:rsid w:val="00200501"/>
    <w:rsid w:val="00200B4B"/>
    <w:rsid w:val="002013C4"/>
    <w:rsid w:val="00201638"/>
    <w:rsid w:val="0020187F"/>
    <w:rsid w:val="00202371"/>
    <w:rsid w:val="00202623"/>
    <w:rsid w:val="00202CE0"/>
    <w:rsid w:val="0020328B"/>
    <w:rsid w:val="00203725"/>
    <w:rsid w:val="0020377C"/>
    <w:rsid w:val="0020379C"/>
    <w:rsid w:val="00203FD3"/>
    <w:rsid w:val="002043C3"/>
    <w:rsid w:val="00204690"/>
    <w:rsid w:val="002047C7"/>
    <w:rsid w:val="00204A08"/>
    <w:rsid w:val="00204A48"/>
    <w:rsid w:val="00204BF9"/>
    <w:rsid w:val="00204D6C"/>
    <w:rsid w:val="00204DC2"/>
    <w:rsid w:val="00205057"/>
    <w:rsid w:val="00205366"/>
    <w:rsid w:val="0020585B"/>
    <w:rsid w:val="00205920"/>
    <w:rsid w:val="00205A74"/>
    <w:rsid w:val="00205F72"/>
    <w:rsid w:val="00205FBA"/>
    <w:rsid w:val="00206636"/>
    <w:rsid w:val="0020696A"/>
    <w:rsid w:val="00206A17"/>
    <w:rsid w:val="00206D47"/>
    <w:rsid w:val="0020710E"/>
    <w:rsid w:val="002071FD"/>
    <w:rsid w:val="002072CE"/>
    <w:rsid w:val="00207551"/>
    <w:rsid w:val="00207781"/>
    <w:rsid w:val="0020792C"/>
    <w:rsid w:val="00207BFD"/>
    <w:rsid w:val="00207EBB"/>
    <w:rsid w:val="0021031A"/>
    <w:rsid w:val="0021031B"/>
    <w:rsid w:val="00210382"/>
    <w:rsid w:val="002103DC"/>
    <w:rsid w:val="00210B9E"/>
    <w:rsid w:val="00210BE5"/>
    <w:rsid w:val="002113FE"/>
    <w:rsid w:val="0021163D"/>
    <w:rsid w:val="00211CBA"/>
    <w:rsid w:val="00212139"/>
    <w:rsid w:val="00212147"/>
    <w:rsid w:val="0021224D"/>
    <w:rsid w:val="002124BE"/>
    <w:rsid w:val="002128FC"/>
    <w:rsid w:val="00212B48"/>
    <w:rsid w:val="00212BA8"/>
    <w:rsid w:val="00212E7B"/>
    <w:rsid w:val="00213F98"/>
    <w:rsid w:val="00214094"/>
    <w:rsid w:val="00214208"/>
    <w:rsid w:val="002150D8"/>
    <w:rsid w:val="002157AD"/>
    <w:rsid w:val="002157F2"/>
    <w:rsid w:val="00215F1B"/>
    <w:rsid w:val="00216051"/>
    <w:rsid w:val="002167A3"/>
    <w:rsid w:val="00216812"/>
    <w:rsid w:val="00216AF5"/>
    <w:rsid w:val="00216B10"/>
    <w:rsid w:val="00216D1C"/>
    <w:rsid w:val="0021714F"/>
    <w:rsid w:val="002172D8"/>
    <w:rsid w:val="00217534"/>
    <w:rsid w:val="00217B33"/>
    <w:rsid w:val="00220244"/>
    <w:rsid w:val="002202EE"/>
    <w:rsid w:val="00220BFA"/>
    <w:rsid w:val="00220DFF"/>
    <w:rsid w:val="00220E3C"/>
    <w:rsid w:val="00221026"/>
    <w:rsid w:val="00221511"/>
    <w:rsid w:val="0022175A"/>
    <w:rsid w:val="00221955"/>
    <w:rsid w:val="00221AB6"/>
    <w:rsid w:val="00221D43"/>
    <w:rsid w:val="00222372"/>
    <w:rsid w:val="00223A3D"/>
    <w:rsid w:val="00223D7D"/>
    <w:rsid w:val="00223E0B"/>
    <w:rsid w:val="00224220"/>
    <w:rsid w:val="00224338"/>
    <w:rsid w:val="002246D0"/>
    <w:rsid w:val="00224B38"/>
    <w:rsid w:val="00224C1C"/>
    <w:rsid w:val="00224F4E"/>
    <w:rsid w:val="00224F79"/>
    <w:rsid w:val="00224F8E"/>
    <w:rsid w:val="002257C4"/>
    <w:rsid w:val="00225F50"/>
    <w:rsid w:val="0022635C"/>
    <w:rsid w:val="00226AEC"/>
    <w:rsid w:val="00226EB1"/>
    <w:rsid w:val="00226F84"/>
    <w:rsid w:val="00227137"/>
    <w:rsid w:val="002271BA"/>
    <w:rsid w:val="0022735D"/>
    <w:rsid w:val="0022792A"/>
    <w:rsid w:val="00227DEB"/>
    <w:rsid w:val="00227E09"/>
    <w:rsid w:val="0023063E"/>
    <w:rsid w:val="0023096E"/>
    <w:rsid w:val="002309B8"/>
    <w:rsid w:val="00230DE6"/>
    <w:rsid w:val="00230F58"/>
    <w:rsid w:val="0023143E"/>
    <w:rsid w:val="00231C27"/>
    <w:rsid w:val="00232041"/>
    <w:rsid w:val="002321D8"/>
    <w:rsid w:val="00232333"/>
    <w:rsid w:val="00232521"/>
    <w:rsid w:val="00232695"/>
    <w:rsid w:val="002328D1"/>
    <w:rsid w:val="00232DCC"/>
    <w:rsid w:val="00232DF3"/>
    <w:rsid w:val="00232E86"/>
    <w:rsid w:val="00233280"/>
    <w:rsid w:val="002334F4"/>
    <w:rsid w:val="002337B4"/>
    <w:rsid w:val="00233ADC"/>
    <w:rsid w:val="00233F29"/>
    <w:rsid w:val="00234383"/>
    <w:rsid w:val="0023451A"/>
    <w:rsid w:val="002346F9"/>
    <w:rsid w:val="00234C78"/>
    <w:rsid w:val="00234C81"/>
    <w:rsid w:val="00234FF7"/>
    <w:rsid w:val="0023510E"/>
    <w:rsid w:val="00235886"/>
    <w:rsid w:val="00236030"/>
    <w:rsid w:val="002364CB"/>
    <w:rsid w:val="00236508"/>
    <w:rsid w:val="00236DF7"/>
    <w:rsid w:val="00237415"/>
    <w:rsid w:val="002377E3"/>
    <w:rsid w:val="0023793A"/>
    <w:rsid w:val="00237C63"/>
    <w:rsid w:val="00237D16"/>
    <w:rsid w:val="00237DBD"/>
    <w:rsid w:val="00237EB4"/>
    <w:rsid w:val="00237F4C"/>
    <w:rsid w:val="00240459"/>
    <w:rsid w:val="0024083C"/>
    <w:rsid w:val="002408E9"/>
    <w:rsid w:val="00240930"/>
    <w:rsid w:val="00240D99"/>
    <w:rsid w:val="00240F65"/>
    <w:rsid w:val="00241534"/>
    <w:rsid w:val="00241DE9"/>
    <w:rsid w:val="00241E32"/>
    <w:rsid w:val="0024238E"/>
    <w:rsid w:val="002425B3"/>
    <w:rsid w:val="00242717"/>
    <w:rsid w:val="00242BA0"/>
    <w:rsid w:val="00243580"/>
    <w:rsid w:val="002437D5"/>
    <w:rsid w:val="00243D1F"/>
    <w:rsid w:val="00244174"/>
    <w:rsid w:val="00244A4D"/>
    <w:rsid w:val="00244AA8"/>
    <w:rsid w:val="00244CD1"/>
    <w:rsid w:val="00244F95"/>
    <w:rsid w:val="002454C7"/>
    <w:rsid w:val="0024594D"/>
    <w:rsid w:val="00245A4E"/>
    <w:rsid w:val="00245B3F"/>
    <w:rsid w:val="00245F07"/>
    <w:rsid w:val="00246982"/>
    <w:rsid w:val="002469B4"/>
    <w:rsid w:val="00246DD6"/>
    <w:rsid w:val="0024766F"/>
    <w:rsid w:val="00247BC5"/>
    <w:rsid w:val="002501A1"/>
    <w:rsid w:val="00250D66"/>
    <w:rsid w:val="00251265"/>
    <w:rsid w:val="002514A9"/>
    <w:rsid w:val="002515FB"/>
    <w:rsid w:val="00251847"/>
    <w:rsid w:val="00251997"/>
    <w:rsid w:val="00251B18"/>
    <w:rsid w:val="0025237D"/>
    <w:rsid w:val="00252624"/>
    <w:rsid w:val="00252958"/>
    <w:rsid w:val="00252B14"/>
    <w:rsid w:val="002538DE"/>
    <w:rsid w:val="00253C92"/>
    <w:rsid w:val="00254189"/>
    <w:rsid w:val="00254BE6"/>
    <w:rsid w:val="002550C6"/>
    <w:rsid w:val="002552B8"/>
    <w:rsid w:val="002553B3"/>
    <w:rsid w:val="002555BD"/>
    <w:rsid w:val="002558A2"/>
    <w:rsid w:val="002559F7"/>
    <w:rsid w:val="00255BD1"/>
    <w:rsid w:val="00255CD2"/>
    <w:rsid w:val="00255CDB"/>
    <w:rsid w:val="002560C1"/>
    <w:rsid w:val="00256661"/>
    <w:rsid w:val="002566DD"/>
    <w:rsid w:val="00257031"/>
    <w:rsid w:val="0025739E"/>
    <w:rsid w:val="002578C4"/>
    <w:rsid w:val="002579A4"/>
    <w:rsid w:val="00257CC6"/>
    <w:rsid w:val="00260DA0"/>
    <w:rsid w:val="00260FC8"/>
    <w:rsid w:val="0026159A"/>
    <w:rsid w:val="00261755"/>
    <w:rsid w:val="00261FE0"/>
    <w:rsid w:val="002624AD"/>
    <w:rsid w:val="002633DF"/>
    <w:rsid w:val="002634FC"/>
    <w:rsid w:val="00264004"/>
    <w:rsid w:val="00264826"/>
    <w:rsid w:val="00264AD4"/>
    <w:rsid w:val="00264BB4"/>
    <w:rsid w:val="00264BE2"/>
    <w:rsid w:val="00264CD9"/>
    <w:rsid w:val="00264EA4"/>
    <w:rsid w:val="00264EF0"/>
    <w:rsid w:val="002654F1"/>
    <w:rsid w:val="00265AC4"/>
    <w:rsid w:val="0026669B"/>
    <w:rsid w:val="00266794"/>
    <w:rsid w:val="00267272"/>
    <w:rsid w:val="002675E5"/>
    <w:rsid w:val="0026768C"/>
    <w:rsid w:val="0026773E"/>
    <w:rsid w:val="00267BEB"/>
    <w:rsid w:val="00267C55"/>
    <w:rsid w:val="00267D8E"/>
    <w:rsid w:val="00267EC5"/>
    <w:rsid w:val="00267F6D"/>
    <w:rsid w:val="002702CB"/>
    <w:rsid w:val="00270AD7"/>
    <w:rsid w:val="002710AE"/>
    <w:rsid w:val="002712C1"/>
    <w:rsid w:val="002712E6"/>
    <w:rsid w:val="002714EF"/>
    <w:rsid w:val="00271DEC"/>
    <w:rsid w:val="00271E62"/>
    <w:rsid w:val="0027263D"/>
    <w:rsid w:val="00272669"/>
    <w:rsid w:val="00273426"/>
    <w:rsid w:val="00273A85"/>
    <w:rsid w:val="00273FD4"/>
    <w:rsid w:val="00274018"/>
    <w:rsid w:val="00274983"/>
    <w:rsid w:val="00274A52"/>
    <w:rsid w:val="00274DEB"/>
    <w:rsid w:val="0027514D"/>
    <w:rsid w:val="00275238"/>
    <w:rsid w:val="002760C1"/>
    <w:rsid w:val="002763B0"/>
    <w:rsid w:val="00276C75"/>
    <w:rsid w:val="00276CAE"/>
    <w:rsid w:val="00277197"/>
    <w:rsid w:val="0027747F"/>
    <w:rsid w:val="00277849"/>
    <w:rsid w:val="0027799C"/>
    <w:rsid w:val="00277C75"/>
    <w:rsid w:val="0028047D"/>
    <w:rsid w:val="002806FB"/>
    <w:rsid w:val="002809EE"/>
    <w:rsid w:val="00280D25"/>
    <w:rsid w:val="00280E57"/>
    <w:rsid w:val="00280ECD"/>
    <w:rsid w:val="00280F16"/>
    <w:rsid w:val="00280F3A"/>
    <w:rsid w:val="0028122E"/>
    <w:rsid w:val="0028126F"/>
    <w:rsid w:val="002812C2"/>
    <w:rsid w:val="0028173D"/>
    <w:rsid w:val="00281740"/>
    <w:rsid w:val="002822BA"/>
    <w:rsid w:val="0028240A"/>
    <w:rsid w:val="00282D14"/>
    <w:rsid w:val="0028302A"/>
    <w:rsid w:val="0028308C"/>
    <w:rsid w:val="002830B9"/>
    <w:rsid w:val="002835D6"/>
    <w:rsid w:val="002836DA"/>
    <w:rsid w:val="00283B75"/>
    <w:rsid w:val="00283BB7"/>
    <w:rsid w:val="00283D21"/>
    <w:rsid w:val="002840E7"/>
    <w:rsid w:val="002847F9"/>
    <w:rsid w:val="00284BD7"/>
    <w:rsid w:val="00284C13"/>
    <w:rsid w:val="00284F77"/>
    <w:rsid w:val="0028525D"/>
    <w:rsid w:val="00285358"/>
    <w:rsid w:val="00285867"/>
    <w:rsid w:val="00285E53"/>
    <w:rsid w:val="00286012"/>
    <w:rsid w:val="00286466"/>
    <w:rsid w:val="0028661D"/>
    <w:rsid w:val="00286651"/>
    <w:rsid w:val="0028671C"/>
    <w:rsid w:val="002868ED"/>
    <w:rsid w:val="002876E4"/>
    <w:rsid w:val="002877BF"/>
    <w:rsid w:val="00287E04"/>
    <w:rsid w:val="0029010C"/>
    <w:rsid w:val="0029111D"/>
    <w:rsid w:val="00291A5D"/>
    <w:rsid w:val="00291C8B"/>
    <w:rsid w:val="00291CBF"/>
    <w:rsid w:val="00291D8A"/>
    <w:rsid w:val="00292974"/>
    <w:rsid w:val="00292CF3"/>
    <w:rsid w:val="00292D35"/>
    <w:rsid w:val="00292D5B"/>
    <w:rsid w:val="002942EE"/>
    <w:rsid w:val="0029456D"/>
    <w:rsid w:val="00294A2F"/>
    <w:rsid w:val="00294D02"/>
    <w:rsid w:val="002952E4"/>
    <w:rsid w:val="00295313"/>
    <w:rsid w:val="002958BC"/>
    <w:rsid w:val="00295C33"/>
    <w:rsid w:val="00296398"/>
    <w:rsid w:val="0029672B"/>
    <w:rsid w:val="00296960"/>
    <w:rsid w:val="00296A1E"/>
    <w:rsid w:val="00296A4E"/>
    <w:rsid w:val="00296F43"/>
    <w:rsid w:val="00297236"/>
    <w:rsid w:val="002972AA"/>
    <w:rsid w:val="002974AC"/>
    <w:rsid w:val="002976BB"/>
    <w:rsid w:val="00297D81"/>
    <w:rsid w:val="002A0579"/>
    <w:rsid w:val="002A058F"/>
    <w:rsid w:val="002A0B35"/>
    <w:rsid w:val="002A0D06"/>
    <w:rsid w:val="002A0DC9"/>
    <w:rsid w:val="002A108A"/>
    <w:rsid w:val="002A13E8"/>
    <w:rsid w:val="002A1B46"/>
    <w:rsid w:val="002A1B8A"/>
    <w:rsid w:val="002A1D32"/>
    <w:rsid w:val="002A2019"/>
    <w:rsid w:val="002A243E"/>
    <w:rsid w:val="002A2660"/>
    <w:rsid w:val="002A38DB"/>
    <w:rsid w:val="002A3EF3"/>
    <w:rsid w:val="002A4173"/>
    <w:rsid w:val="002A4A72"/>
    <w:rsid w:val="002A51CE"/>
    <w:rsid w:val="002A5447"/>
    <w:rsid w:val="002A5B2B"/>
    <w:rsid w:val="002A5BFF"/>
    <w:rsid w:val="002A6068"/>
    <w:rsid w:val="002A6784"/>
    <w:rsid w:val="002A6B3D"/>
    <w:rsid w:val="002A75E1"/>
    <w:rsid w:val="002A7C92"/>
    <w:rsid w:val="002B003C"/>
    <w:rsid w:val="002B04C3"/>
    <w:rsid w:val="002B0673"/>
    <w:rsid w:val="002B0E5A"/>
    <w:rsid w:val="002B13EC"/>
    <w:rsid w:val="002B17D4"/>
    <w:rsid w:val="002B18E4"/>
    <w:rsid w:val="002B1964"/>
    <w:rsid w:val="002B1A6C"/>
    <w:rsid w:val="002B1DCA"/>
    <w:rsid w:val="002B1F0C"/>
    <w:rsid w:val="002B1FA4"/>
    <w:rsid w:val="002B2BFA"/>
    <w:rsid w:val="002B2F58"/>
    <w:rsid w:val="002B2F9A"/>
    <w:rsid w:val="002B3319"/>
    <w:rsid w:val="002B3611"/>
    <w:rsid w:val="002B3961"/>
    <w:rsid w:val="002B3A34"/>
    <w:rsid w:val="002B3D4B"/>
    <w:rsid w:val="002B3DF5"/>
    <w:rsid w:val="002B4C9F"/>
    <w:rsid w:val="002B543F"/>
    <w:rsid w:val="002B5994"/>
    <w:rsid w:val="002B5AD9"/>
    <w:rsid w:val="002B6891"/>
    <w:rsid w:val="002B6E76"/>
    <w:rsid w:val="002B6F42"/>
    <w:rsid w:val="002B70D3"/>
    <w:rsid w:val="002B71B3"/>
    <w:rsid w:val="002B74CB"/>
    <w:rsid w:val="002C0067"/>
    <w:rsid w:val="002C02C1"/>
    <w:rsid w:val="002C0313"/>
    <w:rsid w:val="002C05F9"/>
    <w:rsid w:val="002C1332"/>
    <w:rsid w:val="002C14FF"/>
    <w:rsid w:val="002C1AF9"/>
    <w:rsid w:val="002C2074"/>
    <w:rsid w:val="002C244A"/>
    <w:rsid w:val="002C2CF2"/>
    <w:rsid w:val="002C3347"/>
    <w:rsid w:val="002C3417"/>
    <w:rsid w:val="002C34AE"/>
    <w:rsid w:val="002C3DA5"/>
    <w:rsid w:val="002C3F33"/>
    <w:rsid w:val="002C405B"/>
    <w:rsid w:val="002C4467"/>
    <w:rsid w:val="002C462D"/>
    <w:rsid w:val="002C46CF"/>
    <w:rsid w:val="002C4F56"/>
    <w:rsid w:val="002C5722"/>
    <w:rsid w:val="002C57EC"/>
    <w:rsid w:val="002C5B77"/>
    <w:rsid w:val="002C5C2E"/>
    <w:rsid w:val="002C6ADD"/>
    <w:rsid w:val="002C6E35"/>
    <w:rsid w:val="002C6E76"/>
    <w:rsid w:val="002C6FAD"/>
    <w:rsid w:val="002C7086"/>
    <w:rsid w:val="002C7240"/>
    <w:rsid w:val="002C75CD"/>
    <w:rsid w:val="002C76E6"/>
    <w:rsid w:val="002C7AEE"/>
    <w:rsid w:val="002C7CF1"/>
    <w:rsid w:val="002C7FF5"/>
    <w:rsid w:val="002D023E"/>
    <w:rsid w:val="002D02A9"/>
    <w:rsid w:val="002D0811"/>
    <w:rsid w:val="002D084B"/>
    <w:rsid w:val="002D08AF"/>
    <w:rsid w:val="002D0985"/>
    <w:rsid w:val="002D0D89"/>
    <w:rsid w:val="002D14AE"/>
    <w:rsid w:val="002D19BC"/>
    <w:rsid w:val="002D21C3"/>
    <w:rsid w:val="002D23DF"/>
    <w:rsid w:val="002D26B4"/>
    <w:rsid w:val="002D2AE5"/>
    <w:rsid w:val="002D2B13"/>
    <w:rsid w:val="002D2CB6"/>
    <w:rsid w:val="002D2DD2"/>
    <w:rsid w:val="002D328E"/>
    <w:rsid w:val="002D372E"/>
    <w:rsid w:val="002D3877"/>
    <w:rsid w:val="002D4031"/>
    <w:rsid w:val="002D41A4"/>
    <w:rsid w:val="002D4287"/>
    <w:rsid w:val="002D465F"/>
    <w:rsid w:val="002D477D"/>
    <w:rsid w:val="002D490F"/>
    <w:rsid w:val="002D4A78"/>
    <w:rsid w:val="002D4F33"/>
    <w:rsid w:val="002D53AF"/>
    <w:rsid w:val="002D54F0"/>
    <w:rsid w:val="002D57AF"/>
    <w:rsid w:val="002D5C1C"/>
    <w:rsid w:val="002D5CC1"/>
    <w:rsid w:val="002D627B"/>
    <w:rsid w:val="002D6B32"/>
    <w:rsid w:val="002D6EBF"/>
    <w:rsid w:val="002D6F06"/>
    <w:rsid w:val="002D7687"/>
    <w:rsid w:val="002D7835"/>
    <w:rsid w:val="002D7A46"/>
    <w:rsid w:val="002E023E"/>
    <w:rsid w:val="002E03F8"/>
    <w:rsid w:val="002E0498"/>
    <w:rsid w:val="002E06A2"/>
    <w:rsid w:val="002E08EE"/>
    <w:rsid w:val="002E11DB"/>
    <w:rsid w:val="002E15A7"/>
    <w:rsid w:val="002E1AC6"/>
    <w:rsid w:val="002E1E40"/>
    <w:rsid w:val="002E254E"/>
    <w:rsid w:val="002E279C"/>
    <w:rsid w:val="002E2DA3"/>
    <w:rsid w:val="002E2E74"/>
    <w:rsid w:val="002E2F0C"/>
    <w:rsid w:val="002E32EA"/>
    <w:rsid w:val="002E36BF"/>
    <w:rsid w:val="002E38C6"/>
    <w:rsid w:val="002E3B2A"/>
    <w:rsid w:val="002E3FBD"/>
    <w:rsid w:val="002E40DF"/>
    <w:rsid w:val="002E42EF"/>
    <w:rsid w:val="002E4585"/>
    <w:rsid w:val="002E4756"/>
    <w:rsid w:val="002E4794"/>
    <w:rsid w:val="002E4968"/>
    <w:rsid w:val="002E4F1E"/>
    <w:rsid w:val="002E5095"/>
    <w:rsid w:val="002E5223"/>
    <w:rsid w:val="002E54BE"/>
    <w:rsid w:val="002E5A78"/>
    <w:rsid w:val="002E5F6D"/>
    <w:rsid w:val="002E60DE"/>
    <w:rsid w:val="002E6297"/>
    <w:rsid w:val="002E704A"/>
    <w:rsid w:val="002E71A7"/>
    <w:rsid w:val="002E7361"/>
    <w:rsid w:val="002E73BF"/>
    <w:rsid w:val="002E768D"/>
    <w:rsid w:val="002E7947"/>
    <w:rsid w:val="002E797C"/>
    <w:rsid w:val="002E7E6C"/>
    <w:rsid w:val="002F0002"/>
    <w:rsid w:val="002F0151"/>
    <w:rsid w:val="002F0675"/>
    <w:rsid w:val="002F0821"/>
    <w:rsid w:val="002F0B7E"/>
    <w:rsid w:val="002F1329"/>
    <w:rsid w:val="002F1C37"/>
    <w:rsid w:val="002F1C87"/>
    <w:rsid w:val="002F1F28"/>
    <w:rsid w:val="002F2697"/>
    <w:rsid w:val="002F2DB7"/>
    <w:rsid w:val="002F2E5F"/>
    <w:rsid w:val="002F2EBD"/>
    <w:rsid w:val="002F2ECD"/>
    <w:rsid w:val="002F2F08"/>
    <w:rsid w:val="002F3107"/>
    <w:rsid w:val="002F355E"/>
    <w:rsid w:val="002F370A"/>
    <w:rsid w:val="002F3DA5"/>
    <w:rsid w:val="002F3EA9"/>
    <w:rsid w:val="002F4307"/>
    <w:rsid w:val="002F43C9"/>
    <w:rsid w:val="002F4C8E"/>
    <w:rsid w:val="002F4E2B"/>
    <w:rsid w:val="002F53BA"/>
    <w:rsid w:val="002F5983"/>
    <w:rsid w:val="002F59D3"/>
    <w:rsid w:val="002F5BE2"/>
    <w:rsid w:val="002F60ED"/>
    <w:rsid w:val="002F69FD"/>
    <w:rsid w:val="002F6AB9"/>
    <w:rsid w:val="002F74A3"/>
    <w:rsid w:val="002F76C0"/>
    <w:rsid w:val="002F7C33"/>
    <w:rsid w:val="00300849"/>
    <w:rsid w:val="00300CD0"/>
    <w:rsid w:val="003012A7"/>
    <w:rsid w:val="00301EB2"/>
    <w:rsid w:val="00301ED1"/>
    <w:rsid w:val="00302821"/>
    <w:rsid w:val="00303311"/>
    <w:rsid w:val="00304327"/>
    <w:rsid w:val="00304639"/>
    <w:rsid w:val="00304A8D"/>
    <w:rsid w:val="00304D56"/>
    <w:rsid w:val="00304FB4"/>
    <w:rsid w:val="003055BE"/>
    <w:rsid w:val="00305952"/>
    <w:rsid w:val="00305B20"/>
    <w:rsid w:val="00305C01"/>
    <w:rsid w:val="00305CE0"/>
    <w:rsid w:val="00306154"/>
    <w:rsid w:val="00306ABA"/>
    <w:rsid w:val="00306BFE"/>
    <w:rsid w:val="00307151"/>
    <w:rsid w:val="00307853"/>
    <w:rsid w:val="00307A36"/>
    <w:rsid w:val="00307D56"/>
    <w:rsid w:val="00307DCE"/>
    <w:rsid w:val="00307E09"/>
    <w:rsid w:val="00307FAB"/>
    <w:rsid w:val="003101B0"/>
    <w:rsid w:val="00310451"/>
    <w:rsid w:val="00310BBD"/>
    <w:rsid w:val="0031190C"/>
    <w:rsid w:val="00311CC6"/>
    <w:rsid w:val="003120DC"/>
    <w:rsid w:val="00312429"/>
    <w:rsid w:val="003124A6"/>
    <w:rsid w:val="003135FB"/>
    <w:rsid w:val="00313B0A"/>
    <w:rsid w:val="00313F68"/>
    <w:rsid w:val="0031529D"/>
    <w:rsid w:val="0031571E"/>
    <w:rsid w:val="00315806"/>
    <w:rsid w:val="00316965"/>
    <w:rsid w:val="0031697B"/>
    <w:rsid w:val="00316A76"/>
    <w:rsid w:val="00316BBC"/>
    <w:rsid w:val="00316D07"/>
    <w:rsid w:val="0031716C"/>
    <w:rsid w:val="003173CC"/>
    <w:rsid w:val="003177CB"/>
    <w:rsid w:val="00317CB6"/>
    <w:rsid w:val="00317EE2"/>
    <w:rsid w:val="00317FDC"/>
    <w:rsid w:val="00320525"/>
    <w:rsid w:val="0032057C"/>
    <w:rsid w:val="003205C3"/>
    <w:rsid w:val="00320628"/>
    <w:rsid w:val="00320932"/>
    <w:rsid w:val="00320AB9"/>
    <w:rsid w:val="003211CC"/>
    <w:rsid w:val="00321641"/>
    <w:rsid w:val="00321A0E"/>
    <w:rsid w:val="0032213F"/>
    <w:rsid w:val="003234F5"/>
    <w:rsid w:val="00323644"/>
    <w:rsid w:val="0032371E"/>
    <w:rsid w:val="00323F40"/>
    <w:rsid w:val="00323F5E"/>
    <w:rsid w:val="003247DC"/>
    <w:rsid w:val="00324F1D"/>
    <w:rsid w:val="003250CF"/>
    <w:rsid w:val="003257D6"/>
    <w:rsid w:val="003261E0"/>
    <w:rsid w:val="003261F7"/>
    <w:rsid w:val="00326927"/>
    <w:rsid w:val="003272C6"/>
    <w:rsid w:val="0032734B"/>
    <w:rsid w:val="003273C1"/>
    <w:rsid w:val="003276C5"/>
    <w:rsid w:val="003278F0"/>
    <w:rsid w:val="00327B53"/>
    <w:rsid w:val="0033041D"/>
    <w:rsid w:val="00330BED"/>
    <w:rsid w:val="00330EC2"/>
    <w:rsid w:val="003318DC"/>
    <w:rsid w:val="00331FD1"/>
    <w:rsid w:val="003321D2"/>
    <w:rsid w:val="003323AB"/>
    <w:rsid w:val="003324F7"/>
    <w:rsid w:val="00332573"/>
    <w:rsid w:val="00332B16"/>
    <w:rsid w:val="00332BD8"/>
    <w:rsid w:val="00332C9A"/>
    <w:rsid w:val="00332ED4"/>
    <w:rsid w:val="00333184"/>
    <w:rsid w:val="00333AF3"/>
    <w:rsid w:val="00333C99"/>
    <w:rsid w:val="00333CC4"/>
    <w:rsid w:val="00333E08"/>
    <w:rsid w:val="0033437C"/>
    <w:rsid w:val="00334575"/>
    <w:rsid w:val="003346D7"/>
    <w:rsid w:val="00334E72"/>
    <w:rsid w:val="00334F78"/>
    <w:rsid w:val="00335347"/>
    <w:rsid w:val="003353B2"/>
    <w:rsid w:val="003353BD"/>
    <w:rsid w:val="003356A2"/>
    <w:rsid w:val="00335D12"/>
    <w:rsid w:val="00336313"/>
    <w:rsid w:val="003369E4"/>
    <w:rsid w:val="003369EB"/>
    <w:rsid w:val="00337060"/>
    <w:rsid w:val="00337131"/>
    <w:rsid w:val="003408E1"/>
    <w:rsid w:val="00341364"/>
    <w:rsid w:val="00341668"/>
    <w:rsid w:val="00341884"/>
    <w:rsid w:val="0034216B"/>
    <w:rsid w:val="00342279"/>
    <w:rsid w:val="0034242E"/>
    <w:rsid w:val="00342760"/>
    <w:rsid w:val="003429DC"/>
    <w:rsid w:val="00342BA3"/>
    <w:rsid w:val="00342CA2"/>
    <w:rsid w:val="00342DE8"/>
    <w:rsid w:val="00343075"/>
    <w:rsid w:val="00343E84"/>
    <w:rsid w:val="00344070"/>
    <w:rsid w:val="0034419C"/>
    <w:rsid w:val="003442E5"/>
    <w:rsid w:val="00344487"/>
    <w:rsid w:val="00344583"/>
    <w:rsid w:val="0034459B"/>
    <w:rsid w:val="00344719"/>
    <w:rsid w:val="00344CD0"/>
    <w:rsid w:val="00344D2F"/>
    <w:rsid w:val="0034557B"/>
    <w:rsid w:val="0034558C"/>
    <w:rsid w:val="0034566F"/>
    <w:rsid w:val="00345AA7"/>
    <w:rsid w:val="00345E65"/>
    <w:rsid w:val="00345FE6"/>
    <w:rsid w:val="00346A1B"/>
    <w:rsid w:val="00346C7A"/>
    <w:rsid w:val="00346D92"/>
    <w:rsid w:val="00347D96"/>
    <w:rsid w:val="00350229"/>
    <w:rsid w:val="00350821"/>
    <w:rsid w:val="00350887"/>
    <w:rsid w:val="00350909"/>
    <w:rsid w:val="00350952"/>
    <w:rsid w:val="0035134B"/>
    <w:rsid w:val="003516BC"/>
    <w:rsid w:val="003516D8"/>
    <w:rsid w:val="00352194"/>
    <w:rsid w:val="003522AA"/>
    <w:rsid w:val="003523F5"/>
    <w:rsid w:val="00352808"/>
    <w:rsid w:val="00352B26"/>
    <w:rsid w:val="00352E82"/>
    <w:rsid w:val="0035302F"/>
    <w:rsid w:val="00354168"/>
    <w:rsid w:val="00354D9E"/>
    <w:rsid w:val="00354E3E"/>
    <w:rsid w:val="00355CBB"/>
    <w:rsid w:val="00355FE2"/>
    <w:rsid w:val="0035604F"/>
    <w:rsid w:val="00356060"/>
    <w:rsid w:val="003563D2"/>
    <w:rsid w:val="0035649F"/>
    <w:rsid w:val="00356685"/>
    <w:rsid w:val="00356999"/>
    <w:rsid w:val="00356C15"/>
    <w:rsid w:val="00356C4D"/>
    <w:rsid w:val="003574B9"/>
    <w:rsid w:val="00357897"/>
    <w:rsid w:val="00357996"/>
    <w:rsid w:val="00357C0F"/>
    <w:rsid w:val="00357E9B"/>
    <w:rsid w:val="00357F9F"/>
    <w:rsid w:val="003600C2"/>
    <w:rsid w:val="00360188"/>
    <w:rsid w:val="00360813"/>
    <w:rsid w:val="00360A05"/>
    <w:rsid w:val="00360B01"/>
    <w:rsid w:val="003616CD"/>
    <w:rsid w:val="00362772"/>
    <w:rsid w:val="00362C2F"/>
    <w:rsid w:val="00362EAE"/>
    <w:rsid w:val="00362F81"/>
    <w:rsid w:val="00362F96"/>
    <w:rsid w:val="00362FE3"/>
    <w:rsid w:val="0036326A"/>
    <w:rsid w:val="003633E9"/>
    <w:rsid w:val="00363C08"/>
    <w:rsid w:val="00363D71"/>
    <w:rsid w:val="0036403D"/>
    <w:rsid w:val="00364845"/>
    <w:rsid w:val="003653A2"/>
    <w:rsid w:val="00365E5D"/>
    <w:rsid w:val="003664F2"/>
    <w:rsid w:val="003665B4"/>
    <w:rsid w:val="003669F6"/>
    <w:rsid w:val="00366A49"/>
    <w:rsid w:val="00367A55"/>
    <w:rsid w:val="00367CEA"/>
    <w:rsid w:val="00367EA3"/>
    <w:rsid w:val="00370036"/>
    <w:rsid w:val="0037023A"/>
    <w:rsid w:val="00370AE7"/>
    <w:rsid w:val="00370ECB"/>
    <w:rsid w:val="003716AB"/>
    <w:rsid w:val="0037214F"/>
    <w:rsid w:val="00372555"/>
    <w:rsid w:val="00372A06"/>
    <w:rsid w:val="00372CFE"/>
    <w:rsid w:val="00373007"/>
    <w:rsid w:val="0037362D"/>
    <w:rsid w:val="00373E25"/>
    <w:rsid w:val="0037400A"/>
    <w:rsid w:val="003742D4"/>
    <w:rsid w:val="00374451"/>
    <w:rsid w:val="00374520"/>
    <w:rsid w:val="00374963"/>
    <w:rsid w:val="00374C40"/>
    <w:rsid w:val="0037526D"/>
    <w:rsid w:val="003757B1"/>
    <w:rsid w:val="00375D04"/>
    <w:rsid w:val="00375DB3"/>
    <w:rsid w:val="003760CB"/>
    <w:rsid w:val="00376221"/>
    <w:rsid w:val="00376599"/>
    <w:rsid w:val="00376D87"/>
    <w:rsid w:val="003772C3"/>
    <w:rsid w:val="00377971"/>
    <w:rsid w:val="00377980"/>
    <w:rsid w:val="00377CE7"/>
    <w:rsid w:val="003802A3"/>
    <w:rsid w:val="0038089E"/>
    <w:rsid w:val="00380991"/>
    <w:rsid w:val="003809C9"/>
    <w:rsid w:val="0038177B"/>
    <w:rsid w:val="00381BC2"/>
    <w:rsid w:val="00381DD5"/>
    <w:rsid w:val="0038263C"/>
    <w:rsid w:val="003826E7"/>
    <w:rsid w:val="00382826"/>
    <w:rsid w:val="003829AA"/>
    <w:rsid w:val="00382B12"/>
    <w:rsid w:val="00382B33"/>
    <w:rsid w:val="0038325F"/>
    <w:rsid w:val="0038350D"/>
    <w:rsid w:val="0038364A"/>
    <w:rsid w:val="00383BED"/>
    <w:rsid w:val="0038474C"/>
    <w:rsid w:val="00384B4A"/>
    <w:rsid w:val="00384DA8"/>
    <w:rsid w:val="003850A5"/>
    <w:rsid w:val="00385B79"/>
    <w:rsid w:val="00385C10"/>
    <w:rsid w:val="00385C51"/>
    <w:rsid w:val="003860A7"/>
    <w:rsid w:val="0038655C"/>
    <w:rsid w:val="00386B44"/>
    <w:rsid w:val="0038726B"/>
    <w:rsid w:val="00387305"/>
    <w:rsid w:val="0038735F"/>
    <w:rsid w:val="00387AFE"/>
    <w:rsid w:val="00387E11"/>
    <w:rsid w:val="003901C1"/>
    <w:rsid w:val="00390504"/>
    <w:rsid w:val="00390546"/>
    <w:rsid w:val="00390A5E"/>
    <w:rsid w:val="00390DD6"/>
    <w:rsid w:val="00390FE7"/>
    <w:rsid w:val="00392350"/>
    <w:rsid w:val="00392957"/>
    <w:rsid w:val="00392F48"/>
    <w:rsid w:val="003930D3"/>
    <w:rsid w:val="0039316C"/>
    <w:rsid w:val="0039326D"/>
    <w:rsid w:val="0039394A"/>
    <w:rsid w:val="003939B3"/>
    <w:rsid w:val="003943F0"/>
    <w:rsid w:val="00394EF0"/>
    <w:rsid w:val="003951D8"/>
    <w:rsid w:val="003959F6"/>
    <w:rsid w:val="00395ACC"/>
    <w:rsid w:val="00395B39"/>
    <w:rsid w:val="00395B65"/>
    <w:rsid w:val="00395C70"/>
    <w:rsid w:val="00396110"/>
    <w:rsid w:val="003963D0"/>
    <w:rsid w:val="00396A65"/>
    <w:rsid w:val="00397068"/>
    <w:rsid w:val="003970F5"/>
    <w:rsid w:val="00397A8E"/>
    <w:rsid w:val="00397D72"/>
    <w:rsid w:val="003A0314"/>
    <w:rsid w:val="003A0355"/>
    <w:rsid w:val="003A05B8"/>
    <w:rsid w:val="003A0BB7"/>
    <w:rsid w:val="003A0CC6"/>
    <w:rsid w:val="003A101F"/>
    <w:rsid w:val="003A16BC"/>
    <w:rsid w:val="003A17E7"/>
    <w:rsid w:val="003A1B48"/>
    <w:rsid w:val="003A1D35"/>
    <w:rsid w:val="003A1FD9"/>
    <w:rsid w:val="003A2928"/>
    <w:rsid w:val="003A3425"/>
    <w:rsid w:val="003A3750"/>
    <w:rsid w:val="003A3F7C"/>
    <w:rsid w:val="003A404A"/>
    <w:rsid w:val="003A404E"/>
    <w:rsid w:val="003A47F9"/>
    <w:rsid w:val="003A4989"/>
    <w:rsid w:val="003A4D64"/>
    <w:rsid w:val="003A5955"/>
    <w:rsid w:val="003A5CCB"/>
    <w:rsid w:val="003A5D0B"/>
    <w:rsid w:val="003A609E"/>
    <w:rsid w:val="003A6245"/>
    <w:rsid w:val="003A6A3E"/>
    <w:rsid w:val="003A6D59"/>
    <w:rsid w:val="003A70B5"/>
    <w:rsid w:val="003A748B"/>
    <w:rsid w:val="003B004C"/>
    <w:rsid w:val="003B02B1"/>
    <w:rsid w:val="003B048E"/>
    <w:rsid w:val="003B0504"/>
    <w:rsid w:val="003B065D"/>
    <w:rsid w:val="003B0F2C"/>
    <w:rsid w:val="003B1176"/>
    <w:rsid w:val="003B14D8"/>
    <w:rsid w:val="003B1971"/>
    <w:rsid w:val="003B2403"/>
    <w:rsid w:val="003B2728"/>
    <w:rsid w:val="003B2769"/>
    <w:rsid w:val="003B2837"/>
    <w:rsid w:val="003B2C54"/>
    <w:rsid w:val="003B2E5B"/>
    <w:rsid w:val="003B3376"/>
    <w:rsid w:val="003B3747"/>
    <w:rsid w:val="003B38BA"/>
    <w:rsid w:val="003B3A8D"/>
    <w:rsid w:val="003B525F"/>
    <w:rsid w:val="003B52B2"/>
    <w:rsid w:val="003B5351"/>
    <w:rsid w:val="003B5822"/>
    <w:rsid w:val="003B5E85"/>
    <w:rsid w:val="003B65BF"/>
    <w:rsid w:val="003B6679"/>
    <w:rsid w:val="003B69B6"/>
    <w:rsid w:val="003B7477"/>
    <w:rsid w:val="003B7576"/>
    <w:rsid w:val="003B75D4"/>
    <w:rsid w:val="003B761C"/>
    <w:rsid w:val="003B7A95"/>
    <w:rsid w:val="003C0789"/>
    <w:rsid w:val="003C168C"/>
    <w:rsid w:val="003C1B5A"/>
    <w:rsid w:val="003C1D3E"/>
    <w:rsid w:val="003C290B"/>
    <w:rsid w:val="003C2F83"/>
    <w:rsid w:val="003C36E2"/>
    <w:rsid w:val="003C3FBE"/>
    <w:rsid w:val="003C4338"/>
    <w:rsid w:val="003C5768"/>
    <w:rsid w:val="003C58F1"/>
    <w:rsid w:val="003C5F05"/>
    <w:rsid w:val="003C68E3"/>
    <w:rsid w:val="003C6A3F"/>
    <w:rsid w:val="003C6C04"/>
    <w:rsid w:val="003C6F30"/>
    <w:rsid w:val="003C73C1"/>
    <w:rsid w:val="003C7442"/>
    <w:rsid w:val="003C7548"/>
    <w:rsid w:val="003C77CE"/>
    <w:rsid w:val="003C7AAD"/>
    <w:rsid w:val="003D017A"/>
    <w:rsid w:val="003D02C9"/>
    <w:rsid w:val="003D0875"/>
    <w:rsid w:val="003D1333"/>
    <w:rsid w:val="003D19C7"/>
    <w:rsid w:val="003D1D34"/>
    <w:rsid w:val="003D2009"/>
    <w:rsid w:val="003D24B8"/>
    <w:rsid w:val="003D2BA6"/>
    <w:rsid w:val="003D2D8B"/>
    <w:rsid w:val="003D344C"/>
    <w:rsid w:val="003D3755"/>
    <w:rsid w:val="003D3B9D"/>
    <w:rsid w:val="003D484E"/>
    <w:rsid w:val="003D4A1D"/>
    <w:rsid w:val="003D5A33"/>
    <w:rsid w:val="003D5EFF"/>
    <w:rsid w:val="003D6F09"/>
    <w:rsid w:val="003D75B9"/>
    <w:rsid w:val="003D77AD"/>
    <w:rsid w:val="003E00ED"/>
    <w:rsid w:val="003E0171"/>
    <w:rsid w:val="003E0315"/>
    <w:rsid w:val="003E1710"/>
    <w:rsid w:val="003E1B1C"/>
    <w:rsid w:val="003E1EA9"/>
    <w:rsid w:val="003E1F8D"/>
    <w:rsid w:val="003E213F"/>
    <w:rsid w:val="003E266E"/>
    <w:rsid w:val="003E2765"/>
    <w:rsid w:val="003E2BD3"/>
    <w:rsid w:val="003E3317"/>
    <w:rsid w:val="003E33FC"/>
    <w:rsid w:val="003E3E18"/>
    <w:rsid w:val="003E3E22"/>
    <w:rsid w:val="003E3EC0"/>
    <w:rsid w:val="003E4071"/>
    <w:rsid w:val="003E4413"/>
    <w:rsid w:val="003E46CB"/>
    <w:rsid w:val="003E4E06"/>
    <w:rsid w:val="003E4E3A"/>
    <w:rsid w:val="003E5EDB"/>
    <w:rsid w:val="003E674A"/>
    <w:rsid w:val="003E77A4"/>
    <w:rsid w:val="003E7AA2"/>
    <w:rsid w:val="003E7CC2"/>
    <w:rsid w:val="003F0026"/>
    <w:rsid w:val="003F01BD"/>
    <w:rsid w:val="003F0349"/>
    <w:rsid w:val="003F0443"/>
    <w:rsid w:val="003F086A"/>
    <w:rsid w:val="003F0A8C"/>
    <w:rsid w:val="003F0CE7"/>
    <w:rsid w:val="003F0F14"/>
    <w:rsid w:val="003F0FB5"/>
    <w:rsid w:val="003F10B0"/>
    <w:rsid w:val="003F16E4"/>
    <w:rsid w:val="003F172D"/>
    <w:rsid w:val="003F20D1"/>
    <w:rsid w:val="003F2BDA"/>
    <w:rsid w:val="003F3539"/>
    <w:rsid w:val="003F3775"/>
    <w:rsid w:val="003F3C12"/>
    <w:rsid w:val="003F3C2B"/>
    <w:rsid w:val="003F4067"/>
    <w:rsid w:val="003F4534"/>
    <w:rsid w:val="003F4F72"/>
    <w:rsid w:val="003F505A"/>
    <w:rsid w:val="003F58AC"/>
    <w:rsid w:val="003F6300"/>
    <w:rsid w:val="003F67E8"/>
    <w:rsid w:val="003F7169"/>
    <w:rsid w:val="003F73DB"/>
    <w:rsid w:val="003F7BB5"/>
    <w:rsid w:val="003F7D71"/>
    <w:rsid w:val="00400441"/>
    <w:rsid w:val="00400512"/>
    <w:rsid w:val="004009EB"/>
    <w:rsid w:val="00400CFC"/>
    <w:rsid w:val="00401085"/>
    <w:rsid w:val="004013D1"/>
    <w:rsid w:val="00401B8F"/>
    <w:rsid w:val="00401CDB"/>
    <w:rsid w:val="004026A0"/>
    <w:rsid w:val="00402AFF"/>
    <w:rsid w:val="00402CBF"/>
    <w:rsid w:val="00403501"/>
    <w:rsid w:val="004041EB"/>
    <w:rsid w:val="00404BA4"/>
    <w:rsid w:val="00404BED"/>
    <w:rsid w:val="00404D6B"/>
    <w:rsid w:val="004055A0"/>
    <w:rsid w:val="004055C8"/>
    <w:rsid w:val="00405A4B"/>
    <w:rsid w:val="00405ABA"/>
    <w:rsid w:val="00405EF8"/>
    <w:rsid w:val="00406001"/>
    <w:rsid w:val="0040631D"/>
    <w:rsid w:val="00406567"/>
    <w:rsid w:val="0040662B"/>
    <w:rsid w:val="0040682E"/>
    <w:rsid w:val="004071BB"/>
    <w:rsid w:val="00407256"/>
    <w:rsid w:val="004078A8"/>
    <w:rsid w:val="00410C88"/>
    <w:rsid w:val="0041143C"/>
    <w:rsid w:val="00411DAF"/>
    <w:rsid w:val="00411FB8"/>
    <w:rsid w:val="0041296A"/>
    <w:rsid w:val="004135C3"/>
    <w:rsid w:val="004139E8"/>
    <w:rsid w:val="00413CBD"/>
    <w:rsid w:val="00413CE0"/>
    <w:rsid w:val="00414490"/>
    <w:rsid w:val="0041469D"/>
    <w:rsid w:val="00414C8A"/>
    <w:rsid w:val="00414EA6"/>
    <w:rsid w:val="004150B0"/>
    <w:rsid w:val="00415123"/>
    <w:rsid w:val="00415548"/>
    <w:rsid w:val="00415A66"/>
    <w:rsid w:val="00415AB7"/>
    <w:rsid w:val="00415EA5"/>
    <w:rsid w:val="004160B8"/>
    <w:rsid w:val="004161F2"/>
    <w:rsid w:val="0041636F"/>
    <w:rsid w:val="00416746"/>
    <w:rsid w:val="004167E4"/>
    <w:rsid w:val="00416922"/>
    <w:rsid w:val="00416B84"/>
    <w:rsid w:val="00416BF6"/>
    <w:rsid w:val="00416E11"/>
    <w:rsid w:val="00416F9A"/>
    <w:rsid w:val="00416FDD"/>
    <w:rsid w:val="00417071"/>
    <w:rsid w:val="004173A0"/>
    <w:rsid w:val="00417A4B"/>
    <w:rsid w:val="00417E28"/>
    <w:rsid w:val="0042000D"/>
    <w:rsid w:val="0042042B"/>
    <w:rsid w:val="00420755"/>
    <w:rsid w:val="00420D87"/>
    <w:rsid w:val="004214DB"/>
    <w:rsid w:val="00421592"/>
    <w:rsid w:val="004215F6"/>
    <w:rsid w:val="00421789"/>
    <w:rsid w:val="0042188B"/>
    <w:rsid w:val="00421C8D"/>
    <w:rsid w:val="00421E7B"/>
    <w:rsid w:val="00422202"/>
    <w:rsid w:val="004224CA"/>
    <w:rsid w:val="004227D0"/>
    <w:rsid w:val="004229A2"/>
    <w:rsid w:val="00422E70"/>
    <w:rsid w:val="00423211"/>
    <w:rsid w:val="00423A44"/>
    <w:rsid w:val="0042427B"/>
    <w:rsid w:val="004244DC"/>
    <w:rsid w:val="004246B4"/>
    <w:rsid w:val="00424C50"/>
    <w:rsid w:val="00425096"/>
    <w:rsid w:val="004251AF"/>
    <w:rsid w:val="004252B1"/>
    <w:rsid w:val="00425374"/>
    <w:rsid w:val="004259D6"/>
    <w:rsid w:val="00425A36"/>
    <w:rsid w:val="00425C8A"/>
    <w:rsid w:val="004269D6"/>
    <w:rsid w:val="00426BCE"/>
    <w:rsid w:val="00426FF2"/>
    <w:rsid w:val="0042745A"/>
    <w:rsid w:val="00427476"/>
    <w:rsid w:val="0042776A"/>
    <w:rsid w:val="00427E19"/>
    <w:rsid w:val="00427F62"/>
    <w:rsid w:val="00430381"/>
    <w:rsid w:val="00430705"/>
    <w:rsid w:val="0043079C"/>
    <w:rsid w:val="0043193F"/>
    <w:rsid w:val="004319FF"/>
    <w:rsid w:val="00432753"/>
    <w:rsid w:val="00432CBF"/>
    <w:rsid w:val="00432E3C"/>
    <w:rsid w:val="004334D1"/>
    <w:rsid w:val="00433697"/>
    <w:rsid w:val="00433812"/>
    <w:rsid w:val="00433974"/>
    <w:rsid w:val="004348D0"/>
    <w:rsid w:val="00434987"/>
    <w:rsid w:val="00435226"/>
    <w:rsid w:val="004357D3"/>
    <w:rsid w:val="00435970"/>
    <w:rsid w:val="00435CF9"/>
    <w:rsid w:val="00435D1C"/>
    <w:rsid w:val="00436501"/>
    <w:rsid w:val="00436EAD"/>
    <w:rsid w:val="004370D7"/>
    <w:rsid w:val="0043735D"/>
    <w:rsid w:val="00437409"/>
    <w:rsid w:val="004377CD"/>
    <w:rsid w:val="0043792C"/>
    <w:rsid w:val="00437A11"/>
    <w:rsid w:val="00437A8F"/>
    <w:rsid w:val="00437D5C"/>
    <w:rsid w:val="00437E95"/>
    <w:rsid w:val="0044043D"/>
    <w:rsid w:val="00440B19"/>
    <w:rsid w:val="00440BE8"/>
    <w:rsid w:val="00440E0F"/>
    <w:rsid w:val="0044109B"/>
    <w:rsid w:val="00441FD6"/>
    <w:rsid w:val="00442520"/>
    <w:rsid w:val="00442C87"/>
    <w:rsid w:val="00442F87"/>
    <w:rsid w:val="0044302B"/>
    <w:rsid w:val="004431FF"/>
    <w:rsid w:val="00443281"/>
    <w:rsid w:val="004435B8"/>
    <w:rsid w:val="00443622"/>
    <w:rsid w:val="004436F8"/>
    <w:rsid w:val="00443909"/>
    <w:rsid w:val="00443948"/>
    <w:rsid w:val="0044399E"/>
    <w:rsid w:val="00443DFB"/>
    <w:rsid w:val="004442FF"/>
    <w:rsid w:val="004444F3"/>
    <w:rsid w:val="00444D9A"/>
    <w:rsid w:val="00445570"/>
    <w:rsid w:val="00445572"/>
    <w:rsid w:val="004458A9"/>
    <w:rsid w:val="004458E1"/>
    <w:rsid w:val="00445D58"/>
    <w:rsid w:val="00446090"/>
    <w:rsid w:val="004463B7"/>
    <w:rsid w:val="00446A12"/>
    <w:rsid w:val="00446E15"/>
    <w:rsid w:val="0044710D"/>
    <w:rsid w:val="0044712B"/>
    <w:rsid w:val="00447446"/>
    <w:rsid w:val="004474DD"/>
    <w:rsid w:val="00447871"/>
    <w:rsid w:val="004479EA"/>
    <w:rsid w:val="00447AE8"/>
    <w:rsid w:val="00447CCD"/>
    <w:rsid w:val="00447E82"/>
    <w:rsid w:val="00447F80"/>
    <w:rsid w:val="0045002D"/>
    <w:rsid w:val="004506A9"/>
    <w:rsid w:val="0045081C"/>
    <w:rsid w:val="00450A9E"/>
    <w:rsid w:val="0045100B"/>
    <w:rsid w:val="004512FD"/>
    <w:rsid w:val="0045181D"/>
    <w:rsid w:val="00451CFB"/>
    <w:rsid w:val="00452107"/>
    <w:rsid w:val="0045230D"/>
    <w:rsid w:val="0045277B"/>
    <w:rsid w:val="004527CC"/>
    <w:rsid w:val="00452C26"/>
    <w:rsid w:val="00452E8E"/>
    <w:rsid w:val="004532CD"/>
    <w:rsid w:val="00453638"/>
    <w:rsid w:val="004536E9"/>
    <w:rsid w:val="004537FE"/>
    <w:rsid w:val="00453868"/>
    <w:rsid w:val="00453A91"/>
    <w:rsid w:val="00453BC7"/>
    <w:rsid w:val="00453C4F"/>
    <w:rsid w:val="00453EB0"/>
    <w:rsid w:val="00454C37"/>
    <w:rsid w:val="00455134"/>
    <w:rsid w:val="004552CE"/>
    <w:rsid w:val="0045568E"/>
    <w:rsid w:val="0045581E"/>
    <w:rsid w:val="00455B14"/>
    <w:rsid w:val="00455E72"/>
    <w:rsid w:val="004560A0"/>
    <w:rsid w:val="004561D0"/>
    <w:rsid w:val="004564B5"/>
    <w:rsid w:val="004564CD"/>
    <w:rsid w:val="0045663D"/>
    <w:rsid w:val="004569BC"/>
    <w:rsid w:val="00456A13"/>
    <w:rsid w:val="00456A79"/>
    <w:rsid w:val="00456B3C"/>
    <w:rsid w:val="004576DD"/>
    <w:rsid w:val="00457BFA"/>
    <w:rsid w:val="00460706"/>
    <w:rsid w:val="00460A24"/>
    <w:rsid w:val="00460C75"/>
    <w:rsid w:val="00460E03"/>
    <w:rsid w:val="00460E5F"/>
    <w:rsid w:val="00460EE9"/>
    <w:rsid w:val="004614B5"/>
    <w:rsid w:val="00461877"/>
    <w:rsid w:val="0046198F"/>
    <w:rsid w:val="0046249D"/>
    <w:rsid w:val="00462614"/>
    <w:rsid w:val="0046314C"/>
    <w:rsid w:val="00463383"/>
    <w:rsid w:val="00463D79"/>
    <w:rsid w:val="00464007"/>
    <w:rsid w:val="004640BE"/>
    <w:rsid w:val="0046471C"/>
    <w:rsid w:val="00464B82"/>
    <w:rsid w:val="00464C1D"/>
    <w:rsid w:val="00465DE1"/>
    <w:rsid w:val="00465E7C"/>
    <w:rsid w:val="00466062"/>
    <w:rsid w:val="00466831"/>
    <w:rsid w:val="00466AE8"/>
    <w:rsid w:val="00467633"/>
    <w:rsid w:val="00470910"/>
    <w:rsid w:val="00471063"/>
    <w:rsid w:val="0047124F"/>
    <w:rsid w:val="0047175F"/>
    <w:rsid w:val="00471A24"/>
    <w:rsid w:val="00471A78"/>
    <w:rsid w:val="00471BA0"/>
    <w:rsid w:val="00471C85"/>
    <w:rsid w:val="00471D24"/>
    <w:rsid w:val="00471E26"/>
    <w:rsid w:val="0047228A"/>
    <w:rsid w:val="0047294A"/>
    <w:rsid w:val="00472A5D"/>
    <w:rsid w:val="004734CA"/>
    <w:rsid w:val="00473758"/>
    <w:rsid w:val="00473775"/>
    <w:rsid w:val="00473E59"/>
    <w:rsid w:val="00473ECD"/>
    <w:rsid w:val="00474061"/>
    <w:rsid w:val="00474065"/>
    <w:rsid w:val="00474245"/>
    <w:rsid w:val="00474BCA"/>
    <w:rsid w:val="00474EFD"/>
    <w:rsid w:val="00474F62"/>
    <w:rsid w:val="00475762"/>
    <w:rsid w:val="00475A13"/>
    <w:rsid w:val="004760AD"/>
    <w:rsid w:val="004769ED"/>
    <w:rsid w:val="00476EC5"/>
    <w:rsid w:val="00477187"/>
    <w:rsid w:val="004771FE"/>
    <w:rsid w:val="004778C5"/>
    <w:rsid w:val="00480A0F"/>
    <w:rsid w:val="00480B01"/>
    <w:rsid w:val="00480BED"/>
    <w:rsid w:val="00480CE9"/>
    <w:rsid w:val="00480D8C"/>
    <w:rsid w:val="00480E55"/>
    <w:rsid w:val="0048119A"/>
    <w:rsid w:val="00481918"/>
    <w:rsid w:val="00481BB0"/>
    <w:rsid w:val="00482343"/>
    <w:rsid w:val="0048279C"/>
    <w:rsid w:val="00482B29"/>
    <w:rsid w:val="00482B8D"/>
    <w:rsid w:val="00482E26"/>
    <w:rsid w:val="00483059"/>
    <w:rsid w:val="00483E69"/>
    <w:rsid w:val="00483FC5"/>
    <w:rsid w:val="00484025"/>
    <w:rsid w:val="004842C3"/>
    <w:rsid w:val="00484436"/>
    <w:rsid w:val="004846A3"/>
    <w:rsid w:val="004847DF"/>
    <w:rsid w:val="00484A55"/>
    <w:rsid w:val="00484C43"/>
    <w:rsid w:val="0048503C"/>
    <w:rsid w:val="00485281"/>
    <w:rsid w:val="0048537B"/>
    <w:rsid w:val="004854A8"/>
    <w:rsid w:val="00485B57"/>
    <w:rsid w:val="004860F0"/>
    <w:rsid w:val="00486220"/>
    <w:rsid w:val="0048640C"/>
    <w:rsid w:val="00486C89"/>
    <w:rsid w:val="00487245"/>
    <w:rsid w:val="0048789B"/>
    <w:rsid w:val="00490465"/>
    <w:rsid w:val="00490AFD"/>
    <w:rsid w:val="00490D0D"/>
    <w:rsid w:val="00490E2B"/>
    <w:rsid w:val="0049101E"/>
    <w:rsid w:val="004911CB"/>
    <w:rsid w:val="00491460"/>
    <w:rsid w:val="0049174A"/>
    <w:rsid w:val="00491CAA"/>
    <w:rsid w:val="00491CC6"/>
    <w:rsid w:val="00491F4A"/>
    <w:rsid w:val="0049208C"/>
    <w:rsid w:val="00492E36"/>
    <w:rsid w:val="00493A5B"/>
    <w:rsid w:val="00493AF5"/>
    <w:rsid w:val="00493F57"/>
    <w:rsid w:val="00494082"/>
    <w:rsid w:val="004941AB"/>
    <w:rsid w:val="0049491D"/>
    <w:rsid w:val="00494C48"/>
    <w:rsid w:val="00494EB3"/>
    <w:rsid w:val="004950FF"/>
    <w:rsid w:val="004953A0"/>
    <w:rsid w:val="0049542C"/>
    <w:rsid w:val="00495670"/>
    <w:rsid w:val="00495EEE"/>
    <w:rsid w:val="00495FA2"/>
    <w:rsid w:val="004960BD"/>
    <w:rsid w:val="0049630C"/>
    <w:rsid w:val="0049632C"/>
    <w:rsid w:val="0049633E"/>
    <w:rsid w:val="00496493"/>
    <w:rsid w:val="004967C0"/>
    <w:rsid w:val="004967C4"/>
    <w:rsid w:val="00496CA0"/>
    <w:rsid w:val="00496E4B"/>
    <w:rsid w:val="00497250"/>
    <w:rsid w:val="0049780C"/>
    <w:rsid w:val="00497A00"/>
    <w:rsid w:val="00497D98"/>
    <w:rsid w:val="00497FA4"/>
    <w:rsid w:val="004A0038"/>
    <w:rsid w:val="004A0124"/>
    <w:rsid w:val="004A02FE"/>
    <w:rsid w:val="004A0F71"/>
    <w:rsid w:val="004A0FD1"/>
    <w:rsid w:val="004A137A"/>
    <w:rsid w:val="004A18DD"/>
    <w:rsid w:val="004A1C09"/>
    <w:rsid w:val="004A1FA4"/>
    <w:rsid w:val="004A259A"/>
    <w:rsid w:val="004A26A6"/>
    <w:rsid w:val="004A2AA0"/>
    <w:rsid w:val="004A2ACF"/>
    <w:rsid w:val="004A30C0"/>
    <w:rsid w:val="004A31C7"/>
    <w:rsid w:val="004A3414"/>
    <w:rsid w:val="004A3485"/>
    <w:rsid w:val="004A35D8"/>
    <w:rsid w:val="004A38E0"/>
    <w:rsid w:val="004A3C3C"/>
    <w:rsid w:val="004A408A"/>
    <w:rsid w:val="004A42EA"/>
    <w:rsid w:val="004A5D82"/>
    <w:rsid w:val="004A5E2A"/>
    <w:rsid w:val="004A5E69"/>
    <w:rsid w:val="004A61BA"/>
    <w:rsid w:val="004A6236"/>
    <w:rsid w:val="004A706B"/>
    <w:rsid w:val="004A72E3"/>
    <w:rsid w:val="004A755C"/>
    <w:rsid w:val="004A760D"/>
    <w:rsid w:val="004A780C"/>
    <w:rsid w:val="004A7F30"/>
    <w:rsid w:val="004B0679"/>
    <w:rsid w:val="004B102C"/>
    <w:rsid w:val="004B1BFE"/>
    <w:rsid w:val="004B1E2A"/>
    <w:rsid w:val="004B1E57"/>
    <w:rsid w:val="004B2813"/>
    <w:rsid w:val="004B28B0"/>
    <w:rsid w:val="004B2BA6"/>
    <w:rsid w:val="004B346F"/>
    <w:rsid w:val="004B374E"/>
    <w:rsid w:val="004B38AE"/>
    <w:rsid w:val="004B3BD7"/>
    <w:rsid w:val="004B46B6"/>
    <w:rsid w:val="004B530D"/>
    <w:rsid w:val="004B5BC5"/>
    <w:rsid w:val="004B5C02"/>
    <w:rsid w:val="004B648C"/>
    <w:rsid w:val="004B68C1"/>
    <w:rsid w:val="004B69F7"/>
    <w:rsid w:val="004B6ACA"/>
    <w:rsid w:val="004B7230"/>
    <w:rsid w:val="004B75AD"/>
    <w:rsid w:val="004B7F85"/>
    <w:rsid w:val="004C02F7"/>
    <w:rsid w:val="004C0488"/>
    <w:rsid w:val="004C0BC5"/>
    <w:rsid w:val="004C102C"/>
    <w:rsid w:val="004C11AA"/>
    <w:rsid w:val="004C12B4"/>
    <w:rsid w:val="004C18ED"/>
    <w:rsid w:val="004C1BBC"/>
    <w:rsid w:val="004C2D02"/>
    <w:rsid w:val="004C3348"/>
    <w:rsid w:val="004C3349"/>
    <w:rsid w:val="004C33EC"/>
    <w:rsid w:val="004C4679"/>
    <w:rsid w:val="004C4BB9"/>
    <w:rsid w:val="004C4E3D"/>
    <w:rsid w:val="004C54AF"/>
    <w:rsid w:val="004C57E1"/>
    <w:rsid w:val="004C60CA"/>
    <w:rsid w:val="004C6472"/>
    <w:rsid w:val="004C7023"/>
    <w:rsid w:val="004C706F"/>
    <w:rsid w:val="004C7524"/>
    <w:rsid w:val="004C76AD"/>
    <w:rsid w:val="004C77F6"/>
    <w:rsid w:val="004C7902"/>
    <w:rsid w:val="004C7993"/>
    <w:rsid w:val="004C79EA"/>
    <w:rsid w:val="004C7F85"/>
    <w:rsid w:val="004D0074"/>
    <w:rsid w:val="004D0276"/>
    <w:rsid w:val="004D04B8"/>
    <w:rsid w:val="004D0535"/>
    <w:rsid w:val="004D134F"/>
    <w:rsid w:val="004D14C1"/>
    <w:rsid w:val="004D18E7"/>
    <w:rsid w:val="004D1B46"/>
    <w:rsid w:val="004D209C"/>
    <w:rsid w:val="004D20F8"/>
    <w:rsid w:val="004D21F2"/>
    <w:rsid w:val="004D23FA"/>
    <w:rsid w:val="004D3AE6"/>
    <w:rsid w:val="004D422E"/>
    <w:rsid w:val="004D4284"/>
    <w:rsid w:val="004D43AA"/>
    <w:rsid w:val="004D4643"/>
    <w:rsid w:val="004D49C7"/>
    <w:rsid w:val="004D5145"/>
    <w:rsid w:val="004D57B1"/>
    <w:rsid w:val="004D5CC0"/>
    <w:rsid w:val="004D6B04"/>
    <w:rsid w:val="004D759E"/>
    <w:rsid w:val="004D7615"/>
    <w:rsid w:val="004D7A03"/>
    <w:rsid w:val="004D7A0E"/>
    <w:rsid w:val="004D7E48"/>
    <w:rsid w:val="004E075E"/>
    <w:rsid w:val="004E08A4"/>
    <w:rsid w:val="004E0B8C"/>
    <w:rsid w:val="004E0C8F"/>
    <w:rsid w:val="004E1039"/>
    <w:rsid w:val="004E14DA"/>
    <w:rsid w:val="004E17FA"/>
    <w:rsid w:val="004E1918"/>
    <w:rsid w:val="004E20D4"/>
    <w:rsid w:val="004E23E4"/>
    <w:rsid w:val="004E2615"/>
    <w:rsid w:val="004E292D"/>
    <w:rsid w:val="004E2E65"/>
    <w:rsid w:val="004E2EB9"/>
    <w:rsid w:val="004E300A"/>
    <w:rsid w:val="004E3221"/>
    <w:rsid w:val="004E35E2"/>
    <w:rsid w:val="004E3EC0"/>
    <w:rsid w:val="004E4026"/>
    <w:rsid w:val="004E45FD"/>
    <w:rsid w:val="004E480B"/>
    <w:rsid w:val="004E491A"/>
    <w:rsid w:val="004E4F88"/>
    <w:rsid w:val="004E5022"/>
    <w:rsid w:val="004E52BE"/>
    <w:rsid w:val="004E5880"/>
    <w:rsid w:val="004E5CDE"/>
    <w:rsid w:val="004E6043"/>
    <w:rsid w:val="004E6642"/>
    <w:rsid w:val="004E6815"/>
    <w:rsid w:val="004E6E30"/>
    <w:rsid w:val="004E6F1B"/>
    <w:rsid w:val="004E70AA"/>
    <w:rsid w:val="004E74E7"/>
    <w:rsid w:val="004E777E"/>
    <w:rsid w:val="004E77D6"/>
    <w:rsid w:val="004E7E91"/>
    <w:rsid w:val="004E7FA1"/>
    <w:rsid w:val="004F02B4"/>
    <w:rsid w:val="004F06F4"/>
    <w:rsid w:val="004F0785"/>
    <w:rsid w:val="004F0B46"/>
    <w:rsid w:val="004F0D9A"/>
    <w:rsid w:val="004F1010"/>
    <w:rsid w:val="004F1898"/>
    <w:rsid w:val="004F1C03"/>
    <w:rsid w:val="004F1C4A"/>
    <w:rsid w:val="004F22AE"/>
    <w:rsid w:val="004F2A66"/>
    <w:rsid w:val="004F2B04"/>
    <w:rsid w:val="004F3445"/>
    <w:rsid w:val="004F3604"/>
    <w:rsid w:val="004F3710"/>
    <w:rsid w:val="004F3A8C"/>
    <w:rsid w:val="004F3FA8"/>
    <w:rsid w:val="004F45EC"/>
    <w:rsid w:val="004F4754"/>
    <w:rsid w:val="004F4CC9"/>
    <w:rsid w:val="004F50EC"/>
    <w:rsid w:val="004F53DA"/>
    <w:rsid w:val="004F5983"/>
    <w:rsid w:val="004F5BC5"/>
    <w:rsid w:val="004F5C27"/>
    <w:rsid w:val="004F6181"/>
    <w:rsid w:val="004F625A"/>
    <w:rsid w:val="004F661B"/>
    <w:rsid w:val="004F688C"/>
    <w:rsid w:val="004F69C6"/>
    <w:rsid w:val="004F704C"/>
    <w:rsid w:val="004F708B"/>
    <w:rsid w:val="004F70F8"/>
    <w:rsid w:val="004F727B"/>
    <w:rsid w:val="004F7930"/>
    <w:rsid w:val="004F7BE6"/>
    <w:rsid w:val="004F7C6A"/>
    <w:rsid w:val="004F7DED"/>
    <w:rsid w:val="00500201"/>
    <w:rsid w:val="0050029A"/>
    <w:rsid w:val="005005D4"/>
    <w:rsid w:val="0050093F"/>
    <w:rsid w:val="00500D8C"/>
    <w:rsid w:val="00500E63"/>
    <w:rsid w:val="0050113C"/>
    <w:rsid w:val="00501581"/>
    <w:rsid w:val="00501895"/>
    <w:rsid w:val="005019E0"/>
    <w:rsid w:val="00501D93"/>
    <w:rsid w:val="0050212A"/>
    <w:rsid w:val="005022F6"/>
    <w:rsid w:val="00502A2B"/>
    <w:rsid w:val="00502B0C"/>
    <w:rsid w:val="00502B23"/>
    <w:rsid w:val="00502DE8"/>
    <w:rsid w:val="00502F49"/>
    <w:rsid w:val="00503429"/>
    <w:rsid w:val="00503A18"/>
    <w:rsid w:val="0050450E"/>
    <w:rsid w:val="00504A5D"/>
    <w:rsid w:val="00504EDA"/>
    <w:rsid w:val="00505C36"/>
    <w:rsid w:val="00506B69"/>
    <w:rsid w:val="00506F18"/>
    <w:rsid w:val="0050716B"/>
    <w:rsid w:val="00507302"/>
    <w:rsid w:val="005075E5"/>
    <w:rsid w:val="00507A22"/>
    <w:rsid w:val="00507B77"/>
    <w:rsid w:val="00510149"/>
    <w:rsid w:val="0051080A"/>
    <w:rsid w:val="00510ECA"/>
    <w:rsid w:val="00510F4B"/>
    <w:rsid w:val="00511181"/>
    <w:rsid w:val="00511477"/>
    <w:rsid w:val="00511BC8"/>
    <w:rsid w:val="0051215A"/>
    <w:rsid w:val="005129BF"/>
    <w:rsid w:val="005130C3"/>
    <w:rsid w:val="005133CF"/>
    <w:rsid w:val="005134C7"/>
    <w:rsid w:val="00513526"/>
    <w:rsid w:val="00513FC5"/>
    <w:rsid w:val="0051435E"/>
    <w:rsid w:val="005143AB"/>
    <w:rsid w:val="0051522A"/>
    <w:rsid w:val="005160BD"/>
    <w:rsid w:val="005161C1"/>
    <w:rsid w:val="00516961"/>
    <w:rsid w:val="005169A6"/>
    <w:rsid w:val="005174F5"/>
    <w:rsid w:val="00520661"/>
    <w:rsid w:val="0052073E"/>
    <w:rsid w:val="00521182"/>
    <w:rsid w:val="00521368"/>
    <w:rsid w:val="0052149A"/>
    <w:rsid w:val="005215A0"/>
    <w:rsid w:val="005215F7"/>
    <w:rsid w:val="00521C49"/>
    <w:rsid w:val="00521DFE"/>
    <w:rsid w:val="00521E38"/>
    <w:rsid w:val="005227C3"/>
    <w:rsid w:val="005229E1"/>
    <w:rsid w:val="00522AE5"/>
    <w:rsid w:val="00522BF6"/>
    <w:rsid w:val="00523766"/>
    <w:rsid w:val="00523BD5"/>
    <w:rsid w:val="00523D25"/>
    <w:rsid w:val="00524A77"/>
    <w:rsid w:val="00524BD1"/>
    <w:rsid w:val="00524E42"/>
    <w:rsid w:val="00524EA1"/>
    <w:rsid w:val="00525144"/>
    <w:rsid w:val="00525341"/>
    <w:rsid w:val="00525A38"/>
    <w:rsid w:val="00525E0C"/>
    <w:rsid w:val="00525E6C"/>
    <w:rsid w:val="00525E94"/>
    <w:rsid w:val="00526166"/>
    <w:rsid w:val="005263C9"/>
    <w:rsid w:val="00526AC7"/>
    <w:rsid w:val="00527138"/>
    <w:rsid w:val="00527139"/>
    <w:rsid w:val="00527B35"/>
    <w:rsid w:val="005301F4"/>
    <w:rsid w:val="00530305"/>
    <w:rsid w:val="005304B0"/>
    <w:rsid w:val="005307E3"/>
    <w:rsid w:val="005311D3"/>
    <w:rsid w:val="005315A2"/>
    <w:rsid w:val="00532233"/>
    <w:rsid w:val="00532294"/>
    <w:rsid w:val="005322CC"/>
    <w:rsid w:val="005326AE"/>
    <w:rsid w:val="005326C8"/>
    <w:rsid w:val="00532FFD"/>
    <w:rsid w:val="0053362E"/>
    <w:rsid w:val="00533A02"/>
    <w:rsid w:val="00533D1B"/>
    <w:rsid w:val="0053493B"/>
    <w:rsid w:val="00534B77"/>
    <w:rsid w:val="00534E27"/>
    <w:rsid w:val="00534FA3"/>
    <w:rsid w:val="0053510A"/>
    <w:rsid w:val="005356C3"/>
    <w:rsid w:val="00535C5E"/>
    <w:rsid w:val="00535CBE"/>
    <w:rsid w:val="00535E5B"/>
    <w:rsid w:val="00537114"/>
    <w:rsid w:val="00537816"/>
    <w:rsid w:val="00537CF8"/>
    <w:rsid w:val="00540160"/>
    <w:rsid w:val="005402B7"/>
    <w:rsid w:val="00540520"/>
    <w:rsid w:val="00540C22"/>
    <w:rsid w:val="005410D7"/>
    <w:rsid w:val="0054112E"/>
    <w:rsid w:val="005416B6"/>
    <w:rsid w:val="00541A30"/>
    <w:rsid w:val="00541AB3"/>
    <w:rsid w:val="00541D29"/>
    <w:rsid w:val="00541FFC"/>
    <w:rsid w:val="005427E2"/>
    <w:rsid w:val="005428F4"/>
    <w:rsid w:val="0054294D"/>
    <w:rsid w:val="00542AE7"/>
    <w:rsid w:val="00542BA1"/>
    <w:rsid w:val="00542D6F"/>
    <w:rsid w:val="00542EF6"/>
    <w:rsid w:val="0054316E"/>
    <w:rsid w:val="00543552"/>
    <w:rsid w:val="005437A4"/>
    <w:rsid w:val="00543A17"/>
    <w:rsid w:val="00543B0E"/>
    <w:rsid w:val="00544085"/>
    <w:rsid w:val="005445BA"/>
    <w:rsid w:val="0054467D"/>
    <w:rsid w:val="005447B8"/>
    <w:rsid w:val="00544E0A"/>
    <w:rsid w:val="00545744"/>
    <w:rsid w:val="005459C3"/>
    <w:rsid w:val="00546069"/>
    <w:rsid w:val="00546497"/>
    <w:rsid w:val="005468EA"/>
    <w:rsid w:val="005468F7"/>
    <w:rsid w:val="00546993"/>
    <w:rsid w:val="005476D6"/>
    <w:rsid w:val="0054775A"/>
    <w:rsid w:val="005478D5"/>
    <w:rsid w:val="005478FA"/>
    <w:rsid w:val="00547A85"/>
    <w:rsid w:val="00547BD4"/>
    <w:rsid w:val="00547C83"/>
    <w:rsid w:val="00547E35"/>
    <w:rsid w:val="005505B3"/>
    <w:rsid w:val="005505E0"/>
    <w:rsid w:val="00550A96"/>
    <w:rsid w:val="00550D79"/>
    <w:rsid w:val="00550D7A"/>
    <w:rsid w:val="00550E0F"/>
    <w:rsid w:val="00551079"/>
    <w:rsid w:val="005514AD"/>
    <w:rsid w:val="005514E5"/>
    <w:rsid w:val="00552081"/>
    <w:rsid w:val="00552816"/>
    <w:rsid w:val="00552BC1"/>
    <w:rsid w:val="00552C01"/>
    <w:rsid w:val="005530A0"/>
    <w:rsid w:val="00553236"/>
    <w:rsid w:val="0055354E"/>
    <w:rsid w:val="00553E11"/>
    <w:rsid w:val="00553F74"/>
    <w:rsid w:val="00554273"/>
    <w:rsid w:val="005545E4"/>
    <w:rsid w:val="00554A21"/>
    <w:rsid w:val="00554BE8"/>
    <w:rsid w:val="005550B8"/>
    <w:rsid w:val="0055542A"/>
    <w:rsid w:val="00555862"/>
    <w:rsid w:val="00556B2A"/>
    <w:rsid w:val="00556FC7"/>
    <w:rsid w:val="00557228"/>
    <w:rsid w:val="005577EC"/>
    <w:rsid w:val="00557882"/>
    <w:rsid w:val="005578CB"/>
    <w:rsid w:val="005579EB"/>
    <w:rsid w:val="00557B3E"/>
    <w:rsid w:val="00557D55"/>
    <w:rsid w:val="00557E8A"/>
    <w:rsid w:val="00557F4A"/>
    <w:rsid w:val="005601BF"/>
    <w:rsid w:val="0056043E"/>
    <w:rsid w:val="0056059D"/>
    <w:rsid w:val="00560791"/>
    <w:rsid w:val="0056087A"/>
    <w:rsid w:val="005610F6"/>
    <w:rsid w:val="00561B4C"/>
    <w:rsid w:val="00561C6A"/>
    <w:rsid w:val="00561D7A"/>
    <w:rsid w:val="00561ED7"/>
    <w:rsid w:val="00562523"/>
    <w:rsid w:val="00562AE4"/>
    <w:rsid w:val="00563595"/>
    <w:rsid w:val="00563730"/>
    <w:rsid w:val="00563B10"/>
    <w:rsid w:val="00564146"/>
    <w:rsid w:val="0056434F"/>
    <w:rsid w:val="005645B9"/>
    <w:rsid w:val="00565107"/>
    <w:rsid w:val="00565866"/>
    <w:rsid w:val="00565A2A"/>
    <w:rsid w:val="00565DA8"/>
    <w:rsid w:val="00565F23"/>
    <w:rsid w:val="005660C6"/>
    <w:rsid w:val="00566DDB"/>
    <w:rsid w:val="00566F04"/>
    <w:rsid w:val="00567238"/>
    <w:rsid w:val="0056727F"/>
    <w:rsid w:val="00567808"/>
    <w:rsid w:val="00570162"/>
    <w:rsid w:val="0057055A"/>
    <w:rsid w:val="00570786"/>
    <w:rsid w:val="005707CC"/>
    <w:rsid w:val="005707F6"/>
    <w:rsid w:val="00570ECF"/>
    <w:rsid w:val="00570F5A"/>
    <w:rsid w:val="00571B1C"/>
    <w:rsid w:val="00571E08"/>
    <w:rsid w:val="00571F22"/>
    <w:rsid w:val="0057235D"/>
    <w:rsid w:val="00572421"/>
    <w:rsid w:val="005724F0"/>
    <w:rsid w:val="00572530"/>
    <w:rsid w:val="00572C41"/>
    <w:rsid w:val="00572DE8"/>
    <w:rsid w:val="00572EEA"/>
    <w:rsid w:val="00572EF8"/>
    <w:rsid w:val="0057307A"/>
    <w:rsid w:val="0057317A"/>
    <w:rsid w:val="005733D1"/>
    <w:rsid w:val="00573440"/>
    <w:rsid w:val="00573988"/>
    <w:rsid w:val="00573DD1"/>
    <w:rsid w:val="005743D1"/>
    <w:rsid w:val="00574476"/>
    <w:rsid w:val="005746BF"/>
    <w:rsid w:val="005748DC"/>
    <w:rsid w:val="00574C5B"/>
    <w:rsid w:val="00575517"/>
    <w:rsid w:val="00575A87"/>
    <w:rsid w:val="00575B79"/>
    <w:rsid w:val="00575BC0"/>
    <w:rsid w:val="00575D83"/>
    <w:rsid w:val="00575FD0"/>
    <w:rsid w:val="005769D3"/>
    <w:rsid w:val="00577080"/>
    <w:rsid w:val="005770D5"/>
    <w:rsid w:val="0057725F"/>
    <w:rsid w:val="005772E8"/>
    <w:rsid w:val="00577CAC"/>
    <w:rsid w:val="00577DD2"/>
    <w:rsid w:val="00577DDC"/>
    <w:rsid w:val="005807F3"/>
    <w:rsid w:val="00580981"/>
    <w:rsid w:val="0058115D"/>
    <w:rsid w:val="00581284"/>
    <w:rsid w:val="005812F9"/>
    <w:rsid w:val="0058137B"/>
    <w:rsid w:val="0058176A"/>
    <w:rsid w:val="005819E6"/>
    <w:rsid w:val="00581CAC"/>
    <w:rsid w:val="00582498"/>
    <w:rsid w:val="00582D86"/>
    <w:rsid w:val="00582F6E"/>
    <w:rsid w:val="005830A3"/>
    <w:rsid w:val="005832F2"/>
    <w:rsid w:val="005833AB"/>
    <w:rsid w:val="0058371D"/>
    <w:rsid w:val="005838EF"/>
    <w:rsid w:val="00583926"/>
    <w:rsid w:val="00583F0F"/>
    <w:rsid w:val="00584516"/>
    <w:rsid w:val="00584626"/>
    <w:rsid w:val="00584866"/>
    <w:rsid w:val="00584C25"/>
    <w:rsid w:val="00584D5A"/>
    <w:rsid w:val="00584D75"/>
    <w:rsid w:val="00585217"/>
    <w:rsid w:val="00585588"/>
    <w:rsid w:val="00586BEC"/>
    <w:rsid w:val="00586BEF"/>
    <w:rsid w:val="005873B7"/>
    <w:rsid w:val="00587ECD"/>
    <w:rsid w:val="00587F1A"/>
    <w:rsid w:val="0059068E"/>
    <w:rsid w:val="005907FE"/>
    <w:rsid w:val="00590C2E"/>
    <w:rsid w:val="00590F27"/>
    <w:rsid w:val="0059112F"/>
    <w:rsid w:val="00591250"/>
    <w:rsid w:val="00591331"/>
    <w:rsid w:val="00591678"/>
    <w:rsid w:val="00591BBF"/>
    <w:rsid w:val="00592004"/>
    <w:rsid w:val="00592947"/>
    <w:rsid w:val="00592FAA"/>
    <w:rsid w:val="0059318C"/>
    <w:rsid w:val="005934A5"/>
    <w:rsid w:val="00593569"/>
    <w:rsid w:val="005935E3"/>
    <w:rsid w:val="005937E3"/>
    <w:rsid w:val="00594470"/>
    <w:rsid w:val="00594681"/>
    <w:rsid w:val="00594849"/>
    <w:rsid w:val="00594CB3"/>
    <w:rsid w:val="00594DD9"/>
    <w:rsid w:val="005952EA"/>
    <w:rsid w:val="005952FE"/>
    <w:rsid w:val="0059587D"/>
    <w:rsid w:val="00595A6A"/>
    <w:rsid w:val="00595E67"/>
    <w:rsid w:val="00595EF9"/>
    <w:rsid w:val="0059610D"/>
    <w:rsid w:val="00596189"/>
    <w:rsid w:val="00596231"/>
    <w:rsid w:val="005965AC"/>
    <w:rsid w:val="0059660B"/>
    <w:rsid w:val="00596CBF"/>
    <w:rsid w:val="00596D00"/>
    <w:rsid w:val="00597183"/>
    <w:rsid w:val="0059743C"/>
    <w:rsid w:val="005977A4"/>
    <w:rsid w:val="00597D52"/>
    <w:rsid w:val="005A07B1"/>
    <w:rsid w:val="005A08D1"/>
    <w:rsid w:val="005A099E"/>
    <w:rsid w:val="005A0E12"/>
    <w:rsid w:val="005A1403"/>
    <w:rsid w:val="005A189D"/>
    <w:rsid w:val="005A21D7"/>
    <w:rsid w:val="005A2280"/>
    <w:rsid w:val="005A24EA"/>
    <w:rsid w:val="005A258E"/>
    <w:rsid w:val="005A2710"/>
    <w:rsid w:val="005A29E6"/>
    <w:rsid w:val="005A3068"/>
    <w:rsid w:val="005A30B8"/>
    <w:rsid w:val="005A3506"/>
    <w:rsid w:val="005A3841"/>
    <w:rsid w:val="005A3A61"/>
    <w:rsid w:val="005A4535"/>
    <w:rsid w:val="005A4C82"/>
    <w:rsid w:val="005A4F5D"/>
    <w:rsid w:val="005A5179"/>
    <w:rsid w:val="005A5541"/>
    <w:rsid w:val="005A557C"/>
    <w:rsid w:val="005A5C27"/>
    <w:rsid w:val="005A5E90"/>
    <w:rsid w:val="005A6CA4"/>
    <w:rsid w:val="005A72FB"/>
    <w:rsid w:val="005A7345"/>
    <w:rsid w:val="005A77A6"/>
    <w:rsid w:val="005A7EBE"/>
    <w:rsid w:val="005B0074"/>
    <w:rsid w:val="005B00A4"/>
    <w:rsid w:val="005B0422"/>
    <w:rsid w:val="005B045F"/>
    <w:rsid w:val="005B07FE"/>
    <w:rsid w:val="005B08AF"/>
    <w:rsid w:val="005B08C1"/>
    <w:rsid w:val="005B0982"/>
    <w:rsid w:val="005B0BB1"/>
    <w:rsid w:val="005B111D"/>
    <w:rsid w:val="005B141D"/>
    <w:rsid w:val="005B27C4"/>
    <w:rsid w:val="005B2834"/>
    <w:rsid w:val="005B2B13"/>
    <w:rsid w:val="005B2E58"/>
    <w:rsid w:val="005B3065"/>
    <w:rsid w:val="005B33F8"/>
    <w:rsid w:val="005B349B"/>
    <w:rsid w:val="005B3672"/>
    <w:rsid w:val="005B3EBA"/>
    <w:rsid w:val="005B406C"/>
    <w:rsid w:val="005B4534"/>
    <w:rsid w:val="005B4D9B"/>
    <w:rsid w:val="005B5124"/>
    <w:rsid w:val="005B5375"/>
    <w:rsid w:val="005B55CA"/>
    <w:rsid w:val="005B57DE"/>
    <w:rsid w:val="005B59E1"/>
    <w:rsid w:val="005B5BA7"/>
    <w:rsid w:val="005B5CC4"/>
    <w:rsid w:val="005B5E57"/>
    <w:rsid w:val="005B5FA6"/>
    <w:rsid w:val="005B60EA"/>
    <w:rsid w:val="005B61FF"/>
    <w:rsid w:val="005B6591"/>
    <w:rsid w:val="005B68C2"/>
    <w:rsid w:val="005B68F3"/>
    <w:rsid w:val="005B6BED"/>
    <w:rsid w:val="005B6E90"/>
    <w:rsid w:val="005B7C23"/>
    <w:rsid w:val="005C0A82"/>
    <w:rsid w:val="005C0E18"/>
    <w:rsid w:val="005C0FA6"/>
    <w:rsid w:val="005C121C"/>
    <w:rsid w:val="005C1498"/>
    <w:rsid w:val="005C18C1"/>
    <w:rsid w:val="005C199D"/>
    <w:rsid w:val="005C20A2"/>
    <w:rsid w:val="005C297B"/>
    <w:rsid w:val="005C2A1A"/>
    <w:rsid w:val="005C2AD2"/>
    <w:rsid w:val="005C2E7C"/>
    <w:rsid w:val="005C3B26"/>
    <w:rsid w:val="005C4205"/>
    <w:rsid w:val="005C4349"/>
    <w:rsid w:val="005C4A93"/>
    <w:rsid w:val="005C4AB9"/>
    <w:rsid w:val="005C4D7E"/>
    <w:rsid w:val="005C5229"/>
    <w:rsid w:val="005C5510"/>
    <w:rsid w:val="005C6B30"/>
    <w:rsid w:val="005C6F55"/>
    <w:rsid w:val="005C7470"/>
    <w:rsid w:val="005C797B"/>
    <w:rsid w:val="005D01AF"/>
    <w:rsid w:val="005D043F"/>
    <w:rsid w:val="005D052A"/>
    <w:rsid w:val="005D0551"/>
    <w:rsid w:val="005D07BB"/>
    <w:rsid w:val="005D0C1A"/>
    <w:rsid w:val="005D116D"/>
    <w:rsid w:val="005D1B30"/>
    <w:rsid w:val="005D1E41"/>
    <w:rsid w:val="005D270F"/>
    <w:rsid w:val="005D2741"/>
    <w:rsid w:val="005D275C"/>
    <w:rsid w:val="005D2C5F"/>
    <w:rsid w:val="005D2FDF"/>
    <w:rsid w:val="005D301D"/>
    <w:rsid w:val="005D3320"/>
    <w:rsid w:val="005D37F6"/>
    <w:rsid w:val="005D3A8D"/>
    <w:rsid w:val="005D4172"/>
    <w:rsid w:val="005D4218"/>
    <w:rsid w:val="005D4BC0"/>
    <w:rsid w:val="005D4D01"/>
    <w:rsid w:val="005D4F25"/>
    <w:rsid w:val="005D50AC"/>
    <w:rsid w:val="005D58D9"/>
    <w:rsid w:val="005D5DF5"/>
    <w:rsid w:val="005D5FA8"/>
    <w:rsid w:val="005D6652"/>
    <w:rsid w:val="005D6ACC"/>
    <w:rsid w:val="005D6C4B"/>
    <w:rsid w:val="005D6E91"/>
    <w:rsid w:val="005D7777"/>
    <w:rsid w:val="005D7CCD"/>
    <w:rsid w:val="005D7F50"/>
    <w:rsid w:val="005D7F8D"/>
    <w:rsid w:val="005E05B8"/>
    <w:rsid w:val="005E065A"/>
    <w:rsid w:val="005E0DF9"/>
    <w:rsid w:val="005E1004"/>
    <w:rsid w:val="005E10DA"/>
    <w:rsid w:val="005E12E7"/>
    <w:rsid w:val="005E1478"/>
    <w:rsid w:val="005E1AD0"/>
    <w:rsid w:val="005E1EB2"/>
    <w:rsid w:val="005E21C0"/>
    <w:rsid w:val="005E2273"/>
    <w:rsid w:val="005E24F5"/>
    <w:rsid w:val="005E258E"/>
    <w:rsid w:val="005E2BC7"/>
    <w:rsid w:val="005E2DBD"/>
    <w:rsid w:val="005E2E52"/>
    <w:rsid w:val="005E31B4"/>
    <w:rsid w:val="005E35B8"/>
    <w:rsid w:val="005E3AC7"/>
    <w:rsid w:val="005E4249"/>
    <w:rsid w:val="005E46A7"/>
    <w:rsid w:val="005E470C"/>
    <w:rsid w:val="005E4AD8"/>
    <w:rsid w:val="005E4EEA"/>
    <w:rsid w:val="005E55D4"/>
    <w:rsid w:val="005E59C4"/>
    <w:rsid w:val="005E5B77"/>
    <w:rsid w:val="005E6026"/>
    <w:rsid w:val="005E614F"/>
    <w:rsid w:val="005E6366"/>
    <w:rsid w:val="005E6827"/>
    <w:rsid w:val="005E6CB7"/>
    <w:rsid w:val="005E7306"/>
    <w:rsid w:val="005E78FA"/>
    <w:rsid w:val="005E7BE9"/>
    <w:rsid w:val="005F07E9"/>
    <w:rsid w:val="005F0E49"/>
    <w:rsid w:val="005F19E0"/>
    <w:rsid w:val="005F21E0"/>
    <w:rsid w:val="005F23BF"/>
    <w:rsid w:val="005F29A1"/>
    <w:rsid w:val="005F29B5"/>
    <w:rsid w:val="005F2B11"/>
    <w:rsid w:val="005F2C14"/>
    <w:rsid w:val="005F35C9"/>
    <w:rsid w:val="005F3735"/>
    <w:rsid w:val="005F385C"/>
    <w:rsid w:val="005F3C6E"/>
    <w:rsid w:val="005F4088"/>
    <w:rsid w:val="005F4649"/>
    <w:rsid w:val="005F4681"/>
    <w:rsid w:val="005F4D19"/>
    <w:rsid w:val="005F4E95"/>
    <w:rsid w:val="005F5296"/>
    <w:rsid w:val="005F571C"/>
    <w:rsid w:val="005F5832"/>
    <w:rsid w:val="005F5924"/>
    <w:rsid w:val="005F59D0"/>
    <w:rsid w:val="005F5A99"/>
    <w:rsid w:val="005F668E"/>
    <w:rsid w:val="005F6A7C"/>
    <w:rsid w:val="005F6EBE"/>
    <w:rsid w:val="005F70FE"/>
    <w:rsid w:val="005F73B4"/>
    <w:rsid w:val="005F776B"/>
    <w:rsid w:val="005F79DF"/>
    <w:rsid w:val="0060024A"/>
    <w:rsid w:val="00600A63"/>
    <w:rsid w:val="0060100C"/>
    <w:rsid w:val="00601215"/>
    <w:rsid w:val="006012C9"/>
    <w:rsid w:val="0060146E"/>
    <w:rsid w:val="006015CF"/>
    <w:rsid w:val="00601BB2"/>
    <w:rsid w:val="00602136"/>
    <w:rsid w:val="00602EA8"/>
    <w:rsid w:val="00603160"/>
    <w:rsid w:val="006031BF"/>
    <w:rsid w:val="00603515"/>
    <w:rsid w:val="00603759"/>
    <w:rsid w:val="00604FA0"/>
    <w:rsid w:val="0060537A"/>
    <w:rsid w:val="0060566C"/>
    <w:rsid w:val="00605727"/>
    <w:rsid w:val="006060F2"/>
    <w:rsid w:val="00606176"/>
    <w:rsid w:val="006061CA"/>
    <w:rsid w:val="00606437"/>
    <w:rsid w:val="00606840"/>
    <w:rsid w:val="00606ADB"/>
    <w:rsid w:val="00606B8A"/>
    <w:rsid w:val="00606BEE"/>
    <w:rsid w:val="006071A7"/>
    <w:rsid w:val="006076B0"/>
    <w:rsid w:val="0060786A"/>
    <w:rsid w:val="00607921"/>
    <w:rsid w:val="006079B8"/>
    <w:rsid w:val="00607CCF"/>
    <w:rsid w:val="0061070E"/>
    <w:rsid w:val="006108C3"/>
    <w:rsid w:val="006109EC"/>
    <w:rsid w:val="00610C7D"/>
    <w:rsid w:val="00610CC0"/>
    <w:rsid w:val="006110FF"/>
    <w:rsid w:val="00611274"/>
    <w:rsid w:val="00611A6E"/>
    <w:rsid w:val="00611F77"/>
    <w:rsid w:val="00611FBC"/>
    <w:rsid w:val="006120BE"/>
    <w:rsid w:val="006120D8"/>
    <w:rsid w:val="0061257A"/>
    <w:rsid w:val="00612591"/>
    <w:rsid w:val="00612659"/>
    <w:rsid w:val="00612743"/>
    <w:rsid w:val="006128AF"/>
    <w:rsid w:val="00612C43"/>
    <w:rsid w:val="00613105"/>
    <w:rsid w:val="0061312D"/>
    <w:rsid w:val="0061332F"/>
    <w:rsid w:val="00613D93"/>
    <w:rsid w:val="006145EA"/>
    <w:rsid w:val="00614FC7"/>
    <w:rsid w:val="0061529D"/>
    <w:rsid w:val="00615829"/>
    <w:rsid w:val="006159A7"/>
    <w:rsid w:val="006160FD"/>
    <w:rsid w:val="006163BD"/>
    <w:rsid w:val="00616872"/>
    <w:rsid w:val="00616A7B"/>
    <w:rsid w:val="00616ED4"/>
    <w:rsid w:val="0061706D"/>
    <w:rsid w:val="00617689"/>
    <w:rsid w:val="00620039"/>
    <w:rsid w:val="006200E2"/>
    <w:rsid w:val="00620798"/>
    <w:rsid w:val="006207CE"/>
    <w:rsid w:val="006209F3"/>
    <w:rsid w:val="00621092"/>
    <w:rsid w:val="0062189C"/>
    <w:rsid w:val="006218B0"/>
    <w:rsid w:val="00622667"/>
    <w:rsid w:val="0062270D"/>
    <w:rsid w:val="006228CF"/>
    <w:rsid w:val="00622AA0"/>
    <w:rsid w:val="00622B5A"/>
    <w:rsid w:val="00622C98"/>
    <w:rsid w:val="00622CC4"/>
    <w:rsid w:val="00622EE7"/>
    <w:rsid w:val="006238C2"/>
    <w:rsid w:val="00623CFD"/>
    <w:rsid w:val="00623D70"/>
    <w:rsid w:val="00623F3F"/>
    <w:rsid w:val="006249CB"/>
    <w:rsid w:val="00624C27"/>
    <w:rsid w:val="00624D49"/>
    <w:rsid w:val="00625085"/>
    <w:rsid w:val="00625B71"/>
    <w:rsid w:val="00625D1D"/>
    <w:rsid w:val="00626725"/>
    <w:rsid w:val="00626B31"/>
    <w:rsid w:val="006270FD"/>
    <w:rsid w:val="006276D8"/>
    <w:rsid w:val="00627B96"/>
    <w:rsid w:val="00627BDE"/>
    <w:rsid w:val="00627D1B"/>
    <w:rsid w:val="006311F6"/>
    <w:rsid w:val="00631204"/>
    <w:rsid w:val="00631251"/>
    <w:rsid w:val="00631274"/>
    <w:rsid w:val="006314BB"/>
    <w:rsid w:val="006315A1"/>
    <w:rsid w:val="00631661"/>
    <w:rsid w:val="00631ECD"/>
    <w:rsid w:val="006321A2"/>
    <w:rsid w:val="0063223A"/>
    <w:rsid w:val="0063254B"/>
    <w:rsid w:val="0063265F"/>
    <w:rsid w:val="00632832"/>
    <w:rsid w:val="00632DFA"/>
    <w:rsid w:val="00633042"/>
    <w:rsid w:val="006338EC"/>
    <w:rsid w:val="00633F3B"/>
    <w:rsid w:val="00634076"/>
    <w:rsid w:val="00634675"/>
    <w:rsid w:val="00634D8A"/>
    <w:rsid w:val="00635218"/>
    <w:rsid w:val="00635F41"/>
    <w:rsid w:val="0063628B"/>
    <w:rsid w:val="0063692B"/>
    <w:rsid w:val="00636A88"/>
    <w:rsid w:val="00636F97"/>
    <w:rsid w:val="00637098"/>
    <w:rsid w:val="00637250"/>
    <w:rsid w:val="006373B6"/>
    <w:rsid w:val="00637741"/>
    <w:rsid w:val="00640B81"/>
    <w:rsid w:val="00640F6D"/>
    <w:rsid w:val="006412B8"/>
    <w:rsid w:val="006419C0"/>
    <w:rsid w:val="00641AAA"/>
    <w:rsid w:val="00641D62"/>
    <w:rsid w:val="00641F4F"/>
    <w:rsid w:val="00641FAC"/>
    <w:rsid w:val="006422FF"/>
    <w:rsid w:val="0064284D"/>
    <w:rsid w:val="00642987"/>
    <w:rsid w:val="00642AF6"/>
    <w:rsid w:val="00642B2C"/>
    <w:rsid w:val="00642C66"/>
    <w:rsid w:val="00642DF5"/>
    <w:rsid w:val="00643645"/>
    <w:rsid w:val="006436B9"/>
    <w:rsid w:val="006436DE"/>
    <w:rsid w:val="006437FF"/>
    <w:rsid w:val="00643FD9"/>
    <w:rsid w:val="006440C5"/>
    <w:rsid w:val="00644225"/>
    <w:rsid w:val="006442CF"/>
    <w:rsid w:val="006446B3"/>
    <w:rsid w:val="0064470A"/>
    <w:rsid w:val="00644A8A"/>
    <w:rsid w:val="00645298"/>
    <w:rsid w:val="00645AED"/>
    <w:rsid w:val="00645CCF"/>
    <w:rsid w:val="00645F05"/>
    <w:rsid w:val="00646673"/>
    <w:rsid w:val="00646B10"/>
    <w:rsid w:val="00646B4C"/>
    <w:rsid w:val="00646BC6"/>
    <w:rsid w:val="00646E07"/>
    <w:rsid w:val="00647B09"/>
    <w:rsid w:val="00647C8C"/>
    <w:rsid w:val="00647CE5"/>
    <w:rsid w:val="00647DD3"/>
    <w:rsid w:val="00647DDB"/>
    <w:rsid w:val="0065030B"/>
    <w:rsid w:val="00650B65"/>
    <w:rsid w:val="00651013"/>
    <w:rsid w:val="006514EC"/>
    <w:rsid w:val="00651732"/>
    <w:rsid w:val="00651C25"/>
    <w:rsid w:val="00652340"/>
    <w:rsid w:val="00652496"/>
    <w:rsid w:val="00652CB1"/>
    <w:rsid w:val="00652DB9"/>
    <w:rsid w:val="00652DDA"/>
    <w:rsid w:val="0065324A"/>
    <w:rsid w:val="00653351"/>
    <w:rsid w:val="00653613"/>
    <w:rsid w:val="006538C8"/>
    <w:rsid w:val="006539A0"/>
    <w:rsid w:val="00653BA7"/>
    <w:rsid w:val="00653C60"/>
    <w:rsid w:val="00653E7A"/>
    <w:rsid w:val="00654090"/>
    <w:rsid w:val="006541D4"/>
    <w:rsid w:val="00654FCF"/>
    <w:rsid w:val="006556D6"/>
    <w:rsid w:val="006557A1"/>
    <w:rsid w:val="00655812"/>
    <w:rsid w:val="00655879"/>
    <w:rsid w:val="0065630E"/>
    <w:rsid w:val="00656AAF"/>
    <w:rsid w:val="00656D0E"/>
    <w:rsid w:val="00657040"/>
    <w:rsid w:val="006574BD"/>
    <w:rsid w:val="006574D4"/>
    <w:rsid w:val="0065766F"/>
    <w:rsid w:val="00657B6E"/>
    <w:rsid w:val="006601D9"/>
    <w:rsid w:val="006609F3"/>
    <w:rsid w:val="00660C2B"/>
    <w:rsid w:val="00661E1D"/>
    <w:rsid w:val="0066297C"/>
    <w:rsid w:val="0066389A"/>
    <w:rsid w:val="006638A6"/>
    <w:rsid w:val="00664385"/>
    <w:rsid w:val="00664BFA"/>
    <w:rsid w:val="0066517F"/>
    <w:rsid w:val="00665439"/>
    <w:rsid w:val="00665D8D"/>
    <w:rsid w:val="006665E0"/>
    <w:rsid w:val="00666DE4"/>
    <w:rsid w:val="00666E46"/>
    <w:rsid w:val="00666F93"/>
    <w:rsid w:val="00667B1E"/>
    <w:rsid w:val="006704CD"/>
    <w:rsid w:val="00670B88"/>
    <w:rsid w:val="00670D7F"/>
    <w:rsid w:val="0067119B"/>
    <w:rsid w:val="00671564"/>
    <w:rsid w:val="00671E04"/>
    <w:rsid w:val="00671E1E"/>
    <w:rsid w:val="0067207E"/>
    <w:rsid w:val="006726CA"/>
    <w:rsid w:val="00672A76"/>
    <w:rsid w:val="00672D52"/>
    <w:rsid w:val="00672DB0"/>
    <w:rsid w:val="00672E91"/>
    <w:rsid w:val="006730EC"/>
    <w:rsid w:val="0067351F"/>
    <w:rsid w:val="00673961"/>
    <w:rsid w:val="00673AE6"/>
    <w:rsid w:val="00674063"/>
    <w:rsid w:val="006747C6"/>
    <w:rsid w:val="00674C7B"/>
    <w:rsid w:val="006754F8"/>
    <w:rsid w:val="0067567A"/>
    <w:rsid w:val="00675E35"/>
    <w:rsid w:val="006769C6"/>
    <w:rsid w:val="00676BAD"/>
    <w:rsid w:val="00676EA7"/>
    <w:rsid w:val="006777DD"/>
    <w:rsid w:val="0067785F"/>
    <w:rsid w:val="006779BC"/>
    <w:rsid w:val="00677A75"/>
    <w:rsid w:val="00677EDA"/>
    <w:rsid w:val="00680444"/>
    <w:rsid w:val="006806A6"/>
    <w:rsid w:val="006806F0"/>
    <w:rsid w:val="00680720"/>
    <w:rsid w:val="00680903"/>
    <w:rsid w:val="00680A64"/>
    <w:rsid w:val="006811A3"/>
    <w:rsid w:val="006813C5"/>
    <w:rsid w:val="006815A4"/>
    <w:rsid w:val="00681679"/>
    <w:rsid w:val="00681A3F"/>
    <w:rsid w:val="00681CD5"/>
    <w:rsid w:val="006820C6"/>
    <w:rsid w:val="00682124"/>
    <w:rsid w:val="00682610"/>
    <w:rsid w:val="00682A4B"/>
    <w:rsid w:val="00682A60"/>
    <w:rsid w:val="00683407"/>
    <w:rsid w:val="0068349B"/>
    <w:rsid w:val="00683508"/>
    <w:rsid w:val="0068351F"/>
    <w:rsid w:val="00683688"/>
    <w:rsid w:val="00683A20"/>
    <w:rsid w:val="00683A73"/>
    <w:rsid w:val="00683A90"/>
    <w:rsid w:val="00683E38"/>
    <w:rsid w:val="00684911"/>
    <w:rsid w:val="00684E4B"/>
    <w:rsid w:val="006867F6"/>
    <w:rsid w:val="0068726A"/>
    <w:rsid w:val="00687664"/>
    <w:rsid w:val="0068791F"/>
    <w:rsid w:val="006902D6"/>
    <w:rsid w:val="00690451"/>
    <w:rsid w:val="0069045F"/>
    <w:rsid w:val="006907F9"/>
    <w:rsid w:val="00690B48"/>
    <w:rsid w:val="00690F1E"/>
    <w:rsid w:val="0069117A"/>
    <w:rsid w:val="006915DA"/>
    <w:rsid w:val="00691FF3"/>
    <w:rsid w:val="00692408"/>
    <w:rsid w:val="006924C6"/>
    <w:rsid w:val="006925A4"/>
    <w:rsid w:val="006928DC"/>
    <w:rsid w:val="00692CA0"/>
    <w:rsid w:val="0069346B"/>
    <w:rsid w:val="006936AC"/>
    <w:rsid w:val="0069374D"/>
    <w:rsid w:val="00693BE4"/>
    <w:rsid w:val="00693D0E"/>
    <w:rsid w:val="00693E55"/>
    <w:rsid w:val="00694415"/>
    <w:rsid w:val="00694A0B"/>
    <w:rsid w:val="00694EB1"/>
    <w:rsid w:val="00694EF1"/>
    <w:rsid w:val="00695059"/>
    <w:rsid w:val="00695505"/>
    <w:rsid w:val="006959F5"/>
    <w:rsid w:val="00695C49"/>
    <w:rsid w:val="00695CDD"/>
    <w:rsid w:val="00695D3A"/>
    <w:rsid w:val="00696065"/>
    <w:rsid w:val="006971C9"/>
    <w:rsid w:val="0069768B"/>
    <w:rsid w:val="00697BBD"/>
    <w:rsid w:val="00697FCD"/>
    <w:rsid w:val="006A0044"/>
    <w:rsid w:val="006A0356"/>
    <w:rsid w:val="006A0C50"/>
    <w:rsid w:val="006A0C64"/>
    <w:rsid w:val="006A0CCD"/>
    <w:rsid w:val="006A0F5C"/>
    <w:rsid w:val="006A11A7"/>
    <w:rsid w:val="006A189A"/>
    <w:rsid w:val="006A28FE"/>
    <w:rsid w:val="006A2C6A"/>
    <w:rsid w:val="006A2F3A"/>
    <w:rsid w:val="006A35AE"/>
    <w:rsid w:val="006A3874"/>
    <w:rsid w:val="006A4268"/>
    <w:rsid w:val="006A4328"/>
    <w:rsid w:val="006A43F0"/>
    <w:rsid w:val="006A47BF"/>
    <w:rsid w:val="006A4BB1"/>
    <w:rsid w:val="006A4BC3"/>
    <w:rsid w:val="006A52DE"/>
    <w:rsid w:val="006A5C57"/>
    <w:rsid w:val="006A5DB6"/>
    <w:rsid w:val="006A6318"/>
    <w:rsid w:val="006A63CE"/>
    <w:rsid w:val="006A64BF"/>
    <w:rsid w:val="006A6E53"/>
    <w:rsid w:val="006A77AB"/>
    <w:rsid w:val="006A78EA"/>
    <w:rsid w:val="006A7DAB"/>
    <w:rsid w:val="006B02F7"/>
    <w:rsid w:val="006B1060"/>
    <w:rsid w:val="006B1E30"/>
    <w:rsid w:val="006B1E55"/>
    <w:rsid w:val="006B217F"/>
    <w:rsid w:val="006B24F5"/>
    <w:rsid w:val="006B2E22"/>
    <w:rsid w:val="006B3856"/>
    <w:rsid w:val="006B3FBA"/>
    <w:rsid w:val="006B4D7A"/>
    <w:rsid w:val="006B4D80"/>
    <w:rsid w:val="006B52B2"/>
    <w:rsid w:val="006B54D8"/>
    <w:rsid w:val="006B5635"/>
    <w:rsid w:val="006B5D97"/>
    <w:rsid w:val="006B61D6"/>
    <w:rsid w:val="006B647D"/>
    <w:rsid w:val="006B65CE"/>
    <w:rsid w:val="006B6A2F"/>
    <w:rsid w:val="006B70B7"/>
    <w:rsid w:val="006B711C"/>
    <w:rsid w:val="006B7121"/>
    <w:rsid w:val="006B77E5"/>
    <w:rsid w:val="006C00F2"/>
    <w:rsid w:val="006C01DC"/>
    <w:rsid w:val="006C08FB"/>
    <w:rsid w:val="006C0A06"/>
    <w:rsid w:val="006C0DF3"/>
    <w:rsid w:val="006C1138"/>
    <w:rsid w:val="006C11CE"/>
    <w:rsid w:val="006C145E"/>
    <w:rsid w:val="006C1776"/>
    <w:rsid w:val="006C1D5C"/>
    <w:rsid w:val="006C2212"/>
    <w:rsid w:val="006C2913"/>
    <w:rsid w:val="006C3C18"/>
    <w:rsid w:val="006C3C61"/>
    <w:rsid w:val="006C42EB"/>
    <w:rsid w:val="006C4A74"/>
    <w:rsid w:val="006C4F36"/>
    <w:rsid w:val="006C608A"/>
    <w:rsid w:val="006C63A9"/>
    <w:rsid w:val="006C6749"/>
    <w:rsid w:val="006C6D82"/>
    <w:rsid w:val="006C704E"/>
    <w:rsid w:val="006C7259"/>
    <w:rsid w:val="006C73C6"/>
    <w:rsid w:val="006D08DD"/>
    <w:rsid w:val="006D0D42"/>
    <w:rsid w:val="006D1273"/>
    <w:rsid w:val="006D133B"/>
    <w:rsid w:val="006D18EC"/>
    <w:rsid w:val="006D1975"/>
    <w:rsid w:val="006D1A3B"/>
    <w:rsid w:val="006D1CD3"/>
    <w:rsid w:val="006D1F0E"/>
    <w:rsid w:val="006D27F6"/>
    <w:rsid w:val="006D2AAD"/>
    <w:rsid w:val="006D2AC8"/>
    <w:rsid w:val="006D2D45"/>
    <w:rsid w:val="006D3237"/>
    <w:rsid w:val="006D3CD8"/>
    <w:rsid w:val="006D3DA4"/>
    <w:rsid w:val="006D3FBE"/>
    <w:rsid w:val="006D4096"/>
    <w:rsid w:val="006D438D"/>
    <w:rsid w:val="006D4624"/>
    <w:rsid w:val="006D4826"/>
    <w:rsid w:val="006D493B"/>
    <w:rsid w:val="006D4C94"/>
    <w:rsid w:val="006D4E57"/>
    <w:rsid w:val="006D55CD"/>
    <w:rsid w:val="006D5747"/>
    <w:rsid w:val="006D58D6"/>
    <w:rsid w:val="006D5BE1"/>
    <w:rsid w:val="006D63EC"/>
    <w:rsid w:val="006D64D5"/>
    <w:rsid w:val="006D6590"/>
    <w:rsid w:val="006D6714"/>
    <w:rsid w:val="006D6969"/>
    <w:rsid w:val="006D6D33"/>
    <w:rsid w:val="006D6D87"/>
    <w:rsid w:val="006D6FB8"/>
    <w:rsid w:val="006D6FF2"/>
    <w:rsid w:val="006D70D6"/>
    <w:rsid w:val="006D7257"/>
    <w:rsid w:val="006D73AE"/>
    <w:rsid w:val="006D79F0"/>
    <w:rsid w:val="006D7A29"/>
    <w:rsid w:val="006D7ED9"/>
    <w:rsid w:val="006E0236"/>
    <w:rsid w:val="006E034A"/>
    <w:rsid w:val="006E1273"/>
    <w:rsid w:val="006E199A"/>
    <w:rsid w:val="006E19C3"/>
    <w:rsid w:val="006E1A7C"/>
    <w:rsid w:val="006E1FA7"/>
    <w:rsid w:val="006E242A"/>
    <w:rsid w:val="006E26ED"/>
    <w:rsid w:val="006E2833"/>
    <w:rsid w:val="006E2941"/>
    <w:rsid w:val="006E2C7F"/>
    <w:rsid w:val="006E2CAA"/>
    <w:rsid w:val="006E2D18"/>
    <w:rsid w:val="006E3551"/>
    <w:rsid w:val="006E388F"/>
    <w:rsid w:val="006E3F57"/>
    <w:rsid w:val="006E4245"/>
    <w:rsid w:val="006E4B60"/>
    <w:rsid w:val="006E4C77"/>
    <w:rsid w:val="006E4FBC"/>
    <w:rsid w:val="006E5999"/>
    <w:rsid w:val="006E611D"/>
    <w:rsid w:val="006E69B8"/>
    <w:rsid w:val="006E6BC5"/>
    <w:rsid w:val="006E6E26"/>
    <w:rsid w:val="006E710F"/>
    <w:rsid w:val="006E7959"/>
    <w:rsid w:val="006E7ED7"/>
    <w:rsid w:val="006F0271"/>
    <w:rsid w:val="006F071C"/>
    <w:rsid w:val="006F15D2"/>
    <w:rsid w:val="006F2CF8"/>
    <w:rsid w:val="006F3836"/>
    <w:rsid w:val="006F3C37"/>
    <w:rsid w:val="006F409A"/>
    <w:rsid w:val="006F4648"/>
    <w:rsid w:val="006F4772"/>
    <w:rsid w:val="006F510A"/>
    <w:rsid w:val="006F51A4"/>
    <w:rsid w:val="006F5477"/>
    <w:rsid w:val="006F5A3E"/>
    <w:rsid w:val="006F619F"/>
    <w:rsid w:val="006F6237"/>
    <w:rsid w:val="006F639B"/>
    <w:rsid w:val="006F66EF"/>
    <w:rsid w:val="006F6BBA"/>
    <w:rsid w:val="006F6EEB"/>
    <w:rsid w:val="006F6F52"/>
    <w:rsid w:val="006F798E"/>
    <w:rsid w:val="007000D6"/>
    <w:rsid w:val="00700175"/>
    <w:rsid w:val="007001B6"/>
    <w:rsid w:val="00700250"/>
    <w:rsid w:val="00700536"/>
    <w:rsid w:val="00700AE9"/>
    <w:rsid w:val="0070118F"/>
    <w:rsid w:val="007015D6"/>
    <w:rsid w:val="007016B6"/>
    <w:rsid w:val="007020B7"/>
    <w:rsid w:val="007020BA"/>
    <w:rsid w:val="00702175"/>
    <w:rsid w:val="007021A3"/>
    <w:rsid w:val="00702CA3"/>
    <w:rsid w:val="00702E3E"/>
    <w:rsid w:val="0070304B"/>
    <w:rsid w:val="00703114"/>
    <w:rsid w:val="007032BB"/>
    <w:rsid w:val="007033B2"/>
    <w:rsid w:val="007036FE"/>
    <w:rsid w:val="007049FC"/>
    <w:rsid w:val="007051CA"/>
    <w:rsid w:val="007054E0"/>
    <w:rsid w:val="00705654"/>
    <w:rsid w:val="00706344"/>
    <w:rsid w:val="007065AB"/>
    <w:rsid w:val="0070681B"/>
    <w:rsid w:val="00706997"/>
    <w:rsid w:val="00706DA4"/>
    <w:rsid w:val="007071D1"/>
    <w:rsid w:val="00707368"/>
    <w:rsid w:val="007074BC"/>
    <w:rsid w:val="00707716"/>
    <w:rsid w:val="00707763"/>
    <w:rsid w:val="00707E3E"/>
    <w:rsid w:val="00707E41"/>
    <w:rsid w:val="0071098D"/>
    <w:rsid w:val="00711012"/>
    <w:rsid w:val="0071135E"/>
    <w:rsid w:val="007117C9"/>
    <w:rsid w:val="00711A8B"/>
    <w:rsid w:val="00711AC9"/>
    <w:rsid w:val="00711DE4"/>
    <w:rsid w:val="00711F6E"/>
    <w:rsid w:val="00712138"/>
    <w:rsid w:val="007125A4"/>
    <w:rsid w:val="0071308B"/>
    <w:rsid w:val="007133C8"/>
    <w:rsid w:val="00713748"/>
    <w:rsid w:val="007137E0"/>
    <w:rsid w:val="00713B5B"/>
    <w:rsid w:val="00713FF3"/>
    <w:rsid w:val="0071437F"/>
    <w:rsid w:val="0071498A"/>
    <w:rsid w:val="00714FE7"/>
    <w:rsid w:val="007153D5"/>
    <w:rsid w:val="007154B6"/>
    <w:rsid w:val="00715DD7"/>
    <w:rsid w:val="00715F04"/>
    <w:rsid w:val="00715F2D"/>
    <w:rsid w:val="00716660"/>
    <w:rsid w:val="007167FA"/>
    <w:rsid w:val="00716AA7"/>
    <w:rsid w:val="00716F6D"/>
    <w:rsid w:val="007172CD"/>
    <w:rsid w:val="007174CB"/>
    <w:rsid w:val="00717991"/>
    <w:rsid w:val="00717CBB"/>
    <w:rsid w:val="00717CD2"/>
    <w:rsid w:val="007203D9"/>
    <w:rsid w:val="007207C7"/>
    <w:rsid w:val="0072085F"/>
    <w:rsid w:val="00720885"/>
    <w:rsid w:val="00720D6A"/>
    <w:rsid w:val="00720E00"/>
    <w:rsid w:val="0072118A"/>
    <w:rsid w:val="007213B2"/>
    <w:rsid w:val="00721583"/>
    <w:rsid w:val="00721652"/>
    <w:rsid w:val="00721786"/>
    <w:rsid w:val="00721933"/>
    <w:rsid w:val="007221DD"/>
    <w:rsid w:val="00722586"/>
    <w:rsid w:val="00722B12"/>
    <w:rsid w:val="00722B40"/>
    <w:rsid w:val="007233AE"/>
    <w:rsid w:val="007233E1"/>
    <w:rsid w:val="0072342A"/>
    <w:rsid w:val="00723443"/>
    <w:rsid w:val="00723573"/>
    <w:rsid w:val="00723B3B"/>
    <w:rsid w:val="00723EF8"/>
    <w:rsid w:val="00723FE5"/>
    <w:rsid w:val="00723FFE"/>
    <w:rsid w:val="0072409F"/>
    <w:rsid w:val="007243E6"/>
    <w:rsid w:val="00724716"/>
    <w:rsid w:val="007247F4"/>
    <w:rsid w:val="0072498F"/>
    <w:rsid w:val="00725539"/>
    <w:rsid w:val="00725981"/>
    <w:rsid w:val="00725EB9"/>
    <w:rsid w:val="0072603A"/>
    <w:rsid w:val="0072620C"/>
    <w:rsid w:val="0072670D"/>
    <w:rsid w:val="00726CF4"/>
    <w:rsid w:val="00727C80"/>
    <w:rsid w:val="0073118E"/>
    <w:rsid w:val="00731A20"/>
    <w:rsid w:val="00731A68"/>
    <w:rsid w:val="00731D0A"/>
    <w:rsid w:val="00731D6D"/>
    <w:rsid w:val="0073263B"/>
    <w:rsid w:val="00732983"/>
    <w:rsid w:val="00732B3F"/>
    <w:rsid w:val="00732E1B"/>
    <w:rsid w:val="00732EAB"/>
    <w:rsid w:val="007331AB"/>
    <w:rsid w:val="00733548"/>
    <w:rsid w:val="0073358B"/>
    <w:rsid w:val="00733D87"/>
    <w:rsid w:val="00734096"/>
    <w:rsid w:val="00734178"/>
    <w:rsid w:val="007341F3"/>
    <w:rsid w:val="00734AC1"/>
    <w:rsid w:val="00734D22"/>
    <w:rsid w:val="00734E36"/>
    <w:rsid w:val="00735725"/>
    <w:rsid w:val="00736D28"/>
    <w:rsid w:val="007373EB"/>
    <w:rsid w:val="0073747B"/>
    <w:rsid w:val="007375FA"/>
    <w:rsid w:val="00737E62"/>
    <w:rsid w:val="0074021E"/>
    <w:rsid w:val="007413A7"/>
    <w:rsid w:val="0074144B"/>
    <w:rsid w:val="00741568"/>
    <w:rsid w:val="00741871"/>
    <w:rsid w:val="00741C81"/>
    <w:rsid w:val="00741F52"/>
    <w:rsid w:val="00741F87"/>
    <w:rsid w:val="00742496"/>
    <w:rsid w:val="00742DC4"/>
    <w:rsid w:val="00743398"/>
    <w:rsid w:val="007435A4"/>
    <w:rsid w:val="0074371F"/>
    <w:rsid w:val="00743B48"/>
    <w:rsid w:val="00743D82"/>
    <w:rsid w:val="0074442E"/>
    <w:rsid w:val="007445C2"/>
    <w:rsid w:val="00744666"/>
    <w:rsid w:val="00744900"/>
    <w:rsid w:val="00744A16"/>
    <w:rsid w:val="00744CC7"/>
    <w:rsid w:val="00744CFB"/>
    <w:rsid w:val="00744FEF"/>
    <w:rsid w:val="0074589D"/>
    <w:rsid w:val="00745E1A"/>
    <w:rsid w:val="007469DD"/>
    <w:rsid w:val="00746F73"/>
    <w:rsid w:val="00747681"/>
    <w:rsid w:val="007478CC"/>
    <w:rsid w:val="007478E9"/>
    <w:rsid w:val="00747990"/>
    <w:rsid w:val="00747D3A"/>
    <w:rsid w:val="0075098A"/>
    <w:rsid w:val="00750AA0"/>
    <w:rsid w:val="00751189"/>
    <w:rsid w:val="00751380"/>
    <w:rsid w:val="00751462"/>
    <w:rsid w:val="00751BE0"/>
    <w:rsid w:val="00751D28"/>
    <w:rsid w:val="00752449"/>
    <w:rsid w:val="007526AA"/>
    <w:rsid w:val="00752A22"/>
    <w:rsid w:val="00752D5E"/>
    <w:rsid w:val="00752FBC"/>
    <w:rsid w:val="00753149"/>
    <w:rsid w:val="007532DC"/>
    <w:rsid w:val="00753E4B"/>
    <w:rsid w:val="007541E9"/>
    <w:rsid w:val="00754317"/>
    <w:rsid w:val="007544D1"/>
    <w:rsid w:val="00754621"/>
    <w:rsid w:val="00754959"/>
    <w:rsid w:val="00755DCB"/>
    <w:rsid w:val="0075605F"/>
    <w:rsid w:val="007561CB"/>
    <w:rsid w:val="007569E2"/>
    <w:rsid w:val="00756AF2"/>
    <w:rsid w:val="00757A8F"/>
    <w:rsid w:val="00757E6E"/>
    <w:rsid w:val="00757EB8"/>
    <w:rsid w:val="007605E7"/>
    <w:rsid w:val="00760692"/>
    <w:rsid w:val="007606E1"/>
    <w:rsid w:val="00760C71"/>
    <w:rsid w:val="0076117F"/>
    <w:rsid w:val="00761CF3"/>
    <w:rsid w:val="00761E53"/>
    <w:rsid w:val="00762AC2"/>
    <w:rsid w:val="0076343E"/>
    <w:rsid w:val="00763A85"/>
    <w:rsid w:val="00763AD1"/>
    <w:rsid w:val="00763B86"/>
    <w:rsid w:val="00763D7F"/>
    <w:rsid w:val="007648AF"/>
    <w:rsid w:val="00764950"/>
    <w:rsid w:val="0076499C"/>
    <w:rsid w:val="007657AD"/>
    <w:rsid w:val="00765D4C"/>
    <w:rsid w:val="007665AA"/>
    <w:rsid w:val="007665E1"/>
    <w:rsid w:val="00766740"/>
    <w:rsid w:val="00766F9F"/>
    <w:rsid w:val="00767804"/>
    <w:rsid w:val="007678E5"/>
    <w:rsid w:val="00767BD8"/>
    <w:rsid w:val="007701F5"/>
    <w:rsid w:val="0077044E"/>
    <w:rsid w:val="0077053B"/>
    <w:rsid w:val="007705E7"/>
    <w:rsid w:val="00770770"/>
    <w:rsid w:val="00771050"/>
    <w:rsid w:val="00771168"/>
    <w:rsid w:val="007711AF"/>
    <w:rsid w:val="00772012"/>
    <w:rsid w:val="0077202F"/>
    <w:rsid w:val="00772566"/>
    <w:rsid w:val="007726E2"/>
    <w:rsid w:val="007727A6"/>
    <w:rsid w:val="00772AB4"/>
    <w:rsid w:val="00772EEB"/>
    <w:rsid w:val="00772F02"/>
    <w:rsid w:val="00773CA9"/>
    <w:rsid w:val="00773D6B"/>
    <w:rsid w:val="00773EE7"/>
    <w:rsid w:val="00774608"/>
    <w:rsid w:val="007747FD"/>
    <w:rsid w:val="00775159"/>
    <w:rsid w:val="00775802"/>
    <w:rsid w:val="00775AD6"/>
    <w:rsid w:val="00776135"/>
    <w:rsid w:val="00776457"/>
    <w:rsid w:val="007767E7"/>
    <w:rsid w:val="00776BBF"/>
    <w:rsid w:val="0077710F"/>
    <w:rsid w:val="00777166"/>
    <w:rsid w:val="0077717D"/>
    <w:rsid w:val="0077764B"/>
    <w:rsid w:val="007777B5"/>
    <w:rsid w:val="00777B72"/>
    <w:rsid w:val="00777F7F"/>
    <w:rsid w:val="00780351"/>
    <w:rsid w:val="007810DF"/>
    <w:rsid w:val="0078131D"/>
    <w:rsid w:val="00781AA6"/>
    <w:rsid w:val="007822E3"/>
    <w:rsid w:val="0078283F"/>
    <w:rsid w:val="00782E43"/>
    <w:rsid w:val="007830B3"/>
    <w:rsid w:val="00783CF3"/>
    <w:rsid w:val="00783DF0"/>
    <w:rsid w:val="007844F5"/>
    <w:rsid w:val="007845B6"/>
    <w:rsid w:val="007847CE"/>
    <w:rsid w:val="007850A9"/>
    <w:rsid w:val="00785298"/>
    <w:rsid w:val="00785402"/>
    <w:rsid w:val="00785711"/>
    <w:rsid w:val="00785962"/>
    <w:rsid w:val="00785E03"/>
    <w:rsid w:val="007862F1"/>
    <w:rsid w:val="0078696E"/>
    <w:rsid w:val="00786B11"/>
    <w:rsid w:val="00786C2C"/>
    <w:rsid w:val="00787C9E"/>
    <w:rsid w:val="00787D71"/>
    <w:rsid w:val="00790154"/>
    <w:rsid w:val="00790AB4"/>
    <w:rsid w:val="00790DD8"/>
    <w:rsid w:val="00790E06"/>
    <w:rsid w:val="00790F03"/>
    <w:rsid w:val="00791464"/>
    <w:rsid w:val="007919FD"/>
    <w:rsid w:val="00791E23"/>
    <w:rsid w:val="00791F00"/>
    <w:rsid w:val="00792239"/>
    <w:rsid w:val="00792574"/>
    <w:rsid w:val="0079268F"/>
    <w:rsid w:val="0079292C"/>
    <w:rsid w:val="00792B15"/>
    <w:rsid w:val="00792CA6"/>
    <w:rsid w:val="007931E2"/>
    <w:rsid w:val="007935B4"/>
    <w:rsid w:val="0079372B"/>
    <w:rsid w:val="00793D4B"/>
    <w:rsid w:val="007941FC"/>
    <w:rsid w:val="0079421C"/>
    <w:rsid w:val="007942FA"/>
    <w:rsid w:val="007945A4"/>
    <w:rsid w:val="00794CA0"/>
    <w:rsid w:val="00794CA4"/>
    <w:rsid w:val="00794E19"/>
    <w:rsid w:val="00794F42"/>
    <w:rsid w:val="00794F7F"/>
    <w:rsid w:val="00795E8B"/>
    <w:rsid w:val="00795F68"/>
    <w:rsid w:val="00796652"/>
    <w:rsid w:val="00796735"/>
    <w:rsid w:val="00796A95"/>
    <w:rsid w:val="00796C18"/>
    <w:rsid w:val="00796C59"/>
    <w:rsid w:val="007972D6"/>
    <w:rsid w:val="007972EF"/>
    <w:rsid w:val="007973EB"/>
    <w:rsid w:val="007975E7"/>
    <w:rsid w:val="00797B82"/>
    <w:rsid w:val="007A014D"/>
    <w:rsid w:val="007A0675"/>
    <w:rsid w:val="007A077C"/>
    <w:rsid w:val="007A0906"/>
    <w:rsid w:val="007A16AA"/>
    <w:rsid w:val="007A2274"/>
    <w:rsid w:val="007A23E0"/>
    <w:rsid w:val="007A2648"/>
    <w:rsid w:val="007A26C3"/>
    <w:rsid w:val="007A2AF1"/>
    <w:rsid w:val="007A2B37"/>
    <w:rsid w:val="007A2F12"/>
    <w:rsid w:val="007A2F3D"/>
    <w:rsid w:val="007A379F"/>
    <w:rsid w:val="007A37A2"/>
    <w:rsid w:val="007A3A24"/>
    <w:rsid w:val="007A40FD"/>
    <w:rsid w:val="007A4724"/>
    <w:rsid w:val="007A4F5E"/>
    <w:rsid w:val="007A51A6"/>
    <w:rsid w:val="007A5576"/>
    <w:rsid w:val="007A589E"/>
    <w:rsid w:val="007A59FA"/>
    <w:rsid w:val="007A5BE8"/>
    <w:rsid w:val="007A603D"/>
    <w:rsid w:val="007A6D59"/>
    <w:rsid w:val="007A6DB7"/>
    <w:rsid w:val="007A70D7"/>
    <w:rsid w:val="007A7399"/>
    <w:rsid w:val="007A7539"/>
    <w:rsid w:val="007A757B"/>
    <w:rsid w:val="007A7699"/>
    <w:rsid w:val="007A76E6"/>
    <w:rsid w:val="007A7F39"/>
    <w:rsid w:val="007B0219"/>
    <w:rsid w:val="007B0B33"/>
    <w:rsid w:val="007B12F7"/>
    <w:rsid w:val="007B13F8"/>
    <w:rsid w:val="007B1A79"/>
    <w:rsid w:val="007B1AC9"/>
    <w:rsid w:val="007B1E19"/>
    <w:rsid w:val="007B1E66"/>
    <w:rsid w:val="007B209E"/>
    <w:rsid w:val="007B2126"/>
    <w:rsid w:val="007B24BC"/>
    <w:rsid w:val="007B2566"/>
    <w:rsid w:val="007B2586"/>
    <w:rsid w:val="007B34B0"/>
    <w:rsid w:val="007B3618"/>
    <w:rsid w:val="007B43CE"/>
    <w:rsid w:val="007B44BB"/>
    <w:rsid w:val="007B501C"/>
    <w:rsid w:val="007B51D4"/>
    <w:rsid w:val="007B5757"/>
    <w:rsid w:val="007B5B93"/>
    <w:rsid w:val="007B6018"/>
    <w:rsid w:val="007B6156"/>
    <w:rsid w:val="007B67DA"/>
    <w:rsid w:val="007B68C9"/>
    <w:rsid w:val="007B6A3D"/>
    <w:rsid w:val="007B6AAD"/>
    <w:rsid w:val="007B739B"/>
    <w:rsid w:val="007B7935"/>
    <w:rsid w:val="007B7987"/>
    <w:rsid w:val="007C0040"/>
    <w:rsid w:val="007C0072"/>
    <w:rsid w:val="007C0805"/>
    <w:rsid w:val="007C0B88"/>
    <w:rsid w:val="007C0C8E"/>
    <w:rsid w:val="007C2716"/>
    <w:rsid w:val="007C2784"/>
    <w:rsid w:val="007C27FA"/>
    <w:rsid w:val="007C2A9F"/>
    <w:rsid w:val="007C2FAF"/>
    <w:rsid w:val="007C3302"/>
    <w:rsid w:val="007C34D2"/>
    <w:rsid w:val="007C3B3E"/>
    <w:rsid w:val="007C3C91"/>
    <w:rsid w:val="007C4722"/>
    <w:rsid w:val="007C4C8C"/>
    <w:rsid w:val="007C50FA"/>
    <w:rsid w:val="007C52BD"/>
    <w:rsid w:val="007C56FE"/>
    <w:rsid w:val="007C5845"/>
    <w:rsid w:val="007C65F2"/>
    <w:rsid w:val="007C669B"/>
    <w:rsid w:val="007C6735"/>
    <w:rsid w:val="007C6EE8"/>
    <w:rsid w:val="007C764D"/>
    <w:rsid w:val="007C7834"/>
    <w:rsid w:val="007C7881"/>
    <w:rsid w:val="007C78D8"/>
    <w:rsid w:val="007C79C4"/>
    <w:rsid w:val="007D00EF"/>
    <w:rsid w:val="007D0A28"/>
    <w:rsid w:val="007D1161"/>
    <w:rsid w:val="007D137B"/>
    <w:rsid w:val="007D1566"/>
    <w:rsid w:val="007D19A2"/>
    <w:rsid w:val="007D1A3E"/>
    <w:rsid w:val="007D1F0E"/>
    <w:rsid w:val="007D213A"/>
    <w:rsid w:val="007D21B9"/>
    <w:rsid w:val="007D29F0"/>
    <w:rsid w:val="007D3071"/>
    <w:rsid w:val="007D34A3"/>
    <w:rsid w:val="007D3743"/>
    <w:rsid w:val="007D3BC7"/>
    <w:rsid w:val="007D403D"/>
    <w:rsid w:val="007D40F6"/>
    <w:rsid w:val="007D4493"/>
    <w:rsid w:val="007D4706"/>
    <w:rsid w:val="007D4C72"/>
    <w:rsid w:val="007D4D95"/>
    <w:rsid w:val="007D4F25"/>
    <w:rsid w:val="007D52BE"/>
    <w:rsid w:val="007D5BE5"/>
    <w:rsid w:val="007D5CC7"/>
    <w:rsid w:val="007D61E9"/>
    <w:rsid w:val="007D6229"/>
    <w:rsid w:val="007D6252"/>
    <w:rsid w:val="007D6AB6"/>
    <w:rsid w:val="007D6D1E"/>
    <w:rsid w:val="007D6E23"/>
    <w:rsid w:val="007D7868"/>
    <w:rsid w:val="007D7B87"/>
    <w:rsid w:val="007E0461"/>
    <w:rsid w:val="007E151B"/>
    <w:rsid w:val="007E1770"/>
    <w:rsid w:val="007E1D3A"/>
    <w:rsid w:val="007E27B0"/>
    <w:rsid w:val="007E2958"/>
    <w:rsid w:val="007E2A4A"/>
    <w:rsid w:val="007E2C7E"/>
    <w:rsid w:val="007E2F2E"/>
    <w:rsid w:val="007E2F8A"/>
    <w:rsid w:val="007E3783"/>
    <w:rsid w:val="007E3D56"/>
    <w:rsid w:val="007E4AC4"/>
    <w:rsid w:val="007E51AC"/>
    <w:rsid w:val="007E5421"/>
    <w:rsid w:val="007E5582"/>
    <w:rsid w:val="007E5A2F"/>
    <w:rsid w:val="007E5D90"/>
    <w:rsid w:val="007E5F87"/>
    <w:rsid w:val="007E616F"/>
    <w:rsid w:val="007E6B98"/>
    <w:rsid w:val="007E7028"/>
    <w:rsid w:val="007E706F"/>
    <w:rsid w:val="007E79E8"/>
    <w:rsid w:val="007E7A04"/>
    <w:rsid w:val="007E7C77"/>
    <w:rsid w:val="007E7E0D"/>
    <w:rsid w:val="007F0206"/>
    <w:rsid w:val="007F0538"/>
    <w:rsid w:val="007F05DF"/>
    <w:rsid w:val="007F0695"/>
    <w:rsid w:val="007F0A1B"/>
    <w:rsid w:val="007F1010"/>
    <w:rsid w:val="007F1118"/>
    <w:rsid w:val="007F1263"/>
    <w:rsid w:val="007F194D"/>
    <w:rsid w:val="007F207A"/>
    <w:rsid w:val="007F29E7"/>
    <w:rsid w:val="007F2BA4"/>
    <w:rsid w:val="007F31C0"/>
    <w:rsid w:val="007F3CEB"/>
    <w:rsid w:val="007F43BE"/>
    <w:rsid w:val="007F6418"/>
    <w:rsid w:val="007F64EA"/>
    <w:rsid w:val="007F7093"/>
    <w:rsid w:val="007F716D"/>
    <w:rsid w:val="007F71E8"/>
    <w:rsid w:val="007F7579"/>
    <w:rsid w:val="007F7902"/>
    <w:rsid w:val="007F7988"/>
    <w:rsid w:val="007F7BC5"/>
    <w:rsid w:val="007F7BF5"/>
    <w:rsid w:val="007F7FC9"/>
    <w:rsid w:val="0080010D"/>
    <w:rsid w:val="00800422"/>
    <w:rsid w:val="00800BF3"/>
    <w:rsid w:val="00800DE5"/>
    <w:rsid w:val="00800EAC"/>
    <w:rsid w:val="00801572"/>
    <w:rsid w:val="0080200D"/>
    <w:rsid w:val="00802382"/>
    <w:rsid w:val="00802440"/>
    <w:rsid w:val="00802863"/>
    <w:rsid w:val="00802EEE"/>
    <w:rsid w:val="008039E2"/>
    <w:rsid w:val="00803C95"/>
    <w:rsid w:val="00803DEC"/>
    <w:rsid w:val="00803FF9"/>
    <w:rsid w:val="0080469A"/>
    <w:rsid w:val="00804B45"/>
    <w:rsid w:val="00804D07"/>
    <w:rsid w:val="00804E74"/>
    <w:rsid w:val="0080566E"/>
    <w:rsid w:val="00806032"/>
    <w:rsid w:val="00806426"/>
    <w:rsid w:val="00806A26"/>
    <w:rsid w:val="00806BC6"/>
    <w:rsid w:val="00810008"/>
    <w:rsid w:val="0081009F"/>
    <w:rsid w:val="0081012B"/>
    <w:rsid w:val="0081054C"/>
    <w:rsid w:val="00811298"/>
    <w:rsid w:val="00811C13"/>
    <w:rsid w:val="008121E8"/>
    <w:rsid w:val="008126F2"/>
    <w:rsid w:val="00812D61"/>
    <w:rsid w:val="00812E4F"/>
    <w:rsid w:val="00812EC9"/>
    <w:rsid w:val="00812EE1"/>
    <w:rsid w:val="0081353C"/>
    <w:rsid w:val="008136CD"/>
    <w:rsid w:val="00813B84"/>
    <w:rsid w:val="00813D4C"/>
    <w:rsid w:val="00814032"/>
    <w:rsid w:val="00814223"/>
    <w:rsid w:val="00814319"/>
    <w:rsid w:val="00814BBD"/>
    <w:rsid w:val="008155DC"/>
    <w:rsid w:val="008162B7"/>
    <w:rsid w:val="008163CF"/>
    <w:rsid w:val="008167A0"/>
    <w:rsid w:val="00816878"/>
    <w:rsid w:val="00816944"/>
    <w:rsid w:val="00816EF1"/>
    <w:rsid w:val="008170AD"/>
    <w:rsid w:val="0081727D"/>
    <w:rsid w:val="008173CD"/>
    <w:rsid w:val="00817573"/>
    <w:rsid w:val="0081783D"/>
    <w:rsid w:val="00820334"/>
    <w:rsid w:val="00820D3A"/>
    <w:rsid w:val="00820DE7"/>
    <w:rsid w:val="00820EAC"/>
    <w:rsid w:val="00822070"/>
    <w:rsid w:val="008223CA"/>
    <w:rsid w:val="008225CC"/>
    <w:rsid w:val="00822899"/>
    <w:rsid w:val="00822CDB"/>
    <w:rsid w:val="00822DEA"/>
    <w:rsid w:val="00822F92"/>
    <w:rsid w:val="0082303A"/>
    <w:rsid w:val="008238B8"/>
    <w:rsid w:val="00823C35"/>
    <w:rsid w:val="00823F7F"/>
    <w:rsid w:val="00824058"/>
    <w:rsid w:val="00824187"/>
    <w:rsid w:val="008246E9"/>
    <w:rsid w:val="00824AFE"/>
    <w:rsid w:val="00824F79"/>
    <w:rsid w:val="00825095"/>
    <w:rsid w:val="00825651"/>
    <w:rsid w:val="008258B9"/>
    <w:rsid w:val="00825D49"/>
    <w:rsid w:val="00825F39"/>
    <w:rsid w:val="00825FFB"/>
    <w:rsid w:val="008261C8"/>
    <w:rsid w:val="008265DA"/>
    <w:rsid w:val="00826670"/>
    <w:rsid w:val="00826A08"/>
    <w:rsid w:val="00826E0B"/>
    <w:rsid w:val="00827528"/>
    <w:rsid w:val="00827582"/>
    <w:rsid w:val="0082799E"/>
    <w:rsid w:val="00827F46"/>
    <w:rsid w:val="00830891"/>
    <w:rsid w:val="00830B0D"/>
    <w:rsid w:val="00831888"/>
    <w:rsid w:val="00831A4D"/>
    <w:rsid w:val="00831A8F"/>
    <w:rsid w:val="00831F16"/>
    <w:rsid w:val="008324AE"/>
    <w:rsid w:val="00832AD4"/>
    <w:rsid w:val="008330D9"/>
    <w:rsid w:val="00833292"/>
    <w:rsid w:val="008335B3"/>
    <w:rsid w:val="0083397E"/>
    <w:rsid w:val="008339C5"/>
    <w:rsid w:val="00833CC0"/>
    <w:rsid w:val="008344B5"/>
    <w:rsid w:val="00834704"/>
    <w:rsid w:val="00834C36"/>
    <w:rsid w:val="008351EE"/>
    <w:rsid w:val="008352CA"/>
    <w:rsid w:val="00835490"/>
    <w:rsid w:val="008354CB"/>
    <w:rsid w:val="0083552C"/>
    <w:rsid w:val="008357FD"/>
    <w:rsid w:val="00835BF9"/>
    <w:rsid w:val="00836C3E"/>
    <w:rsid w:val="008372DC"/>
    <w:rsid w:val="0083744E"/>
    <w:rsid w:val="00837A7A"/>
    <w:rsid w:val="008401E4"/>
    <w:rsid w:val="00840350"/>
    <w:rsid w:val="008403AA"/>
    <w:rsid w:val="008408DC"/>
    <w:rsid w:val="008414B3"/>
    <w:rsid w:val="008417EF"/>
    <w:rsid w:val="008418CF"/>
    <w:rsid w:val="00841992"/>
    <w:rsid w:val="00841B85"/>
    <w:rsid w:val="00841C77"/>
    <w:rsid w:val="00841F6A"/>
    <w:rsid w:val="008420CF"/>
    <w:rsid w:val="00842190"/>
    <w:rsid w:val="00842348"/>
    <w:rsid w:val="00842D0C"/>
    <w:rsid w:val="0084312E"/>
    <w:rsid w:val="00843389"/>
    <w:rsid w:val="0084376B"/>
    <w:rsid w:val="008439A8"/>
    <w:rsid w:val="00844169"/>
    <w:rsid w:val="00844594"/>
    <w:rsid w:val="0084471C"/>
    <w:rsid w:val="0084496A"/>
    <w:rsid w:val="00844A28"/>
    <w:rsid w:val="00844B30"/>
    <w:rsid w:val="00844CD6"/>
    <w:rsid w:val="00844ED5"/>
    <w:rsid w:val="00845B83"/>
    <w:rsid w:val="00845F2B"/>
    <w:rsid w:val="0084689D"/>
    <w:rsid w:val="00846AF0"/>
    <w:rsid w:val="00846F2E"/>
    <w:rsid w:val="00847114"/>
    <w:rsid w:val="00847EB6"/>
    <w:rsid w:val="00847FEE"/>
    <w:rsid w:val="008500BF"/>
    <w:rsid w:val="0085046F"/>
    <w:rsid w:val="00850666"/>
    <w:rsid w:val="00850A7F"/>
    <w:rsid w:val="00850E35"/>
    <w:rsid w:val="00851546"/>
    <w:rsid w:val="00851803"/>
    <w:rsid w:val="00851A96"/>
    <w:rsid w:val="00851D9B"/>
    <w:rsid w:val="00851DA4"/>
    <w:rsid w:val="00851E73"/>
    <w:rsid w:val="00852970"/>
    <w:rsid w:val="00852A5F"/>
    <w:rsid w:val="00852B8C"/>
    <w:rsid w:val="00852F43"/>
    <w:rsid w:val="0085332B"/>
    <w:rsid w:val="00853671"/>
    <w:rsid w:val="008536FE"/>
    <w:rsid w:val="0085389E"/>
    <w:rsid w:val="00854397"/>
    <w:rsid w:val="008548DA"/>
    <w:rsid w:val="0085503D"/>
    <w:rsid w:val="00855314"/>
    <w:rsid w:val="0085568D"/>
    <w:rsid w:val="00855BFC"/>
    <w:rsid w:val="008560CF"/>
    <w:rsid w:val="00856195"/>
    <w:rsid w:val="008561D3"/>
    <w:rsid w:val="0085672A"/>
    <w:rsid w:val="00856971"/>
    <w:rsid w:val="00856C44"/>
    <w:rsid w:val="008571E7"/>
    <w:rsid w:val="00857443"/>
    <w:rsid w:val="008577B5"/>
    <w:rsid w:val="00857A50"/>
    <w:rsid w:val="00860B52"/>
    <w:rsid w:val="00860C1C"/>
    <w:rsid w:val="008611D4"/>
    <w:rsid w:val="008618AC"/>
    <w:rsid w:val="00861925"/>
    <w:rsid w:val="008624D3"/>
    <w:rsid w:val="00862FD3"/>
    <w:rsid w:val="008631B7"/>
    <w:rsid w:val="00863622"/>
    <w:rsid w:val="008637E0"/>
    <w:rsid w:val="00863E6B"/>
    <w:rsid w:val="00864062"/>
    <w:rsid w:val="00864968"/>
    <w:rsid w:val="00864A9D"/>
    <w:rsid w:val="00864D7C"/>
    <w:rsid w:val="00864F64"/>
    <w:rsid w:val="00865249"/>
    <w:rsid w:val="008657A3"/>
    <w:rsid w:val="00865A9B"/>
    <w:rsid w:val="008662C4"/>
    <w:rsid w:val="00866BC8"/>
    <w:rsid w:val="008670F9"/>
    <w:rsid w:val="0086786C"/>
    <w:rsid w:val="00867D71"/>
    <w:rsid w:val="008704A5"/>
    <w:rsid w:val="00870A00"/>
    <w:rsid w:val="00870D43"/>
    <w:rsid w:val="00870FE2"/>
    <w:rsid w:val="008711E6"/>
    <w:rsid w:val="008712CA"/>
    <w:rsid w:val="00871D82"/>
    <w:rsid w:val="00871F84"/>
    <w:rsid w:val="00872070"/>
    <w:rsid w:val="008723BC"/>
    <w:rsid w:val="008727EE"/>
    <w:rsid w:val="00872958"/>
    <w:rsid w:val="00872A26"/>
    <w:rsid w:val="00872AC6"/>
    <w:rsid w:val="00872D4D"/>
    <w:rsid w:val="00873FFF"/>
    <w:rsid w:val="008741C6"/>
    <w:rsid w:val="0087475B"/>
    <w:rsid w:val="008747E2"/>
    <w:rsid w:val="00874A01"/>
    <w:rsid w:val="008753DF"/>
    <w:rsid w:val="00876AF3"/>
    <w:rsid w:val="008771DC"/>
    <w:rsid w:val="0087767F"/>
    <w:rsid w:val="00877C78"/>
    <w:rsid w:val="00877D94"/>
    <w:rsid w:val="00880681"/>
    <w:rsid w:val="008808CD"/>
    <w:rsid w:val="008809C8"/>
    <w:rsid w:val="00880B52"/>
    <w:rsid w:val="00880DA4"/>
    <w:rsid w:val="00881010"/>
    <w:rsid w:val="00881400"/>
    <w:rsid w:val="00881D72"/>
    <w:rsid w:val="00882154"/>
    <w:rsid w:val="00882231"/>
    <w:rsid w:val="0088236C"/>
    <w:rsid w:val="008824A1"/>
    <w:rsid w:val="00882A3C"/>
    <w:rsid w:val="008833A1"/>
    <w:rsid w:val="00883C4D"/>
    <w:rsid w:val="00884290"/>
    <w:rsid w:val="00884346"/>
    <w:rsid w:val="0088447E"/>
    <w:rsid w:val="0088464D"/>
    <w:rsid w:val="0088469C"/>
    <w:rsid w:val="0088525C"/>
    <w:rsid w:val="0088549F"/>
    <w:rsid w:val="008856F4"/>
    <w:rsid w:val="00885B12"/>
    <w:rsid w:val="00886088"/>
    <w:rsid w:val="008861F0"/>
    <w:rsid w:val="00886429"/>
    <w:rsid w:val="00886794"/>
    <w:rsid w:val="008869BE"/>
    <w:rsid w:val="00886A26"/>
    <w:rsid w:val="008870ED"/>
    <w:rsid w:val="0088713A"/>
    <w:rsid w:val="00887BAC"/>
    <w:rsid w:val="00887DE5"/>
    <w:rsid w:val="0089051F"/>
    <w:rsid w:val="008906DA"/>
    <w:rsid w:val="00890792"/>
    <w:rsid w:val="008907FB"/>
    <w:rsid w:val="00890AFB"/>
    <w:rsid w:val="00890FE5"/>
    <w:rsid w:val="008918C3"/>
    <w:rsid w:val="00891938"/>
    <w:rsid w:val="00891D1D"/>
    <w:rsid w:val="00891D78"/>
    <w:rsid w:val="00892124"/>
    <w:rsid w:val="0089218F"/>
    <w:rsid w:val="008924F5"/>
    <w:rsid w:val="00892742"/>
    <w:rsid w:val="008931CF"/>
    <w:rsid w:val="00893672"/>
    <w:rsid w:val="00893A55"/>
    <w:rsid w:val="00893A6B"/>
    <w:rsid w:val="00893B20"/>
    <w:rsid w:val="00893D4B"/>
    <w:rsid w:val="008941B9"/>
    <w:rsid w:val="00894CBA"/>
    <w:rsid w:val="0089500D"/>
    <w:rsid w:val="008951F2"/>
    <w:rsid w:val="008963BA"/>
    <w:rsid w:val="0089692F"/>
    <w:rsid w:val="00896E63"/>
    <w:rsid w:val="00896FDC"/>
    <w:rsid w:val="00897031"/>
    <w:rsid w:val="0089781B"/>
    <w:rsid w:val="00897DD6"/>
    <w:rsid w:val="00897ECF"/>
    <w:rsid w:val="008A0035"/>
    <w:rsid w:val="008A05F6"/>
    <w:rsid w:val="008A08DB"/>
    <w:rsid w:val="008A10BD"/>
    <w:rsid w:val="008A1755"/>
    <w:rsid w:val="008A2207"/>
    <w:rsid w:val="008A24F1"/>
    <w:rsid w:val="008A2506"/>
    <w:rsid w:val="008A2784"/>
    <w:rsid w:val="008A2E8F"/>
    <w:rsid w:val="008A334D"/>
    <w:rsid w:val="008A33E7"/>
    <w:rsid w:val="008A3610"/>
    <w:rsid w:val="008A36E8"/>
    <w:rsid w:val="008A38C7"/>
    <w:rsid w:val="008A3E23"/>
    <w:rsid w:val="008A4170"/>
    <w:rsid w:val="008A49C1"/>
    <w:rsid w:val="008A4AA4"/>
    <w:rsid w:val="008A4ADA"/>
    <w:rsid w:val="008A4E70"/>
    <w:rsid w:val="008A56EE"/>
    <w:rsid w:val="008A673F"/>
    <w:rsid w:val="008A77A1"/>
    <w:rsid w:val="008A7DAD"/>
    <w:rsid w:val="008A7E29"/>
    <w:rsid w:val="008A7E67"/>
    <w:rsid w:val="008B0B1D"/>
    <w:rsid w:val="008B1397"/>
    <w:rsid w:val="008B1A0E"/>
    <w:rsid w:val="008B1F13"/>
    <w:rsid w:val="008B2055"/>
    <w:rsid w:val="008B20F1"/>
    <w:rsid w:val="008B23C9"/>
    <w:rsid w:val="008B2F20"/>
    <w:rsid w:val="008B3141"/>
    <w:rsid w:val="008B31C4"/>
    <w:rsid w:val="008B3704"/>
    <w:rsid w:val="008B3732"/>
    <w:rsid w:val="008B3885"/>
    <w:rsid w:val="008B3E6B"/>
    <w:rsid w:val="008B44A4"/>
    <w:rsid w:val="008B48A1"/>
    <w:rsid w:val="008B4D1C"/>
    <w:rsid w:val="008B4DB1"/>
    <w:rsid w:val="008B6B34"/>
    <w:rsid w:val="008B7184"/>
    <w:rsid w:val="008B7477"/>
    <w:rsid w:val="008B760A"/>
    <w:rsid w:val="008B7C83"/>
    <w:rsid w:val="008B7D99"/>
    <w:rsid w:val="008C0048"/>
    <w:rsid w:val="008C028A"/>
    <w:rsid w:val="008C0584"/>
    <w:rsid w:val="008C08F5"/>
    <w:rsid w:val="008C09B1"/>
    <w:rsid w:val="008C0F60"/>
    <w:rsid w:val="008C16CC"/>
    <w:rsid w:val="008C19A7"/>
    <w:rsid w:val="008C1A89"/>
    <w:rsid w:val="008C1BA4"/>
    <w:rsid w:val="008C1E76"/>
    <w:rsid w:val="008C207C"/>
    <w:rsid w:val="008C20C4"/>
    <w:rsid w:val="008C21F9"/>
    <w:rsid w:val="008C27FA"/>
    <w:rsid w:val="008C2AF4"/>
    <w:rsid w:val="008C2D3D"/>
    <w:rsid w:val="008C3384"/>
    <w:rsid w:val="008C390B"/>
    <w:rsid w:val="008C3DBF"/>
    <w:rsid w:val="008C3E81"/>
    <w:rsid w:val="008C3EB5"/>
    <w:rsid w:val="008C458B"/>
    <w:rsid w:val="008C4637"/>
    <w:rsid w:val="008C46BF"/>
    <w:rsid w:val="008C4A65"/>
    <w:rsid w:val="008C4C17"/>
    <w:rsid w:val="008C549F"/>
    <w:rsid w:val="008C54BE"/>
    <w:rsid w:val="008C5696"/>
    <w:rsid w:val="008C57AA"/>
    <w:rsid w:val="008C5937"/>
    <w:rsid w:val="008C6127"/>
    <w:rsid w:val="008C6426"/>
    <w:rsid w:val="008C6AFD"/>
    <w:rsid w:val="008C6F73"/>
    <w:rsid w:val="008C702A"/>
    <w:rsid w:val="008C77D9"/>
    <w:rsid w:val="008C792C"/>
    <w:rsid w:val="008C79B8"/>
    <w:rsid w:val="008C7E71"/>
    <w:rsid w:val="008D0631"/>
    <w:rsid w:val="008D086E"/>
    <w:rsid w:val="008D0957"/>
    <w:rsid w:val="008D0C2D"/>
    <w:rsid w:val="008D10C7"/>
    <w:rsid w:val="008D19CF"/>
    <w:rsid w:val="008D217A"/>
    <w:rsid w:val="008D2351"/>
    <w:rsid w:val="008D2546"/>
    <w:rsid w:val="008D28B7"/>
    <w:rsid w:val="008D3436"/>
    <w:rsid w:val="008D3482"/>
    <w:rsid w:val="008D37FB"/>
    <w:rsid w:val="008D446B"/>
    <w:rsid w:val="008D4D5A"/>
    <w:rsid w:val="008D4FD6"/>
    <w:rsid w:val="008D53D9"/>
    <w:rsid w:val="008D54E5"/>
    <w:rsid w:val="008D5817"/>
    <w:rsid w:val="008D6B87"/>
    <w:rsid w:val="008D6C17"/>
    <w:rsid w:val="008D6CC5"/>
    <w:rsid w:val="008D6E63"/>
    <w:rsid w:val="008D72AE"/>
    <w:rsid w:val="008D7DB1"/>
    <w:rsid w:val="008D7E9B"/>
    <w:rsid w:val="008E0147"/>
    <w:rsid w:val="008E01CC"/>
    <w:rsid w:val="008E0537"/>
    <w:rsid w:val="008E0703"/>
    <w:rsid w:val="008E0816"/>
    <w:rsid w:val="008E135E"/>
    <w:rsid w:val="008E1650"/>
    <w:rsid w:val="008E1731"/>
    <w:rsid w:val="008E182C"/>
    <w:rsid w:val="008E1B2D"/>
    <w:rsid w:val="008E22F0"/>
    <w:rsid w:val="008E25F0"/>
    <w:rsid w:val="008E29E1"/>
    <w:rsid w:val="008E343C"/>
    <w:rsid w:val="008E37F1"/>
    <w:rsid w:val="008E3983"/>
    <w:rsid w:val="008E3EB7"/>
    <w:rsid w:val="008E538C"/>
    <w:rsid w:val="008E5452"/>
    <w:rsid w:val="008E5E34"/>
    <w:rsid w:val="008E654E"/>
    <w:rsid w:val="008E6DE9"/>
    <w:rsid w:val="008E7E59"/>
    <w:rsid w:val="008E7F6B"/>
    <w:rsid w:val="008F01E7"/>
    <w:rsid w:val="008F03A3"/>
    <w:rsid w:val="008F05B8"/>
    <w:rsid w:val="008F07D2"/>
    <w:rsid w:val="008F0D13"/>
    <w:rsid w:val="008F0E0D"/>
    <w:rsid w:val="008F1038"/>
    <w:rsid w:val="008F1319"/>
    <w:rsid w:val="008F1527"/>
    <w:rsid w:val="008F1AB8"/>
    <w:rsid w:val="008F1AF4"/>
    <w:rsid w:val="008F1F28"/>
    <w:rsid w:val="008F2417"/>
    <w:rsid w:val="008F254D"/>
    <w:rsid w:val="008F25ED"/>
    <w:rsid w:val="008F2B42"/>
    <w:rsid w:val="008F2D08"/>
    <w:rsid w:val="008F330B"/>
    <w:rsid w:val="008F3641"/>
    <w:rsid w:val="008F3C02"/>
    <w:rsid w:val="008F3D5B"/>
    <w:rsid w:val="008F417F"/>
    <w:rsid w:val="008F4897"/>
    <w:rsid w:val="008F4963"/>
    <w:rsid w:val="008F4F00"/>
    <w:rsid w:val="008F4F81"/>
    <w:rsid w:val="008F4F9B"/>
    <w:rsid w:val="008F535E"/>
    <w:rsid w:val="008F5B89"/>
    <w:rsid w:val="008F6081"/>
    <w:rsid w:val="008F60F1"/>
    <w:rsid w:val="008F62B3"/>
    <w:rsid w:val="008F67DC"/>
    <w:rsid w:val="008F6B01"/>
    <w:rsid w:val="008F6C40"/>
    <w:rsid w:val="008F7124"/>
    <w:rsid w:val="008F716F"/>
    <w:rsid w:val="008F75F4"/>
    <w:rsid w:val="008F7734"/>
    <w:rsid w:val="008F7A93"/>
    <w:rsid w:val="008F7AB5"/>
    <w:rsid w:val="008F7E5D"/>
    <w:rsid w:val="00900370"/>
    <w:rsid w:val="00900402"/>
    <w:rsid w:val="009009E5"/>
    <w:rsid w:val="00901956"/>
    <w:rsid w:val="0090281F"/>
    <w:rsid w:val="00903130"/>
    <w:rsid w:val="009036BD"/>
    <w:rsid w:val="00903A30"/>
    <w:rsid w:val="00903FC8"/>
    <w:rsid w:val="009046BD"/>
    <w:rsid w:val="009046D6"/>
    <w:rsid w:val="00904CD9"/>
    <w:rsid w:val="00905108"/>
    <w:rsid w:val="009055A2"/>
    <w:rsid w:val="009058E3"/>
    <w:rsid w:val="00905DA7"/>
    <w:rsid w:val="0090629D"/>
    <w:rsid w:val="00906440"/>
    <w:rsid w:val="0090654A"/>
    <w:rsid w:val="009070B5"/>
    <w:rsid w:val="0090761E"/>
    <w:rsid w:val="00907BE5"/>
    <w:rsid w:val="00907EAF"/>
    <w:rsid w:val="0091043E"/>
    <w:rsid w:val="00910AB9"/>
    <w:rsid w:val="00910ABD"/>
    <w:rsid w:val="0091126E"/>
    <w:rsid w:val="00911EDC"/>
    <w:rsid w:val="00912338"/>
    <w:rsid w:val="00912F37"/>
    <w:rsid w:val="00913081"/>
    <w:rsid w:val="0091321D"/>
    <w:rsid w:val="0091334F"/>
    <w:rsid w:val="0091338D"/>
    <w:rsid w:val="009133CD"/>
    <w:rsid w:val="00913BD1"/>
    <w:rsid w:val="00913E1D"/>
    <w:rsid w:val="00913F1F"/>
    <w:rsid w:val="009140DF"/>
    <w:rsid w:val="0091430E"/>
    <w:rsid w:val="00915160"/>
    <w:rsid w:val="009153E1"/>
    <w:rsid w:val="009157F4"/>
    <w:rsid w:val="009159FC"/>
    <w:rsid w:val="00915B3D"/>
    <w:rsid w:val="00915BC1"/>
    <w:rsid w:val="00915C94"/>
    <w:rsid w:val="009160B6"/>
    <w:rsid w:val="00916561"/>
    <w:rsid w:val="00916B44"/>
    <w:rsid w:val="00916EA9"/>
    <w:rsid w:val="009204A6"/>
    <w:rsid w:val="00920E53"/>
    <w:rsid w:val="00921305"/>
    <w:rsid w:val="00921917"/>
    <w:rsid w:val="00921B67"/>
    <w:rsid w:val="00921B78"/>
    <w:rsid w:val="00921BAB"/>
    <w:rsid w:val="00921BF5"/>
    <w:rsid w:val="009221C0"/>
    <w:rsid w:val="00922568"/>
    <w:rsid w:val="00922933"/>
    <w:rsid w:val="00922F58"/>
    <w:rsid w:val="00923CEA"/>
    <w:rsid w:val="0092531B"/>
    <w:rsid w:val="00925659"/>
    <w:rsid w:val="00925733"/>
    <w:rsid w:val="00925AF7"/>
    <w:rsid w:val="00926164"/>
    <w:rsid w:val="0092651B"/>
    <w:rsid w:val="0092654E"/>
    <w:rsid w:val="00927416"/>
    <w:rsid w:val="0092767E"/>
    <w:rsid w:val="009276E9"/>
    <w:rsid w:val="009276EE"/>
    <w:rsid w:val="009277D6"/>
    <w:rsid w:val="0092784D"/>
    <w:rsid w:val="00927F60"/>
    <w:rsid w:val="009306C4"/>
    <w:rsid w:val="009306F1"/>
    <w:rsid w:val="00930A74"/>
    <w:rsid w:val="00930DCC"/>
    <w:rsid w:val="00930ED2"/>
    <w:rsid w:val="00930ED9"/>
    <w:rsid w:val="00930F65"/>
    <w:rsid w:val="00931557"/>
    <w:rsid w:val="00931A75"/>
    <w:rsid w:val="009320A2"/>
    <w:rsid w:val="00932376"/>
    <w:rsid w:val="00932442"/>
    <w:rsid w:val="0093255A"/>
    <w:rsid w:val="00932868"/>
    <w:rsid w:val="00932914"/>
    <w:rsid w:val="009329DB"/>
    <w:rsid w:val="0093334D"/>
    <w:rsid w:val="00933CC5"/>
    <w:rsid w:val="00933E30"/>
    <w:rsid w:val="00933F16"/>
    <w:rsid w:val="00934307"/>
    <w:rsid w:val="00934A3A"/>
    <w:rsid w:val="00935697"/>
    <w:rsid w:val="00935839"/>
    <w:rsid w:val="00935C24"/>
    <w:rsid w:val="0093602A"/>
    <w:rsid w:val="00936647"/>
    <w:rsid w:val="00936D94"/>
    <w:rsid w:val="009370DB"/>
    <w:rsid w:val="00937223"/>
    <w:rsid w:val="00937359"/>
    <w:rsid w:val="00937452"/>
    <w:rsid w:val="009375EB"/>
    <w:rsid w:val="0093798D"/>
    <w:rsid w:val="00937FA4"/>
    <w:rsid w:val="00940E1F"/>
    <w:rsid w:val="00940E27"/>
    <w:rsid w:val="009410A6"/>
    <w:rsid w:val="009414C8"/>
    <w:rsid w:val="00941A3C"/>
    <w:rsid w:val="00941BD0"/>
    <w:rsid w:val="00941C7C"/>
    <w:rsid w:val="00942717"/>
    <w:rsid w:val="00943198"/>
    <w:rsid w:val="009433A8"/>
    <w:rsid w:val="0094348A"/>
    <w:rsid w:val="00943CB2"/>
    <w:rsid w:val="00944AB1"/>
    <w:rsid w:val="00944AF2"/>
    <w:rsid w:val="00944D5A"/>
    <w:rsid w:val="0094555E"/>
    <w:rsid w:val="0094587A"/>
    <w:rsid w:val="00945C20"/>
    <w:rsid w:val="00945D3B"/>
    <w:rsid w:val="00945F28"/>
    <w:rsid w:val="0094661E"/>
    <w:rsid w:val="009470C3"/>
    <w:rsid w:val="00947735"/>
    <w:rsid w:val="00947E68"/>
    <w:rsid w:val="009504F4"/>
    <w:rsid w:val="00950556"/>
    <w:rsid w:val="00950B3D"/>
    <w:rsid w:val="00950D82"/>
    <w:rsid w:val="00950DA3"/>
    <w:rsid w:val="00950FBF"/>
    <w:rsid w:val="0095123B"/>
    <w:rsid w:val="0095182D"/>
    <w:rsid w:val="0095189D"/>
    <w:rsid w:val="00951B45"/>
    <w:rsid w:val="00951BE0"/>
    <w:rsid w:val="009521AE"/>
    <w:rsid w:val="009525C8"/>
    <w:rsid w:val="009527AC"/>
    <w:rsid w:val="00952A11"/>
    <w:rsid w:val="00952CE5"/>
    <w:rsid w:val="00952E65"/>
    <w:rsid w:val="00953021"/>
    <w:rsid w:val="00953E35"/>
    <w:rsid w:val="00954072"/>
    <w:rsid w:val="0095415B"/>
    <w:rsid w:val="00954327"/>
    <w:rsid w:val="0095492F"/>
    <w:rsid w:val="00954BDA"/>
    <w:rsid w:val="00954CB1"/>
    <w:rsid w:val="009550A9"/>
    <w:rsid w:val="009553E2"/>
    <w:rsid w:val="0095598C"/>
    <w:rsid w:val="009566A7"/>
    <w:rsid w:val="00956AD8"/>
    <w:rsid w:val="00956AE1"/>
    <w:rsid w:val="00956F5B"/>
    <w:rsid w:val="00957091"/>
    <w:rsid w:val="009572BE"/>
    <w:rsid w:val="009578CA"/>
    <w:rsid w:val="00957949"/>
    <w:rsid w:val="00957D62"/>
    <w:rsid w:val="00957EDF"/>
    <w:rsid w:val="00957F41"/>
    <w:rsid w:val="009600D6"/>
    <w:rsid w:val="009606FD"/>
    <w:rsid w:val="0096152A"/>
    <w:rsid w:val="00962333"/>
    <w:rsid w:val="00962E83"/>
    <w:rsid w:val="00962F49"/>
    <w:rsid w:val="00962F70"/>
    <w:rsid w:val="00963087"/>
    <w:rsid w:val="009648C8"/>
    <w:rsid w:val="009649FA"/>
    <w:rsid w:val="00964B42"/>
    <w:rsid w:val="0096510A"/>
    <w:rsid w:val="0096517D"/>
    <w:rsid w:val="009652E1"/>
    <w:rsid w:val="009657D0"/>
    <w:rsid w:val="00965961"/>
    <w:rsid w:val="00966868"/>
    <w:rsid w:val="00967358"/>
    <w:rsid w:val="0096770A"/>
    <w:rsid w:val="009679BE"/>
    <w:rsid w:val="00967ACB"/>
    <w:rsid w:val="009705FD"/>
    <w:rsid w:val="00970AC4"/>
    <w:rsid w:val="00970BBF"/>
    <w:rsid w:val="00970BFE"/>
    <w:rsid w:val="00970EED"/>
    <w:rsid w:val="00970FEE"/>
    <w:rsid w:val="00972BC9"/>
    <w:rsid w:val="00972BFF"/>
    <w:rsid w:val="00972C5B"/>
    <w:rsid w:val="00973300"/>
    <w:rsid w:val="009738F1"/>
    <w:rsid w:val="00973BFA"/>
    <w:rsid w:val="00973FE1"/>
    <w:rsid w:val="00974156"/>
    <w:rsid w:val="00974639"/>
    <w:rsid w:val="0097479C"/>
    <w:rsid w:val="00974819"/>
    <w:rsid w:val="009749E7"/>
    <w:rsid w:val="00974E92"/>
    <w:rsid w:val="009753A9"/>
    <w:rsid w:val="0097568D"/>
    <w:rsid w:val="00975B4F"/>
    <w:rsid w:val="009761DB"/>
    <w:rsid w:val="00976229"/>
    <w:rsid w:val="009763BE"/>
    <w:rsid w:val="00976B2C"/>
    <w:rsid w:val="00976C69"/>
    <w:rsid w:val="00976C8F"/>
    <w:rsid w:val="00976D78"/>
    <w:rsid w:val="00977099"/>
    <w:rsid w:val="0097713B"/>
    <w:rsid w:val="0097755E"/>
    <w:rsid w:val="009777F6"/>
    <w:rsid w:val="009777FF"/>
    <w:rsid w:val="00977957"/>
    <w:rsid w:val="00977D64"/>
    <w:rsid w:val="00977D78"/>
    <w:rsid w:val="00977EA6"/>
    <w:rsid w:val="00977F6E"/>
    <w:rsid w:val="009802D7"/>
    <w:rsid w:val="0098037C"/>
    <w:rsid w:val="009803D6"/>
    <w:rsid w:val="00980741"/>
    <w:rsid w:val="00980909"/>
    <w:rsid w:val="00980D43"/>
    <w:rsid w:val="009814E8"/>
    <w:rsid w:val="0098159F"/>
    <w:rsid w:val="00981C24"/>
    <w:rsid w:val="009820B6"/>
    <w:rsid w:val="00982523"/>
    <w:rsid w:val="009825BF"/>
    <w:rsid w:val="00982837"/>
    <w:rsid w:val="0098292C"/>
    <w:rsid w:val="009830F8"/>
    <w:rsid w:val="009832FE"/>
    <w:rsid w:val="00983471"/>
    <w:rsid w:val="00983772"/>
    <w:rsid w:val="00983796"/>
    <w:rsid w:val="0098386E"/>
    <w:rsid w:val="00984307"/>
    <w:rsid w:val="0098475D"/>
    <w:rsid w:val="00984BE5"/>
    <w:rsid w:val="00985271"/>
    <w:rsid w:val="0098543F"/>
    <w:rsid w:val="0098544F"/>
    <w:rsid w:val="00985DD5"/>
    <w:rsid w:val="0098600D"/>
    <w:rsid w:val="009860F5"/>
    <w:rsid w:val="00986387"/>
    <w:rsid w:val="0098645F"/>
    <w:rsid w:val="00986C37"/>
    <w:rsid w:val="00986D54"/>
    <w:rsid w:val="00987184"/>
    <w:rsid w:val="0098791A"/>
    <w:rsid w:val="00987C22"/>
    <w:rsid w:val="00987F92"/>
    <w:rsid w:val="0099013D"/>
    <w:rsid w:val="009905F3"/>
    <w:rsid w:val="00990AA1"/>
    <w:rsid w:val="00990B0A"/>
    <w:rsid w:val="00990E91"/>
    <w:rsid w:val="0099109D"/>
    <w:rsid w:val="009913D0"/>
    <w:rsid w:val="009919DF"/>
    <w:rsid w:val="00991E68"/>
    <w:rsid w:val="00992700"/>
    <w:rsid w:val="00992C6D"/>
    <w:rsid w:val="00992F81"/>
    <w:rsid w:val="00993182"/>
    <w:rsid w:val="009933FD"/>
    <w:rsid w:val="00993592"/>
    <w:rsid w:val="00993E29"/>
    <w:rsid w:val="00993F4E"/>
    <w:rsid w:val="009943FA"/>
    <w:rsid w:val="0099440F"/>
    <w:rsid w:val="0099452D"/>
    <w:rsid w:val="00994646"/>
    <w:rsid w:val="00994807"/>
    <w:rsid w:val="0099504E"/>
    <w:rsid w:val="00995760"/>
    <w:rsid w:val="0099588E"/>
    <w:rsid w:val="00996905"/>
    <w:rsid w:val="00996A2B"/>
    <w:rsid w:val="00996E2A"/>
    <w:rsid w:val="00996E6B"/>
    <w:rsid w:val="0099706A"/>
    <w:rsid w:val="009970A1"/>
    <w:rsid w:val="00997124"/>
    <w:rsid w:val="009978D4"/>
    <w:rsid w:val="009A0096"/>
    <w:rsid w:val="009A00B3"/>
    <w:rsid w:val="009A04A9"/>
    <w:rsid w:val="009A0572"/>
    <w:rsid w:val="009A069F"/>
    <w:rsid w:val="009A08A5"/>
    <w:rsid w:val="009A08D5"/>
    <w:rsid w:val="009A0D12"/>
    <w:rsid w:val="009A1403"/>
    <w:rsid w:val="009A156B"/>
    <w:rsid w:val="009A19A0"/>
    <w:rsid w:val="009A1A5A"/>
    <w:rsid w:val="009A2FF6"/>
    <w:rsid w:val="009A3348"/>
    <w:rsid w:val="009A3470"/>
    <w:rsid w:val="009A36C6"/>
    <w:rsid w:val="009A36CC"/>
    <w:rsid w:val="009A3880"/>
    <w:rsid w:val="009A3A99"/>
    <w:rsid w:val="009A3C7C"/>
    <w:rsid w:val="009A3EFF"/>
    <w:rsid w:val="009A43C7"/>
    <w:rsid w:val="009A446E"/>
    <w:rsid w:val="009A4673"/>
    <w:rsid w:val="009A4696"/>
    <w:rsid w:val="009A5029"/>
    <w:rsid w:val="009A56F5"/>
    <w:rsid w:val="009A5D32"/>
    <w:rsid w:val="009A5EEF"/>
    <w:rsid w:val="009A603C"/>
    <w:rsid w:val="009A6496"/>
    <w:rsid w:val="009A68C5"/>
    <w:rsid w:val="009A6AFC"/>
    <w:rsid w:val="009A6EAB"/>
    <w:rsid w:val="009A71F9"/>
    <w:rsid w:val="009A792B"/>
    <w:rsid w:val="009A7C5A"/>
    <w:rsid w:val="009B03AC"/>
    <w:rsid w:val="009B0755"/>
    <w:rsid w:val="009B0C5A"/>
    <w:rsid w:val="009B10CE"/>
    <w:rsid w:val="009B12E4"/>
    <w:rsid w:val="009B1F4E"/>
    <w:rsid w:val="009B2302"/>
    <w:rsid w:val="009B238D"/>
    <w:rsid w:val="009B2804"/>
    <w:rsid w:val="009B2ADC"/>
    <w:rsid w:val="009B2CA6"/>
    <w:rsid w:val="009B30F3"/>
    <w:rsid w:val="009B39AB"/>
    <w:rsid w:val="009B41BD"/>
    <w:rsid w:val="009B4542"/>
    <w:rsid w:val="009B4AC4"/>
    <w:rsid w:val="009B4CCE"/>
    <w:rsid w:val="009B4EC8"/>
    <w:rsid w:val="009B546F"/>
    <w:rsid w:val="009B54C1"/>
    <w:rsid w:val="009B556F"/>
    <w:rsid w:val="009B5905"/>
    <w:rsid w:val="009B5F67"/>
    <w:rsid w:val="009B5F6D"/>
    <w:rsid w:val="009B6247"/>
    <w:rsid w:val="009B6488"/>
    <w:rsid w:val="009B6923"/>
    <w:rsid w:val="009B6A4A"/>
    <w:rsid w:val="009B6AE7"/>
    <w:rsid w:val="009B761F"/>
    <w:rsid w:val="009B7EF5"/>
    <w:rsid w:val="009C0407"/>
    <w:rsid w:val="009C05CC"/>
    <w:rsid w:val="009C05D2"/>
    <w:rsid w:val="009C0615"/>
    <w:rsid w:val="009C0737"/>
    <w:rsid w:val="009C083D"/>
    <w:rsid w:val="009C1337"/>
    <w:rsid w:val="009C1C1C"/>
    <w:rsid w:val="009C29F8"/>
    <w:rsid w:val="009C2CC2"/>
    <w:rsid w:val="009C3344"/>
    <w:rsid w:val="009C38CB"/>
    <w:rsid w:val="009C3BF0"/>
    <w:rsid w:val="009C40FC"/>
    <w:rsid w:val="009C4709"/>
    <w:rsid w:val="009C48AD"/>
    <w:rsid w:val="009C4A33"/>
    <w:rsid w:val="009C4A53"/>
    <w:rsid w:val="009C4A99"/>
    <w:rsid w:val="009C4E7B"/>
    <w:rsid w:val="009C4EED"/>
    <w:rsid w:val="009C4F4B"/>
    <w:rsid w:val="009C58FE"/>
    <w:rsid w:val="009C5D22"/>
    <w:rsid w:val="009C5FAB"/>
    <w:rsid w:val="009C60C8"/>
    <w:rsid w:val="009C6328"/>
    <w:rsid w:val="009C686B"/>
    <w:rsid w:val="009C6A91"/>
    <w:rsid w:val="009C7303"/>
    <w:rsid w:val="009C765D"/>
    <w:rsid w:val="009C7672"/>
    <w:rsid w:val="009C7A74"/>
    <w:rsid w:val="009C7AC9"/>
    <w:rsid w:val="009D031B"/>
    <w:rsid w:val="009D14BE"/>
    <w:rsid w:val="009D174B"/>
    <w:rsid w:val="009D1A2B"/>
    <w:rsid w:val="009D24E0"/>
    <w:rsid w:val="009D2A47"/>
    <w:rsid w:val="009D2B0B"/>
    <w:rsid w:val="009D2FE9"/>
    <w:rsid w:val="009D32F3"/>
    <w:rsid w:val="009D33B7"/>
    <w:rsid w:val="009D3767"/>
    <w:rsid w:val="009D3892"/>
    <w:rsid w:val="009D454F"/>
    <w:rsid w:val="009D4B4B"/>
    <w:rsid w:val="009D4B62"/>
    <w:rsid w:val="009D4DFA"/>
    <w:rsid w:val="009D56A0"/>
    <w:rsid w:val="009D57EB"/>
    <w:rsid w:val="009D62C1"/>
    <w:rsid w:val="009D6852"/>
    <w:rsid w:val="009D68BE"/>
    <w:rsid w:val="009D6B65"/>
    <w:rsid w:val="009D6C64"/>
    <w:rsid w:val="009D7540"/>
    <w:rsid w:val="009D7AAC"/>
    <w:rsid w:val="009D7AD2"/>
    <w:rsid w:val="009D7FEB"/>
    <w:rsid w:val="009E0069"/>
    <w:rsid w:val="009E0391"/>
    <w:rsid w:val="009E0EFD"/>
    <w:rsid w:val="009E0F0F"/>
    <w:rsid w:val="009E154E"/>
    <w:rsid w:val="009E1B22"/>
    <w:rsid w:val="009E2080"/>
    <w:rsid w:val="009E34E2"/>
    <w:rsid w:val="009E39BF"/>
    <w:rsid w:val="009E3F66"/>
    <w:rsid w:val="009E4092"/>
    <w:rsid w:val="009E4B67"/>
    <w:rsid w:val="009E4BB8"/>
    <w:rsid w:val="009E4DFB"/>
    <w:rsid w:val="009E4F03"/>
    <w:rsid w:val="009E562E"/>
    <w:rsid w:val="009E5AB3"/>
    <w:rsid w:val="009E6AC8"/>
    <w:rsid w:val="009E6AE6"/>
    <w:rsid w:val="009E6C3B"/>
    <w:rsid w:val="009E7082"/>
    <w:rsid w:val="009E7557"/>
    <w:rsid w:val="009E7773"/>
    <w:rsid w:val="009E7CC1"/>
    <w:rsid w:val="009E7D97"/>
    <w:rsid w:val="009F002B"/>
    <w:rsid w:val="009F017C"/>
    <w:rsid w:val="009F05E6"/>
    <w:rsid w:val="009F0C1E"/>
    <w:rsid w:val="009F0D1E"/>
    <w:rsid w:val="009F0DFA"/>
    <w:rsid w:val="009F112B"/>
    <w:rsid w:val="009F12B0"/>
    <w:rsid w:val="009F13B0"/>
    <w:rsid w:val="009F156D"/>
    <w:rsid w:val="009F1F6D"/>
    <w:rsid w:val="009F1F99"/>
    <w:rsid w:val="009F1FB9"/>
    <w:rsid w:val="009F23E3"/>
    <w:rsid w:val="009F2554"/>
    <w:rsid w:val="009F29B3"/>
    <w:rsid w:val="009F3BAC"/>
    <w:rsid w:val="009F3D99"/>
    <w:rsid w:val="009F41AD"/>
    <w:rsid w:val="009F41C3"/>
    <w:rsid w:val="009F493F"/>
    <w:rsid w:val="009F4D82"/>
    <w:rsid w:val="009F4F90"/>
    <w:rsid w:val="009F5244"/>
    <w:rsid w:val="009F52E1"/>
    <w:rsid w:val="009F60D5"/>
    <w:rsid w:val="009F60F3"/>
    <w:rsid w:val="009F6291"/>
    <w:rsid w:val="009F6301"/>
    <w:rsid w:val="009F6454"/>
    <w:rsid w:val="009F6C1C"/>
    <w:rsid w:val="009F6DE5"/>
    <w:rsid w:val="009F70FF"/>
    <w:rsid w:val="009F7593"/>
    <w:rsid w:val="009F7A2F"/>
    <w:rsid w:val="009F7E7C"/>
    <w:rsid w:val="00A003B6"/>
    <w:rsid w:val="00A00ECC"/>
    <w:rsid w:val="00A00ED3"/>
    <w:rsid w:val="00A00FA3"/>
    <w:rsid w:val="00A01172"/>
    <w:rsid w:val="00A01249"/>
    <w:rsid w:val="00A01688"/>
    <w:rsid w:val="00A0178D"/>
    <w:rsid w:val="00A018B0"/>
    <w:rsid w:val="00A01958"/>
    <w:rsid w:val="00A02173"/>
    <w:rsid w:val="00A02407"/>
    <w:rsid w:val="00A02665"/>
    <w:rsid w:val="00A02759"/>
    <w:rsid w:val="00A0305C"/>
    <w:rsid w:val="00A035CF"/>
    <w:rsid w:val="00A04495"/>
    <w:rsid w:val="00A0462C"/>
    <w:rsid w:val="00A04A65"/>
    <w:rsid w:val="00A04CF5"/>
    <w:rsid w:val="00A04ED7"/>
    <w:rsid w:val="00A050FF"/>
    <w:rsid w:val="00A053C4"/>
    <w:rsid w:val="00A054CD"/>
    <w:rsid w:val="00A0638F"/>
    <w:rsid w:val="00A06D03"/>
    <w:rsid w:val="00A07129"/>
    <w:rsid w:val="00A07567"/>
    <w:rsid w:val="00A07589"/>
    <w:rsid w:val="00A07D83"/>
    <w:rsid w:val="00A1089C"/>
    <w:rsid w:val="00A10A99"/>
    <w:rsid w:val="00A112CE"/>
    <w:rsid w:val="00A113C9"/>
    <w:rsid w:val="00A11B99"/>
    <w:rsid w:val="00A11C31"/>
    <w:rsid w:val="00A12C06"/>
    <w:rsid w:val="00A12E99"/>
    <w:rsid w:val="00A13102"/>
    <w:rsid w:val="00A135E5"/>
    <w:rsid w:val="00A13920"/>
    <w:rsid w:val="00A13B89"/>
    <w:rsid w:val="00A14255"/>
    <w:rsid w:val="00A1470F"/>
    <w:rsid w:val="00A14765"/>
    <w:rsid w:val="00A151CB"/>
    <w:rsid w:val="00A15FF6"/>
    <w:rsid w:val="00A16475"/>
    <w:rsid w:val="00A16997"/>
    <w:rsid w:val="00A16EA6"/>
    <w:rsid w:val="00A16FA3"/>
    <w:rsid w:val="00A170EE"/>
    <w:rsid w:val="00A1714A"/>
    <w:rsid w:val="00A1725E"/>
    <w:rsid w:val="00A17CC9"/>
    <w:rsid w:val="00A201B4"/>
    <w:rsid w:val="00A201C9"/>
    <w:rsid w:val="00A203A2"/>
    <w:rsid w:val="00A20C0A"/>
    <w:rsid w:val="00A20EFF"/>
    <w:rsid w:val="00A2186F"/>
    <w:rsid w:val="00A21BDB"/>
    <w:rsid w:val="00A22647"/>
    <w:rsid w:val="00A227F5"/>
    <w:rsid w:val="00A22DCF"/>
    <w:rsid w:val="00A22E16"/>
    <w:rsid w:val="00A230EC"/>
    <w:rsid w:val="00A2391A"/>
    <w:rsid w:val="00A239D2"/>
    <w:rsid w:val="00A23D9E"/>
    <w:rsid w:val="00A24036"/>
    <w:rsid w:val="00A2459A"/>
    <w:rsid w:val="00A24AFE"/>
    <w:rsid w:val="00A24DCB"/>
    <w:rsid w:val="00A25335"/>
    <w:rsid w:val="00A257ED"/>
    <w:rsid w:val="00A25BE3"/>
    <w:rsid w:val="00A25EE6"/>
    <w:rsid w:val="00A26354"/>
    <w:rsid w:val="00A2663C"/>
    <w:rsid w:val="00A26874"/>
    <w:rsid w:val="00A268B2"/>
    <w:rsid w:val="00A26A34"/>
    <w:rsid w:val="00A26CED"/>
    <w:rsid w:val="00A27651"/>
    <w:rsid w:val="00A30326"/>
    <w:rsid w:val="00A30704"/>
    <w:rsid w:val="00A30C31"/>
    <w:rsid w:val="00A30CF2"/>
    <w:rsid w:val="00A30D8C"/>
    <w:rsid w:val="00A30DCF"/>
    <w:rsid w:val="00A30E2D"/>
    <w:rsid w:val="00A30E46"/>
    <w:rsid w:val="00A310FC"/>
    <w:rsid w:val="00A310FE"/>
    <w:rsid w:val="00A314F6"/>
    <w:rsid w:val="00A31977"/>
    <w:rsid w:val="00A31AA6"/>
    <w:rsid w:val="00A31B47"/>
    <w:rsid w:val="00A31E00"/>
    <w:rsid w:val="00A321D0"/>
    <w:rsid w:val="00A32303"/>
    <w:rsid w:val="00A32D97"/>
    <w:rsid w:val="00A32FC3"/>
    <w:rsid w:val="00A32FE6"/>
    <w:rsid w:val="00A334CF"/>
    <w:rsid w:val="00A33B59"/>
    <w:rsid w:val="00A33C22"/>
    <w:rsid w:val="00A33D74"/>
    <w:rsid w:val="00A33F57"/>
    <w:rsid w:val="00A341D1"/>
    <w:rsid w:val="00A3433B"/>
    <w:rsid w:val="00A345DF"/>
    <w:rsid w:val="00A34C06"/>
    <w:rsid w:val="00A357C0"/>
    <w:rsid w:val="00A358B8"/>
    <w:rsid w:val="00A35A71"/>
    <w:rsid w:val="00A35AA4"/>
    <w:rsid w:val="00A35BA5"/>
    <w:rsid w:val="00A3601E"/>
    <w:rsid w:val="00A360B8"/>
    <w:rsid w:val="00A369BB"/>
    <w:rsid w:val="00A36F7A"/>
    <w:rsid w:val="00A373D8"/>
    <w:rsid w:val="00A3768E"/>
    <w:rsid w:val="00A37E49"/>
    <w:rsid w:val="00A37E64"/>
    <w:rsid w:val="00A37E90"/>
    <w:rsid w:val="00A41E4D"/>
    <w:rsid w:val="00A41F28"/>
    <w:rsid w:val="00A426E3"/>
    <w:rsid w:val="00A42803"/>
    <w:rsid w:val="00A43224"/>
    <w:rsid w:val="00A4322F"/>
    <w:rsid w:val="00A43474"/>
    <w:rsid w:val="00A43B9E"/>
    <w:rsid w:val="00A43C7E"/>
    <w:rsid w:val="00A43EC0"/>
    <w:rsid w:val="00A44C9B"/>
    <w:rsid w:val="00A44DC0"/>
    <w:rsid w:val="00A45399"/>
    <w:rsid w:val="00A4547A"/>
    <w:rsid w:val="00A45B3F"/>
    <w:rsid w:val="00A45E0F"/>
    <w:rsid w:val="00A45E8B"/>
    <w:rsid w:val="00A46274"/>
    <w:rsid w:val="00A46621"/>
    <w:rsid w:val="00A46BE0"/>
    <w:rsid w:val="00A4705F"/>
    <w:rsid w:val="00A47DB9"/>
    <w:rsid w:val="00A50186"/>
    <w:rsid w:val="00A50A16"/>
    <w:rsid w:val="00A51078"/>
    <w:rsid w:val="00A51165"/>
    <w:rsid w:val="00A514CE"/>
    <w:rsid w:val="00A5160A"/>
    <w:rsid w:val="00A522FD"/>
    <w:rsid w:val="00A52472"/>
    <w:rsid w:val="00A5248D"/>
    <w:rsid w:val="00A525EC"/>
    <w:rsid w:val="00A52AEE"/>
    <w:rsid w:val="00A52B97"/>
    <w:rsid w:val="00A5316E"/>
    <w:rsid w:val="00A53643"/>
    <w:rsid w:val="00A5371F"/>
    <w:rsid w:val="00A53ABC"/>
    <w:rsid w:val="00A53D40"/>
    <w:rsid w:val="00A53F73"/>
    <w:rsid w:val="00A556CF"/>
    <w:rsid w:val="00A55B0D"/>
    <w:rsid w:val="00A55B79"/>
    <w:rsid w:val="00A55FB3"/>
    <w:rsid w:val="00A568B3"/>
    <w:rsid w:val="00A56AE9"/>
    <w:rsid w:val="00A56F62"/>
    <w:rsid w:val="00A56F86"/>
    <w:rsid w:val="00A57715"/>
    <w:rsid w:val="00A57EF2"/>
    <w:rsid w:val="00A6017B"/>
    <w:rsid w:val="00A601AE"/>
    <w:rsid w:val="00A60833"/>
    <w:rsid w:val="00A60B9B"/>
    <w:rsid w:val="00A60DC1"/>
    <w:rsid w:val="00A61644"/>
    <w:rsid w:val="00A61907"/>
    <w:rsid w:val="00A61BC8"/>
    <w:rsid w:val="00A62069"/>
    <w:rsid w:val="00A622C5"/>
    <w:rsid w:val="00A623AE"/>
    <w:rsid w:val="00A62510"/>
    <w:rsid w:val="00A62687"/>
    <w:rsid w:val="00A6272A"/>
    <w:rsid w:val="00A62F8D"/>
    <w:rsid w:val="00A6393F"/>
    <w:rsid w:val="00A63C87"/>
    <w:rsid w:val="00A63C9A"/>
    <w:rsid w:val="00A63D7A"/>
    <w:rsid w:val="00A64837"/>
    <w:rsid w:val="00A64E69"/>
    <w:rsid w:val="00A65146"/>
    <w:rsid w:val="00A65A4D"/>
    <w:rsid w:val="00A65C81"/>
    <w:rsid w:val="00A65FF0"/>
    <w:rsid w:val="00A664CB"/>
    <w:rsid w:val="00A66745"/>
    <w:rsid w:val="00A66D8F"/>
    <w:rsid w:val="00A66F47"/>
    <w:rsid w:val="00A672E4"/>
    <w:rsid w:val="00A6747A"/>
    <w:rsid w:val="00A67B5B"/>
    <w:rsid w:val="00A67B90"/>
    <w:rsid w:val="00A67F7E"/>
    <w:rsid w:val="00A7018D"/>
    <w:rsid w:val="00A70841"/>
    <w:rsid w:val="00A7097C"/>
    <w:rsid w:val="00A70D76"/>
    <w:rsid w:val="00A70E5C"/>
    <w:rsid w:val="00A71112"/>
    <w:rsid w:val="00A7125A"/>
    <w:rsid w:val="00A7139F"/>
    <w:rsid w:val="00A7192A"/>
    <w:rsid w:val="00A71964"/>
    <w:rsid w:val="00A72372"/>
    <w:rsid w:val="00A724F9"/>
    <w:rsid w:val="00A728B9"/>
    <w:rsid w:val="00A72BB9"/>
    <w:rsid w:val="00A73506"/>
    <w:rsid w:val="00A73A87"/>
    <w:rsid w:val="00A73AF7"/>
    <w:rsid w:val="00A73C26"/>
    <w:rsid w:val="00A73E6E"/>
    <w:rsid w:val="00A73EB8"/>
    <w:rsid w:val="00A74304"/>
    <w:rsid w:val="00A7454C"/>
    <w:rsid w:val="00A74688"/>
    <w:rsid w:val="00A7469C"/>
    <w:rsid w:val="00A746E9"/>
    <w:rsid w:val="00A74958"/>
    <w:rsid w:val="00A74A3C"/>
    <w:rsid w:val="00A752DB"/>
    <w:rsid w:val="00A7532A"/>
    <w:rsid w:val="00A75795"/>
    <w:rsid w:val="00A75A31"/>
    <w:rsid w:val="00A763CF"/>
    <w:rsid w:val="00A765F8"/>
    <w:rsid w:val="00A76650"/>
    <w:rsid w:val="00A76D37"/>
    <w:rsid w:val="00A76E6A"/>
    <w:rsid w:val="00A77065"/>
    <w:rsid w:val="00A7723C"/>
    <w:rsid w:val="00A77B8D"/>
    <w:rsid w:val="00A77EA2"/>
    <w:rsid w:val="00A81B99"/>
    <w:rsid w:val="00A81C8C"/>
    <w:rsid w:val="00A81D43"/>
    <w:rsid w:val="00A81E84"/>
    <w:rsid w:val="00A8243C"/>
    <w:rsid w:val="00A828F4"/>
    <w:rsid w:val="00A82D4D"/>
    <w:rsid w:val="00A82E22"/>
    <w:rsid w:val="00A836A1"/>
    <w:rsid w:val="00A83A89"/>
    <w:rsid w:val="00A83DC1"/>
    <w:rsid w:val="00A844CE"/>
    <w:rsid w:val="00A8466D"/>
    <w:rsid w:val="00A84717"/>
    <w:rsid w:val="00A84965"/>
    <w:rsid w:val="00A84B6C"/>
    <w:rsid w:val="00A84DAB"/>
    <w:rsid w:val="00A84FF6"/>
    <w:rsid w:val="00A8523C"/>
    <w:rsid w:val="00A857C4"/>
    <w:rsid w:val="00A85986"/>
    <w:rsid w:val="00A859CE"/>
    <w:rsid w:val="00A85A40"/>
    <w:rsid w:val="00A86463"/>
    <w:rsid w:val="00A8699F"/>
    <w:rsid w:val="00A86FAB"/>
    <w:rsid w:val="00A874B6"/>
    <w:rsid w:val="00A87628"/>
    <w:rsid w:val="00A87869"/>
    <w:rsid w:val="00A87BDC"/>
    <w:rsid w:val="00A87C66"/>
    <w:rsid w:val="00A87D77"/>
    <w:rsid w:val="00A87F54"/>
    <w:rsid w:val="00A90802"/>
    <w:rsid w:val="00A90BDE"/>
    <w:rsid w:val="00A90E8A"/>
    <w:rsid w:val="00A91121"/>
    <w:rsid w:val="00A91F1D"/>
    <w:rsid w:val="00A91F33"/>
    <w:rsid w:val="00A927C9"/>
    <w:rsid w:val="00A92BB4"/>
    <w:rsid w:val="00A92BDC"/>
    <w:rsid w:val="00A92DD6"/>
    <w:rsid w:val="00A931BD"/>
    <w:rsid w:val="00A93447"/>
    <w:rsid w:val="00A9376C"/>
    <w:rsid w:val="00A93943"/>
    <w:rsid w:val="00A939DD"/>
    <w:rsid w:val="00A93ADD"/>
    <w:rsid w:val="00A93E79"/>
    <w:rsid w:val="00A93F93"/>
    <w:rsid w:val="00A942DB"/>
    <w:rsid w:val="00A94348"/>
    <w:rsid w:val="00A9434B"/>
    <w:rsid w:val="00A944BE"/>
    <w:rsid w:val="00A9466A"/>
    <w:rsid w:val="00A94AB9"/>
    <w:rsid w:val="00A94CBD"/>
    <w:rsid w:val="00A952BC"/>
    <w:rsid w:val="00A9530F"/>
    <w:rsid w:val="00A95A48"/>
    <w:rsid w:val="00A95B72"/>
    <w:rsid w:val="00A95F9D"/>
    <w:rsid w:val="00A960B5"/>
    <w:rsid w:val="00A960F7"/>
    <w:rsid w:val="00A96838"/>
    <w:rsid w:val="00A9687A"/>
    <w:rsid w:val="00A96B7C"/>
    <w:rsid w:val="00A96F38"/>
    <w:rsid w:val="00A970BD"/>
    <w:rsid w:val="00A974A5"/>
    <w:rsid w:val="00A97892"/>
    <w:rsid w:val="00A978C0"/>
    <w:rsid w:val="00A97D0E"/>
    <w:rsid w:val="00A97F72"/>
    <w:rsid w:val="00AA01A6"/>
    <w:rsid w:val="00AA01AB"/>
    <w:rsid w:val="00AA0489"/>
    <w:rsid w:val="00AA07C3"/>
    <w:rsid w:val="00AA0A20"/>
    <w:rsid w:val="00AA0A9A"/>
    <w:rsid w:val="00AA0C44"/>
    <w:rsid w:val="00AA0D91"/>
    <w:rsid w:val="00AA184D"/>
    <w:rsid w:val="00AA1865"/>
    <w:rsid w:val="00AA1D8B"/>
    <w:rsid w:val="00AA231C"/>
    <w:rsid w:val="00AA2382"/>
    <w:rsid w:val="00AA25BE"/>
    <w:rsid w:val="00AA2D40"/>
    <w:rsid w:val="00AA2FEE"/>
    <w:rsid w:val="00AA3530"/>
    <w:rsid w:val="00AA3ABA"/>
    <w:rsid w:val="00AA40A5"/>
    <w:rsid w:val="00AA4410"/>
    <w:rsid w:val="00AA4BB4"/>
    <w:rsid w:val="00AA4E40"/>
    <w:rsid w:val="00AA5454"/>
    <w:rsid w:val="00AA59AC"/>
    <w:rsid w:val="00AA5AC9"/>
    <w:rsid w:val="00AA5AFE"/>
    <w:rsid w:val="00AA5C9F"/>
    <w:rsid w:val="00AA5F71"/>
    <w:rsid w:val="00AA6579"/>
    <w:rsid w:val="00AA728E"/>
    <w:rsid w:val="00AA758F"/>
    <w:rsid w:val="00AB0457"/>
    <w:rsid w:val="00AB0760"/>
    <w:rsid w:val="00AB11F1"/>
    <w:rsid w:val="00AB1540"/>
    <w:rsid w:val="00AB18A8"/>
    <w:rsid w:val="00AB19A1"/>
    <w:rsid w:val="00AB1F49"/>
    <w:rsid w:val="00AB1FB3"/>
    <w:rsid w:val="00AB217D"/>
    <w:rsid w:val="00AB246C"/>
    <w:rsid w:val="00AB24B3"/>
    <w:rsid w:val="00AB250C"/>
    <w:rsid w:val="00AB26A6"/>
    <w:rsid w:val="00AB28DF"/>
    <w:rsid w:val="00AB2A14"/>
    <w:rsid w:val="00AB3362"/>
    <w:rsid w:val="00AB344D"/>
    <w:rsid w:val="00AB3B63"/>
    <w:rsid w:val="00AB43C3"/>
    <w:rsid w:val="00AB4FA6"/>
    <w:rsid w:val="00AB5CB3"/>
    <w:rsid w:val="00AB5F16"/>
    <w:rsid w:val="00AB5FE7"/>
    <w:rsid w:val="00AB60ED"/>
    <w:rsid w:val="00AB65FB"/>
    <w:rsid w:val="00AB688E"/>
    <w:rsid w:val="00AB6966"/>
    <w:rsid w:val="00AB6EF6"/>
    <w:rsid w:val="00AB745C"/>
    <w:rsid w:val="00AB7ED6"/>
    <w:rsid w:val="00AC014A"/>
    <w:rsid w:val="00AC028C"/>
    <w:rsid w:val="00AC063C"/>
    <w:rsid w:val="00AC0C09"/>
    <w:rsid w:val="00AC0ECE"/>
    <w:rsid w:val="00AC169B"/>
    <w:rsid w:val="00AC1A1D"/>
    <w:rsid w:val="00AC1BB8"/>
    <w:rsid w:val="00AC1F96"/>
    <w:rsid w:val="00AC22E4"/>
    <w:rsid w:val="00AC27AA"/>
    <w:rsid w:val="00AC2C07"/>
    <w:rsid w:val="00AC2EF2"/>
    <w:rsid w:val="00AC2F18"/>
    <w:rsid w:val="00AC30FD"/>
    <w:rsid w:val="00AC353B"/>
    <w:rsid w:val="00AC3A73"/>
    <w:rsid w:val="00AC3AE6"/>
    <w:rsid w:val="00AC3FFD"/>
    <w:rsid w:val="00AC467D"/>
    <w:rsid w:val="00AC5068"/>
    <w:rsid w:val="00AC5104"/>
    <w:rsid w:val="00AC559D"/>
    <w:rsid w:val="00AC5842"/>
    <w:rsid w:val="00AC5FA3"/>
    <w:rsid w:val="00AC659B"/>
    <w:rsid w:val="00AC67FD"/>
    <w:rsid w:val="00AC6839"/>
    <w:rsid w:val="00AC6B94"/>
    <w:rsid w:val="00AC6C1B"/>
    <w:rsid w:val="00AC6DFA"/>
    <w:rsid w:val="00AC6E38"/>
    <w:rsid w:val="00AC78E6"/>
    <w:rsid w:val="00AC7E5C"/>
    <w:rsid w:val="00AD04EA"/>
    <w:rsid w:val="00AD0513"/>
    <w:rsid w:val="00AD07C0"/>
    <w:rsid w:val="00AD0A1B"/>
    <w:rsid w:val="00AD0A44"/>
    <w:rsid w:val="00AD0C31"/>
    <w:rsid w:val="00AD1239"/>
    <w:rsid w:val="00AD1614"/>
    <w:rsid w:val="00AD1768"/>
    <w:rsid w:val="00AD1FFF"/>
    <w:rsid w:val="00AD27D0"/>
    <w:rsid w:val="00AD2F41"/>
    <w:rsid w:val="00AD357B"/>
    <w:rsid w:val="00AD3946"/>
    <w:rsid w:val="00AD3A57"/>
    <w:rsid w:val="00AD3FF2"/>
    <w:rsid w:val="00AD4422"/>
    <w:rsid w:val="00AD44AB"/>
    <w:rsid w:val="00AD4933"/>
    <w:rsid w:val="00AD4D6F"/>
    <w:rsid w:val="00AD5339"/>
    <w:rsid w:val="00AD565C"/>
    <w:rsid w:val="00AD5B93"/>
    <w:rsid w:val="00AD5C15"/>
    <w:rsid w:val="00AD65EC"/>
    <w:rsid w:val="00AD6A83"/>
    <w:rsid w:val="00AD72D0"/>
    <w:rsid w:val="00AE0106"/>
    <w:rsid w:val="00AE04E2"/>
    <w:rsid w:val="00AE0776"/>
    <w:rsid w:val="00AE0777"/>
    <w:rsid w:val="00AE0BFF"/>
    <w:rsid w:val="00AE0C3B"/>
    <w:rsid w:val="00AE0D26"/>
    <w:rsid w:val="00AE0E31"/>
    <w:rsid w:val="00AE0E38"/>
    <w:rsid w:val="00AE1203"/>
    <w:rsid w:val="00AE17D5"/>
    <w:rsid w:val="00AE17F8"/>
    <w:rsid w:val="00AE18AC"/>
    <w:rsid w:val="00AE1996"/>
    <w:rsid w:val="00AE2743"/>
    <w:rsid w:val="00AE2C5F"/>
    <w:rsid w:val="00AE36C0"/>
    <w:rsid w:val="00AE3DB3"/>
    <w:rsid w:val="00AE3DF7"/>
    <w:rsid w:val="00AE4155"/>
    <w:rsid w:val="00AE41D9"/>
    <w:rsid w:val="00AE42BB"/>
    <w:rsid w:val="00AE4E2E"/>
    <w:rsid w:val="00AE50A8"/>
    <w:rsid w:val="00AE51E1"/>
    <w:rsid w:val="00AE562F"/>
    <w:rsid w:val="00AE596C"/>
    <w:rsid w:val="00AE5A0F"/>
    <w:rsid w:val="00AE6719"/>
    <w:rsid w:val="00AE67B9"/>
    <w:rsid w:val="00AE6AA4"/>
    <w:rsid w:val="00AE6FBD"/>
    <w:rsid w:val="00AE748B"/>
    <w:rsid w:val="00AE7A0A"/>
    <w:rsid w:val="00AF02E1"/>
    <w:rsid w:val="00AF094A"/>
    <w:rsid w:val="00AF0B33"/>
    <w:rsid w:val="00AF0B98"/>
    <w:rsid w:val="00AF137B"/>
    <w:rsid w:val="00AF1457"/>
    <w:rsid w:val="00AF162C"/>
    <w:rsid w:val="00AF1B12"/>
    <w:rsid w:val="00AF1F6C"/>
    <w:rsid w:val="00AF28F4"/>
    <w:rsid w:val="00AF345B"/>
    <w:rsid w:val="00AF384D"/>
    <w:rsid w:val="00AF3FF2"/>
    <w:rsid w:val="00AF43DA"/>
    <w:rsid w:val="00AF43E7"/>
    <w:rsid w:val="00AF44B9"/>
    <w:rsid w:val="00AF4FA4"/>
    <w:rsid w:val="00AF50BD"/>
    <w:rsid w:val="00AF5CD5"/>
    <w:rsid w:val="00AF5F34"/>
    <w:rsid w:val="00AF5F81"/>
    <w:rsid w:val="00AF64C1"/>
    <w:rsid w:val="00AF66B6"/>
    <w:rsid w:val="00AF674F"/>
    <w:rsid w:val="00AF6BCF"/>
    <w:rsid w:val="00AF7508"/>
    <w:rsid w:val="00AF7745"/>
    <w:rsid w:val="00AF78DD"/>
    <w:rsid w:val="00AF7C38"/>
    <w:rsid w:val="00AF7D87"/>
    <w:rsid w:val="00B0082C"/>
    <w:rsid w:val="00B0082D"/>
    <w:rsid w:val="00B00ABE"/>
    <w:rsid w:val="00B00F49"/>
    <w:rsid w:val="00B010A1"/>
    <w:rsid w:val="00B018C1"/>
    <w:rsid w:val="00B01B15"/>
    <w:rsid w:val="00B01D56"/>
    <w:rsid w:val="00B02CEA"/>
    <w:rsid w:val="00B02DCE"/>
    <w:rsid w:val="00B033EA"/>
    <w:rsid w:val="00B039E1"/>
    <w:rsid w:val="00B042C0"/>
    <w:rsid w:val="00B04419"/>
    <w:rsid w:val="00B049AA"/>
    <w:rsid w:val="00B04B32"/>
    <w:rsid w:val="00B04B95"/>
    <w:rsid w:val="00B04C0A"/>
    <w:rsid w:val="00B05295"/>
    <w:rsid w:val="00B0547D"/>
    <w:rsid w:val="00B0563C"/>
    <w:rsid w:val="00B05D8F"/>
    <w:rsid w:val="00B05F5F"/>
    <w:rsid w:val="00B05FF9"/>
    <w:rsid w:val="00B063BA"/>
    <w:rsid w:val="00B0644F"/>
    <w:rsid w:val="00B0676F"/>
    <w:rsid w:val="00B06987"/>
    <w:rsid w:val="00B06B78"/>
    <w:rsid w:val="00B07088"/>
    <w:rsid w:val="00B0734D"/>
    <w:rsid w:val="00B073D3"/>
    <w:rsid w:val="00B07EEC"/>
    <w:rsid w:val="00B104EE"/>
    <w:rsid w:val="00B10A61"/>
    <w:rsid w:val="00B10F08"/>
    <w:rsid w:val="00B1126B"/>
    <w:rsid w:val="00B11705"/>
    <w:rsid w:val="00B1175D"/>
    <w:rsid w:val="00B11895"/>
    <w:rsid w:val="00B1190D"/>
    <w:rsid w:val="00B11D26"/>
    <w:rsid w:val="00B1218F"/>
    <w:rsid w:val="00B12976"/>
    <w:rsid w:val="00B137FC"/>
    <w:rsid w:val="00B13AC7"/>
    <w:rsid w:val="00B13C89"/>
    <w:rsid w:val="00B13E3B"/>
    <w:rsid w:val="00B14117"/>
    <w:rsid w:val="00B1459C"/>
    <w:rsid w:val="00B14AC2"/>
    <w:rsid w:val="00B1506A"/>
    <w:rsid w:val="00B1517A"/>
    <w:rsid w:val="00B15734"/>
    <w:rsid w:val="00B157BB"/>
    <w:rsid w:val="00B15D3E"/>
    <w:rsid w:val="00B168F6"/>
    <w:rsid w:val="00B16CF6"/>
    <w:rsid w:val="00B16EA0"/>
    <w:rsid w:val="00B17805"/>
    <w:rsid w:val="00B17846"/>
    <w:rsid w:val="00B17EDA"/>
    <w:rsid w:val="00B17F2C"/>
    <w:rsid w:val="00B200F2"/>
    <w:rsid w:val="00B20127"/>
    <w:rsid w:val="00B20550"/>
    <w:rsid w:val="00B20605"/>
    <w:rsid w:val="00B209D0"/>
    <w:rsid w:val="00B213DD"/>
    <w:rsid w:val="00B21450"/>
    <w:rsid w:val="00B2179D"/>
    <w:rsid w:val="00B21D8B"/>
    <w:rsid w:val="00B21F86"/>
    <w:rsid w:val="00B2247D"/>
    <w:rsid w:val="00B22480"/>
    <w:rsid w:val="00B22620"/>
    <w:rsid w:val="00B23391"/>
    <w:rsid w:val="00B23743"/>
    <w:rsid w:val="00B243B1"/>
    <w:rsid w:val="00B24527"/>
    <w:rsid w:val="00B24AF1"/>
    <w:rsid w:val="00B24BBA"/>
    <w:rsid w:val="00B24D66"/>
    <w:rsid w:val="00B2526F"/>
    <w:rsid w:val="00B25A2D"/>
    <w:rsid w:val="00B25B7B"/>
    <w:rsid w:val="00B26216"/>
    <w:rsid w:val="00B26220"/>
    <w:rsid w:val="00B26368"/>
    <w:rsid w:val="00B265CF"/>
    <w:rsid w:val="00B26B48"/>
    <w:rsid w:val="00B274D6"/>
    <w:rsid w:val="00B27638"/>
    <w:rsid w:val="00B279C7"/>
    <w:rsid w:val="00B27AAC"/>
    <w:rsid w:val="00B27D86"/>
    <w:rsid w:val="00B27F33"/>
    <w:rsid w:val="00B30646"/>
    <w:rsid w:val="00B309B7"/>
    <w:rsid w:val="00B309F5"/>
    <w:rsid w:val="00B30D25"/>
    <w:rsid w:val="00B314AA"/>
    <w:rsid w:val="00B31703"/>
    <w:rsid w:val="00B3187C"/>
    <w:rsid w:val="00B31C97"/>
    <w:rsid w:val="00B3207D"/>
    <w:rsid w:val="00B322EB"/>
    <w:rsid w:val="00B32392"/>
    <w:rsid w:val="00B327FD"/>
    <w:rsid w:val="00B32C44"/>
    <w:rsid w:val="00B33309"/>
    <w:rsid w:val="00B337B6"/>
    <w:rsid w:val="00B342C8"/>
    <w:rsid w:val="00B345E9"/>
    <w:rsid w:val="00B347E6"/>
    <w:rsid w:val="00B347EA"/>
    <w:rsid w:val="00B34BF5"/>
    <w:rsid w:val="00B34E24"/>
    <w:rsid w:val="00B35723"/>
    <w:rsid w:val="00B35890"/>
    <w:rsid w:val="00B35F19"/>
    <w:rsid w:val="00B360B3"/>
    <w:rsid w:val="00B36121"/>
    <w:rsid w:val="00B367AA"/>
    <w:rsid w:val="00B36AE5"/>
    <w:rsid w:val="00B36BC5"/>
    <w:rsid w:val="00B36DF1"/>
    <w:rsid w:val="00B376B9"/>
    <w:rsid w:val="00B37A89"/>
    <w:rsid w:val="00B37AAA"/>
    <w:rsid w:val="00B37FAF"/>
    <w:rsid w:val="00B4058F"/>
    <w:rsid w:val="00B405E4"/>
    <w:rsid w:val="00B40858"/>
    <w:rsid w:val="00B40884"/>
    <w:rsid w:val="00B409C4"/>
    <w:rsid w:val="00B40FA4"/>
    <w:rsid w:val="00B41017"/>
    <w:rsid w:val="00B41795"/>
    <w:rsid w:val="00B417A5"/>
    <w:rsid w:val="00B417B6"/>
    <w:rsid w:val="00B4192F"/>
    <w:rsid w:val="00B41E78"/>
    <w:rsid w:val="00B41EC5"/>
    <w:rsid w:val="00B42350"/>
    <w:rsid w:val="00B42491"/>
    <w:rsid w:val="00B4281A"/>
    <w:rsid w:val="00B42B83"/>
    <w:rsid w:val="00B42F05"/>
    <w:rsid w:val="00B433B5"/>
    <w:rsid w:val="00B43CC3"/>
    <w:rsid w:val="00B43F50"/>
    <w:rsid w:val="00B440EA"/>
    <w:rsid w:val="00B4440B"/>
    <w:rsid w:val="00B444A9"/>
    <w:rsid w:val="00B44598"/>
    <w:rsid w:val="00B44967"/>
    <w:rsid w:val="00B44BF8"/>
    <w:rsid w:val="00B4520E"/>
    <w:rsid w:val="00B4543F"/>
    <w:rsid w:val="00B456F4"/>
    <w:rsid w:val="00B4588B"/>
    <w:rsid w:val="00B45CE9"/>
    <w:rsid w:val="00B45DCC"/>
    <w:rsid w:val="00B45F21"/>
    <w:rsid w:val="00B46193"/>
    <w:rsid w:val="00B465F4"/>
    <w:rsid w:val="00B46711"/>
    <w:rsid w:val="00B46842"/>
    <w:rsid w:val="00B46B05"/>
    <w:rsid w:val="00B46D47"/>
    <w:rsid w:val="00B471AF"/>
    <w:rsid w:val="00B47395"/>
    <w:rsid w:val="00B4745C"/>
    <w:rsid w:val="00B475A0"/>
    <w:rsid w:val="00B47B77"/>
    <w:rsid w:val="00B47FB1"/>
    <w:rsid w:val="00B5034B"/>
    <w:rsid w:val="00B505B3"/>
    <w:rsid w:val="00B50735"/>
    <w:rsid w:val="00B50798"/>
    <w:rsid w:val="00B509D0"/>
    <w:rsid w:val="00B513B8"/>
    <w:rsid w:val="00B51697"/>
    <w:rsid w:val="00B51CF7"/>
    <w:rsid w:val="00B52338"/>
    <w:rsid w:val="00B529AA"/>
    <w:rsid w:val="00B52B90"/>
    <w:rsid w:val="00B52C9C"/>
    <w:rsid w:val="00B52D1B"/>
    <w:rsid w:val="00B52F9A"/>
    <w:rsid w:val="00B53322"/>
    <w:rsid w:val="00B53855"/>
    <w:rsid w:val="00B53FCA"/>
    <w:rsid w:val="00B5438E"/>
    <w:rsid w:val="00B547D1"/>
    <w:rsid w:val="00B54CA9"/>
    <w:rsid w:val="00B55510"/>
    <w:rsid w:val="00B556ED"/>
    <w:rsid w:val="00B55C3F"/>
    <w:rsid w:val="00B56117"/>
    <w:rsid w:val="00B56AC0"/>
    <w:rsid w:val="00B56B44"/>
    <w:rsid w:val="00B56DEB"/>
    <w:rsid w:val="00B57E2A"/>
    <w:rsid w:val="00B601C3"/>
    <w:rsid w:val="00B6046B"/>
    <w:rsid w:val="00B608F8"/>
    <w:rsid w:val="00B6108B"/>
    <w:rsid w:val="00B6115D"/>
    <w:rsid w:val="00B61729"/>
    <w:rsid w:val="00B62422"/>
    <w:rsid w:val="00B62656"/>
    <w:rsid w:val="00B62909"/>
    <w:rsid w:val="00B62A9B"/>
    <w:rsid w:val="00B62B2B"/>
    <w:rsid w:val="00B62C0B"/>
    <w:rsid w:val="00B630FB"/>
    <w:rsid w:val="00B6352D"/>
    <w:rsid w:val="00B63968"/>
    <w:rsid w:val="00B63A22"/>
    <w:rsid w:val="00B63C4D"/>
    <w:rsid w:val="00B63D91"/>
    <w:rsid w:val="00B63ED8"/>
    <w:rsid w:val="00B642B9"/>
    <w:rsid w:val="00B6480F"/>
    <w:rsid w:val="00B64B9B"/>
    <w:rsid w:val="00B64D85"/>
    <w:rsid w:val="00B64DAE"/>
    <w:rsid w:val="00B64E4E"/>
    <w:rsid w:val="00B64EFA"/>
    <w:rsid w:val="00B65684"/>
    <w:rsid w:val="00B668B9"/>
    <w:rsid w:val="00B668EB"/>
    <w:rsid w:val="00B66949"/>
    <w:rsid w:val="00B67983"/>
    <w:rsid w:val="00B67C2F"/>
    <w:rsid w:val="00B67C72"/>
    <w:rsid w:val="00B70979"/>
    <w:rsid w:val="00B709C6"/>
    <w:rsid w:val="00B71054"/>
    <w:rsid w:val="00B71083"/>
    <w:rsid w:val="00B712A5"/>
    <w:rsid w:val="00B714E1"/>
    <w:rsid w:val="00B71833"/>
    <w:rsid w:val="00B71C8F"/>
    <w:rsid w:val="00B72710"/>
    <w:rsid w:val="00B72977"/>
    <w:rsid w:val="00B72A3E"/>
    <w:rsid w:val="00B73464"/>
    <w:rsid w:val="00B7346E"/>
    <w:rsid w:val="00B739A3"/>
    <w:rsid w:val="00B73A01"/>
    <w:rsid w:val="00B73CA1"/>
    <w:rsid w:val="00B73EA0"/>
    <w:rsid w:val="00B74734"/>
    <w:rsid w:val="00B7534B"/>
    <w:rsid w:val="00B75A9D"/>
    <w:rsid w:val="00B75B87"/>
    <w:rsid w:val="00B75E7E"/>
    <w:rsid w:val="00B760EB"/>
    <w:rsid w:val="00B76980"/>
    <w:rsid w:val="00B76D09"/>
    <w:rsid w:val="00B77A2E"/>
    <w:rsid w:val="00B77EF4"/>
    <w:rsid w:val="00B80908"/>
    <w:rsid w:val="00B8120B"/>
    <w:rsid w:val="00B8162D"/>
    <w:rsid w:val="00B819D4"/>
    <w:rsid w:val="00B81BCB"/>
    <w:rsid w:val="00B81F7B"/>
    <w:rsid w:val="00B824A3"/>
    <w:rsid w:val="00B82683"/>
    <w:rsid w:val="00B82785"/>
    <w:rsid w:val="00B828EE"/>
    <w:rsid w:val="00B82A2E"/>
    <w:rsid w:val="00B82CDF"/>
    <w:rsid w:val="00B832A8"/>
    <w:rsid w:val="00B8388C"/>
    <w:rsid w:val="00B842BE"/>
    <w:rsid w:val="00B84C76"/>
    <w:rsid w:val="00B84EEE"/>
    <w:rsid w:val="00B84F20"/>
    <w:rsid w:val="00B85226"/>
    <w:rsid w:val="00B85F38"/>
    <w:rsid w:val="00B85FD2"/>
    <w:rsid w:val="00B8626E"/>
    <w:rsid w:val="00B86374"/>
    <w:rsid w:val="00B86609"/>
    <w:rsid w:val="00B867DD"/>
    <w:rsid w:val="00B86825"/>
    <w:rsid w:val="00B87622"/>
    <w:rsid w:val="00B8794F"/>
    <w:rsid w:val="00B87D21"/>
    <w:rsid w:val="00B87D68"/>
    <w:rsid w:val="00B904D9"/>
    <w:rsid w:val="00B9082E"/>
    <w:rsid w:val="00B90C06"/>
    <w:rsid w:val="00B90E4A"/>
    <w:rsid w:val="00B90E87"/>
    <w:rsid w:val="00B90F69"/>
    <w:rsid w:val="00B91752"/>
    <w:rsid w:val="00B91AD8"/>
    <w:rsid w:val="00B91C66"/>
    <w:rsid w:val="00B92045"/>
    <w:rsid w:val="00B921F1"/>
    <w:rsid w:val="00B928B2"/>
    <w:rsid w:val="00B929E0"/>
    <w:rsid w:val="00B92A46"/>
    <w:rsid w:val="00B92C19"/>
    <w:rsid w:val="00B92C34"/>
    <w:rsid w:val="00B93A8F"/>
    <w:rsid w:val="00B94016"/>
    <w:rsid w:val="00B94646"/>
    <w:rsid w:val="00B94BD1"/>
    <w:rsid w:val="00B94D48"/>
    <w:rsid w:val="00B94F24"/>
    <w:rsid w:val="00B956D0"/>
    <w:rsid w:val="00B96715"/>
    <w:rsid w:val="00B971A9"/>
    <w:rsid w:val="00BA04EA"/>
    <w:rsid w:val="00BA087A"/>
    <w:rsid w:val="00BA0984"/>
    <w:rsid w:val="00BA1008"/>
    <w:rsid w:val="00BA126E"/>
    <w:rsid w:val="00BA185D"/>
    <w:rsid w:val="00BA1B38"/>
    <w:rsid w:val="00BA1EF4"/>
    <w:rsid w:val="00BA252A"/>
    <w:rsid w:val="00BA395E"/>
    <w:rsid w:val="00BA3BE8"/>
    <w:rsid w:val="00BA4361"/>
    <w:rsid w:val="00BA4B25"/>
    <w:rsid w:val="00BA4FB1"/>
    <w:rsid w:val="00BA5665"/>
    <w:rsid w:val="00BA6088"/>
    <w:rsid w:val="00BA6214"/>
    <w:rsid w:val="00BA621F"/>
    <w:rsid w:val="00BA654D"/>
    <w:rsid w:val="00BA6B7A"/>
    <w:rsid w:val="00BA7E5D"/>
    <w:rsid w:val="00BA7ED3"/>
    <w:rsid w:val="00BB0AD6"/>
    <w:rsid w:val="00BB0B6A"/>
    <w:rsid w:val="00BB0B88"/>
    <w:rsid w:val="00BB0D29"/>
    <w:rsid w:val="00BB0FDC"/>
    <w:rsid w:val="00BB1796"/>
    <w:rsid w:val="00BB1BD8"/>
    <w:rsid w:val="00BB2034"/>
    <w:rsid w:val="00BB25A9"/>
    <w:rsid w:val="00BB25D7"/>
    <w:rsid w:val="00BB2EB7"/>
    <w:rsid w:val="00BB3071"/>
    <w:rsid w:val="00BB3233"/>
    <w:rsid w:val="00BB34C8"/>
    <w:rsid w:val="00BB355B"/>
    <w:rsid w:val="00BB39DD"/>
    <w:rsid w:val="00BB3BAD"/>
    <w:rsid w:val="00BB49BD"/>
    <w:rsid w:val="00BB49EA"/>
    <w:rsid w:val="00BB5595"/>
    <w:rsid w:val="00BB5C2C"/>
    <w:rsid w:val="00BB6672"/>
    <w:rsid w:val="00BB69F4"/>
    <w:rsid w:val="00BB6EF8"/>
    <w:rsid w:val="00BB75E3"/>
    <w:rsid w:val="00BB77A9"/>
    <w:rsid w:val="00BB7C45"/>
    <w:rsid w:val="00BB7E88"/>
    <w:rsid w:val="00BC0122"/>
    <w:rsid w:val="00BC053F"/>
    <w:rsid w:val="00BC09F9"/>
    <w:rsid w:val="00BC0CEC"/>
    <w:rsid w:val="00BC15C5"/>
    <w:rsid w:val="00BC18C0"/>
    <w:rsid w:val="00BC1E63"/>
    <w:rsid w:val="00BC1FEB"/>
    <w:rsid w:val="00BC3846"/>
    <w:rsid w:val="00BC3AB9"/>
    <w:rsid w:val="00BC3B01"/>
    <w:rsid w:val="00BC3E91"/>
    <w:rsid w:val="00BC4587"/>
    <w:rsid w:val="00BC4983"/>
    <w:rsid w:val="00BC5072"/>
    <w:rsid w:val="00BC57B0"/>
    <w:rsid w:val="00BC5F20"/>
    <w:rsid w:val="00BC5FC8"/>
    <w:rsid w:val="00BC62C5"/>
    <w:rsid w:val="00BC65DD"/>
    <w:rsid w:val="00BC6792"/>
    <w:rsid w:val="00BC6FBC"/>
    <w:rsid w:val="00BC71AC"/>
    <w:rsid w:val="00BC73FA"/>
    <w:rsid w:val="00BC78E8"/>
    <w:rsid w:val="00BC796E"/>
    <w:rsid w:val="00BD06AE"/>
    <w:rsid w:val="00BD0710"/>
    <w:rsid w:val="00BD0E4E"/>
    <w:rsid w:val="00BD0EC9"/>
    <w:rsid w:val="00BD1582"/>
    <w:rsid w:val="00BD1E0F"/>
    <w:rsid w:val="00BD2D5D"/>
    <w:rsid w:val="00BD3088"/>
    <w:rsid w:val="00BD31C1"/>
    <w:rsid w:val="00BD3656"/>
    <w:rsid w:val="00BD3867"/>
    <w:rsid w:val="00BD3F44"/>
    <w:rsid w:val="00BD40A7"/>
    <w:rsid w:val="00BD477F"/>
    <w:rsid w:val="00BD481C"/>
    <w:rsid w:val="00BD4B92"/>
    <w:rsid w:val="00BD4BA1"/>
    <w:rsid w:val="00BD4EF7"/>
    <w:rsid w:val="00BD5ABA"/>
    <w:rsid w:val="00BD5C21"/>
    <w:rsid w:val="00BD5E5A"/>
    <w:rsid w:val="00BD6028"/>
    <w:rsid w:val="00BD61B6"/>
    <w:rsid w:val="00BD61BE"/>
    <w:rsid w:val="00BD65F1"/>
    <w:rsid w:val="00BD6A02"/>
    <w:rsid w:val="00BD6CAD"/>
    <w:rsid w:val="00BD7CE1"/>
    <w:rsid w:val="00BE018D"/>
    <w:rsid w:val="00BE05CF"/>
    <w:rsid w:val="00BE0AB3"/>
    <w:rsid w:val="00BE0B74"/>
    <w:rsid w:val="00BE0BCF"/>
    <w:rsid w:val="00BE0CA3"/>
    <w:rsid w:val="00BE0D33"/>
    <w:rsid w:val="00BE1455"/>
    <w:rsid w:val="00BE1867"/>
    <w:rsid w:val="00BE1D42"/>
    <w:rsid w:val="00BE1DB4"/>
    <w:rsid w:val="00BE264A"/>
    <w:rsid w:val="00BE26ED"/>
    <w:rsid w:val="00BE27C9"/>
    <w:rsid w:val="00BE3457"/>
    <w:rsid w:val="00BE3589"/>
    <w:rsid w:val="00BE35D2"/>
    <w:rsid w:val="00BE36E7"/>
    <w:rsid w:val="00BE36FF"/>
    <w:rsid w:val="00BE3820"/>
    <w:rsid w:val="00BE3883"/>
    <w:rsid w:val="00BE3AD8"/>
    <w:rsid w:val="00BE3BAB"/>
    <w:rsid w:val="00BE3DC9"/>
    <w:rsid w:val="00BE3F82"/>
    <w:rsid w:val="00BE41BD"/>
    <w:rsid w:val="00BE4323"/>
    <w:rsid w:val="00BE4C69"/>
    <w:rsid w:val="00BE52C1"/>
    <w:rsid w:val="00BE5313"/>
    <w:rsid w:val="00BE5524"/>
    <w:rsid w:val="00BE5A87"/>
    <w:rsid w:val="00BE5D78"/>
    <w:rsid w:val="00BE646D"/>
    <w:rsid w:val="00BE6815"/>
    <w:rsid w:val="00BE6C37"/>
    <w:rsid w:val="00BE6E4A"/>
    <w:rsid w:val="00BE6F90"/>
    <w:rsid w:val="00BE721A"/>
    <w:rsid w:val="00BE7473"/>
    <w:rsid w:val="00BE7801"/>
    <w:rsid w:val="00BF0B14"/>
    <w:rsid w:val="00BF1380"/>
    <w:rsid w:val="00BF1598"/>
    <w:rsid w:val="00BF17BB"/>
    <w:rsid w:val="00BF1C95"/>
    <w:rsid w:val="00BF1F88"/>
    <w:rsid w:val="00BF2323"/>
    <w:rsid w:val="00BF240B"/>
    <w:rsid w:val="00BF2937"/>
    <w:rsid w:val="00BF2E5D"/>
    <w:rsid w:val="00BF33E7"/>
    <w:rsid w:val="00BF3C6B"/>
    <w:rsid w:val="00BF3DDC"/>
    <w:rsid w:val="00BF4424"/>
    <w:rsid w:val="00BF4483"/>
    <w:rsid w:val="00BF4C1E"/>
    <w:rsid w:val="00BF5393"/>
    <w:rsid w:val="00BF5AC7"/>
    <w:rsid w:val="00BF5EF4"/>
    <w:rsid w:val="00BF65D4"/>
    <w:rsid w:val="00BF6A0F"/>
    <w:rsid w:val="00BF6CA9"/>
    <w:rsid w:val="00BF6D46"/>
    <w:rsid w:val="00BF7044"/>
    <w:rsid w:val="00BF7054"/>
    <w:rsid w:val="00BF71CE"/>
    <w:rsid w:val="00BF7325"/>
    <w:rsid w:val="00BF7568"/>
    <w:rsid w:val="00BF7DC9"/>
    <w:rsid w:val="00BF7F28"/>
    <w:rsid w:val="00C000B3"/>
    <w:rsid w:val="00C002A1"/>
    <w:rsid w:val="00C003A0"/>
    <w:rsid w:val="00C00A12"/>
    <w:rsid w:val="00C012B4"/>
    <w:rsid w:val="00C01489"/>
    <w:rsid w:val="00C01609"/>
    <w:rsid w:val="00C017C0"/>
    <w:rsid w:val="00C019B6"/>
    <w:rsid w:val="00C02001"/>
    <w:rsid w:val="00C02023"/>
    <w:rsid w:val="00C0202B"/>
    <w:rsid w:val="00C021E1"/>
    <w:rsid w:val="00C022F3"/>
    <w:rsid w:val="00C023E0"/>
    <w:rsid w:val="00C02547"/>
    <w:rsid w:val="00C0259D"/>
    <w:rsid w:val="00C02D20"/>
    <w:rsid w:val="00C0338F"/>
    <w:rsid w:val="00C036B5"/>
    <w:rsid w:val="00C04037"/>
    <w:rsid w:val="00C043F9"/>
    <w:rsid w:val="00C04F17"/>
    <w:rsid w:val="00C0508C"/>
    <w:rsid w:val="00C05552"/>
    <w:rsid w:val="00C055A4"/>
    <w:rsid w:val="00C0568E"/>
    <w:rsid w:val="00C05A69"/>
    <w:rsid w:val="00C05B0D"/>
    <w:rsid w:val="00C05BC2"/>
    <w:rsid w:val="00C05C54"/>
    <w:rsid w:val="00C05CE7"/>
    <w:rsid w:val="00C05E1B"/>
    <w:rsid w:val="00C064C7"/>
    <w:rsid w:val="00C0652D"/>
    <w:rsid w:val="00C0653B"/>
    <w:rsid w:val="00C066F5"/>
    <w:rsid w:val="00C06F55"/>
    <w:rsid w:val="00C07882"/>
    <w:rsid w:val="00C07BEB"/>
    <w:rsid w:val="00C07E7C"/>
    <w:rsid w:val="00C07FB9"/>
    <w:rsid w:val="00C10D53"/>
    <w:rsid w:val="00C10F46"/>
    <w:rsid w:val="00C110D9"/>
    <w:rsid w:val="00C118D8"/>
    <w:rsid w:val="00C11986"/>
    <w:rsid w:val="00C11AB3"/>
    <w:rsid w:val="00C1215A"/>
    <w:rsid w:val="00C12411"/>
    <w:rsid w:val="00C12CB6"/>
    <w:rsid w:val="00C12F5B"/>
    <w:rsid w:val="00C130A8"/>
    <w:rsid w:val="00C13743"/>
    <w:rsid w:val="00C13D87"/>
    <w:rsid w:val="00C141BD"/>
    <w:rsid w:val="00C14215"/>
    <w:rsid w:val="00C1436F"/>
    <w:rsid w:val="00C14580"/>
    <w:rsid w:val="00C152C5"/>
    <w:rsid w:val="00C157AA"/>
    <w:rsid w:val="00C15978"/>
    <w:rsid w:val="00C15D1B"/>
    <w:rsid w:val="00C15EA9"/>
    <w:rsid w:val="00C15FC9"/>
    <w:rsid w:val="00C16200"/>
    <w:rsid w:val="00C162F0"/>
    <w:rsid w:val="00C16301"/>
    <w:rsid w:val="00C163C2"/>
    <w:rsid w:val="00C16662"/>
    <w:rsid w:val="00C1672C"/>
    <w:rsid w:val="00C16967"/>
    <w:rsid w:val="00C16B7D"/>
    <w:rsid w:val="00C170D3"/>
    <w:rsid w:val="00C17A74"/>
    <w:rsid w:val="00C17B8A"/>
    <w:rsid w:val="00C2042F"/>
    <w:rsid w:val="00C20D52"/>
    <w:rsid w:val="00C20D7B"/>
    <w:rsid w:val="00C20DAC"/>
    <w:rsid w:val="00C20F0B"/>
    <w:rsid w:val="00C210E1"/>
    <w:rsid w:val="00C2178B"/>
    <w:rsid w:val="00C21ED2"/>
    <w:rsid w:val="00C22581"/>
    <w:rsid w:val="00C228AE"/>
    <w:rsid w:val="00C2297C"/>
    <w:rsid w:val="00C22DCC"/>
    <w:rsid w:val="00C22F4D"/>
    <w:rsid w:val="00C22F9E"/>
    <w:rsid w:val="00C23171"/>
    <w:rsid w:val="00C23401"/>
    <w:rsid w:val="00C2371E"/>
    <w:rsid w:val="00C23D3E"/>
    <w:rsid w:val="00C2446A"/>
    <w:rsid w:val="00C2467D"/>
    <w:rsid w:val="00C24C90"/>
    <w:rsid w:val="00C2533A"/>
    <w:rsid w:val="00C2674D"/>
    <w:rsid w:val="00C26C1B"/>
    <w:rsid w:val="00C26DEB"/>
    <w:rsid w:val="00C27986"/>
    <w:rsid w:val="00C27CE4"/>
    <w:rsid w:val="00C303FF"/>
    <w:rsid w:val="00C30473"/>
    <w:rsid w:val="00C308FD"/>
    <w:rsid w:val="00C3092A"/>
    <w:rsid w:val="00C30A70"/>
    <w:rsid w:val="00C30F5C"/>
    <w:rsid w:val="00C31A8D"/>
    <w:rsid w:val="00C31B9D"/>
    <w:rsid w:val="00C32103"/>
    <w:rsid w:val="00C321E9"/>
    <w:rsid w:val="00C32591"/>
    <w:rsid w:val="00C325E8"/>
    <w:rsid w:val="00C333C7"/>
    <w:rsid w:val="00C334A8"/>
    <w:rsid w:val="00C3376A"/>
    <w:rsid w:val="00C33995"/>
    <w:rsid w:val="00C33DC4"/>
    <w:rsid w:val="00C34520"/>
    <w:rsid w:val="00C3456E"/>
    <w:rsid w:val="00C34882"/>
    <w:rsid w:val="00C349EA"/>
    <w:rsid w:val="00C34D9F"/>
    <w:rsid w:val="00C36188"/>
    <w:rsid w:val="00C361FE"/>
    <w:rsid w:val="00C36595"/>
    <w:rsid w:val="00C36D6A"/>
    <w:rsid w:val="00C3758B"/>
    <w:rsid w:val="00C37C5C"/>
    <w:rsid w:val="00C37EF9"/>
    <w:rsid w:val="00C37F5B"/>
    <w:rsid w:val="00C400F7"/>
    <w:rsid w:val="00C40639"/>
    <w:rsid w:val="00C40BAD"/>
    <w:rsid w:val="00C40DB2"/>
    <w:rsid w:val="00C41427"/>
    <w:rsid w:val="00C4165D"/>
    <w:rsid w:val="00C4183C"/>
    <w:rsid w:val="00C41A52"/>
    <w:rsid w:val="00C41A81"/>
    <w:rsid w:val="00C42509"/>
    <w:rsid w:val="00C4275D"/>
    <w:rsid w:val="00C431A6"/>
    <w:rsid w:val="00C438E5"/>
    <w:rsid w:val="00C4390A"/>
    <w:rsid w:val="00C43AEA"/>
    <w:rsid w:val="00C44284"/>
    <w:rsid w:val="00C44AE1"/>
    <w:rsid w:val="00C44D71"/>
    <w:rsid w:val="00C455B6"/>
    <w:rsid w:val="00C45DDB"/>
    <w:rsid w:val="00C46075"/>
    <w:rsid w:val="00C46598"/>
    <w:rsid w:val="00C466CC"/>
    <w:rsid w:val="00C46F85"/>
    <w:rsid w:val="00C4726C"/>
    <w:rsid w:val="00C4739C"/>
    <w:rsid w:val="00C50027"/>
    <w:rsid w:val="00C5054A"/>
    <w:rsid w:val="00C505CD"/>
    <w:rsid w:val="00C50691"/>
    <w:rsid w:val="00C50A93"/>
    <w:rsid w:val="00C50F4E"/>
    <w:rsid w:val="00C519D2"/>
    <w:rsid w:val="00C51D70"/>
    <w:rsid w:val="00C51F80"/>
    <w:rsid w:val="00C521D9"/>
    <w:rsid w:val="00C52719"/>
    <w:rsid w:val="00C52D78"/>
    <w:rsid w:val="00C52DDA"/>
    <w:rsid w:val="00C52E22"/>
    <w:rsid w:val="00C5323C"/>
    <w:rsid w:val="00C53B4A"/>
    <w:rsid w:val="00C53EB4"/>
    <w:rsid w:val="00C53F37"/>
    <w:rsid w:val="00C53FBD"/>
    <w:rsid w:val="00C541D1"/>
    <w:rsid w:val="00C542EA"/>
    <w:rsid w:val="00C54B0C"/>
    <w:rsid w:val="00C54E6E"/>
    <w:rsid w:val="00C554B6"/>
    <w:rsid w:val="00C5574F"/>
    <w:rsid w:val="00C5589B"/>
    <w:rsid w:val="00C558DD"/>
    <w:rsid w:val="00C55A31"/>
    <w:rsid w:val="00C55BF8"/>
    <w:rsid w:val="00C55C0B"/>
    <w:rsid w:val="00C565B6"/>
    <w:rsid w:val="00C56E50"/>
    <w:rsid w:val="00C570D2"/>
    <w:rsid w:val="00C5761B"/>
    <w:rsid w:val="00C576FC"/>
    <w:rsid w:val="00C578FD"/>
    <w:rsid w:val="00C57CF8"/>
    <w:rsid w:val="00C6018B"/>
    <w:rsid w:val="00C602C8"/>
    <w:rsid w:val="00C603C5"/>
    <w:rsid w:val="00C60498"/>
    <w:rsid w:val="00C60699"/>
    <w:rsid w:val="00C60CC8"/>
    <w:rsid w:val="00C6107A"/>
    <w:rsid w:val="00C61172"/>
    <w:rsid w:val="00C616E9"/>
    <w:rsid w:val="00C617DD"/>
    <w:rsid w:val="00C61864"/>
    <w:rsid w:val="00C61BB0"/>
    <w:rsid w:val="00C622A9"/>
    <w:rsid w:val="00C62A06"/>
    <w:rsid w:val="00C6314B"/>
    <w:rsid w:val="00C63887"/>
    <w:rsid w:val="00C63D53"/>
    <w:rsid w:val="00C6483C"/>
    <w:rsid w:val="00C64AEE"/>
    <w:rsid w:val="00C64B3B"/>
    <w:rsid w:val="00C64D08"/>
    <w:rsid w:val="00C652F2"/>
    <w:rsid w:val="00C65767"/>
    <w:rsid w:val="00C658C8"/>
    <w:rsid w:val="00C659A4"/>
    <w:rsid w:val="00C65BA4"/>
    <w:rsid w:val="00C66026"/>
    <w:rsid w:val="00C664B0"/>
    <w:rsid w:val="00C66CA6"/>
    <w:rsid w:val="00C66E67"/>
    <w:rsid w:val="00C66EA8"/>
    <w:rsid w:val="00C675D1"/>
    <w:rsid w:val="00C677A3"/>
    <w:rsid w:val="00C67827"/>
    <w:rsid w:val="00C67844"/>
    <w:rsid w:val="00C6790A"/>
    <w:rsid w:val="00C67BE9"/>
    <w:rsid w:val="00C67C20"/>
    <w:rsid w:val="00C70067"/>
    <w:rsid w:val="00C70387"/>
    <w:rsid w:val="00C70504"/>
    <w:rsid w:val="00C705D3"/>
    <w:rsid w:val="00C70913"/>
    <w:rsid w:val="00C70CCA"/>
    <w:rsid w:val="00C71046"/>
    <w:rsid w:val="00C71188"/>
    <w:rsid w:val="00C72697"/>
    <w:rsid w:val="00C7298F"/>
    <w:rsid w:val="00C72FC3"/>
    <w:rsid w:val="00C7349A"/>
    <w:rsid w:val="00C734D0"/>
    <w:rsid w:val="00C7360C"/>
    <w:rsid w:val="00C7364E"/>
    <w:rsid w:val="00C738B2"/>
    <w:rsid w:val="00C73FA7"/>
    <w:rsid w:val="00C746C8"/>
    <w:rsid w:val="00C749A7"/>
    <w:rsid w:val="00C74AF2"/>
    <w:rsid w:val="00C75440"/>
    <w:rsid w:val="00C7576F"/>
    <w:rsid w:val="00C75B91"/>
    <w:rsid w:val="00C75E82"/>
    <w:rsid w:val="00C75FD9"/>
    <w:rsid w:val="00C761AC"/>
    <w:rsid w:val="00C7640C"/>
    <w:rsid w:val="00C76491"/>
    <w:rsid w:val="00C76671"/>
    <w:rsid w:val="00C76A1B"/>
    <w:rsid w:val="00C7736A"/>
    <w:rsid w:val="00C77A74"/>
    <w:rsid w:val="00C77D18"/>
    <w:rsid w:val="00C77EA5"/>
    <w:rsid w:val="00C77F54"/>
    <w:rsid w:val="00C80119"/>
    <w:rsid w:val="00C8056C"/>
    <w:rsid w:val="00C805A0"/>
    <w:rsid w:val="00C806A9"/>
    <w:rsid w:val="00C811B0"/>
    <w:rsid w:val="00C818A0"/>
    <w:rsid w:val="00C81F6A"/>
    <w:rsid w:val="00C82073"/>
    <w:rsid w:val="00C826FF"/>
    <w:rsid w:val="00C835A5"/>
    <w:rsid w:val="00C83610"/>
    <w:rsid w:val="00C8392A"/>
    <w:rsid w:val="00C83A04"/>
    <w:rsid w:val="00C83CE7"/>
    <w:rsid w:val="00C840F0"/>
    <w:rsid w:val="00C843FB"/>
    <w:rsid w:val="00C844F1"/>
    <w:rsid w:val="00C84E82"/>
    <w:rsid w:val="00C857BA"/>
    <w:rsid w:val="00C857F2"/>
    <w:rsid w:val="00C85A6E"/>
    <w:rsid w:val="00C860AD"/>
    <w:rsid w:val="00C8616F"/>
    <w:rsid w:val="00C868BA"/>
    <w:rsid w:val="00C90171"/>
    <w:rsid w:val="00C90DE3"/>
    <w:rsid w:val="00C912F5"/>
    <w:rsid w:val="00C91345"/>
    <w:rsid w:val="00C914A4"/>
    <w:rsid w:val="00C914ED"/>
    <w:rsid w:val="00C917BA"/>
    <w:rsid w:val="00C9196C"/>
    <w:rsid w:val="00C91D1A"/>
    <w:rsid w:val="00C91EE1"/>
    <w:rsid w:val="00C924A4"/>
    <w:rsid w:val="00C93934"/>
    <w:rsid w:val="00C93BF1"/>
    <w:rsid w:val="00C93EBA"/>
    <w:rsid w:val="00C94198"/>
    <w:rsid w:val="00C942D0"/>
    <w:rsid w:val="00C94C52"/>
    <w:rsid w:val="00C94D6B"/>
    <w:rsid w:val="00C9519D"/>
    <w:rsid w:val="00C952C8"/>
    <w:rsid w:val="00C95F92"/>
    <w:rsid w:val="00C962D0"/>
    <w:rsid w:val="00C9632A"/>
    <w:rsid w:val="00C9645E"/>
    <w:rsid w:val="00C965E7"/>
    <w:rsid w:val="00C96634"/>
    <w:rsid w:val="00C968C1"/>
    <w:rsid w:val="00C96A3A"/>
    <w:rsid w:val="00C96E72"/>
    <w:rsid w:val="00C9757A"/>
    <w:rsid w:val="00C97B64"/>
    <w:rsid w:val="00CA02BB"/>
    <w:rsid w:val="00CA0714"/>
    <w:rsid w:val="00CA0753"/>
    <w:rsid w:val="00CA0AF6"/>
    <w:rsid w:val="00CA1B48"/>
    <w:rsid w:val="00CA1DBE"/>
    <w:rsid w:val="00CA2044"/>
    <w:rsid w:val="00CA2B1C"/>
    <w:rsid w:val="00CA2E9F"/>
    <w:rsid w:val="00CA323B"/>
    <w:rsid w:val="00CA3455"/>
    <w:rsid w:val="00CA35AF"/>
    <w:rsid w:val="00CA3815"/>
    <w:rsid w:val="00CA3872"/>
    <w:rsid w:val="00CA3DF5"/>
    <w:rsid w:val="00CA45E3"/>
    <w:rsid w:val="00CA497C"/>
    <w:rsid w:val="00CA498B"/>
    <w:rsid w:val="00CA4DA9"/>
    <w:rsid w:val="00CA582B"/>
    <w:rsid w:val="00CA5B6D"/>
    <w:rsid w:val="00CA5E94"/>
    <w:rsid w:val="00CA65E5"/>
    <w:rsid w:val="00CA661B"/>
    <w:rsid w:val="00CA72D2"/>
    <w:rsid w:val="00CA72F7"/>
    <w:rsid w:val="00CA7919"/>
    <w:rsid w:val="00CB02AA"/>
    <w:rsid w:val="00CB06A4"/>
    <w:rsid w:val="00CB07E9"/>
    <w:rsid w:val="00CB096C"/>
    <w:rsid w:val="00CB0A5F"/>
    <w:rsid w:val="00CB0D68"/>
    <w:rsid w:val="00CB0E4F"/>
    <w:rsid w:val="00CB0EC5"/>
    <w:rsid w:val="00CB1104"/>
    <w:rsid w:val="00CB134E"/>
    <w:rsid w:val="00CB17E7"/>
    <w:rsid w:val="00CB198F"/>
    <w:rsid w:val="00CB2F67"/>
    <w:rsid w:val="00CB2F6F"/>
    <w:rsid w:val="00CB2F70"/>
    <w:rsid w:val="00CB346C"/>
    <w:rsid w:val="00CB387C"/>
    <w:rsid w:val="00CB3ABE"/>
    <w:rsid w:val="00CB4663"/>
    <w:rsid w:val="00CB497A"/>
    <w:rsid w:val="00CB50E0"/>
    <w:rsid w:val="00CB5374"/>
    <w:rsid w:val="00CB56C4"/>
    <w:rsid w:val="00CB5B07"/>
    <w:rsid w:val="00CB5E62"/>
    <w:rsid w:val="00CB67F6"/>
    <w:rsid w:val="00CB7489"/>
    <w:rsid w:val="00CB74BB"/>
    <w:rsid w:val="00CB7AAF"/>
    <w:rsid w:val="00CC0184"/>
    <w:rsid w:val="00CC032D"/>
    <w:rsid w:val="00CC04EA"/>
    <w:rsid w:val="00CC05D8"/>
    <w:rsid w:val="00CC08A6"/>
    <w:rsid w:val="00CC1764"/>
    <w:rsid w:val="00CC1885"/>
    <w:rsid w:val="00CC1BF8"/>
    <w:rsid w:val="00CC210C"/>
    <w:rsid w:val="00CC2186"/>
    <w:rsid w:val="00CC2217"/>
    <w:rsid w:val="00CC22D6"/>
    <w:rsid w:val="00CC24CE"/>
    <w:rsid w:val="00CC2687"/>
    <w:rsid w:val="00CC2EA5"/>
    <w:rsid w:val="00CC31B7"/>
    <w:rsid w:val="00CC3249"/>
    <w:rsid w:val="00CC3B4E"/>
    <w:rsid w:val="00CC3B96"/>
    <w:rsid w:val="00CC3D77"/>
    <w:rsid w:val="00CC417E"/>
    <w:rsid w:val="00CC4319"/>
    <w:rsid w:val="00CC4360"/>
    <w:rsid w:val="00CC483F"/>
    <w:rsid w:val="00CC4EFC"/>
    <w:rsid w:val="00CC5067"/>
    <w:rsid w:val="00CC5151"/>
    <w:rsid w:val="00CC54A3"/>
    <w:rsid w:val="00CC5691"/>
    <w:rsid w:val="00CC5E79"/>
    <w:rsid w:val="00CC6E9D"/>
    <w:rsid w:val="00CC7F6B"/>
    <w:rsid w:val="00CD000D"/>
    <w:rsid w:val="00CD0317"/>
    <w:rsid w:val="00CD0394"/>
    <w:rsid w:val="00CD0979"/>
    <w:rsid w:val="00CD0FC2"/>
    <w:rsid w:val="00CD14E0"/>
    <w:rsid w:val="00CD15DC"/>
    <w:rsid w:val="00CD184D"/>
    <w:rsid w:val="00CD2048"/>
    <w:rsid w:val="00CD29B7"/>
    <w:rsid w:val="00CD2CD5"/>
    <w:rsid w:val="00CD2CE6"/>
    <w:rsid w:val="00CD3139"/>
    <w:rsid w:val="00CD38D8"/>
    <w:rsid w:val="00CD4236"/>
    <w:rsid w:val="00CD4501"/>
    <w:rsid w:val="00CD450C"/>
    <w:rsid w:val="00CD48BC"/>
    <w:rsid w:val="00CD4DA9"/>
    <w:rsid w:val="00CD4FDF"/>
    <w:rsid w:val="00CD56DD"/>
    <w:rsid w:val="00CD588E"/>
    <w:rsid w:val="00CD5BAE"/>
    <w:rsid w:val="00CD6147"/>
    <w:rsid w:val="00CD614B"/>
    <w:rsid w:val="00CD61C4"/>
    <w:rsid w:val="00CD67FC"/>
    <w:rsid w:val="00CD6EB2"/>
    <w:rsid w:val="00CD6F32"/>
    <w:rsid w:val="00CD6FDA"/>
    <w:rsid w:val="00CD70BF"/>
    <w:rsid w:val="00CE019E"/>
    <w:rsid w:val="00CE0B10"/>
    <w:rsid w:val="00CE0B72"/>
    <w:rsid w:val="00CE10E1"/>
    <w:rsid w:val="00CE11E5"/>
    <w:rsid w:val="00CE15A8"/>
    <w:rsid w:val="00CE1F2A"/>
    <w:rsid w:val="00CE210D"/>
    <w:rsid w:val="00CE23CD"/>
    <w:rsid w:val="00CE26D8"/>
    <w:rsid w:val="00CE3029"/>
    <w:rsid w:val="00CE337A"/>
    <w:rsid w:val="00CE3747"/>
    <w:rsid w:val="00CE39FD"/>
    <w:rsid w:val="00CE4633"/>
    <w:rsid w:val="00CE47B5"/>
    <w:rsid w:val="00CE4854"/>
    <w:rsid w:val="00CE609E"/>
    <w:rsid w:val="00CE66C2"/>
    <w:rsid w:val="00CE710C"/>
    <w:rsid w:val="00CE768B"/>
    <w:rsid w:val="00CE77C0"/>
    <w:rsid w:val="00CE77E2"/>
    <w:rsid w:val="00CE7975"/>
    <w:rsid w:val="00CE7CEA"/>
    <w:rsid w:val="00CE7E58"/>
    <w:rsid w:val="00CF02C9"/>
    <w:rsid w:val="00CF073C"/>
    <w:rsid w:val="00CF08A2"/>
    <w:rsid w:val="00CF09FA"/>
    <w:rsid w:val="00CF0C63"/>
    <w:rsid w:val="00CF0F7B"/>
    <w:rsid w:val="00CF12C3"/>
    <w:rsid w:val="00CF1337"/>
    <w:rsid w:val="00CF1ECA"/>
    <w:rsid w:val="00CF20CA"/>
    <w:rsid w:val="00CF23E2"/>
    <w:rsid w:val="00CF25C4"/>
    <w:rsid w:val="00CF2914"/>
    <w:rsid w:val="00CF2C1E"/>
    <w:rsid w:val="00CF3245"/>
    <w:rsid w:val="00CF3760"/>
    <w:rsid w:val="00CF3980"/>
    <w:rsid w:val="00CF3E97"/>
    <w:rsid w:val="00CF4225"/>
    <w:rsid w:val="00CF47A0"/>
    <w:rsid w:val="00CF4926"/>
    <w:rsid w:val="00CF496F"/>
    <w:rsid w:val="00CF4D80"/>
    <w:rsid w:val="00CF534D"/>
    <w:rsid w:val="00CF53D6"/>
    <w:rsid w:val="00CF559F"/>
    <w:rsid w:val="00CF5F59"/>
    <w:rsid w:val="00CF628F"/>
    <w:rsid w:val="00CF6330"/>
    <w:rsid w:val="00CF6C92"/>
    <w:rsid w:val="00CF7C4C"/>
    <w:rsid w:val="00CF7ED0"/>
    <w:rsid w:val="00CF7F4C"/>
    <w:rsid w:val="00D00AAD"/>
    <w:rsid w:val="00D00C70"/>
    <w:rsid w:val="00D0208D"/>
    <w:rsid w:val="00D0232E"/>
    <w:rsid w:val="00D023F6"/>
    <w:rsid w:val="00D025E2"/>
    <w:rsid w:val="00D0297E"/>
    <w:rsid w:val="00D02E00"/>
    <w:rsid w:val="00D02EB2"/>
    <w:rsid w:val="00D03164"/>
    <w:rsid w:val="00D03378"/>
    <w:rsid w:val="00D03509"/>
    <w:rsid w:val="00D03569"/>
    <w:rsid w:val="00D0363F"/>
    <w:rsid w:val="00D03A2B"/>
    <w:rsid w:val="00D03E86"/>
    <w:rsid w:val="00D04470"/>
    <w:rsid w:val="00D044C3"/>
    <w:rsid w:val="00D0485D"/>
    <w:rsid w:val="00D04A1C"/>
    <w:rsid w:val="00D04DDF"/>
    <w:rsid w:val="00D0515D"/>
    <w:rsid w:val="00D05205"/>
    <w:rsid w:val="00D0534F"/>
    <w:rsid w:val="00D057D8"/>
    <w:rsid w:val="00D05856"/>
    <w:rsid w:val="00D05A45"/>
    <w:rsid w:val="00D05B3C"/>
    <w:rsid w:val="00D05DB5"/>
    <w:rsid w:val="00D060B9"/>
    <w:rsid w:val="00D06B93"/>
    <w:rsid w:val="00D076AE"/>
    <w:rsid w:val="00D078E1"/>
    <w:rsid w:val="00D07B36"/>
    <w:rsid w:val="00D07B9B"/>
    <w:rsid w:val="00D07DBB"/>
    <w:rsid w:val="00D07EBA"/>
    <w:rsid w:val="00D07F09"/>
    <w:rsid w:val="00D104A8"/>
    <w:rsid w:val="00D1073D"/>
    <w:rsid w:val="00D11734"/>
    <w:rsid w:val="00D1222C"/>
    <w:rsid w:val="00D12320"/>
    <w:rsid w:val="00D126EF"/>
    <w:rsid w:val="00D12FB4"/>
    <w:rsid w:val="00D13418"/>
    <w:rsid w:val="00D1359D"/>
    <w:rsid w:val="00D13D26"/>
    <w:rsid w:val="00D1484A"/>
    <w:rsid w:val="00D150C0"/>
    <w:rsid w:val="00D150FB"/>
    <w:rsid w:val="00D1556D"/>
    <w:rsid w:val="00D15603"/>
    <w:rsid w:val="00D15ACB"/>
    <w:rsid w:val="00D1608A"/>
    <w:rsid w:val="00D1616E"/>
    <w:rsid w:val="00D161DF"/>
    <w:rsid w:val="00D165C6"/>
    <w:rsid w:val="00D16624"/>
    <w:rsid w:val="00D167C0"/>
    <w:rsid w:val="00D169E2"/>
    <w:rsid w:val="00D171B2"/>
    <w:rsid w:val="00D1729B"/>
    <w:rsid w:val="00D1764C"/>
    <w:rsid w:val="00D17AA9"/>
    <w:rsid w:val="00D17AB5"/>
    <w:rsid w:val="00D20173"/>
    <w:rsid w:val="00D2023F"/>
    <w:rsid w:val="00D202B3"/>
    <w:rsid w:val="00D20545"/>
    <w:rsid w:val="00D20776"/>
    <w:rsid w:val="00D21448"/>
    <w:rsid w:val="00D216F4"/>
    <w:rsid w:val="00D2170F"/>
    <w:rsid w:val="00D21B54"/>
    <w:rsid w:val="00D21EA0"/>
    <w:rsid w:val="00D2238B"/>
    <w:rsid w:val="00D22588"/>
    <w:rsid w:val="00D226F8"/>
    <w:rsid w:val="00D22837"/>
    <w:rsid w:val="00D23223"/>
    <w:rsid w:val="00D23FC6"/>
    <w:rsid w:val="00D2414C"/>
    <w:rsid w:val="00D243FC"/>
    <w:rsid w:val="00D25062"/>
    <w:rsid w:val="00D251BB"/>
    <w:rsid w:val="00D25BB2"/>
    <w:rsid w:val="00D25EE5"/>
    <w:rsid w:val="00D269DE"/>
    <w:rsid w:val="00D26E85"/>
    <w:rsid w:val="00D27949"/>
    <w:rsid w:val="00D27A17"/>
    <w:rsid w:val="00D27C7E"/>
    <w:rsid w:val="00D27FC2"/>
    <w:rsid w:val="00D3004F"/>
    <w:rsid w:val="00D301C5"/>
    <w:rsid w:val="00D30CF2"/>
    <w:rsid w:val="00D3167F"/>
    <w:rsid w:val="00D317A5"/>
    <w:rsid w:val="00D3197C"/>
    <w:rsid w:val="00D32546"/>
    <w:rsid w:val="00D3256A"/>
    <w:rsid w:val="00D32600"/>
    <w:rsid w:val="00D32615"/>
    <w:rsid w:val="00D332B8"/>
    <w:rsid w:val="00D3338E"/>
    <w:rsid w:val="00D33B4B"/>
    <w:rsid w:val="00D33BC6"/>
    <w:rsid w:val="00D343CB"/>
    <w:rsid w:val="00D34743"/>
    <w:rsid w:val="00D3499B"/>
    <w:rsid w:val="00D34D81"/>
    <w:rsid w:val="00D35625"/>
    <w:rsid w:val="00D3580E"/>
    <w:rsid w:val="00D35F09"/>
    <w:rsid w:val="00D363AA"/>
    <w:rsid w:val="00D369A0"/>
    <w:rsid w:val="00D36A95"/>
    <w:rsid w:val="00D36E51"/>
    <w:rsid w:val="00D3705B"/>
    <w:rsid w:val="00D37543"/>
    <w:rsid w:val="00D37A06"/>
    <w:rsid w:val="00D37A1C"/>
    <w:rsid w:val="00D37F1F"/>
    <w:rsid w:val="00D40053"/>
    <w:rsid w:val="00D409F3"/>
    <w:rsid w:val="00D40C1F"/>
    <w:rsid w:val="00D411F1"/>
    <w:rsid w:val="00D41486"/>
    <w:rsid w:val="00D41777"/>
    <w:rsid w:val="00D41ADC"/>
    <w:rsid w:val="00D41FEE"/>
    <w:rsid w:val="00D42841"/>
    <w:rsid w:val="00D42935"/>
    <w:rsid w:val="00D4369B"/>
    <w:rsid w:val="00D437AB"/>
    <w:rsid w:val="00D4394E"/>
    <w:rsid w:val="00D4473E"/>
    <w:rsid w:val="00D4474A"/>
    <w:rsid w:val="00D448BE"/>
    <w:rsid w:val="00D44BF6"/>
    <w:rsid w:val="00D44FEB"/>
    <w:rsid w:val="00D45463"/>
    <w:rsid w:val="00D45876"/>
    <w:rsid w:val="00D45EDE"/>
    <w:rsid w:val="00D4663D"/>
    <w:rsid w:val="00D4677C"/>
    <w:rsid w:val="00D46A7C"/>
    <w:rsid w:val="00D46CE9"/>
    <w:rsid w:val="00D47182"/>
    <w:rsid w:val="00D47CF0"/>
    <w:rsid w:val="00D501F8"/>
    <w:rsid w:val="00D5075A"/>
    <w:rsid w:val="00D5083D"/>
    <w:rsid w:val="00D50978"/>
    <w:rsid w:val="00D519D1"/>
    <w:rsid w:val="00D51E76"/>
    <w:rsid w:val="00D51FED"/>
    <w:rsid w:val="00D52431"/>
    <w:rsid w:val="00D524FE"/>
    <w:rsid w:val="00D52D47"/>
    <w:rsid w:val="00D52D4A"/>
    <w:rsid w:val="00D52E9B"/>
    <w:rsid w:val="00D52ECA"/>
    <w:rsid w:val="00D5315A"/>
    <w:rsid w:val="00D5380F"/>
    <w:rsid w:val="00D53F95"/>
    <w:rsid w:val="00D544D0"/>
    <w:rsid w:val="00D547DA"/>
    <w:rsid w:val="00D551FE"/>
    <w:rsid w:val="00D5564E"/>
    <w:rsid w:val="00D55B5A"/>
    <w:rsid w:val="00D55FA4"/>
    <w:rsid w:val="00D55FC8"/>
    <w:rsid w:val="00D56DF0"/>
    <w:rsid w:val="00D5730E"/>
    <w:rsid w:val="00D5772F"/>
    <w:rsid w:val="00D577F5"/>
    <w:rsid w:val="00D57AE8"/>
    <w:rsid w:val="00D60059"/>
    <w:rsid w:val="00D603E2"/>
    <w:rsid w:val="00D606AE"/>
    <w:rsid w:val="00D607AA"/>
    <w:rsid w:val="00D608EB"/>
    <w:rsid w:val="00D60DEA"/>
    <w:rsid w:val="00D60DF1"/>
    <w:rsid w:val="00D60E86"/>
    <w:rsid w:val="00D6128F"/>
    <w:rsid w:val="00D615FC"/>
    <w:rsid w:val="00D6170B"/>
    <w:rsid w:val="00D61B20"/>
    <w:rsid w:val="00D61F40"/>
    <w:rsid w:val="00D62970"/>
    <w:rsid w:val="00D62BD6"/>
    <w:rsid w:val="00D62E4D"/>
    <w:rsid w:val="00D63521"/>
    <w:rsid w:val="00D638DA"/>
    <w:rsid w:val="00D65237"/>
    <w:rsid w:val="00D65600"/>
    <w:rsid w:val="00D67292"/>
    <w:rsid w:val="00D6734B"/>
    <w:rsid w:val="00D676CC"/>
    <w:rsid w:val="00D67773"/>
    <w:rsid w:val="00D67909"/>
    <w:rsid w:val="00D67984"/>
    <w:rsid w:val="00D67CA8"/>
    <w:rsid w:val="00D67F3E"/>
    <w:rsid w:val="00D7015B"/>
    <w:rsid w:val="00D70244"/>
    <w:rsid w:val="00D70A77"/>
    <w:rsid w:val="00D70CC2"/>
    <w:rsid w:val="00D717E4"/>
    <w:rsid w:val="00D71A1D"/>
    <w:rsid w:val="00D7232C"/>
    <w:rsid w:val="00D72A08"/>
    <w:rsid w:val="00D72A78"/>
    <w:rsid w:val="00D7300F"/>
    <w:rsid w:val="00D730CE"/>
    <w:rsid w:val="00D73611"/>
    <w:rsid w:val="00D739DB"/>
    <w:rsid w:val="00D73CBE"/>
    <w:rsid w:val="00D74BD9"/>
    <w:rsid w:val="00D74F9F"/>
    <w:rsid w:val="00D750C4"/>
    <w:rsid w:val="00D75149"/>
    <w:rsid w:val="00D7523E"/>
    <w:rsid w:val="00D75A79"/>
    <w:rsid w:val="00D7655C"/>
    <w:rsid w:val="00D774C8"/>
    <w:rsid w:val="00D8018E"/>
    <w:rsid w:val="00D8046C"/>
    <w:rsid w:val="00D8050F"/>
    <w:rsid w:val="00D807D2"/>
    <w:rsid w:val="00D80A4C"/>
    <w:rsid w:val="00D80D7D"/>
    <w:rsid w:val="00D80F49"/>
    <w:rsid w:val="00D8133C"/>
    <w:rsid w:val="00D81DD3"/>
    <w:rsid w:val="00D823B3"/>
    <w:rsid w:val="00D823E6"/>
    <w:rsid w:val="00D8304D"/>
    <w:rsid w:val="00D83520"/>
    <w:rsid w:val="00D83751"/>
    <w:rsid w:val="00D83B6C"/>
    <w:rsid w:val="00D84145"/>
    <w:rsid w:val="00D84493"/>
    <w:rsid w:val="00D8466F"/>
    <w:rsid w:val="00D85052"/>
    <w:rsid w:val="00D85649"/>
    <w:rsid w:val="00D85B95"/>
    <w:rsid w:val="00D85C15"/>
    <w:rsid w:val="00D860D6"/>
    <w:rsid w:val="00D865A5"/>
    <w:rsid w:val="00D865CD"/>
    <w:rsid w:val="00D874D8"/>
    <w:rsid w:val="00D9008F"/>
    <w:rsid w:val="00D90C45"/>
    <w:rsid w:val="00D916C9"/>
    <w:rsid w:val="00D916D5"/>
    <w:rsid w:val="00D91753"/>
    <w:rsid w:val="00D923D8"/>
    <w:rsid w:val="00D92916"/>
    <w:rsid w:val="00D929AD"/>
    <w:rsid w:val="00D92C1E"/>
    <w:rsid w:val="00D930AD"/>
    <w:rsid w:val="00D931BE"/>
    <w:rsid w:val="00D931FF"/>
    <w:rsid w:val="00D93638"/>
    <w:rsid w:val="00D936DF"/>
    <w:rsid w:val="00D93858"/>
    <w:rsid w:val="00D93A1F"/>
    <w:rsid w:val="00D93B21"/>
    <w:rsid w:val="00D93CB6"/>
    <w:rsid w:val="00D93D6A"/>
    <w:rsid w:val="00D93E16"/>
    <w:rsid w:val="00D9412D"/>
    <w:rsid w:val="00D94B28"/>
    <w:rsid w:val="00D94C40"/>
    <w:rsid w:val="00D95007"/>
    <w:rsid w:val="00D95412"/>
    <w:rsid w:val="00D95566"/>
    <w:rsid w:val="00D9556A"/>
    <w:rsid w:val="00D95703"/>
    <w:rsid w:val="00D95747"/>
    <w:rsid w:val="00D95D28"/>
    <w:rsid w:val="00D95F1E"/>
    <w:rsid w:val="00D96848"/>
    <w:rsid w:val="00D96854"/>
    <w:rsid w:val="00D96E4D"/>
    <w:rsid w:val="00D9795F"/>
    <w:rsid w:val="00D97B96"/>
    <w:rsid w:val="00DA00D8"/>
    <w:rsid w:val="00DA07F5"/>
    <w:rsid w:val="00DA0A36"/>
    <w:rsid w:val="00DA0E96"/>
    <w:rsid w:val="00DA1064"/>
    <w:rsid w:val="00DA16D6"/>
    <w:rsid w:val="00DA2075"/>
    <w:rsid w:val="00DA208E"/>
    <w:rsid w:val="00DA2169"/>
    <w:rsid w:val="00DA25FC"/>
    <w:rsid w:val="00DA2653"/>
    <w:rsid w:val="00DA2AAF"/>
    <w:rsid w:val="00DA2C30"/>
    <w:rsid w:val="00DA2C5E"/>
    <w:rsid w:val="00DA2E67"/>
    <w:rsid w:val="00DA30AC"/>
    <w:rsid w:val="00DA33D6"/>
    <w:rsid w:val="00DA3502"/>
    <w:rsid w:val="00DA44F7"/>
    <w:rsid w:val="00DA4B70"/>
    <w:rsid w:val="00DA4C53"/>
    <w:rsid w:val="00DA5091"/>
    <w:rsid w:val="00DA5B97"/>
    <w:rsid w:val="00DA61C7"/>
    <w:rsid w:val="00DA650D"/>
    <w:rsid w:val="00DA6CEC"/>
    <w:rsid w:val="00DA6F13"/>
    <w:rsid w:val="00DA7037"/>
    <w:rsid w:val="00DA7D6B"/>
    <w:rsid w:val="00DB02FE"/>
    <w:rsid w:val="00DB0452"/>
    <w:rsid w:val="00DB04F9"/>
    <w:rsid w:val="00DB08DD"/>
    <w:rsid w:val="00DB0C9F"/>
    <w:rsid w:val="00DB10BA"/>
    <w:rsid w:val="00DB1ABF"/>
    <w:rsid w:val="00DB1AE4"/>
    <w:rsid w:val="00DB1B5F"/>
    <w:rsid w:val="00DB1C1C"/>
    <w:rsid w:val="00DB1D19"/>
    <w:rsid w:val="00DB2221"/>
    <w:rsid w:val="00DB222C"/>
    <w:rsid w:val="00DB260D"/>
    <w:rsid w:val="00DB2F1C"/>
    <w:rsid w:val="00DB31A0"/>
    <w:rsid w:val="00DB4975"/>
    <w:rsid w:val="00DB6605"/>
    <w:rsid w:val="00DB668B"/>
    <w:rsid w:val="00DB68E2"/>
    <w:rsid w:val="00DB6E86"/>
    <w:rsid w:val="00DB7115"/>
    <w:rsid w:val="00DB725A"/>
    <w:rsid w:val="00DB779F"/>
    <w:rsid w:val="00DC0324"/>
    <w:rsid w:val="00DC08EA"/>
    <w:rsid w:val="00DC0CA7"/>
    <w:rsid w:val="00DC0EFE"/>
    <w:rsid w:val="00DC1032"/>
    <w:rsid w:val="00DC10C3"/>
    <w:rsid w:val="00DC123D"/>
    <w:rsid w:val="00DC13D2"/>
    <w:rsid w:val="00DC1654"/>
    <w:rsid w:val="00DC1A82"/>
    <w:rsid w:val="00DC1C56"/>
    <w:rsid w:val="00DC1E7C"/>
    <w:rsid w:val="00DC23A0"/>
    <w:rsid w:val="00DC2615"/>
    <w:rsid w:val="00DC27B0"/>
    <w:rsid w:val="00DC319B"/>
    <w:rsid w:val="00DC349A"/>
    <w:rsid w:val="00DC35D1"/>
    <w:rsid w:val="00DC3ADE"/>
    <w:rsid w:val="00DC3C1F"/>
    <w:rsid w:val="00DC3C49"/>
    <w:rsid w:val="00DC3D98"/>
    <w:rsid w:val="00DC3EDE"/>
    <w:rsid w:val="00DC4310"/>
    <w:rsid w:val="00DC4986"/>
    <w:rsid w:val="00DC4A5F"/>
    <w:rsid w:val="00DC50FC"/>
    <w:rsid w:val="00DC553F"/>
    <w:rsid w:val="00DC584C"/>
    <w:rsid w:val="00DC5C5A"/>
    <w:rsid w:val="00DC5F08"/>
    <w:rsid w:val="00DC6376"/>
    <w:rsid w:val="00DC64A3"/>
    <w:rsid w:val="00DC6CB4"/>
    <w:rsid w:val="00DC6E2C"/>
    <w:rsid w:val="00DC76E9"/>
    <w:rsid w:val="00DC7964"/>
    <w:rsid w:val="00DC7DCE"/>
    <w:rsid w:val="00DC7F1B"/>
    <w:rsid w:val="00DD01CD"/>
    <w:rsid w:val="00DD0354"/>
    <w:rsid w:val="00DD0A27"/>
    <w:rsid w:val="00DD132A"/>
    <w:rsid w:val="00DD1B89"/>
    <w:rsid w:val="00DD1C49"/>
    <w:rsid w:val="00DD1E83"/>
    <w:rsid w:val="00DD2222"/>
    <w:rsid w:val="00DD251B"/>
    <w:rsid w:val="00DD26F5"/>
    <w:rsid w:val="00DD2965"/>
    <w:rsid w:val="00DD2B76"/>
    <w:rsid w:val="00DD33EA"/>
    <w:rsid w:val="00DD39AD"/>
    <w:rsid w:val="00DD43C1"/>
    <w:rsid w:val="00DD46CB"/>
    <w:rsid w:val="00DD4A6F"/>
    <w:rsid w:val="00DD4C64"/>
    <w:rsid w:val="00DD56A5"/>
    <w:rsid w:val="00DD5DE2"/>
    <w:rsid w:val="00DD5E2E"/>
    <w:rsid w:val="00DD629E"/>
    <w:rsid w:val="00DD65D1"/>
    <w:rsid w:val="00DD684F"/>
    <w:rsid w:val="00DD6B77"/>
    <w:rsid w:val="00DD6DE7"/>
    <w:rsid w:val="00DD6F50"/>
    <w:rsid w:val="00DD6FC2"/>
    <w:rsid w:val="00DD742A"/>
    <w:rsid w:val="00DD7798"/>
    <w:rsid w:val="00DD7938"/>
    <w:rsid w:val="00DE09AB"/>
    <w:rsid w:val="00DE1CB5"/>
    <w:rsid w:val="00DE1D6C"/>
    <w:rsid w:val="00DE1ECC"/>
    <w:rsid w:val="00DE2288"/>
    <w:rsid w:val="00DE2546"/>
    <w:rsid w:val="00DE2D7D"/>
    <w:rsid w:val="00DE33C9"/>
    <w:rsid w:val="00DE394F"/>
    <w:rsid w:val="00DE483D"/>
    <w:rsid w:val="00DE491F"/>
    <w:rsid w:val="00DE4953"/>
    <w:rsid w:val="00DE4B25"/>
    <w:rsid w:val="00DE57E6"/>
    <w:rsid w:val="00DE595D"/>
    <w:rsid w:val="00DE59FE"/>
    <w:rsid w:val="00DE5BAC"/>
    <w:rsid w:val="00DE5E97"/>
    <w:rsid w:val="00DE63D5"/>
    <w:rsid w:val="00DE6D35"/>
    <w:rsid w:val="00DE7925"/>
    <w:rsid w:val="00DF0519"/>
    <w:rsid w:val="00DF088C"/>
    <w:rsid w:val="00DF088E"/>
    <w:rsid w:val="00DF0DD9"/>
    <w:rsid w:val="00DF11F7"/>
    <w:rsid w:val="00DF166E"/>
    <w:rsid w:val="00DF179C"/>
    <w:rsid w:val="00DF1CE2"/>
    <w:rsid w:val="00DF1FE5"/>
    <w:rsid w:val="00DF203A"/>
    <w:rsid w:val="00DF2342"/>
    <w:rsid w:val="00DF23C0"/>
    <w:rsid w:val="00DF26F7"/>
    <w:rsid w:val="00DF2E07"/>
    <w:rsid w:val="00DF37D0"/>
    <w:rsid w:val="00DF3A8B"/>
    <w:rsid w:val="00DF3EF8"/>
    <w:rsid w:val="00DF4170"/>
    <w:rsid w:val="00DF4641"/>
    <w:rsid w:val="00DF46C7"/>
    <w:rsid w:val="00DF4D05"/>
    <w:rsid w:val="00DF4E74"/>
    <w:rsid w:val="00DF525F"/>
    <w:rsid w:val="00DF5380"/>
    <w:rsid w:val="00DF5B11"/>
    <w:rsid w:val="00DF6483"/>
    <w:rsid w:val="00DF716F"/>
    <w:rsid w:val="00DF71FE"/>
    <w:rsid w:val="00DF7618"/>
    <w:rsid w:val="00DF777B"/>
    <w:rsid w:val="00DF7B35"/>
    <w:rsid w:val="00DF7BCC"/>
    <w:rsid w:val="00E00601"/>
    <w:rsid w:val="00E00923"/>
    <w:rsid w:val="00E00A42"/>
    <w:rsid w:val="00E00CCF"/>
    <w:rsid w:val="00E01526"/>
    <w:rsid w:val="00E016C9"/>
    <w:rsid w:val="00E01EFA"/>
    <w:rsid w:val="00E01FFF"/>
    <w:rsid w:val="00E02091"/>
    <w:rsid w:val="00E021AB"/>
    <w:rsid w:val="00E027C9"/>
    <w:rsid w:val="00E02C3A"/>
    <w:rsid w:val="00E032C0"/>
    <w:rsid w:val="00E034AD"/>
    <w:rsid w:val="00E038A7"/>
    <w:rsid w:val="00E03A8E"/>
    <w:rsid w:val="00E03B8D"/>
    <w:rsid w:val="00E04057"/>
    <w:rsid w:val="00E043D0"/>
    <w:rsid w:val="00E043E1"/>
    <w:rsid w:val="00E04464"/>
    <w:rsid w:val="00E04489"/>
    <w:rsid w:val="00E047F7"/>
    <w:rsid w:val="00E04AF4"/>
    <w:rsid w:val="00E04D71"/>
    <w:rsid w:val="00E0557C"/>
    <w:rsid w:val="00E05CE1"/>
    <w:rsid w:val="00E0611E"/>
    <w:rsid w:val="00E0630D"/>
    <w:rsid w:val="00E06445"/>
    <w:rsid w:val="00E06B4B"/>
    <w:rsid w:val="00E06C41"/>
    <w:rsid w:val="00E06FDA"/>
    <w:rsid w:val="00E071E5"/>
    <w:rsid w:val="00E072D0"/>
    <w:rsid w:val="00E07881"/>
    <w:rsid w:val="00E07AF8"/>
    <w:rsid w:val="00E07EDB"/>
    <w:rsid w:val="00E10033"/>
    <w:rsid w:val="00E10230"/>
    <w:rsid w:val="00E10369"/>
    <w:rsid w:val="00E1044C"/>
    <w:rsid w:val="00E10555"/>
    <w:rsid w:val="00E10A52"/>
    <w:rsid w:val="00E10BEB"/>
    <w:rsid w:val="00E11426"/>
    <w:rsid w:val="00E11457"/>
    <w:rsid w:val="00E11782"/>
    <w:rsid w:val="00E1190C"/>
    <w:rsid w:val="00E11E5C"/>
    <w:rsid w:val="00E126BC"/>
    <w:rsid w:val="00E12A05"/>
    <w:rsid w:val="00E1337C"/>
    <w:rsid w:val="00E13A2D"/>
    <w:rsid w:val="00E13A46"/>
    <w:rsid w:val="00E13E58"/>
    <w:rsid w:val="00E13EAB"/>
    <w:rsid w:val="00E14A95"/>
    <w:rsid w:val="00E14B65"/>
    <w:rsid w:val="00E14F03"/>
    <w:rsid w:val="00E152C3"/>
    <w:rsid w:val="00E154FC"/>
    <w:rsid w:val="00E16098"/>
    <w:rsid w:val="00E16A3F"/>
    <w:rsid w:val="00E16C7B"/>
    <w:rsid w:val="00E16D2E"/>
    <w:rsid w:val="00E17111"/>
    <w:rsid w:val="00E17C89"/>
    <w:rsid w:val="00E17EAF"/>
    <w:rsid w:val="00E20350"/>
    <w:rsid w:val="00E20375"/>
    <w:rsid w:val="00E20534"/>
    <w:rsid w:val="00E205DE"/>
    <w:rsid w:val="00E210C5"/>
    <w:rsid w:val="00E217FB"/>
    <w:rsid w:val="00E21B19"/>
    <w:rsid w:val="00E21B1B"/>
    <w:rsid w:val="00E21EC7"/>
    <w:rsid w:val="00E2216C"/>
    <w:rsid w:val="00E224E1"/>
    <w:rsid w:val="00E22715"/>
    <w:rsid w:val="00E227F2"/>
    <w:rsid w:val="00E22CCA"/>
    <w:rsid w:val="00E231F9"/>
    <w:rsid w:val="00E23965"/>
    <w:rsid w:val="00E23CA6"/>
    <w:rsid w:val="00E2470C"/>
    <w:rsid w:val="00E24B9A"/>
    <w:rsid w:val="00E24D64"/>
    <w:rsid w:val="00E24D97"/>
    <w:rsid w:val="00E251A8"/>
    <w:rsid w:val="00E25400"/>
    <w:rsid w:val="00E254D5"/>
    <w:rsid w:val="00E255D7"/>
    <w:rsid w:val="00E25E57"/>
    <w:rsid w:val="00E2657E"/>
    <w:rsid w:val="00E268B0"/>
    <w:rsid w:val="00E271DB"/>
    <w:rsid w:val="00E275A0"/>
    <w:rsid w:val="00E278D5"/>
    <w:rsid w:val="00E27B14"/>
    <w:rsid w:val="00E27BB5"/>
    <w:rsid w:val="00E27BD0"/>
    <w:rsid w:val="00E27F99"/>
    <w:rsid w:val="00E302C9"/>
    <w:rsid w:val="00E303A0"/>
    <w:rsid w:val="00E30659"/>
    <w:rsid w:val="00E3067F"/>
    <w:rsid w:val="00E30EE0"/>
    <w:rsid w:val="00E30FF7"/>
    <w:rsid w:val="00E31581"/>
    <w:rsid w:val="00E3161E"/>
    <w:rsid w:val="00E3212A"/>
    <w:rsid w:val="00E3238F"/>
    <w:rsid w:val="00E32747"/>
    <w:rsid w:val="00E32B34"/>
    <w:rsid w:val="00E32E3B"/>
    <w:rsid w:val="00E330A7"/>
    <w:rsid w:val="00E33327"/>
    <w:rsid w:val="00E33AEA"/>
    <w:rsid w:val="00E342F9"/>
    <w:rsid w:val="00E34517"/>
    <w:rsid w:val="00E3468D"/>
    <w:rsid w:val="00E349EB"/>
    <w:rsid w:val="00E34B5C"/>
    <w:rsid w:val="00E34CAF"/>
    <w:rsid w:val="00E35BB3"/>
    <w:rsid w:val="00E3646A"/>
    <w:rsid w:val="00E37CDA"/>
    <w:rsid w:val="00E40480"/>
    <w:rsid w:val="00E407EC"/>
    <w:rsid w:val="00E40A63"/>
    <w:rsid w:val="00E40DEB"/>
    <w:rsid w:val="00E41182"/>
    <w:rsid w:val="00E4168F"/>
    <w:rsid w:val="00E41C38"/>
    <w:rsid w:val="00E41DC2"/>
    <w:rsid w:val="00E4251A"/>
    <w:rsid w:val="00E42870"/>
    <w:rsid w:val="00E4292E"/>
    <w:rsid w:val="00E42C8C"/>
    <w:rsid w:val="00E42CAA"/>
    <w:rsid w:val="00E430B5"/>
    <w:rsid w:val="00E431A2"/>
    <w:rsid w:val="00E43733"/>
    <w:rsid w:val="00E44046"/>
    <w:rsid w:val="00E44307"/>
    <w:rsid w:val="00E45516"/>
    <w:rsid w:val="00E45868"/>
    <w:rsid w:val="00E4588C"/>
    <w:rsid w:val="00E45FAC"/>
    <w:rsid w:val="00E461E5"/>
    <w:rsid w:val="00E462F0"/>
    <w:rsid w:val="00E466BA"/>
    <w:rsid w:val="00E469F0"/>
    <w:rsid w:val="00E475A1"/>
    <w:rsid w:val="00E47AA2"/>
    <w:rsid w:val="00E47C74"/>
    <w:rsid w:val="00E47E80"/>
    <w:rsid w:val="00E50301"/>
    <w:rsid w:val="00E504CA"/>
    <w:rsid w:val="00E50535"/>
    <w:rsid w:val="00E5071B"/>
    <w:rsid w:val="00E50A29"/>
    <w:rsid w:val="00E5191D"/>
    <w:rsid w:val="00E52043"/>
    <w:rsid w:val="00E52D27"/>
    <w:rsid w:val="00E5334A"/>
    <w:rsid w:val="00E536A1"/>
    <w:rsid w:val="00E5399A"/>
    <w:rsid w:val="00E53E4C"/>
    <w:rsid w:val="00E5411F"/>
    <w:rsid w:val="00E54C00"/>
    <w:rsid w:val="00E54ECF"/>
    <w:rsid w:val="00E5539E"/>
    <w:rsid w:val="00E553D6"/>
    <w:rsid w:val="00E5545D"/>
    <w:rsid w:val="00E556C9"/>
    <w:rsid w:val="00E5644E"/>
    <w:rsid w:val="00E56682"/>
    <w:rsid w:val="00E5689E"/>
    <w:rsid w:val="00E568DC"/>
    <w:rsid w:val="00E56B60"/>
    <w:rsid w:val="00E56B8B"/>
    <w:rsid w:val="00E56E34"/>
    <w:rsid w:val="00E5752D"/>
    <w:rsid w:val="00E57981"/>
    <w:rsid w:val="00E57A83"/>
    <w:rsid w:val="00E57ABA"/>
    <w:rsid w:val="00E60032"/>
    <w:rsid w:val="00E60361"/>
    <w:rsid w:val="00E6045A"/>
    <w:rsid w:val="00E60A21"/>
    <w:rsid w:val="00E60F07"/>
    <w:rsid w:val="00E6126B"/>
    <w:rsid w:val="00E61470"/>
    <w:rsid w:val="00E615C5"/>
    <w:rsid w:val="00E6167C"/>
    <w:rsid w:val="00E61700"/>
    <w:rsid w:val="00E61FAE"/>
    <w:rsid w:val="00E62004"/>
    <w:rsid w:val="00E62072"/>
    <w:rsid w:val="00E62395"/>
    <w:rsid w:val="00E623AD"/>
    <w:rsid w:val="00E626BB"/>
    <w:rsid w:val="00E627F2"/>
    <w:rsid w:val="00E629DA"/>
    <w:rsid w:val="00E62A94"/>
    <w:rsid w:val="00E62C67"/>
    <w:rsid w:val="00E630EF"/>
    <w:rsid w:val="00E63418"/>
    <w:rsid w:val="00E63890"/>
    <w:rsid w:val="00E639A8"/>
    <w:rsid w:val="00E6415A"/>
    <w:rsid w:val="00E6453D"/>
    <w:rsid w:val="00E647C7"/>
    <w:rsid w:val="00E64935"/>
    <w:rsid w:val="00E64DA5"/>
    <w:rsid w:val="00E64E52"/>
    <w:rsid w:val="00E66318"/>
    <w:rsid w:val="00E66932"/>
    <w:rsid w:val="00E66F40"/>
    <w:rsid w:val="00E674CD"/>
    <w:rsid w:val="00E6780E"/>
    <w:rsid w:val="00E6796D"/>
    <w:rsid w:val="00E679DA"/>
    <w:rsid w:val="00E7004A"/>
    <w:rsid w:val="00E7031A"/>
    <w:rsid w:val="00E70548"/>
    <w:rsid w:val="00E70B14"/>
    <w:rsid w:val="00E70D43"/>
    <w:rsid w:val="00E70F29"/>
    <w:rsid w:val="00E71058"/>
    <w:rsid w:val="00E71CF1"/>
    <w:rsid w:val="00E725F4"/>
    <w:rsid w:val="00E727A5"/>
    <w:rsid w:val="00E729B8"/>
    <w:rsid w:val="00E72AE6"/>
    <w:rsid w:val="00E72C7B"/>
    <w:rsid w:val="00E72D11"/>
    <w:rsid w:val="00E72DD4"/>
    <w:rsid w:val="00E737E2"/>
    <w:rsid w:val="00E73B81"/>
    <w:rsid w:val="00E749C9"/>
    <w:rsid w:val="00E74DA2"/>
    <w:rsid w:val="00E75457"/>
    <w:rsid w:val="00E75BCF"/>
    <w:rsid w:val="00E75E44"/>
    <w:rsid w:val="00E76B26"/>
    <w:rsid w:val="00E76B51"/>
    <w:rsid w:val="00E76C5E"/>
    <w:rsid w:val="00E77D75"/>
    <w:rsid w:val="00E77DCF"/>
    <w:rsid w:val="00E802EC"/>
    <w:rsid w:val="00E806B5"/>
    <w:rsid w:val="00E80FC5"/>
    <w:rsid w:val="00E81123"/>
    <w:rsid w:val="00E811E4"/>
    <w:rsid w:val="00E81224"/>
    <w:rsid w:val="00E813C6"/>
    <w:rsid w:val="00E81462"/>
    <w:rsid w:val="00E81990"/>
    <w:rsid w:val="00E81AAA"/>
    <w:rsid w:val="00E82799"/>
    <w:rsid w:val="00E8283B"/>
    <w:rsid w:val="00E82C9F"/>
    <w:rsid w:val="00E83169"/>
    <w:rsid w:val="00E83653"/>
    <w:rsid w:val="00E838E8"/>
    <w:rsid w:val="00E8441E"/>
    <w:rsid w:val="00E844D4"/>
    <w:rsid w:val="00E853DC"/>
    <w:rsid w:val="00E85B84"/>
    <w:rsid w:val="00E866F8"/>
    <w:rsid w:val="00E879E8"/>
    <w:rsid w:val="00E87E02"/>
    <w:rsid w:val="00E90183"/>
    <w:rsid w:val="00E9042F"/>
    <w:rsid w:val="00E906D1"/>
    <w:rsid w:val="00E909EF"/>
    <w:rsid w:val="00E90E79"/>
    <w:rsid w:val="00E90F9F"/>
    <w:rsid w:val="00E914E7"/>
    <w:rsid w:val="00E91A70"/>
    <w:rsid w:val="00E91CF7"/>
    <w:rsid w:val="00E91DF8"/>
    <w:rsid w:val="00E9204C"/>
    <w:rsid w:val="00E921D1"/>
    <w:rsid w:val="00E92370"/>
    <w:rsid w:val="00E9267D"/>
    <w:rsid w:val="00E92A17"/>
    <w:rsid w:val="00E92B3E"/>
    <w:rsid w:val="00E92F73"/>
    <w:rsid w:val="00E934C1"/>
    <w:rsid w:val="00E93A67"/>
    <w:rsid w:val="00E93C1F"/>
    <w:rsid w:val="00E940D7"/>
    <w:rsid w:val="00E941A8"/>
    <w:rsid w:val="00E94FC5"/>
    <w:rsid w:val="00E95378"/>
    <w:rsid w:val="00E953D8"/>
    <w:rsid w:val="00E95958"/>
    <w:rsid w:val="00E95C1E"/>
    <w:rsid w:val="00E95DD3"/>
    <w:rsid w:val="00E967F1"/>
    <w:rsid w:val="00E96967"/>
    <w:rsid w:val="00E971CD"/>
    <w:rsid w:val="00E97405"/>
    <w:rsid w:val="00E97B1E"/>
    <w:rsid w:val="00EA0552"/>
    <w:rsid w:val="00EA06FA"/>
    <w:rsid w:val="00EA0F6A"/>
    <w:rsid w:val="00EA119D"/>
    <w:rsid w:val="00EA1497"/>
    <w:rsid w:val="00EA1B93"/>
    <w:rsid w:val="00EA1DDD"/>
    <w:rsid w:val="00EA1EF8"/>
    <w:rsid w:val="00EA25C6"/>
    <w:rsid w:val="00EA2EAB"/>
    <w:rsid w:val="00EA2ECA"/>
    <w:rsid w:val="00EA302D"/>
    <w:rsid w:val="00EA3787"/>
    <w:rsid w:val="00EA3839"/>
    <w:rsid w:val="00EA4064"/>
    <w:rsid w:val="00EA47A2"/>
    <w:rsid w:val="00EA4CCD"/>
    <w:rsid w:val="00EA5607"/>
    <w:rsid w:val="00EA59B4"/>
    <w:rsid w:val="00EA6164"/>
    <w:rsid w:val="00EA6576"/>
    <w:rsid w:val="00EA68AE"/>
    <w:rsid w:val="00EA6EE7"/>
    <w:rsid w:val="00EA6FEC"/>
    <w:rsid w:val="00EA7239"/>
    <w:rsid w:val="00EA72C0"/>
    <w:rsid w:val="00EA748D"/>
    <w:rsid w:val="00EA7B14"/>
    <w:rsid w:val="00EB01A0"/>
    <w:rsid w:val="00EB0440"/>
    <w:rsid w:val="00EB17F6"/>
    <w:rsid w:val="00EB1E62"/>
    <w:rsid w:val="00EB1F64"/>
    <w:rsid w:val="00EB1FA6"/>
    <w:rsid w:val="00EB2E32"/>
    <w:rsid w:val="00EB2EA1"/>
    <w:rsid w:val="00EB2F42"/>
    <w:rsid w:val="00EB339C"/>
    <w:rsid w:val="00EB389E"/>
    <w:rsid w:val="00EB3B27"/>
    <w:rsid w:val="00EB3BF5"/>
    <w:rsid w:val="00EB411C"/>
    <w:rsid w:val="00EB522A"/>
    <w:rsid w:val="00EB5A4E"/>
    <w:rsid w:val="00EB5AF8"/>
    <w:rsid w:val="00EB5BA9"/>
    <w:rsid w:val="00EB5C4A"/>
    <w:rsid w:val="00EB5D77"/>
    <w:rsid w:val="00EB6359"/>
    <w:rsid w:val="00EB6B1D"/>
    <w:rsid w:val="00EB77CC"/>
    <w:rsid w:val="00EC03FB"/>
    <w:rsid w:val="00EC07FD"/>
    <w:rsid w:val="00EC08A5"/>
    <w:rsid w:val="00EC0DF7"/>
    <w:rsid w:val="00EC1515"/>
    <w:rsid w:val="00EC1E20"/>
    <w:rsid w:val="00EC1F11"/>
    <w:rsid w:val="00EC209C"/>
    <w:rsid w:val="00EC23DE"/>
    <w:rsid w:val="00EC25E9"/>
    <w:rsid w:val="00EC2669"/>
    <w:rsid w:val="00EC28F1"/>
    <w:rsid w:val="00EC30FE"/>
    <w:rsid w:val="00EC31E4"/>
    <w:rsid w:val="00EC36B6"/>
    <w:rsid w:val="00EC380B"/>
    <w:rsid w:val="00EC3A7B"/>
    <w:rsid w:val="00EC419C"/>
    <w:rsid w:val="00EC4CF1"/>
    <w:rsid w:val="00EC4EE9"/>
    <w:rsid w:val="00EC5521"/>
    <w:rsid w:val="00EC57F1"/>
    <w:rsid w:val="00EC5971"/>
    <w:rsid w:val="00EC5A9E"/>
    <w:rsid w:val="00EC5BD3"/>
    <w:rsid w:val="00EC5C29"/>
    <w:rsid w:val="00EC5E66"/>
    <w:rsid w:val="00EC5E8A"/>
    <w:rsid w:val="00EC6A53"/>
    <w:rsid w:val="00EC6E75"/>
    <w:rsid w:val="00EC6E94"/>
    <w:rsid w:val="00EC76E5"/>
    <w:rsid w:val="00EC789E"/>
    <w:rsid w:val="00EC7975"/>
    <w:rsid w:val="00EC7BC3"/>
    <w:rsid w:val="00EC7DD1"/>
    <w:rsid w:val="00EC7F02"/>
    <w:rsid w:val="00ED0055"/>
    <w:rsid w:val="00ED09AE"/>
    <w:rsid w:val="00ED0FEC"/>
    <w:rsid w:val="00ED12C2"/>
    <w:rsid w:val="00ED1A70"/>
    <w:rsid w:val="00ED1BA7"/>
    <w:rsid w:val="00ED1D99"/>
    <w:rsid w:val="00ED2520"/>
    <w:rsid w:val="00ED2EFC"/>
    <w:rsid w:val="00ED3261"/>
    <w:rsid w:val="00ED358A"/>
    <w:rsid w:val="00ED39FB"/>
    <w:rsid w:val="00ED3B52"/>
    <w:rsid w:val="00ED3CA6"/>
    <w:rsid w:val="00ED3FA2"/>
    <w:rsid w:val="00ED4390"/>
    <w:rsid w:val="00ED4B0E"/>
    <w:rsid w:val="00ED4E5C"/>
    <w:rsid w:val="00ED64E5"/>
    <w:rsid w:val="00ED70AB"/>
    <w:rsid w:val="00ED77D9"/>
    <w:rsid w:val="00ED780F"/>
    <w:rsid w:val="00ED79A1"/>
    <w:rsid w:val="00ED7F08"/>
    <w:rsid w:val="00EE0179"/>
    <w:rsid w:val="00EE0349"/>
    <w:rsid w:val="00EE06EB"/>
    <w:rsid w:val="00EE083C"/>
    <w:rsid w:val="00EE09C9"/>
    <w:rsid w:val="00EE0AC0"/>
    <w:rsid w:val="00EE0EF5"/>
    <w:rsid w:val="00EE159B"/>
    <w:rsid w:val="00EE1B98"/>
    <w:rsid w:val="00EE1E30"/>
    <w:rsid w:val="00EE1F83"/>
    <w:rsid w:val="00EE1F86"/>
    <w:rsid w:val="00EE215D"/>
    <w:rsid w:val="00EE2D2B"/>
    <w:rsid w:val="00EE2E41"/>
    <w:rsid w:val="00EE3229"/>
    <w:rsid w:val="00EE3568"/>
    <w:rsid w:val="00EE40C6"/>
    <w:rsid w:val="00EE4C35"/>
    <w:rsid w:val="00EE4C78"/>
    <w:rsid w:val="00EE4F98"/>
    <w:rsid w:val="00EE52B4"/>
    <w:rsid w:val="00EE52B8"/>
    <w:rsid w:val="00EE53B0"/>
    <w:rsid w:val="00EE6401"/>
    <w:rsid w:val="00EE68D5"/>
    <w:rsid w:val="00EE6A40"/>
    <w:rsid w:val="00EE6B5F"/>
    <w:rsid w:val="00EE6F7A"/>
    <w:rsid w:val="00EE75C8"/>
    <w:rsid w:val="00EE78F7"/>
    <w:rsid w:val="00EE7C65"/>
    <w:rsid w:val="00EE7CE5"/>
    <w:rsid w:val="00EE7DF3"/>
    <w:rsid w:val="00EF08FA"/>
    <w:rsid w:val="00EF0B3D"/>
    <w:rsid w:val="00EF1F47"/>
    <w:rsid w:val="00EF1F76"/>
    <w:rsid w:val="00EF2039"/>
    <w:rsid w:val="00EF22FA"/>
    <w:rsid w:val="00EF23F7"/>
    <w:rsid w:val="00EF2837"/>
    <w:rsid w:val="00EF2921"/>
    <w:rsid w:val="00EF2A19"/>
    <w:rsid w:val="00EF2AF7"/>
    <w:rsid w:val="00EF322C"/>
    <w:rsid w:val="00EF3341"/>
    <w:rsid w:val="00EF3457"/>
    <w:rsid w:val="00EF3CD8"/>
    <w:rsid w:val="00EF3D48"/>
    <w:rsid w:val="00EF405A"/>
    <w:rsid w:val="00EF4564"/>
    <w:rsid w:val="00EF4714"/>
    <w:rsid w:val="00EF4751"/>
    <w:rsid w:val="00EF5010"/>
    <w:rsid w:val="00EF501A"/>
    <w:rsid w:val="00EF50FC"/>
    <w:rsid w:val="00EF5DFC"/>
    <w:rsid w:val="00EF60DA"/>
    <w:rsid w:val="00EF6654"/>
    <w:rsid w:val="00EF69D8"/>
    <w:rsid w:val="00EF6AAD"/>
    <w:rsid w:val="00EF6B00"/>
    <w:rsid w:val="00EF6B93"/>
    <w:rsid w:val="00EF6E79"/>
    <w:rsid w:val="00EF6EB0"/>
    <w:rsid w:val="00EF7276"/>
    <w:rsid w:val="00EF7F62"/>
    <w:rsid w:val="00F0045E"/>
    <w:rsid w:val="00F00606"/>
    <w:rsid w:val="00F00651"/>
    <w:rsid w:val="00F006B9"/>
    <w:rsid w:val="00F00728"/>
    <w:rsid w:val="00F0135B"/>
    <w:rsid w:val="00F0145D"/>
    <w:rsid w:val="00F01740"/>
    <w:rsid w:val="00F01B50"/>
    <w:rsid w:val="00F02951"/>
    <w:rsid w:val="00F02D76"/>
    <w:rsid w:val="00F02E70"/>
    <w:rsid w:val="00F034C5"/>
    <w:rsid w:val="00F035BB"/>
    <w:rsid w:val="00F0391C"/>
    <w:rsid w:val="00F03AF3"/>
    <w:rsid w:val="00F03C21"/>
    <w:rsid w:val="00F03E18"/>
    <w:rsid w:val="00F03E36"/>
    <w:rsid w:val="00F043BB"/>
    <w:rsid w:val="00F04484"/>
    <w:rsid w:val="00F04635"/>
    <w:rsid w:val="00F046B8"/>
    <w:rsid w:val="00F046CC"/>
    <w:rsid w:val="00F058DD"/>
    <w:rsid w:val="00F0634E"/>
    <w:rsid w:val="00F06869"/>
    <w:rsid w:val="00F06A56"/>
    <w:rsid w:val="00F0722B"/>
    <w:rsid w:val="00F072DD"/>
    <w:rsid w:val="00F07D6E"/>
    <w:rsid w:val="00F07D85"/>
    <w:rsid w:val="00F07F74"/>
    <w:rsid w:val="00F10666"/>
    <w:rsid w:val="00F10EA9"/>
    <w:rsid w:val="00F11A39"/>
    <w:rsid w:val="00F11A54"/>
    <w:rsid w:val="00F11F8A"/>
    <w:rsid w:val="00F12311"/>
    <w:rsid w:val="00F12578"/>
    <w:rsid w:val="00F12619"/>
    <w:rsid w:val="00F1263B"/>
    <w:rsid w:val="00F12855"/>
    <w:rsid w:val="00F1285A"/>
    <w:rsid w:val="00F12FCE"/>
    <w:rsid w:val="00F13064"/>
    <w:rsid w:val="00F13554"/>
    <w:rsid w:val="00F13768"/>
    <w:rsid w:val="00F137B7"/>
    <w:rsid w:val="00F13838"/>
    <w:rsid w:val="00F1447E"/>
    <w:rsid w:val="00F144E8"/>
    <w:rsid w:val="00F146BB"/>
    <w:rsid w:val="00F148F7"/>
    <w:rsid w:val="00F15481"/>
    <w:rsid w:val="00F1566F"/>
    <w:rsid w:val="00F1571B"/>
    <w:rsid w:val="00F158FD"/>
    <w:rsid w:val="00F15921"/>
    <w:rsid w:val="00F159D0"/>
    <w:rsid w:val="00F161A8"/>
    <w:rsid w:val="00F175EC"/>
    <w:rsid w:val="00F17962"/>
    <w:rsid w:val="00F179EB"/>
    <w:rsid w:val="00F20483"/>
    <w:rsid w:val="00F20491"/>
    <w:rsid w:val="00F206C5"/>
    <w:rsid w:val="00F20BC2"/>
    <w:rsid w:val="00F2173A"/>
    <w:rsid w:val="00F217A8"/>
    <w:rsid w:val="00F21D22"/>
    <w:rsid w:val="00F22135"/>
    <w:rsid w:val="00F22B9C"/>
    <w:rsid w:val="00F22BF6"/>
    <w:rsid w:val="00F22C7E"/>
    <w:rsid w:val="00F23104"/>
    <w:rsid w:val="00F23273"/>
    <w:rsid w:val="00F232FD"/>
    <w:rsid w:val="00F23579"/>
    <w:rsid w:val="00F2376C"/>
    <w:rsid w:val="00F23840"/>
    <w:rsid w:val="00F23917"/>
    <w:rsid w:val="00F23BF9"/>
    <w:rsid w:val="00F23D3C"/>
    <w:rsid w:val="00F2430E"/>
    <w:rsid w:val="00F2433C"/>
    <w:rsid w:val="00F24955"/>
    <w:rsid w:val="00F25139"/>
    <w:rsid w:val="00F2514A"/>
    <w:rsid w:val="00F25971"/>
    <w:rsid w:val="00F2599E"/>
    <w:rsid w:val="00F25A10"/>
    <w:rsid w:val="00F25D74"/>
    <w:rsid w:val="00F26303"/>
    <w:rsid w:val="00F27038"/>
    <w:rsid w:val="00F27542"/>
    <w:rsid w:val="00F278F1"/>
    <w:rsid w:val="00F279C9"/>
    <w:rsid w:val="00F27C6C"/>
    <w:rsid w:val="00F300A3"/>
    <w:rsid w:val="00F3049F"/>
    <w:rsid w:val="00F30A09"/>
    <w:rsid w:val="00F3120B"/>
    <w:rsid w:val="00F31BB8"/>
    <w:rsid w:val="00F32787"/>
    <w:rsid w:val="00F32CAB"/>
    <w:rsid w:val="00F3311D"/>
    <w:rsid w:val="00F3324A"/>
    <w:rsid w:val="00F33540"/>
    <w:rsid w:val="00F33631"/>
    <w:rsid w:val="00F33D8B"/>
    <w:rsid w:val="00F33DBF"/>
    <w:rsid w:val="00F3407D"/>
    <w:rsid w:val="00F347F3"/>
    <w:rsid w:val="00F35755"/>
    <w:rsid w:val="00F35A94"/>
    <w:rsid w:val="00F36158"/>
    <w:rsid w:val="00F36330"/>
    <w:rsid w:val="00F3644A"/>
    <w:rsid w:val="00F368BC"/>
    <w:rsid w:val="00F369DE"/>
    <w:rsid w:val="00F36BA9"/>
    <w:rsid w:val="00F37933"/>
    <w:rsid w:val="00F37F5F"/>
    <w:rsid w:val="00F400A5"/>
    <w:rsid w:val="00F4075C"/>
    <w:rsid w:val="00F40791"/>
    <w:rsid w:val="00F407DE"/>
    <w:rsid w:val="00F407F4"/>
    <w:rsid w:val="00F40903"/>
    <w:rsid w:val="00F409B4"/>
    <w:rsid w:val="00F40DC1"/>
    <w:rsid w:val="00F41342"/>
    <w:rsid w:val="00F41409"/>
    <w:rsid w:val="00F4148F"/>
    <w:rsid w:val="00F41BF4"/>
    <w:rsid w:val="00F42144"/>
    <w:rsid w:val="00F4222E"/>
    <w:rsid w:val="00F423A0"/>
    <w:rsid w:val="00F42486"/>
    <w:rsid w:val="00F4261D"/>
    <w:rsid w:val="00F43465"/>
    <w:rsid w:val="00F438E3"/>
    <w:rsid w:val="00F43A25"/>
    <w:rsid w:val="00F43BFB"/>
    <w:rsid w:val="00F43CA0"/>
    <w:rsid w:val="00F44326"/>
    <w:rsid w:val="00F444C5"/>
    <w:rsid w:val="00F44BD0"/>
    <w:rsid w:val="00F44C4E"/>
    <w:rsid w:val="00F44EEA"/>
    <w:rsid w:val="00F450F6"/>
    <w:rsid w:val="00F45594"/>
    <w:rsid w:val="00F455D3"/>
    <w:rsid w:val="00F45847"/>
    <w:rsid w:val="00F45ABF"/>
    <w:rsid w:val="00F45FFA"/>
    <w:rsid w:val="00F462A4"/>
    <w:rsid w:val="00F463BB"/>
    <w:rsid w:val="00F47192"/>
    <w:rsid w:val="00F47439"/>
    <w:rsid w:val="00F50442"/>
    <w:rsid w:val="00F5047E"/>
    <w:rsid w:val="00F504E1"/>
    <w:rsid w:val="00F50597"/>
    <w:rsid w:val="00F51101"/>
    <w:rsid w:val="00F516A7"/>
    <w:rsid w:val="00F5174E"/>
    <w:rsid w:val="00F51820"/>
    <w:rsid w:val="00F5199A"/>
    <w:rsid w:val="00F51C08"/>
    <w:rsid w:val="00F52191"/>
    <w:rsid w:val="00F522B8"/>
    <w:rsid w:val="00F52ADA"/>
    <w:rsid w:val="00F53004"/>
    <w:rsid w:val="00F53096"/>
    <w:rsid w:val="00F5312C"/>
    <w:rsid w:val="00F53252"/>
    <w:rsid w:val="00F5335F"/>
    <w:rsid w:val="00F536A0"/>
    <w:rsid w:val="00F5372D"/>
    <w:rsid w:val="00F53D09"/>
    <w:rsid w:val="00F542AF"/>
    <w:rsid w:val="00F54416"/>
    <w:rsid w:val="00F54600"/>
    <w:rsid w:val="00F54CE7"/>
    <w:rsid w:val="00F5505D"/>
    <w:rsid w:val="00F55210"/>
    <w:rsid w:val="00F55C87"/>
    <w:rsid w:val="00F56081"/>
    <w:rsid w:val="00F56329"/>
    <w:rsid w:val="00F5655C"/>
    <w:rsid w:val="00F56917"/>
    <w:rsid w:val="00F56C36"/>
    <w:rsid w:val="00F56E12"/>
    <w:rsid w:val="00F56FCE"/>
    <w:rsid w:val="00F573AB"/>
    <w:rsid w:val="00F573CD"/>
    <w:rsid w:val="00F57AD2"/>
    <w:rsid w:val="00F57B87"/>
    <w:rsid w:val="00F6036C"/>
    <w:rsid w:val="00F604BC"/>
    <w:rsid w:val="00F60690"/>
    <w:rsid w:val="00F60802"/>
    <w:rsid w:val="00F60A40"/>
    <w:rsid w:val="00F61656"/>
    <w:rsid w:val="00F61735"/>
    <w:rsid w:val="00F61C6D"/>
    <w:rsid w:val="00F62DCF"/>
    <w:rsid w:val="00F63715"/>
    <w:rsid w:val="00F6378F"/>
    <w:rsid w:val="00F637D3"/>
    <w:rsid w:val="00F63BE2"/>
    <w:rsid w:val="00F6402A"/>
    <w:rsid w:val="00F64113"/>
    <w:rsid w:val="00F6449A"/>
    <w:rsid w:val="00F64B9A"/>
    <w:rsid w:val="00F64C58"/>
    <w:rsid w:val="00F650F5"/>
    <w:rsid w:val="00F652CF"/>
    <w:rsid w:val="00F6582E"/>
    <w:rsid w:val="00F65D70"/>
    <w:rsid w:val="00F66C26"/>
    <w:rsid w:val="00F6723C"/>
    <w:rsid w:val="00F67624"/>
    <w:rsid w:val="00F6790E"/>
    <w:rsid w:val="00F702A4"/>
    <w:rsid w:val="00F70F19"/>
    <w:rsid w:val="00F70F3D"/>
    <w:rsid w:val="00F71C2C"/>
    <w:rsid w:val="00F71C9C"/>
    <w:rsid w:val="00F71D83"/>
    <w:rsid w:val="00F72086"/>
    <w:rsid w:val="00F7239E"/>
    <w:rsid w:val="00F726A4"/>
    <w:rsid w:val="00F72B6A"/>
    <w:rsid w:val="00F72F78"/>
    <w:rsid w:val="00F73107"/>
    <w:rsid w:val="00F734BF"/>
    <w:rsid w:val="00F735BF"/>
    <w:rsid w:val="00F737C6"/>
    <w:rsid w:val="00F73AC3"/>
    <w:rsid w:val="00F74002"/>
    <w:rsid w:val="00F741CD"/>
    <w:rsid w:val="00F74710"/>
    <w:rsid w:val="00F7503A"/>
    <w:rsid w:val="00F750AE"/>
    <w:rsid w:val="00F75252"/>
    <w:rsid w:val="00F752FF"/>
    <w:rsid w:val="00F75345"/>
    <w:rsid w:val="00F759FD"/>
    <w:rsid w:val="00F761F2"/>
    <w:rsid w:val="00F7645F"/>
    <w:rsid w:val="00F76719"/>
    <w:rsid w:val="00F76AA1"/>
    <w:rsid w:val="00F76FA9"/>
    <w:rsid w:val="00F76FFB"/>
    <w:rsid w:val="00F7704F"/>
    <w:rsid w:val="00F771DC"/>
    <w:rsid w:val="00F77312"/>
    <w:rsid w:val="00F773F3"/>
    <w:rsid w:val="00F77596"/>
    <w:rsid w:val="00F777DE"/>
    <w:rsid w:val="00F778DF"/>
    <w:rsid w:val="00F77E49"/>
    <w:rsid w:val="00F77E75"/>
    <w:rsid w:val="00F8138E"/>
    <w:rsid w:val="00F81984"/>
    <w:rsid w:val="00F81A54"/>
    <w:rsid w:val="00F81BAD"/>
    <w:rsid w:val="00F82FC3"/>
    <w:rsid w:val="00F83656"/>
    <w:rsid w:val="00F836B0"/>
    <w:rsid w:val="00F838F9"/>
    <w:rsid w:val="00F839CB"/>
    <w:rsid w:val="00F83DBB"/>
    <w:rsid w:val="00F8422F"/>
    <w:rsid w:val="00F843CB"/>
    <w:rsid w:val="00F84865"/>
    <w:rsid w:val="00F85C67"/>
    <w:rsid w:val="00F85F48"/>
    <w:rsid w:val="00F85FA2"/>
    <w:rsid w:val="00F8634A"/>
    <w:rsid w:val="00F8652A"/>
    <w:rsid w:val="00F86F75"/>
    <w:rsid w:val="00F870A9"/>
    <w:rsid w:val="00F87118"/>
    <w:rsid w:val="00F879F7"/>
    <w:rsid w:val="00F87BEF"/>
    <w:rsid w:val="00F87DFB"/>
    <w:rsid w:val="00F91394"/>
    <w:rsid w:val="00F91448"/>
    <w:rsid w:val="00F91A0F"/>
    <w:rsid w:val="00F91FB3"/>
    <w:rsid w:val="00F9208D"/>
    <w:rsid w:val="00F9237F"/>
    <w:rsid w:val="00F926D2"/>
    <w:rsid w:val="00F9302D"/>
    <w:rsid w:val="00F93959"/>
    <w:rsid w:val="00F9412A"/>
    <w:rsid w:val="00F9477F"/>
    <w:rsid w:val="00F947D0"/>
    <w:rsid w:val="00F9507D"/>
    <w:rsid w:val="00F953D1"/>
    <w:rsid w:val="00F95713"/>
    <w:rsid w:val="00F957C2"/>
    <w:rsid w:val="00F95A81"/>
    <w:rsid w:val="00F95F9E"/>
    <w:rsid w:val="00F967BB"/>
    <w:rsid w:val="00F96CAA"/>
    <w:rsid w:val="00F96FAC"/>
    <w:rsid w:val="00F973C5"/>
    <w:rsid w:val="00F975AF"/>
    <w:rsid w:val="00F97711"/>
    <w:rsid w:val="00FA02B0"/>
    <w:rsid w:val="00FA0836"/>
    <w:rsid w:val="00FA1FBA"/>
    <w:rsid w:val="00FA20F1"/>
    <w:rsid w:val="00FA214D"/>
    <w:rsid w:val="00FA2378"/>
    <w:rsid w:val="00FA2CD3"/>
    <w:rsid w:val="00FA3079"/>
    <w:rsid w:val="00FA3375"/>
    <w:rsid w:val="00FA3870"/>
    <w:rsid w:val="00FA3C58"/>
    <w:rsid w:val="00FA3E6E"/>
    <w:rsid w:val="00FA4240"/>
    <w:rsid w:val="00FA4B12"/>
    <w:rsid w:val="00FA52DC"/>
    <w:rsid w:val="00FA5E82"/>
    <w:rsid w:val="00FA61C4"/>
    <w:rsid w:val="00FA66C9"/>
    <w:rsid w:val="00FB00D0"/>
    <w:rsid w:val="00FB0286"/>
    <w:rsid w:val="00FB0719"/>
    <w:rsid w:val="00FB0CA6"/>
    <w:rsid w:val="00FB1546"/>
    <w:rsid w:val="00FB1562"/>
    <w:rsid w:val="00FB1E9B"/>
    <w:rsid w:val="00FB1F8B"/>
    <w:rsid w:val="00FB1FC2"/>
    <w:rsid w:val="00FB2AB1"/>
    <w:rsid w:val="00FB3510"/>
    <w:rsid w:val="00FB36D3"/>
    <w:rsid w:val="00FB37EA"/>
    <w:rsid w:val="00FB38A3"/>
    <w:rsid w:val="00FB3989"/>
    <w:rsid w:val="00FB3A66"/>
    <w:rsid w:val="00FB407A"/>
    <w:rsid w:val="00FB4867"/>
    <w:rsid w:val="00FB48FE"/>
    <w:rsid w:val="00FB4919"/>
    <w:rsid w:val="00FB4939"/>
    <w:rsid w:val="00FB505A"/>
    <w:rsid w:val="00FB50ED"/>
    <w:rsid w:val="00FB52A2"/>
    <w:rsid w:val="00FB552A"/>
    <w:rsid w:val="00FB5612"/>
    <w:rsid w:val="00FB5656"/>
    <w:rsid w:val="00FB56FB"/>
    <w:rsid w:val="00FB5727"/>
    <w:rsid w:val="00FB5B39"/>
    <w:rsid w:val="00FB5BD1"/>
    <w:rsid w:val="00FB5E00"/>
    <w:rsid w:val="00FB6184"/>
    <w:rsid w:val="00FB692B"/>
    <w:rsid w:val="00FB6B06"/>
    <w:rsid w:val="00FB6C72"/>
    <w:rsid w:val="00FB73A9"/>
    <w:rsid w:val="00FB73ED"/>
    <w:rsid w:val="00FB74A0"/>
    <w:rsid w:val="00FB7660"/>
    <w:rsid w:val="00FB783A"/>
    <w:rsid w:val="00FB78A6"/>
    <w:rsid w:val="00FC00BF"/>
    <w:rsid w:val="00FC0C28"/>
    <w:rsid w:val="00FC11F9"/>
    <w:rsid w:val="00FC1990"/>
    <w:rsid w:val="00FC1A97"/>
    <w:rsid w:val="00FC1E9F"/>
    <w:rsid w:val="00FC1EE3"/>
    <w:rsid w:val="00FC227D"/>
    <w:rsid w:val="00FC2F49"/>
    <w:rsid w:val="00FC328A"/>
    <w:rsid w:val="00FC39B8"/>
    <w:rsid w:val="00FC3D33"/>
    <w:rsid w:val="00FC3DA7"/>
    <w:rsid w:val="00FC615D"/>
    <w:rsid w:val="00FC66BD"/>
    <w:rsid w:val="00FC67B1"/>
    <w:rsid w:val="00FC6D4F"/>
    <w:rsid w:val="00FC6F3B"/>
    <w:rsid w:val="00FC6FEA"/>
    <w:rsid w:val="00FC7153"/>
    <w:rsid w:val="00FC764F"/>
    <w:rsid w:val="00FC76BC"/>
    <w:rsid w:val="00FC76E2"/>
    <w:rsid w:val="00FC7A1B"/>
    <w:rsid w:val="00FC7B6B"/>
    <w:rsid w:val="00FD0151"/>
    <w:rsid w:val="00FD0391"/>
    <w:rsid w:val="00FD0B84"/>
    <w:rsid w:val="00FD10AF"/>
    <w:rsid w:val="00FD1270"/>
    <w:rsid w:val="00FD190E"/>
    <w:rsid w:val="00FD1B00"/>
    <w:rsid w:val="00FD1C28"/>
    <w:rsid w:val="00FD25C9"/>
    <w:rsid w:val="00FD27BB"/>
    <w:rsid w:val="00FD288E"/>
    <w:rsid w:val="00FD28E3"/>
    <w:rsid w:val="00FD2D0A"/>
    <w:rsid w:val="00FD3204"/>
    <w:rsid w:val="00FD3AF0"/>
    <w:rsid w:val="00FD4AF5"/>
    <w:rsid w:val="00FD4AFE"/>
    <w:rsid w:val="00FD5013"/>
    <w:rsid w:val="00FD56C0"/>
    <w:rsid w:val="00FD5F15"/>
    <w:rsid w:val="00FD63C9"/>
    <w:rsid w:val="00FD6482"/>
    <w:rsid w:val="00FD713A"/>
    <w:rsid w:val="00FD76B1"/>
    <w:rsid w:val="00FD76C6"/>
    <w:rsid w:val="00FD7A0B"/>
    <w:rsid w:val="00FD7A98"/>
    <w:rsid w:val="00FD7D56"/>
    <w:rsid w:val="00FE02EB"/>
    <w:rsid w:val="00FE0599"/>
    <w:rsid w:val="00FE0A1E"/>
    <w:rsid w:val="00FE0A3B"/>
    <w:rsid w:val="00FE0B05"/>
    <w:rsid w:val="00FE0BD4"/>
    <w:rsid w:val="00FE16C3"/>
    <w:rsid w:val="00FE1E34"/>
    <w:rsid w:val="00FE243F"/>
    <w:rsid w:val="00FE280A"/>
    <w:rsid w:val="00FE2BB5"/>
    <w:rsid w:val="00FE31E5"/>
    <w:rsid w:val="00FE34DE"/>
    <w:rsid w:val="00FE3502"/>
    <w:rsid w:val="00FE373E"/>
    <w:rsid w:val="00FE4231"/>
    <w:rsid w:val="00FE43A8"/>
    <w:rsid w:val="00FE48DC"/>
    <w:rsid w:val="00FE4C92"/>
    <w:rsid w:val="00FE5585"/>
    <w:rsid w:val="00FE5E3A"/>
    <w:rsid w:val="00FE5ECF"/>
    <w:rsid w:val="00FE6088"/>
    <w:rsid w:val="00FE6304"/>
    <w:rsid w:val="00FE64EE"/>
    <w:rsid w:val="00FE652C"/>
    <w:rsid w:val="00FE65C0"/>
    <w:rsid w:val="00FE66BD"/>
    <w:rsid w:val="00FE6AA6"/>
    <w:rsid w:val="00FE6B84"/>
    <w:rsid w:val="00FE6E52"/>
    <w:rsid w:val="00FF024B"/>
    <w:rsid w:val="00FF063C"/>
    <w:rsid w:val="00FF0C94"/>
    <w:rsid w:val="00FF114A"/>
    <w:rsid w:val="00FF15D1"/>
    <w:rsid w:val="00FF1CA6"/>
    <w:rsid w:val="00FF1FF6"/>
    <w:rsid w:val="00FF2008"/>
    <w:rsid w:val="00FF254E"/>
    <w:rsid w:val="00FF2ABE"/>
    <w:rsid w:val="00FF3283"/>
    <w:rsid w:val="00FF37AD"/>
    <w:rsid w:val="00FF389A"/>
    <w:rsid w:val="00FF3975"/>
    <w:rsid w:val="00FF4671"/>
    <w:rsid w:val="00FF4715"/>
    <w:rsid w:val="00FF4D9F"/>
    <w:rsid w:val="00FF5386"/>
    <w:rsid w:val="00FF55DA"/>
    <w:rsid w:val="00FF588E"/>
    <w:rsid w:val="00FF5A95"/>
    <w:rsid w:val="00FF5BF4"/>
    <w:rsid w:val="00FF5D61"/>
    <w:rsid w:val="00FF646E"/>
    <w:rsid w:val="00FF6578"/>
    <w:rsid w:val="00FF6A9A"/>
    <w:rsid w:val="00FF6AF1"/>
    <w:rsid w:val="00FF6C4E"/>
    <w:rsid w:val="00FF6DC8"/>
    <w:rsid w:val="00FF72F0"/>
    <w:rsid w:val="00FF75E2"/>
    <w:rsid w:val="00FF7774"/>
    <w:rsid w:val="00FF781E"/>
    <w:rsid w:val="00FF7E3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73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caption" w:semiHidden="0" w:uiPriority="0" w:unhideWhenUsed="0" w:qFormat="1"/>
    <w:lsdException w:name="page number" w:uiPriority="0"/>
    <w:lsdException w:name="endnote reference" w:uiPriority="0"/>
    <w:lsdException w:name="endnote text" w:uiPriority="0"/>
    <w:lsdException w:name="List Bullet 2" w:uiPriority="0"/>
    <w:lsdException w:name="List Bullet 3"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Outline List 3"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121F06"/>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1"/>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ind w:left="1211"/>
      <w:outlineLvl w:val="0"/>
    </w:pPr>
    <w:rPr>
      <w:rFonts w:cs="Century Gothic"/>
      <w:b/>
      <w:bCs/>
      <w:caps/>
      <w:color w:val="000000"/>
      <w:spacing w:val="15"/>
      <w:lang w:val="x-none"/>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x-none" w:eastAsia="x-none" w:bidi="ar-SA"/>
    </w:rPr>
  </w:style>
  <w:style w:type="paragraph" w:styleId="Nagwek3">
    <w:name w:val="heading 3"/>
    <w:aliases w:val="Org Heading 1,h1"/>
    <w:basedOn w:val="Normalny"/>
    <w:next w:val="Normalny"/>
    <w:link w:val="Nagwek3Znak"/>
    <w:uiPriority w:val="9"/>
    <w:qFormat/>
    <w:rsid w:val="00121F06"/>
    <w:pPr>
      <w:pBdr>
        <w:top w:val="single" w:sz="6" w:space="2" w:color="4F81BD"/>
        <w:left w:val="single" w:sz="6" w:space="2" w:color="4F81BD"/>
      </w:pBdr>
      <w:spacing w:before="300" w:after="0"/>
      <w:outlineLvl w:val="2"/>
    </w:pPr>
    <w:rPr>
      <w:caps/>
      <w:color w:val="243F60"/>
      <w:spacing w:val="15"/>
      <w:lang w:val="x-none" w:eastAsia="x-none" w:bidi="ar-SA"/>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lang w:val="x-none" w:eastAsia="x-none" w:bidi="ar-SA"/>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lang w:val="x-none" w:eastAsia="x-none" w:bidi="ar-SA"/>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lang w:val="x-none" w:eastAsia="x-none" w:bidi="ar-SA"/>
    </w:rPr>
  </w:style>
  <w:style w:type="paragraph" w:styleId="Nagwek7">
    <w:name w:val="heading 7"/>
    <w:basedOn w:val="Normalny"/>
    <w:next w:val="Normalny"/>
    <w:link w:val="Nagwek7Znak"/>
    <w:qFormat/>
    <w:rsid w:val="00121F06"/>
    <w:pPr>
      <w:spacing w:before="300" w:after="0"/>
      <w:outlineLvl w:val="6"/>
    </w:pPr>
    <w:rPr>
      <w:caps/>
      <w:color w:val="365F91"/>
      <w:spacing w:val="10"/>
      <w:lang w:val="x-none" w:eastAsia="x-none" w:bidi="ar-SA"/>
    </w:rPr>
  </w:style>
  <w:style w:type="paragraph" w:styleId="Nagwek8">
    <w:name w:val="heading 8"/>
    <w:basedOn w:val="Normalny"/>
    <w:next w:val="Normalny"/>
    <w:link w:val="Nagwek8Znak"/>
    <w:qFormat/>
    <w:rsid w:val="00121F06"/>
    <w:pPr>
      <w:spacing w:before="300" w:after="0"/>
      <w:outlineLvl w:val="7"/>
    </w:pPr>
    <w:rPr>
      <w:caps/>
      <w:spacing w:val="10"/>
      <w:sz w:val="18"/>
      <w:szCs w:val="18"/>
      <w:lang w:val="x-none" w:eastAsia="x-none" w:bidi="ar-SA"/>
    </w:rPr>
  </w:style>
  <w:style w:type="paragraph" w:styleId="Nagwek9">
    <w:name w:val="heading 9"/>
    <w:basedOn w:val="Normalny"/>
    <w:next w:val="Normalny"/>
    <w:link w:val="Nagwek9Znak"/>
    <w:qFormat/>
    <w:rsid w:val="00121F06"/>
    <w:pPr>
      <w:spacing w:before="300" w:after="0"/>
      <w:outlineLvl w:val="8"/>
    </w:pPr>
    <w:rPr>
      <w:i/>
      <w:caps/>
      <w:spacing w:val="10"/>
      <w:sz w:val="18"/>
      <w:szCs w:val="18"/>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010917"/>
    <w:rPr>
      <w:rFonts w:cs="Century Gothic"/>
      <w:b/>
      <w:bCs/>
      <w:caps/>
      <w:color w:val="000000"/>
      <w:spacing w:val="15"/>
      <w:shd w:val="clear" w:color="auto" w:fill="D9D9D9"/>
      <w:lang w:val="x-none" w:eastAsia="en-US" w:bidi="en-US"/>
    </w:rPr>
  </w:style>
  <w:style w:type="character" w:customStyle="1" w:styleId="Nagwek2Znak">
    <w:name w:val="Nagłówek 2 Znak"/>
    <w:aliases w:val="Podtytuł1 Znak"/>
    <w:link w:val="Nagwek2"/>
    <w:locked/>
    <w:rsid w:val="00121F06"/>
    <w:rPr>
      <w:caps/>
      <w:spacing w:val="15"/>
      <w:shd w:val="clear" w:color="auto" w:fill="DBE5F1"/>
    </w:rPr>
  </w:style>
  <w:style w:type="character" w:customStyle="1" w:styleId="Nagwek3Znak">
    <w:name w:val="Nagłówek 3 Znak"/>
    <w:aliases w:val="Org Heading 1 Znak,h1 Znak"/>
    <w:link w:val="Nagwek3"/>
    <w:uiPriority w:val="9"/>
    <w:locked/>
    <w:rsid w:val="00121F06"/>
    <w:rPr>
      <w:caps/>
      <w:color w:val="243F60"/>
      <w:spacing w:val="15"/>
    </w:rPr>
  </w:style>
  <w:style w:type="character" w:customStyle="1" w:styleId="Nagwek4Znak">
    <w:name w:val="Nagłówek 4 Znak"/>
    <w:aliases w:val="Nag.3 Znak,Org Heading 2 Znak,h2 Znak"/>
    <w:link w:val="Nagwek4"/>
    <w:uiPriority w:val="99"/>
    <w:locked/>
    <w:rsid w:val="00121F06"/>
    <w:rPr>
      <w:caps/>
      <w:color w:val="365F91"/>
      <w:spacing w:val="10"/>
    </w:rPr>
  </w:style>
  <w:style w:type="character" w:customStyle="1" w:styleId="Nagwek5Znak">
    <w:name w:val="Nagłówek 5 Znak"/>
    <w:aliases w:val="Org Heading 3 Znak,h3 Znak"/>
    <w:link w:val="Nagwek5"/>
    <w:locked/>
    <w:rsid w:val="00121F06"/>
    <w:rPr>
      <w:caps/>
      <w:color w:val="365F91"/>
      <w:spacing w:val="10"/>
    </w:rPr>
  </w:style>
  <w:style w:type="character" w:customStyle="1" w:styleId="Nagwek6Znak">
    <w:name w:val="Nagłówek 6 Znak"/>
    <w:link w:val="Nagwek6"/>
    <w:locked/>
    <w:rsid w:val="00121F06"/>
    <w:rPr>
      <w:caps/>
      <w:color w:val="365F91"/>
      <w:spacing w:val="10"/>
    </w:rPr>
  </w:style>
  <w:style w:type="character" w:customStyle="1" w:styleId="Nagwek7Znak">
    <w:name w:val="Nagłówek 7 Znak"/>
    <w:link w:val="Nagwek7"/>
    <w:locked/>
    <w:rsid w:val="00121F06"/>
    <w:rPr>
      <w:caps/>
      <w:color w:val="365F91"/>
      <w:spacing w:val="10"/>
    </w:rPr>
  </w:style>
  <w:style w:type="character" w:customStyle="1" w:styleId="Nagwek8Znak">
    <w:name w:val="Nagłówek 8 Znak"/>
    <w:link w:val="Nagwek8"/>
    <w:locked/>
    <w:rsid w:val="00121F06"/>
    <w:rPr>
      <w:caps/>
      <w:spacing w:val="10"/>
      <w:sz w:val="18"/>
      <w:szCs w:val="18"/>
    </w:rPr>
  </w:style>
  <w:style w:type="character" w:customStyle="1" w:styleId="Nagwek9Znak">
    <w:name w:val="Nagłówek 9 Znak"/>
    <w:link w:val="Nagwek9"/>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Znak1"/>
    <w:basedOn w:val="Normalny"/>
    <w:link w:val="ZwykytekstZnak"/>
    <w:qFormat/>
    <w:rsid w:val="00A64E69"/>
    <w:rPr>
      <w:rFonts w:ascii="Courier New" w:hAnsi="Courier New"/>
      <w:lang w:val="x-none" w:eastAsia="pl-PL" w:bidi="ar-SA"/>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rsid w:val="00A64E69"/>
    <w:pPr>
      <w:jc w:val="both"/>
    </w:pPr>
    <w:rPr>
      <w:rFonts w:ascii="Times New Roman" w:hAnsi="Times New Roman"/>
      <w:lang w:val="x-none" w:eastAsia="pl-PL" w:bidi="ar-SA"/>
    </w:rPr>
  </w:style>
  <w:style w:type="character" w:customStyle="1" w:styleId="Tekstpodstawowy3Znak">
    <w:name w:val="Tekst podstawowy 3 Znak"/>
    <w:link w:val="Tekstpodstawowy3"/>
    <w:uiPriority w:val="99"/>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rsid w:val="00643FD9"/>
    <w:rPr>
      <w:rFonts w:ascii="Tahoma" w:hAnsi="Tahoma"/>
      <w:sz w:val="16"/>
      <w:szCs w:val="16"/>
      <w:lang w:val="x-none" w:eastAsia="pl-PL" w:bidi="ar-SA"/>
    </w:rPr>
  </w:style>
  <w:style w:type="character" w:customStyle="1" w:styleId="TekstdymkaZnak">
    <w:name w:val="Tekst dymka Znak"/>
    <w:link w:val="Tekstdymka"/>
    <w:uiPriority w:val="99"/>
    <w:semiHidden/>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BF33E7"/>
    <w:pPr>
      <w:tabs>
        <w:tab w:val="right" w:leader="dot" w:pos="9923"/>
      </w:tabs>
      <w:spacing w:before="0" w:after="100"/>
      <w:ind w:left="357" w:hanging="357"/>
    </w:pPr>
    <w:rPr>
      <w:rFonts w:ascii="Aptos" w:hAnsi="Aptos" w:cs="Century Gothic"/>
      <w:sz w:val="18"/>
      <w:szCs w:val="18"/>
    </w:rPr>
  </w:style>
  <w:style w:type="character" w:styleId="Hipercze">
    <w:name w:val="Hyperlink"/>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val="x-none" w:eastAsia="x-none" w:bidi="ar-SA"/>
    </w:rPr>
  </w:style>
  <w:style w:type="paragraph" w:styleId="Tekstkomentarza">
    <w:name w:val="annotation text"/>
    <w:basedOn w:val="Normalny"/>
    <w:link w:val="TekstkomentarzaZnak"/>
    <w:uiPriority w:val="99"/>
    <w:semiHidden/>
    <w:rsid w:val="004E23E4"/>
    <w:rPr>
      <w:rFonts w:ascii="Times New Roman" w:hAnsi="Times New Roman"/>
      <w:lang w:val="x-none" w:eastAsia="pl-PL" w:bidi="ar-SA"/>
    </w:rPr>
  </w:style>
  <w:style w:type="character" w:customStyle="1" w:styleId="TekstkomentarzaZnak">
    <w:name w:val="Tekst komentarza Znak"/>
    <w:link w:val="Tekstkomentarza"/>
    <w:uiPriority w:val="99"/>
    <w:semiHidden/>
    <w:locked/>
    <w:rsid w:val="004E23E4"/>
    <w:rPr>
      <w:rFonts w:ascii="Times New Roman" w:hAnsi="Times New Roman" w:cs="Times New Roman"/>
      <w:sz w:val="20"/>
      <w:szCs w:val="20"/>
      <w:lang w:eastAsia="pl-PL"/>
    </w:rPr>
  </w:style>
  <w:style w:type="character" w:customStyle="1" w:styleId="apple-style-span">
    <w:name w:val="apple-style-span"/>
    <w:rsid w:val="004E23E4"/>
  </w:style>
  <w:style w:type="paragraph" w:styleId="Tekstpodstawowy">
    <w:name w:val="Body Text"/>
    <w:aliases w:val="Brødtekst Tegn Tegn"/>
    <w:basedOn w:val="Normalny"/>
    <w:link w:val="TekstpodstawowyZnak"/>
    <w:uiPriority w:val="99"/>
    <w:rsid w:val="006061CA"/>
    <w:pPr>
      <w:spacing w:after="120"/>
    </w:pPr>
    <w:rPr>
      <w:rFonts w:ascii="Times New Roman" w:hAnsi="Times New Roman"/>
      <w:sz w:val="24"/>
      <w:szCs w:val="24"/>
      <w:lang w:val="x-none" w:eastAsia="pl-PL" w:bidi="ar-SA"/>
    </w:rPr>
  </w:style>
  <w:style w:type="character" w:customStyle="1" w:styleId="TekstpodstawowyZnak">
    <w:name w:val="Tekst podstawowy Znak"/>
    <w:aliases w:val="Brødtekst Tegn Tegn Znak1"/>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lang w:val="x-none" w:eastAsia="x-none" w:bidi="ar-SA"/>
    </w:rPr>
  </w:style>
  <w:style w:type="character" w:customStyle="1" w:styleId="TytuZnak">
    <w:name w:val="Tytuł Znak"/>
    <w:link w:val="Tytu"/>
    <w:uiPriority w:val="99"/>
    <w:locked/>
    <w:rsid w:val="00121F06"/>
    <w:rPr>
      <w:caps/>
      <w:color w:val="4F81BD"/>
      <w:spacing w:val="10"/>
      <w:kern w:val="28"/>
      <w:sz w:val="52"/>
      <w:szCs w:val="52"/>
    </w:rPr>
  </w:style>
  <w:style w:type="character" w:customStyle="1" w:styleId="alb">
    <w:name w:val="a_lb"/>
    <w:rsid w:val="00C05552"/>
  </w:style>
  <w:style w:type="paragraph" w:customStyle="1" w:styleId="text-justify">
    <w:name w:val="text-justify"/>
    <w:basedOn w:val="Normalny"/>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rsid w:val="00C05552"/>
  </w:style>
  <w:style w:type="paragraph" w:styleId="Stopka">
    <w:name w:val="footer"/>
    <w:basedOn w:val="Normalny"/>
    <w:link w:val="StopkaZnak"/>
    <w:uiPriority w:val="99"/>
    <w:rsid w:val="000837E8"/>
    <w:pPr>
      <w:tabs>
        <w:tab w:val="center" w:pos="4536"/>
        <w:tab w:val="right" w:pos="9072"/>
      </w:tabs>
    </w:pPr>
    <w:rPr>
      <w:rFonts w:ascii="Times New Roman" w:hAnsi="Times New Roman"/>
      <w:lang w:val="x-none" w:eastAsia="pl-PL" w:bidi="ar-SA"/>
    </w:rPr>
  </w:style>
  <w:style w:type="character" w:customStyle="1" w:styleId="StopkaZnak">
    <w:name w:val="Stopka Znak"/>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rsid w:val="007051CA"/>
    <w:rPr>
      <w:rFonts w:ascii="Verdana" w:hAnsi="Verdana"/>
      <w:sz w:val="20"/>
      <w:u w:val="none"/>
    </w:rPr>
  </w:style>
  <w:style w:type="paragraph" w:customStyle="1" w:styleId="ZnakZnak5ZnakZnakZnakZnak">
    <w:name w:val="Znak Znak5 Znak Znak Znak Znak"/>
    <w:basedOn w:val="Normalny"/>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rPr>
      <w:rFonts w:ascii="Times New Roman" w:hAnsi="Times New Roman"/>
      <w:lang w:val="x-none" w:eastAsia="pl-PL" w:bidi="ar-SA"/>
    </w:rPr>
  </w:style>
  <w:style w:type="character" w:customStyle="1" w:styleId="NagwekZnak">
    <w:name w:val="Nagłówek Znak"/>
    <w:aliases w:val="Nagłówek strony Znak"/>
    <w:link w:val="Nagwek"/>
    <w:qFormat/>
    <w:locked/>
    <w:rsid w:val="00AA0C44"/>
    <w:rPr>
      <w:rFonts w:ascii="Times New Roman" w:hAnsi="Times New Roman" w:cs="Times New Roman"/>
      <w:sz w:val="20"/>
      <w:szCs w:val="20"/>
      <w:lang w:eastAsia="pl-PL"/>
    </w:rPr>
  </w:style>
  <w:style w:type="character" w:styleId="Numerstrony">
    <w:name w:val="page number"/>
    <w:rsid w:val="009276EE"/>
    <w:rPr>
      <w:rFonts w:cs="Times New Roman"/>
    </w:rPr>
  </w:style>
  <w:style w:type="paragraph" w:customStyle="1" w:styleId="Tekstpodstawowy31">
    <w:name w:val="Tekst podstawowy 31"/>
    <w:basedOn w:val="Normalny"/>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rPr>
      <w:rFonts w:ascii="Times New Roman" w:hAnsi="Times New Roman"/>
      <w:lang w:val="x-none" w:eastAsia="pl-PL" w:bidi="ar-SA"/>
    </w:rPr>
  </w:style>
  <w:style w:type="character" w:customStyle="1" w:styleId="TekstpodstawowywcityZnak">
    <w:name w:val="Tekst podstawowy wcięty Znak"/>
    <w:link w:val="Tekstpodstawowywcity"/>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9276EE"/>
    <w:pPr>
      <w:jc w:val="both"/>
    </w:pPr>
    <w:rPr>
      <w:rFonts w:ascii="Times New Roman" w:hAnsi="Times New Roman"/>
      <w:i/>
      <w:iCs/>
      <w:lang w:val="x-none" w:eastAsia="pl-PL" w:bidi="ar-SA"/>
    </w:rPr>
  </w:style>
  <w:style w:type="character" w:customStyle="1" w:styleId="Tekstpodstawowy2Znak">
    <w:name w:val="Tekst podstawowy 2 Znak"/>
    <w:link w:val="Tekstpodstawowy2"/>
    <w:uiPriority w:val="99"/>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uiPriority w:val="39"/>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rsid w:val="009276EE"/>
    <w:pPr>
      <w:ind w:firstLine="360"/>
    </w:pPr>
    <w:rPr>
      <w:rFonts w:ascii="Arial" w:hAnsi="Arial"/>
      <w:lang w:val="x-none" w:eastAsia="pl-PL" w:bidi="ar-SA"/>
    </w:rPr>
  </w:style>
  <w:style w:type="character" w:customStyle="1" w:styleId="Tekstpodstawowywcity2Znak">
    <w:name w:val="Tekst podstawowy wcięty 2 Znak"/>
    <w:link w:val="Tekstpodstawowywcity2"/>
    <w:locked/>
    <w:rsid w:val="009276EE"/>
    <w:rPr>
      <w:rFonts w:ascii="Arial" w:hAnsi="Arial" w:cs="Arial"/>
      <w:sz w:val="20"/>
      <w:szCs w:val="20"/>
      <w:lang w:eastAsia="pl-PL"/>
    </w:rPr>
  </w:style>
  <w:style w:type="paragraph" w:customStyle="1" w:styleId="pkt">
    <w:name w:val="pkt"/>
    <w:basedOn w:val="Normalny"/>
    <w:link w:val="pktZnak"/>
    <w:rsid w:val="009276EE"/>
    <w:pPr>
      <w:spacing w:before="60" w:after="60"/>
      <w:ind w:left="851" w:hanging="295"/>
      <w:jc w:val="both"/>
    </w:pPr>
    <w:rPr>
      <w:lang w:val="x-none"/>
    </w:rPr>
  </w:style>
  <w:style w:type="character" w:customStyle="1" w:styleId="tw4winTerm">
    <w:name w:val="tw4winTerm"/>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rFonts w:ascii="Times New Roman" w:hAnsi="Times New Roman"/>
      <w:lang w:val="x-none" w:eastAsia="en-GB" w:bidi="ar-SA"/>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rsid w:val="009276EE"/>
    <w:rPr>
      <w:rFonts w:ascii="Symbol" w:hAnsi="Symbol"/>
    </w:rPr>
  </w:style>
  <w:style w:type="character" w:customStyle="1" w:styleId="WW-WW8Num9z0">
    <w:name w:val="WW-WW8Num9z0"/>
    <w:rsid w:val="009276EE"/>
  </w:style>
  <w:style w:type="character" w:customStyle="1" w:styleId="WW-WW8Num3z2">
    <w:name w:val="WW-WW8Num3z2"/>
    <w:rsid w:val="009276EE"/>
    <w:rPr>
      <w:rFonts w:ascii="Wingdings" w:hAnsi="Wingdings"/>
    </w:rPr>
  </w:style>
  <w:style w:type="paragraph" w:customStyle="1" w:styleId="WW-Tekst11">
    <w:name w:val="WW-Tekst11"/>
    <w:basedOn w:val="Normalny"/>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rsid w:val="009276EE"/>
  </w:style>
  <w:style w:type="character" w:customStyle="1" w:styleId="postbody1">
    <w:name w:val="postbody1"/>
    <w:rsid w:val="009276EE"/>
  </w:style>
  <w:style w:type="character" w:styleId="UyteHipercze">
    <w:name w:val="FollowedHyperlink"/>
    <w:rsid w:val="009276EE"/>
    <w:rPr>
      <w:rFonts w:cs="Times New Roman"/>
      <w:color w:val="800080"/>
      <w:u w:val="single"/>
    </w:rPr>
  </w:style>
  <w:style w:type="paragraph" w:styleId="Tekstpodstawowywcity3">
    <w:name w:val="Body Text Indent 3"/>
    <w:basedOn w:val="Normalny"/>
    <w:link w:val="Tekstpodstawowywcity3Znak"/>
    <w:rsid w:val="009276EE"/>
    <w:pPr>
      <w:spacing w:after="120"/>
      <w:ind w:left="283"/>
    </w:pPr>
    <w:rPr>
      <w:rFonts w:ascii="Times New Roman" w:hAnsi="Times New Roman"/>
      <w:sz w:val="16"/>
      <w:szCs w:val="16"/>
      <w:lang w:val="x-none" w:eastAsia="pl-PL" w:bidi="ar-SA"/>
    </w:rPr>
  </w:style>
  <w:style w:type="character" w:customStyle="1" w:styleId="Tekstpodstawowywcity3Znak">
    <w:name w:val="Tekst podstawowy wcięty 3 Znak"/>
    <w:link w:val="Tekstpodstawowywcity3"/>
    <w:locked/>
    <w:rsid w:val="009276EE"/>
    <w:rPr>
      <w:rFonts w:ascii="Times New Roman" w:hAnsi="Times New Roman" w:cs="Times New Roman"/>
      <w:sz w:val="16"/>
      <w:szCs w:val="16"/>
      <w:lang w:eastAsia="pl-PL"/>
    </w:rPr>
  </w:style>
  <w:style w:type="paragraph" w:customStyle="1" w:styleId="Standard">
    <w:name w:val="Standard"/>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rsid w:val="009276EE"/>
    <w:pPr>
      <w:spacing w:line="120" w:lineRule="atLeast"/>
      <w:jc w:val="both"/>
    </w:pPr>
  </w:style>
  <w:style w:type="paragraph" w:customStyle="1" w:styleId="xl47">
    <w:name w:val="xl47"/>
    <w:basedOn w:val="Normalny"/>
    <w:rsid w:val="009276EE"/>
    <w:pPr>
      <w:spacing w:before="100" w:after="100"/>
      <w:textAlignment w:val="center"/>
    </w:pPr>
    <w:rPr>
      <w:sz w:val="22"/>
      <w:szCs w:val="22"/>
    </w:rPr>
  </w:style>
  <w:style w:type="paragraph" w:customStyle="1" w:styleId="xl43">
    <w:name w:val="xl43"/>
    <w:basedOn w:val="Normalny"/>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rsid w:val="009276EE"/>
    <w:pPr>
      <w:spacing w:before="240" w:line="360" w:lineRule="auto"/>
    </w:pPr>
    <w:rPr>
      <w:rFonts w:ascii="Arial" w:hAnsi="Arial" w:cs="Arial"/>
      <w:b/>
      <w:bCs/>
    </w:rPr>
  </w:style>
  <w:style w:type="paragraph" w:customStyle="1" w:styleId="BodyText24">
    <w:name w:val="Body Text 24"/>
    <w:basedOn w:val="Normalny"/>
    <w:rsid w:val="009276EE"/>
    <w:pPr>
      <w:tabs>
        <w:tab w:val="left" w:pos="142"/>
        <w:tab w:val="left" w:pos="426"/>
      </w:tabs>
      <w:spacing w:line="312" w:lineRule="atLeast"/>
      <w:jc w:val="both"/>
    </w:pPr>
    <w:rPr>
      <w:b/>
      <w:bCs/>
    </w:rPr>
  </w:style>
  <w:style w:type="paragraph" w:styleId="Listapunktowana2">
    <w:name w:val="List Bullet 2"/>
    <w:basedOn w:val="Normalny"/>
    <w:autoRedefine/>
    <w:rsid w:val="009276EE"/>
    <w:pPr>
      <w:numPr>
        <w:numId w:val="4"/>
      </w:numPr>
    </w:pPr>
  </w:style>
  <w:style w:type="paragraph" w:customStyle="1" w:styleId="xl26">
    <w:name w:val="xl26"/>
    <w:basedOn w:val="Normalny"/>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rsid w:val="009276EE"/>
    <w:pPr>
      <w:spacing w:before="100" w:after="119"/>
    </w:pPr>
  </w:style>
  <w:style w:type="paragraph" w:customStyle="1" w:styleId="1-Tekst">
    <w:name w:val="1-Tekst"/>
    <w:basedOn w:val="Normalny"/>
    <w:rsid w:val="009276EE"/>
    <w:pPr>
      <w:spacing w:before="60" w:after="60" w:line="288" w:lineRule="auto"/>
      <w:ind w:firstLine="709"/>
      <w:jc w:val="both"/>
    </w:pPr>
    <w:rPr>
      <w:sz w:val="22"/>
      <w:szCs w:val="22"/>
    </w:rPr>
  </w:style>
  <w:style w:type="paragraph" w:customStyle="1" w:styleId="N1">
    <w:name w:val="N1"/>
    <w:basedOn w:val="Tekstpodstawowy2"/>
    <w:link w:val="N1Znak"/>
    <w:rsid w:val="009276EE"/>
    <w:pPr>
      <w:spacing w:after="120" w:line="288" w:lineRule="auto"/>
    </w:pPr>
    <w:rPr>
      <w:rFonts w:ascii="Tahoma" w:hAnsi="Tahoma"/>
      <w:i w:val="0"/>
      <w:iCs w:val="0"/>
    </w:rPr>
  </w:style>
  <w:style w:type="paragraph" w:customStyle="1" w:styleId="N2Znak">
    <w:name w:val="N2 Znak"/>
    <w:basedOn w:val="Tekstpodstawowy2"/>
    <w:link w:val="N2ZnakZnak"/>
    <w:rsid w:val="009276EE"/>
    <w:pPr>
      <w:spacing w:before="120" w:after="120" w:line="288" w:lineRule="auto"/>
    </w:pPr>
    <w:rPr>
      <w:rFonts w:ascii="Tahoma" w:hAnsi="Tahoma"/>
      <w:i w:val="0"/>
      <w:iCs w:val="0"/>
    </w:rPr>
  </w:style>
  <w:style w:type="paragraph" w:customStyle="1" w:styleId="N4">
    <w:name w:val="N4"/>
    <w:basedOn w:val="N1"/>
    <w:rsid w:val="009276EE"/>
    <w:pPr>
      <w:spacing w:before="60" w:after="60"/>
    </w:pPr>
  </w:style>
  <w:style w:type="paragraph" w:customStyle="1" w:styleId="N5">
    <w:name w:val="N5"/>
    <w:basedOn w:val="N1"/>
    <w:link w:val="N5Znak2"/>
    <w:rsid w:val="009276EE"/>
    <w:pPr>
      <w:numPr>
        <w:numId w:val="7"/>
      </w:numPr>
      <w:tabs>
        <w:tab w:val="clear" w:pos="1068"/>
      </w:tabs>
      <w:spacing w:after="0"/>
      <w:ind w:left="720"/>
    </w:pPr>
    <w:rPr>
      <w:lang w:eastAsia="x-none"/>
    </w:rPr>
  </w:style>
  <w:style w:type="paragraph" w:customStyle="1" w:styleId="N5Znak">
    <w:name w:val="N5 Znak"/>
    <w:basedOn w:val="Normalny"/>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rsid w:val="009276EE"/>
    <w:pPr>
      <w:numPr>
        <w:numId w:val="5"/>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uiPriority w:val="99"/>
    <w:rsid w:val="009276EE"/>
    <w:rPr>
      <w:rFonts w:cs="Times New Roman"/>
      <w:vertAlign w:val="superscript"/>
    </w:rPr>
  </w:style>
  <w:style w:type="paragraph" w:customStyle="1" w:styleId="2">
    <w:name w:val="2"/>
    <w:basedOn w:val="Normalny"/>
    <w:next w:val="Tekstprzypisudolnego"/>
    <w:semiHidden/>
    <w:rsid w:val="009276EE"/>
    <w:pPr>
      <w:ind w:firstLine="720"/>
      <w:jc w:val="both"/>
    </w:pPr>
  </w:style>
  <w:style w:type="paragraph" w:customStyle="1" w:styleId="3">
    <w:name w:val="3"/>
    <w:basedOn w:val="Normalny"/>
    <w:next w:val="Tekstprzypisudolnego"/>
    <w:semiHidden/>
    <w:rsid w:val="009276EE"/>
  </w:style>
  <w:style w:type="paragraph" w:customStyle="1" w:styleId="cel">
    <w:name w:val="cel"/>
    <w:basedOn w:val="Normalny"/>
    <w:rsid w:val="009276EE"/>
    <w:pPr>
      <w:spacing w:before="240" w:after="240"/>
    </w:pPr>
    <w:rPr>
      <w:b/>
      <w:bCs/>
      <w:smallCaps/>
      <w:sz w:val="28"/>
      <w:szCs w:val="28"/>
      <w:u w:val="single"/>
    </w:rPr>
  </w:style>
  <w:style w:type="paragraph" w:customStyle="1" w:styleId="Standardowy1">
    <w:name w:val="Standardowy1"/>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rsid w:val="009276EE"/>
    <w:pPr>
      <w:spacing w:before="100" w:beforeAutospacing="1" w:after="100" w:afterAutospacing="1"/>
    </w:pPr>
    <w:rPr>
      <w:rFonts w:ascii="Arial" w:hAnsi="Arial" w:cs="Arial"/>
      <w:b/>
      <w:bCs/>
    </w:rPr>
  </w:style>
  <w:style w:type="paragraph" w:customStyle="1" w:styleId="N3">
    <w:name w:val="N3"/>
    <w:basedOn w:val="N1"/>
    <w:rsid w:val="009276EE"/>
    <w:pPr>
      <w:spacing w:before="40" w:after="40" w:line="240" w:lineRule="auto"/>
      <w:jc w:val="center"/>
    </w:pPr>
    <w:rPr>
      <w:w w:val="108"/>
    </w:rPr>
  </w:style>
  <w:style w:type="paragraph" w:customStyle="1" w:styleId="xl41">
    <w:name w:val="xl41"/>
    <w:basedOn w:val="Normalny"/>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rsid w:val="009276EE"/>
    <w:pPr>
      <w:spacing w:before="100" w:after="100" w:line="276" w:lineRule="auto"/>
    </w:pPr>
    <w:rPr>
      <w:rFonts w:ascii="Times New Roman" w:hAnsi="Times New Roman"/>
      <w:sz w:val="24"/>
      <w:szCs w:val="24"/>
    </w:rPr>
  </w:style>
  <w:style w:type="paragraph" w:customStyle="1" w:styleId="Preformatted">
    <w:name w:val="Preformatted"/>
    <w:basedOn w:val="Normalny"/>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rsid w:val="009276EE"/>
    <w:pPr>
      <w:spacing w:before="20" w:after="20"/>
      <w:jc w:val="center"/>
    </w:pPr>
    <w:rPr>
      <w:rFonts w:ascii="Tahoma" w:hAnsi="Tahoma" w:cs="Tahoma"/>
      <w:b/>
      <w:bCs/>
      <w:sz w:val="18"/>
      <w:szCs w:val="18"/>
    </w:rPr>
  </w:style>
  <w:style w:type="paragraph" w:customStyle="1" w:styleId="vis">
    <w:name w:val="vis"/>
    <w:basedOn w:val="Normalny"/>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rsid w:val="009276EE"/>
    <w:pPr>
      <w:spacing w:before="92" w:after="92" w:line="480" w:lineRule="auto"/>
    </w:pPr>
    <w:rPr>
      <w:rFonts w:ascii="Arial Unicode MS" w:eastAsia="Arial Unicode MS" w:hAnsi="Arial Unicode MS" w:cs="Arial Unicode MS"/>
    </w:rPr>
  </w:style>
  <w:style w:type="character" w:customStyle="1" w:styleId="sp1">
    <w:name w:val="sp1"/>
    <w:rsid w:val="009276EE"/>
    <w:rPr>
      <w:b/>
      <w:color w:val="auto"/>
    </w:rPr>
  </w:style>
  <w:style w:type="character" w:customStyle="1" w:styleId="sp2">
    <w:name w:val="sp2"/>
    <w:rsid w:val="009276EE"/>
    <w:rPr>
      <w:color w:val="auto"/>
    </w:rPr>
  </w:style>
  <w:style w:type="character" w:customStyle="1" w:styleId="sp3">
    <w:name w:val="sp3"/>
    <w:rsid w:val="009276EE"/>
    <w:rPr>
      <w:color w:val="auto"/>
    </w:rPr>
  </w:style>
  <w:style w:type="character" w:customStyle="1" w:styleId="zabroniony">
    <w:name w:val="zabroniony"/>
    <w:rsid w:val="009276EE"/>
    <w:rPr>
      <w:b/>
      <w:color w:val="FF0000"/>
    </w:rPr>
  </w:style>
  <w:style w:type="character" w:customStyle="1" w:styleId="dozwolony">
    <w:name w:val="dozwolony"/>
    <w:rsid w:val="009276EE"/>
    <w:rPr>
      <w:b/>
      <w:color w:val="008000"/>
    </w:rPr>
  </w:style>
  <w:style w:type="paragraph" w:customStyle="1" w:styleId="Nagwek11">
    <w:name w:val="Nagłówek 11"/>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rsid w:val="009276EE"/>
    <w:rPr>
      <w:color w:val="000000"/>
      <w:sz w:val="16"/>
    </w:rPr>
  </w:style>
  <w:style w:type="paragraph" w:styleId="NormalnyWeb">
    <w:name w:val="Normal (Web)"/>
    <w:basedOn w:val="Normalny"/>
    <w:link w:val="NormalnyWebZnak"/>
    <w:rsid w:val="009276EE"/>
    <w:pPr>
      <w:spacing w:before="100" w:beforeAutospacing="1" w:after="100" w:afterAutospacing="1"/>
    </w:pPr>
    <w:rPr>
      <w:rFonts w:ascii="Arial Unicode MS" w:eastAsia="Arial Unicode MS"/>
      <w:sz w:val="24"/>
      <w:lang w:val="x-none" w:eastAsia="x-none" w:bidi="ar-SA"/>
    </w:rPr>
  </w:style>
  <w:style w:type="paragraph" w:styleId="Tekstprzypisukocowego">
    <w:name w:val="endnote text"/>
    <w:basedOn w:val="Normalny"/>
    <w:link w:val="TekstprzypisukocowegoZnak"/>
    <w:semiHidden/>
    <w:rsid w:val="009276EE"/>
    <w:rPr>
      <w:rFonts w:ascii="Times New Roman" w:hAnsi="Times New Roman"/>
      <w:lang w:val="x-none" w:eastAsia="pl-PL" w:bidi="ar-SA"/>
    </w:rPr>
  </w:style>
  <w:style w:type="character" w:customStyle="1" w:styleId="TekstprzypisukocowegoZnak">
    <w:name w:val="Tekst przypisu końcowego Znak"/>
    <w:link w:val="Tekstprzypisukocowego"/>
    <w:semiHidden/>
    <w:locked/>
    <w:rsid w:val="009276EE"/>
    <w:rPr>
      <w:rFonts w:ascii="Times New Roman" w:hAnsi="Times New Roman" w:cs="Times New Roman"/>
      <w:sz w:val="20"/>
      <w:szCs w:val="20"/>
      <w:lang w:eastAsia="pl-PL"/>
    </w:rPr>
  </w:style>
  <w:style w:type="paragraph" w:customStyle="1" w:styleId="Plandokumentu">
    <w:name w:val="Plan dokumentu"/>
    <w:basedOn w:val="Normalny"/>
    <w:link w:val="PlandokumentuZnak"/>
    <w:semiHidden/>
    <w:rsid w:val="009276EE"/>
    <w:pPr>
      <w:shd w:val="clear" w:color="auto" w:fill="000080"/>
    </w:pPr>
    <w:rPr>
      <w:rFonts w:ascii="Tahoma" w:hAnsi="Tahoma"/>
      <w:lang w:val="x-none" w:eastAsia="pl-PL" w:bidi="ar-SA"/>
    </w:rPr>
  </w:style>
  <w:style w:type="character" w:customStyle="1" w:styleId="PlandokumentuZnak">
    <w:name w:val="Plan dokumentu Znak"/>
    <w:link w:val="Plandokumentu"/>
    <w:semiHidden/>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rsid w:val="009276EE"/>
    <w:rPr>
      <w:b/>
      <w:bCs/>
    </w:rPr>
  </w:style>
  <w:style w:type="character" w:customStyle="1" w:styleId="TematkomentarzaZnak">
    <w:name w:val="Temat komentarza Znak"/>
    <w:link w:val="Tematkomentarza"/>
    <w:locked/>
    <w:rsid w:val="009276EE"/>
    <w:rPr>
      <w:rFonts w:ascii="Times New Roman" w:hAnsi="Times New Roman" w:cs="Times New Roman"/>
      <w:b/>
      <w:bCs/>
      <w:sz w:val="20"/>
      <w:szCs w:val="20"/>
      <w:lang w:eastAsia="pl-PL"/>
    </w:rPr>
  </w:style>
  <w:style w:type="paragraph" w:styleId="Listapunktowana3">
    <w:name w:val="List Bullet 3"/>
    <w:basedOn w:val="Normalny"/>
    <w:autoRedefine/>
    <w:rsid w:val="009276EE"/>
    <w:pPr>
      <w:numPr>
        <w:numId w:val="6"/>
      </w:numPr>
      <w:tabs>
        <w:tab w:val="left" w:pos="720"/>
      </w:tabs>
      <w:spacing w:before="100" w:line="200" w:lineRule="exact"/>
    </w:pPr>
    <w:rPr>
      <w:rFonts w:ascii="Arial Narrow" w:hAnsi="Arial Narrow" w:cs="Arial Narrow"/>
      <w:sz w:val="18"/>
      <w:szCs w:val="18"/>
    </w:rPr>
  </w:style>
  <w:style w:type="character" w:customStyle="1" w:styleId="ZnakZnak">
    <w:name w:val="Znak Znak"/>
    <w:rsid w:val="009276EE"/>
    <w:rPr>
      <w:sz w:val="24"/>
      <w:lang w:val="pl-PL" w:eastAsia="pl-PL"/>
    </w:rPr>
  </w:style>
  <w:style w:type="paragraph" w:customStyle="1" w:styleId="WW-Listawypunktowana2">
    <w:name w:val="WW-Lista wypunktowana 2"/>
    <w:basedOn w:val="Normalny"/>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locked/>
    <w:rsid w:val="009276EE"/>
    <w:rPr>
      <w:rFonts w:ascii="Tahoma" w:hAnsi="Tahoma"/>
      <w:lang w:eastAsia="pl-PL"/>
    </w:rPr>
  </w:style>
  <w:style w:type="character" w:customStyle="1" w:styleId="N5Znak2">
    <w:name w:val="N5 Znak2"/>
    <w:link w:val="N5"/>
    <w:locked/>
    <w:rsid w:val="009276EE"/>
    <w:rPr>
      <w:rFonts w:ascii="Tahoma" w:hAnsi="Tahoma"/>
      <w:lang w:val="x-none" w:eastAsia="x-none"/>
    </w:rPr>
  </w:style>
  <w:style w:type="character" w:customStyle="1" w:styleId="textbold">
    <w:name w:val="text bold"/>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rsid w:val="009276EE"/>
    <w:rPr>
      <w:b/>
      <w:sz w:val="24"/>
      <w:u w:val="single"/>
      <w:lang w:val="pl-PL" w:eastAsia="pl-PL"/>
    </w:rPr>
  </w:style>
  <w:style w:type="paragraph" w:customStyle="1" w:styleId="Tekstpodstawowy311">
    <w:name w:val="Tekst podstawowy 311"/>
    <w:basedOn w:val="Normalny"/>
    <w:uiPriority w:val="99"/>
    <w:rsid w:val="009276EE"/>
    <w:pPr>
      <w:widowControl w:val="0"/>
      <w:suppressAutoHyphens/>
    </w:pPr>
    <w:rPr>
      <w:kern w:val="1"/>
    </w:rPr>
  </w:style>
  <w:style w:type="paragraph" w:customStyle="1" w:styleId="ZnakZnak11">
    <w:name w:val="Znak Znak11"/>
    <w:basedOn w:val="Normalny"/>
    <w:uiPriority w:val="99"/>
    <w:rsid w:val="009276EE"/>
    <w:rPr>
      <w:rFonts w:ascii="Arial" w:hAnsi="Arial" w:cs="Arial"/>
    </w:rPr>
  </w:style>
  <w:style w:type="character" w:customStyle="1" w:styleId="ZnakZnak3">
    <w:name w:val="Znak Znak3"/>
    <w:aliases w:val="Znak Znak4, Znak Znak3"/>
    <w:rsid w:val="009276EE"/>
    <w:rPr>
      <w:rFonts w:ascii="Courier New" w:hAnsi="Courier New"/>
      <w:sz w:val="24"/>
      <w:lang w:val="pl-PL" w:eastAsia="pl-PL"/>
    </w:rPr>
  </w:style>
  <w:style w:type="character" w:customStyle="1" w:styleId="text">
    <w:name w:val="text"/>
    <w:rsid w:val="009276EE"/>
  </w:style>
  <w:style w:type="paragraph" w:customStyle="1" w:styleId="Tekstblokuinformacji">
    <w:name w:val="Tekst bloku informacji"/>
    <w:basedOn w:val="Normalny"/>
    <w:rsid w:val="009276EE"/>
  </w:style>
  <w:style w:type="character" w:customStyle="1" w:styleId="N5Znak1">
    <w:name w:val="N5 Znak1"/>
    <w:rsid w:val="009276EE"/>
    <w:rPr>
      <w:rFonts w:ascii="Tahoma" w:hAnsi="Tahoma"/>
      <w:sz w:val="22"/>
    </w:rPr>
  </w:style>
  <w:style w:type="character" w:customStyle="1" w:styleId="N1Znak">
    <w:name w:val="N1 Znak"/>
    <w:link w:val="N1"/>
    <w:locked/>
    <w:rsid w:val="009276EE"/>
    <w:rPr>
      <w:rFonts w:ascii="Tahoma" w:hAnsi="Tahoma"/>
      <w:lang w:eastAsia="pl-PL"/>
    </w:rPr>
  </w:style>
  <w:style w:type="paragraph" w:customStyle="1" w:styleId="Tekstpodstawowy211">
    <w:name w:val="Tekst podstawowy 211"/>
    <w:basedOn w:val="Normalny"/>
    <w:uiPriority w:val="99"/>
    <w:rsid w:val="009276EE"/>
    <w:pPr>
      <w:suppressAutoHyphens/>
    </w:pPr>
    <w:rPr>
      <w:lang w:eastAsia="ar-SA"/>
    </w:rPr>
  </w:style>
  <w:style w:type="paragraph" w:customStyle="1" w:styleId="font5">
    <w:name w:val="font5"/>
    <w:basedOn w:val="Normalny"/>
    <w:rsid w:val="009276EE"/>
    <w:pPr>
      <w:spacing w:before="100" w:beforeAutospacing="1" w:after="100" w:afterAutospacing="1"/>
    </w:pPr>
    <w:rPr>
      <w:rFonts w:ascii="Arial" w:hAnsi="Arial" w:cs="Arial"/>
      <w:b/>
      <w:bCs/>
      <w:sz w:val="22"/>
      <w:szCs w:val="22"/>
    </w:rPr>
  </w:style>
  <w:style w:type="paragraph" w:customStyle="1" w:styleId="xl25">
    <w:name w:val="xl2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rsid w:val="009276EE"/>
    <w:pPr>
      <w:spacing w:before="100" w:beforeAutospacing="1" w:after="100" w:afterAutospacing="1"/>
    </w:pPr>
    <w:rPr>
      <w:rFonts w:ascii="Arial" w:hAnsi="Arial" w:cs="Arial"/>
      <w:sz w:val="18"/>
      <w:szCs w:val="18"/>
    </w:rPr>
  </w:style>
  <w:style w:type="paragraph" w:customStyle="1" w:styleId="xl36">
    <w:name w:val="xl36"/>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uiPriority w:val="99"/>
    <w:semiHidden/>
    <w:rsid w:val="009276EE"/>
    <w:rPr>
      <w:rFonts w:cs="Times New Roman"/>
      <w:sz w:val="16"/>
      <w:szCs w:val="16"/>
    </w:rPr>
  </w:style>
  <w:style w:type="paragraph" w:customStyle="1" w:styleId="Zwykytekst1">
    <w:name w:val="Zwykły tekst1"/>
    <w:basedOn w:val="Normalny"/>
    <w:rsid w:val="009276EE"/>
    <w:pPr>
      <w:suppressAutoHyphens/>
    </w:pPr>
    <w:rPr>
      <w:rFonts w:ascii="Courier New" w:hAnsi="Courier New" w:cs="Courier New"/>
      <w:lang w:eastAsia="ar-SA"/>
    </w:rPr>
  </w:style>
  <w:style w:type="character" w:styleId="Odwoanieprzypisukocowego">
    <w:name w:val="endnote reference"/>
    <w:semiHidden/>
    <w:rsid w:val="009276EE"/>
    <w:rPr>
      <w:rFonts w:cs="Times New Roman"/>
      <w:vertAlign w:val="superscript"/>
    </w:rPr>
  </w:style>
  <w:style w:type="character" w:customStyle="1" w:styleId="WW8Num20z0">
    <w:name w:val="WW8Num20z0"/>
    <w:rsid w:val="009276EE"/>
    <w:rPr>
      <w:rFonts w:ascii="Arial Narrow" w:hAnsi="Arial Narrow"/>
      <w:b/>
      <w:sz w:val="20"/>
    </w:rPr>
  </w:style>
  <w:style w:type="paragraph" w:customStyle="1" w:styleId="ZnakZnak1ZnakZnakZnakZnak">
    <w:name w:val="Znak Znak1 Znak Znak Znak Znak"/>
    <w:basedOn w:val="Normalny"/>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rsid w:val="009276EE"/>
    <w:pPr>
      <w:autoSpaceDE w:val="0"/>
      <w:autoSpaceDN w:val="0"/>
      <w:adjustRightInd w:val="0"/>
    </w:pPr>
    <w:rPr>
      <w:rFonts w:ascii="EUAlbertina" w:hAnsi="EUAlbertina" w:cs="EUAlbertina"/>
    </w:rPr>
  </w:style>
  <w:style w:type="paragraph" w:customStyle="1" w:styleId="normaltableau">
    <w:name w:val="normal_tableau"/>
    <w:basedOn w:val="Normalny"/>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rsid w:val="009276EE"/>
    <w:rPr>
      <w:rFonts w:ascii="Arial" w:hAnsi="Arial" w:cs="Arial"/>
    </w:rPr>
  </w:style>
  <w:style w:type="character" w:customStyle="1" w:styleId="Podpistabeli3">
    <w:name w:val="Podpis tabeli (3)_"/>
    <w:link w:val="Podpistabeli30"/>
    <w:locked/>
    <w:rsid w:val="009276EE"/>
    <w:rPr>
      <w:rFonts w:ascii="Arial" w:hAnsi="Arial"/>
      <w:i/>
      <w:sz w:val="18"/>
      <w:shd w:val="clear" w:color="auto" w:fill="FFFFFF"/>
    </w:rPr>
  </w:style>
  <w:style w:type="paragraph" w:customStyle="1" w:styleId="Podpistabeli30">
    <w:name w:val="Podpis tabeli (3)"/>
    <w:basedOn w:val="Normalny"/>
    <w:link w:val="Podpistabeli3"/>
    <w:rsid w:val="009276EE"/>
    <w:pPr>
      <w:widowControl w:val="0"/>
      <w:shd w:val="clear" w:color="auto" w:fill="FFFFFF"/>
      <w:spacing w:after="120" w:line="240" w:lineRule="atLeast"/>
      <w:jc w:val="both"/>
    </w:pPr>
    <w:rPr>
      <w:rFonts w:ascii="Arial" w:hAnsi="Arial"/>
      <w:i/>
      <w:sz w:val="18"/>
      <w:lang w:val="x-none" w:eastAsia="x-none" w:bidi="ar-SA"/>
    </w:rPr>
  </w:style>
  <w:style w:type="character" w:customStyle="1" w:styleId="WW8Num18z0">
    <w:name w:val="WW8Num18z0"/>
    <w:rsid w:val="009276EE"/>
    <w:rPr>
      <w:rFonts w:ascii="Arial Narrow" w:hAnsi="Arial Narrow"/>
    </w:rPr>
  </w:style>
  <w:style w:type="paragraph" w:customStyle="1" w:styleId="Primary">
    <w:name w:val="Primary"/>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locked/>
    <w:rsid w:val="009276EE"/>
    <w:rPr>
      <w:rFonts w:ascii="Arial Unicode MS" w:eastAsia="Arial Unicode MS"/>
      <w:sz w:val="24"/>
    </w:rPr>
  </w:style>
  <w:style w:type="character" w:customStyle="1" w:styleId="txt-new">
    <w:name w:val="txt-new"/>
    <w:rsid w:val="009276EE"/>
  </w:style>
  <w:style w:type="character" w:customStyle="1" w:styleId="TekstpodstawowyZnak1">
    <w:name w:val="Tekst podstawowy Znak1"/>
    <w:aliases w:val="Brødtekst Tegn Tegn Znak,Tekst podstawowy Znak Znak"/>
    <w:rsid w:val="009276EE"/>
    <w:rPr>
      <w:sz w:val="24"/>
    </w:rPr>
  </w:style>
  <w:style w:type="character" w:customStyle="1" w:styleId="WW8Num14z1">
    <w:name w:val="WW8Num14z1"/>
    <w:rsid w:val="009276EE"/>
    <w:rPr>
      <w:rFonts w:ascii="Arial Narrow" w:hAnsi="Arial Narrow"/>
      <w:color w:val="auto"/>
      <w:sz w:val="20"/>
    </w:rPr>
  </w:style>
  <w:style w:type="character" w:customStyle="1" w:styleId="WW8Num15z1">
    <w:name w:val="WW8Num15z1"/>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rsid w:val="002E06A2"/>
    <w:rPr>
      <w:rFonts w:ascii="Arial Narrow" w:hAnsi="Arial Narrow"/>
      <w:sz w:val="18"/>
    </w:rPr>
  </w:style>
  <w:style w:type="character" w:customStyle="1" w:styleId="ZnakZnak12">
    <w:name w:val="Znak Znak12"/>
    <w:uiPriority w:val="99"/>
    <w:rsid w:val="002E06A2"/>
    <w:rPr>
      <w:lang w:eastAsia="ar-SA" w:bidi="ar-SA"/>
    </w:rPr>
  </w:style>
  <w:style w:type="character" w:customStyle="1" w:styleId="NagwekstronyZnakZnak1">
    <w:name w:val="Nagłówek strony Znak Znak1"/>
    <w:uiPriority w:val="99"/>
    <w:rsid w:val="0044109B"/>
    <w:rPr>
      <w:lang w:eastAsia="ar-SA" w:bidi="ar-SA"/>
    </w:rPr>
  </w:style>
  <w:style w:type="character" w:customStyle="1" w:styleId="WW8Num25z1">
    <w:name w:val="WW8Num25z1"/>
    <w:uiPriority w:val="99"/>
    <w:rsid w:val="00FB3989"/>
    <w:rPr>
      <w:rFonts w:ascii="Courier New" w:hAnsi="Courier New"/>
    </w:rPr>
  </w:style>
  <w:style w:type="character" w:customStyle="1" w:styleId="WW8Num28z2">
    <w:name w:val="WW8Num28z2"/>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rsid w:val="00864D7C"/>
    <w:rPr>
      <w:rFonts w:cs="Times New Roman"/>
    </w:rPr>
  </w:style>
  <w:style w:type="paragraph" w:customStyle="1" w:styleId="p1">
    <w:name w:val="p1"/>
    <w:basedOn w:val="Normalny"/>
    <w:uiPriority w:val="99"/>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lang w:val="x-none" w:eastAsia="x-none" w:bidi="ar-SA"/>
    </w:rPr>
  </w:style>
  <w:style w:type="character" w:customStyle="1" w:styleId="PodtytuZnak">
    <w:name w:val="Podtytuł Znak"/>
    <w:link w:val="Podtytu"/>
    <w:uiPriority w:val="11"/>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rsid w:val="002B71B3"/>
    <w:pPr>
      <w:suppressAutoHyphens/>
      <w:jc w:val="both"/>
    </w:pPr>
    <w:rPr>
      <w:lang w:eastAsia="ar-SA"/>
    </w:rPr>
  </w:style>
  <w:style w:type="paragraph" w:customStyle="1" w:styleId="Style7">
    <w:name w:val="Style7"/>
    <w:basedOn w:val="Normalny"/>
    <w:uiPriority w:val="99"/>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rsid w:val="004F06F4"/>
    <w:rPr>
      <w:rFonts w:ascii="Microsoft Sans Serif" w:hAnsi="Microsoft Sans Serif"/>
      <w:sz w:val="20"/>
    </w:rPr>
  </w:style>
  <w:style w:type="character" w:customStyle="1" w:styleId="TeksttreciKursywa">
    <w:name w:val="Tekst treści + Kursywa"/>
    <w:uiPriority w:val="99"/>
    <w:rsid w:val="004F06F4"/>
    <w:rPr>
      <w:i/>
      <w:color w:val="000000"/>
      <w:sz w:val="21"/>
      <w:lang w:eastAsia="pl-PL"/>
    </w:rPr>
  </w:style>
  <w:style w:type="paragraph" w:customStyle="1" w:styleId="Heading31">
    <w:name w:val="Heading 31"/>
    <w:basedOn w:val="Normalny"/>
    <w:uiPriority w:val="99"/>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rsid w:val="00452E8E"/>
    <w:rPr>
      <w:rFonts w:ascii="Tahoma" w:hAnsi="Tahoma"/>
      <w:sz w:val="20"/>
      <w:lang w:val="en-US"/>
    </w:rPr>
  </w:style>
  <w:style w:type="paragraph" w:customStyle="1" w:styleId="BodyText31">
    <w:name w:val="Body Text 31"/>
    <w:basedOn w:val="Normalny"/>
    <w:uiPriority w:val="99"/>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rsid w:val="006E6E26"/>
    <w:pPr>
      <w:spacing w:line="120" w:lineRule="atLeast"/>
      <w:jc w:val="both"/>
    </w:pPr>
  </w:style>
  <w:style w:type="paragraph" w:customStyle="1" w:styleId="N2">
    <w:name w:val="N2"/>
    <w:basedOn w:val="Tekstpodstawowy2"/>
    <w:uiPriority w:val="99"/>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rsid w:val="006E6E26"/>
    <w:rPr>
      <w:rFonts w:ascii="Arial" w:hAnsi="Arial" w:cs="Arial"/>
    </w:rPr>
  </w:style>
  <w:style w:type="character" w:customStyle="1" w:styleId="apple-converted-space">
    <w:name w:val="apple-converted-space"/>
    <w:uiPriority w:val="99"/>
    <w:rsid w:val="006E6E26"/>
    <w:rPr>
      <w:rFonts w:cs="Times New Roman"/>
    </w:rPr>
  </w:style>
  <w:style w:type="character" w:customStyle="1" w:styleId="Wyrnienieintensywne1">
    <w:name w:val="Wyróżnienie intensywne1"/>
    <w:uiPriority w:val="99"/>
    <w:rsid w:val="006E6E26"/>
    <w:rPr>
      <w:rFonts w:cs="Times New Roman"/>
      <w:b/>
      <w:bCs/>
      <w:i/>
      <w:iCs/>
      <w:color w:val="4F81BD"/>
    </w:rPr>
  </w:style>
  <w:style w:type="paragraph" w:customStyle="1" w:styleId="ZnakZnak13">
    <w:name w:val="Znak Znak13"/>
    <w:basedOn w:val="Normalny"/>
    <w:uiPriority w:val="99"/>
    <w:rsid w:val="006E6E26"/>
    <w:rPr>
      <w:rFonts w:ascii="Arial" w:hAnsi="Arial" w:cs="Arial"/>
    </w:rPr>
  </w:style>
  <w:style w:type="paragraph" w:customStyle="1" w:styleId="ZnakZnak1ZnakZnakZnakZnakZnakZnakZnak">
    <w:name w:val="Znak Znak1 Znak Znak Znak Znak Znak Znak Znak"/>
    <w:basedOn w:val="Normalny"/>
    <w:uiPriority w:val="99"/>
    <w:rsid w:val="006E6E26"/>
    <w:rPr>
      <w:rFonts w:ascii="Arial" w:hAnsi="Arial" w:cs="Arial"/>
    </w:rPr>
  </w:style>
  <w:style w:type="character" w:customStyle="1" w:styleId="ListParagraphChar">
    <w:name w:val="List Paragraph Char"/>
    <w:link w:val="Akapitzlist1"/>
    <w:uiPriority w:val="99"/>
    <w:locked/>
    <w:rsid w:val="00F33540"/>
    <w:rPr>
      <w:rFonts w:ascii="Times New Roman" w:hAnsi="Times New Roman"/>
      <w:sz w:val="24"/>
    </w:rPr>
  </w:style>
  <w:style w:type="paragraph" w:customStyle="1" w:styleId="p2">
    <w:name w:val="p2"/>
    <w:basedOn w:val="Normalny"/>
    <w:rsid w:val="003F0026"/>
    <w:pPr>
      <w:spacing w:before="100" w:beforeAutospacing="1" w:after="100" w:afterAutospacing="1"/>
    </w:pPr>
  </w:style>
  <w:style w:type="paragraph" w:customStyle="1" w:styleId="p0">
    <w:name w:val="p0"/>
    <w:basedOn w:val="Normalny"/>
    <w:rsid w:val="00425374"/>
    <w:pPr>
      <w:spacing w:before="100" w:beforeAutospacing="1" w:after="100" w:afterAutospacing="1"/>
    </w:pPr>
  </w:style>
  <w:style w:type="character" w:customStyle="1" w:styleId="ZnakZnak5">
    <w:name w:val="Znak Znak5"/>
    <w:uiPriority w:val="99"/>
    <w:rsid w:val="005C6F55"/>
    <w:rPr>
      <w:rFonts w:cs="Times New Roman"/>
      <w:sz w:val="24"/>
      <w:szCs w:val="24"/>
      <w:lang w:val="pl-PL" w:eastAsia="pl-PL"/>
    </w:rPr>
  </w:style>
  <w:style w:type="numbering" w:customStyle="1" w:styleId="Stl1wasny">
    <w:name w:val="Stl 1 własny"/>
    <w:rsid w:val="00E5624C"/>
    <w:pPr>
      <w:numPr>
        <w:numId w:val="3"/>
      </w:numPr>
    </w:pPr>
  </w:style>
  <w:style w:type="numbering" w:styleId="Artykusekcja">
    <w:name w:val="Outline List 3"/>
    <w:aliases w:val="Dział"/>
    <w:basedOn w:val="Bezlisty"/>
    <w:unhideWhenUsed/>
    <w:rsid w:val="00E5624C"/>
    <w:pPr>
      <w:numPr>
        <w:numId w:val="2"/>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val="x-none" w:eastAsia="x-none"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rsid w:val="00E66F40"/>
    <w:pPr>
      <w:ind w:left="720"/>
    </w:pPr>
  </w:style>
  <w:style w:type="paragraph" w:customStyle="1" w:styleId="NoSpacing1">
    <w:name w:val="No Spacing1"/>
    <w:uiPriority w:val="99"/>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rsid w:val="00D52ECA"/>
    <w:rPr>
      <w:rFonts w:ascii="Arial" w:hAnsi="Arial" w:cs="Arial"/>
    </w:rPr>
  </w:style>
  <w:style w:type="paragraph" w:styleId="Bezodstpw">
    <w:name w:val="No Spacing"/>
    <w:aliases w:val="podtytuł2A"/>
    <w:basedOn w:val="Normalny"/>
    <w:link w:val="BezodstpwZnak"/>
    <w:qFormat/>
    <w:rsid w:val="00121F06"/>
    <w:pPr>
      <w:spacing w:before="0" w:after="0" w:line="240" w:lineRule="auto"/>
    </w:pPr>
    <w:rPr>
      <w:lang w:val="x-none" w:eastAsia="x-none" w:bidi="ar-SA"/>
    </w:rPr>
  </w:style>
  <w:style w:type="character" w:customStyle="1" w:styleId="BezodstpwZnak">
    <w:name w:val="Bez odstępów Znak"/>
    <w:aliases w:val="podtytuł2A Znak"/>
    <w:link w:val="Bezodstpw"/>
    <w:qFormat/>
    <w:rsid w:val="00121F06"/>
    <w:rPr>
      <w:sz w:val="20"/>
      <w:szCs w:val="20"/>
    </w:rPr>
  </w:style>
  <w:style w:type="paragraph" w:styleId="Cytat">
    <w:name w:val="Quote"/>
    <w:basedOn w:val="Normalny"/>
    <w:next w:val="Normalny"/>
    <w:link w:val="CytatZnak"/>
    <w:uiPriority w:val="29"/>
    <w:qFormat/>
    <w:rsid w:val="00121F06"/>
    <w:rPr>
      <w:i/>
      <w:iCs/>
      <w:lang w:val="x-none" w:eastAsia="x-none" w:bidi="ar-SA"/>
    </w:rPr>
  </w:style>
  <w:style w:type="character" w:customStyle="1" w:styleId="CytatZnak">
    <w:name w:val="Cytat Znak"/>
    <w:link w:val="Cytat"/>
    <w:uiPriority w:val="29"/>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lang w:val="x-none" w:eastAsia="x-none" w:bidi="ar-SA"/>
    </w:rPr>
  </w:style>
  <w:style w:type="character" w:customStyle="1" w:styleId="CytatintensywnyZnak">
    <w:name w:val="Cytat intensywny Znak"/>
    <w:link w:val="Cytatintensywny"/>
    <w:uiPriority w:val="30"/>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rsid w:val="006B24F5"/>
    <w:rPr>
      <w:rFonts w:ascii="Times New Roman" w:hAnsi="Times New Roman" w:cs="Times New Roman" w:hint="default"/>
      <w:sz w:val="22"/>
      <w:szCs w:val="22"/>
    </w:rPr>
  </w:style>
  <w:style w:type="character" w:customStyle="1" w:styleId="Symbolewypunktowania">
    <w:name w:val="Symbole wypunktowania"/>
    <w:rsid w:val="001D1308"/>
    <w:rPr>
      <w:rFonts w:ascii="OpenSymbol" w:eastAsia="OpenSymbol" w:hAnsi="OpenSymbol" w:cs="OpenSymbol"/>
    </w:rPr>
  </w:style>
  <w:style w:type="character" w:customStyle="1" w:styleId="FontStyle12">
    <w:name w:val="Font Style12"/>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uiPriority w:val="99"/>
    <w:rsid w:val="006B5D97"/>
    <w:rPr>
      <w:rFonts w:cs="Times New Roman"/>
      <w:b/>
      <w:bCs/>
      <w:i/>
      <w:iCs/>
      <w:color w:val="4F81BD"/>
    </w:rPr>
  </w:style>
  <w:style w:type="character" w:customStyle="1" w:styleId="parameters">
    <w:name w:val="parameters"/>
    <w:basedOn w:val="Domylnaczcionkaakapitu"/>
    <w:rsid w:val="00B14117"/>
  </w:style>
  <w:style w:type="character" w:customStyle="1" w:styleId="WW-Absatz-Standardschriftart111111111111111111">
    <w:name w:val="WW-Absatz-Standardschriftart111111111111111111"/>
    <w:rsid w:val="00633042"/>
  </w:style>
  <w:style w:type="character" w:customStyle="1" w:styleId="WW-Absatz-Standardschriftart11111111111111111111">
    <w:name w:val="WW-Absatz-Standardschriftart11111111111111111111"/>
    <w:rsid w:val="00C16B7D"/>
  </w:style>
  <w:style w:type="paragraph" w:customStyle="1" w:styleId="Akapitzlist12">
    <w:name w:val="Akapit z listą12"/>
    <w:basedOn w:val="Normalny"/>
    <w:uiPriority w:val="99"/>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Obiek"/>
    <w:basedOn w:val="Normalny"/>
    <w:uiPriority w:val="34"/>
    <w:qFormat/>
    <w:rsid w:val="00990B0A"/>
    <w:pPr>
      <w:ind w:left="720"/>
      <w:contextualSpacing/>
    </w:pPr>
  </w:style>
  <w:style w:type="character" w:customStyle="1" w:styleId="Bodytext2">
    <w:name w:val="Body text (2)_"/>
    <w:link w:val="Bodytext20"/>
    <w:rsid w:val="0011590D"/>
    <w:rPr>
      <w:rFonts w:cs="Calibri"/>
      <w:sz w:val="21"/>
      <w:szCs w:val="21"/>
      <w:shd w:val="clear" w:color="auto" w:fill="FFFFFF"/>
    </w:rPr>
  </w:style>
  <w:style w:type="paragraph" w:customStyle="1" w:styleId="Bodytext20">
    <w:name w:val="Body text (2)"/>
    <w:basedOn w:val="Normalny"/>
    <w:link w:val="Bodytext2"/>
    <w:rsid w:val="0011590D"/>
    <w:pPr>
      <w:widowControl w:val="0"/>
      <w:shd w:val="clear" w:color="auto" w:fill="FFFFFF"/>
      <w:spacing w:before="1200" w:after="180" w:line="0" w:lineRule="atLeast"/>
      <w:ind w:hanging="600"/>
      <w:jc w:val="both"/>
    </w:pPr>
    <w:rPr>
      <w:sz w:val="21"/>
      <w:szCs w:val="21"/>
      <w:lang w:val="x-none" w:eastAsia="x-none" w:bidi="ar-SA"/>
    </w:rPr>
  </w:style>
  <w:style w:type="character" w:customStyle="1" w:styleId="Bodytext285pt">
    <w:name w:val="Body text (2) + 8.5 p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uiPriority w:val="99"/>
    <w:semiHidden/>
    <w:unhideWhenUsed/>
    <w:rsid w:val="001C14EA"/>
    <w:rPr>
      <w:color w:val="605E5C"/>
      <w:shd w:val="clear" w:color="auto" w:fill="E1DFDD"/>
    </w:rPr>
  </w:style>
  <w:style w:type="character" w:customStyle="1" w:styleId="TeksttreciPogrubienie">
    <w:name w:val="Tekst treści + Pogrubienie"/>
    <w:rsid w:val="00E57981"/>
    <w:rPr>
      <w:rFonts w:ascii="Verdana" w:hAnsi="Verdana"/>
      <w:b/>
      <w:spacing w:val="0"/>
      <w:sz w:val="19"/>
      <w:shd w:val="clear" w:color="auto" w:fill="FFFFFF"/>
    </w:rPr>
  </w:style>
  <w:style w:type="character" w:customStyle="1" w:styleId="Teksttreci">
    <w:name w:val="Tekst treści_"/>
    <w:link w:val="Teksttreci0"/>
    <w:locked/>
    <w:rsid w:val="00527138"/>
    <w:rPr>
      <w:rFonts w:ascii="Verdana" w:hAnsi="Verdana"/>
      <w:sz w:val="19"/>
      <w:shd w:val="clear" w:color="auto" w:fill="FFFFFF"/>
    </w:rPr>
  </w:style>
  <w:style w:type="paragraph" w:customStyle="1" w:styleId="Teksttreci0">
    <w:name w:val="Tekst treści"/>
    <w:basedOn w:val="Normalny"/>
    <w:link w:val="Teksttreci"/>
    <w:rsid w:val="00527138"/>
    <w:pPr>
      <w:shd w:val="clear" w:color="auto" w:fill="FFFFFF"/>
      <w:spacing w:before="0" w:after="0" w:line="240" w:lineRule="atLeast"/>
      <w:ind w:hanging="1700"/>
    </w:pPr>
    <w:rPr>
      <w:rFonts w:ascii="Verdana" w:hAnsi="Verdana"/>
      <w:sz w:val="19"/>
      <w:lang w:val="x-none" w:eastAsia="x-none" w:bidi="ar-SA"/>
    </w:rPr>
  </w:style>
  <w:style w:type="character" w:customStyle="1" w:styleId="pktZnak">
    <w:name w:val="pkt Znak"/>
    <w:link w:val="pkt"/>
    <w:locked/>
    <w:rsid w:val="00C10F46"/>
    <w:rPr>
      <w:lang w:eastAsia="en-US" w:bidi="en-US"/>
    </w:rPr>
  </w:style>
  <w:style w:type="paragraph" w:customStyle="1" w:styleId="arimr">
    <w:name w:val="arimr"/>
    <w:basedOn w:val="Normalny"/>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locked/>
    <w:rsid w:val="00D02E00"/>
    <w:rPr>
      <w:rFonts w:ascii="Verdana" w:hAnsi="Verdana"/>
      <w:sz w:val="19"/>
      <w:shd w:val="clear" w:color="auto" w:fill="FFFFFF"/>
    </w:rPr>
  </w:style>
  <w:style w:type="paragraph" w:customStyle="1" w:styleId="Teksttreci40">
    <w:name w:val="Tekst treści (4)"/>
    <w:basedOn w:val="Normalny"/>
    <w:link w:val="Teksttreci4"/>
    <w:rsid w:val="00D02E00"/>
    <w:pPr>
      <w:shd w:val="clear" w:color="auto" w:fill="FFFFFF"/>
      <w:spacing w:before="240" w:after="240" w:line="240" w:lineRule="atLeast"/>
      <w:ind w:hanging="1420"/>
      <w:jc w:val="both"/>
    </w:pPr>
    <w:rPr>
      <w:rFonts w:ascii="Verdana" w:hAnsi="Verdana"/>
      <w:sz w:val="19"/>
      <w:lang w:val="x-none" w:eastAsia="x-none" w:bidi="ar-SA"/>
    </w:rPr>
  </w:style>
  <w:style w:type="character" w:customStyle="1" w:styleId="Heading3">
    <w:name w:val="Heading #3_"/>
    <w:link w:val="Heading310"/>
    <w:rsid w:val="008324AE"/>
    <w:rPr>
      <w:rFonts w:ascii="Arial" w:hAnsi="Arial"/>
      <w:b/>
      <w:bCs/>
      <w:shd w:val="clear" w:color="auto" w:fill="FFFFFF"/>
    </w:rPr>
  </w:style>
  <w:style w:type="paragraph" w:customStyle="1" w:styleId="Heading310">
    <w:name w:val="Heading #31"/>
    <w:basedOn w:val="Normalny"/>
    <w:link w:val="Heading3"/>
    <w:rsid w:val="008324AE"/>
    <w:pPr>
      <w:shd w:val="clear" w:color="auto" w:fill="FFFFFF"/>
      <w:spacing w:before="0" w:after="180" w:line="240" w:lineRule="atLeast"/>
      <w:ind w:hanging="720"/>
      <w:outlineLvl w:val="2"/>
    </w:pPr>
    <w:rPr>
      <w:rFonts w:ascii="Arial" w:hAnsi="Arial"/>
      <w:b/>
      <w:bCs/>
      <w:shd w:val="clear" w:color="auto" w:fill="FFFFFF"/>
      <w:lang w:val="x-none" w:eastAsia="x-none" w:bidi="ar-SA"/>
    </w:rPr>
  </w:style>
  <w:style w:type="character" w:customStyle="1" w:styleId="text1">
    <w:name w:val="text1"/>
    <w:rsid w:val="00F56C36"/>
    <w:rPr>
      <w:rFonts w:ascii="Verdana" w:hAnsi="Verdana" w:hint="default"/>
      <w:color w:val="000000"/>
      <w:sz w:val="20"/>
      <w:szCs w:val="20"/>
    </w:rPr>
  </w:style>
  <w:style w:type="character" w:styleId="Tekstzastpczy">
    <w:name w:val="Placeholder Text"/>
    <w:uiPriority w:val="99"/>
    <w:semiHidden/>
    <w:rsid w:val="007C3C91"/>
    <w:rPr>
      <w:color w:val="808080"/>
    </w:rPr>
  </w:style>
  <w:style w:type="paragraph" w:customStyle="1" w:styleId="CM10">
    <w:name w:val="CM10"/>
    <w:basedOn w:val="Default"/>
    <w:next w:val="Default"/>
    <w:uiPriority w:val="99"/>
    <w:rsid w:val="00FD5F15"/>
    <w:pPr>
      <w:widowControl w:val="0"/>
      <w:spacing w:before="0" w:after="183" w:line="240" w:lineRule="auto"/>
      <w:jc w:val="both"/>
    </w:pPr>
    <w:rPr>
      <w:rFonts w:ascii="BDEGN P+ EFN Dustin PS" w:eastAsia="Calibri" w:hAnsi="BDEGN P+ EFN Dustin PS"/>
      <w:color w:val="auto"/>
    </w:rPr>
  </w:style>
  <w:style w:type="paragraph" w:customStyle="1" w:styleId="Bulletwithtext2">
    <w:name w:val="Bullet with text 2"/>
    <w:basedOn w:val="Normalny"/>
    <w:rsid w:val="00F76FA9"/>
    <w:pPr>
      <w:tabs>
        <w:tab w:val="num" w:pos="360"/>
      </w:tabs>
      <w:spacing w:before="60" w:after="0" w:line="252" w:lineRule="auto"/>
      <w:ind w:left="360" w:hanging="360"/>
    </w:pPr>
    <w:rPr>
      <w:sz w:val="24"/>
      <w:lang w:bidi="ar-SA"/>
    </w:rPr>
  </w:style>
  <w:style w:type="paragraph" w:customStyle="1" w:styleId="NagwektabeliL">
    <w:name w:val="Nagłówek tabeli (L)"/>
    <w:basedOn w:val="Normalny"/>
    <w:next w:val="Normalny"/>
    <w:rsid w:val="00081721"/>
    <w:pPr>
      <w:keepNext/>
      <w:keepLines/>
      <w:spacing w:before="40" w:after="40" w:line="252" w:lineRule="auto"/>
      <w:jc w:val="both"/>
    </w:pPr>
    <w:rPr>
      <w:b/>
      <w:sz w:val="22"/>
      <w:lang w:bidi="ar-SA"/>
    </w:rPr>
  </w:style>
  <w:style w:type="paragraph" w:customStyle="1" w:styleId="Left">
    <w:name w:val="Left"/>
    <w:basedOn w:val="Normalny"/>
    <w:qFormat/>
    <w:rsid w:val="00081721"/>
    <w:pPr>
      <w:spacing w:before="20" w:after="60" w:line="252" w:lineRule="auto"/>
    </w:pPr>
    <w:rPr>
      <w:sz w:val="22"/>
      <w:lang w:bidi="ar-SA"/>
    </w:rPr>
  </w:style>
  <w:style w:type="paragraph" w:customStyle="1" w:styleId="par">
    <w:name w:val="par."/>
    <w:basedOn w:val="Normalny"/>
    <w:next w:val="Normalny"/>
    <w:rsid w:val="00485281"/>
    <w:pPr>
      <w:keepNext/>
      <w:keepLines/>
      <w:tabs>
        <w:tab w:val="left" w:pos="709"/>
      </w:tabs>
      <w:spacing w:before="360" w:after="240" w:line="252" w:lineRule="auto"/>
      <w:jc w:val="center"/>
      <w:outlineLvl w:val="0"/>
    </w:pPr>
    <w:rPr>
      <w:rFonts w:eastAsia="Calibri"/>
      <w:b/>
      <w:sz w:val="24"/>
      <w:szCs w:val="22"/>
      <w:lang w:bidi="ar-SA"/>
    </w:rPr>
  </w:style>
  <w:style w:type="paragraph" w:customStyle="1" w:styleId="a-podst-2">
    <w:name w:val="a-podst-2"/>
    <w:basedOn w:val="Normalny"/>
    <w:rsid w:val="00E07AF8"/>
    <w:pPr>
      <w:spacing w:before="0" w:after="0" w:line="360" w:lineRule="auto"/>
      <w:ind w:left="284" w:hanging="284"/>
    </w:pPr>
    <w:rPr>
      <w:rFonts w:ascii="Times New Roman" w:hAnsi="Times New Roman"/>
      <w:sz w:val="24"/>
      <w:lang w:eastAsia="pl-PL" w:bidi="ar-SA"/>
    </w:rPr>
  </w:style>
  <w:style w:type="paragraph" w:customStyle="1" w:styleId="ust">
    <w:name w:val="ust."/>
    <w:basedOn w:val="Normalny"/>
    <w:link w:val="ustChar"/>
    <w:rsid w:val="00741F52"/>
    <w:pPr>
      <w:tabs>
        <w:tab w:val="left" w:pos="567"/>
      </w:tabs>
      <w:spacing w:before="20" w:after="40" w:line="252" w:lineRule="auto"/>
      <w:jc w:val="both"/>
      <w:outlineLvl w:val="1"/>
    </w:pPr>
    <w:rPr>
      <w:rFonts w:eastAsia="Calibri"/>
      <w:spacing w:val="2"/>
      <w:kern w:val="1"/>
      <w:lang w:val="x-none" w:eastAsia="x-none" w:bidi="ar-SA"/>
    </w:rPr>
  </w:style>
  <w:style w:type="character" w:customStyle="1" w:styleId="ustChar">
    <w:name w:val="ust. Char"/>
    <w:link w:val="ust"/>
    <w:rsid w:val="00741F52"/>
    <w:rPr>
      <w:rFonts w:eastAsia="Calibri"/>
      <w:spacing w:val="2"/>
      <w:kern w:val="1"/>
    </w:rPr>
  </w:style>
  <w:style w:type="paragraph" w:customStyle="1" w:styleId="tytulrozdzialu">
    <w:name w:val="tytul rozdzialu"/>
    <w:basedOn w:val="Normalny"/>
    <w:uiPriority w:val="99"/>
    <w:rsid w:val="00741F52"/>
    <w:pPr>
      <w:widowControl w:val="0"/>
      <w:adjustRightInd w:val="0"/>
      <w:spacing w:before="240" w:after="120" w:line="360" w:lineRule="auto"/>
      <w:jc w:val="center"/>
      <w:textAlignment w:val="baseline"/>
    </w:pPr>
    <w:rPr>
      <w:rFonts w:ascii="Arial" w:hAnsi="Arial" w:cs="Arial"/>
      <w:b/>
      <w:bCs/>
      <w:sz w:val="22"/>
      <w:szCs w:val="22"/>
      <w:lang w:eastAsia="pl-PL" w:bidi="ar-SA"/>
    </w:rPr>
  </w:style>
  <w:style w:type="character" w:customStyle="1" w:styleId="Teksttreci2">
    <w:name w:val="Tekst treści (2)_"/>
    <w:link w:val="Teksttreci20"/>
    <w:rsid w:val="00502DE8"/>
    <w:rPr>
      <w:rFonts w:ascii="Times New Roman" w:hAnsi="Times New Roman"/>
      <w:shd w:val="clear" w:color="auto" w:fill="FFFFFF"/>
    </w:rPr>
  </w:style>
  <w:style w:type="paragraph" w:customStyle="1" w:styleId="Teksttreci20">
    <w:name w:val="Tekst treści (2)"/>
    <w:basedOn w:val="Normalny"/>
    <w:link w:val="Teksttreci2"/>
    <w:rsid w:val="00502DE8"/>
    <w:pPr>
      <w:widowControl w:val="0"/>
      <w:shd w:val="clear" w:color="auto" w:fill="FFFFFF"/>
      <w:spacing w:before="60" w:after="0" w:line="384" w:lineRule="exact"/>
      <w:ind w:hanging="580"/>
      <w:jc w:val="both"/>
    </w:pPr>
    <w:rPr>
      <w:rFonts w:ascii="Times New Roman" w:hAnsi="Times New Roman"/>
      <w:lang w:val="x-none" w:eastAsia="x-none" w:bidi="ar-SA"/>
    </w:rPr>
  </w:style>
  <w:style w:type="character" w:customStyle="1" w:styleId="WW8Num14z0">
    <w:name w:val="WW8Num14z0"/>
    <w:rsid w:val="00B073D3"/>
    <w:rPr>
      <w:rFonts w:ascii="Symbol" w:hAnsi="Symbol" w:cs="Symbol" w:hint="default"/>
    </w:rPr>
  </w:style>
  <w:style w:type="paragraph" w:customStyle="1" w:styleId="kompunkt">
    <w:name w:val=".kompunkt"/>
    <w:rsid w:val="009D1A2B"/>
    <w:pPr>
      <w:widowControl w:val="0"/>
      <w:autoSpaceDE w:val="0"/>
      <w:autoSpaceDN w:val="0"/>
      <w:adjustRightInd w:val="0"/>
      <w:spacing w:line="40" w:lineRule="atLeast"/>
      <w:ind w:left="460" w:right="540" w:hanging="260"/>
      <w:jc w:val="both"/>
    </w:pPr>
    <w:rPr>
      <w:rFonts w:ascii="Helvetica" w:hAnsi="Helvetica" w:cs="Helvetica"/>
      <w:color w:val="000000"/>
      <w:sz w:val="18"/>
      <w:szCs w:val="18"/>
    </w:rPr>
  </w:style>
  <w:style w:type="paragraph" w:customStyle="1" w:styleId="beckformolarz">
    <w:name w:val=".beckformolarz"/>
    <w:uiPriority w:val="99"/>
    <w:rsid w:val="009D1A2B"/>
    <w:pPr>
      <w:widowControl w:val="0"/>
      <w:autoSpaceDE w:val="0"/>
      <w:autoSpaceDN w:val="0"/>
      <w:adjustRightInd w:val="0"/>
      <w:spacing w:before="180" w:after="180" w:line="40" w:lineRule="atLeast"/>
      <w:ind w:left="180" w:right="180"/>
      <w:jc w:val="both"/>
    </w:pPr>
    <w:rPr>
      <w:rFonts w:ascii="Helvetica" w:hAnsi="Helvetica" w:cs="Helvetica"/>
      <w:color w:val="000000"/>
      <w:sz w:val="18"/>
      <w:szCs w:val="18"/>
    </w:rPr>
  </w:style>
  <w:style w:type="paragraph" w:customStyle="1" w:styleId="leftnote">
    <w:name w:val=".leftnote"/>
    <w:uiPriority w:val="99"/>
    <w:rsid w:val="009D1A2B"/>
    <w:pPr>
      <w:widowControl w:val="0"/>
      <w:autoSpaceDE w:val="0"/>
      <w:autoSpaceDN w:val="0"/>
      <w:adjustRightInd w:val="0"/>
      <w:spacing w:before="80" w:line="40" w:lineRule="atLeast"/>
      <w:ind w:right="100"/>
      <w:jc w:val="right"/>
    </w:pPr>
    <w:rPr>
      <w:rFonts w:ascii="Helvetica" w:hAnsi="Helvetica" w:cs="Helvetica"/>
      <w:b/>
      <w:bCs/>
      <w:color w:val="808080"/>
      <w:sz w:val="18"/>
      <w:szCs w:val="18"/>
    </w:rPr>
  </w:style>
  <w:style w:type="paragraph" w:customStyle="1" w:styleId="divpara">
    <w:name w:val="div.para"/>
    <w:uiPriority w:val="99"/>
    <w:rsid w:val="009D1A2B"/>
    <w:pPr>
      <w:widowControl w:val="0"/>
      <w:autoSpaceDE w:val="0"/>
      <w:autoSpaceDN w:val="0"/>
      <w:adjustRightInd w:val="0"/>
      <w:spacing w:before="80" w:line="40" w:lineRule="atLeast"/>
      <w:ind w:right="540"/>
      <w:jc w:val="both"/>
    </w:pPr>
    <w:rPr>
      <w:rFonts w:ascii="Helvetica" w:hAnsi="Helvetica" w:cs="Helvetica"/>
      <w:color w:val="000000"/>
      <w:sz w:val="18"/>
      <w:szCs w:val="18"/>
    </w:rPr>
  </w:style>
  <w:style w:type="paragraph" w:customStyle="1" w:styleId="Akapitzlist11">
    <w:name w:val="Akapit z listą11"/>
    <w:basedOn w:val="Normalny"/>
    <w:uiPriority w:val="99"/>
    <w:rsid w:val="00602136"/>
    <w:pPr>
      <w:spacing w:before="0"/>
      <w:ind w:left="720"/>
    </w:pPr>
    <w:rPr>
      <w:rFonts w:cs="Calibri"/>
      <w:sz w:val="22"/>
      <w:szCs w:val="22"/>
      <w:lang w:bidi="ar-SA"/>
    </w:rPr>
  </w:style>
  <w:style w:type="character" w:customStyle="1" w:styleId="ListParagraphChar1">
    <w:name w:val="List Paragraph Char1"/>
    <w:uiPriority w:val="99"/>
    <w:locked/>
    <w:rsid w:val="00100475"/>
  </w:style>
  <w:style w:type="numbering" w:customStyle="1" w:styleId="Zaimportowanystyl2">
    <w:name w:val="Zaimportowany styl 2"/>
    <w:rsid w:val="007D6229"/>
    <w:pPr>
      <w:numPr>
        <w:numId w:val="10"/>
      </w:numPr>
    </w:pPr>
  </w:style>
  <w:style w:type="numbering" w:customStyle="1" w:styleId="WW8Num22">
    <w:name w:val="WW8Num22"/>
    <w:basedOn w:val="Bezlisty"/>
    <w:rsid w:val="00B668B9"/>
    <w:pPr>
      <w:numPr>
        <w:numId w:val="13"/>
      </w:numPr>
    </w:pPr>
  </w:style>
  <w:style w:type="numbering" w:customStyle="1" w:styleId="WW8Num143">
    <w:name w:val="WW8Num143"/>
    <w:basedOn w:val="Bezlisty"/>
    <w:rsid w:val="00B668B9"/>
    <w:pPr>
      <w:numPr>
        <w:numId w:val="11"/>
      </w:numPr>
    </w:pPr>
  </w:style>
  <w:style w:type="paragraph" w:customStyle="1" w:styleId="Textbody">
    <w:name w:val="Text body"/>
    <w:basedOn w:val="Standard"/>
    <w:rsid w:val="00A203A2"/>
    <w:pPr>
      <w:widowControl/>
      <w:suppressAutoHyphens/>
      <w:autoSpaceDE/>
      <w:adjustRightInd/>
      <w:spacing w:after="120"/>
      <w:textAlignment w:val="baseline"/>
    </w:pPr>
    <w:rPr>
      <w:kern w:val="3"/>
      <w:lang w:eastAsia="zh-CN"/>
    </w:rPr>
  </w:style>
  <w:style w:type="numbering" w:customStyle="1" w:styleId="WW8Num122">
    <w:name w:val="WW8Num122"/>
    <w:basedOn w:val="Bezlisty"/>
    <w:rsid w:val="00A203A2"/>
    <w:pPr>
      <w:numPr>
        <w:numId w:val="12"/>
      </w:numPr>
    </w:pPr>
  </w:style>
  <w:style w:type="character" w:customStyle="1" w:styleId="Nierozpoznanawzmianka2">
    <w:name w:val="Nierozpoznana wzmianka2"/>
    <w:uiPriority w:val="99"/>
    <w:semiHidden/>
    <w:unhideWhenUsed/>
    <w:rsid w:val="004D20F8"/>
    <w:rPr>
      <w:color w:val="605E5C"/>
      <w:shd w:val="clear" w:color="auto" w:fill="E1DFDD"/>
    </w:rPr>
  </w:style>
  <w:style w:type="paragraph" w:customStyle="1" w:styleId="Akapitzlist3">
    <w:name w:val="Akapit z listą3"/>
    <w:basedOn w:val="Normalny"/>
    <w:uiPriority w:val="99"/>
    <w:qFormat/>
    <w:rsid w:val="006A6E53"/>
    <w:pPr>
      <w:ind w:left="720"/>
    </w:pPr>
    <w:rPr>
      <w:rFonts w:ascii="Times New Roman" w:hAnsi="Times New Roman"/>
      <w:sz w:val="24"/>
      <w:lang w:eastAsia="pl-PL" w:bidi="ar-SA"/>
    </w:rPr>
  </w:style>
  <w:style w:type="character" w:customStyle="1" w:styleId="attribute-name">
    <w:name w:val="attribute-name"/>
    <w:basedOn w:val="Domylnaczcionkaakapitu"/>
    <w:rsid w:val="00166ACB"/>
  </w:style>
  <w:style w:type="character" w:customStyle="1" w:styleId="Nierozpoznanawzmianka3">
    <w:name w:val="Nierozpoznana wzmianka3"/>
    <w:uiPriority w:val="99"/>
    <w:semiHidden/>
    <w:unhideWhenUsed/>
    <w:rsid w:val="000D6F50"/>
    <w:rPr>
      <w:color w:val="605E5C"/>
      <w:shd w:val="clear" w:color="auto" w:fill="E1DFDD"/>
    </w:rPr>
  </w:style>
  <w:style w:type="character" w:customStyle="1" w:styleId="znormal1">
    <w:name w:val="z_normal1"/>
    <w:rsid w:val="007125A4"/>
    <w:rPr>
      <w:rFonts w:ascii="Times New Roman" w:hAnsi="Times New Roman"/>
      <w:color w:val="000000"/>
      <w:spacing w:val="0"/>
      <w:sz w:val="22"/>
      <w:szCs w:val="14"/>
    </w:rPr>
  </w:style>
  <w:style w:type="character" w:customStyle="1" w:styleId="p7lf0n-3">
    <w:name w:val="p7lf0n-3"/>
    <w:rsid w:val="005819E6"/>
  </w:style>
  <w:style w:type="paragraph" w:customStyle="1" w:styleId="Akapitzlist14">
    <w:name w:val="Akapit z listą14"/>
    <w:basedOn w:val="Normalny"/>
    <w:uiPriority w:val="99"/>
    <w:qFormat/>
    <w:rsid w:val="00D22588"/>
    <w:pPr>
      <w:ind w:left="720"/>
    </w:pPr>
    <w:rPr>
      <w:rFonts w:cs="Calibri"/>
      <w:sz w:val="22"/>
      <w:szCs w:val="22"/>
    </w:rPr>
  </w:style>
  <w:style w:type="paragraph" w:customStyle="1" w:styleId="Akapitzlist13">
    <w:name w:val="Akapit z listą13"/>
    <w:basedOn w:val="Normalny"/>
    <w:uiPriority w:val="99"/>
    <w:qFormat/>
    <w:rsid w:val="00D22588"/>
    <w:pPr>
      <w:ind w:left="720"/>
    </w:pPr>
    <w:rPr>
      <w:rFonts w:cs="Calibri"/>
      <w:sz w:val="22"/>
      <w:szCs w:val="22"/>
    </w:rPr>
  </w:style>
  <w:style w:type="paragraph" w:customStyle="1" w:styleId="Bezodstpw11">
    <w:name w:val="Bez odstępów11"/>
    <w:uiPriority w:val="99"/>
    <w:qFormat/>
    <w:rsid w:val="000308DC"/>
    <w:pPr>
      <w:spacing w:before="200" w:after="200" w:line="276" w:lineRule="auto"/>
    </w:pPr>
    <w:rPr>
      <w:rFonts w:ascii="Verdana" w:hAnsi="Verdana" w:cs="Verdana"/>
      <w:sz w:val="22"/>
      <w:szCs w:val="22"/>
      <w:lang w:val="en-US" w:eastAsia="en-US"/>
    </w:rPr>
  </w:style>
  <w:style w:type="paragraph" w:customStyle="1" w:styleId="ZnakZnak14">
    <w:name w:val="Znak Znak14"/>
    <w:basedOn w:val="Normalny"/>
    <w:rsid w:val="000308DC"/>
    <w:rPr>
      <w:rFonts w:ascii="Arial" w:hAnsi="Arial" w:cs="Arial"/>
    </w:rPr>
  </w:style>
  <w:style w:type="character" w:customStyle="1" w:styleId="Nierozpoznanawzmianka30">
    <w:name w:val="Nierozpoznana wzmianka3"/>
    <w:uiPriority w:val="99"/>
    <w:semiHidden/>
    <w:unhideWhenUsed/>
    <w:rsid w:val="000308DC"/>
    <w:rPr>
      <w:color w:val="605E5C"/>
      <w:shd w:val="clear" w:color="auto" w:fill="E1DFDD"/>
    </w:rPr>
  </w:style>
  <w:style w:type="character" w:customStyle="1" w:styleId="MapadokumentuZnak">
    <w:name w:val="Mapa dokumentu Znak"/>
    <w:semiHidden/>
    <w:locked/>
    <w:rsid w:val="000308DC"/>
    <w:rPr>
      <w:rFonts w:ascii="Tahoma" w:hAnsi="Tahoma" w:cs="Tahoma"/>
      <w:sz w:val="20"/>
      <w:szCs w:val="20"/>
      <w:shd w:val="clear" w:color="auto" w:fill="000080"/>
      <w:lang w:eastAsia="pl-PL"/>
    </w:rPr>
  </w:style>
  <w:style w:type="character" w:customStyle="1" w:styleId="WW8Num5z7">
    <w:name w:val="WW8Num5z7"/>
    <w:rsid w:val="000308DC"/>
  </w:style>
  <w:style w:type="paragraph" w:styleId="Poprawka">
    <w:name w:val="Revision"/>
    <w:hidden/>
    <w:uiPriority w:val="99"/>
    <w:semiHidden/>
    <w:rsid w:val="003E4071"/>
    <w:rPr>
      <w:lang w:eastAsia="en-US" w:bidi="en-US"/>
    </w:rPr>
  </w:style>
  <w:style w:type="paragraph" w:customStyle="1" w:styleId="zawartotabeli">
    <w:name w:val="zawartotabeli"/>
    <w:basedOn w:val="Normalny"/>
    <w:rsid w:val="008C46BF"/>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4">
    <w:name w:val="Nierozpoznana wzmianka4"/>
    <w:uiPriority w:val="99"/>
    <w:semiHidden/>
    <w:unhideWhenUsed/>
    <w:rsid w:val="005E424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0"/>
    <w:lsdException w:name="toc 6" w:uiPriority="0"/>
    <w:lsdException w:name="toc 7" w:uiPriority="0"/>
    <w:lsdException w:name="toc 8" w:uiPriority="0"/>
    <w:lsdException w:name="toc 9" w:uiPriority="0"/>
    <w:lsdException w:name="header" w:uiPriority="0"/>
    <w:lsdException w:name="caption" w:semiHidden="0" w:uiPriority="0" w:unhideWhenUsed="0" w:qFormat="1"/>
    <w:lsdException w:name="page number" w:uiPriority="0"/>
    <w:lsdException w:name="endnote reference" w:uiPriority="0"/>
    <w:lsdException w:name="endnote text" w:uiPriority="0"/>
    <w:lsdException w:name="List Bullet 2" w:uiPriority="0"/>
    <w:lsdException w:name="List Bullet 3"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qFormat="1"/>
    <w:lsdException w:name="Normal (Web)" w:uiPriority="0"/>
    <w:lsdException w:name="annotation subject" w:uiPriority="0"/>
    <w:lsdException w:name="Outline List 3" w:uiPriority="0"/>
    <w:lsdException w:name="Table Grid" w:semiHidden="0" w:uiPriority="0" w:unhideWhenUsed="0"/>
    <w:lsdException w:name="Placeholder Text" w:locked="0" w:unhideWhenUsed="0"/>
    <w:lsdException w:name="No Spacing" w:locked="0" w:semiHidden="0" w:uiPriority="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121F06"/>
    <w:pPr>
      <w:spacing w:before="200" w:after="200" w:line="276" w:lineRule="auto"/>
    </w:pPr>
    <w:rPr>
      <w:lang w:eastAsia="en-US" w:bidi="en-US"/>
    </w:rPr>
  </w:style>
  <w:style w:type="paragraph" w:styleId="Nagwek1">
    <w:name w:val="heading 1"/>
    <w:basedOn w:val="Normalny"/>
    <w:next w:val="Normalny"/>
    <w:link w:val="Nagwek1Znak"/>
    <w:qFormat/>
    <w:rsid w:val="00010917"/>
    <w:pPr>
      <w:numPr>
        <w:numId w:val="1"/>
      </w:numPr>
      <w:pBdr>
        <w:top w:val="single" w:sz="4" w:space="0" w:color="auto" w:shadow="1"/>
        <w:left w:val="single" w:sz="4" w:space="0" w:color="auto" w:shadow="1"/>
        <w:bottom w:val="single" w:sz="4" w:space="0" w:color="auto" w:shadow="1"/>
        <w:right w:val="single" w:sz="4" w:space="0" w:color="auto" w:shadow="1"/>
      </w:pBdr>
      <w:shd w:val="clear" w:color="auto" w:fill="D9D9D9"/>
      <w:spacing w:before="240" w:after="120"/>
      <w:ind w:left="1211"/>
      <w:outlineLvl w:val="0"/>
    </w:pPr>
    <w:rPr>
      <w:rFonts w:cs="Century Gothic"/>
      <w:b/>
      <w:bCs/>
      <w:caps/>
      <w:color w:val="000000"/>
      <w:spacing w:val="15"/>
      <w:lang w:val="x-none"/>
    </w:rPr>
  </w:style>
  <w:style w:type="paragraph" w:styleId="Nagwek2">
    <w:name w:val="heading 2"/>
    <w:aliases w:val="Podtytuł1"/>
    <w:basedOn w:val="Normalny"/>
    <w:next w:val="Normalny"/>
    <w:link w:val="Nagwek2Znak"/>
    <w:qFormat/>
    <w:rsid w:val="00121F06"/>
    <w:p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lang w:val="x-none" w:eastAsia="x-none" w:bidi="ar-SA"/>
    </w:rPr>
  </w:style>
  <w:style w:type="paragraph" w:styleId="Nagwek3">
    <w:name w:val="heading 3"/>
    <w:aliases w:val="Org Heading 1,h1"/>
    <w:basedOn w:val="Normalny"/>
    <w:next w:val="Normalny"/>
    <w:link w:val="Nagwek3Znak"/>
    <w:uiPriority w:val="9"/>
    <w:qFormat/>
    <w:rsid w:val="00121F06"/>
    <w:pPr>
      <w:pBdr>
        <w:top w:val="single" w:sz="6" w:space="2" w:color="4F81BD"/>
        <w:left w:val="single" w:sz="6" w:space="2" w:color="4F81BD"/>
      </w:pBdr>
      <w:spacing w:before="300" w:after="0"/>
      <w:outlineLvl w:val="2"/>
    </w:pPr>
    <w:rPr>
      <w:caps/>
      <w:color w:val="243F60"/>
      <w:spacing w:val="15"/>
      <w:lang w:val="x-none" w:eastAsia="x-none" w:bidi="ar-SA"/>
    </w:rPr>
  </w:style>
  <w:style w:type="paragraph" w:styleId="Nagwek4">
    <w:name w:val="heading 4"/>
    <w:aliases w:val="Nag.3,Org Heading 2,h2"/>
    <w:basedOn w:val="Normalny"/>
    <w:next w:val="Normalny"/>
    <w:link w:val="Nagwek4Znak"/>
    <w:uiPriority w:val="99"/>
    <w:qFormat/>
    <w:rsid w:val="00121F06"/>
    <w:pPr>
      <w:pBdr>
        <w:top w:val="dotted" w:sz="6" w:space="2" w:color="4F81BD"/>
        <w:left w:val="dotted" w:sz="6" w:space="2" w:color="4F81BD"/>
      </w:pBdr>
      <w:spacing w:before="300" w:after="0"/>
      <w:outlineLvl w:val="3"/>
    </w:pPr>
    <w:rPr>
      <w:caps/>
      <w:color w:val="365F91"/>
      <w:spacing w:val="10"/>
      <w:lang w:val="x-none" w:eastAsia="x-none" w:bidi="ar-SA"/>
    </w:rPr>
  </w:style>
  <w:style w:type="paragraph" w:styleId="Nagwek5">
    <w:name w:val="heading 5"/>
    <w:aliases w:val="Org Heading 3,h3"/>
    <w:basedOn w:val="Normalny"/>
    <w:next w:val="Normalny"/>
    <w:link w:val="Nagwek5Znak"/>
    <w:qFormat/>
    <w:rsid w:val="00121F06"/>
    <w:pPr>
      <w:pBdr>
        <w:bottom w:val="single" w:sz="6" w:space="1" w:color="4F81BD"/>
      </w:pBdr>
      <w:spacing w:before="300" w:after="0"/>
      <w:outlineLvl w:val="4"/>
    </w:pPr>
    <w:rPr>
      <w:caps/>
      <w:color w:val="365F91"/>
      <w:spacing w:val="10"/>
      <w:lang w:val="x-none" w:eastAsia="x-none" w:bidi="ar-SA"/>
    </w:rPr>
  </w:style>
  <w:style w:type="paragraph" w:styleId="Nagwek6">
    <w:name w:val="heading 6"/>
    <w:basedOn w:val="Normalny"/>
    <w:next w:val="Normalny"/>
    <w:link w:val="Nagwek6Znak"/>
    <w:qFormat/>
    <w:rsid w:val="00121F06"/>
    <w:pPr>
      <w:pBdr>
        <w:bottom w:val="dotted" w:sz="6" w:space="1" w:color="4F81BD"/>
      </w:pBdr>
      <w:spacing w:before="300" w:after="0"/>
      <w:outlineLvl w:val="5"/>
    </w:pPr>
    <w:rPr>
      <w:caps/>
      <w:color w:val="365F91"/>
      <w:spacing w:val="10"/>
      <w:lang w:val="x-none" w:eastAsia="x-none" w:bidi="ar-SA"/>
    </w:rPr>
  </w:style>
  <w:style w:type="paragraph" w:styleId="Nagwek7">
    <w:name w:val="heading 7"/>
    <w:basedOn w:val="Normalny"/>
    <w:next w:val="Normalny"/>
    <w:link w:val="Nagwek7Znak"/>
    <w:qFormat/>
    <w:rsid w:val="00121F06"/>
    <w:pPr>
      <w:spacing w:before="300" w:after="0"/>
      <w:outlineLvl w:val="6"/>
    </w:pPr>
    <w:rPr>
      <w:caps/>
      <w:color w:val="365F91"/>
      <w:spacing w:val="10"/>
      <w:lang w:val="x-none" w:eastAsia="x-none" w:bidi="ar-SA"/>
    </w:rPr>
  </w:style>
  <w:style w:type="paragraph" w:styleId="Nagwek8">
    <w:name w:val="heading 8"/>
    <w:basedOn w:val="Normalny"/>
    <w:next w:val="Normalny"/>
    <w:link w:val="Nagwek8Znak"/>
    <w:qFormat/>
    <w:rsid w:val="00121F06"/>
    <w:pPr>
      <w:spacing w:before="300" w:after="0"/>
      <w:outlineLvl w:val="7"/>
    </w:pPr>
    <w:rPr>
      <w:caps/>
      <w:spacing w:val="10"/>
      <w:sz w:val="18"/>
      <w:szCs w:val="18"/>
      <w:lang w:val="x-none" w:eastAsia="x-none" w:bidi="ar-SA"/>
    </w:rPr>
  </w:style>
  <w:style w:type="paragraph" w:styleId="Nagwek9">
    <w:name w:val="heading 9"/>
    <w:basedOn w:val="Normalny"/>
    <w:next w:val="Normalny"/>
    <w:link w:val="Nagwek9Znak"/>
    <w:qFormat/>
    <w:rsid w:val="00121F06"/>
    <w:pPr>
      <w:spacing w:before="300" w:after="0"/>
      <w:outlineLvl w:val="8"/>
    </w:pPr>
    <w:rPr>
      <w:i/>
      <w:caps/>
      <w:spacing w:val="10"/>
      <w:sz w:val="18"/>
      <w:szCs w:val="18"/>
      <w:lang w:val="x-none" w:eastAsia="x-none"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010917"/>
    <w:rPr>
      <w:rFonts w:cs="Century Gothic"/>
      <w:b/>
      <w:bCs/>
      <w:caps/>
      <w:color w:val="000000"/>
      <w:spacing w:val="15"/>
      <w:shd w:val="clear" w:color="auto" w:fill="D9D9D9"/>
      <w:lang w:val="x-none" w:eastAsia="en-US" w:bidi="en-US"/>
    </w:rPr>
  </w:style>
  <w:style w:type="character" w:customStyle="1" w:styleId="Nagwek2Znak">
    <w:name w:val="Nagłówek 2 Znak"/>
    <w:aliases w:val="Podtytuł1 Znak"/>
    <w:link w:val="Nagwek2"/>
    <w:locked/>
    <w:rsid w:val="00121F06"/>
    <w:rPr>
      <w:caps/>
      <w:spacing w:val="15"/>
      <w:shd w:val="clear" w:color="auto" w:fill="DBE5F1"/>
    </w:rPr>
  </w:style>
  <w:style w:type="character" w:customStyle="1" w:styleId="Nagwek3Znak">
    <w:name w:val="Nagłówek 3 Znak"/>
    <w:aliases w:val="Org Heading 1 Znak,h1 Znak"/>
    <w:link w:val="Nagwek3"/>
    <w:uiPriority w:val="9"/>
    <w:locked/>
    <w:rsid w:val="00121F06"/>
    <w:rPr>
      <w:caps/>
      <w:color w:val="243F60"/>
      <w:spacing w:val="15"/>
    </w:rPr>
  </w:style>
  <w:style w:type="character" w:customStyle="1" w:styleId="Nagwek4Znak">
    <w:name w:val="Nagłówek 4 Znak"/>
    <w:aliases w:val="Nag.3 Znak,Org Heading 2 Znak,h2 Znak"/>
    <w:link w:val="Nagwek4"/>
    <w:uiPriority w:val="99"/>
    <w:locked/>
    <w:rsid w:val="00121F06"/>
    <w:rPr>
      <w:caps/>
      <w:color w:val="365F91"/>
      <w:spacing w:val="10"/>
    </w:rPr>
  </w:style>
  <w:style w:type="character" w:customStyle="1" w:styleId="Nagwek5Znak">
    <w:name w:val="Nagłówek 5 Znak"/>
    <w:aliases w:val="Org Heading 3 Znak,h3 Znak"/>
    <w:link w:val="Nagwek5"/>
    <w:locked/>
    <w:rsid w:val="00121F06"/>
    <w:rPr>
      <w:caps/>
      <w:color w:val="365F91"/>
      <w:spacing w:val="10"/>
    </w:rPr>
  </w:style>
  <w:style w:type="character" w:customStyle="1" w:styleId="Nagwek6Znak">
    <w:name w:val="Nagłówek 6 Znak"/>
    <w:link w:val="Nagwek6"/>
    <w:locked/>
    <w:rsid w:val="00121F06"/>
    <w:rPr>
      <w:caps/>
      <w:color w:val="365F91"/>
      <w:spacing w:val="10"/>
    </w:rPr>
  </w:style>
  <w:style w:type="character" w:customStyle="1" w:styleId="Nagwek7Znak">
    <w:name w:val="Nagłówek 7 Znak"/>
    <w:link w:val="Nagwek7"/>
    <w:locked/>
    <w:rsid w:val="00121F06"/>
    <w:rPr>
      <w:caps/>
      <w:color w:val="365F91"/>
      <w:spacing w:val="10"/>
    </w:rPr>
  </w:style>
  <w:style w:type="character" w:customStyle="1" w:styleId="Nagwek8Znak">
    <w:name w:val="Nagłówek 8 Znak"/>
    <w:link w:val="Nagwek8"/>
    <w:locked/>
    <w:rsid w:val="00121F06"/>
    <w:rPr>
      <w:caps/>
      <w:spacing w:val="10"/>
      <w:sz w:val="18"/>
      <w:szCs w:val="18"/>
    </w:rPr>
  </w:style>
  <w:style w:type="character" w:customStyle="1" w:styleId="Nagwek9Znak">
    <w:name w:val="Nagłówek 9 Znak"/>
    <w:link w:val="Nagwek9"/>
    <w:locked/>
    <w:rsid w:val="00121F06"/>
    <w:rPr>
      <w:i/>
      <w:caps/>
      <w:spacing w:val="10"/>
      <w:sz w:val="18"/>
      <w:szCs w:val="18"/>
    </w:rPr>
  </w:style>
  <w:style w:type="paragraph" w:styleId="Zwykytekst">
    <w:name w:val="Plain Text"/>
    <w:aliases w:val="Znak Znak2,Zwykły tekst1 Znak Znak,Znak Znak Znak Znak Znak,Znak Znak Znak Znak1,Znak Znak2 Znak Znak,Znak Znak Znak Znak Znak Znak Znak,Znak Znak Znak1, Znak,Zwykły tekst1 Znak,Znak Znak Znak Znak,Znak Znak Znak, Znak Znak2 Znak,Znak,Znak1"/>
    <w:basedOn w:val="Normalny"/>
    <w:link w:val="ZwykytekstZnak"/>
    <w:qFormat/>
    <w:rsid w:val="00A64E69"/>
    <w:rPr>
      <w:rFonts w:ascii="Courier New" w:hAnsi="Courier New"/>
      <w:lang w:val="x-none" w:eastAsia="pl-PL" w:bidi="ar-SA"/>
    </w:rPr>
  </w:style>
  <w:style w:type="character" w:customStyle="1" w:styleId="ZwykytekstZnak">
    <w:name w:val="Zwykły tekst Znak"/>
    <w:aliases w:val="Znak Znak2 Znak,Zwykły tekst1 Znak Znak Znak,Znak Znak Znak Znak Znak Znak,Znak Znak Znak Znak1 Znak,Znak Znak2 Znak Znak Znak,Znak Znak Znak Znak Znak Znak Znak Znak,Znak Znak Znak1 Znak, Znak Znak,Zwykły tekst1 Znak Znak1,Znak Znak6"/>
    <w:link w:val="Zwykytekst"/>
    <w:qFormat/>
    <w:locked/>
    <w:rsid w:val="00A64E69"/>
    <w:rPr>
      <w:rFonts w:ascii="Courier New" w:hAnsi="Courier New" w:cs="Courier New"/>
      <w:sz w:val="20"/>
      <w:szCs w:val="20"/>
      <w:lang w:eastAsia="pl-PL"/>
    </w:rPr>
  </w:style>
  <w:style w:type="paragraph" w:styleId="Tekstpodstawowy3">
    <w:name w:val="Body Text 3"/>
    <w:basedOn w:val="Normalny"/>
    <w:link w:val="Tekstpodstawowy3Znak"/>
    <w:uiPriority w:val="99"/>
    <w:rsid w:val="00A64E69"/>
    <w:pPr>
      <w:jc w:val="both"/>
    </w:pPr>
    <w:rPr>
      <w:rFonts w:ascii="Times New Roman" w:hAnsi="Times New Roman"/>
      <w:lang w:val="x-none" w:eastAsia="pl-PL" w:bidi="ar-SA"/>
    </w:rPr>
  </w:style>
  <w:style w:type="character" w:customStyle="1" w:styleId="Tekstpodstawowy3Znak">
    <w:name w:val="Tekst podstawowy 3 Znak"/>
    <w:link w:val="Tekstpodstawowy3"/>
    <w:uiPriority w:val="99"/>
    <w:locked/>
    <w:rsid w:val="00A64E69"/>
    <w:rPr>
      <w:rFonts w:ascii="Times New Roman" w:hAnsi="Times New Roman" w:cs="Times New Roman"/>
      <w:sz w:val="20"/>
      <w:szCs w:val="20"/>
      <w:lang w:eastAsia="pl-PL"/>
    </w:rPr>
  </w:style>
  <w:style w:type="paragraph" w:customStyle="1" w:styleId="Nagwekspisutreci1">
    <w:name w:val="Nagłówek spisu treści1"/>
    <w:basedOn w:val="Nagwek1"/>
    <w:next w:val="Normalny"/>
    <w:uiPriority w:val="99"/>
    <w:qFormat/>
    <w:rsid w:val="00643FD9"/>
    <w:pPr>
      <w:outlineLvl w:val="9"/>
    </w:pPr>
  </w:style>
  <w:style w:type="paragraph" w:styleId="Tekstdymka">
    <w:name w:val="Balloon Text"/>
    <w:basedOn w:val="Normalny"/>
    <w:link w:val="TekstdymkaZnak"/>
    <w:uiPriority w:val="99"/>
    <w:semiHidden/>
    <w:rsid w:val="00643FD9"/>
    <w:rPr>
      <w:rFonts w:ascii="Tahoma" w:hAnsi="Tahoma"/>
      <w:sz w:val="16"/>
      <w:szCs w:val="16"/>
      <w:lang w:val="x-none" w:eastAsia="pl-PL" w:bidi="ar-SA"/>
    </w:rPr>
  </w:style>
  <w:style w:type="character" w:customStyle="1" w:styleId="TekstdymkaZnak">
    <w:name w:val="Tekst dymka Znak"/>
    <w:link w:val="Tekstdymka"/>
    <w:uiPriority w:val="99"/>
    <w:semiHidden/>
    <w:locked/>
    <w:rsid w:val="00643FD9"/>
    <w:rPr>
      <w:rFonts w:ascii="Tahoma" w:hAnsi="Tahoma" w:cs="Tahoma"/>
      <w:sz w:val="16"/>
      <w:szCs w:val="16"/>
      <w:lang w:eastAsia="pl-PL"/>
    </w:rPr>
  </w:style>
  <w:style w:type="paragraph" w:styleId="Spistreci1">
    <w:name w:val="toc 1"/>
    <w:basedOn w:val="Normalny"/>
    <w:next w:val="Normalny"/>
    <w:autoRedefine/>
    <w:uiPriority w:val="39"/>
    <w:qFormat/>
    <w:rsid w:val="00BF33E7"/>
    <w:pPr>
      <w:tabs>
        <w:tab w:val="right" w:leader="dot" w:pos="9923"/>
      </w:tabs>
      <w:spacing w:before="0" w:after="100"/>
      <w:ind w:left="357" w:hanging="357"/>
    </w:pPr>
    <w:rPr>
      <w:rFonts w:ascii="Aptos" w:hAnsi="Aptos" w:cs="Century Gothic"/>
      <w:sz w:val="18"/>
      <w:szCs w:val="18"/>
    </w:rPr>
  </w:style>
  <w:style w:type="character" w:styleId="Hipercze">
    <w:name w:val="Hyperlink"/>
    <w:uiPriority w:val="99"/>
    <w:rsid w:val="00191F5B"/>
    <w:rPr>
      <w:rFonts w:cs="Times New Roman"/>
      <w:color w:val="0000FF"/>
      <w:u w:val="single"/>
    </w:rPr>
  </w:style>
  <w:style w:type="paragraph" w:customStyle="1" w:styleId="Akapitzlist1">
    <w:name w:val="Akapit z listą1"/>
    <w:basedOn w:val="Normalny"/>
    <w:link w:val="ListParagraphChar"/>
    <w:uiPriority w:val="99"/>
    <w:qFormat/>
    <w:rsid w:val="00191F5B"/>
    <w:pPr>
      <w:ind w:left="720"/>
    </w:pPr>
    <w:rPr>
      <w:rFonts w:ascii="Times New Roman" w:hAnsi="Times New Roman"/>
      <w:sz w:val="24"/>
      <w:lang w:val="x-none" w:eastAsia="x-none" w:bidi="ar-SA"/>
    </w:rPr>
  </w:style>
  <w:style w:type="paragraph" w:styleId="Tekstkomentarza">
    <w:name w:val="annotation text"/>
    <w:basedOn w:val="Normalny"/>
    <w:link w:val="TekstkomentarzaZnak"/>
    <w:uiPriority w:val="99"/>
    <w:semiHidden/>
    <w:rsid w:val="004E23E4"/>
    <w:rPr>
      <w:rFonts w:ascii="Times New Roman" w:hAnsi="Times New Roman"/>
      <w:lang w:val="x-none" w:eastAsia="pl-PL" w:bidi="ar-SA"/>
    </w:rPr>
  </w:style>
  <w:style w:type="character" w:customStyle="1" w:styleId="TekstkomentarzaZnak">
    <w:name w:val="Tekst komentarza Znak"/>
    <w:link w:val="Tekstkomentarza"/>
    <w:uiPriority w:val="99"/>
    <w:semiHidden/>
    <w:locked/>
    <w:rsid w:val="004E23E4"/>
    <w:rPr>
      <w:rFonts w:ascii="Times New Roman" w:hAnsi="Times New Roman" w:cs="Times New Roman"/>
      <w:sz w:val="20"/>
      <w:szCs w:val="20"/>
      <w:lang w:eastAsia="pl-PL"/>
    </w:rPr>
  </w:style>
  <w:style w:type="character" w:customStyle="1" w:styleId="apple-style-span">
    <w:name w:val="apple-style-span"/>
    <w:rsid w:val="004E23E4"/>
  </w:style>
  <w:style w:type="paragraph" w:styleId="Tekstpodstawowy">
    <w:name w:val="Body Text"/>
    <w:aliases w:val="Brødtekst Tegn Tegn"/>
    <w:basedOn w:val="Normalny"/>
    <w:link w:val="TekstpodstawowyZnak"/>
    <w:uiPriority w:val="99"/>
    <w:rsid w:val="006061CA"/>
    <w:pPr>
      <w:spacing w:after="120"/>
    </w:pPr>
    <w:rPr>
      <w:rFonts w:ascii="Times New Roman" w:hAnsi="Times New Roman"/>
      <w:sz w:val="24"/>
      <w:szCs w:val="24"/>
      <w:lang w:val="x-none" w:eastAsia="pl-PL" w:bidi="ar-SA"/>
    </w:rPr>
  </w:style>
  <w:style w:type="character" w:customStyle="1" w:styleId="TekstpodstawowyZnak">
    <w:name w:val="Tekst podstawowy Znak"/>
    <w:aliases w:val="Brødtekst Tegn Tegn Znak1"/>
    <w:link w:val="Tekstpodstawowy"/>
    <w:uiPriority w:val="99"/>
    <w:qFormat/>
    <w:locked/>
    <w:rsid w:val="006061CA"/>
    <w:rPr>
      <w:rFonts w:ascii="Times New Roman" w:hAnsi="Times New Roman" w:cs="Times New Roman"/>
      <w:sz w:val="24"/>
      <w:szCs w:val="24"/>
      <w:lang w:eastAsia="pl-PL"/>
    </w:rPr>
  </w:style>
  <w:style w:type="paragraph" w:styleId="Tytu">
    <w:name w:val="Title"/>
    <w:basedOn w:val="Normalny"/>
    <w:next w:val="Normalny"/>
    <w:link w:val="TytuZnak"/>
    <w:uiPriority w:val="99"/>
    <w:qFormat/>
    <w:rsid w:val="00121F06"/>
    <w:pPr>
      <w:spacing w:before="720"/>
    </w:pPr>
    <w:rPr>
      <w:caps/>
      <w:color w:val="4F81BD"/>
      <w:spacing w:val="10"/>
      <w:kern w:val="28"/>
      <w:sz w:val="52"/>
      <w:szCs w:val="52"/>
      <w:lang w:val="x-none" w:eastAsia="x-none" w:bidi="ar-SA"/>
    </w:rPr>
  </w:style>
  <w:style w:type="character" w:customStyle="1" w:styleId="TytuZnak">
    <w:name w:val="Tytuł Znak"/>
    <w:link w:val="Tytu"/>
    <w:uiPriority w:val="99"/>
    <w:locked/>
    <w:rsid w:val="00121F06"/>
    <w:rPr>
      <w:caps/>
      <w:color w:val="4F81BD"/>
      <w:spacing w:val="10"/>
      <w:kern w:val="28"/>
      <w:sz w:val="52"/>
      <w:szCs w:val="52"/>
    </w:rPr>
  </w:style>
  <w:style w:type="character" w:customStyle="1" w:styleId="alb">
    <w:name w:val="a_lb"/>
    <w:rsid w:val="00C05552"/>
  </w:style>
  <w:style w:type="paragraph" w:customStyle="1" w:styleId="text-justify">
    <w:name w:val="text-justify"/>
    <w:basedOn w:val="Normalny"/>
    <w:rsid w:val="00C05552"/>
    <w:pPr>
      <w:spacing w:before="100" w:beforeAutospacing="1" w:after="100" w:afterAutospacing="1"/>
    </w:pPr>
  </w:style>
  <w:style w:type="character" w:styleId="Uwydatnienie">
    <w:name w:val="Emphasis"/>
    <w:uiPriority w:val="20"/>
    <w:qFormat/>
    <w:rsid w:val="00121F06"/>
    <w:rPr>
      <w:caps/>
      <w:color w:val="243F60"/>
      <w:spacing w:val="5"/>
    </w:rPr>
  </w:style>
  <w:style w:type="character" w:customStyle="1" w:styleId="fn-ref">
    <w:name w:val="fn-ref"/>
    <w:rsid w:val="00C05552"/>
  </w:style>
  <w:style w:type="paragraph" w:styleId="Stopka">
    <w:name w:val="footer"/>
    <w:basedOn w:val="Normalny"/>
    <w:link w:val="StopkaZnak"/>
    <w:uiPriority w:val="99"/>
    <w:rsid w:val="000837E8"/>
    <w:pPr>
      <w:tabs>
        <w:tab w:val="center" w:pos="4536"/>
        <w:tab w:val="right" w:pos="9072"/>
      </w:tabs>
    </w:pPr>
    <w:rPr>
      <w:rFonts w:ascii="Times New Roman" w:hAnsi="Times New Roman"/>
      <w:lang w:val="x-none" w:eastAsia="pl-PL" w:bidi="ar-SA"/>
    </w:rPr>
  </w:style>
  <w:style w:type="character" w:customStyle="1" w:styleId="StopkaZnak">
    <w:name w:val="Stopka Znak"/>
    <w:link w:val="Stopka"/>
    <w:uiPriority w:val="99"/>
    <w:qFormat/>
    <w:locked/>
    <w:rsid w:val="000837E8"/>
    <w:rPr>
      <w:rFonts w:ascii="Times New Roman" w:hAnsi="Times New Roman" w:cs="Times New Roman"/>
      <w:sz w:val="20"/>
      <w:szCs w:val="20"/>
      <w:lang w:eastAsia="pl-PL"/>
    </w:rPr>
  </w:style>
  <w:style w:type="paragraph" w:styleId="Spistreci4">
    <w:name w:val="toc 4"/>
    <w:basedOn w:val="Normalny"/>
    <w:next w:val="Normalny"/>
    <w:autoRedefine/>
    <w:uiPriority w:val="39"/>
    <w:rsid w:val="003B38BA"/>
    <w:pPr>
      <w:tabs>
        <w:tab w:val="right" w:leader="dot" w:pos="9854"/>
      </w:tabs>
      <w:spacing w:before="0" w:after="100"/>
      <w:ind w:left="720"/>
    </w:pPr>
    <w:rPr>
      <w:rFonts w:cs="Century Gothic"/>
      <w:sz w:val="18"/>
      <w:szCs w:val="18"/>
    </w:rPr>
  </w:style>
  <w:style w:type="character" w:customStyle="1" w:styleId="WW8Num11z0">
    <w:name w:val="WW8Num11z0"/>
    <w:rsid w:val="007051CA"/>
    <w:rPr>
      <w:rFonts w:ascii="Verdana" w:hAnsi="Verdana"/>
      <w:sz w:val="20"/>
      <w:u w:val="none"/>
    </w:rPr>
  </w:style>
  <w:style w:type="paragraph" w:customStyle="1" w:styleId="ZnakZnak5ZnakZnakZnakZnak">
    <w:name w:val="Znak Znak5 Znak Znak Znak Znak"/>
    <w:basedOn w:val="Normalny"/>
    <w:rsid w:val="007051CA"/>
    <w:rPr>
      <w:rFonts w:ascii="Arial" w:hAnsi="Arial" w:cs="Arial"/>
    </w:rPr>
  </w:style>
  <w:style w:type="paragraph" w:styleId="Nagwek">
    <w:name w:val="header"/>
    <w:aliases w:val="Nagłówek strony"/>
    <w:basedOn w:val="Normalny"/>
    <w:link w:val="NagwekZnak"/>
    <w:rsid w:val="00AA0C44"/>
    <w:pPr>
      <w:tabs>
        <w:tab w:val="center" w:pos="4536"/>
        <w:tab w:val="right" w:pos="9072"/>
      </w:tabs>
    </w:pPr>
    <w:rPr>
      <w:rFonts w:ascii="Times New Roman" w:hAnsi="Times New Roman"/>
      <w:lang w:val="x-none" w:eastAsia="pl-PL" w:bidi="ar-SA"/>
    </w:rPr>
  </w:style>
  <w:style w:type="character" w:customStyle="1" w:styleId="NagwekZnak">
    <w:name w:val="Nagłówek Znak"/>
    <w:aliases w:val="Nagłówek strony Znak"/>
    <w:link w:val="Nagwek"/>
    <w:qFormat/>
    <w:locked/>
    <w:rsid w:val="00AA0C44"/>
    <w:rPr>
      <w:rFonts w:ascii="Times New Roman" w:hAnsi="Times New Roman" w:cs="Times New Roman"/>
      <w:sz w:val="20"/>
      <w:szCs w:val="20"/>
      <w:lang w:eastAsia="pl-PL"/>
    </w:rPr>
  </w:style>
  <w:style w:type="character" w:styleId="Numerstrony">
    <w:name w:val="page number"/>
    <w:rsid w:val="009276EE"/>
    <w:rPr>
      <w:rFonts w:cs="Times New Roman"/>
    </w:rPr>
  </w:style>
  <w:style w:type="paragraph" w:customStyle="1" w:styleId="Tekstpodstawowy31">
    <w:name w:val="Tekst podstawowy 31"/>
    <w:basedOn w:val="Normalny"/>
    <w:rsid w:val="009276EE"/>
    <w:pPr>
      <w:widowControl w:val="0"/>
      <w:overflowPunct w:val="0"/>
      <w:autoSpaceDE w:val="0"/>
      <w:autoSpaceDN w:val="0"/>
      <w:adjustRightInd w:val="0"/>
      <w:textAlignment w:val="baseline"/>
    </w:pPr>
  </w:style>
  <w:style w:type="paragraph" w:styleId="Tekstpodstawowywcity">
    <w:name w:val="Body Text Indent"/>
    <w:basedOn w:val="Normalny"/>
    <w:link w:val="TekstpodstawowywcityZnak"/>
    <w:rsid w:val="009276EE"/>
    <w:pPr>
      <w:ind w:left="907"/>
    </w:pPr>
    <w:rPr>
      <w:rFonts w:ascii="Times New Roman" w:hAnsi="Times New Roman"/>
      <w:lang w:val="x-none" w:eastAsia="pl-PL" w:bidi="ar-SA"/>
    </w:rPr>
  </w:style>
  <w:style w:type="character" w:customStyle="1" w:styleId="TekstpodstawowywcityZnak">
    <w:name w:val="Tekst podstawowy wcięty Znak"/>
    <w:link w:val="Tekstpodstawowywcity"/>
    <w:locked/>
    <w:rsid w:val="009276EE"/>
    <w:rPr>
      <w:rFonts w:ascii="Times New Roman" w:hAnsi="Times New Roman" w:cs="Times New Roman"/>
      <w:sz w:val="20"/>
      <w:szCs w:val="20"/>
      <w:lang w:eastAsia="pl-PL"/>
    </w:rPr>
  </w:style>
  <w:style w:type="paragraph" w:styleId="Tekstpodstawowy2">
    <w:name w:val="Body Text 2"/>
    <w:basedOn w:val="Normalny"/>
    <w:link w:val="Tekstpodstawowy2Znak"/>
    <w:uiPriority w:val="99"/>
    <w:rsid w:val="009276EE"/>
    <w:pPr>
      <w:jc w:val="both"/>
    </w:pPr>
    <w:rPr>
      <w:rFonts w:ascii="Times New Roman" w:hAnsi="Times New Roman"/>
      <w:i/>
      <w:iCs/>
      <w:lang w:val="x-none" w:eastAsia="pl-PL" w:bidi="ar-SA"/>
    </w:rPr>
  </w:style>
  <w:style w:type="character" w:customStyle="1" w:styleId="Tekstpodstawowy2Znak">
    <w:name w:val="Tekst podstawowy 2 Znak"/>
    <w:link w:val="Tekstpodstawowy2"/>
    <w:uiPriority w:val="99"/>
    <w:locked/>
    <w:rsid w:val="009276EE"/>
    <w:rPr>
      <w:rFonts w:ascii="Times New Roman" w:hAnsi="Times New Roman" w:cs="Times New Roman"/>
      <w:i/>
      <w:iCs/>
      <w:sz w:val="20"/>
      <w:szCs w:val="20"/>
      <w:lang w:eastAsia="pl-PL"/>
    </w:rPr>
  </w:style>
  <w:style w:type="paragraph" w:styleId="Spistreci2">
    <w:name w:val="toc 2"/>
    <w:basedOn w:val="Normalny"/>
    <w:next w:val="Normalny"/>
    <w:autoRedefine/>
    <w:uiPriority w:val="39"/>
    <w:qFormat/>
    <w:rsid w:val="009276EE"/>
    <w:pPr>
      <w:ind w:left="240"/>
    </w:pPr>
  </w:style>
  <w:style w:type="paragraph" w:styleId="Spistreci3">
    <w:name w:val="toc 3"/>
    <w:basedOn w:val="Normalny"/>
    <w:next w:val="Normalny"/>
    <w:autoRedefine/>
    <w:uiPriority w:val="39"/>
    <w:qFormat/>
    <w:rsid w:val="009276EE"/>
    <w:pPr>
      <w:tabs>
        <w:tab w:val="left" w:pos="540"/>
        <w:tab w:val="left" w:pos="720"/>
        <w:tab w:val="right" w:leader="dot" w:pos="9854"/>
      </w:tabs>
      <w:spacing w:line="360" w:lineRule="auto"/>
      <w:ind w:left="540" w:hanging="540"/>
    </w:pPr>
    <w:rPr>
      <w:rFonts w:ascii="Arial Narrow" w:hAnsi="Arial Narrow" w:cs="Arial Narrow"/>
      <w:noProof/>
    </w:rPr>
  </w:style>
  <w:style w:type="paragraph" w:styleId="Spistreci5">
    <w:name w:val="toc 5"/>
    <w:basedOn w:val="Normalny"/>
    <w:next w:val="Normalny"/>
    <w:autoRedefine/>
    <w:semiHidden/>
    <w:rsid w:val="009276EE"/>
    <w:pPr>
      <w:ind w:left="960"/>
    </w:pPr>
  </w:style>
  <w:style w:type="paragraph" w:styleId="Spistreci6">
    <w:name w:val="toc 6"/>
    <w:basedOn w:val="Normalny"/>
    <w:next w:val="Normalny"/>
    <w:autoRedefine/>
    <w:semiHidden/>
    <w:rsid w:val="009276EE"/>
    <w:pPr>
      <w:ind w:left="1200"/>
    </w:pPr>
  </w:style>
  <w:style w:type="paragraph" w:styleId="Spistreci7">
    <w:name w:val="toc 7"/>
    <w:basedOn w:val="Normalny"/>
    <w:next w:val="Normalny"/>
    <w:autoRedefine/>
    <w:semiHidden/>
    <w:rsid w:val="009276EE"/>
    <w:pPr>
      <w:ind w:left="1440"/>
    </w:pPr>
  </w:style>
  <w:style w:type="paragraph" w:styleId="Spistreci8">
    <w:name w:val="toc 8"/>
    <w:basedOn w:val="Normalny"/>
    <w:next w:val="Normalny"/>
    <w:autoRedefine/>
    <w:semiHidden/>
    <w:rsid w:val="009276EE"/>
    <w:pPr>
      <w:ind w:left="1680"/>
    </w:pPr>
  </w:style>
  <w:style w:type="paragraph" w:styleId="Spistreci9">
    <w:name w:val="toc 9"/>
    <w:basedOn w:val="Normalny"/>
    <w:next w:val="Normalny"/>
    <w:autoRedefine/>
    <w:semiHidden/>
    <w:rsid w:val="009276EE"/>
    <w:pPr>
      <w:ind w:left="1920"/>
    </w:pPr>
  </w:style>
  <w:style w:type="paragraph" w:styleId="Tekstblokowy">
    <w:name w:val="Block Text"/>
    <w:basedOn w:val="Normalny"/>
    <w:rsid w:val="009276EE"/>
    <w:pPr>
      <w:numPr>
        <w:ilvl w:val="12"/>
      </w:numPr>
      <w:ind w:left="283" w:right="-143" w:hanging="283"/>
    </w:pPr>
    <w:rPr>
      <w:rFonts w:ascii="Arial" w:hAnsi="Arial" w:cs="Arial"/>
      <w:b/>
      <w:bCs/>
    </w:rPr>
  </w:style>
  <w:style w:type="paragraph" w:styleId="Tekstpodstawowywcity2">
    <w:name w:val="Body Text Indent 2"/>
    <w:basedOn w:val="Normalny"/>
    <w:link w:val="Tekstpodstawowywcity2Znak"/>
    <w:rsid w:val="009276EE"/>
    <w:pPr>
      <w:ind w:firstLine="360"/>
    </w:pPr>
    <w:rPr>
      <w:rFonts w:ascii="Arial" w:hAnsi="Arial"/>
      <w:lang w:val="x-none" w:eastAsia="pl-PL" w:bidi="ar-SA"/>
    </w:rPr>
  </w:style>
  <w:style w:type="character" w:customStyle="1" w:styleId="Tekstpodstawowywcity2Znak">
    <w:name w:val="Tekst podstawowy wcięty 2 Znak"/>
    <w:link w:val="Tekstpodstawowywcity2"/>
    <w:locked/>
    <w:rsid w:val="009276EE"/>
    <w:rPr>
      <w:rFonts w:ascii="Arial" w:hAnsi="Arial" w:cs="Arial"/>
      <w:sz w:val="20"/>
      <w:szCs w:val="20"/>
      <w:lang w:eastAsia="pl-PL"/>
    </w:rPr>
  </w:style>
  <w:style w:type="paragraph" w:customStyle="1" w:styleId="pkt">
    <w:name w:val="pkt"/>
    <w:basedOn w:val="Normalny"/>
    <w:link w:val="pktZnak"/>
    <w:rsid w:val="009276EE"/>
    <w:pPr>
      <w:spacing w:before="60" w:after="60"/>
      <w:ind w:left="851" w:hanging="295"/>
      <w:jc w:val="both"/>
    </w:pPr>
    <w:rPr>
      <w:lang w:val="x-none"/>
    </w:rPr>
  </w:style>
  <w:style w:type="character" w:customStyle="1" w:styleId="tw4winTerm">
    <w:name w:val="tw4winTerm"/>
    <w:rsid w:val="009276EE"/>
    <w:rPr>
      <w:color w:val="0000FF"/>
    </w:rPr>
  </w:style>
  <w:style w:type="paragraph" w:styleId="Tekstprzypisudolnego">
    <w:name w:val="footnote text"/>
    <w:aliases w:val="Podrozdział,Podrozdzia³,Footnote,Podrozdzia3,PRZYPISKI,Tekst przypisu Znak Znak Znak Znak,Tekst przypisu Znak Znak Znak Znak Znak,Tekst przypisu Znak Znak Znak Znak Znak Znak Znak,Fußnote,-E Fuﬂnotentext,Fuﬂnotentext Ursprung"/>
    <w:basedOn w:val="Normalny"/>
    <w:link w:val="TekstprzypisudolnegoZnak"/>
    <w:uiPriority w:val="99"/>
    <w:rsid w:val="009276EE"/>
    <w:rPr>
      <w:rFonts w:ascii="Times New Roman" w:hAnsi="Times New Roman"/>
      <w:lang w:val="x-none" w:eastAsia="en-GB" w:bidi="ar-SA"/>
    </w:rPr>
  </w:style>
  <w:style w:type="character" w:customStyle="1" w:styleId="TekstprzypisudolnegoZnak">
    <w:name w:val="Tekst przypisu dolnego Znak"/>
    <w:aliases w:val="Podrozdział Znak,Podrozdzia³ Znak,Footnote Znak,Podrozdzia3 Znak,PRZYPISKI Znak,Tekst przypisu Znak Znak Znak Znak Znak1,Tekst przypisu Znak Znak Znak Znak Znak Znak,Tekst przypisu Znak Znak Znak Znak Znak Znak Znak Znak"/>
    <w:link w:val="Tekstprzypisudolnego"/>
    <w:uiPriority w:val="99"/>
    <w:qFormat/>
    <w:locked/>
    <w:rsid w:val="009276EE"/>
    <w:rPr>
      <w:rFonts w:ascii="Times New Roman" w:hAnsi="Times New Roman" w:cs="Times New Roman"/>
      <w:sz w:val="20"/>
      <w:szCs w:val="20"/>
      <w:lang w:eastAsia="en-GB"/>
    </w:rPr>
  </w:style>
  <w:style w:type="table" w:styleId="Tabela-Siatka">
    <w:name w:val="Table Grid"/>
    <w:basedOn w:val="Standardowy"/>
    <w:rsid w:val="009276EE"/>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WW8Num7z0">
    <w:name w:val="WW-WW8Num7z0"/>
    <w:rsid w:val="009276EE"/>
    <w:rPr>
      <w:rFonts w:ascii="Symbol" w:hAnsi="Symbol"/>
    </w:rPr>
  </w:style>
  <w:style w:type="character" w:customStyle="1" w:styleId="WW-WW8Num9z0">
    <w:name w:val="WW-WW8Num9z0"/>
    <w:rsid w:val="009276EE"/>
  </w:style>
  <w:style w:type="character" w:customStyle="1" w:styleId="WW-WW8Num3z2">
    <w:name w:val="WW-WW8Num3z2"/>
    <w:rsid w:val="009276EE"/>
    <w:rPr>
      <w:rFonts w:ascii="Wingdings" w:hAnsi="Wingdings"/>
    </w:rPr>
  </w:style>
  <w:style w:type="paragraph" w:customStyle="1" w:styleId="WW-Tekst11">
    <w:name w:val="WW-Tekst11"/>
    <w:basedOn w:val="Normalny"/>
    <w:rsid w:val="009276EE"/>
    <w:pPr>
      <w:suppressLineNumbers/>
      <w:spacing w:before="120" w:after="120"/>
    </w:pPr>
    <w:rPr>
      <w:rFonts w:ascii="Arial" w:hAnsi="Arial" w:cs="Arial"/>
      <w:i/>
      <w:iCs/>
      <w:color w:val="000000"/>
      <w:lang w:eastAsia="ar-SA"/>
    </w:rPr>
  </w:style>
  <w:style w:type="character" w:styleId="Pogrubienie">
    <w:name w:val="Strong"/>
    <w:aliases w:val="Tekst treści + 12 pt"/>
    <w:uiPriority w:val="22"/>
    <w:qFormat/>
    <w:rsid w:val="00121F06"/>
    <w:rPr>
      <w:b/>
      <w:bCs/>
    </w:rPr>
  </w:style>
  <w:style w:type="character" w:customStyle="1" w:styleId="redproductinfo">
    <w:name w:val="redproductinfo"/>
    <w:rsid w:val="009276EE"/>
  </w:style>
  <w:style w:type="character" w:customStyle="1" w:styleId="postbody1">
    <w:name w:val="postbody1"/>
    <w:rsid w:val="009276EE"/>
  </w:style>
  <w:style w:type="character" w:styleId="UyteHipercze">
    <w:name w:val="FollowedHyperlink"/>
    <w:rsid w:val="009276EE"/>
    <w:rPr>
      <w:rFonts w:cs="Times New Roman"/>
      <w:color w:val="800080"/>
      <w:u w:val="single"/>
    </w:rPr>
  </w:style>
  <w:style w:type="paragraph" w:styleId="Tekstpodstawowywcity3">
    <w:name w:val="Body Text Indent 3"/>
    <w:basedOn w:val="Normalny"/>
    <w:link w:val="Tekstpodstawowywcity3Znak"/>
    <w:rsid w:val="009276EE"/>
    <w:pPr>
      <w:spacing w:after="120"/>
      <w:ind w:left="283"/>
    </w:pPr>
    <w:rPr>
      <w:rFonts w:ascii="Times New Roman" w:hAnsi="Times New Roman"/>
      <w:sz w:val="16"/>
      <w:szCs w:val="16"/>
      <w:lang w:val="x-none" w:eastAsia="pl-PL" w:bidi="ar-SA"/>
    </w:rPr>
  </w:style>
  <w:style w:type="character" w:customStyle="1" w:styleId="Tekstpodstawowywcity3Znak">
    <w:name w:val="Tekst podstawowy wcięty 3 Znak"/>
    <w:link w:val="Tekstpodstawowywcity3"/>
    <w:locked/>
    <w:rsid w:val="009276EE"/>
    <w:rPr>
      <w:rFonts w:ascii="Times New Roman" w:hAnsi="Times New Roman" w:cs="Times New Roman"/>
      <w:sz w:val="16"/>
      <w:szCs w:val="16"/>
      <w:lang w:eastAsia="pl-PL"/>
    </w:rPr>
  </w:style>
  <w:style w:type="paragraph" w:customStyle="1" w:styleId="Standard">
    <w:name w:val="Standard"/>
    <w:rsid w:val="009276EE"/>
    <w:pPr>
      <w:widowControl w:val="0"/>
      <w:autoSpaceDE w:val="0"/>
      <w:autoSpaceDN w:val="0"/>
      <w:adjustRightInd w:val="0"/>
      <w:spacing w:before="200" w:after="200" w:line="276" w:lineRule="auto"/>
    </w:pPr>
    <w:rPr>
      <w:rFonts w:ascii="Times New Roman" w:hAnsi="Times New Roman"/>
      <w:sz w:val="24"/>
      <w:szCs w:val="24"/>
    </w:rPr>
  </w:style>
  <w:style w:type="paragraph" w:customStyle="1" w:styleId="NPR-akapitnumer1">
    <w:name w:val="NPR-akapit_numer1"/>
    <w:basedOn w:val="Normalny"/>
    <w:autoRedefine/>
    <w:rsid w:val="009276EE"/>
    <w:pPr>
      <w:tabs>
        <w:tab w:val="num" w:pos="720"/>
        <w:tab w:val="left" w:pos="1701"/>
      </w:tabs>
      <w:spacing w:before="120" w:after="60"/>
      <w:ind w:left="1701" w:hanging="567"/>
      <w:jc w:val="both"/>
    </w:pPr>
    <w:rPr>
      <w:rFonts w:ascii="Arial" w:hAnsi="Arial" w:cs="Arial"/>
    </w:rPr>
  </w:style>
  <w:style w:type="paragraph" w:customStyle="1" w:styleId="BodyText22">
    <w:name w:val="Body Text 22"/>
    <w:basedOn w:val="Normalny"/>
    <w:rsid w:val="009276EE"/>
    <w:pPr>
      <w:overflowPunct w:val="0"/>
      <w:autoSpaceDE w:val="0"/>
      <w:autoSpaceDN w:val="0"/>
      <w:adjustRightInd w:val="0"/>
      <w:jc w:val="both"/>
      <w:textAlignment w:val="baseline"/>
    </w:pPr>
    <w:rPr>
      <w:rFonts w:ascii="Arial" w:hAnsi="Arial" w:cs="Arial"/>
    </w:rPr>
  </w:style>
  <w:style w:type="paragraph" w:customStyle="1" w:styleId="xl28">
    <w:name w:val="xl28"/>
    <w:basedOn w:val="Normalny"/>
    <w:rsid w:val="009276EE"/>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Tekstpodstawowy21">
    <w:name w:val="Tekst podstawowy 21"/>
    <w:basedOn w:val="Normalny"/>
    <w:rsid w:val="009276EE"/>
    <w:pPr>
      <w:spacing w:line="120" w:lineRule="atLeast"/>
      <w:jc w:val="both"/>
    </w:pPr>
  </w:style>
  <w:style w:type="paragraph" w:customStyle="1" w:styleId="xl47">
    <w:name w:val="xl47"/>
    <w:basedOn w:val="Normalny"/>
    <w:rsid w:val="009276EE"/>
    <w:pPr>
      <w:spacing w:before="100" w:after="100"/>
      <w:textAlignment w:val="center"/>
    </w:pPr>
    <w:rPr>
      <w:sz w:val="22"/>
      <w:szCs w:val="22"/>
    </w:rPr>
  </w:style>
  <w:style w:type="paragraph" w:customStyle="1" w:styleId="xl43">
    <w:name w:val="xl43"/>
    <w:basedOn w:val="Normalny"/>
    <w:rsid w:val="009276EE"/>
    <w:pPr>
      <w:pBdr>
        <w:top w:val="single" w:sz="8" w:space="0" w:color="auto"/>
        <w:left w:val="single" w:sz="8" w:space="0" w:color="auto"/>
        <w:right w:val="single" w:sz="8" w:space="0" w:color="auto"/>
      </w:pBdr>
      <w:spacing w:before="100" w:beforeAutospacing="1" w:after="100" w:afterAutospacing="1"/>
      <w:jc w:val="center"/>
    </w:pPr>
    <w:rPr>
      <w:rFonts w:ascii="Verdana" w:hAnsi="Verdana" w:cs="Verdana"/>
      <w:b/>
      <w:bCs/>
      <w:sz w:val="18"/>
      <w:szCs w:val="18"/>
    </w:rPr>
  </w:style>
  <w:style w:type="paragraph" w:customStyle="1" w:styleId="xl42">
    <w:name w:val="xl42"/>
    <w:basedOn w:val="Normalny"/>
    <w:rsid w:val="009276EE"/>
    <w:pPr>
      <w:pBdr>
        <w:left w:val="single" w:sz="8" w:space="0" w:color="auto"/>
        <w:bottom w:val="single" w:sz="4" w:space="0" w:color="auto"/>
        <w:right w:val="single" w:sz="8" w:space="0" w:color="auto"/>
      </w:pBdr>
      <w:spacing w:before="100" w:beforeAutospacing="1" w:after="100" w:afterAutospacing="1"/>
    </w:pPr>
    <w:rPr>
      <w:rFonts w:ascii="Verdana" w:hAnsi="Verdana" w:cs="Verdana"/>
      <w:b/>
      <w:bCs/>
    </w:rPr>
  </w:style>
  <w:style w:type="paragraph" w:customStyle="1" w:styleId="StylPogrubieniePrzed12pt">
    <w:name w:val="Styl Pogrubienie Przed:  12 pt"/>
    <w:basedOn w:val="Normalny"/>
    <w:rsid w:val="009276EE"/>
    <w:pPr>
      <w:spacing w:before="240" w:line="360" w:lineRule="auto"/>
    </w:pPr>
    <w:rPr>
      <w:rFonts w:ascii="Arial" w:hAnsi="Arial" w:cs="Arial"/>
      <w:b/>
      <w:bCs/>
    </w:rPr>
  </w:style>
  <w:style w:type="paragraph" w:customStyle="1" w:styleId="BodyText24">
    <w:name w:val="Body Text 24"/>
    <w:basedOn w:val="Normalny"/>
    <w:rsid w:val="009276EE"/>
    <w:pPr>
      <w:tabs>
        <w:tab w:val="left" w:pos="142"/>
        <w:tab w:val="left" w:pos="426"/>
      </w:tabs>
      <w:spacing w:line="312" w:lineRule="atLeast"/>
      <w:jc w:val="both"/>
    </w:pPr>
    <w:rPr>
      <w:b/>
      <w:bCs/>
    </w:rPr>
  </w:style>
  <w:style w:type="paragraph" w:styleId="Listapunktowana2">
    <w:name w:val="List Bullet 2"/>
    <w:basedOn w:val="Normalny"/>
    <w:autoRedefine/>
    <w:rsid w:val="009276EE"/>
    <w:pPr>
      <w:numPr>
        <w:numId w:val="4"/>
      </w:numPr>
    </w:pPr>
  </w:style>
  <w:style w:type="paragraph" w:customStyle="1" w:styleId="xl26">
    <w:name w:val="xl26"/>
    <w:basedOn w:val="Normalny"/>
    <w:rsid w:val="009276EE"/>
    <w:pPr>
      <w:pBdr>
        <w:left w:val="single" w:sz="8" w:space="0" w:color="auto"/>
        <w:bottom w:val="single" w:sz="4" w:space="0" w:color="auto"/>
      </w:pBdr>
      <w:spacing w:before="100" w:after="100"/>
      <w:jc w:val="center"/>
      <w:textAlignment w:val="center"/>
    </w:pPr>
    <w:rPr>
      <w:b/>
      <w:bCs/>
      <w:sz w:val="18"/>
      <w:szCs w:val="18"/>
    </w:rPr>
  </w:style>
  <w:style w:type="paragraph" w:customStyle="1" w:styleId="style1">
    <w:name w:val="style1"/>
    <w:basedOn w:val="Normalny"/>
    <w:rsid w:val="009276EE"/>
    <w:pPr>
      <w:spacing w:before="100" w:beforeAutospacing="1" w:after="100" w:afterAutospacing="1"/>
    </w:pPr>
    <w:rPr>
      <w:rFonts w:ascii="Arial Unicode MS" w:eastAsia="Arial Unicode MS" w:hAnsi="Arial Unicode MS" w:cs="Arial Unicode MS"/>
    </w:rPr>
  </w:style>
  <w:style w:type="paragraph" w:customStyle="1" w:styleId="justify">
    <w:name w:val="justify"/>
    <w:basedOn w:val="Normalny"/>
    <w:rsid w:val="009276EE"/>
    <w:pPr>
      <w:spacing w:before="100" w:beforeAutospacing="1" w:after="100" w:afterAutospacing="1"/>
      <w:jc w:val="both"/>
    </w:pPr>
    <w:rPr>
      <w:rFonts w:ascii="Verdana" w:hAnsi="Verdana" w:cs="Verdana"/>
      <w:color w:val="666666"/>
      <w:sz w:val="15"/>
      <w:szCs w:val="15"/>
    </w:rPr>
  </w:style>
  <w:style w:type="paragraph" w:customStyle="1" w:styleId="normal-just">
    <w:name w:val="normal-just"/>
    <w:basedOn w:val="Normalny"/>
    <w:rsid w:val="009276EE"/>
    <w:pPr>
      <w:spacing w:before="100" w:beforeAutospacing="1" w:after="100" w:afterAutospacing="1"/>
      <w:jc w:val="both"/>
    </w:pPr>
    <w:rPr>
      <w:rFonts w:ascii="Arial" w:hAnsi="Arial" w:cs="Arial"/>
      <w:color w:val="000000"/>
      <w:sz w:val="11"/>
      <w:szCs w:val="11"/>
    </w:rPr>
  </w:style>
  <w:style w:type="paragraph" w:customStyle="1" w:styleId="WW-NormalnyWeb">
    <w:name w:val="WW-Normalny (Web)"/>
    <w:basedOn w:val="Normalny"/>
    <w:rsid w:val="009276EE"/>
    <w:pPr>
      <w:spacing w:before="100" w:after="119"/>
    </w:pPr>
  </w:style>
  <w:style w:type="paragraph" w:customStyle="1" w:styleId="1-Tekst">
    <w:name w:val="1-Tekst"/>
    <w:basedOn w:val="Normalny"/>
    <w:rsid w:val="009276EE"/>
    <w:pPr>
      <w:spacing w:before="60" w:after="60" w:line="288" w:lineRule="auto"/>
      <w:ind w:firstLine="709"/>
      <w:jc w:val="both"/>
    </w:pPr>
    <w:rPr>
      <w:sz w:val="22"/>
      <w:szCs w:val="22"/>
    </w:rPr>
  </w:style>
  <w:style w:type="paragraph" w:customStyle="1" w:styleId="N1">
    <w:name w:val="N1"/>
    <w:basedOn w:val="Tekstpodstawowy2"/>
    <w:link w:val="N1Znak"/>
    <w:rsid w:val="009276EE"/>
    <w:pPr>
      <w:spacing w:after="120" w:line="288" w:lineRule="auto"/>
    </w:pPr>
    <w:rPr>
      <w:rFonts w:ascii="Tahoma" w:hAnsi="Tahoma"/>
      <w:i w:val="0"/>
      <w:iCs w:val="0"/>
    </w:rPr>
  </w:style>
  <w:style w:type="paragraph" w:customStyle="1" w:styleId="N2Znak">
    <w:name w:val="N2 Znak"/>
    <w:basedOn w:val="Tekstpodstawowy2"/>
    <w:link w:val="N2ZnakZnak"/>
    <w:rsid w:val="009276EE"/>
    <w:pPr>
      <w:spacing w:before="120" w:after="120" w:line="288" w:lineRule="auto"/>
    </w:pPr>
    <w:rPr>
      <w:rFonts w:ascii="Tahoma" w:hAnsi="Tahoma"/>
      <w:i w:val="0"/>
      <w:iCs w:val="0"/>
    </w:rPr>
  </w:style>
  <w:style w:type="paragraph" w:customStyle="1" w:styleId="N4">
    <w:name w:val="N4"/>
    <w:basedOn w:val="N1"/>
    <w:rsid w:val="009276EE"/>
    <w:pPr>
      <w:spacing w:before="60" w:after="60"/>
    </w:pPr>
  </w:style>
  <w:style w:type="paragraph" w:customStyle="1" w:styleId="N5">
    <w:name w:val="N5"/>
    <w:basedOn w:val="N1"/>
    <w:link w:val="N5Znak2"/>
    <w:rsid w:val="009276EE"/>
    <w:pPr>
      <w:numPr>
        <w:numId w:val="7"/>
      </w:numPr>
      <w:tabs>
        <w:tab w:val="clear" w:pos="1068"/>
      </w:tabs>
      <w:spacing w:after="0"/>
      <w:ind w:left="720"/>
    </w:pPr>
    <w:rPr>
      <w:lang w:eastAsia="x-none"/>
    </w:rPr>
  </w:style>
  <w:style w:type="paragraph" w:customStyle="1" w:styleId="N5Znak">
    <w:name w:val="N5 Znak"/>
    <w:basedOn w:val="Normalny"/>
    <w:rsid w:val="009276EE"/>
    <w:pPr>
      <w:tabs>
        <w:tab w:val="num" w:pos="360"/>
      </w:tabs>
      <w:spacing w:line="312" w:lineRule="auto"/>
      <w:ind w:left="360" w:hanging="360"/>
      <w:jc w:val="both"/>
    </w:pPr>
    <w:rPr>
      <w:rFonts w:ascii="Tahoma" w:hAnsi="Tahoma" w:cs="Tahoma"/>
      <w:sz w:val="22"/>
      <w:szCs w:val="22"/>
    </w:rPr>
  </w:style>
  <w:style w:type="paragraph" w:customStyle="1" w:styleId="StylSpistreci1Dolewej">
    <w:name w:val="Styl Spis treści 1 + Do lewej"/>
    <w:basedOn w:val="Spistreci1"/>
    <w:autoRedefine/>
    <w:rsid w:val="009276EE"/>
    <w:pPr>
      <w:tabs>
        <w:tab w:val="left" w:pos="540"/>
        <w:tab w:val="right" w:pos="9072"/>
      </w:tabs>
      <w:spacing w:after="0"/>
      <w:ind w:left="720" w:right="794" w:hanging="720"/>
    </w:pPr>
    <w:rPr>
      <w:rFonts w:ascii="Tahoma" w:hAnsi="Tahoma" w:cs="Tahoma"/>
      <w:b/>
      <w:bCs/>
      <w:caps/>
      <w:sz w:val="16"/>
      <w:szCs w:val="16"/>
    </w:rPr>
  </w:style>
  <w:style w:type="paragraph" w:customStyle="1" w:styleId="Tabela">
    <w:name w:val="Tabela"/>
    <w:basedOn w:val="Normalny"/>
    <w:rsid w:val="009276EE"/>
    <w:pPr>
      <w:numPr>
        <w:numId w:val="5"/>
      </w:numPr>
      <w:tabs>
        <w:tab w:val="clear" w:pos="540"/>
        <w:tab w:val="num" w:pos="1620"/>
      </w:tabs>
      <w:spacing w:before="240" w:after="240"/>
      <w:ind w:left="1620" w:hanging="1620"/>
      <w:jc w:val="both"/>
    </w:pPr>
    <w:rPr>
      <w:rFonts w:ascii="Tahoma" w:hAnsi="Tahoma" w:cs="Tahoma"/>
      <w:b/>
      <w:bCs/>
      <w:smallCaps/>
      <w:color w:val="006666"/>
      <w:sz w:val="22"/>
      <w:szCs w:val="22"/>
    </w:rPr>
  </w:style>
  <w:style w:type="paragraph" w:customStyle="1" w:styleId="Rysunek">
    <w:name w:val="Rysunek"/>
    <w:basedOn w:val="Tabela"/>
    <w:rsid w:val="009276EE"/>
    <w:pPr>
      <w:pageBreakBefore/>
      <w:numPr>
        <w:numId w:val="0"/>
      </w:numPr>
    </w:pPr>
    <w:rPr>
      <w:w w:val="108"/>
    </w:rPr>
  </w:style>
  <w:style w:type="paragraph" w:customStyle="1" w:styleId="1">
    <w:name w:val="1"/>
    <w:basedOn w:val="Normalny"/>
    <w:semiHidden/>
    <w:rsid w:val="009276EE"/>
    <w:rPr>
      <w:lang w:val="en-US"/>
    </w:rPr>
  </w:style>
  <w:style w:type="character" w:styleId="Odwoanieprzypisudolnego">
    <w:name w:val="footnote reference"/>
    <w:aliases w:val="Footnote Reference Number,Footnote number,E FNZ,-E Fußnotenzeichen,Footnote#,Footnote symbol,Times 10 Point,Exposant 3 Point,de nota al pie,Footnote reference number,note TESI,SUPERS,EN Footnote Reference,Odwołanie przypis"/>
    <w:uiPriority w:val="99"/>
    <w:rsid w:val="009276EE"/>
    <w:rPr>
      <w:rFonts w:cs="Times New Roman"/>
      <w:vertAlign w:val="superscript"/>
    </w:rPr>
  </w:style>
  <w:style w:type="paragraph" w:customStyle="1" w:styleId="2">
    <w:name w:val="2"/>
    <w:basedOn w:val="Normalny"/>
    <w:next w:val="Tekstprzypisudolnego"/>
    <w:semiHidden/>
    <w:rsid w:val="009276EE"/>
    <w:pPr>
      <w:ind w:firstLine="720"/>
      <w:jc w:val="both"/>
    </w:pPr>
  </w:style>
  <w:style w:type="paragraph" w:customStyle="1" w:styleId="3">
    <w:name w:val="3"/>
    <w:basedOn w:val="Normalny"/>
    <w:next w:val="Tekstprzypisudolnego"/>
    <w:semiHidden/>
    <w:rsid w:val="009276EE"/>
  </w:style>
  <w:style w:type="paragraph" w:customStyle="1" w:styleId="cel">
    <w:name w:val="cel"/>
    <w:basedOn w:val="Normalny"/>
    <w:rsid w:val="009276EE"/>
    <w:pPr>
      <w:spacing w:before="240" w:after="240"/>
    </w:pPr>
    <w:rPr>
      <w:b/>
      <w:bCs/>
      <w:smallCaps/>
      <w:sz w:val="28"/>
      <w:szCs w:val="28"/>
      <w:u w:val="single"/>
    </w:rPr>
  </w:style>
  <w:style w:type="paragraph" w:customStyle="1" w:styleId="Standardowy1">
    <w:name w:val="Standardowy1"/>
    <w:rsid w:val="009276EE"/>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xl24">
    <w:name w:val="xl24"/>
    <w:basedOn w:val="Normalny"/>
    <w:rsid w:val="009276EE"/>
    <w:pPr>
      <w:spacing w:before="100" w:beforeAutospacing="1" w:after="100" w:afterAutospacing="1"/>
    </w:pPr>
    <w:rPr>
      <w:rFonts w:ascii="Arial" w:hAnsi="Arial" w:cs="Arial"/>
      <w:b/>
      <w:bCs/>
    </w:rPr>
  </w:style>
  <w:style w:type="paragraph" w:customStyle="1" w:styleId="N3">
    <w:name w:val="N3"/>
    <w:basedOn w:val="N1"/>
    <w:rsid w:val="009276EE"/>
    <w:pPr>
      <w:spacing w:before="40" w:after="40" w:line="240" w:lineRule="auto"/>
      <w:jc w:val="center"/>
    </w:pPr>
    <w:rPr>
      <w:w w:val="108"/>
    </w:rPr>
  </w:style>
  <w:style w:type="paragraph" w:customStyle="1" w:styleId="xl41">
    <w:name w:val="xl41"/>
    <w:basedOn w:val="Normalny"/>
    <w:rsid w:val="009276EE"/>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Normalny1">
    <w:name w:val="Normalny1"/>
    <w:rsid w:val="009276EE"/>
    <w:pPr>
      <w:spacing w:before="100" w:after="100" w:line="276" w:lineRule="auto"/>
    </w:pPr>
    <w:rPr>
      <w:rFonts w:ascii="Times New Roman" w:hAnsi="Times New Roman"/>
      <w:sz w:val="24"/>
      <w:szCs w:val="24"/>
    </w:rPr>
  </w:style>
  <w:style w:type="paragraph" w:customStyle="1" w:styleId="Preformatted">
    <w:name w:val="Preformatted"/>
    <w:basedOn w:val="Normalny"/>
    <w:rsid w:val="009276E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Wingdings" w:hAnsi="Wingdings" w:cs="Wingdings"/>
    </w:rPr>
  </w:style>
  <w:style w:type="paragraph" w:customStyle="1" w:styleId="Default">
    <w:name w:val="Default"/>
    <w:qFormat/>
    <w:rsid w:val="009276EE"/>
    <w:pPr>
      <w:autoSpaceDE w:val="0"/>
      <w:autoSpaceDN w:val="0"/>
      <w:adjustRightInd w:val="0"/>
      <w:spacing w:before="200" w:after="200" w:line="276" w:lineRule="auto"/>
    </w:pPr>
    <w:rPr>
      <w:rFonts w:ascii="Times New Roman" w:hAnsi="Times New Roman"/>
      <w:color w:val="000000"/>
      <w:sz w:val="24"/>
      <w:szCs w:val="24"/>
    </w:rPr>
  </w:style>
  <w:style w:type="paragraph" w:customStyle="1" w:styleId="N5-A">
    <w:name w:val="N5-A"/>
    <w:basedOn w:val="Normalny"/>
    <w:rsid w:val="009276EE"/>
    <w:pPr>
      <w:tabs>
        <w:tab w:val="num" w:pos="720"/>
      </w:tabs>
      <w:spacing w:line="312" w:lineRule="auto"/>
      <w:ind w:left="720" w:hanging="720"/>
      <w:jc w:val="both"/>
    </w:pPr>
    <w:rPr>
      <w:rFonts w:ascii="Tahoma" w:hAnsi="Tahoma" w:cs="Tahoma"/>
      <w:sz w:val="22"/>
      <w:szCs w:val="22"/>
    </w:rPr>
  </w:style>
  <w:style w:type="paragraph" w:customStyle="1" w:styleId="n6-tab">
    <w:name w:val="n6 - tab"/>
    <w:basedOn w:val="Normalny"/>
    <w:rsid w:val="009276EE"/>
    <w:pPr>
      <w:spacing w:before="20" w:after="20"/>
      <w:jc w:val="center"/>
    </w:pPr>
    <w:rPr>
      <w:rFonts w:ascii="Tahoma" w:hAnsi="Tahoma" w:cs="Tahoma"/>
      <w:b/>
      <w:bCs/>
      <w:sz w:val="18"/>
      <w:szCs w:val="18"/>
    </w:rPr>
  </w:style>
  <w:style w:type="paragraph" w:customStyle="1" w:styleId="vis">
    <w:name w:val="vis"/>
    <w:basedOn w:val="Normalny"/>
    <w:rsid w:val="009276EE"/>
    <w:pPr>
      <w:spacing w:before="92" w:after="92" w:line="480" w:lineRule="auto"/>
    </w:pPr>
    <w:rPr>
      <w:rFonts w:ascii="Arial Unicode MS" w:eastAsia="Arial Unicode MS" w:hAnsi="Arial Unicode MS" w:cs="Arial Unicode MS"/>
    </w:rPr>
  </w:style>
  <w:style w:type="paragraph" w:customStyle="1" w:styleId="invis">
    <w:name w:val="invis"/>
    <w:basedOn w:val="Normalny"/>
    <w:rsid w:val="009276EE"/>
    <w:pPr>
      <w:spacing w:before="92" w:after="92" w:line="480" w:lineRule="auto"/>
    </w:pPr>
    <w:rPr>
      <w:rFonts w:ascii="Arial Unicode MS" w:eastAsia="Arial Unicode MS" w:hAnsi="Arial Unicode MS" w:cs="Arial Unicode MS"/>
      <w:vanish/>
    </w:rPr>
  </w:style>
  <w:style w:type="paragraph" w:customStyle="1" w:styleId="ulsquare">
    <w:name w:val="ul_square"/>
    <w:basedOn w:val="Normalny"/>
    <w:rsid w:val="009276EE"/>
    <w:pPr>
      <w:spacing w:before="92" w:after="92" w:line="480" w:lineRule="auto"/>
    </w:pPr>
    <w:rPr>
      <w:rFonts w:ascii="Arial Unicode MS" w:eastAsia="Arial Unicode MS" w:hAnsi="Arial Unicode MS" w:cs="Arial Unicode MS"/>
    </w:rPr>
  </w:style>
  <w:style w:type="paragraph" w:customStyle="1" w:styleId="yuimenuitemlabel">
    <w:name w:val="yuimenuitemlabel"/>
    <w:basedOn w:val="Normalny"/>
    <w:rsid w:val="009276EE"/>
    <w:pPr>
      <w:spacing w:before="92" w:after="92"/>
    </w:pPr>
    <w:rPr>
      <w:rFonts w:ascii="Arial Unicode MS" w:eastAsia="Arial Unicode MS" w:hAnsi="Arial Unicode MS" w:cs="Arial Unicode MS"/>
      <w:color w:val="2B6459"/>
    </w:rPr>
  </w:style>
  <w:style w:type="paragraph" w:customStyle="1" w:styleId="yuimenubaritemlabel">
    <w:name w:val="yuimenubaritemlabel"/>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yuimenubar">
    <w:name w:val="yuimenubar"/>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yui-menu-shadow-visible">
    <w:name w:val="yui-menu-shadow-visible"/>
    <w:basedOn w:val="Normalny"/>
    <w:rsid w:val="009276EE"/>
    <w:pPr>
      <w:shd w:val="clear" w:color="auto" w:fill="000000"/>
      <w:spacing w:before="92" w:after="92" w:line="480" w:lineRule="auto"/>
    </w:pPr>
    <w:rPr>
      <w:rFonts w:ascii="Arial Unicode MS" w:eastAsia="Arial Unicode MS" w:hAnsi="Arial Unicode MS" w:cs="Arial Unicode MS"/>
    </w:rPr>
  </w:style>
  <w:style w:type="paragraph" w:customStyle="1" w:styleId="yuimenubaritem">
    <w:name w:val="yuimenubaritem"/>
    <w:basedOn w:val="Normalny"/>
    <w:rsid w:val="009276EE"/>
    <w:pPr>
      <w:spacing w:before="92" w:after="92" w:line="480" w:lineRule="auto"/>
    </w:pPr>
    <w:rPr>
      <w:rFonts w:ascii="Arial Unicode MS" w:eastAsia="Arial Unicode MS" w:hAnsi="Arial Unicode MS" w:cs="Arial Unicode MS"/>
    </w:rPr>
  </w:style>
  <w:style w:type="paragraph" w:customStyle="1" w:styleId="submenuindicator">
    <w:name w:val="submenuindicator"/>
    <w:basedOn w:val="Normalny"/>
    <w:rsid w:val="009276EE"/>
    <w:pPr>
      <w:spacing w:before="92" w:after="92" w:line="480" w:lineRule="auto"/>
    </w:pPr>
    <w:rPr>
      <w:rFonts w:ascii="Arial Unicode MS" w:eastAsia="Arial Unicode MS" w:hAnsi="Arial Unicode MS" w:cs="Arial Unicode MS"/>
    </w:rPr>
  </w:style>
  <w:style w:type="paragraph" w:customStyle="1" w:styleId="bd">
    <w:name w:val="bd"/>
    <w:basedOn w:val="Normalny"/>
    <w:rsid w:val="009276EE"/>
    <w:pPr>
      <w:spacing w:before="92" w:after="92" w:line="480" w:lineRule="auto"/>
    </w:pPr>
    <w:rPr>
      <w:rFonts w:ascii="Arial Unicode MS" w:eastAsia="Arial Unicode MS" w:hAnsi="Arial Unicode MS" w:cs="Arial Unicode MS"/>
    </w:rPr>
  </w:style>
  <w:style w:type="paragraph" w:customStyle="1" w:styleId="helptext">
    <w:name w:val="helptext"/>
    <w:basedOn w:val="Normalny"/>
    <w:rsid w:val="009276EE"/>
    <w:pPr>
      <w:spacing w:before="92" w:after="92" w:line="480" w:lineRule="auto"/>
    </w:pPr>
    <w:rPr>
      <w:rFonts w:ascii="Arial Unicode MS" w:eastAsia="Arial Unicode MS" w:hAnsi="Arial Unicode MS" w:cs="Arial Unicode MS"/>
    </w:rPr>
  </w:style>
  <w:style w:type="character" w:customStyle="1" w:styleId="sp1">
    <w:name w:val="sp1"/>
    <w:rsid w:val="009276EE"/>
    <w:rPr>
      <w:b/>
      <w:color w:val="auto"/>
    </w:rPr>
  </w:style>
  <w:style w:type="character" w:customStyle="1" w:styleId="sp2">
    <w:name w:val="sp2"/>
    <w:rsid w:val="009276EE"/>
    <w:rPr>
      <w:color w:val="auto"/>
    </w:rPr>
  </w:style>
  <w:style w:type="character" w:customStyle="1" w:styleId="sp3">
    <w:name w:val="sp3"/>
    <w:rsid w:val="009276EE"/>
    <w:rPr>
      <w:color w:val="auto"/>
    </w:rPr>
  </w:style>
  <w:style w:type="character" w:customStyle="1" w:styleId="zabroniony">
    <w:name w:val="zabroniony"/>
    <w:rsid w:val="009276EE"/>
    <w:rPr>
      <w:b/>
      <w:color w:val="FF0000"/>
    </w:rPr>
  </w:style>
  <w:style w:type="character" w:customStyle="1" w:styleId="dozwolony">
    <w:name w:val="dozwolony"/>
    <w:rsid w:val="009276EE"/>
    <w:rPr>
      <w:b/>
      <w:color w:val="008000"/>
    </w:rPr>
  </w:style>
  <w:style w:type="paragraph" w:customStyle="1" w:styleId="Nagwek11">
    <w:name w:val="Nagłówek 11"/>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12">
    <w:name w:val="Nagłówek 12"/>
    <w:basedOn w:val="Normalny"/>
    <w:rsid w:val="009276EE"/>
    <w:pPr>
      <w:spacing w:before="92" w:after="69"/>
      <w:outlineLvl w:val="1"/>
    </w:pPr>
    <w:rPr>
      <w:rFonts w:ascii="Arial Unicode MS" w:eastAsia="Arial Unicode MS" w:hAnsi="Arial Unicode MS" w:cs="Arial Unicode MS"/>
      <w:b/>
      <w:bCs/>
      <w:vanish/>
      <w:color w:val="00775A"/>
      <w:kern w:val="36"/>
    </w:rPr>
  </w:style>
  <w:style w:type="paragraph" w:customStyle="1" w:styleId="Nagwek61">
    <w:name w:val="Nagłówek 61"/>
    <w:basedOn w:val="Normalny"/>
    <w:rsid w:val="009276EE"/>
    <w:pPr>
      <w:pBdr>
        <w:top w:val="single" w:sz="4" w:space="2" w:color="CCCCCC"/>
        <w:left w:val="single" w:sz="2" w:space="6" w:color="CCCCCC"/>
        <w:bottom w:val="single" w:sz="2" w:space="0" w:color="CCCCCC"/>
        <w:right w:val="single" w:sz="2" w:space="6" w:color="CCCCCC"/>
      </w:pBdr>
      <w:outlineLvl w:val="6"/>
    </w:pPr>
    <w:rPr>
      <w:rFonts w:ascii="Arial Unicode MS" w:eastAsia="Arial Unicode MS" w:hAnsi="Arial Unicode MS" w:cs="Arial Unicode MS"/>
      <w:b/>
      <w:bCs/>
      <w:color w:val="A4A4A4"/>
      <w:sz w:val="15"/>
      <w:szCs w:val="15"/>
    </w:rPr>
  </w:style>
  <w:style w:type="paragraph" w:customStyle="1" w:styleId="Nagwek62">
    <w:name w:val="Nagłówek 62"/>
    <w:basedOn w:val="Normalny"/>
    <w:rsid w:val="009276EE"/>
    <w:pPr>
      <w:outlineLvl w:val="6"/>
    </w:pPr>
    <w:rPr>
      <w:rFonts w:ascii="Arial Unicode MS" w:eastAsia="Arial Unicode MS" w:hAnsi="Arial Unicode MS" w:cs="Arial Unicode MS"/>
      <w:b/>
      <w:bCs/>
      <w:sz w:val="15"/>
      <w:szCs w:val="15"/>
    </w:rPr>
  </w:style>
  <w:style w:type="paragraph" w:customStyle="1" w:styleId="yuimenubaritemlabel1">
    <w:name w:val="yuimenubaritemlabel1"/>
    <w:basedOn w:val="Normalny"/>
    <w:rsid w:val="009276EE"/>
    <w:pPr>
      <w:pBdr>
        <w:top w:val="single" w:sz="4" w:space="0" w:color="2B6459"/>
        <w:left w:val="single" w:sz="4" w:space="9" w:color="2B6459"/>
        <w:bottom w:val="single" w:sz="4" w:space="0" w:color="2B6459"/>
        <w:right w:val="single" w:sz="4" w:space="9" w:color="2B6459"/>
      </w:pBdr>
      <w:spacing w:line="480" w:lineRule="auto"/>
    </w:pPr>
    <w:rPr>
      <w:rFonts w:ascii="Arial Unicode MS" w:eastAsia="Arial Unicode MS" w:hAnsi="Arial Unicode MS" w:cs="Arial Unicode MS"/>
      <w:color w:val="FFFFFF"/>
    </w:rPr>
  </w:style>
  <w:style w:type="paragraph" w:customStyle="1" w:styleId="yuimenubaritem1">
    <w:name w:val="yuimenubaritem1"/>
    <w:basedOn w:val="Normalny"/>
    <w:rsid w:val="009276EE"/>
    <w:pPr>
      <w:pBdr>
        <w:right w:val="single" w:sz="2" w:space="0" w:color="CCCCCC"/>
      </w:pBdr>
      <w:spacing w:before="92" w:after="92" w:line="480" w:lineRule="auto"/>
    </w:pPr>
    <w:rPr>
      <w:rFonts w:ascii="Arial Unicode MS" w:eastAsia="Arial Unicode MS" w:hAnsi="Arial Unicode MS" w:cs="Arial Unicode MS"/>
    </w:rPr>
  </w:style>
  <w:style w:type="paragraph" w:customStyle="1" w:styleId="submenuindicator1">
    <w:name w:val="submenuindicator1"/>
    <w:basedOn w:val="Normalny"/>
    <w:rsid w:val="009276EE"/>
    <w:pPr>
      <w:pBdr>
        <w:top w:val="single" w:sz="4" w:space="0" w:color="808080"/>
        <w:left w:val="single" w:sz="2" w:space="9" w:color="808080"/>
        <w:bottom w:val="single" w:sz="4" w:space="0" w:color="808080"/>
        <w:right w:val="single" w:sz="2" w:space="9" w:color="808080"/>
      </w:pBdr>
      <w:spacing w:line="480" w:lineRule="auto"/>
    </w:pPr>
    <w:rPr>
      <w:rFonts w:ascii="Arial Unicode MS" w:eastAsia="Arial Unicode MS" w:hAnsi="Arial Unicode MS" w:cs="Arial Unicode MS"/>
      <w:color w:val="2B6459"/>
    </w:rPr>
  </w:style>
  <w:style w:type="paragraph" w:customStyle="1" w:styleId="submenuindicator2">
    <w:name w:val="submenuindicator2"/>
    <w:basedOn w:val="Normalny"/>
    <w:rsid w:val="009276EE"/>
    <w:pPr>
      <w:pBdr>
        <w:top w:val="single" w:sz="4" w:space="0" w:color="2B6459"/>
        <w:left w:val="single" w:sz="4" w:space="9" w:color="2B6459"/>
        <w:bottom w:val="single" w:sz="4" w:space="0" w:color="2B6459"/>
        <w:right w:val="single" w:sz="4" w:space="9" w:color="2B6459"/>
      </w:pBdr>
      <w:spacing w:line="480" w:lineRule="auto"/>
      <w:ind w:firstLine="92"/>
    </w:pPr>
    <w:rPr>
      <w:rFonts w:ascii="Arial Unicode MS" w:eastAsia="Arial Unicode MS" w:hAnsi="Arial Unicode MS" w:cs="Arial Unicode MS"/>
      <w:color w:val="FFFFFF"/>
    </w:rPr>
  </w:style>
  <w:style w:type="paragraph" w:customStyle="1" w:styleId="submenuindicator3">
    <w:name w:val="submenuindicator3"/>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4">
    <w:name w:val="submenuindicator4"/>
    <w:basedOn w:val="Normalny"/>
    <w:rsid w:val="009276EE"/>
    <w:pPr>
      <w:spacing w:before="92" w:after="92" w:line="480" w:lineRule="auto"/>
    </w:pPr>
    <w:rPr>
      <w:rFonts w:ascii="Arial Unicode MS" w:eastAsia="Arial Unicode MS" w:hAnsi="Arial Unicode MS" w:cs="Arial Unicode MS"/>
    </w:rPr>
  </w:style>
  <w:style w:type="paragraph" w:customStyle="1" w:styleId="bd1">
    <w:name w:val="bd1"/>
    <w:basedOn w:val="Normalny"/>
    <w:rsid w:val="009276EE"/>
    <w:pPr>
      <w:pBdr>
        <w:top w:val="single" w:sz="4" w:space="0" w:color="808080"/>
        <w:left w:val="single" w:sz="4" w:space="0" w:color="808080"/>
        <w:bottom w:val="single" w:sz="4" w:space="0" w:color="808080"/>
        <w:right w:val="single" w:sz="4" w:space="0" w:color="808080"/>
      </w:pBdr>
      <w:shd w:val="clear" w:color="auto" w:fill="FFFFFF"/>
      <w:spacing w:before="92" w:after="92" w:line="480" w:lineRule="auto"/>
    </w:pPr>
    <w:rPr>
      <w:rFonts w:ascii="Arial Unicode MS" w:eastAsia="Arial Unicode MS" w:hAnsi="Arial Unicode MS" w:cs="Arial Unicode MS"/>
    </w:rPr>
  </w:style>
  <w:style w:type="paragraph" w:customStyle="1" w:styleId="helptext1">
    <w:name w:val="helptext1"/>
    <w:basedOn w:val="Normalny"/>
    <w:rsid w:val="009276EE"/>
    <w:pPr>
      <w:ind w:left="2400"/>
    </w:pPr>
    <w:rPr>
      <w:rFonts w:ascii="Arial Unicode MS" w:eastAsia="Arial Unicode MS" w:hAnsi="Arial Unicode MS" w:cs="Arial Unicode MS"/>
      <w:color w:val="2B6459"/>
    </w:rPr>
  </w:style>
  <w:style w:type="paragraph" w:customStyle="1" w:styleId="submenuindicator5">
    <w:name w:val="submenuindicator5"/>
    <w:basedOn w:val="Normalny"/>
    <w:rsid w:val="009276EE"/>
    <w:pPr>
      <w:spacing w:after="92"/>
      <w:ind w:firstLine="58"/>
    </w:pPr>
    <w:rPr>
      <w:rFonts w:ascii="Arial Unicode MS" w:eastAsia="Arial Unicode MS" w:hAnsi="Arial Unicode MS" w:cs="Arial Unicode MS"/>
      <w:color w:val="2B6459"/>
    </w:rPr>
  </w:style>
  <w:style w:type="paragraph" w:customStyle="1" w:styleId="submenuindicator6">
    <w:name w:val="submenuindicator6"/>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paragraph" w:customStyle="1" w:styleId="submenuindicator7">
    <w:name w:val="submenuindicator7"/>
    <w:basedOn w:val="Normalny"/>
    <w:rsid w:val="009276EE"/>
    <w:pPr>
      <w:pBdr>
        <w:top w:val="single" w:sz="4" w:space="0" w:color="808080"/>
        <w:left w:val="single" w:sz="4" w:space="0" w:color="808080"/>
        <w:bottom w:val="single" w:sz="4" w:space="0" w:color="808080"/>
        <w:right w:val="single" w:sz="4" w:space="0" w:color="808080"/>
      </w:pBdr>
      <w:spacing w:before="92" w:after="92" w:line="480" w:lineRule="auto"/>
    </w:pPr>
    <w:rPr>
      <w:rFonts w:ascii="Arial Unicode MS" w:eastAsia="Arial Unicode MS" w:hAnsi="Arial Unicode MS" w:cs="Arial Unicode MS"/>
    </w:rPr>
  </w:style>
  <w:style w:type="character" w:customStyle="1" w:styleId="tresc1">
    <w:name w:val="tresc1"/>
    <w:rsid w:val="009276EE"/>
    <w:rPr>
      <w:color w:val="000000"/>
      <w:sz w:val="16"/>
    </w:rPr>
  </w:style>
  <w:style w:type="paragraph" w:styleId="NormalnyWeb">
    <w:name w:val="Normal (Web)"/>
    <w:basedOn w:val="Normalny"/>
    <w:link w:val="NormalnyWebZnak"/>
    <w:rsid w:val="009276EE"/>
    <w:pPr>
      <w:spacing w:before="100" w:beforeAutospacing="1" w:after="100" w:afterAutospacing="1"/>
    </w:pPr>
    <w:rPr>
      <w:rFonts w:ascii="Arial Unicode MS" w:eastAsia="Arial Unicode MS"/>
      <w:sz w:val="24"/>
      <w:lang w:val="x-none" w:eastAsia="x-none" w:bidi="ar-SA"/>
    </w:rPr>
  </w:style>
  <w:style w:type="paragraph" w:styleId="Tekstprzypisukocowego">
    <w:name w:val="endnote text"/>
    <w:basedOn w:val="Normalny"/>
    <w:link w:val="TekstprzypisukocowegoZnak"/>
    <w:semiHidden/>
    <w:rsid w:val="009276EE"/>
    <w:rPr>
      <w:rFonts w:ascii="Times New Roman" w:hAnsi="Times New Roman"/>
      <w:lang w:val="x-none" w:eastAsia="pl-PL" w:bidi="ar-SA"/>
    </w:rPr>
  </w:style>
  <w:style w:type="character" w:customStyle="1" w:styleId="TekstprzypisukocowegoZnak">
    <w:name w:val="Tekst przypisu końcowego Znak"/>
    <w:link w:val="Tekstprzypisukocowego"/>
    <w:semiHidden/>
    <w:locked/>
    <w:rsid w:val="009276EE"/>
    <w:rPr>
      <w:rFonts w:ascii="Times New Roman" w:hAnsi="Times New Roman" w:cs="Times New Roman"/>
      <w:sz w:val="20"/>
      <w:szCs w:val="20"/>
      <w:lang w:eastAsia="pl-PL"/>
    </w:rPr>
  </w:style>
  <w:style w:type="paragraph" w:customStyle="1" w:styleId="Plandokumentu">
    <w:name w:val="Plan dokumentu"/>
    <w:basedOn w:val="Normalny"/>
    <w:link w:val="PlandokumentuZnak"/>
    <w:semiHidden/>
    <w:rsid w:val="009276EE"/>
    <w:pPr>
      <w:shd w:val="clear" w:color="auto" w:fill="000080"/>
    </w:pPr>
    <w:rPr>
      <w:rFonts w:ascii="Tahoma" w:hAnsi="Tahoma"/>
      <w:lang w:val="x-none" w:eastAsia="pl-PL" w:bidi="ar-SA"/>
    </w:rPr>
  </w:style>
  <w:style w:type="character" w:customStyle="1" w:styleId="PlandokumentuZnak">
    <w:name w:val="Plan dokumentu Znak"/>
    <w:link w:val="Plandokumentu"/>
    <w:semiHidden/>
    <w:locked/>
    <w:rsid w:val="009276EE"/>
    <w:rPr>
      <w:rFonts w:ascii="Tahoma" w:hAnsi="Tahoma" w:cs="Tahoma"/>
      <w:sz w:val="20"/>
      <w:szCs w:val="20"/>
      <w:shd w:val="clear" w:color="auto" w:fill="000080"/>
      <w:lang w:eastAsia="pl-PL"/>
    </w:rPr>
  </w:style>
  <w:style w:type="paragraph" w:styleId="Legenda">
    <w:name w:val="caption"/>
    <w:basedOn w:val="Normalny"/>
    <w:next w:val="Normalny"/>
    <w:qFormat/>
    <w:rsid w:val="00121F06"/>
    <w:rPr>
      <w:b/>
      <w:bCs/>
      <w:color w:val="365F91"/>
      <w:sz w:val="16"/>
      <w:szCs w:val="16"/>
    </w:rPr>
  </w:style>
  <w:style w:type="paragraph" w:styleId="Tematkomentarza">
    <w:name w:val="annotation subject"/>
    <w:basedOn w:val="Tekstkomentarza"/>
    <w:next w:val="Tekstkomentarza"/>
    <w:link w:val="TematkomentarzaZnak"/>
    <w:rsid w:val="009276EE"/>
    <w:rPr>
      <w:b/>
      <w:bCs/>
    </w:rPr>
  </w:style>
  <w:style w:type="character" w:customStyle="1" w:styleId="TematkomentarzaZnak">
    <w:name w:val="Temat komentarza Znak"/>
    <w:link w:val="Tematkomentarza"/>
    <w:locked/>
    <w:rsid w:val="009276EE"/>
    <w:rPr>
      <w:rFonts w:ascii="Times New Roman" w:hAnsi="Times New Roman" w:cs="Times New Roman"/>
      <w:b/>
      <w:bCs/>
      <w:sz w:val="20"/>
      <w:szCs w:val="20"/>
      <w:lang w:eastAsia="pl-PL"/>
    </w:rPr>
  </w:style>
  <w:style w:type="paragraph" w:styleId="Listapunktowana3">
    <w:name w:val="List Bullet 3"/>
    <w:basedOn w:val="Normalny"/>
    <w:autoRedefine/>
    <w:rsid w:val="009276EE"/>
    <w:pPr>
      <w:numPr>
        <w:numId w:val="6"/>
      </w:numPr>
      <w:tabs>
        <w:tab w:val="left" w:pos="720"/>
      </w:tabs>
      <w:spacing w:before="100" w:line="200" w:lineRule="exact"/>
    </w:pPr>
    <w:rPr>
      <w:rFonts w:ascii="Arial Narrow" w:hAnsi="Arial Narrow" w:cs="Arial Narrow"/>
      <w:sz w:val="18"/>
      <w:szCs w:val="18"/>
    </w:rPr>
  </w:style>
  <w:style w:type="character" w:customStyle="1" w:styleId="ZnakZnak">
    <w:name w:val="Znak Znak"/>
    <w:rsid w:val="009276EE"/>
    <w:rPr>
      <w:sz w:val="24"/>
      <w:lang w:val="pl-PL" w:eastAsia="pl-PL"/>
    </w:rPr>
  </w:style>
  <w:style w:type="paragraph" w:customStyle="1" w:styleId="WW-Listawypunktowana2">
    <w:name w:val="WW-Lista wypunktowana 2"/>
    <w:basedOn w:val="Normalny"/>
    <w:rsid w:val="009276EE"/>
    <w:pPr>
      <w:tabs>
        <w:tab w:val="num" w:pos="720"/>
      </w:tabs>
      <w:suppressAutoHyphens/>
      <w:overflowPunct w:val="0"/>
      <w:autoSpaceDE w:val="0"/>
      <w:ind w:left="720" w:hanging="363"/>
      <w:textAlignment w:val="baseline"/>
    </w:pPr>
    <w:rPr>
      <w:lang w:eastAsia="ar-SA"/>
    </w:rPr>
  </w:style>
  <w:style w:type="paragraph" w:customStyle="1" w:styleId="xl59">
    <w:name w:val="xl59"/>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sz w:val="18"/>
      <w:szCs w:val="18"/>
    </w:rPr>
  </w:style>
  <w:style w:type="character" w:customStyle="1" w:styleId="Absatz-Standardschriftart">
    <w:name w:val="Absatz-Standardschriftart"/>
    <w:rsid w:val="009276EE"/>
  </w:style>
  <w:style w:type="character" w:customStyle="1" w:styleId="Znakiprzypiswdolnych">
    <w:name w:val="Znaki przypisów dolnych"/>
    <w:qFormat/>
    <w:rsid w:val="009276EE"/>
    <w:rPr>
      <w:vertAlign w:val="superscript"/>
    </w:rPr>
  </w:style>
  <w:style w:type="character" w:customStyle="1" w:styleId="N2ZnakZnak">
    <w:name w:val="N2 Znak Znak"/>
    <w:link w:val="N2Znak"/>
    <w:locked/>
    <w:rsid w:val="009276EE"/>
    <w:rPr>
      <w:rFonts w:ascii="Tahoma" w:hAnsi="Tahoma"/>
      <w:lang w:eastAsia="pl-PL"/>
    </w:rPr>
  </w:style>
  <w:style w:type="character" w:customStyle="1" w:styleId="N5Znak2">
    <w:name w:val="N5 Znak2"/>
    <w:link w:val="N5"/>
    <w:locked/>
    <w:rsid w:val="009276EE"/>
    <w:rPr>
      <w:rFonts w:ascii="Tahoma" w:hAnsi="Tahoma"/>
      <w:lang w:val="x-none" w:eastAsia="x-none"/>
    </w:rPr>
  </w:style>
  <w:style w:type="character" w:customStyle="1" w:styleId="textbold">
    <w:name w:val="text bold"/>
    <w:rsid w:val="009276EE"/>
  </w:style>
  <w:style w:type="paragraph" w:customStyle="1" w:styleId="ZnakZnak1">
    <w:name w:val="Znak Znak1"/>
    <w:basedOn w:val="Normalny"/>
    <w:rsid w:val="009276EE"/>
    <w:rPr>
      <w:rFonts w:ascii="Arial" w:hAnsi="Arial" w:cs="Arial"/>
    </w:rPr>
  </w:style>
  <w:style w:type="character" w:customStyle="1" w:styleId="Nagwek1Znak1">
    <w:name w:val="Nagłówek 1 Znak1"/>
    <w:aliases w:val="Nagłówek 1 Znak Znak"/>
    <w:rsid w:val="009276EE"/>
    <w:rPr>
      <w:b/>
      <w:sz w:val="24"/>
      <w:u w:val="single"/>
      <w:lang w:val="pl-PL" w:eastAsia="pl-PL"/>
    </w:rPr>
  </w:style>
  <w:style w:type="paragraph" w:customStyle="1" w:styleId="Tekstpodstawowy311">
    <w:name w:val="Tekst podstawowy 311"/>
    <w:basedOn w:val="Normalny"/>
    <w:uiPriority w:val="99"/>
    <w:rsid w:val="009276EE"/>
    <w:pPr>
      <w:widowControl w:val="0"/>
      <w:suppressAutoHyphens/>
    </w:pPr>
    <w:rPr>
      <w:kern w:val="1"/>
    </w:rPr>
  </w:style>
  <w:style w:type="paragraph" w:customStyle="1" w:styleId="ZnakZnak11">
    <w:name w:val="Znak Znak11"/>
    <w:basedOn w:val="Normalny"/>
    <w:uiPriority w:val="99"/>
    <w:rsid w:val="009276EE"/>
    <w:rPr>
      <w:rFonts w:ascii="Arial" w:hAnsi="Arial" w:cs="Arial"/>
    </w:rPr>
  </w:style>
  <w:style w:type="character" w:customStyle="1" w:styleId="ZnakZnak3">
    <w:name w:val="Znak Znak3"/>
    <w:aliases w:val="Znak Znak4, Znak Znak3"/>
    <w:rsid w:val="009276EE"/>
    <w:rPr>
      <w:rFonts w:ascii="Courier New" w:hAnsi="Courier New"/>
      <w:sz w:val="24"/>
      <w:lang w:val="pl-PL" w:eastAsia="pl-PL"/>
    </w:rPr>
  </w:style>
  <w:style w:type="character" w:customStyle="1" w:styleId="text">
    <w:name w:val="text"/>
    <w:rsid w:val="009276EE"/>
  </w:style>
  <w:style w:type="paragraph" w:customStyle="1" w:styleId="Tekstblokuinformacji">
    <w:name w:val="Tekst bloku informacji"/>
    <w:basedOn w:val="Normalny"/>
    <w:rsid w:val="009276EE"/>
  </w:style>
  <w:style w:type="character" w:customStyle="1" w:styleId="N5Znak1">
    <w:name w:val="N5 Znak1"/>
    <w:rsid w:val="009276EE"/>
    <w:rPr>
      <w:rFonts w:ascii="Tahoma" w:hAnsi="Tahoma"/>
      <w:sz w:val="22"/>
    </w:rPr>
  </w:style>
  <w:style w:type="character" w:customStyle="1" w:styleId="N1Znak">
    <w:name w:val="N1 Znak"/>
    <w:link w:val="N1"/>
    <w:locked/>
    <w:rsid w:val="009276EE"/>
    <w:rPr>
      <w:rFonts w:ascii="Tahoma" w:hAnsi="Tahoma"/>
      <w:lang w:eastAsia="pl-PL"/>
    </w:rPr>
  </w:style>
  <w:style w:type="paragraph" w:customStyle="1" w:styleId="Tekstpodstawowy211">
    <w:name w:val="Tekst podstawowy 211"/>
    <w:basedOn w:val="Normalny"/>
    <w:uiPriority w:val="99"/>
    <w:rsid w:val="009276EE"/>
    <w:pPr>
      <w:suppressAutoHyphens/>
    </w:pPr>
    <w:rPr>
      <w:lang w:eastAsia="ar-SA"/>
    </w:rPr>
  </w:style>
  <w:style w:type="paragraph" w:customStyle="1" w:styleId="font5">
    <w:name w:val="font5"/>
    <w:basedOn w:val="Normalny"/>
    <w:rsid w:val="009276EE"/>
    <w:pPr>
      <w:spacing w:before="100" w:beforeAutospacing="1" w:after="100" w:afterAutospacing="1"/>
    </w:pPr>
    <w:rPr>
      <w:rFonts w:ascii="Arial" w:hAnsi="Arial" w:cs="Arial"/>
      <w:b/>
      <w:bCs/>
      <w:sz w:val="22"/>
      <w:szCs w:val="22"/>
    </w:rPr>
  </w:style>
  <w:style w:type="paragraph" w:customStyle="1" w:styleId="xl25">
    <w:name w:val="xl2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7">
    <w:name w:val="xl27"/>
    <w:basedOn w:val="Normalny"/>
    <w:rsid w:val="009276EE"/>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29">
    <w:name w:val="xl29"/>
    <w:basedOn w:val="Normalny"/>
    <w:rsid w:val="009276EE"/>
    <w:pPr>
      <w:pBdr>
        <w:left w:val="single" w:sz="4" w:space="0" w:color="auto"/>
        <w:bottom w:val="single" w:sz="4" w:space="0" w:color="auto"/>
      </w:pBdr>
      <w:spacing w:before="100" w:beforeAutospacing="1" w:after="100" w:afterAutospacing="1"/>
      <w:jc w:val="center"/>
    </w:pPr>
    <w:rPr>
      <w:b/>
      <w:bCs/>
    </w:rPr>
  </w:style>
  <w:style w:type="paragraph" w:customStyle="1" w:styleId="xl30">
    <w:name w:val="xl3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31">
    <w:name w:val="xl31"/>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2">
    <w:name w:val="xl32"/>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2"/>
      <w:szCs w:val="22"/>
    </w:rPr>
  </w:style>
  <w:style w:type="paragraph" w:customStyle="1" w:styleId="xl33">
    <w:name w:val="xl33"/>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2"/>
      <w:szCs w:val="22"/>
    </w:rPr>
  </w:style>
  <w:style w:type="paragraph" w:customStyle="1" w:styleId="xl34">
    <w:name w:val="xl3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5">
    <w:name w:val="xl35"/>
    <w:basedOn w:val="Normalny"/>
    <w:rsid w:val="009276EE"/>
    <w:pPr>
      <w:spacing w:before="100" w:beforeAutospacing="1" w:after="100" w:afterAutospacing="1"/>
    </w:pPr>
    <w:rPr>
      <w:rFonts w:ascii="Arial" w:hAnsi="Arial" w:cs="Arial"/>
      <w:sz w:val="18"/>
      <w:szCs w:val="18"/>
    </w:rPr>
  </w:style>
  <w:style w:type="paragraph" w:customStyle="1" w:styleId="xl36">
    <w:name w:val="xl36"/>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37">
    <w:name w:val="xl37"/>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sz w:val="18"/>
      <w:szCs w:val="18"/>
    </w:rPr>
  </w:style>
  <w:style w:type="paragraph" w:customStyle="1" w:styleId="xl38">
    <w:name w:val="xl38"/>
    <w:basedOn w:val="Normalny"/>
    <w:rsid w:val="009276EE"/>
    <w:pPr>
      <w:pBdr>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39">
    <w:name w:val="xl39"/>
    <w:basedOn w:val="Normalny"/>
    <w:rsid w:val="009276EE"/>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40">
    <w:name w:val="xl40"/>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b/>
      <w:bCs/>
    </w:rPr>
  </w:style>
  <w:style w:type="paragraph" w:customStyle="1" w:styleId="xl44">
    <w:name w:val="xl44"/>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45">
    <w:name w:val="xl45"/>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46">
    <w:name w:val="xl46"/>
    <w:basedOn w:val="Normalny"/>
    <w:rsid w:val="009276EE"/>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b/>
      <w:bCs/>
    </w:rPr>
  </w:style>
  <w:style w:type="paragraph" w:customStyle="1" w:styleId="xl48">
    <w:name w:val="xl48"/>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2"/>
      <w:szCs w:val="22"/>
    </w:rPr>
  </w:style>
  <w:style w:type="paragraph" w:customStyle="1" w:styleId="xl49">
    <w:name w:val="xl49"/>
    <w:basedOn w:val="Normalny"/>
    <w:rsid w:val="009276EE"/>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rFonts w:ascii="Arial" w:hAnsi="Arial" w:cs="Arial"/>
      <w:b/>
      <w:bCs/>
    </w:rPr>
  </w:style>
  <w:style w:type="paragraph" w:customStyle="1" w:styleId="xl50">
    <w:name w:val="xl50"/>
    <w:basedOn w:val="Normalny"/>
    <w:rsid w:val="009276E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51">
    <w:name w:val="xl51"/>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xl52">
    <w:name w:val="xl52"/>
    <w:basedOn w:val="Normalny"/>
    <w:rsid w:val="009276EE"/>
    <w:pPr>
      <w:pBdr>
        <w:left w:val="single" w:sz="4" w:space="0" w:color="auto"/>
        <w:right w:val="single" w:sz="4" w:space="0" w:color="auto"/>
      </w:pBdr>
      <w:spacing w:before="100" w:beforeAutospacing="1" w:after="100" w:afterAutospacing="1"/>
      <w:textAlignment w:val="center"/>
    </w:pPr>
    <w:rPr>
      <w:b/>
      <w:bCs/>
    </w:rPr>
  </w:style>
  <w:style w:type="paragraph" w:customStyle="1" w:styleId="xl53">
    <w:name w:val="xl53"/>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54">
    <w:name w:val="xl54"/>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5">
    <w:name w:val="xl55"/>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6">
    <w:name w:val="xl56"/>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2"/>
      <w:szCs w:val="22"/>
    </w:rPr>
  </w:style>
  <w:style w:type="paragraph" w:customStyle="1" w:styleId="xl57">
    <w:name w:val="xl57"/>
    <w:basedOn w:val="Normalny"/>
    <w:rsid w:val="009276E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58">
    <w:name w:val="xl58"/>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0">
    <w:name w:val="xl60"/>
    <w:basedOn w:val="Normalny"/>
    <w:rsid w:val="009276EE"/>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61">
    <w:name w:val="xl61"/>
    <w:basedOn w:val="Normalny"/>
    <w:rsid w:val="009276EE"/>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2">
    <w:name w:val="xl62"/>
    <w:basedOn w:val="Normalny"/>
    <w:rsid w:val="009276EE"/>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63">
    <w:name w:val="xl63"/>
    <w:basedOn w:val="Normalny"/>
    <w:rsid w:val="009276EE"/>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4">
    <w:name w:val="xl64"/>
    <w:basedOn w:val="Normalny"/>
    <w:rsid w:val="009276EE"/>
    <w:pPr>
      <w:pBdr>
        <w:left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65">
    <w:name w:val="xl65"/>
    <w:basedOn w:val="Normalny"/>
    <w:rsid w:val="009276EE"/>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character" w:styleId="Odwoaniedokomentarza">
    <w:name w:val="annotation reference"/>
    <w:uiPriority w:val="99"/>
    <w:semiHidden/>
    <w:rsid w:val="009276EE"/>
    <w:rPr>
      <w:rFonts w:cs="Times New Roman"/>
      <w:sz w:val="16"/>
      <w:szCs w:val="16"/>
    </w:rPr>
  </w:style>
  <w:style w:type="paragraph" w:customStyle="1" w:styleId="Zwykytekst1">
    <w:name w:val="Zwykły tekst1"/>
    <w:basedOn w:val="Normalny"/>
    <w:rsid w:val="009276EE"/>
    <w:pPr>
      <w:suppressAutoHyphens/>
    </w:pPr>
    <w:rPr>
      <w:rFonts w:ascii="Courier New" w:hAnsi="Courier New" w:cs="Courier New"/>
      <w:lang w:eastAsia="ar-SA"/>
    </w:rPr>
  </w:style>
  <w:style w:type="character" w:styleId="Odwoanieprzypisukocowego">
    <w:name w:val="endnote reference"/>
    <w:semiHidden/>
    <w:rsid w:val="009276EE"/>
    <w:rPr>
      <w:rFonts w:cs="Times New Roman"/>
      <w:vertAlign w:val="superscript"/>
    </w:rPr>
  </w:style>
  <w:style w:type="character" w:customStyle="1" w:styleId="WW8Num20z0">
    <w:name w:val="WW8Num20z0"/>
    <w:rsid w:val="009276EE"/>
    <w:rPr>
      <w:rFonts w:ascii="Arial Narrow" w:hAnsi="Arial Narrow"/>
      <w:b/>
      <w:sz w:val="20"/>
    </w:rPr>
  </w:style>
  <w:style w:type="paragraph" w:customStyle="1" w:styleId="ZnakZnak1ZnakZnakZnakZnak">
    <w:name w:val="Znak Znak1 Znak Znak Znak Znak"/>
    <w:basedOn w:val="Normalny"/>
    <w:rsid w:val="009276EE"/>
    <w:rPr>
      <w:rFonts w:ascii="Arial" w:hAnsi="Arial" w:cs="Arial"/>
    </w:rPr>
  </w:style>
  <w:style w:type="paragraph" w:customStyle="1" w:styleId="Akapitzlist10">
    <w:name w:val="Akapit z listą1"/>
    <w:basedOn w:val="Normalny"/>
    <w:uiPriority w:val="99"/>
    <w:qFormat/>
    <w:rsid w:val="009276EE"/>
    <w:pPr>
      <w:ind w:left="720"/>
    </w:pPr>
    <w:rPr>
      <w:rFonts w:cs="Calibri"/>
      <w:sz w:val="22"/>
      <w:szCs w:val="22"/>
    </w:rPr>
  </w:style>
  <w:style w:type="paragraph" w:customStyle="1" w:styleId="CM4">
    <w:name w:val="CM4"/>
    <w:basedOn w:val="Normalny"/>
    <w:next w:val="Normalny"/>
    <w:rsid w:val="009276EE"/>
    <w:pPr>
      <w:autoSpaceDE w:val="0"/>
      <w:autoSpaceDN w:val="0"/>
      <w:adjustRightInd w:val="0"/>
    </w:pPr>
    <w:rPr>
      <w:rFonts w:ascii="EUAlbertina" w:hAnsi="EUAlbertina" w:cs="EUAlbertina"/>
    </w:rPr>
  </w:style>
  <w:style w:type="paragraph" w:customStyle="1" w:styleId="normaltableau">
    <w:name w:val="normal_tableau"/>
    <w:basedOn w:val="Normalny"/>
    <w:rsid w:val="009276EE"/>
    <w:pPr>
      <w:spacing w:before="120" w:after="120"/>
      <w:jc w:val="both"/>
    </w:pPr>
    <w:rPr>
      <w:rFonts w:ascii="Optima" w:hAnsi="Optima" w:cs="Optima"/>
      <w:sz w:val="22"/>
      <w:szCs w:val="22"/>
      <w:lang w:val="en-GB"/>
    </w:rPr>
  </w:style>
  <w:style w:type="paragraph" w:customStyle="1" w:styleId="ZnakZnak1Znak">
    <w:name w:val="Znak Znak1 Znak"/>
    <w:basedOn w:val="Normalny"/>
    <w:rsid w:val="009276EE"/>
    <w:rPr>
      <w:rFonts w:ascii="Arial" w:hAnsi="Arial" w:cs="Arial"/>
    </w:rPr>
  </w:style>
  <w:style w:type="character" w:customStyle="1" w:styleId="Podpistabeli3">
    <w:name w:val="Podpis tabeli (3)_"/>
    <w:link w:val="Podpistabeli30"/>
    <w:locked/>
    <w:rsid w:val="009276EE"/>
    <w:rPr>
      <w:rFonts w:ascii="Arial" w:hAnsi="Arial"/>
      <w:i/>
      <w:sz w:val="18"/>
      <w:shd w:val="clear" w:color="auto" w:fill="FFFFFF"/>
    </w:rPr>
  </w:style>
  <w:style w:type="paragraph" w:customStyle="1" w:styleId="Podpistabeli30">
    <w:name w:val="Podpis tabeli (3)"/>
    <w:basedOn w:val="Normalny"/>
    <w:link w:val="Podpistabeli3"/>
    <w:rsid w:val="009276EE"/>
    <w:pPr>
      <w:widowControl w:val="0"/>
      <w:shd w:val="clear" w:color="auto" w:fill="FFFFFF"/>
      <w:spacing w:after="120" w:line="240" w:lineRule="atLeast"/>
      <w:jc w:val="both"/>
    </w:pPr>
    <w:rPr>
      <w:rFonts w:ascii="Arial" w:hAnsi="Arial"/>
      <w:i/>
      <w:sz w:val="18"/>
      <w:lang w:val="x-none" w:eastAsia="x-none" w:bidi="ar-SA"/>
    </w:rPr>
  </w:style>
  <w:style w:type="character" w:customStyle="1" w:styleId="WW8Num18z0">
    <w:name w:val="WW8Num18z0"/>
    <w:rsid w:val="009276EE"/>
    <w:rPr>
      <w:rFonts w:ascii="Arial Narrow" w:hAnsi="Arial Narrow"/>
    </w:rPr>
  </w:style>
  <w:style w:type="paragraph" w:customStyle="1" w:styleId="Primary">
    <w:name w:val="Primary"/>
    <w:rsid w:val="009276EE"/>
    <w:pPr>
      <w:spacing w:before="200" w:after="200" w:line="276" w:lineRule="auto"/>
      <w:ind w:firstLine="432"/>
    </w:pPr>
    <w:rPr>
      <w:rFonts w:ascii="Arial" w:hAnsi="Arial" w:cs="Arial"/>
      <w:color w:val="000000"/>
      <w:sz w:val="22"/>
      <w:szCs w:val="22"/>
      <w:lang w:val="cs-CZ"/>
    </w:rPr>
  </w:style>
  <w:style w:type="character" w:customStyle="1" w:styleId="NormalnyWebZnak">
    <w:name w:val="Normalny (Web) Znak"/>
    <w:link w:val="NormalnyWeb"/>
    <w:locked/>
    <w:rsid w:val="009276EE"/>
    <w:rPr>
      <w:rFonts w:ascii="Arial Unicode MS" w:eastAsia="Arial Unicode MS"/>
      <w:sz w:val="24"/>
    </w:rPr>
  </w:style>
  <w:style w:type="character" w:customStyle="1" w:styleId="txt-new">
    <w:name w:val="txt-new"/>
    <w:rsid w:val="009276EE"/>
  </w:style>
  <w:style w:type="character" w:customStyle="1" w:styleId="TekstpodstawowyZnak1">
    <w:name w:val="Tekst podstawowy Znak1"/>
    <w:aliases w:val="Brødtekst Tegn Tegn Znak,Tekst podstawowy Znak Znak"/>
    <w:rsid w:val="009276EE"/>
    <w:rPr>
      <w:sz w:val="24"/>
    </w:rPr>
  </w:style>
  <w:style w:type="character" w:customStyle="1" w:styleId="WW8Num14z1">
    <w:name w:val="WW8Num14z1"/>
    <w:rsid w:val="009276EE"/>
    <w:rPr>
      <w:rFonts w:ascii="Arial Narrow" w:hAnsi="Arial Narrow"/>
      <w:color w:val="auto"/>
      <w:sz w:val="20"/>
    </w:rPr>
  </w:style>
  <w:style w:type="character" w:customStyle="1" w:styleId="WW8Num15z1">
    <w:name w:val="WW8Num15z1"/>
    <w:rsid w:val="009276EE"/>
    <w:rPr>
      <w:rFonts w:ascii="Times New Roman" w:hAnsi="Times New Roman"/>
    </w:rPr>
  </w:style>
  <w:style w:type="paragraph" w:customStyle="1" w:styleId="Bezodstpw1">
    <w:name w:val="Bez odstępów1"/>
    <w:uiPriority w:val="99"/>
    <w:qFormat/>
    <w:rsid w:val="00573DD1"/>
    <w:pPr>
      <w:spacing w:before="200" w:after="200" w:line="276" w:lineRule="auto"/>
    </w:pPr>
    <w:rPr>
      <w:rFonts w:ascii="Verdana" w:hAnsi="Verdana" w:cs="Verdana"/>
      <w:sz w:val="22"/>
      <w:szCs w:val="22"/>
      <w:lang w:val="en-US" w:eastAsia="en-US"/>
    </w:rPr>
  </w:style>
  <w:style w:type="character" w:customStyle="1" w:styleId="WW8Num18z5">
    <w:name w:val="WW8Num18z5"/>
    <w:uiPriority w:val="99"/>
    <w:rsid w:val="002E06A2"/>
    <w:rPr>
      <w:rFonts w:ascii="Arial Narrow" w:hAnsi="Arial Narrow"/>
      <w:sz w:val="18"/>
    </w:rPr>
  </w:style>
  <w:style w:type="character" w:customStyle="1" w:styleId="ZnakZnak12">
    <w:name w:val="Znak Znak12"/>
    <w:uiPriority w:val="99"/>
    <w:rsid w:val="002E06A2"/>
    <w:rPr>
      <w:lang w:eastAsia="ar-SA" w:bidi="ar-SA"/>
    </w:rPr>
  </w:style>
  <w:style w:type="character" w:customStyle="1" w:styleId="NagwekstronyZnakZnak1">
    <w:name w:val="Nagłówek strony Znak Znak1"/>
    <w:uiPriority w:val="99"/>
    <w:rsid w:val="0044109B"/>
    <w:rPr>
      <w:lang w:eastAsia="ar-SA" w:bidi="ar-SA"/>
    </w:rPr>
  </w:style>
  <w:style w:type="character" w:customStyle="1" w:styleId="WW8Num25z1">
    <w:name w:val="WW8Num25z1"/>
    <w:uiPriority w:val="99"/>
    <w:rsid w:val="00FB3989"/>
    <w:rPr>
      <w:rFonts w:ascii="Courier New" w:hAnsi="Courier New"/>
    </w:rPr>
  </w:style>
  <w:style w:type="character" w:customStyle="1" w:styleId="WW8Num28z2">
    <w:name w:val="WW8Num28z2"/>
    <w:rsid w:val="00FF6578"/>
    <w:rPr>
      <w:rFonts w:ascii="Verdana" w:hAnsi="Verdana"/>
      <w:sz w:val="18"/>
    </w:rPr>
  </w:style>
  <w:style w:type="paragraph" w:customStyle="1" w:styleId="TableParagraph">
    <w:name w:val="Table Paragraph"/>
    <w:basedOn w:val="Normalny"/>
    <w:uiPriority w:val="1"/>
    <w:qFormat/>
    <w:rsid w:val="00411DAF"/>
    <w:pPr>
      <w:widowControl w:val="0"/>
    </w:pPr>
    <w:rPr>
      <w:rFonts w:cs="Calibri"/>
      <w:sz w:val="22"/>
      <w:szCs w:val="22"/>
      <w:lang w:val="en-US"/>
    </w:rPr>
  </w:style>
  <w:style w:type="character" w:customStyle="1" w:styleId="highlight">
    <w:name w:val="highlight"/>
    <w:rsid w:val="00864D7C"/>
    <w:rPr>
      <w:rFonts w:cs="Times New Roman"/>
    </w:rPr>
  </w:style>
  <w:style w:type="paragraph" w:customStyle="1" w:styleId="p1">
    <w:name w:val="p1"/>
    <w:basedOn w:val="Normalny"/>
    <w:uiPriority w:val="99"/>
    <w:rsid w:val="00864D7C"/>
    <w:pPr>
      <w:spacing w:before="100" w:beforeAutospacing="1" w:after="100" w:afterAutospacing="1"/>
    </w:pPr>
  </w:style>
  <w:style w:type="table" w:customStyle="1" w:styleId="TableNormal1">
    <w:name w:val="Table Normal1"/>
    <w:uiPriority w:val="99"/>
    <w:semiHidden/>
    <w:rsid w:val="0057235D"/>
    <w:pPr>
      <w:widowControl w:val="0"/>
      <w:spacing w:before="200" w:after="200" w:line="276" w:lineRule="auto"/>
    </w:pPr>
    <w:rPr>
      <w:rFonts w:cs="Calibri"/>
      <w:sz w:val="22"/>
      <w:szCs w:val="22"/>
      <w:lang w:val="en-US" w:eastAsia="en-US"/>
    </w:rPr>
    <w:tblPr>
      <w:tblCellMar>
        <w:top w:w="0" w:type="dxa"/>
        <w:left w:w="0" w:type="dxa"/>
        <w:bottom w:w="0" w:type="dxa"/>
        <w:right w:w="0" w:type="dxa"/>
      </w:tblCellMar>
    </w:tblPr>
  </w:style>
  <w:style w:type="paragraph" w:customStyle="1" w:styleId="Nagwek10">
    <w:name w:val="Nagłówek1"/>
    <w:basedOn w:val="Normalny"/>
    <w:next w:val="Tekstpodstawowy"/>
    <w:uiPriority w:val="99"/>
    <w:rsid w:val="00482343"/>
    <w:pPr>
      <w:keepNext/>
      <w:suppressAutoHyphens/>
      <w:spacing w:before="240" w:after="120"/>
    </w:pPr>
    <w:rPr>
      <w:rFonts w:ascii="Arial" w:hAnsi="Arial" w:cs="Arial"/>
      <w:sz w:val="28"/>
      <w:szCs w:val="28"/>
      <w:lang w:eastAsia="ar-SA"/>
    </w:rPr>
  </w:style>
  <w:style w:type="paragraph" w:styleId="Podtytu">
    <w:name w:val="Subtitle"/>
    <w:basedOn w:val="Normalny"/>
    <w:next w:val="Normalny"/>
    <w:link w:val="PodtytuZnak"/>
    <w:uiPriority w:val="11"/>
    <w:qFormat/>
    <w:rsid w:val="00121F06"/>
    <w:pPr>
      <w:spacing w:after="1000" w:line="240" w:lineRule="auto"/>
    </w:pPr>
    <w:rPr>
      <w:caps/>
      <w:color w:val="595959"/>
      <w:spacing w:val="10"/>
      <w:sz w:val="24"/>
      <w:szCs w:val="24"/>
      <w:lang w:val="x-none" w:eastAsia="x-none" w:bidi="ar-SA"/>
    </w:rPr>
  </w:style>
  <w:style w:type="character" w:customStyle="1" w:styleId="PodtytuZnak">
    <w:name w:val="Podtytuł Znak"/>
    <w:link w:val="Podtytu"/>
    <w:uiPriority w:val="11"/>
    <w:locked/>
    <w:rsid w:val="00121F06"/>
    <w:rPr>
      <w:caps/>
      <w:color w:val="595959"/>
      <w:spacing w:val="10"/>
      <w:sz w:val="24"/>
      <w:szCs w:val="24"/>
    </w:rPr>
  </w:style>
  <w:style w:type="paragraph" w:customStyle="1" w:styleId="Bezodstpw10">
    <w:name w:val="Bez odstępów1"/>
    <w:uiPriority w:val="99"/>
    <w:qFormat/>
    <w:rsid w:val="00FD4AF5"/>
    <w:pPr>
      <w:spacing w:before="200" w:after="200" w:line="276" w:lineRule="auto"/>
    </w:pPr>
    <w:rPr>
      <w:rFonts w:ascii="Verdana" w:hAnsi="Verdana" w:cs="Verdana"/>
      <w:sz w:val="22"/>
      <w:szCs w:val="22"/>
      <w:lang w:val="en-US" w:eastAsia="en-US"/>
    </w:rPr>
  </w:style>
  <w:style w:type="paragraph" w:customStyle="1" w:styleId="Tekstpodstawowy32">
    <w:name w:val="Tekst podstawowy 32"/>
    <w:basedOn w:val="Normalny"/>
    <w:uiPriority w:val="99"/>
    <w:rsid w:val="002B71B3"/>
    <w:pPr>
      <w:suppressAutoHyphens/>
      <w:jc w:val="both"/>
    </w:pPr>
    <w:rPr>
      <w:lang w:eastAsia="ar-SA"/>
    </w:rPr>
  </w:style>
  <w:style w:type="paragraph" w:customStyle="1" w:styleId="Style7">
    <w:name w:val="Style7"/>
    <w:basedOn w:val="Normalny"/>
    <w:uiPriority w:val="99"/>
    <w:rsid w:val="004F06F4"/>
    <w:pPr>
      <w:widowControl w:val="0"/>
      <w:autoSpaceDE w:val="0"/>
      <w:autoSpaceDN w:val="0"/>
      <w:adjustRightInd w:val="0"/>
      <w:spacing w:line="405" w:lineRule="exact"/>
    </w:pPr>
    <w:rPr>
      <w:rFonts w:ascii="Microsoft Sans Serif" w:hAnsi="Microsoft Sans Serif" w:cs="Microsoft Sans Serif"/>
    </w:rPr>
  </w:style>
  <w:style w:type="character" w:customStyle="1" w:styleId="FontStyle18">
    <w:name w:val="Font Style18"/>
    <w:uiPriority w:val="99"/>
    <w:rsid w:val="004F06F4"/>
    <w:rPr>
      <w:rFonts w:ascii="Microsoft Sans Serif" w:hAnsi="Microsoft Sans Serif"/>
      <w:sz w:val="20"/>
    </w:rPr>
  </w:style>
  <w:style w:type="character" w:customStyle="1" w:styleId="TeksttreciKursywa">
    <w:name w:val="Tekst treści + Kursywa"/>
    <w:uiPriority w:val="99"/>
    <w:rsid w:val="004F06F4"/>
    <w:rPr>
      <w:i/>
      <w:color w:val="000000"/>
      <w:sz w:val="21"/>
      <w:lang w:eastAsia="pl-PL"/>
    </w:rPr>
  </w:style>
  <w:style w:type="paragraph" w:customStyle="1" w:styleId="Heading31">
    <w:name w:val="Heading 31"/>
    <w:basedOn w:val="Normalny"/>
    <w:uiPriority w:val="99"/>
    <w:rsid w:val="00181B73"/>
    <w:pPr>
      <w:widowControl w:val="0"/>
      <w:autoSpaceDE w:val="0"/>
      <w:autoSpaceDN w:val="0"/>
      <w:adjustRightInd w:val="0"/>
      <w:ind w:left="110"/>
      <w:outlineLvl w:val="2"/>
    </w:pPr>
    <w:rPr>
      <w:rFonts w:cs="Calibri"/>
      <w:b/>
      <w:bCs/>
      <w:sz w:val="22"/>
      <w:szCs w:val="22"/>
    </w:rPr>
  </w:style>
  <w:style w:type="paragraph" w:customStyle="1" w:styleId="Heading41">
    <w:name w:val="Heading 41"/>
    <w:basedOn w:val="Normalny"/>
    <w:uiPriority w:val="99"/>
    <w:rsid w:val="00181B73"/>
    <w:pPr>
      <w:widowControl w:val="0"/>
      <w:autoSpaceDE w:val="0"/>
      <w:autoSpaceDN w:val="0"/>
      <w:adjustRightInd w:val="0"/>
      <w:ind w:left="102"/>
      <w:outlineLvl w:val="3"/>
    </w:pPr>
    <w:rPr>
      <w:rFonts w:cs="Calibri"/>
      <w:b/>
      <w:bCs/>
      <w:i/>
      <w:iCs/>
      <w:sz w:val="22"/>
      <w:szCs w:val="22"/>
    </w:rPr>
  </w:style>
  <w:style w:type="character" w:customStyle="1" w:styleId="WW8Num3z1">
    <w:name w:val="WW8Num3z1"/>
    <w:uiPriority w:val="99"/>
    <w:rsid w:val="00452E8E"/>
    <w:rPr>
      <w:rFonts w:ascii="Tahoma" w:hAnsi="Tahoma"/>
      <w:sz w:val="20"/>
      <w:lang w:val="en-US"/>
    </w:rPr>
  </w:style>
  <w:style w:type="paragraph" w:customStyle="1" w:styleId="BodyText31">
    <w:name w:val="Body Text 31"/>
    <w:basedOn w:val="Normalny"/>
    <w:uiPriority w:val="99"/>
    <w:rsid w:val="006E6E26"/>
    <w:pPr>
      <w:widowControl w:val="0"/>
      <w:overflowPunct w:val="0"/>
      <w:autoSpaceDE w:val="0"/>
      <w:autoSpaceDN w:val="0"/>
      <w:adjustRightInd w:val="0"/>
      <w:textAlignment w:val="baseline"/>
    </w:pPr>
  </w:style>
  <w:style w:type="paragraph" w:customStyle="1" w:styleId="BodyText21">
    <w:name w:val="Body Text 21"/>
    <w:basedOn w:val="Normalny"/>
    <w:uiPriority w:val="99"/>
    <w:rsid w:val="006E6E26"/>
    <w:pPr>
      <w:spacing w:line="120" w:lineRule="atLeast"/>
      <w:jc w:val="both"/>
    </w:pPr>
  </w:style>
  <w:style w:type="paragraph" w:customStyle="1" w:styleId="N2">
    <w:name w:val="N2"/>
    <w:basedOn w:val="Tekstpodstawowy2"/>
    <w:uiPriority w:val="99"/>
    <w:rsid w:val="006E6E26"/>
    <w:pPr>
      <w:spacing w:before="120" w:after="120" w:line="288" w:lineRule="auto"/>
    </w:pPr>
    <w:rPr>
      <w:rFonts w:ascii="Tahoma" w:hAnsi="Tahoma" w:cs="Tahoma"/>
      <w:i w:val="0"/>
      <w:iCs w:val="0"/>
      <w:sz w:val="22"/>
      <w:szCs w:val="22"/>
    </w:rPr>
  </w:style>
  <w:style w:type="paragraph" w:customStyle="1" w:styleId="TableNormal2">
    <w:name w:val="Table Normal2"/>
    <w:uiPriority w:val="99"/>
    <w:rsid w:val="006E6E26"/>
    <w:pPr>
      <w:tabs>
        <w:tab w:val="left" w:pos="720"/>
      </w:tabs>
      <w:overflowPunct w:val="0"/>
      <w:autoSpaceDE w:val="0"/>
      <w:autoSpaceDN w:val="0"/>
      <w:adjustRightInd w:val="0"/>
      <w:spacing w:before="200" w:after="200" w:line="276" w:lineRule="auto"/>
      <w:jc w:val="both"/>
      <w:textAlignment w:val="baseline"/>
    </w:pPr>
    <w:rPr>
      <w:rFonts w:ascii="Times New Roman" w:hAnsi="Times New Roman"/>
      <w:sz w:val="24"/>
      <w:szCs w:val="24"/>
    </w:rPr>
  </w:style>
  <w:style w:type="paragraph" w:customStyle="1" w:styleId="ZnakZnak1ZnakZnakZnakZnak1">
    <w:name w:val="Znak Znak1 Znak Znak Znak Znak1"/>
    <w:basedOn w:val="Normalny"/>
    <w:uiPriority w:val="99"/>
    <w:rsid w:val="006E6E26"/>
    <w:rPr>
      <w:rFonts w:ascii="Arial" w:hAnsi="Arial" w:cs="Arial"/>
    </w:rPr>
  </w:style>
  <w:style w:type="character" w:customStyle="1" w:styleId="apple-converted-space">
    <w:name w:val="apple-converted-space"/>
    <w:uiPriority w:val="99"/>
    <w:rsid w:val="006E6E26"/>
    <w:rPr>
      <w:rFonts w:cs="Times New Roman"/>
    </w:rPr>
  </w:style>
  <w:style w:type="character" w:customStyle="1" w:styleId="Wyrnienieintensywne1">
    <w:name w:val="Wyróżnienie intensywne1"/>
    <w:uiPriority w:val="99"/>
    <w:rsid w:val="006E6E26"/>
    <w:rPr>
      <w:rFonts w:cs="Times New Roman"/>
      <w:b/>
      <w:bCs/>
      <w:i/>
      <w:iCs/>
      <w:color w:val="4F81BD"/>
    </w:rPr>
  </w:style>
  <w:style w:type="paragraph" w:customStyle="1" w:styleId="ZnakZnak13">
    <w:name w:val="Znak Znak13"/>
    <w:basedOn w:val="Normalny"/>
    <w:uiPriority w:val="99"/>
    <w:rsid w:val="006E6E26"/>
    <w:rPr>
      <w:rFonts w:ascii="Arial" w:hAnsi="Arial" w:cs="Arial"/>
    </w:rPr>
  </w:style>
  <w:style w:type="paragraph" w:customStyle="1" w:styleId="ZnakZnak1ZnakZnakZnakZnakZnakZnakZnak">
    <w:name w:val="Znak Znak1 Znak Znak Znak Znak Znak Znak Znak"/>
    <w:basedOn w:val="Normalny"/>
    <w:uiPriority w:val="99"/>
    <w:rsid w:val="006E6E26"/>
    <w:rPr>
      <w:rFonts w:ascii="Arial" w:hAnsi="Arial" w:cs="Arial"/>
    </w:rPr>
  </w:style>
  <w:style w:type="character" w:customStyle="1" w:styleId="ListParagraphChar">
    <w:name w:val="List Paragraph Char"/>
    <w:link w:val="Akapitzlist1"/>
    <w:uiPriority w:val="99"/>
    <w:locked/>
    <w:rsid w:val="00F33540"/>
    <w:rPr>
      <w:rFonts w:ascii="Times New Roman" w:hAnsi="Times New Roman"/>
      <w:sz w:val="24"/>
    </w:rPr>
  </w:style>
  <w:style w:type="paragraph" w:customStyle="1" w:styleId="p2">
    <w:name w:val="p2"/>
    <w:basedOn w:val="Normalny"/>
    <w:rsid w:val="003F0026"/>
    <w:pPr>
      <w:spacing w:before="100" w:beforeAutospacing="1" w:after="100" w:afterAutospacing="1"/>
    </w:pPr>
  </w:style>
  <w:style w:type="paragraph" w:customStyle="1" w:styleId="p0">
    <w:name w:val="p0"/>
    <w:basedOn w:val="Normalny"/>
    <w:rsid w:val="00425374"/>
    <w:pPr>
      <w:spacing w:before="100" w:beforeAutospacing="1" w:after="100" w:afterAutospacing="1"/>
    </w:pPr>
  </w:style>
  <w:style w:type="character" w:customStyle="1" w:styleId="ZnakZnak5">
    <w:name w:val="Znak Znak5"/>
    <w:uiPriority w:val="99"/>
    <w:rsid w:val="005C6F55"/>
    <w:rPr>
      <w:rFonts w:cs="Times New Roman"/>
      <w:sz w:val="24"/>
      <w:szCs w:val="24"/>
      <w:lang w:val="pl-PL" w:eastAsia="pl-PL"/>
    </w:rPr>
  </w:style>
  <w:style w:type="numbering" w:customStyle="1" w:styleId="Stl1wasny">
    <w:name w:val="Stl 1 własny"/>
    <w:rsid w:val="00E5624C"/>
    <w:pPr>
      <w:numPr>
        <w:numId w:val="3"/>
      </w:numPr>
    </w:pPr>
  </w:style>
  <w:style w:type="numbering" w:styleId="Artykusekcja">
    <w:name w:val="Outline List 3"/>
    <w:aliases w:val="Dział"/>
    <w:basedOn w:val="Bezlisty"/>
    <w:unhideWhenUsed/>
    <w:rsid w:val="00E5624C"/>
    <w:pPr>
      <w:numPr>
        <w:numId w:val="2"/>
      </w:numPr>
    </w:pPr>
  </w:style>
  <w:style w:type="paragraph" w:customStyle="1" w:styleId="Akapitzlist2">
    <w:name w:val="Akapit z listą2"/>
    <w:aliases w:val="Obiekt,BulletC,normalny tekst,Numerowanie"/>
    <w:basedOn w:val="Normalny"/>
    <w:link w:val="AkapitzlistZnak"/>
    <w:uiPriority w:val="99"/>
    <w:qFormat/>
    <w:rsid w:val="00121F06"/>
    <w:pPr>
      <w:ind w:left="720"/>
      <w:contextualSpacing/>
    </w:pPr>
    <w:rPr>
      <w:lang w:val="x-none" w:eastAsia="x-none" w:bidi="ar-SA"/>
    </w:rPr>
  </w:style>
  <w:style w:type="table" w:customStyle="1" w:styleId="TableNormal">
    <w:name w:val="Table Normal"/>
    <w:uiPriority w:val="2"/>
    <w:semiHidden/>
    <w:unhideWhenUsed/>
    <w:qFormat/>
    <w:rsid w:val="00D62970"/>
    <w:pPr>
      <w:widowControl w:val="0"/>
      <w:spacing w:before="200" w:after="200" w:line="276" w:lineRule="auto"/>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Zal1">
    <w:name w:val="Zal 1."/>
    <w:rsid w:val="000A5EC9"/>
    <w:pPr>
      <w:tabs>
        <w:tab w:val="left" w:pos="567"/>
        <w:tab w:val="right" w:leader="dot" w:pos="9072"/>
      </w:tabs>
      <w:autoSpaceDE w:val="0"/>
      <w:autoSpaceDN w:val="0"/>
      <w:adjustRightInd w:val="0"/>
      <w:spacing w:before="200" w:after="200" w:line="255" w:lineRule="atLeast"/>
      <w:ind w:left="568" w:hanging="284"/>
      <w:jc w:val="both"/>
    </w:pPr>
    <w:rPr>
      <w:rFonts w:ascii="Times New Roman" w:hAnsi="Times New Roman"/>
      <w:sz w:val="22"/>
      <w:szCs w:val="19"/>
    </w:rPr>
  </w:style>
  <w:style w:type="character" w:customStyle="1" w:styleId="AkapitzlistZnak">
    <w:name w:val="Akapit z listą Znak"/>
    <w:aliases w:val="Obiekt Znak,BulletC Znak,normalny tekst Znak,Numerowanie Znak,L1 Znak,Akapit z listą5 Znak,Akapit z listą BS Znak,List Paragraph Znak,lp1 Znak,Preambuła Znak,CP-UC Znak,CP-Punkty Znak,Bullet List Znak,List - bullets Znak,b1 Znak"/>
    <w:link w:val="Akapitzlist2"/>
    <w:uiPriority w:val="99"/>
    <w:qFormat/>
    <w:locked/>
    <w:rsid w:val="00E66F40"/>
    <w:rPr>
      <w:sz w:val="20"/>
      <w:szCs w:val="20"/>
    </w:rPr>
  </w:style>
  <w:style w:type="paragraph" w:customStyle="1" w:styleId="ListParagraph1">
    <w:name w:val="List Paragraph1"/>
    <w:basedOn w:val="Normalny"/>
    <w:uiPriority w:val="99"/>
    <w:rsid w:val="00E66F40"/>
    <w:pPr>
      <w:ind w:left="720"/>
    </w:pPr>
  </w:style>
  <w:style w:type="paragraph" w:customStyle="1" w:styleId="NoSpacing1">
    <w:name w:val="No Spacing1"/>
    <w:uiPriority w:val="99"/>
    <w:rsid w:val="00FB4919"/>
    <w:pPr>
      <w:spacing w:before="200" w:after="200" w:line="276" w:lineRule="auto"/>
    </w:pPr>
    <w:rPr>
      <w:rFonts w:ascii="Verdana" w:hAnsi="Verdana" w:cs="Verdana"/>
      <w:sz w:val="22"/>
      <w:szCs w:val="22"/>
      <w:lang w:val="en-US" w:eastAsia="en-US"/>
    </w:rPr>
  </w:style>
  <w:style w:type="paragraph" w:customStyle="1" w:styleId="ZnakZnak10">
    <w:name w:val="Znak Znak1"/>
    <w:basedOn w:val="Normalny"/>
    <w:rsid w:val="00D52ECA"/>
    <w:rPr>
      <w:rFonts w:ascii="Arial" w:hAnsi="Arial" w:cs="Arial"/>
    </w:rPr>
  </w:style>
  <w:style w:type="paragraph" w:styleId="Bezodstpw">
    <w:name w:val="No Spacing"/>
    <w:aliases w:val="podtytuł2A"/>
    <w:basedOn w:val="Normalny"/>
    <w:link w:val="BezodstpwZnak"/>
    <w:qFormat/>
    <w:rsid w:val="00121F06"/>
    <w:pPr>
      <w:spacing w:before="0" w:after="0" w:line="240" w:lineRule="auto"/>
    </w:pPr>
    <w:rPr>
      <w:lang w:val="x-none" w:eastAsia="x-none" w:bidi="ar-SA"/>
    </w:rPr>
  </w:style>
  <w:style w:type="character" w:customStyle="1" w:styleId="BezodstpwZnak">
    <w:name w:val="Bez odstępów Znak"/>
    <w:aliases w:val="podtytuł2A Znak"/>
    <w:link w:val="Bezodstpw"/>
    <w:qFormat/>
    <w:rsid w:val="00121F06"/>
    <w:rPr>
      <w:sz w:val="20"/>
      <w:szCs w:val="20"/>
    </w:rPr>
  </w:style>
  <w:style w:type="paragraph" w:styleId="Cytat">
    <w:name w:val="Quote"/>
    <w:basedOn w:val="Normalny"/>
    <w:next w:val="Normalny"/>
    <w:link w:val="CytatZnak"/>
    <w:uiPriority w:val="29"/>
    <w:qFormat/>
    <w:rsid w:val="00121F06"/>
    <w:rPr>
      <w:i/>
      <w:iCs/>
      <w:lang w:val="x-none" w:eastAsia="x-none" w:bidi="ar-SA"/>
    </w:rPr>
  </w:style>
  <w:style w:type="character" w:customStyle="1" w:styleId="CytatZnak">
    <w:name w:val="Cytat Znak"/>
    <w:link w:val="Cytat"/>
    <w:uiPriority w:val="29"/>
    <w:rsid w:val="00121F06"/>
    <w:rPr>
      <w:i/>
      <w:iCs/>
      <w:sz w:val="20"/>
      <w:szCs w:val="20"/>
    </w:rPr>
  </w:style>
  <w:style w:type="paragraph" w:styleId="Cytatintensywny">
    <w:name w:val="Intense Quote"/>
    <w:basedOn w:val="Normalny"/>
    <w:next w:val="Normalny"/>
    <w:link w:val="CytatintensywnyZnak"/>
    <w:uiPriority w:val="30"/>
    <w:qFormat/>
    <w:rsid w:val="00121F06"/>
    <w:pPr>
      <w:pBdr>
        <w:top w:val="single" w:sz="4" w:space="10" w:color="4F81BD"/>
        <w:left w:val="single" w:sz="4" w:space="10" w:color="4F81BD"/>
      </w:pBdr>
      <w:spacing w:after="0"/>
      <w:ind w:left="1296" w:right="1152"/>
      <w:jc w:val="both"/>
    </w:pPr>
    <w:rPr>
      <w:i/>
      <w:iCs/>
      <w:color w:val="4F81BD"/>
      <w:lang w:val="x-none" w:eastAsia="x-none" w:bidi="ar-SA"/>
    </w:rPr>
  </w:style>
  <w:style w:type="character" w:customStyle="1" w:styleId="CytatintensywnyZnak">
    <w:name w:val="Cytat intensywny Znak"/>
    <w:link w:val="Cytatintensywny"/>
    <w:uiPriority w:val="30"/>
    <w:rsid w:val="00121F06"/>
    <w:rPr>
      <w:i/>
      <w:iCs/>
      <w:color w:val="4F81BD"/>
      <w:sz w:val="20"/>
      <w:szCs w:val="20"/>
    </w:rPr>
  </w:style>
  <w:style w:type="character" w:styleId="Wyrnieniedelikatne">
    <w:name w:val="Subtle Emphasis"/>
    <w:uiPriority w:val="19"/>
    <w:qFormat/>
    <w:rsid w:val="00121F06"/>
    <w:rPr>
      <w:i/>
      <w:iCs/>
      <w:color w:val="243F60"/>
    </w:rPr>
  </w:style>
  <w:style w:type="character" w:styleId="Wyrnienieintensywne">
    <w:name w:val="Intense Emphasis"/>
    <w:uiPriority w:val="21"/>
    <w:qFormat/>
    <w:rsid w:val="00121F06"/>
    <w:rPr>
      <w:b/>
      <w:bCs/>
      <w:caps/>
      <w:color w:val="243F60"/>
      <w:spacing w:val="10"/>
    </w:rPr>
  </w:style>
  <w:style w:type="character" w:styleId="Odwoaniedelikatne">
    <w:name w:val="Subtle Reference"/>
    <w:uiPriority w:val="31"/>
    <w:qFormat/>
    <w:rsid w:val="00121F06"/>
    <w:rPr>
      <w:b/>
      <w:bCs/>
      <w:color w:val="4F81BD"/>
    </w:rPr>
  </w:style>
  <w:style w:type="character" w:styleId="Odwoanieintensywne">
    <w:name w:val="Intense Reference"/>
    <w:uiPriority w:val="32"/>
    <w:qFormat/>
    <w:rsid w:val="00121F06"/>
    <w:rPr>
      <w:b/>
      <w:bCs/>
      <w:i/>
      <w:iCs/>
      <w:caps/>
      <w:color w:val="4F81BD"/>
    </w:rPr>
  </w:style>
  <w:style w:type="character" w:styleId="Tytuksiki">
    <w:name w:val="Book Title"/>
    <w:uiPriority w:val="33"/>
    <w:qFormat/>
    <w:rsid w:val="00121F06"/>
    <w:rPr>
      <w:b/>
      <w:bCs/>
      <w:i/>
      <w:iCs/>
      <w:spacing w:val="9"/>
    </w:rPr>
  </w:style>
  <w:style w:type="paragraph" w:styleId="Nagwekspisutreci">
    <w:name w:val="TOC Heading"/>
    <w:basedOn w:val="Nagwek1"/>
    <w:next w:val="Normalny"/>
    <w:uiPriority w:val="39"/>
    <w:qFormat/>
    <w:rsid w:val="00121F06"/>
    <w:pPr>
      <w:outlineLvl w:val="9"/>
    </w:pPr>
  </w:style>
  <w:style w:type="character" w:customStyle="1" w:styleId="FontStyle24">
    <w:name w:val="Font Style24"/>
    <w:rsid w:val="006B24F5"/>
    <w:rPr>
      <w:rFonts w:ascii="Times New Roman" w:hAnsi="Times New Roman" w:cs="Times New Roman" w:hint="default"/>
      <w:sz w:val="22"/>
      <w:szCs w:val="22"/>
    </w:rPr>
  </w:style>
  <w:style w:type="character" w:customStyle="1" w:styleId="Symbolewypunktowania">
    <w:name w:val="Symbole wypunktowania"/>
    <w:rsid w:val="001D1308"/>
    <w:rPr>
      <w:rFonts w:ascii="OpenSymbol" w:eastAsia="OpenSymbol" w:hAnsi="OpenSymbol" w:cs="OpenSymbol"/>
    </w:rPr>
  </w:style>
  <w:style w:type="character" w:customStyle="1" w:styleId="FontStyle12">
    <w:name w:val="Font Style12"/>
    <w:rsid w:val="001D1308"/>
    <w:rPr>
      <w:rFonts w:ascii="Times New Roman" w:hAnsi="Times New Roman" w:cs="Times New Roman"/>
      <w:sz w:val="22"/>
      <w:szCs w:val="22"/>
    </w:rPr>
  </w:style>
  <w:style w:type="paragraph" w:customStyle="1" w:styleId="Nagwek13">
    <w:name w:val="Nagłówek 13"/>
    <w:basedOn w:val="Normalny"/>
    <w:uiPriority w:val="1"/>
    <w:qFormat/>
    <w:rsid w:val="00651C25"/>
    <w:pPr>
      <w:widowControl w:val="0"/>
      <w:autoSpaceDE w:val="0"/>
      <w:autoSpaceDN w:val="0"/>
      <w:adjustRightInd w:val="0"/>
      <w:spacing w:before="93" w:after="0" w:line="240" w:lineRule="auto"/>
      <w:outlineLvl w:val="0"/>
    </w:pPr>
    <w:rPr>
      <w:rFonts w:ascii="Arial" w:hAnsi="Arial" w:cs="Arial"/>
      <w:b/>
      <w:bCs/>
      <w:sz w:val="24"/>
      <w:szCs w:val="24"/>
      <w:lang w:eastAsia="pl-PL" w:bidi="ar-SA"/>
    </w:rPr>
  </w:style>
  <w:style w:type="character" w:customStyle="1" w:styleId="WW8Num7z2">
    <w:name w:val="WW8Num7z2"/>
    <w:rsid w:val="00954CB1"/>
    <w:rPr>
      <w:rFonts w:ascii="Wingdings" w:hAnsi="Wingdings" w:cs="Wingdings"/>
      <w:sz w:val="20"/>
    </w:rPr>
  </w:style>
  <w:style w:type="paragraph" w:customStyle="1" w:styleId="Nagwek51">
    <w:name w:val="Nagłówek 51"/>
    <w:basedOn w:val="Normalny"/>
    <w:uiPriority w:val="1"/>
    <w:qFormat/>
    <w:rsid w:val="000E6854"/>
    <w:pPr>
      <w:widowControl w:val="0"/>
      <w:spacing w:before="0" w:after="0" w:line="240" w:lineRule="auto"/>
      <w:ind w:left="2126"/>
      <w:outlineLvl w:val="5"/>
    </w:pPr>
    <w:rPr>
      <w:rFonts w:ascii="Verdana" w:eastAsia="Verdana" w:hAnsi="Verdana"/>
      <w:b/>
      <w:bCs/>
      <w:sz w:val="18"/>
      <w:szCs w:val="18"/>
      <w:lang w:val="en-US" w:bidi="ar-SA"/>
    </w:rPr>
  </w:style>
  <w:style w:type="paragraph" w:customStyle="1" w:styleId="TOCHeading1">
    <w:name w:val="TOC Heading1"/>
    <w:basedOn w:val="Nagwek1"/>
    <w:next w:val="Normalny"/>
    <w:uiPriority w:val="99"/>
    <w:rsid w:val="006B5D97"/>
    <w:pPr>
      <w:keepNext/>
      <w:keepLines/>
      <w:numPr>
        <w:numId w:val="0"/>
      </w:numPr>
      <w:pBdr>
        <w:top w:val="none" w:sz="0" w:space="0" w:color="auto"/>
        <w:left w:val="none" w:sz="0" w:space="0" w:color="auto"/>
        <w:bottom w:val="none" w:sz="0" w:space="0" w:color="auto"/>
        <w:right w:val="none" w:sz="0" w:space="0" w:color="auto"/>
      </w:pBdr>
      <w:shd w:val="clear" w:color="auto" w:fill="auto"/>
      <w:spacing w:before="480" w:after="0"/>
      <w:outlineLvl w:val="9"/>
    </w:pPr>
    <w:rPr>
      <w:rFonts w:ascii="Cambria" w:hAnsi="Cambria" w:cs="Cambria"/>
      <w:caps w:val="0"/>
      <w:color w:val="365F91"/>
      <w:spacing w:val="0"/>
      <w:sz w:val="28"/>
      <w:szCs w:val="28"/>
      <w:lang w:bidi="ar-SA"/>
    </w:rPr>
  </w:style>
  <w:style w:type="character" w:customStyle="1" w:styleId="IntenseEmphasis1">
    <w:name w:val="Intense Emphasis1"/>
    <w:uiPriority w:val="99"/>
    <w:rsid w:val="006B5D97"/>
    <w:rPr>
      <w:rFonts w:cs="Times New Roman"/>
      <w:b/>
      <w:bCs/>
      <w:i/>
      <w:iCs/>
      <w:color w:val="4F81BD"/>
    </w:rPr>
  </w:style>
  <w:style w:type="character" w:customStyle="1" w:styleId="parameters">
    <w:name w:val="parameters"/>
    <w:basedOn w:val="Domylnaczcionkaakapitu"/>
    <w:rsid w:val="00B14117"/>
  </w:style>
  <w:style w:type="character" w:customStyle="1" w:styleId="WW-Absatz-Standardschriftart111111111111111111">
    <w:name w:val="WW-Absatz-Standardschriftart111111111111111111"/>
    <w:rsid w:val="00633042"/>
  </w:style>
  <w:style w:type="character" w:customStyle="1" w:styleId="WW-Absatz-Standardschriftart11111111111111111111">
    <w:name w:val="WW-Absatz-Standardschriftart11111111111111111111"/>
    <w:rsid w:val="00C16B7D"/>
  </w:style>
  <w:style w:type="paragraph" w:customStyle="1" w:styleId="Akapitzlist12">
    <w:name w:val="Akapit z listą12"/>
    <w:basedOn w:val="Normalny"/>
    <w:uiPriority w:val="99"/>
    <w:rsid w:val="00B347EA"/>
    <w:pPr>
      <w:ind w:left="720"/>
    </w:pPr>
    <w:rPr>
      <w:rFonts w:cs="Calibri"/>
      <w:sz w:val="22"/>
      <w:szCs w:val="22"/>
      <w:lang w:bidi="ar-SA"/>
    </w:rPr>
  </w:style>
  <w:style w:type="paragraph" w:styleId="Akapitzlist">
    <w:name w:val="List Paragraph"/>
    <w:aliases w:val="L1,Akapit z listą5,Akapit z listą BS,List Paragraph,lp1,Preambuła,CP-UC,CP-Punkty,Bullet List,List - bullets,Equipment,Bullet 1,List Paragraph Char Char,b1,Figure_name,Numbered Indented Text,Ref,Podsis rysunku,CW_Lista,Wypunktowanie,Obiek"/>
    <w:basedOn w:val="Normalny"/>
    <w:uiPriority w:val="34"/>
    <w:qFormat/>
    <w:rsid w:val="00990B0A"/>
    <w:pPr>
      <w:ind w:left="720"/>
      <w:contextualSpacing/>
    </w:pPr>
  </w:style>
  <w:style w:type="character" w:customStyle="1" w:styleId="Bodytext2">
    <w:name w:val="Body text (2)_"/>
    <w:link w:val="Bodytext20"/>
    <w:rsid w:val="0011590D"/>
    <w:rPr>
      <w:rFonts w:cs="Calibri"/>
      <w:sz w:val="21"/>
      <w:szCs w:val="21"/>
      <w:shd w:val="clear" w:color="auto" w:fill="FFFFFF"/>
    </w:rPr>
  </w:style>
  <w:style w:type="paragraph" w:customStyle="1" w:styleId="Bodytext20">
    <w:name w:val="Body text (2)"/>
    <w:basedOn w:val="Normalny"/>
    <w:link w:val="Bodytext2"/>
    <w:rsid w:val="0011590D"/>
    <w:pPr>
      <w:widowControl w:val="0"/>
      <w:shd w:val="clear" w:color="auto" w:fill="FFFFFF"/>
      <w:spacing w:before="1200" w:after="180" w:line="0" w:lineRule="atLeast"/>
      <w:ind w:hanging="600"/>
      <w:jc w:val="both"/>
    </w:pPr>
    <w:rPr>
      <w:sz w:val="21"/>
      <w:szCs w:val="21"/>
      <w:lang w:val="x-none" w:eastAsia="x-none" w:bidi="ar-SA"/>
    </w:rPr>
  </w:style>
  <w:style w:type="character" w:customStyle="1" w:styleId="Bodytext285pt">
    <w:name w:val="Body text (2) + 8.5 pt"/>
    <w:rsid w:val="0011590D"/>
    <w:rPr>
      <w:rFonts w:ascii="Calibri" w:eastAsia="Calibri" w:hAnsi="Calibri" w:cs="Calibri"/>
      <w:color w:val="000000"/>
      <w:spacing w:val="0"/>
      <w:w w:val="100"/>
      <w:position w:val="0"/>
      <w:sz w:val="17"/>
      <w:szCs w:val="17"/>
      <w:shd w:val="clear" w:color="auto" w:fill="FFFFFF"/>
      <w:lang w:val="pl-PL" w:eastAsia="pl-PL" w:bidi="pl-PL"/>
    </w:rPr>
  </w:style>
  <w:style w:type="character" w:customStyle="1" w:styleId="czeinternetowe">
    <w:name w:val="Łącze internetowe"/>
    <w:uiPriority w:val="99"/>
    <w:rsid w:val="002E32EA"/>
    <w:rPr>
      <w:rFonts w:cs="Times New Roman"/>
      <w:color w:val="0000FF"/>
      <w:u w:val="single"/>
    </w:rPr>
  </w:style>
  <w:style w:type="character" w:customStyle="1" w:styleId="Zakotwiczenieprzypisudolnego">
    <w:name w:val="Zakotwiczenie przypisu dolnego"/>
    <w:rsid w:val="002E32EA"/>
    <w:rPr>
      <w:rFonts w:cs="Times New Roman"/>
      <w:vertAlign w:val="superscript"/>
    </w:rPr>
  </w:style>
  <w:style w:type="paragraph" w:customStyle="1" w:styleId="m-4139553050273371620m-975512084876284408gmail-m-973929500579253848gmail-m-657422018040220971m-7400232910168473461m-3617351710253525309msolistparagraph">
    <w:name w:val="m_-4139553050273371620m_-975512084876284408gmail-m_-973929500579253848gmail-m_-657422018040220971m_-7400232910168473461m_-3617351710253525309msolistparagraph"/>
    <w:basedOn w:val="Normalny"/>
    <w:rsid w:val="00171144"/>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1">
    <w:name w:val="Nierozpoznana wzmianka1"/>
    <w:uiPriority w:val="99"/>
    <w:semiHidden/>
    <w:unhideWhenUsed/>
    <w:rsid w:val="001C14EA"/>
    <w:rPr>
      <w:color w:val="605E5C"/>
      <w:shd w:val="clear" w:color="auto" w:fill="E1DFDD"/>
    </w:rPr>
  </w:style>
  <w:style w:type="character" w:customStyle="1" w:styleId="TeksttreciPogrubienie">
    <w:name w:val="Tekst treści + Pogrubienie"/>
    <w:rsid w:val="00E57981"/>
    <w:rPr>
      <w:rFonts w:ascii="Verdana" w:hAnsi="Verdana"/>
      <w:b/>
      <w:spacing w:val="0"/>
      <w:sz w:val="19"/>
      <w:shd w:val="clear" w:color="auto" w:fill="FFFFFF"/>
    </w:rPr>
  </w:style>
  <w:style w:type="character" w:customStyle="1" w:styleId="Teksttreci">
    <w:name w:val="Tekst treści_"/>
    <w:link w:val="Teksttreci0"/>
    <w:locked/>
    <w:rsid w:val="00527138"/>
    <w:rPr>
      <w:rFonts w:ascii="Verdana" w:hAnsi="Verdana"/>
      <w:sz w:val="19"/>
      <w:shd w:val="clear" w:color="auto" w:fill="FFFFFF"/>
    </w:rPr>
  </w:style>
  <w:style w:type="paragraph" w:customStyle="1" w:styleId="Teksttreci0">
    <w:name w:val="Tekst treści"/>
    <w:basedOn w:val="Normalny"/>
    <w:link w:val="Teksttreci"/>
    <w:rsid w:val="00527138"/>
    <w:pPr>
      <w:shd w:val="clear" w:color="auto" w:fill="FFFFFF"/>
      <w:spacing w:before="0" w:after="0" w:line="240" w:lineRule="atLeast"/>
      <w:ind w:hanging="1700"/>
    </w:pPr>
    <w:rPr>
      <w:rFonts w:ascii="Verdana" w:hAnsi="Verdana"/>
      <w:sz w:val="19"/>
      <w:lang w:val="x-none" w:eastAsia="x-none" w:bidi="ar-SA"/>
    </w:rPr>
  </w:style>
  <w:style w:type="character" w:customStyle="1" w:styleId="pktZnak">
    <w:name w:val="pkt Znak"/>
    <w:link w:val="pkt"/>
    <w:locked/>
    <w:rsid w:val="00C10F46"/>
    <w:rPr>
      <w:lang w:eastAsia="en-US" w:bidi="en-US"/>
    </w:rPr>
  </w:style>
  <w:style w:type="paragraph" w:customStyle="1" w:styleId="arimr">
    <w:name w:val="arimr"/>
    <w:basedOn w:val="Normalny"/>
    <w:rsid w:val="00C10F46"/>
    <w:pPr>
      <w:widowControl w:val="0"/>
      <w:snapToGrid w:val="0"/>
      <w:spacing w:before="0" w:after="0" w:line="360" w:lineRule="auto"/>
    </w:pPr>
    <w:rPr>
      <w:rFonts w:ascii="Times New Roman" w:hAnsi="Times New Roman"/>
      <w:sz w:val="24"/>
      <w:lang w:val="en-US" w:eastAsia="pl-PL" w:bidi="ar-SA"/>
    </w:rPr>
  </w:style>
  <w:style w:type="character" w:customStyle="1" w:styleId="Teksttreci4">
    <w:name w:val="Tekst treści (4)_"/>
    <w:link w:val="Teksttreci40"/>
    <w:locked/>
    <w:rsid w:val="00D02E00"/>
    <w:rPr>
      <w:rFonts w:ascii="Verdana" w:hAnsi="Verdana"/>
      <w:sz w:val="19"/>
      <w:shd w:val="clear" w:color="auto" w:fill="FFFFFF"/>
    </w:rPr>
  </w:style>
  <w:style w:type="paragraph" w:customStyle="1" w:styleId="Teksttreci40">
    <w:name w:val="Tekst treści (4)"/>
    <w:basedOn w:val="Normalny"/>
    <w:link w:val="Teksttreci4"/>
    <w:rsid w:val="00D02E00"/>
    <w:pPr>
      <w:shd w:val="clear" w:color="auto" w:fill="FFFFFF"/>
      <w:spacing w:before="240" w:after="240" w:line="240" w:lineRule="atLeast"/>
      <w:ind w:hanging="1420"/>
      <w:jc w:val="both"/>
    </w:pPr>
    <w:rPr>
      <w:rFonts w:ascii="Verdana" w:hAnsi="Verdana"/>
      <w:sz w:val="19"/>
      <w:lang w:val="x-none" w:eastAsia="x-none" w:bidi="ar-SA"/>
    </w:rPr>
  </w:style>
  <w:style w:type="character" w:customStyle="1" w:styleId="Heading3">
    <w:name w:val="Heading #3_"/>
    <w:link w:val="Heading310"/>
    <w:rsid w:val="008324AE"/>
    <w:rPr>
      <w:rFonts w:ascii="Arial" w:hAnsi="Arial"/>
      <w:b/>
      <w:bCs/>
      <w:shd w:val="clear" w:color="auto" w:fill="FFFFFF"/>
    </w:rPr>
  </w:style>
  <w:style w:type="paragraph" w:customStyle="1" w:styleId="Heading310">
    <w:name w:val="Heading #31"/>
    <w:basedOn w:val="Normalny"/>
    <w:link w:val="Heading3"/>
    <w:rsid w:val="008324AE"/>
    <w:pPr>
      <w:shd w:val="clear" w:color="auto" w:fill="FFFFFF"/>
      <w:spacing w:before="0" w:after="180" w:line="240" w:lineRule="atLeast"/>
      <w:ind w:hanging="720"/>
      <w:outlineLvl w:val="2"/>
    </w:pPr>
    <w:rPr>
      <w:rFonts w:ascii="Arial" w:hAnsi="Arial"/>
      <w:b/>
      <w:bCs/>
      <w:shd w:val="clear" w:color="auto" w:fill="FFFFFF"/>
      <w:lang w:val="x-none" w:eastAsia="x-none" w:bidi="ar-SA"/>
    </w:rPr>
  </w:style>
  <w:style w:type="character" w:customStyle="1" w:styleId="text1">
    <w:name w:val="text1"/>
    <w:rsid w:val="00F56C36"/>
    <w:rPr>
      <w:rFonts w:ascii="Verdana" w:hAnsi="Verdana" w:hint="default"/>
      <w:color w:val="000000"/>
      <w:sz w:val="20"/>
      <w:szCs w:val="20"/>
    </w:rPr>
  </w:style>
  <w:style w:type="character" w:styleId="Tekstzastpczy">
    <w:name w:val="Placeholder Text"/>
    <w:uiPriority w:val="99"/>
    <w:semiHidden/>
    <w:rsid w:val="007C3C91"/>
    <w:rPr>
      <w:color w:val="808080"/>
    </w:rPr>
  </w:style>
  <w:style w:type="paragraph" w:customStyle="1" w:styleId="CM10">
    <w:name w:val="CM10"/>
    <w:basedOn w:val="Default"/>
    <w:next w:val="Default"/>
    <w:uiPriority w:val="99"/>
    <w:rsid w:val="00FD5F15"/>
    <w:pPr>
      <w:widowControl w:val="0"/>
      <w:spacing w:before="0" w:after="183" w:line="240" w:lineRule="auto"/>
      <w:jc w:val="both"/>
    </w:pPr>
    <w:rPr>
      <w:rFonts w:ascii="BDEGN P+ EFN Dustin PS" w:eastAsia="Calibri" w:hAnsi="BDEGN P+ EFN Dustin PS"/>
      <w:color w:val="auto"/>
    </w:rPr>
  </w:style>
  <w:style w:type="paragraph" w:customStyle="1" w:styleId="Bulletwithtext2">
    <w:name w:val="Bullet with text 2"/>
    <w:basedOn w:val="Normalny"/>
    <w:rsid w:val="00F76FA9"/>
    <w:pPr>
      <w:tabs>
        <w:tab w:val="num" w:pos="360"/>
      </w:tabs>
      <w:spacing w:before="60" w:after="0" w:line="252" w:lineRule="auto"/>
      <w:ind w:left="360" w:hanging="360"/>
    </w:pPr>
    <w:rPr>
      <w:sz w:val="24"/>
      <w:lang w:bidi="ar-SA"/>
    </w:rPr>
  </w:style>
  <w:style w:type="paragraph" w:customStyle="1" w:styleId="NagwektabeliL">
    <w:name w:val="Nagłówek tabeli (L)"/>
    <w:basedOn w:val="Normalny"/>
    <w:next w:val="Normalny"/>
    <w:rsid w:val="00081721"/>
    <w:pPr>
      <w:keepNext/>
      <w:keepLines/>
      <w:spacing w:before="40" w:after="40" w:line="252" w:lineRule="auto"/>
      <w:jc w:val="both"/>
    </w:pPr>
    <w:rPr>
      <w:b/>
      <w:sz w:val="22"/>
      <w:lang w:bidi="ar-SA"/>
    </w:rPr>
  </w:style>
  <w:style w:type="paragraph" w:customStyle="1" w:styleId="Left">
    <w:name w:val="Left"/>
    <w:basedOn w:val="Normalny"/>
    <w:qFormat/>
    <w:rsid w:val="00081721"/>
    <w:pPr>
      <w:spacing w:before="20" w:after="60" w:line="252" w:lineRule="auto"/>
    </w:pPr>
    <w:rPr>
      <w:sz w:val="22"/>
      <w:lang w:bidi="ar-SA"/>
    </w:rPr>
  </w:style>
  <w:style w:type="paragraph" w:customStyle="1" w:styleId="par">
    <w:name w:val="par."/>
    <w:basedOn w:val="Normalny"/>
    <w:next w:val="Normalny"/>
    <w:rsid w:val="00485281"/>
    <w:pPr>
      <w:keepNext/>
      <w:keepLines/>
      <w:tabs>
        <w:tab w:val="left" w:pos="709"/>
      </w:tabs>
      <w:spacing w:before="360" w:after="240" w:line="252" w:lineRule="auto"/>
      <w:jc w:val="center"/>
      <w:outlineLvl w:val="0"/>
    </w:pPr>
    <w:rPr>
      <w:rFonts w:eastAsia="Calibri"/>
      <w:b/>
      <w:sz w:val="24"/>
      <w:szCs w:val="22"/>
      <w:lang w:bidi="ar-SA"/>
    </w:rPr>
  </w:style>
  <w:style w:type="paragraph" w:customStyle="1" w:styleId="a-podst-2">
    <w:name w:val="a-podst-2"/>
    <w:basedOn w:val="Normalny"/>
    <w:rsid w:val="00E07AF8"/>
    <w:pPr>
      <w:spacing w:before="0" w:after="0" w:line="360" w:lineRule="auto"/>
      <w:ind w:left="284" w:hanging="284"/>
    </w:pPr>
    <w:rPr>
      <w:rFonts w:ascii="Times New Roman" w:hAnsi="Times New Roman"/>
      <w:sz w:val="24"/>
      <w:lang w:eastAsia="pl-PL" w:bidi="ar-SA"/>
    </w:rPr>
  </w:style>
  <w:style w:type="paragraph" w:customStyle="1" w:styleId="ust">
    <w:name w:val="ust."/>
    <w:basedOn w:val="Normalny"/>
    <w:link w:val="ustChar"/>
    <w:rsid w:val="00741F52"/>
    <w:pPr>
      <w:tabs>
        <w:tab w:val="left" w:pos="567"/>
      </w:tabs>
      <w:spacing w:before="20" w:after="40" w:line="252" w:lineRule="auto"/>
      <w:jc w:val="both"/>
      <w:outlineLvl w:val="1"/>
    </w:pPr>
    <w:rPr>
      <w:rFonts w:eastAsia="Calibri"/>
      <w:spacing w:val="2"/>
      <w:kern w:val="1"/>
      <w:lang w:val="x-none" w:eastAsia="x-none" w:bidi="ar-SA"/>
    </w:rPr>
  </w:style>
  <w:style w:type="character" w:customStyle="1" w:styleId="ustChar">
    <w:name w:val="ust. Char"/>
    <w:link w:val="ust"/>
    <w:rsid w:val="00741F52"/>
    <w:rPr>
      <w:rFonts w:eastAsia="Calibri"/>
      <w:spacing w:val="2"/>
      <w:kern w:val="1"/>
    </w:rPr>
  </w:style>
  <w:style w:type="paragraph" w:customStyle="1" w:styleId="tytulrozdzialu">
    <w:name w:val="tytul rozdzialu"/>
    <w:basedOn w:val="Normalny"/>
    <w:uiPriority w:val="99"/>
    <w:rsid w:val="00741F52"/>
    <w:pPr>
      <w:widowControl w:val="0"/>
      <w:adjustRightInd w:val="0"/>
      <w:spacing w:before="240" w:after="120" w:line="360" w:lineRule="auto"/>
      <w:jc w:val="center"/>
      <w:textAlignment w:val="baseline"/>
    </w:pPr>
    <w:rPr>
      <w:rFonts w:ascii="Arial" w:hAnsi="Arial" w:cs="Arial"/>
      <w:b/>
      <w:bCs/>
      <w:sz w:val="22"/>
      <w:szCs w:val="22"/>
      <w:lang w:eastAsia="pl-PL" w:bidi="ar-SA"/>
    </w:rPr>
  </w:style>
  <w:style w:type="character" w:customStyle="1" w:styleId="Teksttreci2">
    <w:name w:val="Tekst treści (2)_"/>
    <w:link w:val="Teksttreci20"/>
    <w:rsid w:val="00502DE8"/>
    <w:rPr>
      <w:rFonts w:ascii="Times New Roman" w:hAnsi="Times New Roman"/>
      <w:shd w:val="clear" w:color="auto" w:fill="FFFFFF"/>
    </w:rPr>
  </w:style>
  <w:style w:type="paragraph" w:customStyle="1" w:styleId="Teksttreci20">
    <w:name w:val="Tekst treści (2)"/>
    <w:basedOn w:val="Normalny"/>
    <w:link w:val="Teksttreci2"/>
    <w:rsid w:val="00502DE8"/>
    <w:pPr>
      <w:widowControl w:val="0"/>
      <w:shd w:val="clear" w:color="auto" w:fill="FFFFFF"/>
      <w:spacing w:before="60" w:after="0" w:line="384" w:lineRule="exact"/>
      <w:ind w:hanging="580"/>
      <w:jc w:val="both"/>
    </w:pPr>
    <w:rPr>
      <w:rFonts w:ascii="Times New Roman" w:hAnsi="Times New Roman"/>
      <w:lang w:val="x-none" w:eastAsia="x-none" w:bidi="ar-SA"/>
    </w:rPr>
  </w:style>
  <w:style w:type="character" w:customStyle="1" w:styleId="WW8Num14z0">
    <w:name w:val="WW8Num14z0"/>
    <w:rsid w:val="00B073D3"/>
    <w:rPr>
      <w:rFonts w:ascii="Symbol" w:hAnsi="Symbol" w:cs="Symbol" w:hint="default"/>
    </w:rPr>
  </w:style>
  <w:style w:type="paragraph" w:customStyle="1" w:styleId="kompunkt">
    <w:name w:val=".kompunkt"/>
    <w:rsid w:val="009D1A2B"/>
    <w:pPr>
      <w:widowControl w:val="0"/>
      <w:autoSpaceDE w:val="0"/>
      <w:autoSpaceDN w:val="0"/>
      <w:adjustRightInd w:val="0"/>
      <w:spacing w:line="40" w:lineRule="atLeast"/>
      <w:ind w:left="460" w:right="540" w:hanging="260"/>
      <w:jc w:val="both"/>
    </w:pPr>
    <w:rPr>
      <w:rFonts w:ascii="Helvetica" w:hAnsi="Helvetica" w:cs="Helvetica"/>
      <w:color w:val="000000"/>
      <w:sz w:val="18"/>
      <w:szCs w:val="18"/>
    </w:rPr>
  </w:style>
  <w:style w:type="paragraph" w:customStyle="1" w:styleId="beckformolarz">
    <w:name w:val=".beckformolarz"/>
    <w:uiPriority w:val="99"/>
    <w:rsid w:val="009D1A2B"/>
    <w:pPr>
      <w:widowControl w:val="0"/>
      <w:autoSpaceDE w:val="0"/>
      <w:autoSpaceDN w:val="0"/>
      <w:adjustRightInd w:val="0"/>
      <w:spacing w:before="180" w:after="180" w:line="40" w:lineRule="atLeast"/>
      <w:ind w:left="180" w:right="180"/>
      <w:jc w:val="both"/>
    </w:pPr>
    <w:rPr>
      <w:rFonts w:ascii="Helvetica" w:hAnsi="Helvetica" w:cs="Helvetica"/>
      <w:color w:val="000000"/>
      <w:sz w:val="18"/>
      <w:szCs w:val="18"/>
    </w:rPr>
  </w:style>
  <w:style w:type="paragraph" w:customStyle="1" w:styleId="leftnote">
    <w:name w:val=".leftnote"/>
    <w:uiPriority w:val="99"/>
    <w:rsid w:val="009D1A2B"/>
    <w:pPr>
      <w:widowControl w:val="0"/>
      <w:autoSpaceDE w:val="0"/>
      <w:autoSpaceDN w:val="0"/>
      <w:adjustRightInd w:val="0"/>
      <w:spacing w:before="80" w:line="40" w:lineRule="atLeast"/>
      <w:ind w:right="100"/>
      <w:jc w:val="right"/>
    </w:pPr>
    <w:rPr>
      <w:rFonts w:ascii="Helvetica" w:hAnsi="Helvetica" w:cs="Helvetica"/>
      <w:b/>
      <w:bCs/>
      <w:color w:val="808080"/>
      <w:sz w:val="18"/>
      <w:szCs w:val="18"/>
    </w:rPr>
  </w:style>
  <w:style w:type="paragraph" w:customStyle="1" w:styleId="divpara">
    <w:name w:val="div.para"/>
    <w:uiPriority w:val="99"/>
    <w:rsid w:val="009D1A2B"/>
    <w:pPr>
      <w:widowControl w:val="0"/>
      <w:autoSpaceDE w:val="0"/>
      <w:autoSpaceDN w:val="0"/>
      <w:adjustRightInd w:val="0"/>
      <w:spacing w:before="80" w:line="40" w:lineRule="atLeast"/>
      <w:ind w:right="540"/>
      <w:jc w:val="both"/>
    </w:pPr>
    <w:rPr>
      <w:rFonts w:ascii="Helvetica" w:hAnsi="Helvetica" w:cs="Helvetica"/>
      <w:color w:val="000000"/>
      <w:sz w:val="18"/>
      <w:szCs w:val="18"/>
    </w:rPr>
  </w:style>
  <w:style w:type="paragraph" w:customStyle="1" w:styleId="Akapitzlist11">
    <w:name w:val="Akapit z listą11"/>
    <w:basedOn w:val="Normalny"/>
    <w:uiPriority w:val="99"/>
    <w:rsid w:val="00602136"/>
    <w:pPr>
      <w:spacing w:before="0"/>
      <w:ind w:left="720"/>
    </w:pPr>
    <w:rPr>
      <w:rFonts w:cs="Calibri"/>
      <w:sz w:val="22"/>
      <w:szCs w:val="22"/>
      <w:lang w:bidi="ar-SA"/>
    </w:rPr>
  </w:style>
  <w:style w:type="character" w:customStyle="1" w:styleId="ListParagraphChar1">
    <w:name w:val="List Paragraph Char1"/>
    <w:uiPriority w:val="99"/>
    <w:locked/>
    <w:rsid w:val="00100475"/>
  </w:style>
  <w:style w:type="numbering" w:customStyle="1" w:styleId="Zaimportowanystyl2">
    <w:name w:val="Zaimportowany styl 2"/>
    <w:rsid w:val="007D6229"/>
    <w:pPr>
      <w:numPr>
        <w:numId w:val="10"/>
      </w:numPr>
    </w:pPr>
  </w:style>
  <w:style w:type="numbering" w:customStyle="1" w:styleId="WW8Num22">
    <w:name w:val="WW8Num22"/>
    <w:basedOn w:val="Bezlisty"/>
    <w:rsid w:val="00B668B9"/>
    <w:pPr>
      <w:numPr>
        <w:numId w:val="13"/>
      </w:numPr>
    </w:pPr>
  </w:style>
  <w:style w:type="numbering" w:customStyle="1" w:styleId="WW8Num143">
    <w:name w:val="WW8Num143"/>
    <w:basedOn w:val="Bezlisty"/>
    <w:rsid w:val="00B668B9"/>
    <w:pPr>
      <w:numPr>
        <w:numId w:val="11"/>
      </w:numPr>
    </w:pPr>
  </w:style>
  <w:style w:type="paragraph" w:customStyle="1" w:styleId="Textbody">
    <w:name w:val="Text body"/>
    <w:basedOn w:val="Standard"/>
    <w:rsid w:val="00A203A2"/>
    <w:pPr>
      <w:widowControl/>
      <w:suppressAutoHyphens/>
      <w:autoSpaceDE/>
      <w:adjustRightInd/>
      <w:spacing w:after="120"/>
      <w:textAlignment w:val="baseline"/>
    </w:pPr>
    <w:rPr>
      <w:kern w:val="3"/>
      <w:lang w:eastAsia="zh-CN"/>
    </w:rPr>
  </w:style>
  <w:style w:type="numbering" w:customStyle="1" w:styleId="WW8Num122">
    <w:name w:val="WW8Num122"/>
    <w:basedOn w:val="Bezlisty"/>
    <w:rsid w:val="00A203A2"/>
    <w:pPr>
      <w:numPr>
        <w:numId w:val="12"/>
      </w:numPr>
    </w:pPr>
  </w:style>
  <w:style w:type="character" w:customStyle="1" w:styleId="Nierozpoznanawzmianka2">
    <w:name w:val="Nierozpoznana wzmianka2"/>
    <w:uiPriority w:val="99"/>
    <w:semiHidden/>
    <w:unhideWhenUsed/>
    <w:rsid w:val="004D20F8"/>
    <w:rPr>
      <w:color w:val="605E5C"/>
      <w:shd w:val="clear" w:color="auto" w:fill="E1DFDD"/>
    </w:rPr>
  </w:style>
  <w:style w:type="paragraph" w:customStyle="1" w:styleId="Akapitzlist3">
    <w:name w:val="Akapit z listą3"/>
    <w:basedOn w:val="Normalny"/>
    <w:uiPriority w:val="99"/>
    <w:qFormat/>
    <w:rsid w:val="006A6E53"/>
    <w:pPr>
      <w:ind w:left="720"/>
    </w:pPr>
    <w:rPr>
      <w:rFonts w:ascii="Times New Roman" w:hAnsi="Times New Roman"/>
      <w:sz w:val="24"/>
      <w:lang w:eastAsia="pl-PL" w:bidi="ar-SA"/>
    </w:rPr>
  </w:style>
  <w:style w:type="character" w:customStyle="1" w:styleId="attribute-name">
    <w:name w:val="attribute-name"/>
    <w:basedOn w:val="Domylnaczcionkaakapitu"/>
    <w:rsid w:val="00166ACB"/>
  </w:style>
  <w:style w:type="character" w:customStyle="1" w:styleId="Nierozpoznanawzmianka3">
    <w:name w:val="Nierozpoznana wzmianka3"/>
    <w:uiPriority w:val="99"/>
    <w:semiHidden/>
    <w:unhideWhenUsed/>
    <w:rsid w:val="000D6F50"/>
    <w:rPr>
      <w:color w:val="605E5C"/>
      <w:shd w:val="clear" w:color="auto" w:fill="E1DFDD"/>
    </w:rPr>
  </w:style>
  <w:style w:type="character" w:customStyle="1" w:styleId="znormal1">
    <w:name w:val="z_normal1"/>
    <w:rsid w:val="007125A4"/>
    <w:rPr>
      <w:rFonts w:ascii="Times New Roman" w:hAnsi="Times New Roman"/>
      <w:color w:val="000000"/>
      <w:spacing w:val="0"/>
      <w:sz w:val="22"/>
      <w:szCs w:val="14"/>
    </w:rPr>
  </w:style>
  <w:style w:type="character" w:customStyle="1" w:styleId="p7lf0n-3">
    <w:name w:val="p7lf0n-3"/>
    <w:rsid w:val="005819E6"/>
  </w:style>
  <w:style w:type="paragraph" w:customStyle="1" w:styleId="Akapitzlist14">
    <w:name w:val="Akapit z listą14"/>
    <w:basedOn w:val="Normalny"/>
    <w:uiPriority w:val="99"/>
    <w:qFormat/>
    <w:rsid w:val="00D22588"/>
    <w:pPr>
      <w:ind w:left="720"/>
    </w:pPr>
    <w:rPr>
      <w:rFonts w:cs="Calibri"/>
      <w:sz w:val="22"/>
      <w:szCs w:val="22"/>
    </w:rPr>
  </w:style>
  <w:style w:type="paragraph" w:customStyle="1" w:styleId="Akapitzlist13">
    <w:name w:val="Akapit z listą13"/>
    <w:basedOn w:val="Normalny"/>
    <w:uiPriority w:val="99"/>
    <w:qFormat/>
    <w:rsid w:val="00D22588"/>
    <w:pPr>
      <w:ind w:left="720"/>
    </w:pPr>
    <w:rPr>
      <w:rFonts w:cs="Calibri"/>
      <w:sz w:val="22"/>
      <w:szCs w:val="22"/>
    </w:rPr>
  </w:style>
  <w:style w:type="paragraph" w:customStyle="1" w:styleId="Bezodstpw11">
    <w:name w:val="Bez odstępów11"/>
    <w:uiPriority w:val="99"/>
    <w:qFormat/>
    <w:rsid w:val="000308DC"/>
    <w:pPr>
      <w:spacing w:before="200" w:after="200" w:line="276" w:lineRule="auto"/>
    </w:pPr>
    <w:rPr>
      <w:rFonts w:ascii="Verdana" w:hAnsi="Verdana" w:cs="Verdana"/>
      <w:sz w:val="22"/>
      <w:szCs w:val="22"/>
      <w:lang w:val="en-US" w:eastAsia="en-US"/>
    </w:rPr>
  </w:style>
  <w:style w:type="paragraph" w:customStyle="1" w:styleId="ZnakZnak14">
    <w:name w:val="Znak Znak14"/>
    <w:basedOn w:val="Normalny"/>
    <w:rsid w:val="000308DC"/>
    <w:rPr>
      <w:rFonts w:ascii="Arial" w:hAnsi="Arial" w:cs="Arial"/>
    </w:rPr>
  </w:style>
  <w:style w:type="character" w:customStyle="1" w:styleId="Nierozpoznanawzmianka30">
    <w:name w:val="Nierozpoznana wzmianka3"/>
    <w:uiPriority w:val="99"/>
    <w:semiHidden/>
    <w:unhideWhenUsed/>
    <w:rsid w:val="000308DC"/>
    <w:rPr>
      <w:color w:val="605E5C"/>
      <w:shd w:val="clear" w:color="auto" w:fill="E1DFDD"/>
    </w:rPr>
  </w:style>
  <w:style w:type="character" w:customStyle="1" w:styleId="MapadokumentuZnak">
    <w:name w:val="Mapa dokumentu Znak"/>
    <w:semiHidden/>
    <w:locked/>
    <w:rsid w:val="000308DC"/>
    <w:rPr>
      <w:rFonts w:ascii="Tahoma" w:hAnsi="Tahoma" w:cs="Tahoma"/>
      <w:sz w:val="20"/>
      <w:szCs w:val="20"/>
      <w:shd w:val="clear" w:color="auto" w:fill="000080"/>
      <w:lang w:eastAsia="pl-PL"/>
    </w:rPr>
  </w:style>
  <w:style w:type="character" w:customStyle="1" w:styleId="WW8Num5z7">
    <w:name w:val="WW8Num5z7"/>
    <w:rsid w:val="000308DC"/>
  </w:style>
  <w:style w:type="paragraph" w:styleId="Poprawka">
    <w:name w:val="Revision"/>
    <w:hidden/>
    <w:uiPriority w:val="99"/>
    <w:semiHidden/>
    <w:rsid w:val="003E4071"/>
    <w:rPr>
      <w:lang w:eastAsia="en-US" w:bidi="en-US"/>
    </w:rPr>
  </w:style>
  <w:style w:type="paragraph" w:customStyle="1" w:styleId="zawartotabeli">
    <w:name w:val="zawartotabeli"/>
    <w:basedOn w:val="Normalny"/>
    <w:rsid w:val="008C46BF"/>
    <w:pPr>
      <w:spacing w:before="100" w:beforeAutospacing="1" w:after="100" w:afterAutospacing="1" w:line="240" w:lineRule="auto"/>
    </w:pPr>
    <w:rPr>
      <w:rFonts w:ascii="Times New Roman" w:hAnsi="Times New Roman"/>
      <w:sz w:val="24"/>
      <w:szCs w:val="24"/>
      <w:lang w:eastAsia="pl-PL" w:bidi="ar-SA"/>
    </w:rPr>
  </w:style>
  <w:style w:type="character" w:customStyle="1" w:styleId="Nierozpoznanawzmianka4">
    <w:name w:val="Nierozpoznana wzmianka4"/>
    <w:uiPriority w:val="99"/>
    <w:semiHidden/>
    <w:unhideWhenUsed/>
    <w:rsid w:val="005E42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634">
      <w:bodyDiv w:val="1"/>
      <w:marLeft w:val="0"/>
      <w:marRight w:val="0"/>
      <w:marTop w:val="0"/>
      <w:marBottom w:val="0"/>
      <w:divBdr>
        <w:top w:val="none" w:sz="0" w:space="0" w:color="auto"/>
        <w:left w:val="none" w:sz="0" w:space="0" w:color="auto"/>
        <w:bottom w:val="none" w:sz="0" w:space="0" w:color="auto"/>
        <w:right w:val="none" w:sz="0" w:space="0" w:color="auto"/>
      </w:divBdr>
      <w:divsChild>
        <w:div w:id="542401419">
          <w:marLeft w:val="0"/>
          <w:marRight w:val="0"/>
          <w:marTop w:val="72"/>
          <w:marBottom w:val="0"/>
          <w:divBdr>
            <w:top w:val="none" w:sz="0" w:space="0" w:color="auto"/>
            <w:left w:val="none" w:sz="0" w:space="0" w:color="auto"/>
            <w:bottom w:val="none" w:sz="0" w:space="0" w:color="auto"/>
            <w:right w:val="none" w:sz="0" w:space="0" w:color="auto"/>
          </w:divBdr>
        </w:div>
        <w:div w:id="1045645101">
          <w:marLeft w:val="0"/>
          <w:marRight w:val="0"/>
          <w:marTop w:val="72"/>
          <w:marBottom w:val="0"/>
          <w:divBdr>
            <w:top w:val="none" w:sz="0" w:space="0" w:color="auto"/>
            <w:left w:val="none" w:sz="0" w:space="0" w:color="auto"/>
            <w:bottom w:val="none" w:sz="0" w:space="0" w:color="auto"/>
            <w:right w:val="none" w:sz="0" w:space="0" w:color="auto"/>
          </w:divBdr>
        </w:div>
        <w:div w:id="1394431131">
          <w:marLeft w:val="0"/>
          <w:marRight w:val="0"/>
          <w:marTop w:val="72"/>
          <w:marBottom w:val="0"/>
          <w:divBdr>
            <w:top w:val="none" w:sz="0" w:space="0" w:color="auto"/>
            <w:left w:val="none" w:sz="0" w:space="0" w:color="auto"/>
            <w:bottom w:val="none" w:sz="0" w:space="0" w:color="auto"/>
            <w:right w:val="none" w:sz="0" w:space="0" w:color="auto"/>
          </w:divBdr>
        </w:div>
        <w:div w:id="1469736482">
          <w:marLeft w:val="0"/>
          <w:marRight w:val="0"/>
          <w:marTop w:val="72"/>
          <w:marBottom w:val="0"/>
          <w:divBdr>
            <w:top w:val="none" w:sz="0" w:space="0" w:color="auto"/>
            <w:left w:val="none" w:sz="0" w:space="0" w:color="auto"/>
            <w:bottom w:val="none" w:sz="0" w:space="0" w:color="auto"/>
            <w:right w:val="none" w:sz="0" w:space="0" w:color="auto"/>
          </w:divBdr>
        </w:div>
        <w:div w:id="1827044760">
          <w:marLeft w:val="0"/>
          <w:marRight w:val="0"/>
          <w:marTop w:val="72"/>
          <w:marBottom w:val="0"/>
          <w:divBdr>
            <w:top w:val="none" w:sz="0" w:space="0" w:color="auto"/>
            <w:left w:val="none" w:sz="0" w:space="0" w:color="auto"/>
            <w:bottom w:val="none" w:sz="0" w:space="0" w:color="auto"/>
            <w:right w:val="none" w:sz="0" w:space="0" w:color="auto"/>
          </w:divBdr>
        </w:div>
      </w:divsChild>
    </w:div>
    <w:div w:id="3481912">
      <w:marLeft w:val="0"/>
      <w:marRight w:val="0"/>
      <w:marTop w:val="0"/>
      <w:marBottom w:val="0"/>
      <w:divBdr>
        <w:top w:val="none" w:sz="0" w:space="0" w:color="auto"/>
        <w:left w:val="none" w:sz="0" w:space="0" w:color="auto"/>
        <w:bottom w:val="none" w:sz="0" w:space="0" w:color="auto"/>
        <w:right w:val="none" w:sz="0" w:space="0" w:color="auto"/>
      </w:divBdr>
    </w:div>
    <w:div w:id="38625331">
      <w:bodyDiv w:val="1"/>
      <w:marLeft w:val="0"/>
      <w:marRight w:val="0"/>
      <w:marTop w:val="0"/>
      <w:marBottom w:val="0"/>
      <w:divBdr>
        <w:top w:val="none" w:sz="0" w:space="0" w:color="auto"/>
        <w:left w:val="none" w:sz="0" w:space="0" w:color="auto"/>
        <w:bottom w:val="none" w:sz="0" w:space="0" w:color="auto"/>
        <w:right w:val="none" w:sz="0" w:space="0" w:color="auto"/>
      </w:divBdr>
    </w:div>
    <w:div w:id="44913880">
      <w:bodyDiv w:val="1"/>
      <w:marLeft w:val="0"/>
      <w:marRight w:val="0"/>
      <w:marTop w:val="0"/>
      <w:marBottom w:val="0"/>
      <w:divBdr>
        <w:top w:val="none" w:sz="0" w:space="0" w:color="auto"/>
        <w:left w:val="none" w:sz="0" w:space="0" w:color="auto"/>
        <w:bottom w:val="none" w:sz="0" w:space="0" w:color="auto"/>
        <w:right w:val="none" w:sz="0" w:space="0" w:color="auto"/>
      </w:divBdr>
    </w:div>
    <w:div w:id="98836330">
      <w:marLeft w:val="0"/>
      <w:marRight w:val="0"/>
      <w:marTop w:val="0"/>
      <w:marBottom w:val="0"/>
      <w:divBdr>
        <w:top w:val="none" w:sz="0" w:space="0" w:color="auto"/>
        <w:left w:val="none" w:sz="0" w:space="0" w:color="auto"/>
        <w:bottom w:val="none" w:sz="0" w:space="0" w:color="auto"/>
        <w:right w:val="none" w:sz="0" w:space="0" w:color="auto"/>
      </w:divBdr>
      <w:divsChild>
        <w:div w:id="2128307674">
          <w:marLeft w:val="0"/>
          <w:marRight w:val="0"/>
          <w:marTop w:val="0"/>
          <w:marBottom w:val="0"/>
          <w:divBdr>
            <w:top w:val="none" w:sz="0" w:space="0" w:color="auto"/>
            <w:left w:val="none" w:sz="0" w:space="0" w:color="auto"/>
            <w:bottom w:val="none" w:sz="0" w:space="0" w:color="auto"/>
            <w:right w:val="none" w:sz="0" w:space="0" w:color="auto"/>
          </w:divBdr>
        </w:div>
      </w:divsChild>
    </w:div>
    <w:div w:id="110975060">
      <w:marLeft w:val="0"/>
      <w:marRight w:val="0"/>
      <w:marTop w:val="0"/>
      <w:marBottom w:val="0"/>
      <w:divBdr>
        <w:top w:val="none" w:sz="0" w:space="0" w:color="auto"/>
        <w:left w:val="none" w:sz="0" w:space="0" w:color="auto"/>
        <w:bottom w:val="none" w:sz="0" w:space="0" w:color="auto"/>
        <w:right w:val="none" w:sz="0" w:space="0" w:color="auto"/>
      </w:divBdr>
    </w:div>
    <w:div w:id="189688795">
      <w:marLeft w:val="0"/>
      <w:marRight w:val="0"/>
      <w:marTop w:val="0"/>
      <w:marBottom w:val="0"/>
      <w:divBdr>
        <w:top w:val="none" w:sz="0" w:space="0" w:color="auto"/>
        <w:left w:val="none" w:sz="0" w:space="0" w:color="auto"/>
        <w:bottom w:val="none" w:sz="0" w:space="0" w:color="auto"/>
        <w:right w:val="none" w:sz="0" w:space="0" w:color="auto"/>
      </w:divBdr>
      <w:divsChild>
        <w:div w:id="1885633858">
          <w:marLeft w:val="0"/>
          <w:marRight w:val="0"/>
          <w:marTop w:val="0"/>
          <w:marBottom w:val="0"/>
          <w:divBdr>
            <w:top w:val="none" w:sz="0" w:space="0" w:color="auto"/>
            <w:left w:val="none" w:sz="0" w:space="0" w:color="auto"/>
            <w:bottom w:val="none" w:sz="0" w:space="0" w:color="auto"/>
            <w:right w:val="none" w:sz="0" w:space="0" w:color="auto"/>
          </w:divBdr>
        </w:div>
      </w:divsChild>
    </w:div>
    <w:div w:id="191118594">
      <w:marLeft w:val="0"/>
      <w:marRight w:val="0"/>
      <w:marTop w:val="0"/>
      <w:marBottom w:val="0"/>
      <w:divBdr>
        <w:top w:val="none" w:sz="0" w:space="0" w:color="auto"/>
        <w:left w:val="none" w:sz="0" w:space="0" w:color="auto"/>
        <w:bottom w:val="none" w:sz="0" w:space="0" w:color="auto"/>
        <w:right w:val="none" w:sz="0" w:space="0" w:color="auto"/>
      </w:divBdr>
    </w:div>
    <w:div w:id="202180596">
      <w:bodyDiv w:val="1"/>
      <w:marLeft w:val="0"/>
      <w:marRight w:val="0"/>
      <w:marTop w:val="0"/>
      <w:marBottom w:val="0"/>
      <w:divBdr>
        <w:top w:val="none" w:sz="0" w:space="0" w:color="auto"/>
        <w:left w:val="none" w:sz="0" w:space="0" w:color="auto"/>
        <w:bottom w:val="none" w:sz="0" w:space="0" w:color="auto"/>
        <w:right w:val="none" w:sz="0" w:space="0" w:color="auto"/>
      </w:divBdr>
      <w:divsChild>
        <w:div w:id="226305261">
          <w:marLeft w:val="360"/>
          <w:marRight w:val="0"/>
          <w:marTop w:val="0"/>
          <w:marBottom w:val="0"/>
          <w:divBdr>
            <w:top w:val="none" w:sz="0" w:space="0" w:color="auto"/>
            <w:left w:val="none" w:sz="0" w:space="0" w:color="auto"/>
            <w:bottom w:val="none" w:sz="0" w:space="0" w:color="auto"/>
            <w:right w:val="none" w:sz="0" w:space="0" w:color="auto"/>
          </w:divBdr>
        </w:div>
        <w:div w:id="546070608">
          <w:marLeft w:val="360"/>
          <w:marRight w:val="0"/>
          <w:marTop w:val="0"/>
          <w:marBottom w:val="0"/>
          <w:divBdr>
            <w:top w:val="none" w:sz="0" w:space="0" w:color="auto"/>
            <w:left w:val="none" w:sz="0" w:space="0" w:color="auto"/>
            <w:bottom w:val="none" w:sz="0" w:space="0" w:color="auto"/>
            <w:right w:val="none" w:sz="0" w:space="0" w:color="auto"/>
          </w:divBdr>
        </w:div>
        <w:div w:id="865291630">
          <w:marLeft w:val="360"/>
          <w:marRight w:val="0"/>
          <w:marTop w:val="0"/>
          <w:marBottom w:val="0"/>
          <w:divBdr>
            <w:top w:val="none" w:sz="0" w:space="0" w:color="auto"/>
            <w:left w:val="none" w:sz="0" w:space="0" w:color="auto"/>
            <w:bottom w:val="none" w:sz="0" w:space="0" w:color="auto"/>
            <w:right w:val="none" w:sz="0" w:space="0" w:color="auto"/>
          </w:divBdr>
        </w:div>
      </w:divsChild>
    </w:div>
    <w:div w:id="217404925">
      <w:bodyDiv w:val="1"/>
      <w:marLeft w:val="0"/>
      <w:marRight w:val="0"/>
      <w:marTop w:val="0"/>
      <w:marBottom w:val="0"/>
      <w:divBdr>
        <w:top w:val="none" w:sz="0" w:space="0" w:color="auto"/>
        <w:left w:val="none" w:sz="0" w:space="0" w:color="auto"/>
        <w:bottom w:val="none" w:sz="0" w:space="0" w:color="auto"/>
        <w:right w:val="none" w:sz="0" w:space="0" w:color="auto"/>
      </w:divBdr>
    </w:div>
    <w:div w:id="251088111">
      <w:bodyDiv w:val="1"/>
      <w:marLeft w:val="0"/>
      <w:marRight w:val="0"/>
      <w:marTop w:val="0"/>
      <w:marBottom w:val="0"/>
      <w:divBdr>
        <w:top w:val="none" w:sz="0" w:space="0" w:color="auto"/>
        <w:left w:val="none" w:sz="0" w:space="0" w:color="auto"/>
        <w:bottom w:val="none" w:sz="0" w:space="0" w:color="auto"/>
        <w:right w:val="none" w:sz="0" w:space="0" w:color="auto"/>
      </w:divBdr>
    </w:div>
    <w:div w:id="259992268">
      <w:marLeft w:val="0"/>
      <w:marRight w:val="0"/>
      <w:marTop w:val="0"/>
      <w:marBottom w:val="0"/>
      <w:divBdr>
        <w:top w:val="none" w:sz="0" w:space="0" w:color="auto"/>
        <w:left w:val="none" w:sz="0" w:space="0" w:color="auto"/>
        <w:bottom w:val="none" w:sz="0" w:space="0" w:color="auto"/>
        <w:right w:val="none" w:sz="0" w:space="0" w:color="auto"/>
      </w:divBdr>
    </w:div>
    <w:div w:id="338705044">
      <w:marLeft w:val="0"/>
      <w:marRight w:val="0"/>
      <w:marTop w:val="0"/>
      <w:marBottom w:val="0"/>
      <w:divBdr>
        <w:top w:val="none" w:sz="0" w:space="0" w:color="auto"/>
        <w:left w:val="none" w:sz="0" w:space="0" w:color="auto"/>
        <w:bottom w:val="none" w:sz="0" w:space="0" w:color="auto"/>
        <w:right w:val="none" w:sz="0" w:space="0" w:color="auto"/>
      </w:divBdr>
    </w:div>
    <w:div w:id="361977499">
      <w:bodyDiv w:val="1"/>
      <w:marLeft w:val="0"/>
      <w:marRight w:val="0"/>
      <w:marTop w:val="0"/>
      <w:marBottom w:val="0"/>
      <w:divBdr>
        <w:top w:val="none" w:sz="0" w:space="0" w:color="auto"/>
        <w:left w:val="none" w:sz="0" w:space="0" w:color="auto"/>
        <w:bottom w:val="none" w:sz="0" w:space="0" w:color="auto"/>
        <w:right w:val="none" w:sz="0" w:space="0" w:color="auto"/>
      </w:divBdr>
      <w:divsChild>
        <w:div w:id="349918206">
          <w:marLeft w:val="360"/>
          <w:marRight w:val="0"/>
          <w:marTop w:val="0"/>
          <w:marBottom w:val="72"/>
          <w:divBdr>
            <w:top w:val="none" w:sz="0" w:space="0" w:color="auto"/>
            <w:left w:val="none" w:sz="0" w:space="0" w:color="auto"/>
            <w:bottom w:val="none" w:sz="0" w:space="0" w:color="auto"/>
            <w:right w:val="none" w:sz="0" w:space="0" w:color="auto"/>
          </w:divBdr>
        </w:div>
        <w:div w:id="872889712">
          <w:marLeft w:val="360"/>
          <w:marRight w:val="0"/>
          <w:marTop w:val="72"/>
          <w:marBottom w:val="72"/>
          <w:divBdr>
            <w:top w:val="none" w:sz="0" w:space="0" w:color="auto"/>
            <w:left w:val="none" w:sz="0" w:space="0" w:color="auto"/>
            <w:bottom w:val="none" w:sz="0" w:space="0" w:color="auto"/>
            <w:right w:val="none" w:sz="0" w:space="0" w:color="auto"/>
          </w:divBdr>
        </w:div>
        <w:div w:id="1318531620">
          <w:marLeft w:val="360"/>
          <w:marRight w:val="0"/>
          <w:marTop w:val="0"/>
          <w:marBottom w:val="72"/>
          <w:divBdr>
            <w:top w:val="none" w:sz="0" w:space="0" w:color="auto"/>
            <w:left w:val="none" w:sz="0" w:space="0" w:color="auto"/>
            <w:bottom w:val="none" w:sz="0" w:space="0" w:color="auto"/>
            <w:right w:val="none" w:sz="0" w:space="0" w:color="auto"/>
          </w:divBdr>
        </w:div>
      </w:divsChild>
    </w:div>
    <w:div w:id="362369856">
      <w:bodyDiv w:val="1"/>
      <w:marLeft w:val="0"/>
      <w:marRight w:val="0"/>
      <w:marTop w:val="0"/>
      <w:marBottom w:val="0"/>
      <w:divBdr>
        <w:top w:val="none" w:sz="0" w:space="0" w:color="auto"/>
        <w:left w:val="none" w:sz="0" w:space="0" w:color="auto"/>
        <w:bottom w:val="none" w:sz="0" w:space="0" w:color="auto"/>
        <w:right w:val="none" w:sz="0" w:space="0" w:color="auto"/>
      </w:divBdr>
    </w:div>
    <w:div w:id="364717837">
      <w:marLeft w:val="0"/>
      <w:marRight w:val="0"/>
      <w:marTop w:val="0"/>
      <w:marBottom w:val="0"/>
      <w:divBdr>
        <w:top w:val="none" w:sz="0" w:space="0" w:color="auto"/>
        <w:left w:val="none" w:sz="0" w:space="0" w:color="auto"/>
        <w:bottom w:val="none" w:sz="0" w:space="0" w:color="auto"/>
        <w:right w:val="none" w:sz="0" w:space="0" w:color="auto"/>
      </w:divBdr>
    </w:div>
    <w:div w:id="405110013">
      <w:marLeft w:val="0"/>
      <w:marRight w:val="0"/>
      <w:marTop w:val="0"/>
      <w:marBottom w:val="0"/>
      <w:divBdr>
        <w:top w:val="none" w:sz="0" w:space="0" w:color="auto"/>
        <w:left w:val="none" w:sz="0" w:space="0" w:color="auto"/>
        <w:bottom w:val="none" w:sz="0" w:space="0" w:color="auto"/>
        <w:right w:val="none" w:sz="0" w:space="0" w:color="auto"/>
      </w:divBdr>
      <w:divsChild>
        <w:div w:id="1663117282">
          <w:marLeft w:val="0"/>
          <w:marRight w:val="0"/>
          <w:marTop w:val="0"/>
          <w:marBottom w:val="0"/>
          <w:divBdr>
            <w:top w:val="none" w:sz="0" w:space="0" w:color="auto"/>
            <w:left w:val="none" w:sz="0" w:space="0" w:color="auto"/>
            <w:bottom w:val="none" w:sz="0" w:space="0" w:color="auto"/>
            <w:right w:val="none" w:sz="0" w:space="0" w:color="auto"/>
          </w:divBdr>
        </w:div>
      </w:divsChild>
    </w:div>
    <w:div w:id="414592405">
      <w:marLeft w:val="0"/>
      <w:marRight w:val="0"/>
      <w:marTop w:val="0"/>
      <w:marBottom w:val="0"/>
      <w:divBdr>
        <w:top w:val="none" w:sz="0" w:space="0" w:color="auto"/>
        <w:left w:val="none" w:sz="0" w:space="0" w:color="auto"/>
        <w:bottom w:val="none" w:sz="0" w:space="0" w:color="auto"/>
        <w:right w:val="none" w:sz="0" w:space="0" w:color="auto"/>
      </w:divBdr>
    </w:div>
    <w:div w:id="439564848">
      <w:marLeft w:val="0"/>
      <w:marRight w:val="0"/>
      <w:marTop w:val="0"/>
      <w:marBottom w:val="0"/>
      <w:divBdr>
        <w:top w:val="none" w:sz="0" w:space="0" w:color="auto"/>
        <w:left w:val="none" w:sz="0" w:space="0" w:color="auto"/>
        <w:bottom w:val="none" w:sz="0" w:space="0" w:color="auto"/>
        <w:right w:val="none" w:sz="0" w:space="0" w:color="auto"/>
      </w:divBdr>
    </w:div>
    <w:div w:id="446898979">
      <w:bodyDiv w:val="1"/>
      <w:marLeft w:val="0"/>
      <w:marRight w:val="0"/>
      <w:marTop w:val="0"/>
      <w:marBottom w:val="0"/>
      <w:divBdr>
        <w:top w:val="none" w:sz="0" w:space="0" w:color="auto"/>
        <w:left w:val="none" w:sz="0" w:space="0" w:color="auto"/>
        <w:bottom w:val="none" w:sz="0" w:space="0" w:color="auto"/>
        <w:right w:val="none" w:sz="0" w:space="0" w:color="auto"/>
      </w:divBdr>
    </w:div>
    <w:div w:id="497891926">
      <w:marLeft w:val="0"/>
      <w:marRight w:val="0"/>
      <w:marTop w:val="0"/>
      <w:marBottom w:val="0"/>
      <w:divBdr>
        <w:top w:val="none" w:sz="0" w:space="0" w:color="auto"/>
        <w:left w:val="none" w:sz="0" w:space="0" w:color="auto"/>
        <w:bottom w:val="none" w:sz="0" w:space="0" w:color="auto"/>
        <w:right w:val="none" w:sz="0" w:space="0" w:color="auto"/>
      </w:divBdr>
    </w:div>
    <w:div w:id="514879687">
      <w:marLeft w:val="0"/>
      <w:marRight w:val="0"/>
      <w:marTop w:val="0"/>
      <w:marBottom w:val="0"/>
      <w:divBdr>
        <w:top w:val="none" w:sz="0" w:space="0" w:color="auto"/>
        <w:left w:val="none" w:sz="0" w:space="0" w:color="auto"/>
        <w:bottom w:val="none" w:sz="0" w:space="0" w:color="auto"/>
        <w:right w:val="none" w:sz="0" w:space="0" w:color="auto"/>
      </w:divBdr>
    </w:div>
    <w:div w:id="642388054">
      <w:bodyDiv w:val="1"/>
      <w:marLeft w:val="0"/>
      <w:marRight w:val="0"/>
      <w:marTop w:val="0"/>
      <w:marBottom w:val="0"/>
      <w:divBdr>
        <w:top w:val="none" w:sz="0" w:space="0" w:color="auto"/>
        <w:left w:val="none" w:sz="0" w:space="0" w:color="auto"/>
        <w:bottom w:val="none" w:sz="0" w:space="0" w:color="auto"/>
        <w:right w:val="none" w:sz="0" w:space="0" w:color="auto"/>
      </w:divBdr>
    </w:div>
    <w:div w:id="651954452">
      <w:bodyDiv w:val="1"/>
      <w:marLeft w:val="0"/>
      <w:marRight w:val="0"/>
      <w:marTop w:val="0"/>
      <w:marBottom w:val="0"/>
      <w:divBdr>
        <w:top w:val="none" w:sz="0" w:space="0" w:color="auto"/>
        <w:left w:val="none" w:sz="0" w:space="0" w:color="auto"/>
        <w:bottom w:val="none" w:sz="0" w:space="0" w:color="auto"/>
        <w:right w:val="none" w:sz="0" w:space="0" w:color="auto"/>
      </w:divBdr>
      <w:divsChild>
        <w:div w:id="111831108">
          <w:marLeft w:val="0"/>
          <w:marRight w:val="0"/>
          <w:marTop w:val="0"/>
          <w:marBottom w:val="0"/>
          <w:divBdr>
            <w:top w:val="none" w:sz="0" w:space="0" w:color="auto"/>
            <w:left w:val="none" w:sz="0" w:space="0" w:color="auto"/>
            <w:bottom w:val="none" w:sz="0" w:space="0" w:color="auto"/>
            <w:right w:val="none" w:sz="0" w:space="0" w:color="auto"/>
          </w:divBdr>
        </w:div>
        <w:div w:id="535193581">
          <w:marLeft w:val="0"/>
          <w:marRight w:val="0"/>
          <w:marTop w:val="0"/>
          <w:marBottom w:val="0"/>
          <w:divBdr>
            <w:top w:val="none" w:sz="0" w:space="0" w:color="auto"/>
            <w:left w:val="none" w:sz="0" w:space="0" w:color="auto"/>
            <w:bottom w:val="none" w:sz="0" w:space="0" w:color="auto"/>
            <w:right w:val="none" w:sz="0" w:space="0" w:color="auto"/>
          </w:divBdr>
        </w:div>
        <w:div w:id="610284845">
          <w:marLeft w:val="0"/>
          <w:marRight w:val="0"/>
          <w:marTop w:val="0"/>
          <w:marBottom w:val="0"/>
          <w:divBdr>
            <w:top w:val="none" w:sz="0" w:space="0" w:color="auto"/>
            <w:left w:val="none" w:sz="0" w:space="0" w:color="auto"/>
            <w:bottom w:val="none" w:sz="0" w:space="0" w:color="auto"/>
            <w:right w:val="none" w:sz="0" w:space="0" w:color="auto"/>
          </w:divBdr>
        </w:div>
        <w:div w:id="824006533">
          <w:marLeft w:val="0"/>
          <w:marRight w:val="0"/>
          <w:marTop w:val="0"/>
          <w:marBottom w:val="0"/>
          <w:divBdr>
            <w:top w:val="none" w:sz="0" w:space="0" w:color="auto"/>
            <w:left w:val="none" w:sz="0" w:space="0" w:color="auto"/>
            <w:bottom w:val="none" w:sz="0" w:space="0" w:color="auto"/>
            <w:right w:val="none" w:sz="0" w:space="0" w:color="auto"/>
          </w:divBdr>
        </w:div>
        <w:div w:id="1405376311">
          <w:marLeft w:val="0"/>
          <w:marRight w:val="0"/>
          <w:marTop w:val="0"/>
          <w:marBottom w:val="0"/>
          <w:divBdr>
            <w:top w:val="none" w:sz="0" w:space="0" w:color="auto"/>
            <w:left w:val="none" w:sz="0" w:space="0" w:color="auto"/>
            <w:bottom w:val="none" w:sz="0" w:space="0" w:color="auto"/>
            <w:right w:val="none" w:sz="0" w:space="0" w:color="auto"/>
          </w:divBdr>
        </w:div>
        <w:div w:id="1961761614">
          <w:marLeft w:val="0"/>
          <w:marRight w:val="0"/>
          <w:marTop w:val="0"/>
          <w:marBottom w:val="0"/>
          <w:divBdr>
            <w:top w:val="none" w:sz="0" w:space="0" w:color="auto"/>
            <w:left w:val="none" w:sz="0" w:space="0" w:color="auto"/>
            <w:bottom w:val="none" w:sz="0" w:space="0" w:color="auto"/>
            <w:right w:val="none" w:sz="0" w:space="0" w:color="auto"/>
          </w:divBdr>
        </w:div>
      </w:divsChild>
    </w:div>
    <w:div w:id="701635988">
      <w:bodyDiv w:val="1"/>
      <w:marLeft w:val="0"/>
      <w:marRight w:val="0"/>
      <w:marTop w:val="0"/>
      <w:marBottom w:val="0"/>
      <w:divBdr>
        <w:top w:val="none" w:sz="0" w:space="0" w:color="auto"/>
        <w:left w:val="none" w:sz="0" w:space="0" w:color="auto"/>
        <w:bottom w:val="none" w:sz="0" w:space="0" w:color="auto"/>
        <w:right w:val="none" w:sz="0" w:space="0" w:color="auto"/>
      </w:divBdr>
    </w:div>
    <w:div w:id="712194395">
      <w:marLeft w:val="0"/>
      <w:marRight w:val="0"/>
      <w:marTop w:val="0"/>
      <w:marBottom w:val="0"/>
      <w:divBdr>
        <w:top w:val="none" w:sz="0" w:space="0" w:color="auto"/>
        <w:left w:val="none" w:sz="0" w:space="0" w:color="auto"/>
        <w:bottom w:val="none" w:sz="0" w:space="0" w:color="auto"/>
        <w:right w:val="none" w:sz="0" w:space="0" w:color="auto"/>
      </w:divBdr>
    </w:div>
    <w:div w:id="784269988">
      <w:bodyDiv w:val="1"/>
      <w:marLeft w:val="0"/>
      <w:marRight w:val="0"/>
      <w:marTop w:val="0"/>
      <w:marBottom w:val="0"/>
      <w:divBdr>
        <w:top w:val="none" w:sz="0" w:space="0" w:color="auto"/>
        <w:left w:val="none" w:sz="0" w:space="0" w:color="auto"/>
        <w:bottom w:val="none" w:sz="0" w:space="0" w:color="auto"/>
        <w:right w:val="none" w:sz="0" w:space="0" w:color="auto"/>
      </w:divBdr>
      <w:divsChild>
        <w:div w:id="1008948858">
          <w:marLeft w:val="0"/>
          <w:marRight w:val="0"/>
          <w:marTop w:val="72"/>
          <w:marBottom w:val="0"/>
          <w:divBdr>
            <w:top w:val="none" w:sz="0" w:space="0" w:color="auto"/>
            <w:left w:val="none" w:sz="0" w:space="0" w:color="auto"/>
            <w:bottom w:val="none" w:sz="0" w:space="0" w:color="auto"/>
            <w:right w:val="none" w:sz="0" w:space="0" w:color="auto"/>
          </w:divBdr>
        </w:div>
        <w:div w:id="1949196229">
          <w:marLeft w:val="0"/>
          <w:marRight w:val="0"/>
          <w:marTop w:val="72"/>
          <w:marBottom w:val="0"/>
          <w:divBdr>
            <w:top w:val="none" w:sz="0" w:space="0" w:color="auto"/>
            <w:left w:val="none" w:sz="0" w:space="0" w:color="auto"/>
            <w:bottom w:val="none" w:sz="0" w:space="0" w:color="auto"/>
            <w:right w:val="none" w:sz="0" w:space="0" w:color="auto"/>
          </w:divBdr>
        </w:div>
      </w:divsChild>
    </w:div>
    <w:div w:id="795638545">
      <w:marLeft w:val="0"/>
      <w:marRight w:val="0"/>
      <w:marTop w:val="0"/>
      <w:marBottom w:val="0"/>
      <w:divBdr>
        <w:top w:val="none" w:sz="0" w:space="0" w:color="auto"/>
        <w:left w:val="none" w:sz="0" w:space="0" w:color="auto"/>
        <w:bottom w:val="none" w:sz="0" w:space="0" w:color="auto"/>
        <w:right w:val="none" w:sz="0" w:space="0" w:color="auto"/>
      </w:divBdr>
    </w:div>
    <w:div w:id="800609407">
      <w:bodyDiv w:val="1"/>
      <w:marLeft w:val="0"/>
      <w:marRight w:val="0"/>
      <w:marTop w:val="0"/>
      <w:marBottom w:val="0"/>
      <w:divBdr>
        <w:top w:val="none" w:sz="0" w:space="0" w:color="auto"/>
        <w:left w:val="none" w:sz="0" w:space="0" w:color="auto"/>
        <w:bottom w:val="none" w:sz="0" w:space="0" w:color="auto"/>
        <w:right w:val="none" w:sz="0" w:space="0" w:color="auto"/>
      </w:divBdr>
    </w:div>
    <w:div w:id="809253433">
      <w:bodyDiv w:val="1"/>
      <w:marLeft w:val="0"/>
      <w:marRight w:val="0"/>
      <w:marTop w:val="0"/>
      <w:marBottom w:val="0"/>
      <w:divBdr>
        <w:top w:val="none" w:sz="0" w:space="0" w:color="auto"/>
        <w:left w:val="none" w:sz="0" w:space="0" w:color="auto"/>
        <w:bottom w:val="none" w:sz="0" w:space="0" w:color="auto"/>
        <w:right w:val="none" w:sz="0" w:space="0" w:color="auto"/>
      </w:divBdr>
    </w:div>
    <w:div w:id="822358579">
      <w:bodyDiv w:val="1"/>
      <w:marLeft w:val="0"/>
      <w:marRight w:val="0"/>
      <w:marTop w:val="0"/>
      <w:marBottom w:val="0"/>
      <w:divBdr>
        <w:top w:val="none" w:sz="0" w:space="0" w:color="auto"/>
        <w:left w:val="none" w:sz="0" w:space="0" w:color="auto"/>
        <w:bottom w:val="none" w:sz="0" w:space="0" w:color="auto"/>
        <w:right w:val="none" w:sz="0" w:space="0" w:color="auto"/>
      </w:divBdr>
    </w:div>
    <w:div w:id="839662274">
      <w:marLeft w:val="0"/>
      <w:marRight w:val="0"/>
      <w:marTop w:val="0"/>
      <w:marBottom w:val="0"/>
      <w:divBdr>
        <w:top w:val="none" w:sz="0" w:space="0" w:color="auto"/>
        <w:left w:val="none" w:sz="0" w:space="0" w:color="auto"/>
        <w:bottom w:val="none" w:sz="0" w:space="0" w:color="auto"/>
        <w:right w:val="none" w:sz="0" w:space="0" w:color="auto"/>
      </w:divBdr>
    </w:div>
    <w:div w:id="914319139">
      <w:marLeft w:val="0"/>
      <w:marRight w:val="0"/>
      <w:marTop w:val="0"/>
      <w:marBottom w:val="0"/>
      <w:divBdr>
        <w:top w:val="none" w:sz="0" w:space="0" w:color="auto"/>
        <w:left w:val="none" w:sz="0" w:space="0" w:color="auto"/>
        <w:bottom w:val="none" w:sz="0" w:space="0" w:color="auto"/>
        <w:right w:val="none" w:sz="0" w:space="0" w:color="auto"/>
      </w:divBdr>
    </w:div>
    <w:div w:id="916477613">
      <w:bodyDiv w:val="1"/>
      <w:marLeft w:val="0"/>
      <w:marRight w:val="0"/>
      <w:marTop w:val="0"/>
      <w:marBottom w:val="0"/>
      <w:divBdr>
        <w:top w:val="none" w:sz="0" w:space="0" w:color="auto"/>
        <w:left w:val="none" w:sz="0" w:space="0" w:color="auto"/>
        <w:bottom w:val="none" w:sz="0" w:space="0" w:color="auto"/>
        <w:right w:val="none" w:sz="0" w:space="0" w:color="auto"/>
      </w:divBdr>
      <w:divsChild>
        <w:div w:id="144978868">
          <w:marLeft w:val="360"/>
          <w:marRight w:val="0"/>
          <w:marTop w:val="0"/>
          <w:marBottom w:val="72"/>
          <w:divBdr>
            <w:top w:val="none" w:sz="0" w:space="0" w:color="auto"/>
            <w:left w:val="none" w:sz="0" w:space="0" w:color="auto"/>
            <w:bottom w:val="none" w:sz="0" w:space="0" w:color="auto"/>
            <w:right w:val="none" w:sz="0" w:space="0" w:color="auto"/>
          </w:divBdr>
        </w:div>
        <w:div w:id="211578282">
          <w:marLeft w:val="360"/>
          <w:marRight w:val="0"/>
          <w:marTop w:val="0"/>
          <w:marBottom w:val="72"/>
          <w:divBdr>
            <w:top w:val="none" w:sz="0" w:space="0" w:color="auto"/>
            <w:left w:val="none" w:sz="0" w:space="0" w:color="auto"/>
            <w:bottom w:val="none" w:sz="0" w:space="0" w:color="auto"/>
            <w:right w:val="none" w:sz="0" w:space="0" w:color="auto"/>
          </w:divBdr>
        </w:div>
        <w:div w:id="303319342">
          <w:marLeft w:val="360"/>
          <w:marRight w:val="0"/>
          <w:marTop w:val="72"/>
          <w:marBottom w:val="72"/>
          <w:divBdr>
            <w:top w:val="none" w:sz="0" w:space="0" w:color="auto"/>
            <w:left w:val="none" w:sz="0" w:space="0" w:color="auto"/>
            <w:bottom w:val="none" w:sz="0" w:space="0" w:color="auto"/>
            <w:right w:val="none" w:sz="0" w:space="0" w:color="auto"/>
          </w:divBdr>
        </w:div>
        <w:div w:id="316082370">
          <w:marLeft w:val="360"/>
          <w:marRight w:val="0"/>
          <w:marTop w:val="0"/>
          <w:marBottom w:val="72"/>
          <w:divBdr>
            <w:top w:val="none" w:sz="0" w:space="0" w:color="auto"/>
            <w:left w:val="none" w:sz="0" w:space="0" w:color="auto"/>
            <w:bottom w:val="none" w:sz="0" w:space="0" w:color="auto"/>
            <w:right w:val="none" w:sz="0" w:space="0" w:color="auto"/>
          </w:divBdr>
        </w:div>
      </w:divsChild>
    </w:div>
    <w:div w:id="925961605">
      <w:marLeft w:val="0"/>
      <w:marRight w:val="0"/>
      <w:marTop w:val="0"/>
      <w:marBottom w:val="0"/>
      <w:divBdr>
        <w:top w:val="none" w:sz="0" w:space="0" w:color="auto"/>
        <w:left w:val="none" w:sz="0" w:space="0" w:color="auto"/>
        <w:bottom w:val="none" w:sz="0" w:space="0" w:color="auto"/>
        <w:right w:val="none" w:sz="0" w:space="0" w:color="auto"/>
      </w:divBdr>
      <w:divsChild>
        <w:div w:id="179783843">
          <w:marLeft w:val="0"/>
          <w:marRight w:val="0"/>
          <w:marTop w:val="0"/>
          <w:marBottom w:val="0"/>
          <w:divBdr>
            <w:top w:val="none" w:sz="0" w:space="0" w:color="auto"/>
            <w:left w:val="none" w:sz="0" w:space="0" w:color="auto"/>
            <w:bottom w:val="none" w:sz="0" w:space="0" w:color="auto"/>
            <w:right w:val="none" w:sz="0" w:space="0" w:color="auto"/>
          </w:divBdr>
        </w:div>
      </w:divsChild>
    </w:div>
    <w:div w:id="933198762">
      <w:bodyDiv w:val="1"/>
      <w:marLeft w:val="0"/>
      <w:marRight w:val="0"/>
      <w:marTop w:val="0"/>
      <w:marBottom w:val="0"/>
      <w:divBdr>
        <w:top w:val="none" w:sz="0" w:space="0" w:color="auto"/>
        <w:left w:val="none" w:sz="0" w:space="0" w:color="auto"/>
        <w:bottom w:val="none" w:sz="0" w:space="0" w:color="auto"/>
        <w:right w:val="none" w:sz="0" w:space="0" w:color="auto"/>
      </w:divBdr>
    </w:div>
    <w:div w:id="944920745">
      <w:bodyDiv w:val="1"/>
      <w:marLeft w:val="0"/>
      <w:marRight w:val="0"/>
      <w:marTop w:val="0"/>
      <w:marBottom w:val="0"/>
      <w:divBdr>
        <w:top w:val="none" w:sz="0" w:space="0" w:color="auto"/>
        <w:left w:val="none" w:sz="0" w:space="0" w:color="auto"/>
        <w:bottom w:val="none" w:sz="0" w:space="0" w:color="auto"/>
        <w:right w:val="none" w:sz="0" w:space="0" w:color="auto"/>
      </w:divBdr>
    </w:div>
    <w:div w:id="951549280">
      <w:marLeft w:val="0"/>
      <w:marRight w:val="0"/>
      <w:marTop w:val="0"/>
      <w:marBottom w:val="0"/>
      <w:divBdr>
        <w:top w:val="none" w:sz="0" w:space="0" w:color="auto"/>
        <w:left w:val="none" w:sz="0" w:space="0" w:color="auto"/>
        <w:bottom w:val="none" w:sz="0" w:space="0" w:color="auto"/>
        <w:right w:val="none" w:sz="0" w:space="0" w:color="auto"/>
      </w:divBdr>
    </w:div>
    <w:div w:id="1000741473">
      <w:marLeft w:val="0"/>
      <w:marRight w:val="0"/>
      <w:marTop w:val="0"/>
      <w:marBottom w:val="0"/>
      <w:divBdr>
        <w:top w:val="none" w:sz="0" w:space="0" w:color="auto"/>
        <w:left w:val="none" w:sz="0" w:space="0" w:color="auto"/>
        <w:bottom w:val="none" w:sz="0" w:space="0" w:color="auto"/>
        <w:right w:val="none" w:sz="0" w:space="0" w:color="auto"/>
      </w:divBdr>
    </w:div>
    <w:div w:id="1023824413">
      <w:marLeft w:val="0"/>
      <w:marRight w:val="0"/>
      <w:marTop w:val="0"/>
      <w:marBottom w:val="0"/>
      <w:divBdr>
        <w:top w:val="none" w:sz="0" w:space="0" w:color="auto"/>
        <w:left w:val="none" w:sz="0" w:space="0" w:color="auto"/>
        <w:bottom w:val="none" w:sz="0" w:space="0" w:color="auto"/>
        <w:right w:val="none" w:sz="0" w:space="0" w:color="auto"/>
      </w:divBdr>
    </w:div>
    <w:div w:id="1023824417">
      <w:marLeft w:val="0"/>
      <w:marRight w:val="0"/>
      <w:marTop w:val="0"/>
      <w:marBottom w:val="0"/>
      <w:divBdr>
        <w:top w:val="none" w:sz="0" w:space="0" w:color="auto"/>
        <w:left w:val="none" w:sz="0" w:space="0" w:color="auto"/>
        <w:bottom w:val="none" w:sz="0" w:space="0" w:color="auto"/>
        <w:right w:val="none" w:sz="0" w:space="0" w:color="auto"/>
      </w:divBdr>
    </w:div>
    <w:div w:id="1023824432">
      <w:marLeft w:val="0"/>
      <w:marRight w:val="0"/>
      <w:marTop w:val="0"/>
      <w:marBottom w:val="0"/>
      <w:divBdr>
        <w:top w:val="none" w:sz="0" w:space="0" w:color="auto"/>
        <w:left w:val="none" w:sz="0" w:space="0" w:color="auto"/>
        <w:bottom w:val="none" w:sz="0" w:space="0" w:color="auto"/>
        <w:right w:val="none" w:sz="0" w:space="0" w:color="auto"/>
      </w:divBdr>
      <w:divsChild>
        <w:div w:id="1023824433">
          <w:marLeft w:val="0"/>
          <w:marRight w:val="0"/>
          <w:marTop w:val="0"/>
          <w:marBottom w:val="0"/>
          <w:divBdr>
            <w:top w:val="none" w:sz="0" w:space="0" w:color="auto"/>
            <w:left w:val="none" w:sz="0" w:space="0" w:color="auto"/>
            <w:bottom w:val="none" w:sz="0" w:space="0" w:color="auto"/>
            <w:right w:val="none" w:sz="0" w:space="0" w:color="auto"/>
          </w:divBdr>
        </w:div>
        <w:div w:id="1023824435">
          <w:marLeft w:val="0"/>
          <w:marRight w:val="0"/>
          <w:marTop w:val="0"/>
          <w:marBottom w:val="0"/>
          <w:divBdr>
            <w:top w:val="none" w:sz="0" w:space="0" w:color="auto"/>
            <w:left w:val="none" w:sz="0" w:space="0" w:color="auto"/>
            <w:bottom w:val="none" w:sz="0" w:space="0" w:color="auto"/>
            <w:right w:val="none" w:sz="0" w:space="0" w:color="auto"/>
          </w:divBdr>
        </w:div>
        <w:div w:id="1023824501">
          <w:marLeft w:val="0"/>
          <w:marRight w:val="0"/>
          <w:marTop w:val="0"/>
          <w:marBottom w:val="0"/>
          <w:divBdr>
            <w:top w:val="none" w:sz="0" w:space="0" w:color="auto"/>
            <w:left w:val="none" w:sz="0" w:space="0" w:color="auto"/>
            <w:bottom w:val="none" w:sz="0" w:space="0" w:color="auto"/>
            <w:right w:val="none" w:sz="0" w:space="0" w:color="auto"/>
          </w:divBdr>
        </w:div>
        <w:div w:id="1023824519">
          <w:marLeft w:val="0"/>
          <w:marRight w:val="0"/>
          <w:marTop w:val="0"/>
          <w:marBottom w:val="0"/>
          <w:divBdr>
            <w:top w:val="none" w:sz="0" w:space="0" w:color="auto"/>
            <w:left w:val="none" w:sz="0" w:space="0" w:color="auto"/>
            <w:bottom w:val="none" w:sz="0" w:space="0" w:color="auto"/>
            <w:right w:val="none" w:sz="0" w:space="0" w:color="auto"/>
          </w:divBdr>
        </w:div>
      </w:divsChild>
    </w:div>
    <w:div w:id="1023824465">
      <w:marLeft w:val="0"/>
      <w:marRight w:val="0"/>
      <w:marTop w:val="0"/>
      <w:marBottom w:val="0"/>
      <w:divBdr>
        <w:top w:val="none" w:sz="0" w:space="0" w:color="auto"/>
        <w:left w:val="none" w:sz="0" w:space="0" w:color="auto"/>
        <w:bottom w:val="none" w:sz="0" w:space="0" w:color="auto"/>
        <w:right w:val="none" w:sz="0" w:space="0" w:color="auto"/>
      </w:divBdr>
      <w:divsChild>
        <w:div w:id="1023824446">
          <w:marLeft w:val="0"/>
          <w:marRight w:val="0"/>
          <w:marTop w:val="0"/>
          <w:marBottom w:val="0"/>
          <w:divBdr>
            <w:top w:val="none" w:sz="0" w:space="0" w:color="auto"/>
            <w:left w:val="none" w:sz="0" w:space="0" w:color="auto"/>
            <w:bottom w:val="none" w:sz="0" w:space="0" w:color="auto"/>
            <w:right w:val="none" w:sz="0" w:space="0" w:color="auto"/>
          </w:divBdr>
        </w:div>
        <w:div w:id="1023824492">
          <w:marLeft w:val="0"/>
          <w:marRight w:val="0"/>
          <w:marTop w:val="0"/>
          <w:marBottom w:val="0"/>
          <w:divBdr>
            <w:top w:val="none" w:sz="0" w:space="0" w:color="auto"/>
            <w:left w:val="none" w:sz="0" w:space="0" w:color="auto"/>
            <w:bottom w:val="none" w:sz="0" w:space="0" w:color="auto"/>
            <w:right w:val="none" w:sz="0" w:space="0" w:color="auto"/>
          </w:divBdr>
        </w:div>
      </w:divsChild>
    </w:div>
    <w:div w:id="1023824486">
      <w:marLeft w:val="0"/>
      <w:marRight w:val="0"/>
      <w:marTop w:val="0"/>
      <w:marBottom w:val="0"/>
      <w:divBdr>
        <w:top w:val="none" w:sz="0" w:space="0" w:color="auto"/>
        <w:left w:val="none" w:sz="0" w:space="0" w:color="auto"/>
        <w:bottom w:val="none" w:sz="0" w:space="0" w:color="auto"/>
        <w:right w:val="none" w:sz="0" w:space="0" w:color="auto"/>
      </w:divBdr>
    </w:div>
    <w:div w:id="1023824498">
      <w:marLeft w:val="0"/>
      <w:marRight w:val="0"/>
      <w:marTop w:val="0"/>
      <w:marBottom w:val="0"/>
      <w:divBdr>
        <w:top w:val="none" w:sz="0" w:space="0" w:color="auto"/>
        <w:left w:val="none" w:sz="0" w:space="0" w:color="auto"/>
        <w:bottom w:val="none" w:sz="0" w:space="0" w:color="auto"/>
        <w:right w:val="none" w:sz="0" w:space="0" w:color="auto"/>
      </w:divBdr>
      <w:divsChild>
        <w:div w:id="1023824456">
          <w:marLeft w:val="0"/>
          <w:marRight w:val="0"/>
          <w:marTop w:val="0"/>
          <w:marBottom w:val="0"/>
          <w:divBdr>
            <w:top w:val="none" w:sz="0" w:space="0" w:color="auto"/>
            <w:left w:val="none" w:sz="0" w:space="0" w:color="auto"/>
            <w:bottom w:val="none" w:sz="0" w:space="0" w:color="auto"/>
            <w:right w:val="none" w:sz="0" w:space="0" w:color="auto"/>
          </w:divBdr>
          <w:divsChild>
            <w:div w:id="1023824423">
              <w:marLeft w:val="0"/>
              <w:marRight w:val="0"/>
              <w:marTop w:val="0"/>
              <w:marBottom w:val="0"/>
              <w:divBdr>
                <w:top w:val="none" w:sz="0" w:space="0" w:color="auto"/>
                <w:left w:val="none" w:sz="0" w:space="0" w:color="auto"/>
                <w:bottom w:val="none" w:sz="0" w:space="0" w:color="auto"/>
                <w:right w:val="none" w:sz="0" w:space="0" w:color="auto"/>
              </w:divBdr>
            </w:div>
            <w:div w:id="1023824424">
              <w:marLeft w:val="0"/>
              <w:marRight w:val="0"/>
              <w:marTop w:val="0"/>
              <w:marBottom w:val="0"/>
              <w:divBdr>
                <w:top w:val="none" w:sz="0" w:space="0" w:color="auto"/>
                <w:left w:val="none" w:sz="0" w:space="0" w:color="auto"/>
                <w:bottom w:val="none" w:sz="0" w:space="0" w:color="auto"/>
                <w:right w:val="none" w:sz="0" w:space="0" w:color="auto"/>
              </w:divBdr>
            </w:div>
            <w:div w:id="1023824425">
              <w:marLeft w:val="0"/>
              <w:marRight w:val="0"/>
              <w:marTop w:val="0"/>
              <w:marBottom w:val="0"/>
              <w:divBdr>
                <w:top w:val="none" w:sz="0" w:space="0" w:color="auto"/>
                <w:left w:val="none" w:sz="0" w:space="0" w:color="auto"/>
                <w:bottom w:val="none" w:sz="0" w:space="0" w:color="auto"/>
                <w:right w:val="none" w:sz="0" w:space="0" w:color="auto"/>
              </w:divBdr>
            </w:div>
            <w:div w:id="1023824426">
              <w:marLeft w:val="0"/>
              <w:marRight w:val="0"/>
              <w:marTop w:val="0"/>
              <w:marBottom w:val="0"/>
              <w:divBdr>
                <w:top w:val="none" w:sz="0" w:space="0" w:color="auto"/>
                <w:left w:val="none" w:sz="0" w:space="0" w:color="auto"/>
                <w:bottom w:val="none" w:sz="0" w:space="0" w:color="auto"/>
                <w:right w:val="none" w:sz="0" w:space="0" w:color="auto"/>
              </w:divBdr>
            </w:div>
            <w:div w:id="1023824427">
              <w:marLeft w:val="0"/>
              <w:marRight w:val="0"/>
              <w:marTop w:val="0"/>
              <w:marBottom w:val="0"/>
              <w:divBdr>
                <w:top w:val="none" w:sz="0" w:space="0" w:color="auto"/>
                <w:left w:val="none" w:sz="0" w:space="0" w:color="auto"/>
                <w:bottom w:val="none" w:sz="0" w:space="0" w:color="auto"/>
                <w:right w:val="none" w:sz="0" w:space="0" w:color="auto"/>
              </w:divBdr>
            </w:div>
            <w:div w:id="1023824428">
              <w:marLeft w:val="0"/>
              <w:marRight w:val="0"/>
              <w:marTop w:val="0"/>
              <w:marBottom w:val="0"/>
              <w:divBdr>
                <w:top w:val="none" w:sz="0" w:space="0" w:color="auto"/>
                <w:left w:val="none" w:sz="0" w:space="0" w:color="auto"/>
                <w:bottom w:val="none" w:sz="0" w:space="0" w:color="auto"/>
                <w:right w:val="none" w:sz="0" w:space="0" w:color="auto"/>
              </w:divBdr>
            </w:div>
            <w:div w:id="1023824429">
              <w:marLeft w:val="0"/>
              <w:marRight w:val="0"/>
              <w:marTop w:val="0"/>
              <w:marBottom w:val="0"/>
              <w:divBdr>
                <w:top w:val="none" w:sz="0" w:space="0" w:color="auto"/>
                <w:left w:val="none" w:sz="0" w:space="0" w:color="auto"/>
                <w:bottom w:val="none" w:sz="0" w:space="0" w:color="auto"/>
                <w:right w:val="none" w:sz="0" w:space="0" w:color="auto"/>
              </w:divBdr>
            </w:div>
            <w:div w:id="1023824431">
              <w:marLeft w:val="0"/>
              <w:marRight w:val="0"/>
              <w:marTop w:val="0"/>
              <w:marBottom w:val="0"/>
              <w:divBdr>
                <w:top w:val="none" w:sz="0" w:space="0" w:color="auto"/>
                <w:left w:val="none" w:sz="0" w:space="0" w:color="auto"/>
                <w:bottom w:val="none" w:sz="0" w:space="0" w:color="auto"/>
                <w:right w:val="none" w:sz="0" w:space="0" w:color="auto"/>
              </w:divBdr>
            </w:div>
            <w:div w:id="1023824434">
              <w:marLeft w:val="0"/>
              <w:marRight w:val="0"/>
              <w:marTop w:val="0"/>
              <w:marBottom w:val="0"/>
              <w:divBdr>
                <w:top w:val="none" w:sz="0" w:space="0" w:color="auto"/>
                <w:left w:val="none" w:sz="0" w:space="0" w:color="auto"/>
                <w:bottom w:val="none" w:sz="0" w:space="0" w:color="auto"/>
                <w:right w:val="none" w:sz="0" w:space="0" w:color="auto"/>
              </w:divBdr>
            </w:div>
            <w:div w:id="1023824436">
              <w:marLeft w:val="0"/>
              <w:marRight w:val="0"/>
              <w:marTop w:val="0"/>
              <w:marBottom w:val="0"/>
              <w:divBdr>
                <w:top w:val="none" w:sz="0" w:space="0" w:color="auto"/>
                <w:left w:val="none" w:sz="0" w:space="0" w:color="auto"/>
                <w:bottom w:val="none" w:sz="0" w:space="0" w:color="auto"/>
                <w:right w:val="none" w:sz="0" w:space="0" w:color="auto"/>
              </w:divBdr>
            </w:div>
            <w:div w:id="1023824437">
              <w:marLeft w:val="0"/>
              <w:marRight w:val="0"/>
              <w:marTop w:val="0"/>
              <w:marBottom w:val="0"/>
              <w:divBdr>
                <w:top w:val="none" w:sz="0" w:space="0" w:color="auto"/>
                <w:left w:val="none" w:sz="0" w:space="0" w:color="auto"/>
                <w:bottom w:val="none" w:sz="0" w:space="0" w:color="auto"/>
                <w:right w:val="none" w:sz="0" w:space="0" w:color="auto"/>
              </w:divBdr>
            </w:div>
            <w:div w:id="1023824438">
              <w:marLeft w:val="0"/>
              <w:marRight w:val="0"/>
              <w:marTop w:val="0"/>
              <w:marBottom w:val="0"/>
              <w:divBdr>
                <w:top w:val="none" w:sz="0" w:space="0" w:color="auto"/>
                <w:left w:val="none" w:sz="0" w:space="0" w:color="auto"/>
                <w:bottom w:val="none" w:sz="0" w:space="0" w:color="auto"/>
                <w:right w:val="none" w:sz="0" w:space="0" w:color="auto"/>
              </w:divBdr>
            </w:div>
            <w:div w:id="1023824439">
              <w:marLeft w:val="0"/>
              <w:marRight w:val="0"/>
              <w:marTop w:val="0"/>
              <w:marBottom w:val="0"/>
              <w:divBdr>
                <w:top w:val="none" w:sz="0" w:space="0" w:color="auto"/>
                <w:left w:val="none" w:sz="0" w:space="0" w:color="auto"/>
                <w:bottom w:val="none" w:sz="0" w:space="0" w:color="auto"/>
                <w:right w:val="none" w:sz="0" w:space="0" w:color="auto"/>
              </w:divBdr>
            </w:div>
            <w:div w:id="1023824440">
              <w:marLeft w:val="0"/>
              <w:marRight w:val="0"/>
              <w:marTop w:val="0"/>
              <w:marBottom w:val="0"/>
              <w:divBdr>
                <w:top w:val="none" w:sz="0" w:space="0" w:color="auto"/>
                <w:left w:val="none" w:sz="0" w:space="0" w:color="auto"/>
                <w:bottom w:val="none" w:sz="0" w:space="0" w:color="auto"/>
                <w:right w:val="none" w:sz="0" w:space="0" w:color="auto"/>
              </w:divBdr>
            </w:div>
            <w:div w:id="1023824441">
              <w:marLeft w:val="0"/>
              <w:marRight w:val="0"/>
              <w:marTop w:val="0"/>
              <w:marBottom w:val="0"/>
              <w:divBdr>
                <w:top w:val="none" w:sz="0" w:space="0" w:color="auto"/>
                <w:left w:val="none" w:sz="0" w:space="0" w:color="auto"/>
                <w:bottom w:val="none" w:sz="0" w:space="0" w:color="auto"/>
                <w:right w:val="none" w:sz="0" w:space="0" w:color="auto"/>
              </w:divBdr>
            </w:div>
            <w:div w:id="1023824442">
              <w:marLeft w:val="0"/>
              <w:marRight w:val="0"/>
              <w:marTop w:val="0"/>
              <w:marBottom w:val="0"/>
              <w:divBdr>
                <w:top w:val="none" w:sz="0" w:space="0" w:color="auto"/>
                <w:left w:val="none" w:sz="0" w:space="0" w:color="auto"/>
                <w:bottom w:val="none" w:sz="0" w:space="0" w:color="auto"/>
                <w:right w:val="none" w:sz="0" w:space="0" w:color="auto"/>
              </w:divBdr>
            </w:div>
            <w:div w:id="1023824443">
              <w:marLeft w:val="0"/>
              <w:marRight w:val="0"/>
              <w:marTop w:val="0"/>
              <w:marBottom w:val="0"/>
              <w:divBdr>
                <w:top w:val="none" w:sz="0" w:space="0" w:color="auto"/>
                <w:left w:val="none" w:sz="0" w:space="0" w:color="auto"/>
                <w:bottom w:val="none" w:sz="0" w:space="0" w:color="auto"/>
                <w:right w:val="none" w:sz="0" w:space="0" w:color="auto"/>
              </w:divBdr>
            </w:div>
            <w:div w:id="1023824444">
              <w:marLeft w:val="0"/>
              <w:marRight w:val="0"/>
              <w:marTop w:val="0"/>
              <w:marBottom w:val="0"/>
              <w:divBdr>
                <w:top w:val="none" w:sz="0" w:space="0" w:color="auto"/>
                <w:left w:val="none" w:sz="0" w:space="0" w:color="auto"/>
                <w:bottom w:val="none" w:sz="0" w:space="0" w:color="auto"/>
                <w:right w:val="none" w:sz="0" w:space="0" w:color="auto"/>
              </w:divBdr>
            </w:div>
            <w:div w:id="1023824445">
              <w:marLeft w:val="0"/>
              <w:marRight w:val="0"/>
              <w:marTop w:val="0"/>
              <w:marBottom w:val="0"/>
              <w:divBdr>
                <w:top w:val="none" w:sz="0" w:space="0" w:color="auto"/>
                <w:left w:val="none" w:sz="0" w:space="0" w:color="auto"/>
                <w:bottom w:val="none" w:sz="0" w:space="0" w:color="auto"/>
                <w:right w:val="none" w:sz="0" w:space="0" w:color="auto"/>
              </w:divBdr>
            </w:div>
            <w:div w:id="1023824447">
              <w:marLeft w:val="0"/>
              <w:marRight w:val="0"/>
              <w:marTop w:val="0"/>
              <w:marBottom w:val="0"/>
              <w:divBdr>
                <w:top w:val="none" w:sz="0" w:space="0" w:color="auto"/>
                <w:left w:val="none" w:sz="0" w:space="0" w:color="auto"/>
                <w:bottom w:val="none" w:sz="0" w:space="0" w:color="auto"/>
                <w:right w:val="none" w:sz="0" w:space="0" w:color="auto"/>
              </w:divBdr>
            </w:div>
            <w:div w:id="1023824448">
              <w:marLeft w:val="0"/>
              <w:marRight w:val="0"/>
              <w:marTop w:val="0"/>
              <w:marBottom w:val="0"/>
              <w:divBdr>
                <w:top w:val="none" w:sz="0" w:space="0" w:color="auto"/>
                <w:left w:val="none" w:sz="0" w:space="0" w:color="auto"/>
                <w:bottom w:val="none" w:sz="0" w:space="0" w:color="auto"/>
                <w:right w:val="none" w:sz="0" w:space="0" w:color="auto"/>
              </w:divBdr>
            </w:div>
            <w:div w:id="1023824449">
              <w:marLeft w:val="0"/>
              <w:marRight w:val="0"/>
              <w:marTop w:val="0"/>
              <w:marBottom w:val="0"/>
              <w:divBdr>
                <w:top w:val="none" w:sz="0" w:space="0" w:color="auto"/>
                <w:left w:val="none" w:sz="0" w:space="0" w:color="auto"/>
                <w:bottom w:val="none" w:sz="0" w:space="0" w:color="auto"/>
                <w:right w:val="none" w:sz="0" w:space="0" w:color="auto"/>
              </w:divBdr>
            </w:div>
            <w:div w:id="1023824450">
              <w:marLeft w:val="0"/>
              <w:marRight w:val="0"/>
              <w:marTop w:val="0"/>
              <w:marBottom w:val="0"/>
              <w:divBdr>
                <w:top w:val="none" w:sz="0" w:space="0" w:color="auto"/>
                <w:left w:val="none" w:sz="0" w:space="0" w:color="auto"/>
                <w:bottom w:val="none" w:sz="0" w:space="0" w:color="auto"/>
                <w:right w:val="none" w:sz="0" w:space="0" w:color="auto"/>
              </w:divBdr>
            </w:div>
            <w:div w:id="1023824451">
              <w:marLeft w:val="0"/>
              <w:marRight w:val="0"/>
              <w:marTop w:val="0"/>
              <w:marBottom w:val="0"/>
              <w:divBdr>
                <w:top w:val="none" w:sz="0" w:space="0" w:color="auto"/>
                <w:left w:val="none" w:sz="0" w:space="0" w:color="auto"/>
                <w:bottom w:val="none" w:sz="0" w:space="0" w:color="auto"/>
                <w:right w:val="none" w:sz="0" w:space="0" w:color="auto"/>
              </w:divBdr>
            </w:div>
            <w:div w:id="1023824453">
              <w:marLeft w:val="0"/>
              <w:marRight w:val="0"/>
              <w:marTop w:val="0"/>
              <w:marBottom w:val="0"/>
              <w:divBdr>
                <w:top w:val="none" w:sz="0" w:space="0" w:color="auto"/>
                <w:left w:val="none" w:sz="0" w:space="0" w:color="auto"/>
                <w:bottom w:val="none" w:sz="0" w:space="0" w:color="auto"/>
                <w:right w:val="none" w:sz="0" w:space="0" w:color="auto"/>
              </w:divBdr>
            </w:div>
            <w:div w:id="1023824454">
              <w:marLeft w:val="0"/>
              <w:marRight w:val="0"/>
              <w:marTop w:val="0"/>
              <w:marBottom w:val="0"/>
              <w:divBdr>
                <w:top w:val="none" w:sz="0" w:space="0" w:color="auto"/>
                <w:left w:val="none" w:sz="0" w:space="0" w:color="auto"/>
                <w:bottom w:val="none" w:sz="0" w:space="0" w:color="auto"/>
                <w:right w:val="none" w:sz="0" w:space="0" w:color="auto"/>
              </w:divBdr>
            </w:div>
            <w:div w:id="1023824455">
              <w:marLeft w:val="0"/>
              <w:marRight w:val="0"/>
              <w:marTop w:val="0"/>
              <w:marBottom w:val="0"/>
              <w:divBdr>
                <w:top w:val="none" w:sz="0" w:space="0" w:color="auto"/>
                <w:left w:val="none" w:sz="0" w:space="0" w:color="auto"/>
                <w:bottom w:val="none" w:sz="0" w:space="0" w:color="auto"/>
                <w:right w:val="none" w:sz="0" w:space="0" w:color="auto"/>
              </w:divBdr>
            </w:div>
            <w:div w:id="1023824457">
              <w:marLeft w:val="0"/>
              <w:marRight w:val="0"/>
              <w:marTop w:val="0"/>
              <w:marBottom w:val="0"/>
              <w:divBdr>
                <w:top w:val="none" w:sz="0" w:space="0" w:color="auto"/>
                <w:left w:val="none" w:sz="0" w:space="0" w:color="auto"/>
                <w:bottom w:val="none" w:sz="0" w:space="0" w:color="auto"/>
                <w:right w:val="none" w:sz="0" w:space="0" w:color="auto"/>
              </w:divBdr>
            </w:div>
            <w:div w:id="1023824458">
              <w:marLeft w:val="0"/>
              <w:marRight w:val="0"/>
              <w:marTop w:val="0"/>
              <w:marBottom w:val="0"/>
              <w:divBdr>
                <w:top w:val="none" w:sz="0" w:space="0" w:color="auto"/>
                <w:left w:val="none" w:sz="0" w:space="0" w:color="auto"/>
                <w:bottom w:val="none" w:sz="0" w:space="0" w:color="auto"/>
                <w:right w:val="none" w:sz="0" w:space="0" w:color="auto"/>
              </w:divBdr>
            </w:div>
            <w:div w:id="1023824459">
              <w:marLeft w:val="0"/>
              <w:marRight w:val="0"/>
              <w:marTop w:val="0"/>
              <w:marBottom w:val="0"/>
              <w:divBdr>
                <w:top w:val="none" w:sz="0" w:space="0" w:color="auto"/>
                <w:left w:val="none" w:sz="0" w:space="0" w:color="auto"/>
                <w:bottom w:val="none" w:sz="0" w:space="0" w:color="auto"/>
                <w:right w:val="none" w:sz="0" w:space="0" w:color="auto"/>
              </w:divBdr>
            </w:div>
            <w:div w:id="1023824460">
              <w:marLeft w:val="0"/>
              <w:marRight w:val="0"/>
              <w:marTop w:val="0"/>
              <w:marBottom w:val="0"/>
              <w:divBdr>
                <w:top w:val="none" w:sz="0" w:space="0" w:color="auto"/>
                <w:left w:val="none" w:sz="0" w:space="0" w:color="auto"/>
                <w:bottom w:val="none" w:sz="0" w:space="0" w:color="auto"/>
                <w:right w:val="none" w:sz="0" w:space="0" w:color="auto"/>
              </w:divBdr>
            </w:div>
            <w:div w:id="1023824461">
              <w:marLeft w:val="0"/>
              <w:marRight w:val="0"/>
              <w:marTop w:val="0"/>
              <w:marBottom w:val="0"/>
              <w:divBdr>
                <w:top w:val="none" w:sz="0" w:space="0" w:color="auto"/>
                <w:left w:val="none" w:sz="0" w:space="0" w:color="auto"/>
                <w:bottom w:val="none" w:sz="0" w:space="0" w:color="auto"/>
                <w:right w:val="none" w:sz="0" w:space="0" w:color="auto"/>
              </w:divBdr>
            </w:div>
            <w:div w:id="1023824462">
              <w:marLeft w:val="0"/>
              <w:marRight w:val="0"/>
              <w:marTop w:val="0"/>
              <w:marBottom w:val="0"/>
              <w:divBdr>
                <w:top w:val="none" w:sz="0" w:space="0" w:color="auto"/>
                <w:left w:val="none" w:sz="0" w:space="0" w:color="auto"/>
                <w:bottom w:val="none" w:sz="0" w:space="0" w:color="auto"/>
                <w:right w:val="none" w:sz="0" w:space="0" w:color="auto"/>
              </w:divBdr>
            </w:div>
            <w:div w:id="1023824464">
              <w:marLeft w:val="0"/>
              <w:marRight w:val="0"/>
              <w:marTop w:val="0"/>
              <w:marBottom w:val="0"/>
              <w:divBdr>
                <w:top w:val="none" w:sz="0" w:space="0" w:color="auto"/>
                <w:left w:val="none" w:sz="0" w:space="0" w:color="auto"/>
                <w:bottom w:val="none" w:sz="0" w:space="0" w:color="auto"/>
                <w:right w:val="none" w:sz="0" w:space="0" w:color="auto"/>
              </w:divBdr>
            </w:div>
            <w:div w:id="1023824466">
              <w:marLeft w:val="0"/>
              <w:marRight w:val="0"/>
              <w:marTop w:val="0"/>
              <w:marBottom w:val="0"/>
              <w:divBdr>
                <w:top w:val="none" w:sz="0" w:space="0" w:color="auto"/>
                <w:left w:val="none" w:sz="0" w:space="0" w:color="auto"/>
                <w:bottom w:val="none" w:sz="0" w:space="0" w:color="auto"/>
                <w:right w:val="none" w:sz="0" w:space="0" w:color="auto"/>
              </w:divBdr>
            </w:div>
            <w:div w:id="1023824468">
              <w:marLeft w:val="0"/>
              <w:marRight w:val="0"/>
              <w:marTop w:val="0"/>
              <w:marBottom w:val="0"/>
              <w:divBdr>
                <w:top w:val="none" w:sz="0" w:space="0" w:color="auto"/>
                <w:left w:val="none" w:sz="0" w:space="0" w:color="auto"/>
                <w:bottom w:val="none" w:sz="0" w:space="0" w:color="auto"/>
                <w:right w:val="none" w:sz="0" w:space="0" w:color="auto"/>
              </w:divBdr>
            </w:div>
            <w:div w:id="1023824470">
              <w:marLeft w:val="0"/>
              <w:marRight w:val="0"/>
              <w:marTop w:val="0"/>
              <w:marBottom w:val="0"/>
              <w:divBdr>
                <w:top w:val="none" w:sz="0" w:space="0" w:color="auto"/>
                <w:left w:val="none" w:sz="0" w:space="0" w:color="auto"/>
                <w:bottom w:val="none" w:sz="0" w:space="0" w:color="auto"/>
                <w:right w:val="none" w:sz="0" w:space="0" w:color="auto"/>
              </w:divBdr>
            </w:div>
            <w:div w:id="1023824471">
              <w:marLeft w:val="0"/>
              <w:marRight w:val="0"/>
              <w:marTop w:val="0"/>
              <w:marBottom w:val="0"/>
              <w:divBdr>
                <w:top w:val="none" w:sz="0" w:space="0" w:color="auto"/>
                <w:left w:val="none" w:sz="0" w:space="0" w:color="auto"/>
                <w:bottom w:val="none" w:sz="0" w:space="0" w:color="auto"/>
                <w:right w:val="none" w:sz="0" w:space="0" w:color="auto"/>
              </w:divBdr>
            </w:div>
            <w:div w:id="1023824472">
              <w:marLeft w:val="0"/>
              <w:marRight w:val="0"/>
              <w:marTop w:val="0"/>
              <w:marBottom w:val="0"/>
              <w:divBdr>
                <w:top w:val="none" w:sz="0" w:space="0" w:color="auto"/>
                <w:left w:val="none" w:sz="0" w:space="0" w:color="auto"/>
                <w:bottom w:val="none" w:sz="0" w:space="0" w:color="auto"/>
                <w:right w:val="none" w:sz="0" w:space="0" w:color="auto"/>
              </w:divBdr>
            </w:div>
            <w:div w:id="1023824473">
              <w:marLeft w:val="0"/>
              <w:marRight w:val="0"/>
              <w:marTop w:val="0"/>
              <w:marBottom w:val="0"/>
              <w:divBdr>
                <w:top w:val="none" w:sz="0" w:space="0" w:color="auto"/>
                <w:left w:val="none" w:sz="0" w:space="0" w:color="auto"/>
                <w:bottom w:val="none" w:sz="0" w:space="0" w:color="auto"/>
                <w:right w:val="none" w:sz="0" w:space="0" w:color="auto"/>
              </w:divBdr>
            </w:div>
            <w:div w:id="1023824474">
              <w:marLeft w:val="0"/>
              <w:marRight w:val="0"/>
              <w:marTop w:val="0"/>
              <w:marBottom w:val="0"/>
              <w:divBdr>
                <w:top w:val="none" w:sz="0" w:space="0" w:color="auto"/>
                <w:left w:val="none" w:sz="0" w:space="0" w:color="auto"/>
                <w:bottom w:val="none" w:sz="0" w:space="0" w:color="auto"/>
                <w:right w:val="none" w:sz="0" w:space="0" w:color="auto"/>
              </w:divBdr>
            </w:div>
            <w:div w:id="1023824475">
              <w:marLeft w:val="0"/>
              <w:marRight w:val="0"/>
              <w:marTop w:val="0"/>
              <w:marBottom w:val="0"/>
              <w:divBdr>
                <w:top w:val="none" w:sz="0" w:space="0" w:color="auto"/>
                <w:left w:val="none" w:sz="0" w:space="0" w:color="auto"/>
                <w:bottom w:val="none" w:sz="0" w:space="0" w:color="auto"/>
                <w:right w:val="none" w:sz="0" w:space="0" w:color="auto"/>
              </w:divBdr>
            </w:div>
            <w:div w:id="1023824477">
              <w:marLeft w:val="0"/>
              <w:marRight w:val="0"/>
              <w:marTop w:val="0"/>
              <w:marBottom w:val="0"/>
              <w:divBdr>
                <w:top w:val="none" w:sz="0" w:space="0" w:color="auto"/>
                <w:left w:val="none" w:sz="0" w:space="0" w:color="auto"/>
                <w:bottom w:val="none" w:sz="0" w:space="0" w:color="auto"/>
                <w:right w:val="none" w:sz="0" w:space="0" w:color="auto"/>
              </w:divBdr>
            </w:div>
            <w:div w:id="1023824478">
              <w:marLeft w:val="0"/>
              <w:marRight w:val="0"/>
              <w:marTop w:val="0"/>
              <w:marBottom w:val="0"/>
              <w:divBdr>
                <w:top w:val="none" w:sz="0" w:space="0" w:color="auto"/>
                <w:left w:val="none" w:sz="0" w:space="0" w:color="auto"/>
                <w:bottom w:val="none" w:sz="0" w:space="0" w:color="auto"/>
                <w:right w:val="none" w:sz="0" w:space="0" w:color="auto"/>
              </w:divBdr>
            </w:div>
            <w:div w:id="1023824479">
              <w:marLeft w:val="0"/>
              <w:marRight w:val="0"/>
              <w:marTop w:val="0"/>
              <w:marBottom w:val="0"/>
              <w:divBdr>
                <w:top w:val="none" w:sz="0" w:space="0" w:color="auto"/>
                <w:left w:val="none" w:sz="0" w:space="0" w:color="auto"/>
                <w:bottom w:val="none" w:sz="0" w:space="0" w:color="auto"/>
                <w:right w:val="none" w:sz="0" w:space="0" w:color="auto"/>
              </w:divBdr>
            </w:div>
            <w:div w:id="1023824480">
              <w:marLeft w:val="0"/>
              <w:marRight w:val="0"/>
              <w:marTop w:val="0"/>
              <w:marBottom w:val="0"/>
              <w:divBdr>
                <w:top w:val="none" w:sz="0" w:space="0" w:color="auto"/>
                <w:left w:val="none" w:sz="0" w:space="0" w:color="auto"/>
                <w:bottom w:val="none" w:sz="0" w:space="0" w:color="auto"/>
                <w:right w:val="none" w:sz="0" w:space="0" w:color="auto"/>
              </w:divBdr>
            </w:div>
            <w:div w:id="1023824481">
              <w:marLeft w:val="0"/>
              <w:marRight w:val="0"/>
              <w:marTop w:val="0"/>
              <w:marBottom w:val="0"/>
              <w:divBdr>
                <w:top w:val="none" w:sz="0" w:space="0" w:color="auto"/>
                <w:left w:val="none" w:sz="0" w:space="0" w:color="auto"/>
                <w:bottom w:val="none" w:sz="0" w:space="0" w:color="auto"/>
                <w:right w:val="none" w:sz="0" w:space="0" w:color="auto"/>
              </w:divBdr>
            </w:div>
            <w:div w:id="1023824483">
              <w:marLeft w:val="0"/>
              <w:marRight w:val="0"/>
              <w:marTop w:val="0"/>
              <w:marBottom w:val="0"/>
              <w:divBdr>
                <w:top w:val="none" w:sz="0" w:space="0" w:color="auto"/>
                <w:left w:val="none" w:sz="0" w:space="0" w:color="auto"/>
                <w:bottom w:val="none" w:sz="0" w:space="0" w:color="auto"/>
                <w:right w:val="none" w:sz="0" w:space="0" w:color="auto"/>
              </w:divBdr>
            </w:div>
            <w:div w:id="1023824484">
              <w:marLeft w:val="0"/>
              <w:marRight w:val="0"/>
              <w:marTop w:val="0"/>
              <w:marBottom w:val="0"/>
              <w:divBdr>
                <w:top w:val="none" w:sz="0" w:space="0" w:color="auto"/>
                <w:left w:val="none" w:sz="0" w:space="0" w:color="auto"/>
                <w:bottom w:val="none" w:sz="0" w:space="0" w:color="auto"/>
                <w:right w:val="none" w:sz="0" w:space="0" w:color="auto"/>
              </w:divBdr>
            </w:div>
            <w:div w:id="1023824485">
              <w:marLeft w:val="0"/>
              <w:marRight w:val="0"/>
              <w:marTop w:val="0"/>
              <w:marBottom w:val="0"/>
              <w:divBdr>
                <w:top w:val="none" w:sz="0" w:space="0" w:color="auto"/>
                <w:left w:val="none" w:sz="0" w:space="0" w:color="auto"/>
                <w:bottom w:val="none" w:sz="0" w:space="0" w:color="auto"/>
                <w:right w:val="none" w:sz="0" w:space="0" w:color="auto"/>
              </w:divBdr>
            </w:div>
            <w:div w:id="1023824487">
              <w:marLeft w:val="0"/>
              <w:marRight w:val="0"/>
              <w:marTop w:val="0"/>
              <w:marBottom w:val="0"/>
              <w:divBdr>
                <w:top w:val="none" w:sz="0" w:space="0" w:color="auto"/>
                <w:left w:val="none" w:sz="0" w:space="0" w:color="auto"/>
                <w:bottom w:val="none" w:sz="0" w:space="0" w:color="auto"/>
                <w:right w:val="none" w:sz="0" w:space="0" w:color="auto"/>
              </w:divBdr>
            </w:div>
            <w:div w:id="1023824488">
              <w:marLeft w:val="0"/>
              <w:marRight w:val="0"/>
              <w:marTop w:val="0"/>
              <w:marBottom w:val="0"/>
              <w:divBdr>
                <w:top w:val="none" w:sz="0" w:space="0" w:color="auto"/>
                <w:left w:val="none" w:sz="0" w:space="0" w:color="auto"/>
                <w:bottom w:val="none" w:sz="0" w:space="0" w:color="auto"/>
                <w:right w:val="none" w:sz="0" w:space="0" w:color="auto"/>
              </w:divBdr>
            </w:div>
            <w:div w:id="1023824489">
              <w:marLeft w:val="0"/>
              <w:marRight w:val="0"/>
              <w:marTop w:val="0"/>
              <w:marBottom w:val="0"/>
              <w:divBdr>
                <w:top w:val="none" w:sz="0" w:space="0" w:color="auto"/>
                <w:left w:val="none" w:sz="0" w:space="0" w:color="auto"/>
                <w:bottom w:val="none" w:sz="0" w:space="0" w:color="auto"/>
                <w:right w:val="none" w:sz="0" w:space="0" w:color="auto"/>
              </w:divBdr>
            </w:div>
            <w:div w:id="1023824490">
              <w:marLeft w:val="0"/>
              <w:marRight w:val="0"/>
              <w:marTop w:val="0"/>
              <w:marBottom w:val="0"/>
              <w:divBdr>
                <w:top w:val="none" w:sz="0" w:space="0" w:color="auto"/>
                <w:left w:val="none" w:sz="0" w:space="0" w:color="auto"/>
                <w:bottom w:val="none" w:sz="0" w:space="0" w:color="auto"/>
                <w:right w:val="none" w:sz="0" w:space="0" w:color="auto"/>
              </w:divBdr>
            </w:div>
            <w:div w:id="1023824491">
              <w:marLeft w:val="0"/>
              <w:marRight w:val="0"/>
              <w:marTop w:val="0"/>
              <w:marBottom w:val="0"/>
              <w:divBdr>
                <w:top w:val="none" w:sz="0" w:space="0" w:color="auto"/>
                <w:left w:val="none" w:sz="0" w:space="0" w:color="auto"/>
                <w:bottom w:val="none" w:sz="0" w:space="0" w:color="auto"/>
                <w:right w:val="none" w:sz="0" w:space="0" w:color="auto"/>
              </w:divBdr>
            </w:div>
            <w:div w:id="1023824493">
              <w:marLeft w:val="0"/>
              <w:marRight w:val="0"/>
              <w:marTop w:val="0"/>
              <w:marBottom w:val="0"/>
              <w:divBdr>
                <w:top w:val="none" w:sz="0" w:space="0" w:color="auto"/>
                <w:left w:val="none" w:sz="0" w:space="0" w:color="auto"/>
                <w:bottom w:val="none" w:sz="0" w:space="0" w:color="auto"/>
                <w:right w:val="none" w:sz="0" w:space="0" w:color="auto"/>
              </w:divBdr>
            </w:div>
            <w:div w:id="1023824494">
              <w:marLeft w:val="0"/>
              <w:marRight w:val="0"/>
              <w:marTop w:val="0"/>
              <w:marBottom w:val="0"/>
              <w:divBdr>
                <w:top w:val="none" w:sz="0" w:space="0" w:color="auto"/>
                <w:left w:val="none" w:sz="0" w:space="0" w:color="auto"/>
                <w:bottom w:val="none" w:sz="0" w:space="0" w:color="auto"/>
                <w:right w:val="none" w:sz="0" w:space="0" w:color="auto"/>
              </w:divBdr>
            </w:div>
            <w:div w:id="1023824496">
              <w:marLeft w:val="0"/>
              <w:marRight w:val="0"/>
              <w:marTop w:val="0"/>
              <w:marBottom w:val="0"/>
              <w:divBdr>
                <w:top w:val="none" w:sz="0" w:space="0" w:color="auto"/>
                <w:left w:val="none" w:sz="0" w:space="0" w:color="auto"/>
                <w:bottom w:val="none" w:sz="0" w:space="0" w:color="auto"/>
                <w:right w:val="none" w:sz="0" w:space="0" w:color="auto"/>
              </w:divBdr>
            </w:div>
            <w:div w:id="1023824497">
              <w:marLeft w:val="0"/>
              <w:marRight w:val="0"/>
              <w:marTop w:val="0"/>
              <w:marBottom w:val="0"/>
              <w:divBdr>
                <w:top w:val="none" w:sz="0" w:space="0" w:color="auto"/>
                <w:left w:val="none" w:sz="0" w:space="0" w:color="auto"/>
                <w:bottom w:val="none" w:sz="0" w:space="0" w:color="auto"/>
                <w:right w:val="none" w:sz="0" w:space="0" w:color="auto"/>
              </w:divBdr>
            </w:div>
            <w:div w:id="1023824499">
              <w:marLeft w:val="0"/>
              <w:marRight w:val="0"/>
              <w:marTop w:val="0"/>
              <w:marBottom w:val="0"/>
              <w:divBdr>
                <w:top w:val="none" w:sz="0" w:space="0" w:color="auto"/>
                <w:left w:val="none" w:sz="0" w:space="0" w:color="auto"/>
                <w:bottom w:val="none" w:sz="0" w:space="0" w:color="auto"/>
                <w:right w:val="none" w:sz="0" w:space="0" w:color="auto"/>
              </w:divBdr>
            </w:div>
            <w:div w:id="1023824500">
              <w:marLeft w:val="0"/>
              <w:marRight w:val="0"/>
              <w:marTop w:val="0"/>
              <w:marBottom w:val="0"/>
              <w:divBdr>
                <w:top w:val="none" w:sz="0" w:space="0" w:color="auto"/>
                <w:left w:val="none" w:sz="0" w:space="0" w:color="auto"/>
                <w:bottom w:val="none" w:sz="0" w:space="0" w:color="auto"/>
                <w:right w:val="none" w:sz="0" w:space="0" w:color="auto"/>
              </w:divBdr>
            </w:div>
            <w:div w:id="1023824502">
              <w:marLeft w:val="0"/>
              <w:marRight w:val="0"/>
              <w:marTop w:val="0"/>
              <w:marBottom w:val="0"/>
              <w:divBdr>
                <w:top w:val="none" w:sz="0" w:space="0" w:color="auto"/>
                <w:left w:val="none" w:sz="0" w:space="0" w:color="auto"/>
                <w:bottom w:val="none" w:sz="0" w:space="0" w:color="auto"/>
                <w:right w:val="none" w:sz="0" w:space="0" w:color="auto"/>
              </w:divBdr>
            </w:div>
            <w:div w:id="1023824503">
              <w:marLeft w:val="0"/>
              <w:marRight w:val="0"/>
              <w:marTop w:val="0"/>
              <w:marBottom w:val="0"/>
              <w:divBdr>
                <w:top w:val="none" w:sz="0" w:space="0" w:color="auto"/>
                <w:left w:val="none" w:sz="0" w:space="0" w:color="auto"/>
                <w:bottom w:val="none" w:sz="0" w:space="0" w:color="auto"/>
                <w:right w:val="none" w:sz="0" w:space="0" w:color="auto"/>
              </w:divBdr>
            </w:div>
            <w:div w:id="1023824504">
              <w:marLeft w:val="0"/>
              <w:marRight w:val="0"/>
              <w:marTop w:val="0"/>
              <w:marBottom w:val="0"/>
              <w:divBdr>
                <w:top w:val="none" w:sz="0" w:space="0" w:color="auto"/>
                <w:left w:val="none" w:sz="0" w:space="0" w:color="auto"/>
                <w:bottom w:val="none" w:sz="0" w:space="0" w:color="auto"/>
                <w:right w:val="none" w:sz="0" w:space="0" w:color="auto"/>
              </w:divBdr>
            </w:div>
            <w:div w:id="1023824505">
              <w:marLeft w:val="0"/>
              <w:marRight w:val="0"/>
              <w:marTop w:val="0"/>
              <w:marBottom w:val="0"/>
              <w:divBdr>
                <w:top w:val="none" w:sz="0" w:space="0" w:color="auto"/>
                <w:left w:val="none" w:sz="0" w:space="0" w:color="auto"/>
                <w:bottom w:val="none" w:sz="0" w:space="0" w:color="auto"/>
                <w:right w:val="none" w:sz="0" w:space="0" w:color="auto"/>
              </w:divBdr>
            </w:div>
            <w:div w:id="1023824506">
              <w:marLeft w:val="0"/>
              <w:marRight w:val="0"/>
              <w:marTop w:val="0"/>
              <w:marBottom w:val="0"/>
              <w:divBdr>
                <w:top w:val="none" w:sz="0" w:space="0" w:color="auto"/>
                <w:left w:val="none" w:sz="0" w:space="0" w:color="auto"/>
                <w:bottom w:val="none" w:sz="0" w:space="0" w:color="auto"/>
                <w:right w:val="none" w:sz="0" w:space="0" w:color="auto"/>
              </w:divBdr>
            </w:div>
            <w:div w:id="1023824507">
              <w:marLeft w:val="0"/>
              <w:marRight w:val="0"/>
              <w:marTop w:val="0"/>
              <w:marBottom w:val="0"/>
              <w:divBdr>
                <w:top w:val="none" w:sz="0" w:space="0" w:color="auto"/>
                <w:left w:val="none" w:sz="0" w:space="0" w:color="auto"/>
                <w:bottom w:val="none" w:sz="0" w:space="0" w:color="auto"/>
                <w:right w:val="none" w:sz="0" w:space="0" w:color="auto"/>
              </w:divBdr>
            </w:div>
            <w:div w:id="1023824509">
              <w:marLeft w:val="0"/>
              <w:marRight w:val="0"/>
              <w:marTop w:val="0"/>
              <w:marBottom w:val="0"/>
              <w:divBdr>
                <w:top w:val="none" w:sz="0" w:space="0" w:color="auto"/>
                <w:left w:val="none" w:sz="0" w:space="0" w:color="auto"/>
                <w:bottom w:val="none" w:sz="0" w:space="0" w:color="auto"/>
                <w:right w:val="none" w:sz="0" w:space="0" w:color="auto"/>
              </w:divBdr>
            </w:div>
            <w:div w:id="1023824510">
              <w:marLeft w:val="0"/>
              <w:marRight w:val="0"/>
              <w:marTop w:val="0"/>
              <w:marBottom w:val="0"/>
              <w:divBdr>
                <w:top w:val="none" w:sz="0" w:space="0" w:color="auto"/>
                <w:left w:val="none" w:sz="0" w:space="0" w:color="auto"/>
                <w:bottom w:val="none" w:sz="0" w:space="0" w:color="auto"/>
                <w:right w:val="none" w:sz="0" w:space="0" w:color="auto"/>
              </w:divBdr>
            </w:div>
            <w:div w:id="1023824511">
              <w:marLeft w:val="0"/>
              <w:marRight w:val="0"/>
              <w:marTop w:val="0"/>
              <w:marBottom w:val="0"/>
              <w:divBdr>
                <w:top w:val="none" w:sz="0" w:space="0" w:color="auto"/>
                <w:left w:val="none" w:sz="0" w:space="0" w:color="auto"/>
                <w:bottom w:val="none" w:sz="0" w:space="0" w:color="auto"/>
                <w:right w:val="none" w:sz="0" w:space="0" w:color="auto"/>
              </w:divBdr>
            </w:div>
            <w:div w:id="1023824512">
              <w:marLeft w:val="0"/>
              <w:marRight w:val="0"/>
              <w:marTop w:val="0"/>
              <w:marBottom w:val="0"/>
              <w:divBdr>
                <w:top w:val="none" w:sz="0" w:space="0" w:color="auto"/>
                <w:left w:val="none" w:sz="0" w:space="0" w:color="auto"/>
                <w:bottom w:val="none" w:sz="0" w:space="0" w:color="auto"/>
                <w:right w:val="none" w:sz="0" w:space="0" w:color="auto"/>
              </w:divBdr>
            </w:div>
            <w:div w:id="1023824513">
              <w:marLeft w:val="0"/>
              <w:marRight w:val="0"/>
              <w:marTop w:val="0"/>
              <w:marBottom w:val="0"/>
              <w:divBdr>
                <w:top w:val="none" w:sz="0" w:space="0" w:color="auto"/>
                <w:left w:val="none" w:sz="0" w:space="0" w:color="auto"/>
                <w:bottom w:val="none" w:sz="0" w:space="0" w:color="auto"/>
                <w:right w:val="none" w:sz="0" w:space="0" w:color="auto"/>
              </w:divBdr>
            </w:div>
            <w:div w:id="1023824514">
              <w:marLeft w:val="0"/>
              <w:marRight w:val="0"/>
              <w:marTop w:val="0"/>
              <w:marBottom w:val="0"/>
              <w:divBdr>
                <w:top w:val="none" w:sz="0" w:space="0" w:color="auto"/>
                <w:left w:val="none" w:sz="0" w:space="0" w:color="auto"/>
                <w:bottom w:val="none" w:sz="0" w:space="0" w:color="auto"/>
                <w:right w:val="none" w:sz="0" w:space="0" w:color="auto"/>
              </w:divBdr>
            </w:div>
            <w:div w:id="1023824515">
              <w:marLeft w:val="0"/>
              <w:marRight w:val="0"/>
              <w:marTop w:val="0"/>
              <w:marBottom w:val="0"/>
              <w:divBdr>
                <w:top w:val="none" w:sz="0" w:space="0" w:color="auto"/>
                <w:left w:val="none" w:sz="0" w:space="0" w:color="auto"/>
                <w:bottom w:val="none" w:sz="0" w:space="0" w:color="auto"/>
                <w:right w:val="none" w:sz="0" w:space="0" w:color="auto"/>
              </w:divBdr>
            </w:div>
            <w:div w:id="1023824517">
              <w:marLeft w:val="0"/>
              <w:marRight w:val="0"/>
              <w:marTop w:val="0"/>
              <w:marBottom w:val="0"/>
              <w:divBdr>
                <w:top w:val="none" w:sz="0" w:space="0" w:color="auto"/>
                <w:left w:val="none" w:sz="0" w:space="0" w:color="auto"/>
                <w:bottom w:val="none" w:sz="0" w:space="0" w:color="auto"/>
                <w:right w:val="none" w:sz="0" w:space="0" w:color="auto"/>
              </w:divBdr>
            </w:div>
            <w:div w:id="1023824518">
              <w:marLeft w:val="0"/>
              <w:marRight w:val="0"/>
              <w:marTop w:val="0"/>
              <w:marBottom w:val="0"/>
              <w:divBdr>
                <w:top w:val="none" w:sz="0" w:space="0" w:color="auto"/>
                <w:left w:val="none" w:sz="0" w:space="0" w:color="auto"/>
                <w:bottom w:val="none" w:sz="0" w:space="0" w:color="auto"/>
                <w:right w:val="none" w:sz="0" w:space="0" w:color="auto"/>
              </w:divBdr>
            </w:div>
            <w:div w:id="1023824520">
              <w:marLeft w:val="0"/>
              <w:marRight w:val="0"/>
              <w:marTop w:val="0"/>
              <w:marBottom w:val="0"/>
              <w:divBdr>
                <w:top w:val="none" w:sz="0" w:space="0" w:color="auto"/>
                <w:left w:val="none" w:sz="0" w:space="0" w:color="auto"/>
                <w:bottom w:val="none" w:sz="0" w:space="0" w:color="auto"/>
                <w:right w:val="none" w:sz="0" w:space="0" w:color="auto"/>
              </w:divBdr>
            </w:div>
            <w:div w:id="102382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824508">
      <w:marLeft w:val="0"/>
      <w:marRight w:val="0"/>
      <w:marTop w:val="0"/>
      <w:marBottom w:val="0"/>
      <w:divBdr>
        <w:top w:val="none" w:sz="0" w:space="0" w:color="auto"/>
        <w:left w:val="none" w:sz="0" w:space="0" w:color="auto"/>
        <w:bottom w:val="none" w:sz="0" w:space="0" w:color="auto"/>
        <w:right w:val="none" w:sz="0" w:space="0" w:color="auto"/>
      </w:divBdr>
      <w:divsChild>
        <w:div w:id="1023824430">
          <w:marLeft w:val="0"/>
          <w:marRight w:val="0"/>
          <w:marTop w:val="0"/>
          <w:marBottom w:val="0"/>
          <w:divBdr>
            <w:top w:val="none" w:sz="0" w:space="0" w:color="auto"/>
            <w:left w:val="none" w:sz="0" w:space="0" w:color="auto"/>
            <w:bottom w:val="none" w:sz="0" w:space="0" w:color="auto"/>
            <w:right w:val="none" w:sz="0" w:space="0" w:color="auto"/>
          </w:divBdr>
          <w:divsChild>
            <w:div w:id="1023824422">
              <w:marLeft w:val="0"/>
              <w:marRight w:val="0"/>
              <w:marTop w:val="0"/>
              <w:marBottom w:val="0"/>
              <w:divBdr>
                <w:top w:val="none" w:sz="0" w:space="0" w:color="auto"/>
                <w:left w:val="none" w:sz="0" w:space="0" w:color="auto"/>
                <w:bottom w:val="none" w:sz="0" w:space="0" w:color="auto"/>
                <w:right w:val="none" w:sz="0" w:space="0" w:color="auto"/>
              </w:divBdr>
            </w:div>
            <w:div w:id="1023824467">
              <w:marLeft w:val="0"/>
              <w:marRight w:val="0"/>
              <w:marTop w:val="0"/>
              <w:marBottom w:val="0"/>
              <w:divBdr>
                <w:top w:val="none" w:sz="0" w:space="0" w:color="auto"/>
                <w:left w:val="none" w:sz="0" w:space="0" w:color="auto"/>
                <w:bottom w:val="none" w:sz="0" w:space="0" w:color="auto"/>
                <w:right w:val="none" w:sz="0" w:space="0" w:color="auto"/>
              </w:divBdr>
            </w:div>
            <w:div w:id="1023824469">
              <w:marLeft w:val="0"/>
              <w:marRight w:val="0"/>
              <w:marTop w:val="0"/>
              <w:marBottom w:val="0"/>
              <w:divBdr>
                <w:top w:val="none" w:sz="0" w:space="0" w:color="auto"/>
                <w:left w:val="none" w:sz="0" w:space="0" w:color="auto"/>
                <w:bottom w:val="none" w:sz="0" w:space="0" w:color="auto"/>
                <w:right w:val="none" w:sz="0" w:space="0" w:color="auto"/>
              </w:divBdr>
            </w:div>
            <w:div w:id="1023824482">
              <w:marLeft w:val="0"/>
              <w:marRight w:val="0"/>
              <w:marTop w:val="0"/>
              <w:marBottom w:val="0"/>
              <w:divBdr>
                <w:top w:val="none" w:sz="0" w:space="0" w:color="auto"/>
                <w:left w:val="none" w:sz="0" w:space="0" w:color="auto"/>
                <w:bottom w:val="none" w:sz="0" w:space="0" w:color="auto"/>
                <w:right w:val="none" w:sz="0" w:space="0" w:color="auto"/>
              </w:divBdr>
              <w:divsChild>
                <w:div w:id="1023824452">
                  <w:marLeft w:val="0"/>
                  <w:marRight w:val="0"/>
                  <w:marTop w:val="0"/>
                  <w:marBottom w:val="0"/>
                  <w:divBdr>
                    <w:top w:val="none" w:sz="0" w:space="0" w:color="auto"/>
                    <w:left w:val="none" w:sz="0" w:space="0" w:color="auto"/>
                    <w:bottom w:val="none" w:sz="0" w:space="0" w:color="auto"/>
                    <w:right w:val="none" w:sz="0" w:space="0" w:color="auto"/>
                  </w:divBdr>
                </w:div>
                <w:div w:id="1023824476">
                  <w:marLeft w:val="0"/>
                  <w:marRight w:val="0"/>
                  <w:marTop w:val="0"/>
                  <w:marBottom w:val="0"/>
                  <w:divBdr>
                    <w:top w:val="none" w:sz="0" w:space="0" w:color="auto"/>
                    <w:left w:val="none" w:sz="0" w:space="0" w:color="auto"/>
                    <w:bottom w:val="none" w:sz="0" w:space="0" w:color="auto"/>
                    <w:right w:val="none" w:sz="0" w:space="0" w:color="auto"/>
                  </w:divBdr>
                </w:div>
                <w:div w:id="1023824516">
                  <w:marLeft w:val="0"/>
                  <w:marRight w:val="0"/>
                  <w:marTop w:val="0"/>
                  <w:marBottom w:val="0"/>
                  <w:divBdr>
                    <w:top w:val="none" w:sz="0" w:space="0" w:color="auto"/>
                    <w:left w:val="none" w:sz="0" w:space="0" w:color="auto"/>
                    <w:bottom w:val="none" w:sz="0" w:space="0" w:color="auto"/>
                    <w:right w:val="none" w:sz="0" w:space="0" w:color="auto"/>
                  </w:divBdr>
                </w:div>
              </w:divsChild>
            </w:div>
            <w:div w:id="1023824495">
              <w:marLeft w:val="0"/>
              <w:marRight w:val="0"/>
              <w:marTop w:val="0"/>
              <w:marBottom w:val="0"/>
              <w:divBdr>
                <w:top w:val="none" w:sz="0" w:space="0" w:color="auto"/>
                <w:left w:val="none" w:sz="0" w:space="0" w:color="auto"/>
                <w:bottom w:val="none" w:sz="0" w:space="0" w:color="auto"/>
                <w:right w:val="none" w:sz="0" w:space="0" w:color="auto"/>
              </w:divBdr>
            </w:div>
          </w:divsChild>
        </w:div>
        <w:div w:id="1023824463">
          <w:marLeft w:val="0"/>
          <w:marRight w:val="0"/>
          <w:marTop w:val="0"/>
          <w:marBottom w:val="0"/>
          <w:divBdr>
            <w:top w:val="none" w:sz="0" w:space="0" w:color="auto"/>
            <w:left w:val="none" w:sz="0" w:space="0" w:color="auto"/>
            <w:bottom w:val="none" w:sz="0" w:space="0" w:color="auto"/>
            <w:right w:val="none" w:sz="0" w:space="0" w:color="auto"/>
          </w:divBdr>
        </w:div>
      </w:divsChild>
    </w:div>
    <w:div w:id="1023824522">
      <w:marLeft w:val="0"/>
      <w:marRight w:val="0"/>
      <w:marTop w:val="0"/>
      <w:marBottom w:val="0"/>
      <w:divBdr>
        <w:top w:val="none" w:sz="0" w:space="0" w:color="auto"/>
        <w:left w:val="none" w:sz="0" w:space="0" w:color="auto"/>
        <w:bottom w:val="none" w:sz="0" w:space="0" w:color="auto"/>
        <w:right w:val="none" w:sz="0" w:space="0" w:color="auto"/>
      </w:divBdr>
    </w:div>
    <w:div w:id="1023824523">
      <w:marLeft w:val="0"/>
      <w:marRight w:val="0"/>
      <w:marTop w:val="0"/>
      <w:marBottom w:val="0"/>
      <w:divBdr>
        <w:top w:val="none" w:sz="0" w:space="0" w:color="auto"/>
        <w:left w:val="none" w:sz="0" w:space="0" w:color="auto"/>
        <w:bottom w:val="none" w:sz="0" w:space="0" w:color="auto"/>
        <w:right w:val="none" w:sz="0" w:space="0" w:color="auto"/>
      </w:divBdr>
    </w:div>
    <w:div w:id="1023824524">
      <w:marLeft w:val="0"/>
      <w:marRight w:val="0"/>
      <w:marTop w:val="0"/>
      <w:marBottom w:val="0"/>
      <w:divBdr>
        <w:top w:val="none" w:sz="0" w:space="0" w:color="auto"/>
        <w:left w:val="none" w:sz="0" w:space="0" w:color="auto"/>
        <w:bottom w:val="none" w:sz="0" w:space="0" w:color="auto"/>
        <w:right w:val="none" w:sz="0" w:space="0" w:color="auto"/>
      </w:divBdr>
    </w:div>
    <w:div w:id="1023824525">
      <w:marLeft w:val="0"/>
      <w:marRight w:val="0"/>
      <w:marTop w:val="0"/>
      <w:marBottom w:val="0"/>
      <w:divBdr>
        <w:top w:val="none" w:sz="0" w:space="0" w:color="auto"/>
        <w:left w:val="none" w:sz="0" w:space="0" w:color="auto"/>
        <w:bottom w:val="none" w:sz="0" w:space="0" w:color="auto"/>
        <w:right w:val="none" w:sz="0" w:space="0" w:color="auto"/>
      </w:divBdr>
    </w:div>
    <w:div w:id="1023824526">
      <w:marLeft w:val="0"/>
      <w:marRight w:val="0"/>
      <w:marTop w:val="0"/>
      <w:marBottom w:val="0"/>
      <w:divBdr>
        <w:top w:val="none" w:sz="0" w:space="0" w:color="auto"/>
        <w:left w:val="none" w:sz="0" w:space="0" w:color="auto"/>
        <w:bottom w:val="none" w:sz="0" w:space="0" w:color="auto"/>
        <w:right w:val="none" w:sz="0" w:space="0" w:color="auto"/>
      </w:divBdr>
    </w:div>
    <w:div w:id="1023824527">
      <w:marLeft w:val="0"/>
      <w:marRight w:val="0"/>
      <w:marTop w:val="0"/>
      <w:marBottom w:val="0"/>
      <w:divBdr>
        <w:top w:val="none" w:sz="0" w:space="0" w:color="auto"/>
        <w:left w:val="none" w:sz="0" w:space="0" w:color="auto"/>
        <w:bottom w:val="none" w:sz="0" w:space="0" w:color="auto"/>
        <w:right w:val="none" w:sz="0" w:space="0" w:color="auto"/>
      </w:divBdr>
    </w:div>
    <w:div w:id="1023824528">
      <w:marLeft w:val="0"/>
      <w:marRight w:val="0"/>
      <w:marTop w:val="0"/>
      <w:marBottom w:val="0"/>
      <w:divBdr>
        <w:top w:val="none" w:sz="0" w:space="0" w:color="auto"/>
        <w:left w:val="none" w:sz="0" w:space="0" w:color="auto"/>
        <w:bottom w:val="none" w:sz="0" w:space="0" w:color="auto"/>
        <w:right w:val="none" w:sz="0" w:space="0" w:color="auto"/>
      </w:divBdr>
    </w:div>
    <w:div w:id="1023824529">
      <w:marLeft w:val="0"/>
      <w:marRight w:val="0"/>
      <w:marTop w:val="0"/>
      <w:marBottom w:val="0"/>
      <w:divBdr>
        <w:top w:val="none" w:sz="0" w:space="0" w:color="auto"/>
        <w:left w:val="none" w:sz="0" w:space="0" w:color="auto"/>
        <w:bottom w:val="none" w:sz="0" w:space="0" w:color="auto"/>
        <w:right w:val="none" w:sz="0" w:space="0" w:color="auto"/>
      </w:divBdr>
    </w:div>
    <w:div w:id="1023824530">
      <w:marLeft w:val="0"/>
      <w:marRight w:val="0"/>
      <w:marTop w:val="0"/>
      <w:marBottom w:val="0"/>
      <w:divBdr>
        <w:top w:val="none" w:sz="0" w:space="0" w:color="auto"/>
        <w:left w:val="none" w:sz="0" w:space="0" w:color="auto"/>
        <w:bottom w:val="none" w:sz="0" w:space="0" w:color="auto"/>
        <w:right w:val="none" w:sz="0" w:space="0" w:color="auto"/>
      </w:divBdr>
    </w:div>
    <w:div w:id="1023824531">
      <w:marLeft w:val="0"/>
      <w:marRight w:val="0"/>
      <w:marTop w:val="0"/>
      <w:marBottom w:val="0"/>
      <w:divBdr>
        <w:top w:val="none" w:sz="0" w:space="0" w:color="auto"/>
        <w:left w:val="none" w:sz="0" w:space="0" w:color="auto"/>
        <w:bottom w:val="none" w:sz="0" w:space="0" w:color="auto"/>
        <w:right w:val="none" w:sz="0" w:space="0" w:color="auto"/>
      </w:divBdr>
    </w:div>
    <w:div w:id="1023824533">
      <w:marLeft w:val="0"/>
      <w:marRight w:val="0"/>
      <w:marTop w:val="0"/>
      <w:marBottom w:val="0"/>
      <w:divBdr>
        <w:top w:val="none" w:sz="0" w:space="0" w:color="auto"/>
        <w:left w:val="none" w:sz="0" w:space="0" w:color="auto"/>
        <w:bottom w:val="none" w:sz="0" w:space="0" w:color="auto"/>
        <w:right w:val="none" w:sz="0" w:space="0" w:color="auto"/>
      </w:divBdr>
      <w:divsChild>
        <w:div w:id="1023824419">
          <w:marLeft w:val="0"/>
          <w:marRight w:val="0"/>
          <w:marTop w:val="0"/>
          <w:marBottom w:val="0"/>
          <w:divBdr>
            <w:top w:val="none" w:sz="0" w:space="0" w:color="auto"/>
            <w:left w:val="none" w:sz="0" w:space="0" w:color="auto"/>
            <w:bottom w:val="none" w:sz="0" w:space="0" w:color="auto"/>
            <w:right w:val="none" w:sz="0" w:space="0" w:color="auto"/>
          </w:divBdr>
          <w:divsChild>
            <w:div w:id="1023824420">
              <w:marLeft w:val="0"/>
              <w:marRight w:val="0"/>
              <w:marTop w:val="0"/>
              <w:marBottom w:val="0"/>
              <w:divBdr>
                <w:top w:val="none" w:sz="0" w:space="0" w:color="auto"/>
                <w:left w:val="none" w:sz="0" w:space="0" w:color="auto"/>
                <w:bottom w:val="none" w:sz="0" w:space="0" w:color="auto"/>
                <w:right w:val="none" w:sz="0" w:space="0" w:color="auto"/>
              </w:divBdr>
              <w:divsChild>
                <w:div w:id="1023824416">
                  <w:marLeft w:val="0"/>
                  <w:marRight w:val="0"/>
                  <w:marTop w:val="0"/>
                  <w:marBottom w:val="0"/>
                  <w:divBdr>
                    <w:top w:val="none" w:sz="0" w:space="0" w:color="auto"/>
                    <w:left w:val="none" w:sz="0" w:space="0" w:color="auto"/>
                    <w:bottom w:val="none" w:sz="0" w:space="0" w:color="auto"/>
                    <w:right w:val="none" w:sz="0" w:space="0" w:color="auto"/>
                  </w:divBdr>
                  <w:divsChild>
                    <w:div w:id="1023824415">
                      <w:marLeft w:val="0"/>
                      <w:marRight w:val="0"/>
                      <w:marTop w:val="0"/>
                      <w:marBottom w:val="0"/>
                      <w:divBdr>
                        <w:top w:val="none" w:sz="0" w:space="0" w:color="auto"/>
                        <w:left w:val="none" w:sz="0" w:space="0" w:color="auto"/>
                        <w:bottom w:val="none" w:sz="0" w:space="0" w:color="auto"/>
                        <w:right w:val="none" w:sz="0" w:space="0" w:color="auto"/>
                      </w:divBdr>
                      <w:divsChild>
                        <w:div w:id="1023824534">
                          <w:marLeft w:val="0"/>
                          <w:marRight w:val="0"/>
                          <w:marTop w:val="0"/>
                          <w:marBottom w:val="0"/>
                          <w:divBdr>
                            <w:top w:val="none" w:sz="0" w:space="0" w:color="auto"/>
                            <w:left w:val="none" w:sz="0" w:space="0" w:color="auto"/>
                            <w:bottom w:val="none" w:sz="0" w:space="0" w:color="auto"/>
                            <w:right w:val="none" w:sz="0" w:space="0" w:color="auto"/>
                          </w:divBdr>
                          <w:divsChild>
                            <w:div w:id="1023824532">
                              <w:marLeft w:val="0"/>
                              <w:marRight w:val="0"/>
                              <w:marTop w:val="0"/>
                              <w:marBottom w:val="0"/>
                              <w:divBdr>
                                <w:top w:val="none" w:sz="0" w:space="0" w:color="auto"/>
                                <w:left w:val="none" w:sz="0" w:space="0" w:color="auto"/>
                                <w:bottom w:val="none" w:sz="0" w:space="0" w:color="auto"/>
                                <w:right w:val="none" w:sz="0" w:space="0" w:color="auto"/>
                              </w:divBdr>
                              <w:divsChild>
                                <w:div w:id="1023824414">
                                  <w:marLeft w:val="0"/>
                                  <w:marRight w:val="0"/>
                                  <w:marTop w:val="0"/>
                                  <w:marBottom w:val="0"/>
                                  <w:divBdr>
                                    <w:top w:val="none" w:sz="0" w:space="0" w:color="auto"/>
                                    <w:left w:val="none" w:sz="0" w:space="0" w:color="auto"/>
                                    <w:bottom w:val="none" w:sz="0" w:space="0" w:color="auto"/>
                                    <w:right w:val="none" w:sz="0" w:space="0" w:color="auto"/>
                                  </w:divBdr>
                                </w:div>
                                <w:div w:id="1023824418">
                                  <w:marLeft w:val="0"/>
                                  <w:marRight w:val="0"/>
                                  <w:marTop w:val="0"/>
                                  <w:marBottom w:val="0"/>
                                  <w:divBdr>
                                    <w:top w:val="none" w:sz="0" w:space="0" w:color="auto"/>
                                    <w:left w:val="none" w:sz="0" w:space="0" w:color="auto"/>
                                    <w:bottom w:val="none" w:sz="0" w:space="0" w:color="auto"/>
                                    <w:right w:val="none" w:sz="0" w:space="0" w:color="auto"/>
                                  </w:divBdr>
                                </w:div>
                                <w:div w:id="1023824421">
                                  <w:marLeft w:val="0"/>
                                  <w:marRight w:val="0"/>
                                  <w:marTop w:val="0"/>
                                  <w:marBottom w:val="0"/>
                                  <w:divBdr>
                                    <w:top w:val="none" w:sz="0" w:space="0" w:color="auto"/>
                                    <w:left w:val="none" w:sz="0" w:space="0" w:color="auto"/>
                                    <w:bottom w:val="none" w:sz="0" w:space="0" w:color="auto"/>
                                    <w:right w:val="none" w:sz="0" w:space="0" w:color="auto"/>
                                  </w:divBdr>
                                </w:div>
                                <w:div w:id="1023824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6395620">
      <w:bodyDiv w:val="1"/>
      <w:marLeft w:val="0"/>
      <w:marRight w:val="0"/>
      <w:marTop w:val="0"/>
      <w:marBottom w:val="0"/>
      <w:divBdr>
        <w:top w:val="none" w:sz="0" w:space="0" w:color="auto"/>
        <w:left w:val="none" w:sz="0" w:space="0" w:color="auto"/>
        <w:bottom w:val="none" w:sz="0" w:space="0" w:color="auto"/>
        <w:right w:val="none" w:sz="0" w:space="0" w:color="auto"/>
      </w:divBdr>
      <w:divsChild>
        <w:div w:id="541284459">
          <w:marLeft w:val="360"/>
          <w:marRight w:val="0"/>
          <w:marTop w:val="0"/>
          <w:marBottom w:val="72"/>
          <w:divBdr>
            <w:top w:val="none" w:sz="0" w:space="0" w:color="auto"/>
            <w:left w:val="none" w:sz="0" w:space="0" w:color="auto"/>
            <w:bottom w:val="none" w:sz="0" w:space="0" w:color="auto"/>
            <w:right w:val="none" w:sz="0" w:space="0" w:color="auto"/>
          </w:divBdr>
        </w:div>
        <w:div w:id="633873706">
          <w:marLeft w:val="360"/>
          <w:marRight w:val="0"/>
          <w:marTop w:val="0"/>
          <w:marBottom w:val="72"/>
          <w:divBdr>
            <w:top w:val="none" w:sz="0" w:space="0" w:color="auto"/>
            <w:left w:val="none" w:sz="0" w:space="0" w:color="auto"/>
            <w:bottom w:val="none" w:sz="0" w:space="0" w:color="auto"/>
            <w:right w:val="none" w:sz="0" w:space="0" w:color="auto"/>
          </w:divBdr>
        </w:div>
        <w:div w:id="870535575">
          <w:marLeft w:val="360"/>
          <w:marRight w:val="0"/>
          <w:marTop w:val="72"/>
          <w:marBottom w:val="72"/>
          <w:divBdr>
            <w:top w:val="none" w:sz="0" w:space="0" w:color="auto"/>
            <w:left w:val="none" w:sz="0" w:space="0" w:color="auto"/>
            <w:bottom w:val="none" w:sz="0" w:space="0" w:color="auto"/>
            <w:right w:val="none" w:sz="0" w:space="0" w:color="auto"/>
          </w:divBdr>
        </w:div>
        <w:div w:id="901871492">
          <w:marLeft w:val="360"/>
          <w:marRight w:val="0"/>
          <w:marTop w:val="0"/>
          <w:marBottom w:val="72"/>
          <w:divBdr>
            <w:top w:val="none" w:sz="0" w:space="0" w:color="auto"/>
            <w:left w:val="none" w:sz="0" w:space="0" w:color="auto"/>
            <w:bottom w:val="none" w:sz="0" w:space="0" w:color="auto"/>
            <w:right w:val="none" w:sz="0" w:space="0" w:color="auto"/>
          </w:divBdr>
        </w:div>
      </w:divsChild>
    </w:div>
    <w:div w:id="1096442744">
      <w:bodyDiv w:val="1"/>
      <w:marLeft w:val="0"/>
      <w:marRight w:val="0"/>
      <w:marTop w:val="0"/>
      <w:marBottom w:val="0"/>
      <w:divBdr>
        <w:top w:val="none" w:sz="0" w:space="0" w:color="auto"/>
        <w:left w:val="none" w:sz="0" w:space="0" w:color="auto"/>
        <w:bottom w:val="none" w:sz="0" w:space="0" w:color="auto"/>
        <w:right w:val="none" w:sz="0" w:space="0" w:color="auto"/>
      </w:divBdr>
    </w:div>
    <w:div w:id="1100642277">
      <w:bodyDiv w:val="1"/>
      <w:marLeft w:val="0"/>
      <w:marRight w:val="0"/>
      <w:marTop w:val="0"/>
      <w:marBottom w:val="0"/>
      <w:divBdr>
        <w:top w:val="none" w:sz="0" w:space="0" w:color="auto"/>
        <w:left w:val="none" w:sz="0" w:space="0" w:color="auto"/>
        <w:bottom w:val="none" w:sz="0" w:space="0" w:color="auto"/>
        <w:right w:val="none" w:sz="0" w:space="0" w:color="auto"/>
      </w:divBdr>
    </w:div>
    <w:div w:id="1109852921">
      <w:bodyDiv w:val="1"/>
      <w:marLeft w:val="0"/>
      <w:marRight w:val="0"/>
      <w:marTop w:val="0"/>
      <w:marBottom w:val="0"/>
      <w:divBdr>
        <w:top w:val="none" w:sz="0" w:space="0" w:color="auto"/>
        <w:left w:val="none" w:sz="0" w:space="0" w:color="auto"/>
        <w:bottom w:val="none" w:sz="0" w:space="0" w:color="auto"/>
        <w:right w:val="none" w:sz="0" w:space="0" w:color="auto"/>
      </w:divBdr>
      <w:divsChild>
        <w:div w:id="1159149664">
          <w:marLeft w:val="360"/>
          <w:marRight w:val="0"/>
          <w:marTop w:val="72"/>
          <w:marBottom w:val="72"/>
          <w:divBdr>
            <w:top w:val="none" w:sz="0" w:space="0" w:color="auto"/>
            <w:left w:val="none" w:sz="0" w:space="0" w:color="auto"/>
            <w:bottom w:val="none" w:sz="0" w:space="0" w:color="auto"/>
            <w:right w:val="none" w:sz="0" w:space="0" w:color="auto"/>
          </w:divBdr>
        </w:div>
        <w:div w:id="1300919537">
          <w:marLeft w:val="360"/>
          <w:marRight w:val="0"/>
          <w:marTop w:val="0"/>
          <w:marBottom w:val="72"/>
          <w:divBdr>
            <w:top w:val="none" w:sz="0" w:space="0" w:color="auto"/>
            <w:left w:val="none" w:sz="0" w:space="0" w:color="auto"/>
            <w:bottom w:val="none" w:sz="0" w:space="0" w:color="auto"/>
            <w:right w:val="none" w:sz="0" w:space="0" w:color="auto"/>
          </w:divBdr>
        </w:div>
        <w:div w:id="1821313663">
          <w:marLeft w:val="360"/>
          <w:marRight w:val="0"/>
          <w:marTop w:val="0"/>
          <w:marBottom w:val="72"/>
          <w:divBdr>
            <w:top w:val="none" w:sz="0" w:space="0" w:color="auto"/>
            <w:left w:val="none" w:sz="0" w:space="0" w:color="auto"/>
            <w:bottom w:val="none" w:sz="0" w:space="0" w:color="auto"/>
            <w:right w:val="none" w:sz="0" w:space="0" w:color="auto"/>
          </w:divBdr>
        </w:div>
      </w:divsChild>
    </w:div>
    <w:div w:id="1146749455">
      <w:bodyDiv w:val="1"/>
      <w:marLeft w:val="0"/>
      <w:marRight w:val="0"/>
      <w:marTop w:val="0"/>
      <w:marBottom w:val="0"/>
      <w:divBdr>
        <w:top w:val="none" w:sz="0" w:space="0" w:color="auto"/>
        <w:left w:val="none" w:sz="0" w:space="0" w:color="auto"/>
        <w:bottom w:val="none" w:sz="0" w:space="0" w:color="auto"/>
        <w:right w:val="none" w:sz="0" w:space="0" w:color="auto"/>
      </w:divBdr>
      <w:divsChild>
        <w:div w:id="961838322">
          <w:marLeft w:val="0"/>
          <w:marRight w:val="0"/>
          <w:marTop w:val="0"/>
          <w:marBottom w:val="0"/>
          <w:divBdr>
            <w:top w:val="none" w:sz="0" w:space="0" w:color="auto"/>
            <w:left w:val="none" w:sz="0" w:space="0" w:color="auto"/>
            <w:bottom w:val="none" w:sz="0" w:space="0" w:color="auto"/>
            <w:right w:val="none" w:sz="0" w:space="0" w:color="auto"/>
          </w:divBdr>
        </w:div>
        <w:div w:id="2140605756">
          <w:marLeft w:val="0"/>
          <w:marRight w:val="0"/>
          <w:marTop w:val="0"/>
          <w:marBottom w:val="0"/>
          <w:divBdr>
            <w:top w:val="none" w:sz="0" w:space="0" w:color="auto"/>
            <w:left w:val="none" w:sz="0" w:space="0" w:color="auto"/>
            <w:bottom w:val="none" w:sz="0" w:space="0" w:color="auto"/>
            <w:right w:val="none" w:sz="0" w:space="0" w:color="auto"/>
          </w:divBdr>
        </w:div>
      </w:divsChild>
    </w:div>
    <w:div w:id="1159538944">
      <w:marLeft w:val="0"/>
      <w:marRight w:val="0"/>
      <w:marTop w:val="0"/>
      <w:marBottom w:val="0"/>
      <w:divBdr>
        <w:top w:val="none" w:sz="0" w:space="0" w:color="auto"/>
        <w:left w:val="none" w:sz="0" w:space="0" w:color="auto"/>
        <w:bottom w:val="none" w:sz="0" w:space="0" w:color="auto"/>
        <w:right w:val="none" w:sz="0" w:space="0" w:color="auto"/>
      </w:divBdr>
    </w:div>
    <w:div w:id="1227690144">
      <w:bodyDiv w:val="1"/>
      <w:marLeft w:val="0"/>
      <w:marRight w:val="0"/>
      <w:marTop w:val="0"/>
      <w:marBottom w:val="0"/>
      <w:divBdr>
        <w:top w:val="none" w:sz="0" w:space="0" w:color="auto"/>
        <w:left w:val="none" w:sz="0" w:space="0" w:color="auto"/>
        <w:bottom w:val="none" w:sz="0" w:space="0" w:color="auto"/>
        <w:right w:val="none" w:sz="0" w:space="0" w:color="auto"/>
      </w:divBdr>
    </w:div>
    <w:div w:id="1260529525">
      <w:bodyDiv w:val="1"/>
      <w:marLeft w:val="0"/>
      <w:marRight w:val="0"/>
      <w:marTop w:val="0"/>
      <w:marBottom w:val="0"/>
      <w:divBdr>
        <w:top w:val="none" w:sz="0" w:space="0" w:color="auto"/>
        <w:left w:val="none" w:sz="0" w:space="0" w:color="auto"/>
        <w:bottom w:val="none" w:sz="0" w:space="0" w:color="auto"/>
        <w:right w:val="none" w:sz="0" w:space="0" w:color="auto"/>
      </w:divBdr>
    </w:div>
    <w:div w:id="1342004506">
      <w:marLeft w:val="0"/>
      <w:marRight w:val="0"/>
      <w:marTop w:val="0"/>
      <w:marBottom w:val="0"/>
      <w:divBdr>
        <w:top w:val="none" w:sz="0" w:space="0" w:color="auto"/>
        <w:left w:val="none" w:sz="0" w:space="0" w:color="auto"/>
        <w:bottom w:val="none" w:sz="0" w:space="0" w:color="auto"/>
        <w:right w:val="none" w:sz="0" w:space="0" w:color="auto"/>
      </w:divBdr>
    </w:div>
    <w:div w:id="1362127918">
      <w:marLeft w:val="0"/>
      <w:marRight w:val="0"/>
      <w:marTop w:val="0"/>
      <w:marBottom w:val="0"/>
      <w:divBdr>
        <w:top w:val="none" w:sz="0" w:space="0" w:color="auto"/>
        <w:left w:val="none" w:sz="0" w:space="0" w:color="auto"/>
        <w:bottom w:val="none" w:sz="0" w:space="0" w:color="auto"/>
        <w:right w:val="none" w:sz="0" w:space="0" w:color="auto"/>
      </w:divBdr>
    </w:div>
    <w:div w:id="1384407707">
      <w:bodyDiv w:val="1"/>
      <w:marLeft w:val="0"/>
      <w:marRight w:val="0"/>
      <w:marTop w:val="0"/>
      <w:marBottom w:val="0"/>
      <w:divBdr>
        <w:top w:val="none" w:sz="0" w:space="0" w:color="auto"/>
        <w:left w:val="none" w:sz="0" w:space="0" w:color="auto"/>
        <w:bottom w:val="none" w:sz="0" w:space="0" w:color="auto"/>
        <w:right w:val="none" w:sz="0" w:space="0" w:color="auto"/>
      </w:divBdr>
      <w:divsChild>
        <w:div w:id="9456948">
          <w:marLeft w:val="360"/>
          <w:marRight w:val="0"/>
          <w:marTop w:val="0"/>
          <w:marBottom w:val="72"/>
          <w:divBdr>
            <w:top w:val="none" w:sz="0" w:space="0" w:color="auto"/>
            <w:left w:val="none" w:sz="0" w:space="0" w:color="auto"/>
            <w:bottom w:val="none" w:sz="0" w:space="0" w:color="auto"/>
            <w:right w:val="none" w:sz="0" w:space="0" w:color="auto"/>
          </w:divBdr>
        </w:div>
        <w:div w:id="853882589">
          <w:marLeft w:val="360"/>
          <w:marRight w:val="0"/>
          <w:marTop w:val="72"/>
          <w:marBottom w:val="72"/>
          <w:divBdr>
            <w:top w:val="none" w:sz="0" w:space="0" w:color="auto"/>
            <w:left w:val="none" w:sz="0" w:space="0" w:color="auto"/>
            <w:bottom w:val="none" w:sz="0" w:space="0" w:color="auto"/>
            <w:right w:val="none" w:sz="0" w:space="0" w:color="auto"/>
          </w:divBdr>
          <w:divsChild>
            <w:div w:id="119426241">
              <w:marLeft w:val="360"/>
              <w:marRight w:val="0"/>
              <w:marTop w:val="0"/>
              <w:marBottom w:val="0"/>
              <w:divBdr>
                <w:top w:val="none" w:sz="0" w:space="0" w:color="auto"/>
                <w:left w:val="none" w:sz="0" w:space="0" w:color="auto"/>
                <w:bottom w:val="none" w:sz="0" w:space="0" w:color="auto"/>
                <w:right w:val="none" w:sz="0" w:space="0" w:color="auto"/>
              </w:divBdr>
            </w:div>
            <w:div w:id="164983439">
              <w:marLeft w:val="360"/>
              <w:marRight w:val="0"/>
              <w:marTop w:val="0"/>
              <w:marBottom w:val="0"/>
              <w:divBdr>
                <w:top w:val="none" w:sz="0" w:space="0" w:color="auto"/>
                <w:left w:val="none" w:sz="0" w:space="0" w:color="auto"/>
                <w:bottom w:val="none" w:sz="0" w:space="0" w:color="auto"/>
                <w:right w:val="none" w:sz="0" w:space="0" w:color="auto"/>
              </w:divBdr>
            </w:div>
            <w:div w:id="394622805">
              <w:marLeft w:val="360"/>
              <w:marRight w:val="0"/>
              <w:marTop w:val="0"/>
              <w:marBottom w:val="0"/>
              <w:divBdr>
                <w:top w:val="none" w:sz="0" w:space="0" w:color="auto"/>
                <w:left w:val="none" w:sz="0" w:space="0" w:color="auto"/>
                <w:bottom w:val="none" w:sz="0" w:space="0" w:color="auto"/>
                <w:right w:val="none" w:sz="0" w:space="0" w:color="auto"/>
              </w:divBdr>
            </w:div>
            <w:div w:id="464544649">
              <w:marLeft w:val="360"/>
              <w:marRight w:val="0"/>
              <w:marTop w:val="0"/>
              <w:marBottom w:val="0"/>
              <w:divBdr>
                <w:top w:val="none" w:sz="0" w:space="0" w:color="auto"/>
                <w:left w:val="none" w:sz="0" w:space="0" w:color="auto"/>
                <w:bottom w:val="none" w:sz="0" w:space="0" w:color="auto"/>
                <w:right w:val="none" w:sz="0" w:space="0" w:color="auto"/>
              </w:divBdr>
            </w:div>
            <w:div w:id="597373343">
              <w:marLeft w:val="360"/>
              <w:marRight w:val="0"/>
              <w:marTop w:val="0"/>
              <w:marBottom w:val="0"/>
              <w:divBdr>
                <w:top w:val="none" w:sz="0" w:space="0" w:color="auto"/>
                <w:left w:val="none" w:sz="0" w:space="0" w:color="auto"/>
                <w:bottom w:val="none" w:sz="0" w:space="0" w:color="auto"/>
                <w:right w:val="none" w:sz="0" w:space="0" w:color="auto"/>
              </w:divBdr>
            </w:div>
            <w:div w:id="849560740">
              <w:marLeft w:val="360"/>
              <w:marRight w:val="0"/>
              <w:marTop w:val="0"/>
              <w:marBottom w:val="0"/>
              <w:divBdr>
                <w:top w:val="none" w:sz="0" w:space="0" w:color="auto"/>
                <w:left w:val="none" w:sz="0" w:space="0" w:color="auto"/>
                <w:bottom w:val="none" w:sz="0" w:space="0" w:color="auto"/>
                <w:right w:val="none" w:sz="0" w:space="0" w:color="auto"/>
              </w:divBdr>
            </w:div>
            <w:div w:id="1147165562">
              <w:marLeft w:val="360"/>
              <w:marRight w:val="0"/>
              <w:marTop w:val="0"/>
              <w:marBottom w:val="0"/>
              <w:divBdr>
                <w:top w:val="none" w:sz="0" w:space="0" w:color="auto"/>
                <w:left w:val="none" w:sz="0" w:space="0" w:color="auto"/>
                <w:bottom w:val="none" w:sz="0" w:space="0" w:color="auto"/>
                <w:right w:val="none" w:sz="0" w:space="0" w:color="auto"/>
              </w:divBdr>
            </w:div>
            <w:div w:id="1981418187">
              <w:marLeft w:val="360"/>
              <w:marRight w:val="0"/>
              <w:marTop w:val="0"/>
              <w:marBottom w:val="0"/>
              <w:divBdr>
                <w:top w:val="none" w:sz="0" w:space="0" w:color="auto"/>
                <w:left w:val="none" w:sz="0" w:space="0" w:color="auto"/>
                <w:bottom w:val="none" w:sz="0" w:space="0" w:color="auto"/>
                <w:right w:val="none" w:sz="0" w:space="0" w:color="auto"/>
              </w:divBdr>
            </w:div>
          </w:divsChild>
        </w:div>
        <w:div w:id="915749428">
          <w:marLeft w:val="360"/>
          <w:marRight w:val="0"/>
          <w:marTop w:val="0"/>
          <w:marBottom w:val="72"/>
          <w:divBdr>
            <w:top w:val="none" w:sz="0" w:space="0" w:color="auto"/>
            <w:left w:val="none" w:sz="0" w:space="0" w:color="auto"/>
            <w:bottom w:val="none" w:sz="0" w:space="0" w:color="auto"/>
            <w:right w:val="none" w:sz="0" w:space="0" w:color="auto"/>
          </w:divBdr>
        </w:div>
        <w:div w:id="1075397895">
          <w:marLeft w:val="360"/>
          <w:marRight w:val="0"/>
          <w:marTop w:val="0"/>
          <w:marBottom w:val="72"/>
          <w:divBdr>
            <w:top w:val="none" w:sz="0" w:space="0" w:color="auto"/>
            <w:left w:val="none" w:sz="0" w:space="0" w:color="auto"/>
            <w:bottom w:val="none" w:sz="0" w:space="0" w:color="auto"/>
            <w:right w:val="none" w:sz="0" w:space="0" w:color="auto"/>
          </w:divBdr>
        </w:div>
        <w:div w:id="1131436850">
          <w:marLeft w:val="360"/>
          <w:marRight w:val="0"/>
          <w:marTop w:val="0"/>
          <w:marBottom w:val="72"/>
          <w:divBdr>
            <w:top w:val="none" w:sz="0" w:space="0" w:color="auto"/>
            <w:left w:val="none" w:sz="0" w:space="0" w:color="auto"/>
            <w:bottom w:val="none" w:sz="0" w:space="0" w:color="auto"/>
            <w:right w:val="none" w:sz="0" w:space="0" w:color="auto"/>
          </w:divBdr>
        </w:div>
        <w:div w:id="1913730958">
          <w:marLeft w:val="360"/>
          <w:marRight w:val="0"/>
          <w:marTop w:val="0"/>
          <w:marBottom w:val="72"/>
          <w:divBdr>
            <w:top w:val="none" w:sz="0" w:space="0" w:color="auto"/>
            <w:left w:val="none" w:sz="0" w:space="0" w:color="auto"/>
            <w:bottom w:val="none" w:sz="0" w:space="0" w:color="auto"/>
            <w:right w:val="none" w:sz="0" w:space="0" w:color="auto"/>
          </w:divBdr>
        </w:div>
      </w:divsChild>
    </w:div>
    <w:div w:id="1403329669">
      <w:bodyDiv w:val="1"/>
      <w:marLeft w:val="0"/>
      <w:marRight w:val="0"/>
      <w:marTop w:val="0"/>
      <w:marBottom w:val="0"/>
      <w:divBdr>
        <w:top w:val="none" w:sz="0" w:space="0" w:color="auto"/>
        <w:left w:val="none" w:sz="0" w:space="0" w:color="auto"/>
        <w:bottom w:val="none" w:sz="0" w:space="0" w:color="auto"/>
        <w:right w:val="none" w:sz="0" w:space="0" w:color="auto"/>
      </w:divBdr>
      <w:divsChild>
        <w:div w:id="199053543">
          <w:marLeft w:val="360"/>
          <w:marRight w:val="0"/>
          <w:marTop w:val="0"/>
          <w:marBottom w:val="72"/>
          <w:divBdr>
            <w:top w:val="none" w:sz="0" w:space="0" w:color="auto"/>
            <w:left w:val="none" w:sz="0" w:space="0" w:color="auto"/>
            <w:bottom w:val="none" w:sz="0" w:space="0" w:color="auto"/>
            <w:right w:val="none" w:sz="0" w:space="0" w:color="auto"/>
          </w:divBdr>
        </w:div>
        <w:div w:id="668144005">
          <w:marLeft w:val="360"/>
          <w:marRight w:val="0"/>
          <w:marTop w:val="0"/>
          <w:marBottom w:val="72"/>
          <w:divBdr>
            <w:top w:val="none" w:sz="0" w:space="0" w:color="auto"/>
            <w:left w:val="none" w:sz="0" w:space="0" w:color="auto"/>
            <w:bottom w:val="none" w:sz="0" w:space="0" w:color="auto"/>
            <w:right w:val="none" w:sz="0" w:space="0" w:color="auto"/>
          </w:divBdr>
        </w:div>
        <w:div w:id="804468969">
          <w:marLeft w:val="360"/>
          <w:marRight w:val="0"/>
          <w:marTop w:val="0"/>
          <w:marBottom w:val="72"/>
          <w:divBdr>
            <w:top w:val="none" w:sz="0" w:space="0" w:color="auto"/>
            <w:left w:val="none" w:sz="0" w:space="0" w:color="auto"/>
            <w:bottom w:val="none" w:sz="0" w:space="0" w:color="auto"/>
            <w:right w:val="none" w:sz="0" w:space="0" w:color="auto"/>
          </w:divBdr>
        </w:div>
        <w:div w:id="886067091">
          <w:marLeft w:val="360"/>
          <w:marRight w:val="0"/>
          <w:marTop w:val="0"/>
          <w:marBottom w:val="72"/>
          <w:divBdr>
            <w:top w:val="none" w:sz="0" w:space="0" w:color="auto"/>
            <w:left w:val="none" w:sz="0" w:space="0" w:color="auto"/>
            <w:bottom w:val="none" w:sz="0" w:space="0" w:color="auto"/>
            <w:right w:val="none" w:sz="0" w:space="0" w:color="auto"/>
          </w:divBdr>
        </w:div>
        <w:div w:id="939798874">
          <w:marLeft w:val="360"/>
          <w:marRight w:val="0"/>
          <w:marTop w:val="0"/>
          <w:marBottom w:val="72"/>
          <w:divBdr>
            <w:top w:val="none" w:sz="0" w:space="0" w:color="auto"/>
            <w:left w:val="none" w:sz="0" w:space="0" w:color="auto"/>
            <w:bottom w:val="none" w:sz="0" w:space="0" w:color="auto"/>
            <w:right w:val="none" w:sz="0" w:space="0" w:color="auto"/>
          </w:divBdr>
        </w:div>
        <w:div w:id="1034962867">
          <w:marLeft w:val="360"/>
          <w:marRight w:val="0"/>
          <w:marTop w:val="0"/>
          <w:marBottom w:val="72"/>
          <w:divBdr>
            <w:top w:val="none" w:sz="0" w:space="0" w:color="auto"/>
            <w:left w:val="none" w:sz="0" w:space="0" w:color="auto"/>
            <w:bottom w:val="none" w:sz="0" w:space="0" w:color="auto"/>
            <w:right w:val="none" w:sz="0" w:space="0" w:color="auto"/>
          </w:divBdr>
        </w:div>
        <w:div w:id="1077557444">
          <w:marLeft w:val="360"/>
          <w:marRight w:val="0"/>
          <w:marTop w:val="0"/>
          <w:marBottom w:val="72"/>
          <w:divBdr>
            <w:top w:val="none" w:sz="0" w:space="0" w:color="auto"/>
            <w:left w:val="none" w:sz="0" w:space="0" w:color="auto"/>
            <w:bottom w:val="none" w:sz="0" w:space="0" w:color="auto"/>
            <w:right w:val="none" w:sz="0" w:space="0" w:color="auto"/>
          </w:divBdr>
        </w:div>
        <w:div w:id="1199465631">
          <w:marLeft w:val="360"/>
          <w:marRight w:val="0"/>
          <w:marTop w:val="0"/>
          <w:marBottom w:val="72"/>
          <w:divBdr>
            <w:top w:val="none" w:sz="0" w:space="0" w:color="auto"/>
            <w:left w:val="none" w:sz="0" w:space="0" w:color="auto"/>
            <w:bottom w:val="none" w:sz="0" w:space="0" w:color="auto"/>
            <w:right w:val="none" w:sz="0" w:space="0" w:color="auto"/>
          </w:divBdr>
        </w:div>
        <w:div w:id="1205872294">
          <w:marLeft w:val="360"/>
          <w:marRight w:val="0"/>
          <w:marTop w:val="0"/>
          <w:marBottom w:val="72"/>
          <w:divBdr>
            <w:top w:val="none" w:sz="0" w:space="0" w:color="auto"/>
            <w:left w:val="none" w:sz="0" w:space="0" w:color="auto"/>
            <w:bottom w:val="none" w:sz="0" w:space="0" w:color="auto"/>
            <w:right w:val="none" w:sz="0" w:space="0" w:color="auto"/>
          </w:divBdr>
        </w:div>
        <w:div w:id="1278103071">
          <w:marLeft w:val="360"/>
          <w:marRight w:val="0"/>
          <w:marTop w:val="0"/>
          <w:marBottom w:val="72"/>
          <w:divBdr>
            <w:top w:val="none" w:sz="0" w:space="0" w:color="auto"/>
            <w:left w:val="none" w:sz="0" w:space="0" w:color="auto"/>
            <w:bottom w:val="none" w:sz="0" w:space="0" w:color="auto"/>
            <w:right w:val="none" w:sz="0" w:space="0" w:color="auto"/>
          </w:divBdr>
        </w:div>
        <w:div w:id="1296302250">
          <w:marLeft w:val="360"/>
          <w:marRight w:val="0"/>
          <w:marTop w:val="0"/>
          <w:marBottom w:val="72"/>
          <w:divBdr>
            <w:top w:val="none" w:sz="0" w:space="0" w:color="auto"/>
            <w:left w:val="none" w:sz="0" w:space="0" w:color="auto"/>
            <w:bottom w:val="none" w:sz="0" w:space="0" w:color="auto"/>
            <w:right w:val="none" w:sz="0" w:space="0" w:color="auto"/>
          </w:divBdr>
        </w:div>
        <w:div w:id="1310554310">
          <w:marLeft w:val="360"/>
          <w:marRight w:val="0"/>
          <w:marTop w:val="0"/>
          <w:marBottom w:val="72"/>
          <w:divBdr>
            <w:top w:val="none" w:sz="0" w:space="0" w:color="auto"/>
            <w:left w:val="none" w:sz="0" w:space="0" w:color="auto"/>
            <w:bottom w:val="none" w:sz="0" w:space="0" w:color="auto"/>
            <w:right w:val="none" w:sz="0" w:space="0" w:color="auto"/>
          </w:divBdr>
        </w:div>
        <w:div w:id="1441949852">
          <w:marLeft w:val="360"/>
          <w:marRight w:val="0"/>
          <w:marTop w:val="0"/>
          <w:marBottom w:val="72"/>
          <w:divBdr>
            <w:top w:val="none" w:sz="0" w:space="0" w:color="auto"/>
            <w:left w:val="none" w:sz="0" w:space="0" w:color="auto"/>
            <w:bottom w:val="none" w:sz="0" w:space="0" w:color="auto"/>
            <w:right w:val="none" w:sz="0" w:space="0" w:color="auto"/>
          </w:divBdr>
        </w:div>
        <w:div w:id="1564632683">
          <w:marLeft w:val="360"/>
          <w:marRight w:val="0"/>
          <w:marTop w:val="0"/>
          <w:marBottom w:val="72"/>
          <w:divBdr>
            <w:top w:val="none" w:sz="0" w:space="0" w:color="auto"/>
            <w:left w:val="none" w:sz="0" w:space="0" w:color="auto"/>
            <w:bottom w:val="none" w:sz="0" w:space="0" w:color="auto"/>
            <w:right w:val="none" w:sz="0" w:space="0" w:color="auto"/>
          </w:divBdr>
        </w:div>
        <w:div w:id="1580483127">
          <w:marLeft w:val="360"/>
          <w:marRight w:val="0"/>
          <w:marTop w:val="0"/>
          <w:marBottom w:val="72"/>
          <w:divBdr>
            <w:top w:val="none" w:sz="0" w:space="0" w:color="auto"/>
            <w:left w:val="none" w:sz="0" w:space="0" w:color="auto"/>
            <w:bottom w:val="none" w:sz="0" w:space="0" w:color="auto"/>
            <w:right w:val="none" w:sz="0" w:space="0" w:color="auto"/>
          </w:divBdr>
        </w:div>
        <w:div w:id="1604999268">
          <w:marLeft w:val="360"/>
          <w:marRight w:val="0"/>
          <w:marTop w:val="0"/>
          <w:marBottom w:val="72"/>
          <w:divBdr>
            <w:top w:val="none" w:sz="0" w:space="0" w:color="auto"/>
            <w:left w:val="none" w:sz="0" w:space="0" w:color="auto"/>
            <w:bottom w:val="none" w:sz="0" w:space="0" w:color="auto"/>
            <w:right w:val="none" w:sz="0" w:space="0" w:color="auto"/>
          </w:divBdr>
        </w:div>
        <w:div w:id="1624729326">
          <w:marLeft w:val="360"/>
          <w:marRight w:val="0"/>
          <w:marTop w:val="0"/>
          <w:marBottom w:val="72"/>
          <w:divBdr>
            <w:top w:val="none" w:sz="0" w:space="0" w:color="auto"/>
            <w:left w:val="none" w:sz="0" w:space="0" w:color="auto"/>
            <w:bottom w:val="none" w:sz="0" w:space="0" w:color="auto"/>
            <w:right w:val="none" w:sz="0" w:space="0" w:color="auto"/>
          </w:divBdr>
        </w:div>
        <w:div w:id="2022582137">
          <w:marLeft w:val="360"/>
          <w:marRight w:val="0"/>
          <w:marTop w:val="0"/>
          <w:marBottom w:val="72"/>
          <w:divBdr>
            <w:top w:val="none" w:sz="0" w:space="0" w:color="auto"/>
            <w:left w:val="none" w:sz="0" w:space="0" w:color="auto"/>
            <w:bottom w:val="none" w:sz="0" w:space="0" w:color="auto"/>
            <w:right w:val="none" w:sz="0" w:space="0" w:color="auto"/>
          </w:divBdr>
        </w:div>
      </w:divsChild>
    </w:div>
    <w:div w:id="1459105758">
      <w:marLeft w:val="0"/>
      <w:marRight w:val="0"/>
      <w:marTop w:val="0"/>
      <w:marBottom w:val="0"/>
      <w:divBdr>
        <w:top w:val="none" w:sz="0" w:space="0" w:color="auto"/>
        <w:left w:val="none" w:sz="0" w:space="0" w:color="auto"/>
        <w:bottom w:val="none" w:sz="0" w:space="0" w:color="auto"/>
        <w:right w:val="none" w:sz="0" w:space="0" w:color="auto"/>
      </w:divBdr>
      <w:divsChild>
        <w:div w:id="577129386">
          <w:marLeft w:val="0"/>
          <w:marRight w:val="0"/>
          <w:marTop w:val="0"/>
          <w:marBottom w:val="0"/>
          <w:divBdr>
            <w:top w:val="none" w:sz="0" w:space="0" w:color="auto"/>
            <w:left w:val="none" w:sz="0" w:space="0" w:color="auto"/>
            <w:bottom w:val="none" w:sz="0" w:space="0" w:color="auto"/>
            <w:right w:val="none" w:sz="0" w:space="0" w:color="auto"/>
          </w:divBdr>
        </w:div>
      </w:divsChild>
    </w:div>
    <w:div w:id="1464079990">
      <w:bodyDiv w:val="1"/>
      <w:marLeft w:val="0"/>
      <w:marRight w:val="0"/>
      <w:marTop w:val="0"/>
      <w:marBottom w:val="0"/>
      <w:divBdr>
        <w:top w:val="none" w:sz="0" w:space="0" w:color="auto"/>
        <w:left w:val="none" w:sz="0" w:space="0" w:color="auto"/>
        <w:bottom w:val="none" w:sz="0" w:space="0" w:color="auto"/>
        <w:right w:val="none" w:sz="0" w:space="0" w:color="auto"/>
      </w:divBdr>
    </w:div>
    <w:div w:id="1480347200">
      <w:marLeft w:val="0"/>
      <w:marRight w:val="0"/>
      <w:marTop w:val="0"/>
      <w:marBottom w:val="0"/>
      <w:divBdr>
        <w:top w:val="none" w:sz="0" w:space="0" w:color="auto"/>
        <w:left w:val="none" w:sz="0" w:space="0" w:color="auto"/>
        <w:bottom w:val="none" w:sz="0" w:space="0" w:color="auto"/>
        <w:right w:val="none" w:sz="0" w:space="0" w:color="auto"/>
      </w:divBdr>
    </w:div>
    <w:div w:id="1529758400">
      <w:bodyDiv w:val="1"/>
      <w:marLeft w:val="0"/>
      <w:marRight w:val="0"/>
      <w:marTop w:val="0"/>
      <w:marBottom w:val="0"/>
      <w:divBdr>
        <w:top w:val="none" w:sz="0" w:space="0" w:color="auto"/>
        <w:left w:val="none" w:sz="0" w:space="0" w:color="auto"/>
        <w:bottom w:val="none" w:sz="0" w:space="0" w:color="auto"/>
        <w:right w:val="none" w:sz="0" w:space="0" w:color="auto"/>
      </w:divBdr>
    </w:div>
    <w:div w:id="1554152498">
      <w:bodyDiv w:val="1"/>
      <w:marLeft w:val="0"/>
      <w:marRight w:val="0"/>
      <w:marTop w:val="0"/>
      <w:marBottom w:val="0"/>
      <w:divBdr>
        <w:top w:val="none" w:sz="0" w:space="0" w:color="auto"/>
        <w:left w:val="none" w:sz="0" w:space="0" w:color="auto"/>
        <w:bottom w:val="none" w:sz="0" w:space="0" w:color="auto"/>
        <w:right w:val="none" w:sz="0" w:space="0" w:color="auto"/>
      </w:divBdr>
    </w:div>
    <w:div w:id="1575628490">
      <w:marLeft w:val="0"/>
      <w:marRight w:val="0"/>
      <w:marTop w:val="0"/>
      <w:marBottom w:val="0"/>
      <w:divBdr>
        <w:top w:val="none" w:sz="0" w:space="0" w:color="auto"/>
        <w:left w:val="none" w:sz="0" w:space="0" w:color="auto"/>
        <w:bottom w:val="none" w:sz="0" w:space="0" w:color="auto"/>
        <w:right w:val="none" w:sz="0" w:space="0" w:color="auto"/>
      </w:divBdr>
    </w:div>
    <w:div w:id="1586105996">
      <w:bodyDiv w:val="1"/>
      <w:marLeft w:val="0"/>
      <w:marRight w:val="0"/>
      <w:marTop w:val="0"/>
      <w:marBottom w:val="0"/>
      <w:divBdr>
        <w:top w:val="none" w:sz="0" w:space="0" w:color="auto"/>
        <w:left w:val="none" w:sz="0" w:space="0" w:color="auto"/>
        <w:bottom w:val="none" w:sz="0" w:space="0" w:color="auto"/>
        <w:right w:val="none" w:sz="0" w:space="0" w:color="auto"/>
      </w:divBdr>
      <w:divsChild>
        <w:div w:id="1113599272">
          <w:marLeft w:val="0"/>
          <w:marRight w:val="0"/>
          <w:marTop w:val="0"/>
          <w:marBottom w:val="60"/>
          <w:divBdr>
            <w:top w:val="none" w:sz="0" w:space="0" w:color="auto"/>
            <w:left w:val="none" w:sz="0" w:space="0" w:color="auto"/>
            <w:bottom w:val="none" w:sz="0" w:space="0" w:color="auto"/>
            <w:right w:val="none" w:sz="0" w:space="0" w:color="auto"/>
          </w:divBdr>
        </w:div>
        <w:div w:id="1818644522">
          <w:marLeft w:val="0"/>
          <w:marRight w:val="0"/>
          <w:marTop w:val="0"/>
          <w:marBottom w:val="60"/>
          <w:divBdr>
            <w:top w:val="none" w:sz="0" w:space="0" w:color="auto"/>
            <w:left w:val="none" w:sz="0" w:space="0" w:color="auto"/>
            <w:bottom w:val="none" w:sz="0" w:space="0" w:color="auto"/>
            <w:right w:val="none" w:sz="0" w:space="0" w:color="auto"/>
          </w:divBdr>
        </w:div>
        <w:div w:id="1873031501">
          <w:marLeft w:val="0"/>
          <w:marRight w:val="0"/>
          <w:marTop w:val="0"/>
          <w:marBottom w:val="0"/>
          <w:divBdr>
            <w:top w:val="none" w:sz="0" w:space="0" w:color="auto"/>
            <w:left w:val="none" w:sz="0" w:space="0" w:color="auto"/>
            <w:bottom w:val="none" w:sz="0" w:space="0" w:color="auto"/>
            <w:right w:val="none" w:sz="0" w:space="0" w:color="auto"/>
          </w:divBdr>
        </w:div>
      </w:divsChild>
    </w:div>
    <w:div w:id="1629117362">
      <w:marLeft w:val="0"/>
      <w:marRight w:val="0"/>
      <w:marTop w:val="0"/>
      <w:marBottom w:val="0"/>
      <w:divBdr>
        <w:top w:val="none" w:sz="0" w:space="0" w:color="auto"/>
        <w:left w:val="none" w:sz="0" w:space="0" w:color="auto"/>
        <w:bottom w:val="none" w:sz="0" w:space="0" w:color="auto"/>
        <w:right w:val="none" w:sz="0" w:space="0" w:color="auto"/>
      </w:divBdr>
    </w:div>
    <w:div w:id="1636108169">
      <w:marLeft w:val="0"/>
      <w:marRight w:val="0"/>
      <w:marTop w:val="0"/>
      <w:marBottom w:val="0"/>
      <w:divBdr>
        <w:top w:val="none" w:sz="0" w:space="0" w:color="auto"/>
        <w:left w:val="none" w:sz="0" w:space="0" w:color="auto"/>
        <w:bottom w:val="none" w:sz="0" w:space="0" w:color="auto"/>
        <w:right w:val="none" w:sz="0" w:space="0" w:color="auto"/>
      </w:divBdr>
      <w:divsChild>
        <w:div w:id="1411925009">
          <w:marLeft w:val="0"/>
          <w:marRight w:val="0"/>
          <w:marTop w:val="0"/>
          <w:marBottom w:val="0"/>
          <w:divBdr>
            <w:top w:val="none" w:sz="0" w:space="0" w:color="auto"/>
            <w:left w:val="none" w:sz="0" w:space="0" w:color="auto"/>
            <w:bottom w:val="none" w:sz="0" w:space="0" w:color="auto"/>
            <w:right w:val="none" w:sz="0" w:space="0" w:color="auto"/>
          </w:divBdr>
        </w:div>
      </w:divsChild>
    </w:div>
    <w:div w:id="1674184347">
      <w:bodyDiv w:val="1"/>
      <w:marLeft w:val="0"/>
      <w:marRight w:val="0"/>
      <w:marTop w:val="0"/>
      <w:marBottom w:val="0"/>
      <w:divBdr>
        <w:top w:val="none" w:sz="0" w:space="0" w:color="auto"/>
        <w:left w:val="none" w:sz="0" w:space="0" w:color="auto"/>
        <w:bottom w:val="none" w:sz="0" w:space="0" w:color="auto"/>
        <w:right w:val="none" w:sz="0" w:space="0" w:color="auto"/>
      </w:divBdr>
    </w:div>
    <w:div w:id="1682664582">
      <w:marLeft w:val="0"/>
      <w:marRight w:val="0"/>
      <w:marTop w:val="0"/>
      <w:marBottom w:val="0"/>
      <w:divBdr>
        <w:top w:val="none" w:sz="0" w:space="0" w:color="auto"/>
        <w:left w:val="none" w:sz="0" w:space="0" w:color="auto"/>
        <w:bottom w:val="none" w:sz="0" w:space="0" w:color="auto"/>
        <w:right w:val="none" w:sz="0" w:space="0" w:color="auto"/>
      </w:divBdr>
    </w:div>
    <w:div w:id="1694962917">
      <w:bodyDiv w:val="1"/>
      <w:marLeft w:val="0"/>
      <w:marRight w:val="0"/>
      <w:marTop w:val="0"/>
      <w:marBottom w:val="0"/>
      <w:divBdr>
        <w:top w:val="none" w:sz="0" w:space="0" w:color="auto"/>
        <w:left w:val="none" w:sz="0" w:space="0" w:color="auto"/>
        <w:bottom w:val="none" w:sz="0" w:space="0" w:color="auto"/>
        <w:right w:val="none" w:sz="0" w:space="0" w:color="auto"/>
      </w:divBdr>
      <w:divsChild>
        <w:div w:id="158231734">
          <w:marLeft w:val="360"/>
          <w:marRight w:val="0"/>
          <w:marTop w:val="0"/>
          <w:marBottom w:val="72"/>
          <w:divBdr>
            <w:top w:val="none" w:sz="0" w:space="0" w:color="auto"/>
            <w:left w:val="none" w:sz="0" w:space="0" w:color="auto"/>
            <w:bottom w:val="none" w:sz="0" w:space="0" w:color="auto"/>
            <w:right w:val="none" w:sz="0" w:space="0" w:color="auto"/>
          </w:divBdr>
        </w:div>
        <w:div w:id="676231436">
          <w:marLeft w:val="360"/>
          <w:marRight w:val="0"/>
          <w:marTop w:val="0"/>
          <w:marBottom w:val="72"/>
          <w:divBdr>
            <w:top w:val="none" w:sz="0" w:space="0" w:color="auto"/>
            <w:left w:val="none" w:sz="0" w:space="0" w:color="auto"/>
            <w:bottom w:val="none" w:sz="0" w:space="0" w:color="auto"/>
            <w:right w:val="none" w:sz="0" w:space="0" w:color="auto"/>
          </w:divBdr>
        </w:div>
        <w:div w:id="854418431">
          <w:marLeft w:val="360"/>
          <w:marRight w:val="0"/>
          <w:marTop w:val="0"/>
          <w:marBottom w:val="72"/>
          <w:divBdr>
            <w:top w:val="none" w:sz="0" w:space="0" w:color="auto"/>
            <w:left w:val="none" w:sz="0" w:space="0" w:color="auto"/>
            <w:bottom w:val="none" w:sz="0" w:space="0" w:color="auto"/>
            <w:right w:val="none" w:sz="0" w:space="0" w:color="auto"/>
          </w:divBdr>
        </w:div>
        <w:div w:id="1322731209">
          <w:marLeft w:val="360"/>
          <w:marRight w:val="0"/>
          <w:marTop w:val="0"/>
          <w:marBottom w:val="72"/>
          <w:divBdr>
            <w:top w:val="none" w:sz="0" w:space="0" w:color="auto"/>
            <w:left w:val="none" w:sz="0" w:space="0" w:color="auto"/>
            <w:bottom w:val="none" w:sz="0" w:space="0" w:color="auto"/>
            <w:right w:val="none" w:sz="0" w:space="0" w:color="auto"/>
          </w:divBdr>
        </w:div>
        <w:div w:id="1699307216">
          <w:marLeft w:val="360"/>
          <w:marRight w:val="0"/>
          <w:marTop w:val="0"/>
          <w:marBottom w:val="72"/>
          <w:divBdr>
            <w:top w:val="none" w:sz="0" w:space="0" w:color="auto"/>
            <w:left w:val="none" w:sz="0" w:space="0" w:color="auto"/>
            <w:bottom w:val="none" w:sz="0" w:space="0" w:color="auto"/>
            <w:right w:val="none" w:sz="0" w:space="0" w:color="auto"/>
          </w:divBdr>
        </w:div>
        <w:div w:id="1974365641">
          <w:marLeft w:val="360"/>
          <w:marRight w:val="0"/>
          <w:marTop w:val="0"/>
          <w:marBottom w:val="72"/>
          <w:divBdr>
            <w:top w:val="none" w:sz="0" w:space="0" w:color="auto"/>
            <w:left w:val="none" w:sz="0" w:space="0" w:color="auto"/>
            <w:bottom w:val="none" w:sz="0" w:space="0" w:color="auto"/>
            <w:right w:val="none" w:sz="0" w:space="0" w:color="auto"/>
          </w:divBdr>
        </w:div>
      </w:divsChild>
    </w:div>
    <w:div w:id="1704400027">
      <w:marLeft w:val="0"/>
      <w:marRight w:val="0"/>
      <w:marTop w:val="0"/>
      <w:marBottom w:val="0"/>
      <w:divBdr>
        <w:top w:val="none" w:sz="0" w:space="0" w:color="auto"/>
        <w:left w:val="none" w:sz="0" w:space="0" w:color="auto"/>
        <w:bottom w:val="none" w:sz="0" w:space="0" w:color="auto"/>
        <w:right w:val="none" w:sz="0" w:space="0" w:color="auto"/>
      </w:divBdr>
    </w:div>
    <w:div w:id="1711876806">
      <w:marLeft w:val="0"/>
      <w:marRight w:val="0"/>
      <w:marTop w:val="0"/>
      <w:marBottom w:val="0"/>
      <w:divBdr>
        <w:top w:val="none" w:sz="0" w:space="0" w:color="auto"/>
        <w:left w:val="none" w:sz="0" w:space="0" w:color="auto"/>
        <w:bottom w:val="none" w:sz="0" w:space="0" w:color="auto"/>
        <w:right w:val="none" w:sz="0" w:space="0" w:color="auto"/>
      </w:divBdr>
    </w:div>
    <w:div w:id="1728725986">
      <w:marLeft w:val="0"/>
      <w:marRight w:val="0"/>
      <w:marTop w:val="0"/>
      <w:marBottom w:val="0"/>
      <w:divBdr>
        <w:top w:val="none" w:sz="0" w:space="0" w:color="auto"/>
        <w:left w:val="none" w:sz="0" w:space="0" w:color="auto"/>
        <w:bottom w:val="none" w:sz="0" w:space="0" w:color="auto"/>
        <w:right w:val="none" w:sz="0" w:space="0" w:color="auto"/>
      </w:divBdr>
    </w:div>
    <w:div w:id="1805929935">
      <w:bodyDiv w:val="1"/>
      <w:marLeft w:val="0"/>
      <w:marRight w:val="0"/>
      <w:marTop w:val="0"/>
      <w:marBottom w:val="0"/>
      <w:divBdr>
        <w:top w:val="none" w:sz="0" w:space="0" w:color="auto"/>
        <w:left w:val="none" w:sz="0" w:space="0" w:color="auto"/>
        <w:bottom w:val="none" w:sz="0" w:space="0" w:color="auto"/>
        <w:right w:val="none" w:sz="0" w:space="0" w:color="auto"/>
      </w:divBdr>
    </w:div>
    <w:div w:id="1898471488">
      <w:marLeft w:val="0"/>
      <w:marRight w:val="0"/>
      <w:marTop w:val="0"/>
      <w:marBottom w:val="0"/>
      <w:divBdr>
        <w:top w:val="none" w:sz="0" w:space="0" w:color="auto"/>
        <w:left w:val="none" w:sz="0" w:space="0" w:color="auto"/>
        <w:bottom w:val="none" w:sz="0" w:space="0" w:color="auto"/>
        <w:right w:val="none" w:sz="0" w:space="0" w:color="auto"/>
      </w:divBdr>
    </w:div>
    <w:div w:id="1933977545">
      <w:bodyDiv w:val="1"/>
      <w:marLeft w:val="0"/>
      <w:marRight w:val="0"/>
      <w:marTop w:val="0"/>
      <w:marBottom w:val="0"/>
      <w:divBdr>
        <w:top w:val="none" w:sz="0" w:space="0" w:color="auto"/>
        <w:left w:val="none" w:sz="0" w:space="0" w:color="auto"/>
        <w:bottom w:val="none" w:sz="0" w:space="0" w:color="auto"/>
        <w:right w:val="none" w:sz="0" w:space="0" w:color="auto"/>
      </w:divBdr>
    </w:div>
    <w:div w:id="1935626782">
      <w:bodyDiv w:val="1"/>
      <w:marLeft w:val="0"/>
      <w:marRight w:val="0"/>
      <w:marTop w:val="0"/>
      <w:marBottom w:val="0"/>
      <w:divBdr>
        <w:top w:val="none" w:sz="0" w:space="0" w:color="auto"/>
        <w:left w:val="none" w:sz="0" w:space="0" w:color="auto"/>
        <w:bottom w:val="none" w:sz="0" w:space="0" w:color="auto"/>
        <w:right w:val="none" w:sz="0" w:space="0" w:color="auto"/>
      </w:divBdr>
    </w:div>
    <w:div w:id="1989747829">
      <w:marLeft w:val="0"/>
      <w:marRight w:val="0"/>
      <w:marTop w:val="0"/>
      <w:marBottom w:val="0"/>
      <w:divBdr>
        <w:top w:val="none" w:sz="0" w:space="0" w:color="auto"/>
        <w:left w:val="none" w:sz="0" w:space="0" w:color="auto"/>
        <w:bottom w:val="none" w:sz="0" w:space="0" w:color="auto"/>
        <w:right w:val="none" w:sz="0" w:space="0" w:color="auto"/>
      </w:divBdr>
    </w:div>
    <w:div w:id="2007244790">
      <w:marLeft w:val="0"/>
      <w:marRight w:val="0"/>
      <w:marTop w:val="0"/>
      <w:marBottom w:val="0"/>
      <w:divBdr>
        <w:top w:val="none" w:sz="0" w:space="0" w:color="auto"/>
        <w:left w:val="none" w:sz="0" w:space="0" w:color="auto"/>
        <w:bottom w:val="none" w:sz="0" w:space="0" w:color="auto"/>
        <w:right w:val="none" w:sz="0" w:space="0" w:color="auto"/>
      </w:divBdr>
    </w:div>
    <w:div w:id="2064788658">
      <w:bodyDiv w:val="1"/>
      <w:marLeft w:val="0"/>
      <w:marRight w:val="0"/>
      <w:marTop w:val="0"/>
      <w:marBottom w:val="0"/>
      <w:divBdr>
        <w:top w:val="none" w:sz="0" w:space="0" w:color="auto"/>
        <w:left w:val="none" w:sz="0" w:space="0" w:color="auto"/>
        <w:bottom w:val="none" w:sz="0" w:space="0" w:color="auto"/>
        <w:right w:val="none" w:sz="0" w:space="0" w:color="auto"/>
      </w:divBdr>
    </w:div>
    <w:div w:id="21252214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faktura.gov.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iodo@pzd.ilawa.pl" TargetMode="Externa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75ECA-74D0-4FF4-9613-2642F0C8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40</Pages>
  <Words>24430</Words>
  <Characters>146580</Characters>
  <Application>Microsoft Office Word</Application>
  <DocSecurity>0</DocSecurity>
  <Lines>1221</Lines>
  <Paragraphs>341</Paragraphs>
  <ScaleCrop>false</ScaleCrop>
  <HeadingPairs>
    <vt:vector size="4" baseType="variant">
      <vt:variant>
        <vt:lpstr>Tytuł</vt:lpstr>
      </vt:variant>
      <vt:variant>
        <vt:i4>1</vt:i4>
      </vt:variant>
      <vt:variant>
        <vt:lpstr>Nagłówki</vt:lpstr>
      </vt:variant>
      <vt:variant>
        <vt:i4>15</vt:i4>
      </vt:variant>
    </vt:vector>
  </HeadingPairs>
  <TitlesOfParts>
    <vt:vector size="16" baseType="lpstr">
      <vt:lpstr>SPECYFIKACJA</vt:lpstr>
      <vt:lpstr>Preambuła</vt:lpstr>
      <vt:lpstr>Przedmiot umowy</vt:lpstr>
      <vt:lpstr>Terminy</vt:lpstr>
      <vt:lpstr>Podstawowe obowiązki Stron</vt:lpstr>
      <vt:lpstr>Dostawy</vt:lpstr>
      <vt:lpstr>Roboty budowlane </vt:lpstr>
      <vt:lpstr>Podwykonawcy</vt:lpstr>
      <vt:lpstr>Wstrzymanie (zawieszenie) realizacji umowy</vt:lpstr>
      <vt:lpstr>Kontrole</vt:lpstr>
      <vt:lpstr>Odbiory</vt:lpstr>
      <vt:lpstr>Wynagrodzenie Wykonawcy</vt:lpstr>
      <vt:lpstr>Warunki płatności</vt:lpstr>
      <vt:lpstr>Płatności</vt:lpstr>
      <vt:lpstr>Gwarancja i rękojmia</vt:lpstr>
      <vt:lpstr>Zmiana umowy</vt:lpstr>
    </vt:vector>
  </TitlesOfParts>
  <Company/>
  <LinksUpToDate>false</LinksUpToDate>
  <CharactersWithSpaces>170669</CharactersWithSpaces>
  <SharedDoc>false</SharedDoc>
  <HLinks>
    <vt:vector size="18" baseType="variant">
      <vt:variant>
        <vt:i4>917614</vt:i4>
      </vt:variant>
      <vt:variant>
        <vt:i4>9</vt:i4>
      </vt:variant>
      <vt:variant>
        <vt:i4>0</vt:i4>
      </vt:variant>
      <vt:variant>
        <vt:i4>5</vt:i4>
      </vt:variant>
      <vt:variant>
        <vt:lpwstr>mailto:iod@muzeum.olsztyn.pl</vt:lpwstr>
      </vt:variant>
      <vt:variant>
        <vt:lpwstr/>
      </vt:variant>
      <vt:variant>
        <vt:i4>131185</vt:i4>
      </vt:variant>
      <vt:variant>
        <vt:i4>6</vt:i4>
      </vt:variant>
      <vt:variant>
        <vt:i4>0</vt:i4>
      </vt:variant>
      <vt:variant>
        <vt:i4>5</vt:i4>
      </vt:variant>
      <vt:variant>
        <vt:lpwstr>mailto:sekretariat@muzeum.olsztyn.pl</vt:lpwstr>
      </vt:variant>
      <vt:variant>
        <vt:lpwstr/>
      </vt:variant>
      <vt:variant>
        <vt:i4>2687083</vt:i4>
      </vt:variant>
      <vt:variant>
        <vt:i4>0</vt:i4>
      </vt:variant>
      <vt:variant>
        <vt:i4>0</vt:i4>
      </vt:variant>
      <vt:variant>
        <vt:i4>5</vt:i4>
      </vt:variant>
      <vt:variant>
        <vt:lpwstr>https://www.brokerinfinite.efaktura.gov.pl/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mkorpalski</dc:creator>
  <cp:keywords/>
  <cp:lastModifiedBy>USER</cp:lastModifiedBy>
  <cp:revision>5</cp:revision>
  <cp:lastPrinted>2025-08-29T13:16:00Z</cp:lastPrinted>
  <dcterms:created xsi:type="dcterms:W3CDTF">2025-11-20T12:50:00Z</dcterms:created>
  <dcterms:modified xsi:type="dcterms:W3CDTF">2025-11-27T12:53:00Z</dcterms:modified>
</cp:coreProperties>
</file>