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61E" w14:textId="77777777" w:rsidR="007A3916" w:rsidRDefault="007A3916" w:rsidP="007A3916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6DD8DAE0" wp14:editId="3351AC33">
            <wp:extent cx="2096135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27845" w14:textId="77777777" w:rsidR="007A3916" w:rsidRDefault="007A3916" w:rsidP="007A3916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14:paraId="4FBCD412" w14:textId="77777777" w:rsidR="007A3916" w:rsidRDefault="007A3916" w:rsidP="007A3916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14:paraId="1A208AB0" w14:textId="62B699A5" w:rsidR="007A3916" w:rsidRDefault="007A3916" w:rsidP="007A3916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</w:t>
      </w:r>
      <w:r w:rsidR="004570B6">
        <w:rPr>
          <w:rFonts w:ascii="Calibri" w:eastAsia="Calibri" w:hAnsi="Calibri"/>
          <w:b/>
          <w:bCs/>
          <w:lang w:val="en-US" w:eastAsia="en-US"/>
        </w:rPr>
        <w:t>072</w:t>
      </w:r>
      <w:r>
        <w:rPr>
          <w:rFonts w:ascii="Calibri" w:eastAsia="Calibri" w:hAnsi="Calibri"/>
          <w:b/>
          <w:bCs/>
          <w:lang w:val="en-US" w:eastAsia="en-US"/>
        </w:rPr>
        <w:t xml:space="preserve">   </w:t>
      </w:r>
    </w:p>
    <w:p w14:paraId="6D7534BD" w14:textId="77777777" w:rsidR="007A3916" w:rsidRPr="00C22FD1" w:rsidRDefault="007A3916" w:rsidP="007A3916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C22FD1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C22FD1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5" w:history="1">
        <w:r w:rsidRPr="00C22FD1">
          <w:rPr>
            <w:rStyle w:val="Hipercze"/>
            <w:rFonts w:ascii="Calibri" w:eastAsia="Calibri" w:hAnsi="Calibri"/>
            <w:b/>
            <w:bCs/>
            <w:lang w:val="en-US" w:eastAsia="en-US"/>
          </w:rPr>
          <w:t>http://www.onkol.kielce.pl/</w:t>
        </w:r>
      </w:hyperlink>
      <w:r w:rsidRPr="00C22FD1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14:paraId="44751658" w14:textId="2CAE1750" w:rsidR="007A3916" w:rsidRDefault="007A3916" w:rsidP="007A3916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6" w:history="1">
        <w:r>
          <w:rPr>
            <w:rStyle w:val="Hipercze"/>
            <w:rFonts w:ascii="Calibri" w:eastAsia="Calibri" w:hAnsi="Calibri"/>
            <w:b/>
            <w:bCs/>
            <w:lang w:val="en-US" w:eastAsia="en-US"/>
          </w:rPr>
          <w:t>zampubl@onkol.kielce.pl</w:t>
        </w:r>
      </w:hyperlink>
      <w:r>
        <w:rPr>
          <w:rFonts w:ascii="Calibri" w:eastAsia="Calibri" w:hAnsi="Calibri"/>
          <w:b/>
          <w:bCs/>
          <w:lang w:val="en-US" w:eastAsia="en-US"/>
        </w:rPr>
        <w:t xml:space="preserve"> </w:t>
      </w:r>
    </w:p>
    <w:p w14:paraId="5AE70628" w14:textId="77777777" w:rsidR="007A3916" w:rsidRDefault="007A3916" w:rsidP="007A3916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14:paraId="6BE424B7" w14:textId="1FA98F40" w:rsidR="007A3916" w:rsidRPr="004570B6" w:rsidRDefault="007A3916" w:rsidP="00CC3484">
      <w:pPr>
        <w:autoSpaceDE w:val="0"/>
        <w:autoSpaceDN w:val="0"/>
        <w:adjustRightInd w:val="0"/>
        <w:spacing w:afterLines="10" w:after="24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570B6">
        <w:rPr>
          <w:rFonts w:asciiTheme="minorHAnsi" w:hAnsiTheme="minorHAnsi"/>
          <w:b/>
          <w:sz w:val="22"/>
          <w:szCs w:val="22"/>
        </w:rPr>
        <w:t>AZP.2411.11</w:t>
      </w:r>
      <w:r w:rsidR="004570B6" w:rsidRPr="004570B6">
        <w:rPr>
          <w:rFonts w:asciiTheme="minorHAnsi" w:hAnsiTheme="minorHAnsi"/>
          <w:b/>
          <w:sz w:val="22"/>
          <w:szCs w:val="22"/>
        </w:rPr>
        <w:t>5</w:t>
      </w:r>
      <w:r w:rsidRPr="004570B6">
        <w:rPr>
          <w:rFonts w:asciiTheme="minorHAnsi" w:hAnsiTheme="minorHAnsi"/>
          <w:b/>
          <w:sz w:val="22"/>
          <w:szCs w:val="22"/>
        </w:rPr>
        <w:t>.2022.</w:t>
      </w:r>
      <w:r w:rsidR="004570B6" w:rsidRPr="004570B6">
        <w:rPr>
          <w:rFonts w:asciiTheme="minorHAnsi" w:hAnsiTheme="minorHAnsi"/>
          <w:b/>
          <w:sz w:val="22"/>
          <w:szCs w:val="22"/>
        </w:rPr>
        <w:t>JG</w:t>
      </w:r>
      <w:r w:rsidRPr="004570B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  <w:r w:rsidRPr="004570B6">
        <w:rPr>
          <w:rFonts w:asciiTheme="minorHAnsi" w:hAnsiTheme="minorHAnsi"/>
          <w:sz w:val="22"/>
          <w:szCs w:val="22"/>
        </w:rPr>
        <w:t xml:space="preserve">                                        Kielce, dn. 2</w:t>
      </w:r>
      <w:r w:rsidR="004570B6" w:rsidRPr="004570B6">
        <w:rPr>
          <w:rFonts w:asciiTheme="minorHAnsi" w:hAnsiTheme="minorHAnsi"/>
          <w:sz w:val="22"/>
          <w:szCs w:val="22"/>
        </w:rPr>
        <w:t>8</w:t>
      </w:r>
      <w:r w:rsidRPr="004570B6">
        <w:rPr>
          <w:rFonts w:asciiTheme="minorHAnsi" w:hAnsiTheme="minorHAnsi"/>
          <w:sz w:val="22"/>
          <w:szCs w:val="22"/>
        </w:rPr>
        <w:t>.06.2022 r.</w:t>
      </w:r>
    </w:p>
    <w:p w14:paraId="2A6167CF" w14:textId="77777777" w:rsidR="007A3916" w:rsidRDefault="007A3916" w:rsidP="007A391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5D83641" w14:textId="77777777" w:rsidR="007A3916" w:rsidRDefault="007A3916" w:rsidP="007A391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INFORMACJA</w:t>
      </w:r>
    </w:p>
    <w:p w14:paraId="02A65573" w14:textId="77777777" w:rsidR="007A3916" w:rsidRPr="004570B6" w:rsidRDefault="007A3916" w:rsidP="007A3916">
      <w:pPr>
        <w:jc w:val="center"/>
        <w:rPr>
          <w:rFonts w:asciiTheme="minorHAnsi" w:hAnsiTheme="minorHAnsi"/>
          <w:b/>
          <w:sz w:val="24"/>
          <w:szCs w:val="24"/>
        </w:rPr>
      </w:pPr>
      <w:r w:rsidRPr="004570B6">
        <w:rPr>
          <w:rFonts w:asciiTheme="minorHAnsi" w:hAnsiTheme="minorHAnsi"/>
          <w:b/>
          <w:sz w:val="24"/>
          <w:szCs w:val="24"/>
        </w:rPr>
        <w:t>WSZYSCY WYKONAWCY</w:t>
      </w:r>
    </w:p>
    <w:p w14:paraId="4228DDBE" w14:textId="77777777" w:rsidR="007A3916" w:rsidRPr="00AA2888" w:rsidRDefault="007A3916" w:rsidP="007A3916">
      <w:pPr>
        <w:jc w:val="center"/>
        <w:rPr>
          <w:rFonts w:asciiTheme="minorHAnsi" w:hAnsiTheme="minorHAnsi"/>
          <w:b/>
        </w:rPr>
      </w:pPr>
    </w:p>
    <w:p w14:paraId="34CF8803" w14:textId="77777777" w:rsidR="007A3916" w:rsidRPr="00AA2888" w:rsidRDefault="007A3916" w:rsidP="007A3916">
      <w:pPr>
        <w:jc w:val="center"/>
        <w:rPr>
          <w:rFonts w:asciiTheme="minorHAnsi" w:hAnsiTheme="minorHAnsi"/>
          <w:b/>
        </w:rPr>
      </w:pPr>
    </w:p>
    <w:p w14:paraId="18A1983C" w14:textId="70133ECE" w:rsidR="007A3916" w:rsidRPr="004C2DB7" w:rsidRDefault="007A3916" w:rsidP="007A3916">
      <w:pPr>
        <w:pStyle w:val="Nagwek"/>
        <w:tabs>
          <w:tab w:val="left" w:pos="8505"/>
        </w:tabs>
        <w:jc w:val="center"/>
        <w:rPr>
          <w:rFonts w:asciiTheme="minorHAnsi" w:hAnsiTheme="minorHAnsi"/>
          <w:b/>
          <w:sz w:val="22"/>
          <w:szCs w:val="22"/>
        </w:rPr>
      </w:pPr>
      <w:r w:rsidRPr="004C2DB7">
        <w:rPr>
          <w:rFonts w:asciiTheme="minorHAnsi" w:hAnsiTheme="minorHAnsi"/>
          <w:b/>
          <w:sz w:val="22"/>
          <w:szCs w:val="22"/>
        </w:rPr>
        <w:t xml:space="preserve">Dot.: </w:t>
      </w:r>
      <w:r w:rsidR="00E97BBC" w:rsidRPr="004C2DB7">
        <w:rPr>
          <w:rFonts w:asciiTheme="minorHAnsi" w:hAnsiTheme="minorHAnsi"/>
          <w:b/>
          <w:sz w:val="22"/>
          <w:szCs w:val="22"/>
        </w:rPr>
        <w:t xml:space="preserve">Wykonania usługi serwisowej urządzeń medycznych dla </w:t>
      </w:r>
      <w:r w:rsidRPr="004C2DB7">
        <w:rPr>
          <w:rFonts w:asciiTheme="minorHAnsi" w:hAnsiTheme="minorHAnsi"/>
          <w:b/>
          <w:sz w:val="22"/>
          <w:szCs w:val="22"/>
        </w:rPr>
        <w:t xml:space="preserve">Świętokrzyskiego Centrum Onkologii </w:t>
      </w:r>
      <w:r w:rsidR="00E97BBC" w:rsidRPr="004C2DB7">
        <w:rPr>
          <w:rFonts w:asciiTheme="minorHAnsi" w:hAnsiTheme="minorHAnsi"/>
          <w:b/>
          <w:sz w:val="22"/>
          <w:szCs w:val="22"/>
        </w:rPr>
        <w:br/>
      </w:r>
      <w:r w:rsidRPr="004C2DB7">
        <w:rPr>
          <w:rFonts w:asciiTheme="minorHAnsi" w:hAnsiTheme="minorHAnsi"/>
          <w:b/>
          <w:sz w:val="22"/>
          <w:szCs w:val="22"/>
        </w:rPr>
        <w:t>w Kielcach</w:t>
      </w:r>
    </w:p>
    <w:p w14:paraId="0A59F1AB" w14:textId="77777777" w:rsidR="007A3916" w:rsidRPr="004C2DB7" w:rsidRDefault="007A3916" w:rsidP="007A3916">
      <w:pPr>
        <w:pStyle w:val="Nagwek"/>
        <w:tabs>
          <w:tab w:val="left" w:pos="8505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3798E59E" w14:textId="77777777" w:rsidR="007A3916" w:rsidRPr="004C2DB7" w:rsidRDefault="007A3916" w:rsidP="007A3916">
      <w:pPr>
        <w:pStyle w:val="Nagwek"/>
        <w:tabs>
          <w:tab w:val="left" w:pos="8505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7FADB696" w14:textId="317BDE4C" w:rsidR="00B94387" w:rsidRPr="004C2DB7" w:rsidRDefault="004F04E6">
      <w:pPr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 xml:space="preserve">      </w:t>
      </w:r>
      <w:r w:rsidR="007A3916" w:rsidRPr="004C2DB7">
        <w:rPr>
          <w:rFonts w:asciiTheme="minorHAnsi" w:hAnsiTheme="minorHAnsi" w:cstheme="minorHAnsi"/>
          <w:sz w:val="22"/>
          <w:szCs w:val="22"/>
        </w:rPr>
        <w:t xml:space="preserve">W związku z dużą ilością zapytań, Zamawiający informuje, </w:t>
      </w:r>
      <w:r w:rsidR="00B94387" w:rsidRPr="004C2DB7">
        <w:rPr>
          <w:rFonts w:asciiTheme="minorHAnsi" w:hAnsiTheme="minorHAnsi" w:cstheme="minorHAnsi"/>
          <w:sz w:val="22"/>
          <w:szCs w:val="22"/>
        </w:rPr>
        <w:t xml:space="preserve">że na podstawie </w:t>
      </w:r>
      <w:r w:rsidR="004570B6" w:rsidRPr="004C2DB7">
        <w:rPr>
          <w:rFonts w:asciiTheme="minorHAnsi" w:hAnsiTheme="minorHAnsi" w:cstheme="minorHAnsi"/>
          <w:sz w:val="22"/>
          <w:szCs w:val="22"/>
        </w:rPr>
        <w:t>a</w:t>
      </w:r>
      <w:r w:rsidR="00B94387" w:rsidRPr="004C2DB7">
        <w:rPr>
          <w:rFonts w:asciiTheme="minorHAnsi" w:hAnsiTheme="minorHAnsi" w:cstheme="minorHAnsi"/>
          <w:sz w:val="22"/>
          <w:szCs w:val="22"/>
        </w:rPr>
        <w:t>rt. 284 ust. 3 ustawy PZP zmi</w:t>
      </w:r>
      <w:r w:rsidRPr="004C2DB7">
        <w:rPr>
          <w:rFonts w:asciiTheme="minorHAnsi" w:hAnsiTheme="minorHAnsi" w:cstheme="minorHAnsi"/>
          <w:sz w:val="22"/>
          <w:szCs w:val="22"/>
        </w:rPr>
        <w:t>a</w:t>
      </w:r>
      <w:r w:rsidR="00B94387" w:rsidRPr="004C2DB7">
        <w:rPr>
          <w:rFonts w:asciiTheme="minorHAnsi" w:hAnsiTheme="minorHAnsi" w:cstheme="minorHAnsi"/>
          <w:sz w:val="22"/>
          <w:szCs w:val="22"/>
        </w:rPr>
        <w:t>ni</w:t>
      </w:r>
      <w:r w:rsidRPr="004C2DB7">
        <w:rPr>
          <w:rFonts w:asciiTheme="minorHAnsi" w:hAnsiTheme="minorHAnsi" w:cstheme="minorHAnsi"/>
          <w:sz w:val="22"/>
          <w:szCs w:val="22"/>
        </w:rPr>
        <w:t>e</w:t>
      </w:r>
      <w:r w:rsidR="00B94387" w:rsidRPr="004C2DB7">
        <w:rPr>
          <w:rFonts w:asciiTheme="minorHAnsi" w:hAnsiTheme="minorHAnsi" w:cstheme="minorHAnsi"/>
          <w:sz w:val="22"/>
          <w:szCs w:val="22"/>
        </w:rPr>
        <w:t xml:space="preserve"> </w:t>
      </w:r>
      <w:r w:rsidRPr="004C2DB7">
        <w:rPr>
          <w:rFonts w:asciiTheme="minorHAnsi" w:hAnsiTheme="minorHAnsi" w:cstheme="minorHAnsi"/>
          <w:sz w:val="22"/>
          <w:szCs w:val="22"/>
        </w:rPr>
        <w:t>ulegają terminy</w:t>
      </w:r>
      <w:r w:rsidR="00B94387" w:rsidRPr="004C2DB7">
        <w:rPr>
          <w:rFonts w:asciiTheme="minorHAnsi" w:hAnsiTheme="minorHAnsi" w:cstheme="minorHAnsi"/>
          <w:sz w:val="22"/>
          <w:szCs w:val="22"/>
        </w:rPr>
        <w:t>:</w:t>
      </w:r>
    </w:p>
    <w:p w14:paraId="464290AD" w14:textId="018C6F49" w:rsidR="00B94387" w:rsidRPr="004C2DB7" w:rsidRDefault="00B94387">
      <w:pPr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>składani</w:t>
      </w:r>
      <w:r w:rsidR="004F04E6" w:rsidRPr="004C2DB7">
        <w:rPr>
          <w:rFonts w:asciiTheme="minorHAnsi" w:hAnsiTheme="minorHAnsi" w:cstheme="minorHAnsi"/>
          <w:sz w:val="22"/>
          <w:szCs w:val="22"/>
        </w:rPr>
        <w:t>a</w:t>
      </w:r>
      <w:r w:rsidRPr="004C2DB7">
        <w:rPr>
          <w:rFonts w:asciiTheme="minorHAnsi" w:hAnsiTheme="minorHAnsi" w:cstheme="minorHAnsi"/>
          <w:sz w:val="22"/>
          <w:szCs w:val="22"/>
        </w:rPr>
        <w:t xml:space="preserve"> ofert z dnia </w:t>
      </w:r>
      <w:r w:rsidR="00E97BBC" w:rsidRPr="004C2DB7">
        <w:rPr>
          <w:rFonts w:asciiTheme="minorHAnsi" w:hAnsiTheme="minorHAnsi" w:cstheme="minorHAnsi"/>
          <w:sz w:val="22"/>
          <w:szCs w:val="22"/>
        </w:rPr>
        <w:t>01</w:t>
      </w:r>
      <w:r w:rsidRPr="004C2DB7">
        <w:rPr>
          <w:rFonts w:asciiTheme="minorHAnsi" w:hAnsiTheme="minorHAnsi" w:cstheme="minorHAnsi"/>
          <w:sz w:val="22"/>
          <w:szCs w:val="22"/>
        </w:rPr>
        <w:t>.0</w:t>
      </w:r>
      <w:r w:rsidR="00E97BBC" w:rsidRPr="004C2DB7">
        <w:rPr>
          <w:rFonts w:asciiTheme="minorHAnsi" w:hAnsiTheme="minorHAnsi" w:cstheme="minorHAnsi"/>
          <w:sz w:val="22"/>
          <w:szCs w:val="22"/>
        </w:rPr>
        <w:t>7</w:t>
      </w:r>
      <w:r w:rsidRPr="004C2DB7">
        <w:rPr>
          <w:rFonts w:asciiTheme="minorHAnsi" w:hAnsiTheme="minorHAnsi" w:cstheme="minorHAnsi"/>
          <w:sz w:val="22"/>
          <w:szCs w:val="22"/>
        </w:rPr>
        <w:t>.2022r</w:t>
      </w:r>
      <w:r w:rsidR="00E97BBC" w:rsidRPr="004C2DB7">
        <w:rPr>
          <w:rFonts w:asciiTheme="minorHAnsi" w:hAnsiTheme="minorHAnsi" w:cstheme="minorHAnsi"/>
          <w:sz w:val="22"/>
          <w:szCs w:val="22"/>
        </w:rPr>
        <w:t>.</w:t>
      </w:r>
      <w:r w:rsidRPr="004C2DB7">
        <w:rPr>
          <w:rFonts w:asciiTheme="minorHAnsi" w:hAnsiTheme="minorHAnsi" w:cstheme="minorHAnsi"/>
          <w:sz w:val="22"/>
          <w:szCs w:val="22"/>
        </w:rPr>
        <w:t xml:space="preserve"> godz. 9:00  na</w:t>
      </w:r>
      <w:r w:rsidR="004C2DB7">
        <w:rPr>
          <w:rFonts w:asciiTheme="minorHAnsi" w:hAnsiTheme="minorHAnsi" w:cstheme="minorHAnsi"/>
          <w:sz w:val="22"/>
          <w:szCs w:val="22"/>
        </w:rPr>
        <w:t xml:space="preserve"> dzień </w:t>
      </w:r>
      <w:r w:rsidR="00E97BBC" w:rsidRPr="004C2DB7">
        <w:rPr>
          <w:rFonts w:asciiTheme="minorHAnsi" w:hAnsiTheme="minorHAnsi" w:cstheme="minorHAnsi"/>
          <w:sz w:val="22"/>
          <w:szCs w:val="22"/>
        </w:rPr>
        <w:t>08</w:t>
      </w:r>
      <w:r w:rsidRPr="004C2DB7">
        <w:rPr>
          <w:rFonts w:asciiTheme="minorHAnsi" w:hAnsiTheme="minorHAnsi" w:cstheme="minorHAnsi"/>
          <w:sz w:val="22"/>
          <w:szCs w:val="22"/>
        </w:rPr>
        <w:t>.0</w:t>
      </w:r>
      <w:r w:rsidR="00E97BBC" w:rsidRPr="004C2DB7">
        <w:rPr>
          <w:rFonts w:asciiTheme="minorHAnsi" w:hAnsiTheme="minorHAnsi" w:cstheme="minorHAnsi"/>
          <w:sz w:val="22"/>
          <w:szCs w:val="22"/>
        </w:rPr>
        <w:t>7</w:t>
      </w:r>
      <w:r w:rsidRPr="004C2DB7">
        <w:rPr>
          <w:rFonts w:asciiTheme="minorHAnsi" w:hAnsiTheme="minorHAnsi" w:cstheme="minorHAnsi"/>
          <w:sz w:val="22"/>
          <w:szCs w:val="22"/>
        </w:rPr>
        <w:t>.2022r</w:t>
      </w:r>
      <w:r w:rsidR="00E97BBC" w:rsidRPr="004C2DB7">
        <w:rPr>
          <w:rFonts w:asciiTheme="minorHAnsi" w:hAnsiTheme="minorHAnsi" w:cstheme="minorHAnsi"/>
          <w:sz w:val="22"/>
          <w:szCs w:val="22"/>
        </w:rPr>
        <w:t>.</w:t>
      </w:r>
      <w:r w:rsidRPr="004C2DB7">
        <w:rPr>
          <w:rFonts w:asciiTheme="minorHAnsi" w:hAnsiTheme="minorHAnsi" w:cstheme="minorHAnsi"/>
          <w:sz w:val="22"/>
          <w:szCs w:val="22"/>
        </w:rPr>
        <w:t xml:space="preserve"> godz. 9:00</w:t>
      </w:r>
    </w:p>
    <w:p w14:paraId="02B5242E" w14:textId="373DE6BF" w:rsidR="00B94387" w:rsidRPr="004C2DB7" w:rsidRDefault="00B94387">
      <w:pPr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 xml:space="preserve">otwarcia ofert z dnia  </w:t>
      </w:r>
      <w:r w:rsidR="00E97BBC" w:rsidRPr="004C2DB7">
        <w:rPr>
          <w:rFonts w:asciiTheme="minorHAnsi" w:hAnsiTheme="minorHAnsi" w:cstheme="minorHAnsi"/>
          <w:sz w:val="22"/>
          <w:szCs w:val="22"/>
        </w:rPr>
        <w:t>01.07.2022r</w:t>
      </w:r>
      <w:r w:rsidR="00E97BBC" w:rsidRPr="004C2DB7">
        <w:rPr>
          <w:rFonts w:asciiTheme="minorHAnsi" w:hAnsiTheme="minorHAnsi" w:cstheme="minorHAnsi"/>
          <w:sz w:val="22"/>
          <w:szCs w:val="22"/>
        </w:rPr>
        <w:t>.</w:t>
      </w:r>
      <w:r w:rsidR="00E97BBC" w:rsidRPr="004C2DB7">
        <w:rPr>
          <w:rFonts w:asciiTheme="minorHAnsi" w:hAnsiTheme="minorHAnsi" w:cstheme="minorHAnsi"/>
          <w:sz w:val="22"/>
          <w:szCs w:val="22"/>
        </w:rPr>
        <w:t xml:space="preserve"> godz. </w:t>
      </w:r>
      <w:r w:rsidR="004C2DB7">
        <w:rPr>
          <w:rFonts w:asciiTheme="minorHAnsi" w:hAnsiTheme="minorHAnsi" w:cstheme="minorHAnsi"/>
          <w:sz w:val="22"/>
          <w:szCs w:val="22"/>
        </w:rPr>
        <w:t>10</w:t>
      </w:r>
      <w:r w:rsidR="00E97BBC" w:rsidRPr="004C2DB7">
        <w:rPr>
          <w:rFonts w:asciiTheme="minorHAnsi" w:hAnsiTheme="minorHAnsi" w:cstheme="minorHAnsi"/>
          <w:sz w:val="22"/>
          <w:szCs w:val="22"/>
        </w:rPr>
        <w:t>:00  na</w:t>
      </w:r>
      <w:r w:rsidR="004C2DB7">
        <w:rPr>
          <w:rFonts w:asciiTheme="minorHAnsi" w:hAnsiTheme="minorHAnsi" w:cstheme="minorHAnsi"/>
          <w:sz w:val="22"/>
          <w:szCs w:val="22"/>
        </w:rPr>
        <w:t xml:space="preserve"> dzień </w:t>
      </w:r>
      <w:r w:rsidR="00E97BBC" w:rsidRPr="004C2DB7">
        <w:rPr>
          <w:rFonts w:asciiTheme="minorHAnsi" w:hAnsiTheme="minorHAnsi" w:cstheme="minorHAnsi"/>
          <w:sz w:val="22"/>
          <w:szCs w:val="22"/>
        </w:rPr>
        <w:t>08.07.2022r</w:t>
      </w:r>
      <w:r w:rsidR="00E97BBC" w:rsidRPr="004C2DB7">
        <w:rPr>
          <w:rFonts w:asciiTheme="minorHAnsi" w:hAnsiTheme="minorHAnsi" w:cstheme="minorHAnsi"/>
          <w:sz w:val="22"/>
          <w:szCs w:val="22"/>
        </w:rPr>
        <w:t>.</w:t>
      </w:r>
      <w:r w:rsidRPr="004C2DB7">
        <w:rPr>
          <w:rFonts w:asciiTheme="minorHAnsi" w:hAnsiTheme="minorHAnsi" w:cstheme="minorHAnsi"/>
          <w:sz w:val="22"/>
          <w:szCs w:val="22"/>
        </w:rPr>
        <w:t xml:space="preserve"> godz. 10:00</w:t>
      </w:r>
      <w:r w:rsidR="004C2DB7">
        <w:rPr>
          <w:rFonts w:asciiTheme="minorHAnsi" w:hAnsiTheme="minorHAnsi" w:cstheme="minorHAnsi"/>
          <w:sz w:val="22"/>
          <w:szCs w:val="22"/>
        </w:rPr>
        <w:t>.</w:t>
      </w:r>
    </w:p>
    <w:p w14:paraId="7A399854" w14:textId="77777777" w:rsidR="00B94387" w:rsidRPr="004C2DB7" w:rsidRDefault="00B94387">
      <w:pPr>
        <w:rPr>
          <w:rFonts w:asciiTheme="minorHAnsi" w:hAnsiTheme="minorHAnsi" w:cstheme="minorHAnsi"/>
          <w:sz w:val="22"/>
          <w:szCs w:val="22"/>
        </w:rPr>
      </w:pPr>
    </w:p>
    <w:p w14:paraId="0E95C163" w14:textId="041DC522" w:rsidR="004F04E6" w:rsidRPr="004C2DB7" w:rsidRDefault="00B94387">
      <w:pPr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 xml:space="preserve">Ponadto Zamawiający na podstawie </w:t>
      </w:r>
      <w:r w:rsidR="004570B6" w:rsidRPr="004C2DB7">
        <w:rPr>
          <w:rFonts w:asciiTheme="minorHAnsi" w:hAnsiTheme="minorHAnsi" w:cstheme="minorHAnsi"/>
          <w:sz w:val="22"/>
          <w:szCs w:val="22"/>
        </w:rPr>
        <w:t>a</w:t>
      </w:r>
      <w:r w:rsidRPr="004C2DB7">
        <w:rPr>
          <w:rFonts w:asciiTheme="minorHAnsi" w:hAnsiTheme="minorHAnsi" w:cstheme="minorHAnsi"/>
          <w:sz w:val="22"/>
          <w:szCs w:val="22"/>
        </w:rPr>
        <w:t>rt. 286 ust.1 ustawy PZP modyfikuje zapisy SWZ</w:t>
      </w:r>
      <w:r w:rsidR="004F04E6" w:rsidRPr="004C2DB7">
        <w:rPr>
          <w:rFonts w:asciiTheme="minorHAnsi" w:hAnsiTheme="minorHAnsi" w:cstheme="minorHAnsi"/>
          <w:sz w:val="22"/>
          <w:szCs w:val="22"/>
        </w:rPr>
        <w:t xml:space="preserve"> w zakresie zmiany terminu związania ofertą z dnia </w:t>
      </w:r>
      <w:r w:rsidR="004C2DB7" w:rsidRPr="004C2DB7">
        <w:rPr>
          <w:rFonts w:asciiTheme="minorHAnsi" w:hAnsiTheme="minorHAnsi" w:cstheme="minorHAnsi"/>
          <w:sz w:val="22"/>
          <w:szCs w:val="22"/>
        </w:rPr>
        <w:t>30</w:t>
      </w:r>
      <w:r w:rsidR="004F04E6" w:rsidRPr="004C2DB7">
        <w:rPr>
          <w:rFonts w:asciiTheme="minorHAnsi" w:hAnsiTheme="minorHAnsi" w:cstheme="minorHAnsi"/>
          <w:sz w:val="22"/>
          <w:szCs w:val="22"/>
        </w:rPr>
        <w:t xml:space="preserve">.07.2022r. </w:t>
      </w:r>
      <w:r w:rsidR="00EB7535" w:rsidRPr="004C2DB7">
        <w:rPr>
          <w:rFonts w:asciiTheme="minorHAnsi" w:hAnsiTheme="minorHAnsi" w:cstheme="minorHAnsi"/>
          <w:sz w:val="22"/>
          <w:szCs w:val="22"/>
        </w:rPr>
        <w:t xml:space="preserve">na </w:t>
      </w:r>
      <w:r w:rsidR="004C2DB7" w:rsidRPr="004C2DB7">
        <w:rPr>
          <w:rFonts w:asciiTheme="minorHAnsi" w:hAnsiTheme="minorHAnsi" w:cstheme="minorHAnsi"/>
          <w:sz w:val="22"/>
          <w:szCs w:val="22"/>
        </w:rPr>
        <w:t>06</w:t>
      </w:r>
      <w:r w:rsidR="00EB7535" w:rsidRPr="004C2DB7">
        <w:rPr>
          <w:rFonts w:asciiTheme="minorHAnsi" w:hAnsiTheme="minorHAnsi" w:cstheme="minorHAnsi"/>
          <w:sz w:val="22"/>
          <w:szCs w:val="22"/>
        </w:rPr>
        <w:t>.0</w:t>
      </w:r>
      <w:r w:rsidR="004C2DB7" w:rsidRPr="004C2DB7">
        <w:rPr>
          <w:rFonts w:asciiTheme="minorHAnsi" w:hAnsiTheme="minorHAnsi" w:cstheme="minorHAnsi"/>
          <w:sz w:val="22"/>
          <w:szCs w:val="22"/>
        </w:rPr>
        <w:t>8</w:t>
      </w:r>
      <w:r w:rsidR="00EB7535" w:rsidRPr="004C2DB7">
        <w:rPr>
          <w:rFonts w:asciiTheme="minorHAnsi" w:hAnsiTheme="minorHAnsi" w:cstheme="minorHAnsi"/>
          <w:sz w:val="22"/>
          <w:szCs w:val="22"/>
        </w:rPr>
        <w:t>.2022r.</w:t>
      </w:r>
    </w:p>
    <w:p w14:paraId="2228A88A" w14:textId="4D05936F" w:rsidR="004F04E6" w:rsidRPr="004C2DB7" w:rsidRDefault="004F04E6">
      <w:pPr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>Rozdział VI SWZ- TERMIN ZWIĄZANIA OFERTĄ</w:t>
      </w:r>
      <w:r w:rsidR="004C2DB7">
        <w:rPr>
          <w:rFonts w:asciiTheme="minorHAnsi" w:hAnsiTheme="minorHAnsi" w:cstheme="minorHAnsi"/>
          <w:sz w:val="22"/>
          <w:szCs w:val="22"/>
        </w:rPr>
        <w:t>:</w:t>
      </w:r>
    </w:p>
    <w:p w14:paraId="0CD68B1B" w14:textId="31CFFCA6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>,,1. Wykonawca jest związany ofertą przez okres 30 dni tj. do dnia</w:t>
      </w:r>
      <w:r w:rsidR="004C2DB7" w:rsidRPr="004C2DB7">
        <w:rPr>
          <w:rFonts w:asciiTheme="minorHAnsi" w:hAnsiTheme="minorHAnsi" w:cstheme="minorHAnsi"/>
          <w:sz w:val="22"/>
          <w:szCs w:val="22"/>
        </w:rPr>
        <w:t xml:space="preserve"> </w:t>
      </w:r>
      <w:r w:rsidR="004C2DB7" w:rsidRPr="004C2DB7">
        <w:rPr>
          <w:rFonts w:asciiTheme="minorHAnsi" w:hAnsiTheme="minorHAnsi" w:cstheme="minorHAnsi"/>
          <w:b/>
          <w:sz w:val="22"/>
          <w:szCs w:val="22"/>
        </w:rPr>
        <w:t>06</w:t>
      </w:r>
      <w:r w:rsidRPr="004C2DB7">
        <w:rPr>
          <w:rFonts w:asciiTheme="minorHAnsi" w:hAnsiTheme="minorHAnsi" w:cstheme="minorHAnsi"/>
          <w:b/>
          <w:sz w:val="22"/>
          <w:szCs w:val="22"/>
        </w:rPr>
        <w:t>.0</w:t>
      </w:r>
      <w:r w:rsidR="004C2DB7" w:rsidRPr="004C2DB7">
        <w:rPr>
          <w:rFonts w:asciiTheme="minorHAnsi" w:hAnsiTheme="minorHAnsi" w:cstheme="minorHAnsi"/>
          <w:b/>
          <w:sz w:val="22"/>
          <w:szCs w:val="22"/>
        </w:rPr>
        <w:t>8</w:t>
      </w:r>
      <w:r w:rsidRPr="004C2DB7">
        <w:rPr>
          <w:rFonts w:asciiTheme="minorHAnsi" w:hAnsiTheme="minorHAnsi" w:cstheme="minorHAnsi"/>
          <w:b/>
          <w:sz w:val="22"/>
          <w:szCs w:val="22"/>
        </w:rPr>
        <w:t>.2022r</w:t>
      </w:r>
      <w:r w:rsidRPr="004C2DB7">
        <w:rPr>
          <w:rFonts w:asciiTheme="minorHAnsi" w:hAnsiTheme="minorHAnsi" w:cstheme="minorHAnsi"/>
          <w:sz w:val="22"/>
          <w:szCs w:val="22"/>
        </w:rPr>
        <w:t>. Bieg terminu związania ofertą rozpoczyna się wraz z upływem terminu składania ofert”.</w:t>
      </w:r>
    </w:p>
    <w:p w14:paraId="1DA33D8A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7C897D" w14:textId="24F826C3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 xml:space="preserve">Odpowiednio na podstawie </w:t>
      </w:r>
      <w:r w:rsidR="004C2DB7" w:rsidRPr="004C2DB7">
        <w:rPr>
          <w:rFonts w:asciiTheme="minorHAnsi" w:hAnsiTheme="minorHAnsi" w:cstheme="minorHAnsi"/>
          <w:sz w:val="22"/>
          <w:szCs w:val="22"/>
        </w:rPr>
        <w:t>a</w:t>
      </w:r>
      <w:r w:rsidRPr="004C2DB7">
        <w:rPr>
          <w:rFonts w:asciiTheme="minorHAnsi" w:hAnsiTheme="minorHAnsi" w:cstheme="minorHAnsi"/>
          <w:sz w:val="22"/>
          <w:szCs w:val="22"/>
        </w:rPr>
        <w:t xml:space="preserve">rt. 286 ust.9 ustawy PZP zmianie ulega również ogłoszenie </w:t>
      </w:r>
      <w:r w:rsidR="00C6538B">
        <w:rPr>
          <w:rFonts w:asciiTheme="minorHAnsi" w:hAnsiTheme="minorHAnsi" w:cstheme="minorHAnsi"/>
          <w:sz w:val="22"/>
          <w:szCs w:val="22"/>
        </w:rPr>
        <w:br/>
      </w:r>
      <w:r w:rsidR="00DC413A">
        <w:rPr>
          <w:rFonts w:asciiTheme="minorHAnsi" w:hAnsiTheme="minorHAnsi" w:cstheme="minorHAnsi"/>
          <w:sz w:val="22"/>
          <w:szCs w:val="22"/>
        </w:rPr>
        <w:t>0</w:t>
      </w:r>
      <w:r w:rsidRPr="004C2DB7">
        <w:rPr>
          <w:rFonts w:asciiTheme="minorHAnsi" w:hAnsiTheme="minorHAnsi" w:cstheme="minorHAnsi"/>
          <w:sz w:val="22"/>
          <w:szCs w:val="22"/>
        </w:rPr>
        <w:t>o zamówieniu.</w:t>
      </w:r>
    </w:p>
    <w:p w14:paraId="36B33649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365900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>Pozostałe zapisy SWZ pozostają bez zmian.</w:t>
      </w:r>
    </w:p>
    <w:p w14:paraId="04011D9C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>Modyfikacja jest wiążąca dla wszystkich Wykonawców.</w:t>
      </w:r>
    </w:p>
    <w:p w14:paraId="39D99D86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7CEBD4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700F2B" w14:textId="77777777" w:rsidR="004F04E6" w:rsidRPr="004C2DB7" w:rsidRDefault="004F04E6" w:rsidP="00CC3484">
      <w:pPr>
        <w:spacing w:before="10" w:afterLines="10" w:after="24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028E81" w14:textId="5EF3DE6E" w:rsidR="004F04E6" w:rsidRDefault="00CC3484" w:rsidP="00CC3484">
      <w:pPr>
        <w:spacing w:before="10" w:afterLines="10" w:after="24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2D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4F04E6" w:rsidRPr="004C2DB7">
        <w:rPr>
          <w:rFonts w:asciiTheme="minorHAnsi" w:hAnsiTheme="minorHAnsi" w:cstheme="minorHAnsi"/>
          <w:sz w:val="22"/>
          <w:szCs w:val="22"/>
        </w:rPr>
        <w:t>Z poważaniem</w:t>
      </w:r>
    </w:p>
    <w:p w14:paraId="4CA908C3" w14:textId="0BC202C6" w:rsidR="00DC413A" w:rsidRDefault="00DC413A" w:rsidP="00CC3484">
      <w:pPr>
        <w:spacing w:before="10" w:afterLines="10" w:after="24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3D6C2A" w14:textId="77777777" w:rsidR="00DC413A" w:rsidRPr="00DC413A" w:rsidRDefault="00DC413A" w:rsidP="00DC413A">
      <w:pPr>
        <w:jc w:val="right"/>
        <w:rPr>
          <w:rFonts w:ascii="Calibri" w:hAnsi="Calibri"/>
          <w:sz w:val="22"/>
          <w:szCs w:val="22"/>
        </w:rPr>
      </w:pPr>
      <w:r w:rsidRPr="00DC413A">
        <w:rPr>
          <w:rFonts w:ascii="Calibri" w:hAnsi="Calibri"/>
          <w:sz w:val="22"/>
          <w:szCs w:val="22"/>
        </w:rPr>
        <w:t>Z-ca Dyrektora ds. Finansowo-Administracyjnych  mgr  Agnieszka Syska</w:t>
      </w:r>
    </w:p>
    <w:p w14:paraId="2CF128EB" w14:textId="77777777" w:rsidR="00DC413A" w:rsidRPr="004C2DB7" w:rsidRDefault="00DC413A" w:rsidP="00CC3484">
      <w:pPr>
        <w:spacing w:before="10" w:afterLines="10" w:after="24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DC413A" w:rsidRPr="004C2DB7" w:rsidSect="0064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16"/>
    <w:rsid w:val="004570B6"/>
    <w:rsid w:val="004C2DB7"/>
    <w:rsid w:val="004F04E6"/>
    <w:rsid w:val="006443A9"/>
    <w:rsid w:val="00707418"/>
    <w:rsid w:val="007A3916"/>
    <w:rsid w:val="008A1D40"/>
    <w:rsid w:val="00987BEC"/>
    <w:rsid w:val="00B516BD"/>
    <w:rsid w:val="00B94387"/>
    <w:rsid w:val="00C6538B"/>
    <w:rsid w:val="00CC3484"/>
    <w:rsid w:val="00DC413A"/>
    <w:rsid w:val="00E97BBC"/>
    <w:rsid w:val="00E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320F"/>
  <w15:docId w15:val="{D42593AF-2F19-4A22-A746-29714E48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91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916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39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A3916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9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39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Stachowska Magdalena</cp:lastModifiedBy>
  <cp:revision>4</cp:revision>
  <cp:lastPrinted>2022-06-28T07:02:00Z</cp:lastPrinted>
  <dcterms:created xsi:type="dcterms:W3CDTF">2022-06-28T06:22:00Z</dcterms:created>
  <dcterms:modified xsi:type="dcterms:W3CDTF">2022-06-28T07:06:00Z</dcterms:modified>
</cp:coreProperties>
</file>