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14F0F" w14:textId="6EA631DC" w:rsidR="00F549C0" w:rsidRPr="002F38AB" w:rsidRDefault="00F549C0" w:rsidP="00F549C0">
      <w:pPr>
        <w:suppressAutoHyphens/>
        <w:spacing w:after="0" w:line="240" w:lineRule="auto"/>
        <w:jc w:val="right"/>
        <w:rPr>
          <w:rFonts w:ascii="Times New Roman" w:eastAsia="MS Mincho" w:hAnsi="Times New Roman" w:cs="Times New Roman"/>
          <w:b/>
          <w:sz w:val="24"/>
          <w:szCs w:val="24"/>
          <w:lang w:eastAsia="pl-PL"/>
        </w:rPr>
      </w:pPr>
      <w:bookmarkStart w:id="0" w:name="_GoBack"/>
      <w:bookmarkEnd w:id="0"/>
      <w:r w:rsidRPr="002F38AB">
        <w:rPr>
          <w:rFonts w:ascii="Times New Roman" w:eastAsia="MS Mincho" w:hAnsi="Times New Roman" w:cs="Times New Roman"/>
          <w:b/>
          <w:sz w:val="24"/>
          <w:szCs w:val="24"/>
          <w:lang w:eastAsia="pl-PL"/>
        </w:rPr>
        <w:t>Załącznik nr 8 do SWZ</w:t>
      </w:r>
    </w:p>
    <w:p w14:paraId="2664D4EE" w14:textId="505C29F6" w:rsidR="00E41EAA" w:rsidRPr="002F38AB" w:rsidRDefault="003C619B" w:rsidP="00E41EAA">
      <w:pPr>
        <w:suppressAutoHyphens/>
        <w:spacing w:after="0" w:line="240" w:lineRule="auto"/>
        <w:jc w:val="center"/>
        <w:rPr>
          <w:rFonts w:ascii="Times New Roman" w:eastAsia="MS Mincho" w:hAnsi="Times New Roman" w:cs="Times New Roman"/>
          <w:b/>
          <w:sz w:val="24"/>
          <w:szCs w:val="24"/>
          <w:lang w:eastAsia="pl-PL"/>
        </w:rPr>
      </w:pPr>
      <w:r w:rsidRPr="002F38AB">
        <w:rPr>
          <w:rFonts w:ascii="Times New Roman" w:eastAsia="MS Mincho" w:hAnsi="Times New Roman" w:cs="Times New Roman"/>
          <w:b/>
          <w:sz w:val="24"/>
          <w:szCs w:val="24"/>
          <w:lang w:eastAsia="pl-PL"/>
        </w:rPr>
        <w:t>U M O W A  nr ..../2021</w:t>
      </w:r>
      <w:r w:rsidR="00E41EAA" w:rsidRPr="002F38AB">
        <w:rPr>
          <w:rFonts w:ascii="Times New Roman" w:eastAsia="MS Mincho" w:hAnsi="Times New Roman" w:cs="Times New Roman"/>
          <w:b/>
          <w:sz w:val="24"/>
          <w:szCs w:val="24"/>
          <w:lang w:eastAsia="pl-PL"/>
        </w:rPr>
        <w:t xml:space="preserve"> (wzór)</w:t>
      </w:r>
    </w:p>
    <w:p w14:paraId="05497A4B" w14:textId="77777777" w:rsidR="00E41EAA" w:rsidRPr="002F38AB" w:rsidRDefault="00E41EAA" w:rsidP="00E41EAA">
      <w:pPr>
        <w:suppressAutoHyphens/>
        <w:spacing w:after="0" w:line="240" w:lineRule="auto"/>
        <w:jc w:val="both"/>
        <w:rPr>
          <w:rFonts w:ascii="Times New Roman" w:eastAsia="Times New Roman" w:hAnsi="Times New Roman" w:cs="Times New Roman"/>
          <w:sz w:val="24"/>
          <w:szCs w:val="24"/>
          <w:lang w:eastAsia="pl-PL"/>
        </w:rPr>
      </w:pPr>
    </w:p>
    <w:p w14:paraId="51908813" w14:textId="0B50BFD3" w:rsidR="003659D7" w:rsidRPr="002F38AB" w:rsidRDefault="003659D7" w:rsidP="003C619B">
      <w:pPr>
        <w:tabs>
          <w:tab w:val="left" w:pos="3732"/>
        </w:tabs>
        <w:spacing w:after="0" w:line="320" w:lineRule="atLeast"/>
        <w:rPr>
          <w:rFonts w:ascii="Times New Roman" w:hAnsi="Times New Roman" w:cs="Times New Roman"/>
          <w:kern w:val="2"/>
          <w:sz w:val="24"/>
          <w:szCs w:val="24"/>
        </w:rPr>
      </w:pPr>
      <w:r w:rsidRPr="002F38AB">
        <w:rPr>
          <w:rFonts w:ascii="Times New Roman" w:hAnsi="Times New Roman" w:cs="Times New Roman"/>
          <w:kern w:val="2"/>
          <w:sz w:val="24"/>
          <w:szCs w:val="24"/>
        </w:rPr>
        <w:t xml:space="preserve">Zawarta w dniu …….……..2021 roku pomiędzy Gminą Wręczyca Wielka z siedzibą we Wręczycy Wielkiej przy ul. Sienkiewicza 1, NIP : 574-20-47-028, REGON: 151398385, </w:t>
      </w:r>
    </w:p>
    <w:p w14:paraId="30C128D4" w14:textId="77777777" w:rsidR="003659D7" w:rsidRPr="002F38AB" w:rsidRDefault="003659D7" w:rsidP="003C619B">
      <w:pPr>
        <w:tabs>
          <w:tab w:val="left" w:pos="3732"/>
        </w:tabs>
        <w:spacing w:after="0" w:line="320" w:lineRule="atLeast"/>
        <w:rPr>
          <w:rFonts w:ascii="Times New Roman" w:hAnsi="Times New Roman" w:cs="Times New Roman"/>
          <w:kern w:val="2"/>
          <w:sz w:val="24"/>
          <w:szCs w:val="24"/>
        </w:rPr>
      </w:pPr>
      <w:r w:rsidRPr="002F38AB">
        <w:rPr>
          <w:rFonts w:ascii="Times New Roman" w:hAnsi="Times New Roman" w:cs="Times New Roman"/>
          <w:kern w:val="2"/>
          <w:sz w:val="24"/>
          <w:szCs w:val="24"/>
        </w:rPr>
        <w:t>reprezentowaną przez:</w:t>
      </w:r>
    </w:p>
    <w:p w14:paraId="7D482461" w14:textId="77777777" w:rsidR="003659D7" w:rsidRPr="002F38AB" w:rsidRDefault="003659D7" w:rsidP="003C619B">
      <w:pPr>
        <w:tabs>
          <w:tab w:val="left" w:pos="3732"/>
        </w:tabs>
        <w:spacing w:after="0" w:line="320" w:lineRule="atLeast"/>
        <w:rPr>
          <w:rFonts w:ascii="Times New Roman" w:hAnsi="Times New Roman" w:cs="Times New Roman"/>
          <w:kern w:val="2"/>
          <w:sz w:val="24"/>
          <w:szCs w:val="24"/>
        </w:rPr>
      </w:pPr>
      <w:r w:rsidRPr="002F38AB">
        <w:rPr>
          <w:rFonts w:ascii="Times New Roman" w:hAnsi="Times New Roman" w:cs="Times New Roman"/>
          <w:kern w:val="2"/>
          <w:sz w:val="24"/>
          <w:szCs w:val="24"/>
        </w:rPr>
        <w:t>p. Tomasza Osińskiego – Wójta Gminy Wręczyca Wielka</w:t>
      </w:r>
    </w:p>
    <w:p w14:paraId="53A8957F" w14:textId="77777777" w:rsidR="003659D7" w:rsidRPr="002F38AB" w:rsidRDefault="003659D7" w:rsidP="003C619B">
      <w:pPr>
        <w:tabs>
          <w:tab w:val="left" w:pos="3732"/>
        </w:tabs>
        <w:spacing w:after="0" w:line="320" w:lineRule="atLeast"/>
        <w:rPr>
          <w:rFonts w:ascii="Times New Roman" w:hAnsi="Times New Roman" w:cs="Times New Roman"/>
          <w:kern w:val="2"/>
          <w:sz w:val="24"/>
          <w:szCs w:val="24"/>
        </w:rPr>
      </w:pPr>
      <w:r w:rsidRPr="002F38AB">
        <w:rPr>
          <w:rFonts w:ascii="Times New Roman" w:hAnsi="Times New Roman" w:cs="Times New Roman"/>
          <w:kern w:val="2"/>
          <w:sz w:val="24"/>
          <w:szCs w:val="24"/>
        </w:rPr>
        <w:t xml:space="preserve">przy kontrasygnacie p. Barbary Jezior – Skarbnika Gminy </w:t>
      </w:r>
    </w:p>
    <w:p w14:paraId="057C1783" w14:textId="77777777" w:rsidR="003659D7" w:rsidRPr="002F38AB" w:rsidRDefault="003659D7" w:rsidP="003C619B">
      <w:pPr>
        <w:tabs>
          <w:tab w:val="left" w:pos="3732"/>
        </w:tabs>
        <w:spacing w:after="0" w:line="320" w:lineRule="atLeast"/>
        <w:rPr>
          <w:rFonts w:ascii="Times New Roman" w:hAnsi="Times New Roman" w:cs="Times New Roman"/>
          <w:kern w:val="2"/>
          <w:sz w:val="24"/>
          <w:szCs w:val="24"/>
        </w:rPr>
      </w:pPr>
      <w:r w:rsidRPr="002F38AB">
        <w:rPr>
          <w:rFonts w:ascii="Times New Roman" w:hAnsi="Times New Roman" w:cs="Times New Roman"/>
          <w:kern w:val="2"/>
          <w:sz w:val="24"/>
          <w:szCs w:val="24"/>
        </w:rPr>
        <w:t>zwaną dalej w treści umowy „Zamawiającym”,</w:t>
      </w:r>
    </w:p>
    <w:p w14:paraId="15E3EDFB" w14:textId="77777777" w:rsidR="003C619B" w:rsidRPr="002F38AB" w:rsidRDefault="00E41EAA" w:rsidP="003C619B">
      <w:pPr>
        <w:suppressAutoHyphens/>
        <w:spacing w:after="0" w:line="320" w:lineRule="atLeast"/>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a</w:t>
      </w:r>
    </w:p>
    <w:p w14:paraId="48F3B1D1" w14:textId="3359F7FC" w:rsidR="003C619B" w:rsidRPr="002F38AB" w:rsidRDefault="003C619B" w:rsidP="003C619B">
      <w:pPr>
        <w:suppressAutoHyphens/>
        <w:spacing w:after="0" w:line="320" w:lineRule="atLeast"/>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t>
      </w:r>
      <w:r w:rsidR="00E41EAA" w:rsidRPr="002F38AB">
        <w:rPr>
          <w:rFonts w:ascii="Times New Roman" w:eastAsia="Times New Roman" w:hAnsi="Times New Roman" w:cs="Times New Roman"/>
          <w:sz w:val="24"/>
          <w:szCs w:val="24"/>
          <w:lang w:eastAsia="pl-PL"/>
        </w:rPr>
        <w:t>…………………………………………………………………………………………………………</w:t>
      </w:r>
    </w:p>
    <w:p w14:paraId="1FE93716" w14:textId="1D8B5504" w:rsidR="00E41EAA" w:rsidRPr="002F38AB" w:rsidRDefault="00E41EAA" w:rsidP="003C619B">
      <w:pPr>
        <w:suppressAutoHyphens/>
        <w:spacing w:after="0" w:line="320" w:lineRule="atLeast"/>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 </w:t>
      </w:r>
    </w:p>
    <w:p w14:paraId="50F305C8" w14:textId="77777777" w:rsidR="00E41EAA" w:rsidRPr="002F38AB" w:rsidRDefault="00E41EAA" w:rsidP="003C619B">
      <w:pPr>
        <w:suppressAutoHyphens/>
        <w:spacing w:after="0" w:line="320" w:lineRule="atLeast"/>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zwanym dalej </w:t>
      </w:r>
      <w:r w:rsidRPr="002F38AB">
        <w:rPr>
          <w:rFonts w:ascii="Times New Roman" w:eastAsia="Times New Roman" w:hAnsi="Times New Roman" w:cs="Times New Roman"/>
          <w:b/>
          <w:bCs/>
          <w:sz w:val="24"/>
          <w:szCs w:val="24"/>
          <w:lang w:eastAsia="pl-PL"/>
        </w:rPr>
        <w:t>„Wykonawcą”</w:t>
      </w:r>
      <w:r w:rsidRPr="002F38AB">
        <w:rPr>
          <w:rFonts w:ascii="Times New Roman" w:eastAsia="Times New Roman" w:hAnsi="Times New Roman" w:cs="Times New Roman"/>
          <w:sz w:val="24"/>
          <w:szCs w:val="24"/>
          <w:lang w:eastAsia="pl-PL"/>
        </w:rPr>
        <w:t xml:space="preserve">, reprezentowaną przez:     </w:t>
      </w:r>
    </w:p>
    <w:p w14:paraId="1631ABBE" w14:textId="730852F6" w:rsidR="00E41EAA" w:rsidRPr="002F38AB" w:rsidRDefault="00E41EAA" w:rsidP="003C619B">
      <w:pPr>
        <w:suppressAutoHyphens/>
        <w:spacing w:after="0" w:line="320" w:lineRule="atLeast"/>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t>
      </w:r>
      <w:r w:rsidR="003C619B" w:rsidRPr="002F38AB">
        <w:rPr>
          <w:rFonts w:ascii="Times New Roman" w:eastAsia="Times New Roman" w:hAnsi="Times New Roman" w:cs="Times New Roman"/>
          <w:sz w:val="24"/>
          <w:szCs w:val="24"/>
          <w:lang w:eastAsia="pl-PL"/>
        </w:rPr>
        <w:t>......</w:t>
      </w:r>
      <w:r w:rsidRPr="002F38AB">
        <w:rPr>
          <w:rFonts w:ascii="Times New Roman" w:eastAsia="Times New Roman" w:hAnsi="Times New Roman" w:cs="Times New Roman"/>
          <w:sz w:val="24"/>
          <w:szCs w:val="24"/>
          <w:lang w:eastAsia="pl-PL"/>
        </w:rPr>
        <w:t>......</w:t>
      </w:r>
    </w:p>
    <w:p w14:paraId="0A964296" w14:textId="77777777" w:rsidR="00E41EAA" w:rsidRPr="002F38AB" w:rsidRDefault="00E41EAA" w:rsidP="003C619B">
      <w:pPr>
        <w:suppressAutoHyphens/>
        <w:spacing w:after="0" w:line="320" w:lineRule="atLeast"/>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łącznie dalej zwanych „Stronami” lub z osobna „Stroną”.</w:t>
      </w:r>
    </w:p>
    <w:p w14:paraId="04577DDD" w14:textId="77777777" w:rsidR="003C619B" w:rsidRPr="002F38AB" w:rsidRDefault="003C619B" w:rsidP="00DC25AD">
      <w:pPr>
        <w:suppressAutoHyphens/>
        <w:spacing w:after="0" w:line="320" w:lineRule="atLeast"/>
        <w:jc w:val="both"/>
        <w:rPr>
          <w:rFonts w:ascii="Times New Roman" w:eastAsia="Times New Roman" w:hAnsi="Times New Roman" w:cs="Times New Roman"/>
          <w:sz w:val="24"/>
          <w:szCs w:val="24"/>
          <w:lang w:eastAsia="pl-PL"/>
        </w:rPr>
      </w:pPr>
    </w:p>
    <w:p w14:paraId="4288AED6" w14:textId="6E8375E8" w:rsidR="00DC25AD" w:rsidRPr="002F38AB" w:rsidRDefault="00E41EAA" w:rsidP="00DC25AD">
      <w:pPr>
        <w:suppressAutoHyphens/>
        <w:spacing w:after="0" w:line="320" w:lineRule="atLeast"/>
        <w:jc w:val="both"/>
        <w:rPr>
          <w:rFonts w:ascii="Times New Roman" w:eastAsia="Times New Roman" w:hAnsi="Times New Roman" w:cs="Times New Roman"/>
          <w:bCs/>
          <w:sz w:val="24"/>
          <w:szCs w:val="24"/>
          <w:u w:val="single"/>
          <w:lang w:eastAsia="pl-PL"/>
        </w:rPr>
      </w:pPr>
      <w:r w:rsidRPr="002F38AB">
        <w:rPr>
          <w:rFonts w:ascii="Times New Roman" w:eastAsia="Times New Roman" w:hAnsi="Times New Roman" w:cs="Times New Roman"/>
          <w:sz w:val="24"/>
          <w:szCs w:val="24"/>
          <w:lang w:eastAsia="pl-PL"/>
        </w:rPr>
        <w:t xml:space="preserve">w rezultacie dokonania przez Zamawiającego wyboru oferty Wykonawcy w postępowaniu o udzielenie zamówienia publicznego, przeprowadzonym w trybie </w:t>
      </w:r>
      <w:r w:rsidR="00C0603D" w:rsidRPr="002F38AB">
        <w:rPr>
          <w:rFonts w:ascii="Times New Roman" w:eastAsia="Times New Roman" w:hAnsi="Times New Roman" w:cs="Times New Roman"/>
          <w:sz w:val="24"/>
          <w:szCs w:val="24"/>
          <w:lang w:eastAsia="pl-PL"/>
        </w:rPr>
        <w:t>podstawowym</w:t>
      </w:r>
      <w:r w:rsidRPr="002F38AB">
        <w:rPr>
          <w:rFonts w:ascii="Times New Roman" w:eastAsia="Times New Roman" w:hAnsi="Times New Roman" w:cs="Times New Roman"/>
          <w:sz w:val="24"/>
          <w:szCs w:val="24"/>
          <w:lang w:eastAsia="pl-PL"/>
        </w:rPr>
        <w:t xml:space="preserve"> </w:t>
      </w:r>
      <w:r w:rsidR="005A7F91" w:rsidRPr="002F38AB">
        <w:rPr>
          <w:rFonts w:ascii="Times New Roman" w:eastAsia="Times New Roman" w:hAnsi="Times New Roman" w:cs="Times New Roman"/>
          <w:sz w:val="24"/>
          <w:szCs w:val="24"/>
          <w:lang w:eastAsia="pl-PL"/>
        </w:rPr>
        <w:t>bez negocjacji</w:t>
      </w:r>
      <w:r w:rsidR="00925FA5" w:rsidRPr="002F38AB">
        <w:rPr>
          <w:rFonts w:ascii="Times New Roman" w:eastAsia="Times New Roman" w:hAnsi="Times New Roman" w:cs="Times New Roman"/>
          <w:sz w:val="24"/>
          <w:szCs w:val="24"/>
          <w:lang w:eastAsia="pl-PL"/>
        </w:rPr>
        <w:t xml:space="preserve"> </w:t>
      </w:r>
      <w:r w:rsidRPr="002F38AB">
        <w:rPr>
          <w:rFonts w:ascii="Times New Roman" w:eastAsia="Times New Roman" w:hAnsi="Times New Roman" w:cs="Times New Roman"/>
          <w:sz w:val="24"/>
          <w:szCs w:val="24"/>
          <w:lang w:eastAsia="ar-SA"/>
        </w:rPr>
        <w:t xml:space="preserve">zgodnie z ustawą  z dnia </w:t>
      </w:r>
      <w:r w:rsidR="00C0603D" w:rsidRPr="002F38AB">
        <w:rPr>
          <w:rFonts w:ascii="Times New Roman" w:eastAsia="Times New Roman" w:hAnsi="Times New Roman" w:cs="Times New Roman"/>
          <w:sz w:val="24"/>
          <w:szCs w:val="24"/>
          <w:lang w:eastAsia="ar-SA"/>
        </w:rPr>
        <w:t>11 września 2019 r. Pr</w:t>
      </w:r>
      <w:r w:rsidRPr="002F38AB">
        <w:rPr>
          <w:rFonts w:ascii="Times New Roman" w:eastAsia="Times New Roman" w:hAnsi="Times New Roman" w:cs="Times New Roman"/>
          <w:sz w:val="24"/>
          <w:szCs w:val="24"/>
          <w:lang w:eastAsia="ar-SA"/>
        </w:rPr>
        <w:t xml:space="preserve">awo zamówień publicznych </w:t>
      </w:r>
      <w:r w:rsidR="00C0603D" w:rsidRPr="002F38AB">
        <w:rPr>
          <w:rFonts w:ascii="Times New Roman" w:eastAsia="Times New Roman" w:hAnsi="Times New Roman" w:cs="Times New Roman"/>
          <w:sz w:val="24"/>
          <w:szCs w:val="24"/>
          <w:lang w:eastAsia="pl-PL"/>
        </w:rPr>
        <w:t>(Dz.U. z 2019 r. poz. 2019</w:t>
      </w:r>
      <w:r w:rsidR="002902A5" w:rsidRPr="002F38AB">
        <w:rPr>
          <w:rFonts w:ascii="Times New Roman" w:eastAsia="Times New Roman" w:hAnsi="Times New Roman" w:cs="Times New Roman"/>
          <w:sz w:val="24"/>
          <w:szCs w:val="24"/>
          <w:lang w:eastAsia="pl-PL"/>
        </w:rPr>
        <w:t xml:space="preserve"> ze zm.</w:t>
      </w:r>
      <w:r w:rsidR="00C0603D" w:rsidRPr="002F38AB">
        <w:rPr>
          <w:rFonts w:ascii="Times New Roman" w:eastAsia="Times New Roman" w:hAnsi="Times New Roman" w:cs="Times New Roman"/>
          <w:sz w:val="24"/>
          <w:szCs w:val="24"/>
          <w:lang w:eastAsia="pl-PL"/>
        </w:rPr>
        <w:t>)</w:t>
      </w:r>
      <w:r w:rsidRPr="002F38AB">
        <w:rPr>
          <w:rFonts w:ascii="Times New Roman" w:eastAsia="Times New Roman" w:hAnsi="Times New Roman" w:cs="Times New Roman"/>
          <w:sz w:val="24"/>
          <w:szCs w:val="24"/>
          <w:lang w:eastAsia="ar-SA"/>
        </w:rPr>
        <w:t>, zwanej w dalszej treści umowy „Ustawą”</w:t>
      </w:r>
      <w:bookmarkStart w:id="1" w:name="_Hlk54164192"/>
      <w:r w:rsidRPr="002F38AB">
        <w:rPr>
          <w:rFonts w:ascii="Times New Roman" w:eastAsia="Times New Roman" w:hAnsi="Times New Roman" w:cs="Times New Roman"/>
          <w:sz w:val="24"/>
          <w:szCs w:val="24"/>
          <w:lang w:eastAsia="pl-PL"/>
        </w:rPr>
        <w:t xml:space="preserve">, </w:t>
      </w:r>
      <w:bookmarkEnd w:id="1"/>
      <w:r w:rsidRPr="002F38AB">
        <w:rPr>
          <w:rFonts w:ascii="Times New Roman" w:eastAsia="Times New Roman" w:hAnsi="Times New Roman" w:cs="Times New Roman"/>
          <w:sz w:val="24"/>
          <w:szCs w:val="24"/>
          <w:lang w:eastAsia="pl-PL"/>
        </w:rPr>
        <w:t xml:space="preserve">opublikowanego w Biuletynie Zamówień Publicznych Nr ........................., </w:t>
      </w:r>
      <w:r w:rsidR="00DC25AD" w:rsidRPr="002F38AB">
        <w:rPr>
          <w:rFonts w:ascii="Times New Roman" w:eastAsia="Times New Roman" w:hAnsi="Times New Roman" w:cs="Times New Roman"/>
          <w:sz w:val="24"/>
          <w:szCs w:val="24"/>
          <w:lang w:eastAsia="pl-PL"/>
        </w:rPr>
        <w:t xml:space="preserve">w </w:t>
      </w:r>
      <w:r w:rsidRPr="002F38AB">
        <w:rPr>
          <w:rFonts w:ascii="Times New Roman" w:eastAsia="Times New Roman" w:hAnsi="Times New Roman" w:cs="Times New Roman"/>
          <w:sz w:val="24"/>
          <w:szCs w:val="24"/>
          <w:lang w:eastAsia="pl-PL"/>
        </w:rPr>
        <w:t xml:space="preserve">siedzibie Zamawiającego oraz </w:t>
      </w:r>
      <w:r w:rsidRPr="002F38AB">
        <w:rPr>
          <w:rFonts w:ascii="Times New Roman" w:hAnsi="Times New Roman" w:cs="Times New Roman"/>
          <w:sz w:val="24"/>
          <w:szCs w:val="24"/>
        </w:rPr>
        <w:t xml:space="preserve">za pośrednictwem </w:t>
      </w:r>
      <w:r w:rsidRPr="002F38AB">
        <w:rPr>
          <w:rFonts w:ascii="Times New Roman" w:hAnsi="Times New Roman" w:cs="Times New Roman"/>
          <w:bCs/>
          <w:sz w:val="24"/>
          <w:szCs w:val="24"/>
        </w:rPr>
        <w:t>Platformy zakupowej</w:t>
      </w:r>
      <w:r w:rsidR="00DC25AD" w:rsidRPr="002F38AB">
        <w:rPr>
          <w:rFonts w:ascii="Times New Roman" w:hAnsi="Times New Roman" w:cs="Times New Roman"/>
          <w:bCs/>
          <w:sz w:val="24"/>
          <w:szCs w:val="24"/>
        </w:rPr>
        <w:t xml:space="preserve"> </w:t>
      </w:r>
      <w:hyperlink r:id="rId9" w:history="1">
        <w:r w:rsidR="00DC25AD" w:rsidRPr="002F38AB">
          <w:rPr>
            <w:rStyle w:val="Hipercze"/>
            <w:rFonts w:ascii="Times New Roman" w:eastAsia="Times New Roman" w:hAnsi="Times New Roman" w:cs="Times New Roman"/>
            <w:sz w:val="24"/>
            <w:szCs w:val="24"/>
            <w:lang w:eastAsia="pl-PL"/>
          </w:rPr>
          <w:t>https://platformazakupowa.pl/pn/wreczyca_wielka/proceedings</w:t>
        </w:r>
      </w:hyperlink>
    </w:p>
    <w:p w14:paraId="41852E90" w14:textId="773827CA" w:rsidR="00E41EAA" w:rsidRPr="002F38AB" w:rsidRDefault="00E41EAA" w:rsidP="00DC25AD">
      <w:pPr>
        <w:suppressAutoHyphens/>
        <w:spacing w:after="0" w:line="240" w:lineRule="auto"/>
        <w:jc w:val="both"/>
        <w:rPr>
          <w:rFonts w:ascii="Times New Roman" w:eastAsia="Times New Roman" w:hAnsi="Times New Roman" w:cs="Times New Roman"/>
          <w:b/>
          <w:sz w:val="24"/>
          <w:szCs w:val="24"/>
          <w:lang w:eastAsia="pl-PL"/>
        </w:rPr>
      </w:pPr>
    </w:p>
    <w:p w14:paraId="281F6CF9" w14:textId="77777777" w:rsidR="00E41EAA" w:rsidRPr="002F38AB" w:rsidRDefault="00E41EAA" w:rsidP="00E41EAA">
      <w:pPr>
        <w:tabs>
          <w:tab w:val="left" w:pos="92"/>
          <w:tab w:val="left" w:pos="452"/>
          <w:tab w:val="left" w:pos="812"/>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1.</w:t>
      </w:r>
    </w:p>
    <w:p w14:paraId="58A45549" w14:textId="77777777" w:rsidR="00E41EAA" w:rsidRPr="002F38AB" w:rsidRDefault="00E41EAA" w:rsidP="00E41EAA">
      <w:pPr>
        <w:tabs>
          <w:tab w:val="left" w:pos="92"/>
          <w:tab w:val="left" w:pos="452"/>
          <w:tab w:val="left" w:pos="812"/>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Postanowienia ogólne</w:t>
      </w:r>
    </w:p>
    <w:p w14:paraId="3368C0A4" w14:textId="0D8313CD" w:rsidR="00E41EAA" w:rsidRPr="00EA54C5" w:rsidRDefault="00E41EAA" w:rsidP="00E41EAA">
      <w:pPr>
        <w:pStyle w:val="Akapitzlist"/>
        <w:numPr>
          <w:ilvl w:val="0"/>
          <w:numId w:val="27"/>
        </w:numPr>
        <w:tabs>
          <w:tab w:val="left" w:pos="92"/>
          <w:tab w:val="left" w:pos="452"/>
          <w:tab w:val="left" w:pos="812"/>
        </w:tabs>
        <w:suppressAutoHyphens/>
        <w:spacing w:after="0" w:line="240" w:lineRule="auto"/>
        <w:jc w:val="both"/>
        <w:rPr>
          <w:rFonts w:ascii="Times New Roman" w:hAnsi="Times New Roman" w:cs="Times New Roman"/>
          <w:sz w:val="24"/>
          <w:szCs w:val="24"/>
        </w:rPr>
      </w:pPr>
      <w:r w:rsidRPr="002F38AB">
        <w:rPr>
          <w:rFonts w:ascii="Times New Roman" w:eastAsia="Times New Roman" w:hAnsi="Times New Roman" w:cs="Times New Roman"/>
          <w:sz w:val="24"/>
          <w:szCs w:val="24"/>
          <w:lang w:eastAsia="pl-PL"/>
        </w:rPr>
        <w:t>Przedmiotem Umowy jest wykonanie robót budowlanych pn.</w:t>
      </w:r>
      <w:r w:rsidR="00983E1A" w:rsidRPr="00983E1A">
        <w:rPr>
          <w:b/>
          <w:bCs/>
        </w:rPr>
        <w:t xml:space="preserve"> </w:t>
      </w:r>
      <w:r w:rsidR="00983E1A">
        <w:rPr>
          <w:b/>
          <w:bCs/>
        </w:rPr>
        <w:t>„</w:t>
      </w:r>
      <w:r w:rsidR="002A3D6F">
        <w:rPr>
          <w:b/>
          <w:bCs/>
        </w:rPr>
        <w:t xml:space="preserve">Przebudowa drogi gminnej ulicy </w:t>
      </w:r>
      <w:r w:rsidR="001C5727">
        <w:rPr>
          <w:b/>
          <w:bCs/>
        </w:rPr>
        <w:t xml:space="preserve">Leśnej </w:t>
      </w:r>
      <w:r w:rsidR="002A3D6F">
        <w:rPr>
          <w:b/>
          <w:bCs/>
        </w:rPr>
        <w:t>w miejscowości Truskolasy</w:t>
      </w:r>
      <w:r w:rsidR="00983E1A">
        <w:rPr>
          <w:b/>
          <w:bCs/>
        </w:rPr>
        <w:t>”</w:t>
      </w:r>
      <w:r w:rsidR="00EA54C5">
        <w:rPr>
          <w:rFonts w:ascii="Times New Roman" w:eastAsia="Times New Roman" w:hAnsi="Times New Roman" w:cs="Times New Roman"/>
          <w:b/>
          <w:bCs/>
          <w:sz w:val="24"/>
          <w:szCs w:val="24"/>
          <w:lang w:eastAsia="pl-PL"/>
        </w:rPr>
        <w:t xml:space="preserve">, </w:t>
      </w:r>
      <w:r w:rsidR="00EA54C5" w:rsidRPr="00EA54C5">
        <w:rPr>
          <w:rFonts w:ascii="Times New Roman" w:eastAsia="Times New Roman" w:hAnsi="Times New Roman" w:cs="Times New Roman"/>
          <w:bCs/>
          <w:sz w:val="24"/>
          <w:szCs w:val="24"/>
          <w:lang w:eastAsia="pl-PL"/>
        </w:rPr>
        <w:t xml:space="preserve">zgodnie z </w:t>
      </w:r>
      <w:r w:rsidR="00983E1A">
        <w:rPr>
          <w:rFonts w:ascii="Times New Roman" w:eastAsia="Times New Roman" w:hAnsi="Times New Roman" w:cs="Times New Roman"/>
          <w:bCs/>
          <w:sz w:val="24"/>
          <w:szCs w:val="24"/>
          <w:lang w:eastAsia="pl-PL"/>
        </w:rPr>
        <w:t>Przedmiarem Robót</w:t>
      </w:r>
      <w:r w:rsidR="00EA54C5" w:rsidRPr="00EA54C5">
        <w:rPr>
          <w:rFonts w:ascii="Times New Roman" w:eastAsia="Times New Roman" w:hAnsi="Times New Roman" w:cs="Times New Roman"/>
          <w:bCs/>
          <w:sz w:val="24"/>
          <w:szCs w:val="24"/>
          <w:lang w:eastAsia="pl-PL"/>
        </w:rPr>
        <w:t>, Specyfikacją Techniczną oraz z Specyfikacja Warunków Zamówienia.</w:t>
      </w:r>
    </w:p>
    <w:p w14:paraId="54B3155D" w14:textId="77777777" w:rsidR="00E41EAA" w:rsidRPr="002F38AB" w:rsidRDefault="00E41EAA" w:rsidP="00E41EAA">
      <w:pPr>
        <w:pStyle w:val="Akapitzlist"/>
        <w:numPr>
          <w:ilvl w:val="0"/>
          <w:numId w:val="27"/>
        </w:numPr>
        <w:tabs>
          <w:tab w:val="left" w:pos="92"/>
          <w:tab w:val="left" w:pos="452"/>
          <w:tab w:val="left" w:pos="812"/>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oświadcza, że:</w:t>
      </w:r>
    </w:p>
    <w:p w14:paraId="75477D0E" w14:textId="77777777" w:rsidR="00E41EAA" w:rsidRPr="002F38AB" w:rsidRDefault="00E41EAA" w:rsidP="00E41EAA">
      <w:pPr>
        <w:pStyle w:val="Akapitzlist"/>
        <w:numPr>
          <w:ilvl w:val="1"/>
          <w:numId w:val="27"/>
        </w:numPr>
        <w:tabs>
          <w:tab w:val="left" w:pos="92"/>
          <w:tab w:val="left" w:pos="452"/>
          <w:tab w:val="left" w:pos="812"/>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zapoznał się z należytą starannością z warunkami umówionych robót budowlanych,</w:t>
      </w:r>
    </w:p>
    <w:p w14:paraId="52956DFB" w14:textId="1CC7664B" w:rsidR="00E41EAA" w:rsidRPr="002F38AB" w:rsidRDefault="00E41EAA" w:rsidP="00E41EAA">
      <w:pPr>
        <w:pStyle w:val="Akapitzlist"/>
        <w:numPr>
          <w:ilvl w:val="1"/>
          <w:numId w:val="27"/>
        </w:numPr>
        <w:tabs>
          <w:tab w:val="left" w:pos="92"/>
          <w:tab w:val="left" w:pos="452"/>
          <w:tab w:val="left" w:pos="812"/>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zapoznał się z otrzyman</w:t>
      </w:r>
      <w:r w:rsidR="00983E1A">
        <w:rPr>
          <w:rFonts w:ascii="Times New Roman" w:eastAsia="Times New Roman" w:hAnsi="Times New Roman" w:cs="Times New Roman"/>
          <w:sz w:val="24"/>
          <w:szCs w:val="24"/>
          <w:lang w:eastAsia="pl-PL"/>
        </w:rPr>
        <w:t xml:space="preserve">ym przedmiarem robót </w:t>
      </w:r>
      <w:r w:rsidRPr="002F38AB">
        <w:rPr>
          <w:rFonts w:ascii="Times New Roman" w:eastAsia="Times New Roman" w:hAnsi="Times New Roman" w:cs="Times New Roman"/>
          <w:sz w:val="24"/>
          <w:szCs w:val="24"/>
          <w:lang w:eastAsia="pl-PL"/>
        </w:rPr>
        <w:t xml:space="preserve">i Specyfikacją Techniczną Wykonania </w:t>
      </w:r>
      <w:r w:rsidRPr="002F38AB">
        <w:rPr>
          <w:rFonts w:ascii="Times New Roman" w:eastAsia="Times New Roman" w:hAnsi="Times New Roman" w:cs="Times New Roman"/>
          <w:sz w:val="24"/>
          <w:szCs w:val="24"/>
          <w:lang w:eastAsia="pl-PL"/>
        </w:rPr>
        <w:br/>
        <w:t>i Odbioru Robót i nie zgłasza w tej sprawie żadnych uwag,</w:t>
      </w:r>
    </w:p>
    <w:p w14:paraId="49A9259A" w14:textId="6E319902" w:rsidR="00E41EAA" w:rsidRPr="002F38AB" w:rsidRDefault="00E41EAA" w:rsidP="00E41EAA">
      <w:pPr>
        <w:pStyle w:val="Akapitzlist"/>
        <w:numPr>
          <w:ilvl w:val="1"/>
          <w:numId w:val="27"/>
        </w:numPr>
        <w:tabs>
          <w:tab w:val="left" w:pos="92"/>
          <w:tab w:val="left" w:pos="452"/>
          <w:tab w:val="left" w:pos="812"/>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uzyskał wszystkie informacje konieczne do przygotowania oferty oraz zawarcia umowy i ponosi pełną odpowiedzialność za skutki braku lub mylnego rozpoznania warunków realizacji zamówienia w zakresie możliwym do przewidzenia na etapie oferowania, na podstawie SWZ, </w:t>
      </w:r>
      <w:r w:rsidR="00983E1A">
        <w:rPr>
          <w:rFonts w:ascii="Times New Roman" w:eastAsia="Times New Roman" w:hAnsi="Times New Roman" w:cs="Times New Roman"/>
          <w:sz w:val="24"/>
          <w:szCs w:val="24"/>
          <w:lang w:eastAsia="pl-PL"/>
        </w:rPr>
        <w:t>przedmiarze robót</w:t>
      </w:r>
      <w:r w:rsidRPr="002F38AB">
        <w:rPr>
          <w:rFonts w:ascii="Times New Roman" w:eastAsia="Times New Roman" w:hAnsi="Times New Roman" w:cs="Times New Roman"/>
          <w:sz w:val="24"/>
          <w:szCs w:val="24"/>
          <w:lang w:eastAsia="pl-PL"/>
        </w:rPr>
        <w:t xml:space="preserve"> stanowiącej załącznik do </w:t>
      </w:r>
      <w:r w:rsidR="003B75E4" w:rsidRPr="002F38AB">
        <w:rPr>
          <w:rFonts w:ascii="Times New Roman" w:eastAsia="Times New Roman" w:hAnsi="Times New Roman" w:cs="Times New Roman"/>
          <w:sz w:val="24"/>
          <w:szCs w:val="24"/>
          <w:lang w:eastAsia="pl-PL"/>
        </w:rPr>
        <w:t>S</w:t>
      </w:r>
      <w:r w:rsidRPr="002F38AB">
        <w:rPr>
          <w:rFonts w:ascii="Times New Roman" w:eastAsia="Times New Roman" w:hAnsi="Times New Roman" w:cs="Times New Roman"/>
          <w:sz w:val="24"/>
          <w:szCs w:val="24"/>
          <w:lang w:eastAsia="pl-PL"/>
        </w:rPr>
        <w:t>WZ.</w:t>
      </w:r>
    </w:p>
    <w:p w14:paraId="7914629A" w14:textId="77777777" w:rsidR="00E41EAA" w:rsidRPr="002F38AB" w:rsidRDefault="00E41EAA" w:rsidP="00E41EAA">
      <w:pPr>
        <w:pStyle w:val="Akapitzlist"/>
        <w:numPr>
          <w:ilvl w:val="0"/>
          <w:numId w:val="27"/>
        </w:numPr>
        <w:tabs>
          <w:tab w:val="left" w:pos="92"/>
          <w:tab w:val="left" w:pos="452"/>
          <w:tab w:val="left" w:pos="812"/>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potwierdza, że oświadczenia i dokumenty złożone na potwierdzenie braku podstaw wykluczenia z postępowania o udzielenie niniejszego zamówienia są aktualne na dzień zawarcia Umowy.</w:t>
      </w:r>
    </w:p>
    <w:p w14:paraId="1E17B019" w14:textId="77777777" w:rsidR="00E41EAA" w:rsidRPr="002F38AB" w:rsidRDefault="00E41EAA" w:rsidP="00E41EAA">
      <w:pPr>
        <w:pStyle w:val="Akapitzlist"/>
        <w:numPr>
          <w:ilvl w:val="0"/>
          <w:numId w:val="27"/>
        </w:numPr>
        <w:tabs>
          <w:tab w:val="left" w:pos="92"/>
          <w:tab w:val="left" w:pos="452"/>
          <w:tab w:val="left" w:pos="812"/>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Integralną częścią Umowy są:</w:t>
      </w:r>
    </w:p>
    <w:p w14:paraId="0DCB7631" w14:textId="2FCC14E2" w:rsidR="00E41EAA" w:rsidRPr="002F38AB" w:rsidRDefault="00983E1A" w:rsidP="00E41EAA">
      <w:pPr>
        <w:pStyle w:val="Akapitzlist"/>
        <w:numPr>
          <w:ilvl w:val="1"/>
          <w:numId w:val="27"/>
        </w:numPr>
        <w:tabs>
          <w:tab w:val="left" w:pos="92"/>
          <w:tab w:val="left" w:pos="452"/>
          <w:tab w:val="left" w:pos="812"/>
        </w:tabs>
        <w:suppressAutoHyphens/>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Przedmiar Robót</w:t>
      </w:r>
      <w:r w:rsidR="00E41EAA" w:rsidRPr="002F38AB">
        <w:rPr>
          <w:rFonts w:ascii="Times New Roman" w:eastAsia="Times New Roman" w:hAnsi="Times New Roman" w:cs="Times New Roman"/>
          <w:sz w:val="24"/>
          <w:szCs w:val="24"/>
          <w:lang w:eastAsia="pl-PL"/>
        </w:rPr>
        <w:t xml:space="preserve"> i Specyfikacje Techniczne Wykonania i Odbioru Robót Budowlanych,</w:t>
      </w:r>
    </w:p>
    <w:p w14:paraId="5181F7BD" w14:textId="77777777" w:rsidR="00E41EAA" w:rsidRPr="002F38AB" w:rsidRDefault="00E41EAA" w:rsidP="00E41EAA">
      <w:pPr>
        <w:pStyle w:val="Akapitzlist"/>
        <w:numPr>
          <w:ilvl w:val="1"/>
          <w:numId w:val="27"/>
        </w:numPr>
        <w:tabs>
          <w:tab w:val="left" w:pos="92"/>
          <w:tab w:val="left" w:pos="452"/>
          <w:tab w:val="left" w:pos="812"/>
        </w:tabs>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Oferta Wykonawcy wraz z kosztorysem ofertowym.</w:t>
      </w:r>
    </w:p>
    <w:p w14:paraId="0209E182" w14:textId="77777777" w:rsidR="00E41EAA" w:rsidRPr="002F38AB" w:rsidRDefault="00E41EAA" w:rsidP="00E41EAA">
      <w:pPr>
        <w:tabs>
          <w:tab w:val="left" w:pos="92"/>
          <w:tab w:val="left" w:pos="452"/>
          <w:tab w:val="left" w:pos="812"/>
        </w:tabs>
        <w:suppressAutoHyphens/>
        <w:spacing w:after="0" w:line="240" w:lineRule="auto"/>
        <w:jc w:val="center"/>
        <w:rPr>
          <w:rFonts w:ascii="Times New Roman" w:eastAsia="Times New Roman" w:hAnsi="Times New Roman" w:cs="Times New Roman"/>
          <w:b/>
          <w:sz w:val="24"/>
          <w:szCs w:val="24"/>
          <w:lang w:eastAsia="pl-PL"/>
        </w:rPr>
      </w:pPr>
      <w:bookmarkStart w:id="2" w:name="_Hlk9246585"/>
    </w:p>
    <w:p w14:paraId="444F2F74" w14:textId="77777777" w:rsidR="002F38AB" w:rsidRDefault="002F38AB" w:rsidP="00E41EAA">
      <w:pPr>
        <w:tabs>
          <w:tab w:val="left" w:pos="92"/>
          <w:tab w:val="left" w:pos="452"/>
          <w:tab w:val="left" w:pos="812"/>
        </w:tabs>
        <w:suppressAutoHyphens/>
        <w:spacing w:after="0" w:line="240" w:lineRule="auto"/>
        <w:jc w:val="center"/>
        <w:rPr>
          <w:rFonts w:ascii="Times New Roman" w:eastAsia="Times New Roman" w:hAnsi="Times New Roman" w:cs="Times New Roman"/>
          <w:b/>
          <w:sz w:val="24"/>
          <w:szCs w:val="24"/>
          <w:lang w:eastAsia="pl-PL"/>
        </w:rPr>
      </w:pPr>
      <w:bookmarkStart w:id="3" w:name="_Hlk65492213"/>
      <w:bookmarkStart w:id="4" w:name="_Hlk48907849"/>
    </w:p>
    <w:p w14:paraId="6D687531" w14:textId="77777777" w:rsidR="001F4E01" w:rsidRDefault="001F4E01" w:rsidP="00E41EAA">
      <w:pPr>
        <w:tabs>
          <w:tab w:val="left" w:pos="92"/>
          <w:tab w:val="left" w:pos="452"/>
          <w:tab w:val="left" w:pos="812"/>
        </w:tabs>
        <w:suppressAutoHyphens/>
        <w:spacing w:after="0" w:line="240" w:lineRule="auto"/>
        <w:jc w:val="center"/>
        <w:rPr>
          <w:rFonts w:ascii="Times New Roman" w:eastAsia="Times New Roman" w:hAnsi="Times New Roman" w:cs="Times New Roman"/>
          <w:b/>
          <w:sz w:val="24"/>
          <w:szCs w:val="24"/>
          <w:lang w:eastAsia="pl-PL"/>
        </w:rPr>
      </w:pPr>
    </w:p>
    <w:p w14:paraId="5B64BC01" w14:textId="77777777" w:rsidR="001F4E01" w:rsidRDefault="001F4E01" w:rsidP="00E41EAA">
      <w:pPr>
        <w:tabs>
          <w:tab w:val="left" w:pos="92"/>
          <w:tab w:val="left" w:pos="452"/>
          <w:tab w:val="left" w:pos="812"/>
        </w:tabs>
        <w:suppressAutoHyphens/>
        <w:spacing w:after="0" w:line="240" w:lineRule="auto"/>
        <w:jc w:val="center"/>
        <w:rPr>
          <w:rFonts w:ascii="Times New Roman" w:eastAsia="Times New Roman" w:hAnsi="Times New Roman" w:cs="Times New Roman"/>
          <w:b/>
          <w:sz w:val="24"/>
          <w:szCs w:val="24"/>
          <w:lang w:eastAsia="pl-PL"/>
        </w:rPr>
      </w:pPr>
    </w:p>
    <w:p w14:paraId="428D5F16" w14:textId="77777777" w:rsidR="001F4E01" w:rsidRDefault="001F4E01" w:rsidP="00E41EAA">
      <w:pPr>
        <w:tabs>
          <w:tab w:val="left" w:pos="92"/>
          <w:tab w:val="left" w:pos="452"/>
          <w:tab w:val="left" w:pos="812"/>
        </w:tabs>
        <w:suppressAutoHyphens/>
        <w:spacing w:after="0" w:line="240" w:lineRule="auto"/>
        <w:jc w:val="center"/>
        <w:rPr>
          <w:rFonts w:ascii="Times New Roman" w:eastAsia="Times New Roman" w:hAnsi="Times New Roman" w:cs="Times New Roman"/>
          <w:b/>
          <w:sz w:val="24"/>
          <w:szCs w:val="24"/>
          <w:lang w:eastAsia="pl-PL"/>
        </w:rPr>
      </w:pPr>
    </w:p>
    <w:p w14:paraId="501CF584" w14:textId="77777777" w:rsidR="00E41EAA" w:rsidRPr="002F38AB" w:rsidRDefault="00E41EAA" w:rsidP="00E41EAA">
      <w:pPr>
        <w:tabs>
          <w:tab w:val="left" w:pos="92"/>
          <w:tab w:val="left" w:pos="452"/>
          <w:tab w:val="left" w:pos="812"/>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lastRenderedPageBreak/>
        <w:t>§ 2.</w:t>
      </w:r>
    </w:p>
    <w:p w14:paraId="0203B921" w14:textId="77777777" w:rsidR="00E41EAA" w:rsidRPr="002F38AB" w:rsidRDefault="00E41EAA" w:rsidP="00E41EAA">
      <w:pPr>
        <w:tabs>
          <w:tab w:val="left" w:pos="92"/>
          <w:tab w:val="left" w:pos="452"/>
          <w:tab w:val="left" w:pos="812"/>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Przedmiot umowy</w:t>
      </w:r>
    </w:p>
    <w:bookmarkEnd w:id="2"/>
    <w:bookmarkEnd w:id="3"/>
    <w:p w14:paraId="63E1C7E1" w14:textId="521E923B" w:rsidR="00E41EAA" w:rsidRPr="002F38AB" w:rsidRDefault="00E41EAA" w:rsidP="00E41EAA">
      <w:pPr>
        <w:pStyle w:val="Akapitzlist"/>
        <w:numPr>
          <w:ilvl w:val="0"/>
          <w:numId w:val="2"/>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color w:val="000000"/>
          <w:sz w:val="24"/>
          <w:szCs w:val="24"/>
          <w:lang w:eastAsia="pl-PL"/>
        </w:rPr>
        <w:t xml:space="preserve">Zamawiający zleca, a Wykonawca zobowiązuje się do wykonania robót budowlanych polegających na </w:t>
      </w:r>
      <w:r w:rsidR="00437F6F" w:rsidRPr="002F38AB">
        <w:rPr>
          <w:rFonts w:ascii="Times New Roman" w:eastAsia="Arial Narrow" w:hAnsi="Times New Roman" w:cs="Times New Roman"/>
          <w:color w:val="000000"/>
          <w:sz w:val="24"/>
          <w:szCs w:val="24"/>
          <w:lang w:eastAsia="pl-PL"/>
        </w:rPr>
        <w:t>przebudowie</w:t>
      </w:r>
      <w:r w:rsidR="00DC25AD" w:rsidRPr="002F38AB">
        <w:rPr>
          <w:rFonts w:ascii="Times New Roman" w:eastAsia="Arial Narrow" w:hAnsi="Times New Roman" w:cs="Times New Roman"/>
          <w:color w:val="000000"/>
          <w:sz w:val="24"/>
          <w:szCs w:val="24"/>
          <w:lang w:eastAsia="pl-PL"/>
        </w:rPr>
        <w:t xml:space="preserve"> </w:t>
      </w:r>
      <w:r w:rsidR="00983E1A">
        <w:rPr>
          <w:rFonts w:ascii="Times New Roman" w:eastAsia="Arial Narrow" w:hAnsi="Times New Roman" w:cs="Times New Roman"/>
          <w:color w:val="000000"/>
          <w:sz w:val="24"/>
          <w:szCs w:val="24"/>
          <w:lang w:eastAsia="pl-PL"/>
        </w:rPr>
        <w:t xml:space="preserve">drogi gminnej </w:t>
      </w:r>
      <w:r w:rsidR="00DC25AD" w:rsidRPr="001C5727">
        <w:rPr>
          <w:rFonts w:ascii="Times New Roman" w:eastAsia="Arial Narrow" w:hAnsi="Times New Roman" w:cs="Times New Roman"/>
          <w:color w:val="000000"/>
          <w:sz w:val="24"/>
          <w:szCs w:val="24"/>
          <w:lang w:eastAsia="pl-PL"/>
        </w:rPr>
        <w:t xml:space="preserve">ulicy </w:t>
      </w:r>
      <w:r w:rsidR="001C5727" w:rsidRPr="001C5727">
        <w:rPr>
          <w:rFonts w:ascii="Times New Roman" w:hAnsi="Times New Roman" w:cs="Times New Roman"/>
          <w:bCs/>
          <w:sz w:val="24"/>
          <w:szCs w:val="24"/>
        </w:rPr>
        <w:t>Leśnej</w:t>
      </w:r>
      <w:r w:rsidR="00DC25AD" w:rsidRPr="001C5727">
        <w:rPr>
          <w:rFonts w:ascii="Times New Roman" w:eastAsia="Arial Narrow" w:hAnsi="Times New Roman" w:cs="Times New Roman"/>
          <w:color w:val="000000"/>
          <w:sz w:val="24"/>
          <w:szCs w:val="24"/>
          <w:lang w:eastAsia="pl-PL"/>
        </w:rPr>
        <w:t xml:space="preserve"> </w:t>
      </w:r>
      <w:r w:rsidR="00DC25AD" w:rsidRPr="002F38AB">
        <w:rPr>
          <w:rFonts w:ascii="Times New Roman" w:eastAsia="Arial Narrow" w:hAnsi="Times New Roman" w:cs="Times New Roman"/>
          <w:color w:val="000000"/>
          <w:sz w:val="24"/>
          <w:szCs w:val="24"/>
          <w:lang w:eastAsia="pl-PL"/>
        </w:rPr>
        <w:t xml:space="preserve">w miejscowości </w:t>
      </w:r>
      <w:r w:rsidR="002A3D6F">
        <w:rPr>
          <w:rFonts w:ascii="Times New Roman" w:eastAsia="Arial Narrow" w:hAnsi="Times New Roman" w:cs="Times New Roman"/>
          <w:color w:val="000000"/>
          <w:sz w:val="24"/>
          <w:szCs w:val="24"/>
          <w:lang w:eastAsia="pl-PL"/>
        </w:rPr>
        <w:t>Truskolasy</w:t>
      </w:r>
      <w:r w:rsidRPr="002F38AB">
        <w:rPr>
          <w:rFonts w:ascii="Times New Roman" w:eastAsia="Arial Narrow" w:hAnsi="Times New Roman" w:cs="Times New Roman"/>
          <w:color w:val="000000"/>
          <w:sz w:val="24"/>
          <w:szCs w:val="24"/>
          <w:lang w:eastAsia="pl-PL"/>
        </w:rPr>
        <w:t>.</w:t>
      </w:r>
    </w:p>
    <w:p w14:paraId="71A1495E" w14:textId="480B400B" w:rsidR="00437F6F" w:rsidRPr="002F38AB" w:rsidRDefault="00437F6F" w:rsidP="00E41EAA">
      <w:pPr>
        <w:pStyle w:val="Akapitzlist"/>
        <w:numPr>
          <w:ilvl w:val="0"/>
          <w:numId w:val="2"/>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bCs/>
          <w:color w:val="000000"/>
          <w:sz w:val="24"/>
          <w:szCs w:val="24"/>
          <w:lang w:eastAsia="pl-PL"/>
        </w:rPr>
        <w:t xml:space="preserve">Zadanie obejmuje wykonanie robót budowlanych polegających na przebudowie konstrukcji </w:t>
      </w:r>
      <w:r w:rsidR="002F38AB">
        <w:rPr>
          <w:rFonts w:ascii="Times New Roman" w:eastAsia="Arial Narrow" w:hAnsi="Times New Roman" w:cs="Times New Roman"/>
          <w:bCs/>
          <w:color w:val="000000"/>
          <w:sz w:val="24"/>
          <w:szCs w:val="24"/>
          <w:lang w:eastAsia="pl-PL"/>
        </w:rPr>
        <w:t xml:space="preserve">                  </w:t>
      </w:r>
      <w:r w:rsidRPr="002F38AB">
        <w:rPr>
          <w:rFonts w:ascii="Times New Roman" w:eastAsia="Arial Narrow" w:hAnsi="Times New Roman" w:cs="Times New Roman"/>
          <w:bCs/>
          <w:color w:val="000000"/>
          <w:sz w:val="24"/>
          <w:szCs w:val="24"/>
          <w:lang w:eastAsia="pl-PL"/>
        </w:rPr>
        <w:t>i nawierzchni istniejące</w:t>
      </w:r>
      <w:r w:rsidR="00983E1A">
        <w:rPr>
          <w:rFonts w:ascii="Times New Roman" w:eastAsia="Arial Narrow" w:hAnsi="Times New Roman" w:cs="Times New Roman"/>
          <w:bCs/>
          <w:color w:val="000000"/>
          <w:sz w:val="24"/>
          <w:szCs w:val="24"/>
          <w:lang w:eastAsia="pl-PL"/>
        </w:rPr>
        <w:t>j drogi gminnej</w:t>
      </w:r>
      <w:r w:rsidRPr="002F38AB">
        <w:rPr>
          <w:rFonts w:ascii="Times New Roman" w:eastAsia="Arial Narrow" w:hAnsi="Times New Roman" w:cs="Times New Roman"/>
          <w:bCs/>
          <w:color w:val="000000"/>
          <w:sz w:val="24"/>
          <w:szCs w:val="24"/>
          <w:lang w:eastAsia="pl-PL"/>
        </w:rPr>
        <w:t>, położone</w:t>
      </w:r>
      <w:r w:rsidR="00983E1A">
        <w:rPr>
          <w:rFonts w:ascii="Times New Roman" w:eastAsia="Arial Narrow" w:hAnsi="Times New Roman" w:cs="Times New Roman"/>
          <w:bCs/>
          <w:color w:val="000000"/>
          <w:sz w:val="24"/>
          <w:szCs w:val="24"/>
          <w:lang w:eastAsia="pl-PL"/>
        </w:rPr>
        <w:t>j</w:t>
      </w:r>
      <w:r w:rsidRPr="002F38AB">
        <w:rPr>
          <w:rFonts w:ascii="Times New Roman" w:eastAsia="Arial Narrow" w:hAnsi="Times New Roman" w:cs="Times New Roman"/>
          <w:bCs/>
          <w:color w:val="000000"/>
          <w:sz w:val="24"/>
          <w:szCs w:val="24"/>
          <w:lang w:eastAsia="pl-PL"/>
        </w:rPr>
        <w:t xml:space="preserve"> wzdłuż ulicy </w:t>
      </w:r>
      <w:r w:rsidR="001C5727">
        <w:rPr>
          <w:rFonts w:ascii="Times New Roman" w:eastAsia="Arial Narrow" w:hAnsi="Times New Roman" w:cs="Times New Roman"/>
          <w:bCs/>
          <w:color w:val="000000"/>
          <w:sz w:val="24"/>
          <w:szCs w:val="24"/>
          <w:lang w:eastAsia="pl-PL"/>
        </w:rPr>
        <w:t>Leśnej</w:t>
      </w:r>
      <w:r w:rsidR="002F38AB">
        <w:rPr>
          <w:rFonts w:ascii="Times New Roman" w:eastAsia="Arial Narrow" w:hAnsi="Times New Roman" w:cs="Times New Roman"/>
          <w:bCs/>
          <w:color w:val="000000"/>
          <w:sz w:val="24"/>
          <w:szCs w:val="24"/>
          <w:lang w:eastAsia="pl-PL"/>
        </w:rPr>
        <w:t xml:space="preserve"> </w:t>
      </w:r>
      <w:r w:rsidR="00DC25AD" w:rsidRPr="002F38AB">
        <w:rPr>
          <w:rFonts w:ascii="Times New Roman" w:eastAsia="Arial Narrow" w:hAnsi="Times New Roman" w:cs="Times New Roman"/>
          <w:bCs/>
          <w:color w:val="000000"/>
          <w:sz w:val="24"/>
          <w:szCs w:val="24"/>
          <w:lang w:eastAsia="pl-PL"/>
        </w:rPr>
        <w:t xml:space="preserve">w miejscowości </w:t>
      </w:r>
      <w:r w:rsidR="002A3D6F">
        <w:rPr>
          <w:rFonts w:ascii="Times New Roman" w:eastAsia="Arial Narrow" w:hAnsi="Times New Roman" w:cs="Times New Roman"/>
          <w:bCs/>
          <w:color w:val="000000"/>
          <w:sz w:val="24"/>
          <w:szCs w:val="24"/>
          <w:lang w:eastAsia="pl-PL"/>
        </w:rPr>
        <w:t>Truskolasy</w:t>
      </w:r>
      <w:r w:rsidRPr="002F38AB">
        <w:rPr>
          <w:rFonts w:ascii="Times New Roman" w:eastAsia="Arial Narrow" w:hAnsi="Times New Roman" w:cs="Times New Roman"/>
          <w:bCs/>
          <w:color w:val="000000"/>
          <w:sz w:val="24"/>
          <w:szCs w:val="24"/>
          <w:lang w:eastAsia="pl-PL"/>
        </w:rPr>
        <w:t>.</w:t>
      </w:r>
    </w:p>
    <w:p w14:paraId="321BC642" w14:textId="6A8D5824" w:rsidR="00437F6F" w:rsidRPr="002F38AB" w:rsidRDefault="00437F6F" w:rsidP="00E41EAA">
      <w:pPr>
        <w:pStyle w:val="Akapitzlist"/>
        <w:numPr>
          <w:ilvl w:val="0"/>
          <w:numId w:val="2"/>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bCs/>
          <w:color w:val="000000"/>
          <w:sz w:val="24"/>
          <w:szCs w:val="24"/>
          <w:lang w:eastAsia="pl-PL"/>
        </w:rPr>
        <w:t>Zakres przebudowywanego chodnika obejmuje:</w:t>
      </w:r>
    </w:p>
    <w:p w14:paraId="2BFAE3B6" w14:textId="52978F41" w:rsidR="00437F6F" w:rsidRPr="002F38AB" w:rsidRDefault="00437F6F" w:rsidP="00437F6F">
      <w:pPr>
        <w:pStyle w:val="Akapitzlist"/>
        <w:numPr>
          <w:ilvl w:val="1"/>
          <w:numId w:val="2"/>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color w:val="000000"/>
          <w:sz w:val="24"/>
          <w:szCs w:val="24"/>
          <w:lang w:eastAsia="pl-PL"/>
        </w:rPr>
        <w:t>roboty przygotowawcze,</w:t>
      </w:r>
    </w:p>
    <w:p w14:paraId="3327463A" w14:textId="04BDDF83" w:rsidR="00DC25AD" w:rsidRPr="002F38AB" w:rsidRDefault="00DC25AD" w:rsidP="00437F6F">
      <w:pPr>
        <w:pStyle w:val="Akapitzlist"/>
        <w:numPr>
          <w:ilvl w:val="1"/>
          <w:numId w:val="2"/>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color w:val="000000"/>
          <w:sz w:val="24"/>
          <w:szCs w:val="24"/>
          <w:lang w:eastAsia="pl-PL"/>
        </w:rPr>
        <w:t xml:space="preserve">prace rozbiórkowe, </w:t>
      </w:r>
    </w:p>
    <w:p w14:paraId="52FE9861" w14:textId="282985C9" w:rsidR="00437F6F" w:rsidRPr="002F38AB" w:rsidRDefault="00DC25AD" w:rsidP="00437F6F">
      <w:pPr>
        <w:pStyle w:val="Akapitzlist"/>
        <w:numPr>
          <w:ilvl w:val="1"/>
          <w:numId w:val="2"/>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color w:val="000000"/>
          <w:sz w:val="24"/>
          <w:szCs w:val="24"/>
          <w:lang w:eastAsia="pl-PL"/>
        </w:rPr>
        <w:t xml:space="preserve">wykonanie </w:t>
      </w:r>
      <w:r w:rsidR="00437F6F" w:rsidRPr="002F38AB">
        <w:rPr>
          <w:rFonts w:ascii="Times New Roman" w:eastAsia="Arial Narrow" w:hAnsi="Times New Roman" w:cs="Times New Roman"/>
          <w:color w:val="000000"/>
          <w:sz w:val="24"/>
          <w:szCs w:val="24"/>
          <w:lang w:eastAsia="pl-PL"/>
        </w:rPr>
        <w:t>rob</w:t>
      </w:r>
      <w:r w:rsidRPr="002F38AB">
        <w:rPr>
          <w:rFonts w:ascii="Times New Roman" w:eastAsia="Arial Narrow" w:hAnsi="Times New Roman" w:cs="Times New Roman"/>
          <w:color w:val="000000"/>
          <w:sz w:val="24"/>
          <w:szCs w:val="24"/>
          <w:lang w:eastAsia="pl-PL"/>
        </w:rPr>
        <w:t>ó</w:t>
      </w:r>
      <w:r w:rsidR="00437F6F" w:rsidRPr="002F38AB">
        <w:rPr>
          <w:rFonts w:ascii="Times New Roman" w:eastAsia="Arial Narrow" w:hAnsi="Times New Roman" w:cs="Times New Roman"/>
          <w:color w:val="000000"/>
          <w:sz w:val="24"/>
          <w:szCs w:val="24"/>
          <w:lang w:eastAsia="pl-PL"/>
        </w:rPr>
        <w:t>t ziemn</w:t>
      </w:r>
      <w:r w:rsidRPr="002F38AB">
        <w:rPr>
          <w:rFonts w:ascii="Times New Roman" w:eastAsia="Arial Narrow" w:hAnsi="Times New Roman" w:cs="Times New Roman"/>
          <w:color w:val="000000"/>
          <w:sz w:val="24"/>
          <w:szCs w:val="24"/>
          <w:lang w:eastAsia="pl-PL"/>
        </w:rPr>
        <w:t>ych (zabezpieczenie, regulacja, korytowanie)</w:t>
      </w:r>
      <w:r w:rsidR="00437F6F" w:rsidRPr="002F38AB">
        <w:rPr>
          <w:rFonts w:ascii="Times New Roman" w:eastAsia="Arial Narrow" w:hAnsi="Times New Roman" w:cs="Times New Roman"/>
          <w:color w:val="000000"/>
          <w:sz w:val="24"/>
          <w:szCs w:val="24"/>
          <w:lang w:eastAsia="pl-PL"/>
        </w:rPr>
        <w:t xml:space="preserve"> </w:t>
      </w:r>
    </w:p>
    <w:p w14:paraId="0C28A439" w14:textId="3353E1DB" w:rsidR="00437F6F" w:rsidRPr="002F38AB" w:rsidRDefault="00437F6F" w:rsidP="00437F6F">
      <w:pPr>
        <w:pStyle w:val="Akapitzlist"/>
        <w:numPr>
          <w:ilvl w:val="1"/>
          <w:numId w:val="2"/>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color w:val="000000"/>
          <w:sz w:val="24"/>
          <w:szCs w:val="24"/>
          <w:lang w:eastAsia="pl-PL"/>
        </w:rPr>
        <w:t xml:space="preserve">roboty </w:t>
      </w:r>
      <w:r w:rsidR="00DC25AD" w:rsidRPr="002F38AB">
        <w:rPr>
          <w:rFonts w:ascii="Times New Roman" w:eastAsia="Arial Narrow" w:hAnsi="Times New Roman" w:cs="Times New Roman"/>
          <w:color w:val="000000"/>
          <w:sz w:val="24"/>
          <w:szCs w:val="24"/>
          <w:lang w:eastAsia="pl-PL"/>
        </w:rPr>
        <w:t>konstru</w:t>
      </w:r>
      <w:r w:rsidRPr="002F38AB">
        <w:rPr>
          <w:rFonts w:ascii="Times New Roman" w:eastAsia="Arial Narrow" w:hAnsi="Times New Roman" w:cs="Times New Roman"/>
          <w:color w:val="000000"/>
          <w:sz w:val="24"/>
          <w:szCs w:val="24"/>
          <w:lang w:eastAsia="pl-PL"/>
        </w:rPr>
        <w:t>kcyjne podbudów i nawierzchni (ławy, krawężniki,</w:t>
      </w:r>
      <w:r w:rsidR="00DC25AD" w:rsidRPr="002F38AB">
        <w:rPr>
          <w:rFonts w:ascii="Times New Roman" w:eastAsia="Arial Narrow" w:hAnsi="Times New Roman" w:cs="Times New Roman"/>
          <w:color w:val="000000"/>
          <w:sz w:val="24"/>
          <w:szCs w:val="24"/>
          <w:lang w:eastAsia="pl-PL"/>
        </w:rPr>
        <w:t xml:space="preserve"> oporniki,</w:t>
      </w:r>
      <w:r w:rsidRPr="002F38AB">
        <w:rPr>
          <w:rFonts w:ascii="Times New Roman" w:eastAsia="Arial Narrow" w:hAnsi="Times New Roman" w:cs="Times New Roman"/>
          <w:color w:val="000000"/>
          <w:sz w:val="24"/>
          <w:szCs w:val="24"/>
          <w:lang w:eastAsia="pl-PL"/>
        </w:rPr>
        <w:t xml:space="preserve"> obrzeża oraz chodniki, zjazdy),</w:t>
      </w:r>
    </w:p>
    <w:p w14:paraId="0E30D02A" w14:textId="77777777" w:rsidR="00437F6F" w:rsidRPr="002F38AB" w:rsidRDefault="00437F6F" w:rsidP="00437F6F">
      <w:pPr>
        <w:pStyle w:val="Akapitzlist"/>
        <w:numPr>
          <w:ilvl w:val="1"/>
          <w:numId w:val="2"/>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color w:val="000000"/>
          <w:sz w:val="24"/>
          <w:szCs w:val="24"/>
          <w:lang w:eastAsia="pl-PL"/>
        </w:rPr>
        <w:t>roboty towarzyszące (wykończeniowe),</w:t>
      </w:r>
    </w:p>
    <w:p w14:paraId="01AE8A3E" w14:textId="77777777" w:rsidR="00437F6F" w:rsidRPr="002F38AB" w:rsidRDefault="00437F6F" w:rsidP="00437F6F">
      <w:pPr>
        <w:pStyle w:val="Akapitzlist"/>
        <w:numPr>
          <w:ilvl w:val="1"/>
          <w:numId w:val="2"/>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color w:val="000000"/>
          <w:sz w:val="24"/>
          <w:szCs w:val="24"/>
          <w:lang w:eastAsia="pl-PL"/>
        </w:rPr>
        <w:t>wykonanie geodezyjnej inwentaryzacji powykonawczej,</w:t>
      </w:r>
    </w:p>
    <w:p w14:paraId="256036AC" w14:textId="7A52A561"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Przedmiot Umowy został szczegółowo opisany zgodnie z art.</w:t>
      </w:r>
      <w:r w:rsidR="007C70C9" w:rsidRPr="002F38AB">
        <w:rPr>
          <w:rFonts w:ascii="Times New Roman" w:eastAsia="Times New Roman" w:hAnsi="Times New Roman" w:cs="Times New Roman"/>
          <w:sz w:val="24"/>
          <w:szCs w:val="24"/>
          <w:lang w:eastAsia="pl-PL"/>
        </w:rPr>
        <w:t xml:space="preserve"> </w:t>
      </w:r>
      <w:r w:rsidR="00925FA5" w:rsidRPr="002F38AB">
        <w:rPr>
          <w:rFonts w:ascii="Times New Roman" w:eastAsia="Times New Roman" w:hAnsi="Times New Roman" w:cs="Times New Roman"/>
          <w:sz w:val="24"/>
          <w:szCs w:val="24"/>
          <w:lang w:eastAsia="pl-PL"/>
        </w:rPr>
        <w:t>103</w:t>
      </w:r>
      <w:r w:rsidR="00983E1A">
        <w:rPr>
          <w:rFonts w:ascii="Times New Roman" w:eastAsia="Times New Roman" w:hAnsi="Times New Roman" w:cs="Times New Roman"/>
          <w:sz w:val="24"/>
          <w:szCs w:val="24"/>
          <w:lang w:eastAsia="pl-PL"/>
        </w:rPr>
        <w:t xml:space="preserve"> Ustawy za pomocą dokumentacji</w:t>
      </w:r>
      <w:r w:rsidRPr="002F38AB">
        <w:rPr>
          <w:rFonts w:ascii="Times New Roman" w:eastAsia="Times New Roman" w:hAnsi="Times New Roman" w:cs="Times New Roman"/>
          <w:sz w:val="24"/>
          <w:szCs w:val="24"/>
          <w:lang w:eastAsia="pl-PL"/>
        </w:rPr>
        <w:t xml:space="preserve">, </w:t>
      </w:r>
      <w:proofErr w:type="spellStart"/>
      <w:r w:rsidRPr="002F38AB">
        <w:rPr>
          <w:rFonts w:ascii="Times New Roman" w:eastAsia="Times New Roman" w:hAnsi="Times New Roman" w:cs="Times New Roman"/>
          <w:sz w:val="24"/>
          <w:szCs w:val="24"/>
          <w:lang w:eastAsia="pl-PL"/>
        </w:rPr>
        <w:t>STWiORB</w:t>
      </w:r>
      <w:proofErr w:type="spellEnd"/>
      <w:r w:rsidRPr="002F38AB">
        <w:rPr>
          <w:rFonts w:ascii="Times New Roman" w:eastAsia="Times New Roman" w:hAnsi="Times New Roman" w:cs="Times New Roman"/>
          <w:sz w:val="24"/>
          <w:szCs w:val="24"/>
          <w:lang w:eastAsia="pl-PL"/>
        </w:rPr>
        <w:t xml:space="preserve">, które stanowią załącznik nr 1 do Umowy. Zgodnie z art. </w:t>
      </w:r>
      <w:r w:rsidR="00393C37" w:rsidRPr="002F38AB">
        <w:rPr>
          <w:rFonts w:ascii="Times New Roman" w:eastAsia="Times New Roman" w:hAnsi="Times New Roman" w:cs="Times New Roman"/>
          <w:sz w:val="24"/>
          <w:szCs w:val="24"/>
          <w:lang w:eastAsia="pl-PL"/>
        </w:rPr>
        <w:t>101</w:t>
      </w:r>
      <w:r w:rsidRPr="002F38AB">
        <w:rPr>
          <w:rFonts w:ascii="Times New Roman" w:eastAsia="Times New Roman" w:hAnsi="Times New Roman" w:cs="Times New Roman"/>
          <w:sz w:val="24"/>
          <w:szCs w:val="24"/>
          <w:lang w:eastAsia="pl-PL"/>
        </w:rPr>
        <w:t xml:space="preserve"> ust. 4 Ustawy Zamawiający dopuszcza</w:t>
      </w:r>
      <w:r w:rsidR="00EA54C5">
        <w:rPr>
          <w:rFonts w:ascii="Times New Roman" w:eastAsia="Times New Roman" w:hAnsi="Times New Roman" w:cs="Times New Roman"/>
          <w:sz w:val="24"/>
          <w:szCs w:val="24"/>
          <w:lang w:eastAsia="pl-PL"/>
        </w:rPr>
        <w:t xml:space="preserve">, po uzyskaniu pisemnej zgody, </w:t>
      </w:r>
      <w:r w:rsidRPr="002F38AB">
        <w:rPr>
          <w:rFonts w:ascii="Times New Roman" w:eastAsia="Times New Roman" w:hAnsi="Times New Roman" w:cs="Times New Roman"/>
          <w:sz w:val="24"/>
          <w:szCs w:val="24"/>
          <w:lang w:eastAsia="pl-PL"/>
        </w:rPr>
        <w:t xml:space="preserve">rozwiązania równoważne z opisanymi w dokumentacji projektowej za pomocą norm, europejskich ocen technicznych, aprobat, specyfikacji technicznych i systemów referencji technicznych, o których mowa w art. </w:t>
      </w:r>
      <w:r w:rsidR="00393C37" w:rsidRPr="002F38AB">
        <w:rPr>
          <w:rFonts w:ascii="Times New Roman" w:hAnsi="Times New Roman" w:cs="Times New Roman"/>
          <w:sz w:val="24"/>
          <w:szCs w:val="24"/>
        </w:rPr>
        <w:t>101 ust. 1 pkt 2 i ust. 3</w:t>
      </w:r>
      <w:r w:rsidRPr="002F38AB">
        <w:rPr>
          <w:rFonts w:ascii="Times New Roman" w:eastAsia="Times New Roman" w:hAnsi="Times New Roman" w:cs="Times New Roman"/>
          <w:sz w:val="24"/>
          <w:szCs w:val="24"/>
          <w:lang w:eastAsia="pl-PL"/>
        </w:rPr>
        <w:t xml:space="preserve"> Ustawy.</w:t>
      </w:r>
    </w:p>
    <w:p w14:paraId="771E255F" w14:textId="77777777"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Wykonawca zobowiązuje się do realizacji przedmiotu Umowy z należytą starannością, zgodnie </w:t>
      </w:r>
      <w:r w:rsidRPr="002F38AB">
        <w:rPr>
          <w:rFonts w:ascii="Times New Roman" w:eastAsia="Times New Roman" w:hAnsi="Times New Roman" w:cs="Times New Roman"/>
          <w:sz w:val="24"/>
          <w:szCs w:val="24"/>
          <w:lang w:eastAsia="pl-PL"/>
        </w:rPr>
        <w:br/>
        <w:t>z zaleceniami nadzoru autorskiego, nadzoru inwestorskiego, obowiązującymi warunkami technicznymi, normami, przepisami dozoru technicznego, Prawa budowlanego i sztuką budowlaną.</w:t>
      </w:r>
    </w:p>
    <w:p w14:paraId="5A8C92E3" w14:textId="1196BC64"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wymaga wykonania przedmiotu umowy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 Prawo budowlane.</w:t>
      </w:r>
    </w:p>
    <w:p w14:paraId="5DEC0586" w14:textId="206AEA0D"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sz w:val="24"/>
          <w:szCs w:val="24"/>
          <w:lang w:eastAsia="pl-PL"/>
        </w:rPr>
      </w:pPr>
      <w:r w:rsidRPr="002F38AB">
        <w:rPr>
          <w:rFonts w:ascii="Times New Roman" w:hAnsi="Times New Roman" w:cs="Times New Roman"/>
          <w:sz w:val="24"/>
          <w:szCs w:val="24"/>
        </w:rPr>
        <w:t>W przypadku, gdy w dokumentacji zostało wskazane pochodzenie (marka, znak towarowy, producent, dostawca) materiałów i urządzeń, Zamawiający dopuszcza oferowanie materiałów i urządzeń równoważnych, pod warunkiem, że gwarantują one realizację robót w zgodzie z Prawem</w:t>
      </w:r>
      <w:r w:rsidR="002F38AB">
        <w:rPr>
          <w:rFonts w:ascii="Times New Roman" w:hAnsi="Times New Roman" w:cs="Times New Roman"/>
          <w:sz w:val="24"/>
          <w:szCs w:val="24"/>
        </w:rPr>
        <w:t xml:space="preserve"> </w:t>
      </w:r>
      <w:r w:rsidRPr="002F38AB">
        <w:rPr>
          <w:rFonts w:ascii="Times New Roman" w:hAnsi="Times New Roman" w:cs="Times New Roman"/>
          <w:sz w:val="24"/>
          <w:szCs w:val="24"/>
        </w:rPr>
        <w:t>Budowlanym</w:t>
      </w:r>
      <w:r w:rsidR="002F38AB">
        <w:rPr>
          <w:rFonts w:ascii="Times New Roman" w:hAnsi="Times New Roman" w:cs="Times New Roman"/>
          <w:sz w:val="24"/>
          <w:szCs w:val="24"/>
        </w:rPr>
        <w:t xml:space="preserve"> </w:t>
      </w:r>
      <w:r w:rsidRPr="002F38AB">
        <w:rPr>
          <w:rFonts w:ascii="Times New Roman" w:hAnsi="Times New Roman" w:cs="Times New Roman"/>
          <w:sz w:val="24"/>
          <w:szCs w:val="24"/>
        </w:rPr>
        <w:t>i odpowiednimi normami, zapewnią uzyskanie parametrów technicznych nie gorszych od założonych w dokumentacji oraz zostaną one wcześniej zaakceptowane przez Zamawiającego.</w:t>
      </w:r>
    </w:p>
    <w:p w14:paraId="429CD792" w14:textId="77777777"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sz w:val="24"/>
          <w:szCs w:val="24"/>
          <w:lang w:eastAsia="pl-PL"/>
        </w:rPr>
      </w:pPr>
      <w:r w:rsidRPr="002F38AB">
        <w:rPr>
          <w:rFonts w:ascii="Times New Roman" w:hAnsi="Times New Roman" w:cs="Times New Roman"/>
          <w:sz w:val="24"/>
          <w:szCs w:val="24"/>
        </w:rPr>
        <w:t>Zamawiający dopuszcza zastosowanie materiałów spełniających wymagania norm, posiadających odpowiednie certyfikaty i aprobaty techniczne oraz założone w projekcie parametry techniczne.</w:t>
      </w:r>
    </w:p>
    <w:p w14:paraId="1606D97A" w14:textId="77777777"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sz w:val="24"/>
          <w:szCs w:val="24"/>
          <w:lang w:eastAsia="pl-PL"/>
        </w:rPr>
      </w:pPr>
      <w:r w:rsidRPr="002F38AB">
        <w:rPr>
          <w:rFonts w:ascii="Times New Roman" w:hAnsi="Times New Roman" w:cs="Times New Roman"/>
          <w:sz w:val="24"/>
          <w:szCs w:val="24"/>
        </w:rPr>
        <w:t>W przypadku potrzeby zmiany materiałów na etapie realizacji robót Wykonawca przed ich zastosowaniem musi uzyskać pisemną zgodę Zamawiającego.</w:t>
      </w:r>
    </w:p>
    <w:p w14:paraId="1FD1E434" w14:textId="77777777"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bCs/>
          <w:sz w:val="24"/>
          <w:szCs w:val="24"/>
          <w:lang w:eastAsia="pl-PL"/>
        </w:rPr>
        <w:t>Wykonawca zobowiązuje się wykonać roboty budowlane, które nie zostały wyszczególnione</w:t>
      </w:r>
      <w:r w:rsidRPr="002F38AB">
        <w:rPr>
          <w:rFonts w:ascii="Times New Roman" w:eastAsia="Times New Roman" w:hAnsi="Times New Roman" w:cs="Times New Roman"/>
          <w:bCs/>
          <w:sz w:val="24"/>
          <w:szCs w:val="24"/>
          <w:lang w:eastAsia="pl-PL"/>
        </w:rPr>
        <w:br/>
        <w:t>w przedmiarach robót, a są konieczne do realizacji przedmiotu umowy zgodnie z dokumentacją projektową.</w:t>
      </w:r>
    </w:p>
    <w:p w14:paraId="522C7249" w14:textId="77777777"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bCs/>
          <w:sz w:val="24"/>
          <w:szCs w:val="24"/>
          <w:lang w:eastAsia="pl-PL"/>
        </w:rPr>
        <w:t>Wykonanie robót budowlanych, które nie zostały wyszczególnione w przedmiarach robót, a są konieczne do realizacji przedmiotu umowy zgodnie z projektem budowlanym nie wymaga zawarcia odrębnej umowy.</w:t>
      </w:r>
    </w:p>
    <w:p w14:paraId="0E293ABB" w14:textId="77777777"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bCs/>
          <w:sz w:val="24"/>
          <w:szCs w:val="24"/>
          <w:lang w:eastAsia="pl-PL"/>
        </w:rPr>
        <w:t>Wykonawca zobowiązuje się do realizacji robót zamiennych w stosunku do robót budowlanych opisanych w dokumentacji projektowej, jeżeli ich wykonanie jest konieczne do realizacji umowy zgodnie z zasadami wiedzy technicznej, na zasadach określonych w niniejszej Umowie.</w:t>
      </w:r>
    </w:p>
    <w:p w14:paraId="5EBED419" w14:textId="0D7A7C16" w:rsidR="00E41EAA" w:rsidRPr="002F38AB" w:rsidRDefault="00E41EAA" w:rsidP="00E41EAA">
      <w:pPr>
        <w:numPr>
          <w:ilvl w:val="0"/>
          <w:numId w:val="2"/>
        </w:numPr>
        <w:shd w:val="clear" w:color="auto" w:fill="FFFFFF"/>
        <w:tabs>
          <w:tab w:val="clear" w:pos="360"/>
          <w:tab w:val="left" w:pos="426"/>
          <w:tab w:val="left" w:pos="4047"/>
          <w:tab w:val="left" w:pos="4221"/>
        </w:tabs>
        <w:suppressAutoHyphens/>
        <w:spacing w:after="0" w:line="240" w:lineRule="auto"/>
        <w:ind w:left="426" w:hanging="426"/>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Inspektor nadzoru inwestorskiego w związku z robotami budowlanymi, o których mowa w niniejszym paragrafie, ma prawo wydania Wykonawcy na piśmie uzgodnionych z </w:t>
      </w:r>
      <w:r w:rsidRPr="002F38AB">
        <w:rPr>
          <w:rFonts w:ascii="Times New Roman" w:eastAsia="Times New Roman" w:hAnsi="Times New Roman" w:cs="Times New Roman"/>
          <w:sz w:val="24"/>
          <w:szCs w:val="24"/>
          <w:lang w:eastAsia="pl-PL"/>
        </w:rPr>
        <w:lastRenderedPageBreak/>
        <w:t>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dokumentacji projektowej.</w:t>
      </w:r>
    </w:p>
    <w:p w14:paraId="59DBBDD0" w14:textId="77777777" w:rsidR="00E41EAA" w:rsidRPr="002F38AB"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gdy rozliczenie zmienionego zakresu robót, o którym mowa w niniejszym paragrafie nie będzie możliwe poprzez obmiar wykonanych robót budowlanych, w szczególności:</w:t>
      </w:r>
    </w:p>
    <w:p w14:paraId="5E0DC2A1" w14:textId="434A0216" w:rsidR="00E41EAA" w:rsidRPr="002F38AB" w:rsidRDefault="00E41EAA" w:rsidP="00E41EAA">
      <w:pPr>
        <w:numPr>
          <w:ilvl w:val="1"/>
          <w:numId w:val="2"/>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gdy roboty nie zostały wyszczególnione w przedmiarze robót, a ich wykonanie jest konieczne dla realizacji umowy zgodnie z zasadami wiedzy technicznej i ma na celu usunięcie niezgodności lub</w:t>
      </w:r>
    </w:p>
    <w:p w14:paraId="3871353A" w14:textId="77777777" w:rsidR="00E41EAA" w:rsidRPr="002F38AB" w:rsidRDefault="00E41EAA" w:rsidP="00E41EAA">
      <w:pPr>
        <w:numPr>
          <w:ilvl w:val="1"/>
          <w:numId w:val="2"/>
        </w:numPr>
        <w:shd w:val="clear" w:color="auto" w:fill="FFFFFF"/>
        <w:tabs>
          <w:tab w:val="left" w:pos="360"/>
          <w:tab w:val="left" w:pos="420"/>
          <w:tab w:val="left" w:pos="4047"/>
          <w:tab w:val="left" w:pos="4221"/>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w przypadku konieczności zaniechania robót budowlanych objętych kosztorysem ofertowym, wykonanie przez Wykonawcę zmienionego zakresu robót </w:t>
      </w:r>
    </w:p>
    <w:p w14:paraId="6A13B25B" w14:textId="77777777" w:rsidR="00E41EAA" w:rsidRPr="002F38AB" w:rsidRDefault="00E41EAA" w:rsidP="00E41EAA">
      <w:pPr>
        <w:shd w:val="clear" w:color="auto" w:fill="FFFFFF"/>
        <w:tabs>
          <w:tab w:val="left" w:pos="420"/>
          <w:tab w:val="left" w:pos="4047"/>
          <w:tab w:val="left" w:pos="4221"/>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nastąpi na podstawie protokołu konieczności.</w:t>
      </w:r>
    </w:p>
    <w:p w14:paraId="10AE476B" w14:textId="55ED32DC" w:rsidR="00E41EAA" w:rsidRPr="002F38AB" w:rsidRDefault="00E41EAA" w:rsidP="00E41EAA">
      <w:pPr>
        <w:numPr>
          <w:ilvl w:val="0"/>
          <w:numId w:val="2"/>
        </w:numPr>
        <w:shd w:val="clear" w:color="auto" w:fill="FFFFFF"/>
        <w:tabs>
          <w:tab w:val="left" w:pos="420"/>
          <w:tab w:val="left" w:pos="720"/>
          <w:tab w:val="left" w:pos="4047"/>
          <w:tab w:val="left" w:pos="4221"/>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Protokół konieczności jest sporządzany przez kierownika robót, akceptowany przez Zamawiającego i podpisany przez kierownika robót, inspektora nadzoru inwestorskiego oraz Wykonawcę. Protokół konieczności zawiera w szczególności: opis robót, przyczynę ich wystąpienia oraz wycenę kosztów.</w:t>
      </w:r>
    </w:p>
    <w:p w14:paraId="48B11FC0" w14:textId="02CC40F5" w:rsidR="000B0590" w:rsidRPr="002F38AB" w:rsidRDefault="000B0590" w:rsidP="000B0590">
      <w:pPr>
        <w:tabs>
          <w:tab w:val="left" w:pos="92"/>
          <w:tab w:val="left" w:pos="452"/>
          <w:tab w:val="left" w:pos="812"/>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3.</w:t>
      </w:r>
    </w:p>
    <w:p w14:paraId="6BB2B135" w14:textId="616ABF28" w:rsidR="000B0590" w:rsidRPr="002F38AB" w:rsidRDefault="00A479A9" w:rsidP="000B0590">
      <w:pPr>
        <w:tabs>
          <w:tab w:val="left" w:pos="92"/>
          <w:tab w:val="left" w:pos="452"/>
          <w:tab w:val="left" w:pos="812"/>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Zatrudnienie na umowę o pracę</w:t>
      </w:r>
    </w:p>
    <w:p w14:paraId="08F69F1A" w14:textId="07C50DAC" w:rsidR="00E41EAA" w:rsidRPr="002F38AB" w:rsidRDefault="00E41EAA" w:rsidP="000B0590">
      <w:pPr>
        <w:numPr>
          <w:ilvl w:val="0"/>
          <w:numId w:val="39"/>
        </w:numPr>
        <w:suppressAutoHyphens/>
        <w:spacing w:after="0" w:line="240" w:lineRule="auto"/>
        <w:jc w:val="both"/>
        <w:rPr>
          <w:rFonts w:ascii="Times New Roman" w:hAnsi="Times New Roman" w:cs="Times New Roman"/>
          <w:sz w:val="24"/>
          <w:szCs w:val="24"/>
        </w:rPr>
      </w:pPr>
      <w:r w:rsidRPr="002F38AB">
        <w:rPr>
          <w:rFonts w:ascii="Times New Roman" w:hAnsi="Times New Roman" w:cs="Times New Roman"/>
          <w:sz w:val="24"/>
          <w:szCs w:val="24"/>
        </w:rPr>
        <w:t xml:space="preserve">Zamawiający na podstawie art. </w:t>
      </w:r>
      <w:r w:rsidR="006F1B03" w:rsidRPr="002F38AB">
        <w:rPr>
          <w:rFonts w:ascii="Times New Roman" w:hAnsi="Times New Roman" w:cs="Times New Roman"/>
          <w:sz w:val="24"/>
          <w:szCs w:val="24"/>
        </w:rPr>
        <w:t>95</w:t>
      </w:r>
      <w:r w:rsidRPr="002F38AB">
        <w:rPr>
          <w:rFonts w:ascii="Times New Roman" w:hAnsi="Times New Roman" w:cs="Times New Roman"/>
          <w:sz w:val="24"/>
          <w:szCs w:val="24"/>
        </w:rPr>
        <w:t xml:space="preserve"> ust. </w:t>
      </w:r>
      <w:r w:rsidR="006F1B03" w:rsidRPr="002F38AB">
        <w:rPr>
          <w:rFonts w:ascii="Times New Roman" w:hAnsi="Times New Roman" w:cs="Times New Roman"/>
          <w:sz w:val="24"/>
          <w:szCs w:val="24"/>
        </w:rPr>
        <w:t>1</w:t>
      </w:r>
      <w:r w:rsidRPr="002F38AB">
        <w:rPr>
          <w:rFonts w:ascii="Times New Roman" w:hAnsi="Times New Roman" w:cs="Times New Roman"/>
          <w:sz w:val="24"/>
          <w:szCs w:val="24"/>
        </w:rPr>
        <w:t xml:space="preserve"> Ustawy wymaga zatrudnienia na podstawie umowy o pracę przez Wykonawcę lub podwykonawcę osób wykonujących w trakcie realizacji umowy, czynności w zakresie prac: </w:t>
      </w:r>
      <w:bookmarkStart w:id="5" w:name="_Hlk46399936"/>
      <w:r w:rsidRPr="002F38AB">
        <w:rPr>
          <w:rFonts w:ascii="Times New Roman" w:hAnsi="Times New Roman" w:cs="Times New Roman"/>
          <w:sz w:val="24"/>
          <w:szCs w:val="24"/>
        </w:rPr>
        <w:t>przygotowawczych</w:t>
      </w:r>
      <w:r w:rsidR="00A479A9" w:rsidRPr="002F38AB">
        <w:rPr>
          <w:rFonts w:ascii="Times New Roman" w:hAnsi="Times New Roman" w:cs="Times New Roman"/>
          <w:sz w:val="24"/>
          <w:szCs w:val="24"/>
        </w:rPr>
        <w:t>,</w:t>
      </w:r>
      <w:r w:rsidRPr="002F38AB">
        <w:rPr>
          <w:rFonts w:ascii="Times New Roman" w:hAnsi="Times New Roman" w:cs="Times New Roman"/>
          <w:sz w:val="24"/>
          <w:szCs w:val="24"/>
        </w:rPr>
        <w:t xml:space="preserve"> rozbiórkowych</w:t>
      </w:r>
      <w:r w:rsidR="00A479A9" w:rsidRPr="002F38AB">
        <w:rPr>
          <w:rFonts w:ascii="Times New Roman" w:hAnsi="Times New Roman" w:cs="Times New Roman"/>
          <w:sz w:val="24"/>
          <w:szCs w:val="24"/>
        </w:rPr>
        <w:t>,</w:t>
      </w:r>
      <w:r w:rsidRPr="002F38AB">
        <w:rPr>
          <w:rFonts w:ascii="Times New Roman" w:hAnsi="Times New Roman" w:cs="Times New Roman"/>
          <w:sz w:val="24"/>
          <w:szCs w:val="24"/>
        </w:rPr>
        <w:t xml:space="preserve"> ziemnych</w:t>
      </w:r>
      <w:bookmarkEnd w:id="5"/>
      <w:r w:rsidR="00A479A9" w:rsidRPr="002F38AB">
        <w:rPr>
          <w:rFonts w:ascii="Times New Roman" w:hAnsi="Times New Roman" w:cs="Times New Roman"/>
          <w:sz w:val="24"/>
          <w:szCs w:val="24"/>
        </w:rPr>
        <w:t>, nawierzchniowych, wykończeniowych</w:t>
      </w:r>
      <w:r w:rsidRPr="002F38AB">
        <w:rPr>
          <w:rFonts w:ascii="Times New Roman" w:hAnsi="Times New Roman" w:cs="Times New Roman"/>
          <w:sz w:val="24"/>
          <w:szCs w:val="24"/>
        </w:rPr>
        <w:t>.</w:t>
      </w:r>
    </w:p>
    <w:p w14:paraId="78426A01" w14:textId="77777777" w:rsidR="00E41EAA" w:rsidRPr="002F38AB" w:rsidRDefault="00E41EAA" w:rsidP="00E41EAA">
      <w:pPr>
        <w:suppressAutoHyphens/>
        <w:spacing w:after="0" w:line="240" w:lineRule="auto"/>
        <w:ind w:left="360"/>
        <w:jc w:val="both"/>
        <w:rPr>
          <w:rFonts w:ascii="Times New Roman" w:hAnsi="Times New Roman" w:cs="Times New Roman"/>
          <w:sz w:val="24"/>
          <w:szCs w:val="24"/>
        </w:rPr>
      </w:pPr>
      <w:r w:rsidRPr="002F38AB">
        <w:rPr>
          <w:rFonts w:ascii="Times New Roman" w:hAnsi="Times New Roman" w:cs="Times New Roman"/>
          <w:sz w:val="24"/>
          <w:szCs w:val="24"/>
        </w:rPr>
        <w:t>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14:paraId="26E9A618" w14:textId="39B0CECB" w:rsidR="00E41EAA" w:rsidRPr="002F38AB" w:rsidRDefault="00E41EAA" w:rsidP="000B0590">
      <w:pPr>
        <w:numPr>
          <w:ilvl w:val="0"/>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W trakcie realizacji Umowy Zamawiający uprawniony jest do wykonywania czynności kontrolnych wobec Wykonawcy odnośnie spełniania przez Wykonawcę lub podwykonawcę wymogu zatrudnienia na podstawie umowy o pracę osób wykonujących wskazane w ust. </w:t>
      </w:r>
      <w:r w:rsidR="00936B76" w:rsidRPr="002F38AB">
        <w:rPr>
          <w:rFonts w:ascii="Times New Roman" w:eastAsia="Times New Roman" w:hAnsi="Times New Roman" w:cs="Times New Roman"/>
          <w:sz w:val="24"/>
          <w:szCs w:val="24"/>
          <w:lang w:eastAsia="pl-PL"/>
        </w:rPr>
        <w:t>1</w:t>
      </w:r>
      <w:r w:rsidRPr="002F38AB">
        <w:rPr>
          <w:rFonts w:ascii="Times New Roman" w:eastAsia="Times New Roman" w:hAnsi="Times New Roman" w:cs="Times New Roman"/>
          <w:sz w:val="24"/>
          <w:szCs w:val="24"/>
          <w:lang w:eastAsia="pl-PL"/>
        </w:rPr>
        <w:t xml:space="preserve"> czynności. Zamawiający uprawniony jest w szczególności do:</w:t>
      </w:r>
    </w:p>
    <w:p w14:paraId="6C95B8C3" w14:textId="77777777" w:rsidR="00E41EAA" w:rsidRPr="002F38AB" w:rsidRDefault="00E41EAA" w:rsidP="000B0590">
      <w:pPr>
        <w:numPr>
          <w:ilvl w:val="1"/>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żądania oświadczeń i dokumentów w zakresie potwierdzenia spełniania ww. wymogów i dokonywania ich oceny,</w:t>
      </w:r>
    </w:p>
    <w:p w14:paraId="46DE0D12" w14:textId="77777777" w:rsidR="00E41EAA" w:rsidRPr="002F38AB" w:rsidRDefault="00E41EAA" w:rsidP="000B0590">
      <w:pPr>
        <w:numPr>
          <w:ilvl w:val="1"/>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żądania wyjaśnień w przypadku wątpliwości w zakresie potwierdzenia spełniania ww. wymogów,</w:t>
      </w:r>
    </w:p>
    <w:p w14:paraId="4FA84BAC" w14:textId="77777777" w:rsidR="00E41EAA" w:rsidRPr="002F38AB" w:rsidRDefault="00E41EAA" w:rsidP="000B0590">
      <w:pPr>
        <w:numPr>
          <w:ilvl w:val="1"/>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przeprowadzania kontroli na miejscu wykonywania świadczenia.</w:t>
      </w:r>
    </w:p>
    <w:p w14:paraId="066BE10D" w14:textId="4EFA2267" w:rsidR="00E41EAA" w:rsidRPr="002F38AB" w:rsidRDefault="00E41EAA" w:rsidP="000B0590">
      <w:pPr>
        <w:numPr>
          <w:ilvl w:val="0"/>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6B9D921B" w14:textId="65432D59" w:rsidR="006F1B03" w:rsidRPr="002F38AB" w:rsidRDefault="006F1B03" w:rsidP="000B0590">
      <w:pPr>
        <w:numPr>
          <w:ilvl w:val="1"/>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oświadczenie zatrudnionego pracownika,</w:t>
      </w:r>
    </w:p>
    <w:p w14:paraId="73A561D9" w14:textId="77777777" w:rsidR="00E41EAA" w:rsidRPr="002F38AB" w:rsidRDefault="00E41EAA" w:rsidP="000B0590">
      <w:pPr>
        <w:numPr>
          <w:ilvl w:val="1"/>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AA7AF87" w14:textId="2DAA3A9B" w:rsidR="00E41EAA" w:rsidRPr="002F38AB" w:rsidRDefault="00E41EAA" w:rsidP="000B0590">
      <w:pPr>
        <w:numPr>
          <w:ilvl w:val="1"/>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Pr="002F38AB">
        <w:rPr>
          <w:rFonts w:ascii="Times New Roman" w:hAnsi="Times New Roman" w:cs="Times New Roman"/>
          <w:sz w:val="24"/>
          <w:szCs w:val="24"/>
        </w:rPr>
        <w:t>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zgodnie z przepisami ustawy</w:t>
      </w:r>
      <w:r w:rsidR="00393C37" w:rsidRPr="002F38AB">
        <w:rPr>
          <w:rFonts w:ascii="Times New Roman" w:hAnsi="Times New Roman" w:cs="Times New Roman"/>
          <w:sz w:val="24"/>
          <w:szCs w:val="24"/>
        </w:rPr>
        <w:t xml:space="preserve"> </w:t>
      </w:r>
      <w:r w:rsidRPr="002F38AB">
        <w:rPr>
          <w:rFonts w:ascii="Times New Roman" w:hAnsi="Times New Roman" w:cs="Times New Roman"/>
          <w:sz w:val="24"/>
          <w:szCs w:val="24"/>
        </w:rPr>
        <w:t xml:space="preserve">z dnia 10 maja 2018 r. o ochronie danych osobowych (tj. w szczególności bez adresów, nr PESEL pracowników, wysokości wynagrodzenia). Imię i nazwisko pracownika nie podlega </w:t>
      </w:r>
      <w:proofErr w:type="spellStart"/>
      <w:r w:rsidRPr="002F38AB">
        <w:rPr>
          <w:rFonts w:ascii="Times New Roman" w:hAnsi="Times New Roman" w:cs="Times New Roman"/>
          <w:sz w:val="24"/>
          <w:szCs w:val="24"/>
        </w:rPr>
        <w:t>anonimizacji</w:t>
      </w:r>
      <w:proofErr w:type="spellEnd"/>
      <w:r w:rsidRPr="002F38AB">
        <w:rPr>
          <w:rFonts w:ascii="Times New Roman" w:hAnsi="Times New Roman" w:cs="Times New Roman"/>
          <w:sz w:val="24"/>
          <w:szCs w:val="24"/>
        </w:rPr>
        <w:t>. Informacje takie jak: data zawarcia umowy, rodz</w:t>
      </w:r>
      <w:r w:rsidR="006F1B03" w:rsidRPr="002F38AB">
        <w:rPr>
          <w:rFonts w:ascii="Times New Roman" w:hAnsi="Times New Roman" w:cs="Times New Roman"/>
          <w:sz w:val="24"/>
          <w:szCs w:val="24"/>
        </w:rPr>
        <w:t>aj umowy o pracę i wymiar etatu, zakres obowiązków pracownika nie podlega</w:t>
      </w:r>
      <w:r w:rsidR="00393C37" w:rsidRPr="002F38AB">
        <w:rPr>
          <w:rFonts w:ascii="Times New Roman" w:hAnsi="Times New Roman" w:cs="Times New Roman"/>
          <w:sz w:val="24"/>
          <w:szCs w:val="24"/>
        </w:rPr>
        <w:t>ją</w:t>
      </w:r>
      <w:r w:rsidR="006F1B03" w:rsidRPr="002F38AB">
        <w:rPr>
          <w:rFonts w:ascii="Times New Roman" w:hAnsi="Times New Roman" w:cs="Times New Roman"/>
          <w:sz w:val="24"/>
          <w:szCs w:val="24"/>
        </w:rPr>
        <w:t xml:space="preserve"> </w:t>
      </w:r>
      <w:proofErr w:type="spellStart"/>
      <w:r w:rsidR="006F1B03" w:rsidRPr="002F38AB">
        <w:rPr>
          <w:rFonts w:ascii="Times New Roman" w:hAnsi="Times New Roman" w:cs="Times New Roman"/>
          <w:sz w:val="24"/>
          <w:szCs w:val="24"/>
        </w:rPr>
        <w:t>anonimizacji</w:t>
      </w:r>
      <w:proofErr w:type="spellEnd"/>
      <w:r w:rsidR="006F1B03" w:rsidRPr="002F38AB">
        <w:rPr>
          <w:rFonts w:ascii="Times New Roman" w:hAnsi="Times New Roman" w:cs="Times New Roman"/>
          <w:sz w:val="24"/>
          <w:szCs w:val="24"/>
        </w:rPr>
        <w:t>.</w:t>
      </w:r>
    </w:p>
    <w:p w14:paraId="7E05A4E2" w14:textId="77777777" w:rsidR="00E41EAA" w:rsidRPr="002F38AB" w:rsidRDefault="00E41EAA" w:rsidP="000B0590">
      <w:pPr>
        <w:numPr>
          <w:ilvl w:val="1"/>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zaświadczenie właściwego oddziału ZUS, potwierdzające opłacenie przez Wykonawcę lub podwykonawcę składek na ubezpieczenie społeczne i zdrowotne z tytułu zatrudnienia na podstawie umów o pracę za ostatni okres rozliczeniowy,</w:t>
      </w:r>
    </w:p>
    <w:p w14:paraId="39935FF2" w14:textId="77777777" w:rsidR="00E41EAA" w:rsidRPr="002F38AB" w:rsidRDefault="00E41EAA" w:rsidP="000B0590">
      <w:pPr>
        <w:numPr>
          <w:ilvl w:val="1"/>
          <w:numId w:val="3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Pr="002F38AB">
        <w:rPr>
          <w:rFonts w:ascii="Times New Roman" w:eastAsia="Times New Roman" w:hAnsi="Times New Roman" w:cs="Times New Roman"/>
          <w:sz w:val="24"/>
          <w:szCs w:val="24"/>
          <w:lang w:eastAsia="pl-PL"/>
        </w:rPr>
        <w:br/>
        <w:t xml:space="preserve">z przepisami ustawy z dnia 10 maja 2018 r. roku o ochronie danych osobowych. Imię i nazwisko pracownika nie podlega </w:t>
      </w:r>
      <w:proofErr w:type="spellStart"/>
      <w:r w:rsidRPr="002F38AB">
        <w:rPr>
          <w:rFonts w:ascii="Times New Roman" w:eastAsia="Times New Roman" w:hAnsi="Times New Roman" w:cs="Times New Roman"/>
          <w:sz w:val="24"/>
          <w:szCs w:val="24"/>
          <w:lang w:eastAsia="pl-PL"/>
        </w:rPr>
        <w:t>anonimizacji</w:t>
      </w:r>
      <w:proofErr w:type="spellEnd"/>
      <w:r w:rsidRPr="002F38AB">
        <w:rPr>
          <w:rFonts w:ascii="Times New Roman" w:eastAsia="Times New Roman" w:hAnsi="Times New Roman" w:cs="Times New Roman"/>
          <w:sz w:val="24"/>
          <w:szCs w:val="24"/>
          <w:lang w:eastAsia="pl-PL"/>
        </w:rPr>
        <w:t>.</w:t>
      </w:r>
    </w:p>
    <w:p w14:paraId="65D4ABD7" w14:textId="77777777" w:rsidR="00E41EAA" w:rsidRPr="002F38AB" w:rsidRDefault="00E41EAA" w:rsidP="000B0590">
      <w:pPr>
        <w:numPr>
          <w:ilvl w:val="0"/>
          <w:numId w:val="39"/>
        </w:numPr>
        <w:shd w:val="clear" w:color="auto" w:fill="FFFFFF"/>
        <w:tabs>
          <w:tab w:val="left" w:pos="420"/>
          <w:tab w:val="left" w:pos="720"/>
          <w:tab w:val="left" w:pos="4047"/>
          <w:tab w:val="left" w:pos="4221"/>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uzasadnionych wątpliwości co do przestrzegania prawa pracy przez Wykonawcę lub podwykonawcę, Zamawiający może zwrócić się o przeprowadzenie kontroli przez Państwową Inspekcję Pracy.</w:t>
      </w:r>
    </w:p>
    <w:bookmarkEnd w:id="4"/>
    <w:p w14:paraId="3A29793A" w14:textId="4B3F52B1" w:rsidR="00E41EAA" w:rsidRPr="002F38AB" w:rsidRDefault="00E41EAA" w:rsidP="00E41EAA">
      <w:pPr>
        <w:tabs>
          <w:tab w:val="left" w:pos="229"/>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xml:space="preserve">§ </w:t>
      </w:r>
      <w:r w:rsidR="000B0590" w:rsidRPr="002F38AB">
        <w:rPr>
          <w:rFonts w:ascii="Times New Roman" w:eastAsia="Times New Roman" w:hAnsi="Times New Roman" w:cs="Times New Roman"/>
          <w:b/>
          <w:sz w:val="24"/>
          <w:szCs w:val="24"/>
          <w:lang w:eastAsia="pl-PL"/>
        </w:rPr>
        <w:t>4</w:t>
      </w:r>
      <w:r w:rsidRPr="002F38AB">
        <w:rPr>
          <w:rFonts w:ascii="Times New Roman" w:eastAsia="Times New Roman" w:hAnsi="Times New Roman" w:cs="Times New Roman"/>
          <w:b/>
          <w:sz w:val="24"/>
          <w:szCs w:val="24"/>
          <w:lang w:eastAsia="pl-PL"/>
        </w:rPr>
        <w:t>.</w:t>
      </w:r>
    </w:p>
    <w:p w14:paraId="641C8561" w14:textId="77777777" w:rsidR="00E41EAA" w:rsidRPr="002F38AB" w:rsidRDefault="00E41EAA" w:rsidP="00E41EAA">
      <w:pPr>
        <w:tabs>
          <w:tab w:val="left" w:pos="229"/>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Termin realizacji umowy</w:t>
      </w:r>
    </w:p>
    <w:p w14:paraId="3535B5E0" w14:textId="7AA159BC" w:rsidR="00E41EAA" w:rsidRPr="002F38AB" w:rsidRDefault="00E41EAA" w:rsidP="00E41EAA">
      <w:pPr>
        <w:numPr>
          <w:ilvl w:val="0"/>
          <w:numId w:val="3"/>
        </w:numPr>
        <w:tabs>
          <w:tab w:val="left" w:pos="360"/>
          <w:tab w:val="left" w:pos="420"/>
          <w:tab w:val="left" w:pos="2389"/>
        </w:tabs>
        <w:suppressAutoHyphens/>
        <w:spacing w:after="0" w:line="240" w:lineRule="auto"/>
        <w:ind w:left="357" w:hanging="357"/>
        <w:jc w:val="both"/>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Cs/>
          <w:sz w:val="24"/>
          <w:szCs w:val="24"/>
          <w:lang w:eastAsia="pl-PL"/>
        </w:rPr>
        <w:t xml:space="preserve">Wykonawca zobowiązuje się do wykonania przedmiotu Umowy zgodnie z Umową i powszechnie obowiązującymi w tym zakresie przepisami prawa </w:t>
      </w:r>
      <w:r w:rsidR="001F4E01">
        <w:rPr>
          <w:rFonts w:ascii="Times New Roman" w:eastAsia="Times New Roman" w:hAnsi="Times New Roman" w:cs="Times New Roman"/>
          <w:bCs/>
          <w:sz w:val="24"/>
          <w:szCs w:val="24"/>
          <w:lang w:eastAsia="pl-PL"/>
        </w:rPr>
        <w:t xml:space="preserve">do </w:t>
      </w:r>
      <w:r w:rsidR="002A3D6F">
        <w:rPr>
          <w:rFonts w:ascii="Times New Roman" w:eastAsia="Times New Roman" w:hAnsi="Times New Roman" w:cs="Times New Roman"/>
          <w:b/>
          <w:sz w:val="24"/>
          <w:szCs w:val="24"/>
          <w:lang w:eastAsia="pl-PL"/>
        </w:rPr>
        <w:t>20.12.2021</w:t>
      </w:r>
    </w:p>
    <w:p w14:paraId="688F31D5" w14:textId="2BF72E81" w:rsidR="00E41EAA" w:rsidRPr="002F38AB" w:rsidRDefault="00E41EAA" w:rsidP="00E41EAA">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Rozpoczęcie realizacji robót budowlanych przez Wykonawcę nastąpi po protokolarnym przejęciu terenu budowy przez Kierownika </w:t>
      </w:r>
      <w:r w:rsidR="003C619B" w:rsidRPr="002F38AB">
        <w:rPr>
          <w:rFonts w:ascii="Times New Roman" w:eastAsia="Times New Roman" w:hAnsi="Times New Roman" w:cs="Times New Roman"/>
          <w:sz w:val="24"/>
          <w:szCs w:val="24"/>
          <w:lang w:eastAsia="pl-PL"/>
        </w:rPr>
        <w:t>budowy/</w:t>
      </w:r>
      <w:r w:rsidRPr="002F38AB">
        <w:rPr>
          <w:rFonts w:ascii="Times New Roman" w:eastAsia="Times New Roman" w:hAnsi="Times New Roman" w:cs="Times New Roman"/>
          <w:sz w:val="24"/>
          <w:szCs w:val="24"/>
          <w:lang w:eastAsia="pl-PL"/>
        </w:rPr>
        <w:t>robót.</w:t>
      </w:r>
    </w:p>
    <w:p w14:paraId="5877A1F4" w14:textId="76970BD8" w:rsidR="00E41EAA" w:rsidRPr="002F38AB" w:rsidRDefault="00E41EAA" w:rsidP="00E41EAA">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zobowiązuje się do przekazania Wykonawcy terenu budowy w terminie nie dłuższym niż 7 dni, licząc od dnia zawarcia Umowy.</w:t>
      </w:r>
    </w:p>
    <w:p w14:paraId="008CE4DD" w14:textId="77777777" w:rsidR="00E41EAA" w:rsidRPr="002F38AB" w:rsidRDefault="00E41EAA" w:rsidP="00E41EAA">
      <w:pPr>
        <w:tabs>
          <w:tab w:val="left" w:pos="229"/>
        </w:tabs>
        <w:suppressAutoHyphens/>
        <w:spacing w:after="0" w:line="240" w:lineRule="auto"/>
        <w:jc w:val="center"/>
        <w:rPr>
          <w:rFonts w:ascii="Times New Roman" w:eastAsia="Times New Roman" w:hAnsi="Times New Roman" w:cs="Times New Roman"/>
          <w:b/>
          <w:sz w:val="24"/>
          <w:szCs w:val="24"/>
          <w:lang w:eastAsia="pl-PL"/>
        </w:rPr>
      </w:pPr>
    </w:p>
    <w:p w14:paraId="38348FE2" w14:textId="5ECFCF7C" w:rsidR="00E41EAA" w:rsidRPr="002F38AB" w:rsidRDefault="00E41EAA" w:rsidP="00E41EAA">
      <w:pPr>
        <w:tabs>
          <w:tab w:val="left" w:pos="229"/>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xml:space="preserve">§ </w:t>
      </w:r>
      <w:r w:rsidR="000B0590" w:rsidRPr="002F38AB">
        <w:rPr>
          <w:rFonts w:ascii="Times New Roman" w:eastAsia="Times New Roman" w:hAnsi="Times New Roman" w:cs="Times New Roman"/>
          <w:b/>
          <w:sz w:val="24"/>
          <w:szCs w:val="24"/>
          <w:lang w:eastAsia="pl-PL"/>
        </w:rPr>
        <w:t>5</w:t>
      </w:r>
      <w:r w:rsidRPr="002F38AB">
        <w:rPr>
          <w:rFonts w:ascii="Times New Roman" w:eastAsia="Times New Roman" w:hAnsi="Times New Roman" w:cs="Times New Roman"/>
          <w:b/>
          <w:sz w:val="24"/>
          <w:szCs w:val="24"/>
          <w:lang w:eastAsia="pl-PL"/>
        </w:rPr>
        <w:t>.</w:t>
      </w:r>
    </w:p>
    <w:p w14:paraId="5380A146" w14:textId="77777777" w:rsidR="00E41EAA" w:rsidRPr="002F38AB" w:rsidRDefault="00E41EAA" w:rsidP="00E41EAA">
      <w:pPr>
        <w:tabs>
          <w:tab w:val="left" w:pos="189"/>
          <w:tab w:val="left" w:pos="625"/>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Osoby odpowiedzialne za realizację przedmiotu Umowy</w:t>
      </w:r>
    </w:p>
    <w:p w14:paraId="131A216B" w14:textId="622CEE08" w:rsidR="00E41EAA" w:rsidRPr="00C651F9" w:rsidRDefault="00E41EAA" w:rsidP="00E41EAA">
      <w:pPr>
        <w:numPr>
          <w:ilvl w:val="0"/>
          <w:numId w:val="4"/>
        </w:numPr>
        <w:tabs>
          <w:tab w:val="left" w:pos="360"/>
          <w:tab w:val="left" w:pos="840"/>
          <w:tab w:val="left" w:pos="1629"/>
          <w:tab w:val="left" w:pos="1989"/>
          <w:tab w:val="left" w:pos="2425"/>
        </w:tabs>
        <w:suppressAutoHyphens/>
        <w:spacing w:after="0" w:line="240" w:lineRule="auto"/>
        <w:ind w:left="397"/>
        <w:jc w:val="both"/>
        <w:rPr>
          <w:rFonts w:ascii="Times New Roman" w:eastAsia="Times New Roman" w:hAnsi="Times New Roman" w:cs="Times New Roman"/>
          <w:sz w:val="24"/>
          <w:szCs w:val="24"/>
          <w:lang w:eastAsia="pl-PL"/>
        </w:rPr>
      </w:pPr>
      <w:r w:rsidRPr="00C651F9">
        <w:rPr>
          <w:rFonts w:ascii="Times New Roman" w:eastAsia="Times New Roman" w:hAnsi="Times New Roman" w:cs="Times New Roman"/>
          <w:sz w:val="24"/>
          <w:szCs w:val="24"/>
          <w:lang w:eastAsia="pl-PL"/>
        </w:rPr>
        <w:t>Zamawiający ustanawia</w:t>
      </w:r>
      <w:bookmarkStart w:id="6" w:name="_Hlk14166463"/>
      <w:r w:rsidR="00C651F9">
        <w:rPr>
          <w:rFonts w:ascii="Times New Roman" w:eastAsia="Times New Roman" w:hAnsi="Times New Roman" w:cs="Times New Roman"/>
          <w:sz w:val="24"/>
          <w:szCs w:val="24"/>
          <w:lang w:eastAsia="pl-PL"/>
        </w:rPr>
        <w:t xml:space="preserve"> </w:t>
      </w:r>
      <w:r w:rsidRPr="00C651F9">
        <w:rPr>
          <w:rFonts w:ascii="Times New Roman" w:eastAsia="Times New Roman" w:hAnsi="Times New Roman" w:cs="Times New Roman"/>
          <w:sz w:val="24"/>
          <w:szCs w:val="24"/>
          <w:lang w:eastAsia="pl-PL"/>
        </w:rPr>
        <w:t xml:space="preserve">Inspektora nadzoru inwestorskiego w zakresie branży drogowej i realizacji niniejszej umowy, którym jest: </w:t>
      </w:r>
      <w:bookmarkStart w:id="7" w:name="_Hlk39750201"/>
      <w:r w:rsidRPr="00C651F9">
        <w:rPr>
          <w:rFonts w:ascii="Times New Roman" w:eastAsia="Times New Roman" w:hAnsi="Times New Roman" w:cs="Times New Roman"/>
          <w:sz w:val="24"/>
          <w:szCs w:val="24"/>
          <w:lang w:eastAsia="pl-PL"/>
        </w:rPr>
        <w:t>....</w:t>
      </w:r>
      <w:r w:rsidR="00C651F9">
        <w:rPr>
          <w:rFonts w:ascii="Times New Roman" w:eastAsia="Times New Roman" w:hAnsi="Times New Roman" w:cs="Times New Roman"/>
          <w:sz w:val="24"/>
          <w:szCs w:val="24"/>
          <w:lang w:eastAsia="pl-PL"/>
        </w:rPr>
        <w:t>..........................</w:t>
      </w:r>
      <w:r w:rsidRPr="00C651F9">
        <w:rPr>
          <w:rFonts w:ascii="Times New Roman" w:eastAsia="Times New Roman" w:hAnsi="Times New Roman" w:cs="Times New Roman"/>
          <w:sz w:val="24"/>
          <w:szCs w:val="24"/>
          <w:lang w:eastAsia="pl-PL"/>
        </w:rPr>
        <w:t>, n</w:t>
      </w:r>
      <w:r w:rsidR="00C651F9">
        <w:rPr>
          <w:rFonts w:ascii="Times New Roman" w:eastAsia="Times New Roman" w:hAnsi="Times New Roman" w:cs="Times New Roman"/>
          <w:sz w:val="24"/>
          <w:szCs w:val="24"/>
          <w:lang w:eastAsia="pl-PL"/>
        </w:rPr>
        <w:t>r tel. ………</w:t>
      </w:r>
      <w:r w:rsidRPr="00C651F9">
        <w:rPr>
          <w:rFonts w:ascii="Times New Roman" w:eastAsia="Times New Roman" w:hAnsi="Times New Roman" w:cs="Times New Roman"/>
          <w:sz w:val="24"/>
          <w:szCs w:val="24"/>
          <w:lang w:eastAsia="pl-PL"/>
        </w:rPr>
        <w:t>, e-mail: ……………</w:t>
      </w:r>
      <w:bookmarkEnd w:id="7"/>
    </w:p>
    <w:bookmarkEnd w:id="6"/>
    <w:p w14:paraId="6C80B96B" w14:textId="32721423" w:rsidR="00E41EAA" w:rsidRPr="002F38AB" w:rsidRDefault="00E41EAA" w:rsidP="00E41EAA">
      <w:pPr>
        <w:numPr>
          <w:ilvl w:val="0"/>
          <w:numId w:val="4"/>
        </w:numPr>
        <w:tabs>
          <w:tab w:val="left" w:pos="360"/>
          <w:tab w:val="left" w:pos="840"/>
          <w:tab w:val="left" w:pos="1629"/>
          <w:tab w:val="left" w:pos="1989"/>
          <w:tab w:val="left" w:pos="2425"/>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Inspektor nadzoru działa w granicach umocowania określonego przepisami ustawy z dnia 7 lipca 1994 r. Prawo budowlane, z zastrzeżeniem, iż nie jest umocowany do samodzielnego podejmowania decyzji w zakresie robót dodatkowych, zamiennych lub koniecznych, a także w zakresie wynagrodzenia lub innych zmian Umowy.</w:t>
      </w:r>
    </w:p>
    <w:p w14:paraId="21563CE0" w14:textId="77777777" w:rsidR="00E41EAA" w:rsidRPr="002F38AB" w:rsidRDefault="00E41EAA" w:rsidP="00E41EAA">
      <w:pPr>
        <w:numPr>
          <w:ilvl w:val="0"/>
          <w:numId w:val="4"/>
        </w:numPr>
        <w:tabs>
          <w:tab w:val="left" w:pos="360"/>
          <w:tab w:val="left" w:pos="840"/>
          <w:tab w:val="left" w:pos="1629"/>
          <w:tab w:val="left" w:pos="1989"/>
          <w:tab w:val="left" w:pos="2425"/>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Decyzje w zakresie robót, o których mowa w ust. 2 podejmuje </w:t>
      </w:r>
      <w:r w:rsidRPr="002F38AB">
        <w:rPr>
          <w:rFonts w:ascii="Times New Roman" w:eastAsia="Times New Roman" w:hAnsi="Times New Roman" w:cs="Times New Roman"/>
          <w:b/>
          <w:bCs/>
          <w:sz w:val="24"/>
          <w:szCs w:val="24"/>
          <w:lang w:eastAsia="pl-PL"/>
        </w:rPr>
        <w:t xml:space="preserve">wyłącznie Zamawiający, </w:t>
      </w:r>
      <w:r w:rsidRPr="002F38AB">
        <w:rPr>
          <w:rFonts w:ascii="Times New Roman" w:eastAsia="Times New Roman" w:hAnsi="Times New Roman" w:cs="Times New Roman"/>
          <w:bCs/>
          <w:sz w:val="24"/>
          <w:szCs w:val="24"/>
          <w:lang w:eastAsia="pl-PL"/>
        </w:rPr>
        <w:t xml:space="preserve">zgodnie </w:t>
      </w:r>
      <w:r w:rsidRPr="002F38AB">
        <w:rPr>
          <w:rFonts w:ascii="Times New Roman" w:eastAsia="Times New Roman" w:hAnsi="Times New Roman" w:cs="Times New Roman"/>
          <w:bCs/>
          <w:sz w:val="24"/>
          <w:szCs w:val="24"/>
          <w:lang w:eastAsia="pl-PL"/>
        </w:rPr>
        <w:br/>
        <w:t>z przewidzianą reprezentacją, w formie pisemnej.</w:t>
      </w:r>
    </w:p>
    <w:p w14:paraId="046A32B9" w14:textId="77777777" w:rsidR="00E41EAA" w:rsidRPr="002F38AB" w:rsidRDefault="00E41EAA" w:rsidP="00E41EAA">
      <w:pPr>
        <w:numPr>
          <w:ilvl w:val="0"/>
          <w:numId w:val="4"/>
        </w:numPr>
        <w:tabs>
          <w:tab w:val="left" w:pos="360"/>
          <w:tab w:val="left" w:pos="840"/>
          <w:tab w:val="left" w:pos="1629"/>
          <w:tab w:val="left" w:pos="1989"/>
          <w:tab w:val="left" w:pos="2425"/>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nie może żądać od Zamawiającego wynagrodzenia za roboty, o których mowa w ust. 2 zrealizowane bez decyzji, o której mowa w ust. 3.</w:t>
      </w:r>
    </w:p>
    <w:p w14:paraId="79289269" w14:textId="1A06D3BE" w:rsidR="00E41EAA" w:rsidRPr="002F38AB" w:rsidRDefault="00E41EAA" w:rsidP="00E41EAA">
      <w:pPr>
        <w:numPr>
          <w:ilvl w:val="0"/>
          <w:numId w:val="4"/>
        </w:numPr>
        <w:tabs>
          <w:tab w:val="left" w:pos="360"/>
          <w:tab w:val="left" w:pos="840"/>
          <w:tab w:val="left" w:pos="1629"/>
          <w:tab w:val="left" w:pos="1989"/>
          <w:tab w:val="left" w:pos="2425"/>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zastrzega sobie prawo do zmiany osoby pełniącej funkcję inspektora nadzoru inwestorskiego. Zmiana osoby nie wymaga sporządzenia aneksu do Umowy.</w:t>
      </w:r>
      <w:r w:rsidR="006B6AE8">
        <w:rPr>
          <w:rFonts w:ascii="Times New Roman" w:eastAsia="Times New Roman" w:hAnsi="Times New Roman" w:cs="Times New Roman"/>
          <w:sz w:val="24"/>
          <w:szCs w:val="24"/>
          <w:lang w:eastAsia="pl-PL"/>
        </w:rPr>
        <w:t xml:space="preserve"> O zmianie osoby inspektora nadzoru Zamawiający poinformuje pisemnie.</w:t>
      </w:r>
    </w:p>
    <w:p w14:paraId="2485B09F" w14:textId="77777777" w:rsidR="00E41EAA" w:rsidRPr="002F38AB" w:rsidRDefault="00E41EAA" w:rsidP="00E41EAA">
      <w:pPr>
        <w:numPr>
          <w:ilvl w:val="0"/>
          <w:numId w:val="4"/>
        </w:numPr>
        <w:tabs>
          <w:tab w:val="left" w:pos="360"/>
          <w:tab w:val="left" w:pos="840"/>
          <w:tab w:val="left" w:pos="1629"/>
          <w:tab w:val="left" w:pos="1989"/>
          <w:tab w:val="left" w:pos="2425"/>
        </w:tabs>
        <w:suppressAutoHyphens/>
        <w:spacing w:after="0" w:line="240" w:lineRule="auto"/>
        <w:ind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Inspektor nadzoru nie ma prawa do zwolnienia Wykonawcy z wykonania jakichkolwiek zobowiązań wynikających z niniejszej Umowy.</w:t>
      </w:r>
    </w:p>
    <w:p w14:paraId="37D57B96" w14:textId="68781490" w:rsidR="00E41EAA" w:rsidRPr="002F38AB" w:rsidRDefault="00E41EAA" w:rsidP="00E41EAA">
      <w:pPr>
        <w:numPr>
          <w:ilvl w:val="0"/>
          <w:numId w:val="4"/>
        </w:numPr>
        <w:tabs>
          <w:tab w:val="left" w:pos="360"/>
          <w:tab w:val="left" w:pos="840"/>
          <w:tab w:val="left" w:pos="1629"/>
          <w:tab w:val="left" w:pos="1989"/>
          <w:tab w:val="left" w:pos="2425"/>
        </w:tabs>
        <w:suppressAutoHyphens/>
        <w:spacing w:after="0" w:line="240" w:lineRule="auto"/>
        <w:ind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lastRenderedPageBreak/>
        <w:t xml:space="preserve">Wykonawca ustanawia Kierownika </w:t>
      </w:r>
      <w:r w:rsidR="00916218" w:rsidRPr="002F38AB">
        <w:rPr>
          <w:rFonts w:ascii="Times New Roman" w:eastAsia="Times New Roman" w:hAnsi="Times New Roman" w:cs="Times New Roman"/>
          <w:sz w:val="24"/>
          <w:szCs w:val="24"/>
          <w:lang w:eastAsia="pl-PL"/>
        </w:rPr>
        <w:t>budowy</w:t>
      </w:r>
      <w:r w:rsidRPr="002F38AB">
        <w:rPr>
          <w:rFonts w:ascii="Times New Roman" w:eastAsia="Times New Roman" w:hAnsi="Times New Roman" w:cs="Times New Roman"/>
          <w:sz w:val="24"/>
          <w:szCs w:val="24"/>
          <w:lang w:eastAsia="pl-PL"/>
        </w:rPr>
        <w:t xml:space="preserve">, którym jest: ............................................, </w:t>
      </w:r>
      <w:bookmarkStart w:id="8" w:name="_Hlk11756942"/>
      <w:r w:rsidRPr="002F38AB">
        <w:rPr>
          <w:rFonts w:ascii="Times New Roman" w:eastAsia="Times New Roman" w:hAnsi="Times New Roman" w:cs="Times New Roman"/>
          <w:sz w:val="24"/>
          <w:szCs w:val="24"/>
          <w:lang w:eastAsia="pl-PL"/>
        </w:rPr>
        <w:t xml:space="preserve">posiadający uprawnienia budowlane nr: ..........................................., wydane w dniu ................., nr tel. ……………….……, e-mail: …………………………. </w:t>
      </w:r>
    </w:p>
    <w:bookmarkEnd w:id="8"/>
    <w:p w14:paraId="13F2E956" w14:textId="3C2FDEB4" w:rsidR="00E41EAA" w:rsidRPr="002F38AB" w:rsidRDefault="00E41EAA" w:rsidP="00E41EAA">
      <w:pPr>
        <w:numPr>
          <w:ilvl w:val="0"/>
          <w:numId w:val="4"/>
        </w:numPr>
        <w:tabs>
          <w:tab w:val="left" w:pos="360"/>
          <w:tab w:val="left" w:pos="840"/>
          <w:tab w:val="left" w:pos="1629"/>
          <w:tab w:val="left" w:pos="1989"/>
          <w:tab w:val="left" w:pos="2425"/>
        </w:tabs>
        <w:suppressAutoHyphens/>
        <w:spacing w:after="0" w:line="240" w:lineRule="auto"/>
        <w:ind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toku realizacji niniejszej umowy możliwa jest zmiana osoby wskazanej w ust. 7, wyłącznie za zgodą Zamawiającego wyrażoną w formie pisemnej oraz pod warunkiem posiadania przez t</w:t>
      </w:r>
      <w:r w:rsidR="00F36D21" w:rsidRPr="002F38AB">
        <w:rPr>
          <w:rFonts w:ascii="Times New Roman" w:eastAsia="Times New Roman" w:hAnsi="Times New Roman" w:cs="Times New Roman"/>
          <w:sz w:val="24"/>
          <w:szCs w:val="24"/>
          <w:lang w:eastAsia="pl-PL"/>
        </w:rPr>
        <w:t>ą</w:t>
      </w:r>
      <w:r w:rsidRPr="002F38AB">
        <w:rPr>
          <w:rFonts w:ascii="Times New Roman" w:eastAsia="Times New Roman" w:hAnsi="Times New Roman" w:cs="Times New Roman"/>
          <w:sz w:val="24"/>
          <w:szCs w:val="24"/>
          <w:lang w:eastAsia="pl-PL"/>
        </w:rPr>
        <w:t xml:space="preserve"> osobę co najmniej takich samych uprawnień i kwalifikacji zawodowych jak wymagane w warunkach udziału w postępowaniu.</w:t>
      </w:r>
    </w:p>
    <w:p w14:paraId="1511638E" w14:textId="70DE511F" w:rsidR="00E41EAA" w:rsidRPr="002F38AB" w:rsidRDefault="00E41EAA" w:rsidP="00E41EAA">
      <w:pPr>
        <w:tabs>
          <w:tab w:val="left" w:pos="189"/>
          <w:tab w:val="left" w:pos="625"/>
          <w:tab w:val="left" w:pos="4570"/>
          <w:tab w:val="center" w:pos="4873"/>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xml:space="preserve">§ </w:t>
      </w:r>
      <w:r w:rsidR="000B0590" w:rsidRPr="002F38AB">
        <w:rPr>
          <w:rFonts w:ascii="Times New Roman" w:eastAsia="Times New Roman" w:hAnsi="Times New Roman" w:cs="Times New Roman"/>
          <w:b/>
          <w:sz w:val="24"/>
          <w:szCs w:val="24"/>
          <w:lang w:eastAsia="pl-PL"/>
        </w:rPr>
        <w:t>6</w:t>
      </w:r>
      <w:r w:rsidRPr="002F38AB">
        <w:rPr>
          <w:rFonts w:ascii="Times New Roman" w:eastAsia="Times New Roman" w:hAnsi="Times New Roman" w:cs="Times New Roman"/>
          <w:b/>
          <w:sz w:val="24"/>
          <w:szCs w:val="24"/>
          <w:lang w:eastAsia="pl-PL"/>
        </w:rPr>
        <w:t>.</w:t>
      </w:r>
    </w:p>
    <w:p w14:paraId="5724FDE6" w14:textId="77777777" w:rsidR="00E41EAA" w:rsidRPr="002F38AB" w:rsidRDefault="00E41EAA" w:rsidP="00E41EAA">
      <w:pPr>
        <w:tabs>
          <w:tab w:val="left" w:pos="229"/>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Obowiązki Zamawiającego</w:t>
      </w:r>
    </w:p>
    <w:p w14:paraId="412D4D0D" w14:textId="75881FEE" w:rsidR="00E41EAA" w:rsidRPr="002F38AB" w:rsidRDefault="00E41EAA" w:rsidP="00E41EAA">
      <w:pPr>
        <w:numPr>
          <w:ilvl w:val="0"/>
          <w:numId w:val="5"/>
        </w:numPr>
        <w:tabs>
          <w:tab w:val="left" w:pos="360"/>
        </w:tabs>
        <w:suppressAutoHyphens/>
        <w:spacing w:after="0" w:line="240" w:lineRule="auto"/>
        <w:ind w:left="357" w:hanging="357"/>
        <w:jc w:val="both"/>
        <w:rPr>
          <w:rFonts w:ascii="Times New Roman" w:eastAsia="Times New Roman" w:hAnsi="Times New Roman" w:cs="Times New Roman"/>
          <w:sz w:val="24"/>
          <w:szCs w:val="24"/>
          <w:u w:val="single"/>
          <w:lang w:eastAsia="pl-PL"/>
        </w:rPr>
      </w:pPr>
      <w:r w:rsidRPr="002F38AB">
        <w:rPr>
          <w:rFonts w:ascii="Times New Roman" w:eastAsia="Times New Roman" w:hAnsi="Times New Roman" w:cs="Times New Roman"/>
          <w:sz w:val="24"/>
          <w:szCs w:val="24"/>
          <w:lang w:eastAsia="pl-PL"/>
        </w:rPr>
        <w:t xml:space="preserve">Zamawiający zobowiązuje się do protokolarnego przekazania Wykonawcy placu budowy oraz jednego egzemplarza </w:t>
      </w:r>
      <w:r w:rsidR="00983E1A">
        <w:rPr>
          <w:rFonts w:ascii="Times New Roman" w:eastAsia="Times New Roman" w:hAnsi="Times New Roman" w:cs="Times New Roman"/>
          <w:sz w:val="24"/>
          <w:szCs w:val="24"/>
          <w:lang w:eastAsia="pl-PL"/>
        </w:rPr>
        <w:t>przedmiaru robót</w:t>
      </w:r>
      <w:r w:rsidRPr="002F38AB">
        <w:rPr>
          <w:rFonts w:ascii="Times New Roman" w:eastAsia="Times New Roman" w:hAnsi="Times New Roman" w:cs="Times New Roman"/>
          <w:sz w:val="24"/>
          <w:szCs w:val="24"/>
          <w:lang w:eastAsia="pl-PL"/>
        </w:rPr>
        <w:t xml:space="preserve"> określających umówione roboty budowlane wraz ze Specyfikacją Techniczną Wykonania i Odbioru Robót Budowlanych w terminie do 7 dni od dnia udzielenia zamówienia, tj. zawarcia Umowy.</w:t>
      </w:r>
    </w:p>
    <w:p w14:paraId="01F1C62A" w14:textId="77777777" w:rsidR="00E41EAA" w:rsidRPr="002F38AB" w:rsidRDefault="00E41EAA" w:rsidP="00E41EAA">
      <w:pPr>
        <w:numPr>
          <w:ilvl w:val="0"/>
          <w:numId w:val="5"/>
        </w:numPr>
        <w:tabs>
          <w:tab w:val="left" w:pos="360"/>
        </w:tabs>
        <w:suppressAutoHyphens/>
        <w:spacing w:after="0" w:line="240" w:lineRule="auto"/>
        <w:ind w:left="357" w:hanging="357"/>
        <w:jc w:val="both"/>
        <w:rPr>
          <w:rFonts w:ascii="Times New Roman" w:eastAsia="Times New Roman" w:hAnsi="Times New Roman" w:cs="Times New Roman"/>
          <w:sz w:val="24"/>
          <w:szCs w:val="24"/>
          <w:u w:val="single"/>
          <w:lang w:eastAsia="pl-PL"/>
        </w:rPr>
      </w:pPr>
      <w:r w:rsidRPr="002F38AB">
        <w:rPr>
          <w:rFonts w:ascii="Times New Roman" w:eastAsia="Times New Roman" w:hAnsi="Times New Roman" w:cs="Times New Roman"/>
          <w:sz w:val="24"/>
          <w:szCs w:val="24"/>
          <w:lang w:eastAsia="pl-PL"/>
        </w:rPr>
        <w:t>Zamawiający zobowiązuje się do zapewnienia nadzoru nad realizacją przedmiotu Umowy poprzez ustanowienie inspektora nadzoru inwestorskiego.</w:t>
      </w:r>
    </w:p>
    <w:p w14:paraId="334BF5F3" w14:textId="34A31F5F" w:rsidR="00E41EAA" w:rsidRPr="002F38AB" w:rsidRDefault="00E41EAA" w:rsidP="00E41EAA">
      <w:pPr>
        <w:numPr>
          <w:ilvl w:val="0"/>
          <w:numId w:val="5"/>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ma obowiązek dokonywania odbiorów robót na zasadach określonych w § 1</w:t>
      </w:r>
      <w:r w:rsidR="00660C5B" w:rsidRPr="002F38AB">
        <w:rPr>
          <w:rFonts w:ascii="Times New Roman" w:eastAsia="Times New Roman" w:hAnsi="Times New Roman" w:cs="Times New Roman"/>
          <w:sz w:val="24"/>
          <w:szCs w:val="24"/>
          <w:lang w:eastAsia="pl-PL"/>
        </w:rPr>
        <w:t>1</w:t>
      </w:r>
      <w:r w:rsidRPr="002F38AB">
        <w:rPr>
          <w:rFonts w:ascii="Times New Roman" w:eastAsia="Times New Roman" w:hAnsi="Times New Roman" w:cs="Times New Roman"/>
          <w:sz w:val="24"/>
          <w:szCs w:val="24"/>
          <w:lang w:eastAsia="pl-PL"/>
        </w:rPr>
        <w:t xml:space="preserve"> niniejszej Umowy.</w:t>
      </w:r>
    </w:p>
    <w:p w14:paraId="04274A11" w14:textId="77777777" w:rsidR="00E41EAA" w:rsidRPr="002F38AB" w:rsidRDefault="00E41EAA" w:rsidP="00E41EAA">
      <w:pPr>
        <w:numPr>
          <w:ilvl w:val="0"/>
          <w:numId w:val="5"/>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zobowiązuje się do terminowego regulowania płatności.</w:t>
      </w:r>
    </w:p>
    <w:p w14:paraId="72513009" w14:textId="69CB0F96" w:rsidR="00E41EAA" w:rsidRPr="002F38AB" w:rsidRDefault="00E41EAA" w:rsidP="00E41EAA">
      <w:pPr>
        <w:numPr>
          <w:ilvl w:val="0"/>
          <w:numId w:val="5"/>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Zamawiający zobowiązuje się do sprawdzenia i zatwierdzenia kosztorysów powykonawczych opracowanych na podstawie obmiaru </w:t>
      </w:r>
      <w:r w:rsidR="002A1EAF" w:rsidRPr="002F38AB">
        <w:rPr>
          <w:rFonts w:ascii="Times New Roman" w:eastAsia="Times New Roman" w:hAnsi="Times New Roman" w:cs="Times New Roman"/>
          <w:sz w:val="24"/>
          <w:szCs w:val="24"/>
          <w:lang w:eastAsia="pl-PL"/>
        </w:rPr>
        <w:t xml:space="preserve">wykonanych robót </w:t>
      </w:r>
      <w:r w:rsidRPr="002F38AB">
        <w:rPr>
          <w:rFonts w:ascii="Times New Roman" w:eastAsia="Times New Roman" w:hAnsi="Times New Roman" w:cs="Times New Roman"/>
          <w:sz w:val="24"/>
          <w:szCs w:val="24"/>
          <w:lang w:eastAsia="pl-PL"/>
        </w:rPr>
        <w:t>w terminie do 7 dni roboczych, licząc od dnia ich otrzymania.</w:t>
      </w:r>
    </w:p>
    <w:p w14:paraId="2FACBC83" w14:textId="5D7B5CC7" w:rsidR="00E41EAA" w:rsidRPr="002F38AB" w:rsidRDefault="00E41EAA" w:rsidP="00E41EAA">
      <w:pPr>
        <w:numPr>
          <w:ilvl w:val="0"/>
          <w:numId w:val="5"/>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ma prawo zlecenia dodatkowych badań i ekspertyz na stosowane materiały, surowce i technologie. W przypadku negatywnych wyników koszty badań i ekspertyz poniesie Wykonawca.</w:t>
      </w:r>
    </w:p>
    <w:p w14:paraId="10C8AF28" w14:textId="59FF11A7" w:rsidR="00E41EAA" w:rsidRPr="002F38AB" w:rsidRDefault="00E41EAA" w:rsidP="00E41EAA">
      <w:pPr>
        <w:numPr>
          <w:ilvl w:val="0"/>
          <w:numId w:val="5"/>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Zamawiający nie ponosi odpowiedzialności za szkody poniesione przez Wykonawcę wynikające z braku lub niewłaściwego dozoru </w:t>
      </w:r>
      <w:r w:rsidR="002A1EAF" w:rsidRPr="002F38AB">
        <w:rPr>
          <w:rFonts w:ascii="Times New Roman" w:eastAsia="Times New Roman" w:hAnsi="Times New Roman" w:cs="Times New Roman"/>
          <w:sz w:val="24"/>
          <w:szCs w:val="24"/>
          <w:lang w:eastAsia="pl-PL"/>
        </w:rPr>
        <w:t>i organizacji placu budowy oraz znajdującego się na jego terenie sprzętu.</w:t>
      </w:r>
    </w:p>
    <w:p w14:paraId="1EA953AB" w14:textId="3CDC225D" w:rsidR="00E41EAA" w:rsidRPr="002F38AB" w:rsidRDefault="00E41EAA" w:rsidP="00E41EAA">
      <w:pPr>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xml:space="preserve">§ </w:t>
      </w:r>
      <w:r w:rsidR="000B0590" w:rsidRPr="002F38AB">
        <w:rPr>
          <w:rFonts w:ascii="Times New Roman" w:eastAsia="Times New Roman" w:hAnsi="Times New Roman" w:cs="Times New Roman"/>
          <w:b/>
          <w:sz w:val="24"/>
          <w:szCs w:val="24"/>
          <w:lang w:eastAsia="pl-PL"/>
        </w:rPr>
        <w:t>7</w:t>
      </w:r>
      <w:r w:rsidRPr="002F38AB">
        <w:rPr>
          <w:rFonts w:ascii="Times New Roman" w:eastAsia="Times New Roman" w:hAnsi="Times New Roman" w:cs="Times New Roman"/>
          <w:b/>
          <w:sz w:val="24"/>
          <w:szCs w:val="24"/>
          <w:lang w:eastAsia="pl-PL"/>
        </w:rPr>
        <w:t>.</w:t>
      </w:r>
    </w:p>
    <w:p w14:paraId="60FB8F20" w14:textId="77777777" w:rsidR="00E41EAA" w:rsidRPr="002F38AB" w:rsidRDefault="00E41EAA" w:rsidP="00E41EAA">
      <w:pPr>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Obowiązki Wykonawcy</w:t>
      </w:r>
    </w:p>
    <w:p w14:paraId="2DAEADD2" w14:textId="023DF1B7" w:rsidR="00E41EAA" w:rsidRPr="002F38AB" w:rsidRDefault="00E41EAA" w:rsidP="00E41EAA">
      <w:pPr>
        <w:numPr>
          <w:ilvl w:val="0"/>
          <w:numId w:val="6"/>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Wykonawca zobowiązany jest do rozpoczęcia robót </w:t>
      </w:r>
      <w:r w:rsidR="002A715A" w:rsidRPr="002F38AB">
        <w:rPr>
          <w:rFonts w:ascii="Times New Roman" w:eastAsia="Times New Roman" w:hAnsi="Times New Roman" w:cs="Times New Roman"/>
          <w:sz w:val="24"/>
          <w:szCs w:val="24"/>
          <w:lang w:eastAsia="pl-PL"/>
        </w:rPr>
        <w:t>po</w:t>
      </w:r>
      <w:r w:rsidRPr="002F38AB">
        <w:rPr>
          <w:rFonts w:ascii="Times New Roman" w:eastAsia="Times New Roman" w:hAnsi="Times New Roman" w:cs="Times New Roman"/>
          <w:sz w:val="24"/>
          <w:szCs w:val="24"/>
          <w:lang w:eastAsia="pl-PL"/>
        </w:rPr>
        <w:t xml:space="preserve"> przekazani</w:t>
      </w:r>
      <w:r w:rsidR="002A715A" w:rsidRPr="002F38AB">
        <w:rPr>
          <w:rFonts w:ascii="Times New Roman" w:eastAsia="Times New Roman" w:hAnsi="Times New Roman" w:cs="Times New Roman"/>
          <w:sz w:val="24"/>
          <w:szCs w:val="24"/>
          <w:lang w:eastAsia="pl-PL"/>
        </w:rPr>
        <w:t>u</w:t>
      </w:r>
      <w:r w:rsidRPr="002F38AB">
        <w:rPr>
          <w:rFonts w:ascii="Times New Roman" w:eastAsia="Times New Roman" w:hAnsi="Times New Roman" w:cs="Times New Roman"/>
          <w:sz w:val="24"/>
          <w:szCs w:val="24"/>
          <w:lang w:eastAsia="pl-PL"/>
        </w:rPr>
        <w:t xml:space="preserve"> placu budowy</w:t>
      </w:r>
      <w:r w:rsidR="002A715A" w:rsidRPr="002F38AB">
        <w:rPr>
          <w:rFonts w:ascii="Times New Roman" w:eastAsia="Times New Roman" w:hAnsi="Times New Roman" w:cs="Times New Roman"/>
          <w:sz w:val="24"/>
          <w:szCs w:val="24"/>
          <w:lang w:eastAsia="pl-PL"/>
        </w:rPr>
        <w:t xml:space="preserve"> przez Zamawiaj</w:t>
      </w:r>
      <w:r w:rsidR="00517D2E" w:rsidRPr="002F38AB">
        <w:rPr>
          <w:rFonts w:ascii="Times New Roman" w:eastAsia="Times New Roman" w:hAnsi="Times New Roman" w:cs="Times New Roman"/>
          <w:sz w:val="24"/>
          <w:szCs w:val="24"/>
          <w:lang w:eastAsia="pl-PL"/>
        </w:rPr>
        <w:t>ą</w:t>
      </w:r>
      <w:r w:rsidR="002A715A" w:rsidRPr="002F38AB">
        <w:rPr>
          <w:rFonts w:ascii="Times New Roman" w:eastAsia="Times New Roman" w:hAnsi="Times New Roman" w:cs="Times New Roman"/>
          <w:sz w:val="24"/>
          <w:szCs w:val="24"/>
          <w:lang w:eastAsia="pl-PL"/>
        </w:rPr>
        <w:t>cego</w:t>
      </w:r>
      <w:r w:rsidRPr="002F38AB">
        <w:rPr>
          <w:rFonts w:ascii="Times New Roman" w:eastAsia="Times New Roman" w:hAnsi="Times New Roman" w:cs="Times New Roman"/>
          <w:sz w:val="24"/>
          <w:szCs w:val="24"/>
          <w:lang w:eastAsia="pl-PL"/>
        </w:rPr>
        <w:t>. Roboty budowlane składające się na przedmiot Umowy należy wykonywać w terminie, zgodnie z niniejszą Umową, z należytą starannością, zgodnie z dokumentacją, specyfikacją techniczną wykonania i odbioru robót budowlanych, obowiązującymi polskimi normami i przepisami prawa, zasadami współczesnej wiedzy technicznej i uzgodnieniami dokonanymi w trakcie realizacji robót.</w:t>
      </w:r>
    </w:p>
    <w:p w14:paraId="214F1A0C" w14:textId="77777777" w:rsidR="00E41EAA" w:rsidRPr="002F38AB" w:rsidRDefault="00E41EAA" w:rsidP="00E41EAA">
      <w:pPr>
        <w:numPr>
          <w:ilvl w:val="0"/>
          <w:numId w:val="6"/>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Zamawiający dopuszcza zastosowanie materiałów spełniających wymagania norm, posiadających odpowiednie certyfikaty i aprobaty techniczne oraz założone w projekcie parametry techniczne. </w:t>
      </w:r>
    </w:p>
    <w:p w14:paraId="72A70025" w14:textId="77777777" w:rsidR="00E41EAA" w:rsidRPr="002F38AB" w:rsidRDefault="00E41EAA" w:rsidP="00E41EAA">
      <w:pPr>
        <w:numPr>
          <w:ilvl w:val="0"/>
          <w:numId w:val="6"/>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potrzeby zmiany materiałów na etapie realizacji robót Wykonawca przed ich zastosowaniem musi uzyskać pisemną zgodę Zamawiającego.</w:t>
      </w:r>
    </w:p>
    <w:p w14:paraId="0BBD77B7" w14:textId="6DCA4C09" w:rsidR="00E41EAA" w:rsidRPr="002F38AB" w:rsidRDefault="00E41EAA" w:rsidP="00E41EAA">
      <w:pPr>
        <w:numPr>
          <w:ilvl w:val="0"/>
          <w:numId w:val="6"/>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ponosi pełną odpowiedzialność za realizację robót i w przypadku wykonania ich niezgodnie</w:t>
      </w:r>
      <w:r w:rsidR="00C651F9">
        <w:rPr>
          <w:rFonts w:ascii="Times New Roman" w:eastAsia="Times New Roman" w:hAnsi="Times New Roman" w:cs="Times New Roman"/>
          <w:sz w:val="24"/>
          <w:szCs w:val="24"/>
          <w:lang w:eastAsia="pl-PL"/>
        </w:rPr>
        <w:t xml:space="preserve"> </w:t>
      </w:r>
      <w:r w:rsidRPr="002F38AB">
        <w:rPr>
          <w:rFonts w:ascii="Times New Roman" w:eastAsia="Times New Roman" w:hAnsi="Times New Roman" w:cs="Times New Roman"/>
          <w:sz w:val="24"/>
          <w:szCs w:val="24"/>
          <w:lang w:eastAsia="pl-PL"/>
        </w:rPr>
        <w:t>z ustawą Prawo budowlane lub uszkodzeniem pozostałej części obiektu jest zobowiązany do przywrócenia stanu pierwotnego i usunięcia wszelkich usterek na własny koszt.</w:t>
      </w:r>
    </w:p>
    <w:p w14:paraId="7EA66D16" w14:textId="77777777" w:rsidR="00E41EAA" w:rsidRPr="002F38AB" w:rsidRDefault="00E41EAA" w:rsidP="00E41EAA">
      <w:pPr>
        <w:numPr>
          <w:ilvl w:val="0"/>
          <w:numId w:val="6"/>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stwierdzenia, że roboty wykonywane są niezgodnie z Umową, obowiązującymi przepisami lub w sposób wadliwy, Zamawiający może odmówić zapłaty i żądać ich ponownego wykonania lub odstąpić od umowy w całości lub w części z winy Wykonawcy, również przed terminem wykonania Umowy.</w:t>
      </w:r>
    </w:p>
    <w:p w14:paraId="614E35FF" w14:textId="77777777" w:rsidR="000D4D1A" w:rsidRPr="002F38AB" w:rsidRDefault="00E41EAA" w:rsidP="00E41EAA">
      <w:pPr>
        <w:numPr>
          <w:ilvl w:val="0"/>
          <w:numId w:val="6"/>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zobowiązuje się do przestrzegania obowiązujących na terenie budowy przepisów BHP oraz ppoż., a także obowiązujących przepisów w zakresie ochrony środowiska</w:t>
      </w:r>
      <w:r w:rsidR="000D4D1A" w:rsidRPr="002F38AB">
        <w:rPr>
          <w:rFonts w:ascii="Times New Roman" w:eastAsia="Times New Roman" w:hAnsi="Times New Roman" w:cs="Times New Roman"/>
          <w:sz w:val="24"/>
          <w:szCs w:val="24"/>
          <w:lang w:eastAsia="pl-PL"/>
        </w:rPr>
        <w:t xml:space="preserve"> i bezpieczeństwa ruchu drogowego.</w:t>
      </w:r>
    </w:p>
    <w:p w14:paraId="51B3DB61" w14:textId="6794B1AD" w:rsidR="00E41EAA" w:rsidRPr="002F38AB" w:rsidRDefault="000D4D1A" w:rsidP="00E41EAA">
      <w:pPr>
        <w:numPr>
          <w:ilvl w:val="0"/>
          <w:numId w:val="6"/>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lastRenderedPageBreak/>
        <w:t>Wykonawca zobowiązuje się wykonać i utrzymać zabezpieczenie terenu robót, strzec mienia znajdującego się na terenie robót, utrzymywać pas drogowy wraz z dojazdami do posesji w czystości, w czasie prowadzenia prac, a po zakończeniu robót usunąć poza teren budowy wszelkie urządzenia tymczasowego zaplecza oraz pozostawić cały teren budowy i robót uporządkowany, czysty i nadający się do użytkowania.</w:t>
      </w:r>
    </w:p>
    <w:p w14:paraId="7BF3F1C6" w14:textId="77777777" w:rsidR="00E41EAA" w:rsidRPr="002F38AB" w:rsidRDefault="00E41EAA" w:rsidP="00E41EAA">
      <w:pPr>
        <w:numPr>
          <w:ilvl w:val="0"/>
          <w:numId w:val="6"/>
        </w:numPr>
        <w:suppressAutoHyphens/>
        <w:spacing w:after="0" w:line="240" w:lineRule="auto"/>
        <w:jc w:val="both"/>
        <w:rPr>
          <w:rFonts w:ascii="Times New Roman" w:eastAsia="Times New Roman" w:hAnsi="Times New Roman" w:cs="Times New Roman"/>
          <w:sz w:val="24"/>
          <w:szCs w:val="24"/>
          <w:lang w:eastAsia="pl-PL"/>
        </w:rPr>
      </w:pPr>
      <w:bookmarkStart w:id="9" w:name="_Hlk11749578"/>
      <w:r w:rsidRPr="002F38AB">
        <w:rPr>
          <w:rFonts w:ascii="Times New Roman" w:eastAsia="Times New Roman" w:hAnsi="Times New Roman" w:cs="Times New Roman"/>
          <w:sz w:val="24"/>
          <w:szCs w:val="24"/>
          <w:lang w:eastAsia="pl-PL"/>
        </w:rPr>
        <w:t>Do obowiązków Wykonawcy w ramach realizacji przedmiotu Umowy należy w szczególności:</w:t>
      </w:r>
    </w:p>
    <w:p w14:paraId="588F3B74" w14:textId="24C32308" w:rsidR="00E41EAA" w:rsidRPr="002F38AB" w:rsidRDefault="00E41EAA" w:rsidP="00E41EAA">
      <w:pPr>
        <w:pStyle w:val="Akapitzlist"/>
        <w:numPr>
          <w:ilvl w:val="1"/>
          <w:numId w:val="29"/>
        </w:numPr>
        <w:spacing w:after="0" w:line="240" w:lineRule="auto"/>
        <w:jc w:val="both"/>
        <w:rPr>
          <w:rFonts w:ascii="Times New Roman" w:eastAsia="Arial Narrow" w:hAnsi="Times New Roman" w:cs="Times New Roman"/>
          <w:sz w:val="24"/>
          <w:szCs w:val="24"/>
          <w:lang w:eastAsia="pl-PL"/>
        </w:rPr>
      </w:pPr>
      <w:r w:rsidRPr="002F38AB">
        <w:rPr>
          <w:rFonts w:ascii="Times New Roman" w:eastAsia="Arial Narrow" w:hAnsi="Times New Roman" w:cs="Times New Roman"/>
          <w:sz w:val="24"/>
          <w:szCs w:val="24"/>
          <w:lang w:eastAsia="pl-PL"/>
        </w:rPr>
        <w:t>zabezpieczenie przed uszkodzeniem istniejącego uzbrojenia podziemnego</w:t>
      </w:r>
      <w:r w:rsidR="00665F5A" w:rsidRPr="002F38AB">
        <w:rPr>
          <w:rFonts w:ascii="Times New Roman" w:eastAsia="Arial Narrow" w:hAnsi="Times New Roman" w:cs="Times New Roman"/>
          <w:sz w:val="24"/>
          <w:szCs w:val="24"/>
          <w:lang w:eastAsia="pl-PL"/>
        </w:rPr>
        <w:t xml:space="preserve"> i ogrodzeń przyległych posesji</w:t>
      </w:r>
      <w:r w:rsidRPr="002F38AB">
        <w:rPr>
          <w:rFonts w:ascii="Times New Roman" w:eastAsia="Arial Narrow" w:hAnsi="Times New Roman" w:cs="Times New Roman"/>
          <w:sz w:val="24"/>
          <w:szCs w:val="24"/>
          <w:lang w:eastAsia="pl-PL"/>
        </w:rPr>
        <w:t>,</w:t>
      </w:r>
    </w:p>
    <w:p w14:paraId="406114EC" w14:textId="1931B28F" w:rsidR="00E41EAA" w:rsidRPr="002F38AB" w:rsidRDefault="000D4D1A" w:rsidP="00E41EAA">
      <w:pPr>
        <w:pStyle w:val="Akapitzlist"/>
        <w:numPr>
          <w:ilvl w:val="1"/>
          <w:numId w:val="29"/>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color w:val="000000"/>
          <w:sz w:val="24"/>
          <w:szCs w:val="24"/>
          <w:lang w:eastAsia="pl-PL"/>
        </w:rPr>
        <w:t>Wykonawca własnym staraniem i na własny koszt opracuje, zatwierdzi i wdroży projekt organizacji ruchu na czas prowadzenia robót, zgodnie z obowiązującymi przepisami . Wykonawca przedłoży projekt  Zamawiającemu przed rozpoczęciem robót</w:t>
      </w:r>
      <w:r w:rsidR="00E41EAA" w:rsidRPr="002F38AB">
        <w:rPr>
          <w:rFonts w:ascii="Times New Roman" w:eastAsia="Arial Narrow" w:hAnsi="Times New Roman" w:cs="Times New Roman"/>
          <w:color w:val="000000"/>
          <w:sz w:val="24"/>
          <w:szCs w:val="24"/>
          <w:lang w:eastAsia="pl-PL"/>
        </w:rPr>
        <w:t>,</w:t>
      </w:r>
    </w:p>
    <w:p w14:paraId="4691564D" w14:textId="4AF933C7" w:rsidR="00E41EAA" w:rsidRPr="002F38AB" w:rsidRDefault="000D4D1A" w:rsidP="000D4D1A">
      <w:pPr>
        <w:pStyle w:val="Akapitzlist"/>
        <w:numPr>
          <w:ilvl w:val="1"/>
          <w:numId w:val="29"/>
        </w:numPr>
        <w:spacing w:after="0" w:line="240" w:lineRule="auto"/>
        <w:jc w:val="both"/>
        <w:rPr>
          <w:rFonts w:ascii="Times New Roman" w:eastAsia="Arial Narrow" w:hAnsi="Times New Roman" w:cs="Times New Roman"/>
          <w:color w:val="000000"/>
          <w:sz w:val="24"/>
          <w:szCs w:val="24"/>
          <w:lang w:eastAsia="pl-PL"/>
        </w:rPr>
      </w:pPr>
      <w:r w:rsidRPr="002F38AB">
        <w:rPr>
          <w:rFonts w:ascii="Times New Roman" w:eastAsia="Arial Narrow" w:hAnsi="Times New Roman" w:cs="Times New Roman"/>
          <w:color w:val="000000"/>
          <w:sz w:val="24"/>
          <w:szCs w:val="24"/>
          <w:lang w:eastAsia="pl-PL"/>
        </w:rPr>
        <w:t>Wykonawca wykona i zapewni należytą eksploatację oznakowania tymczasowego stanowiącego zabezpieczenie robót i ruchu drogowego przez cały okres realizacji robót, zgodnie z projektem, na warunkach określonych w zatwierdzeniu organu zarządzającego ruchem</w:t>
      </w:r>
      <w:r w:rsidR="00E41EAA" w:rsidRPr="002F38AB">
        <w:rPr>
          <w:rFonts w:ascii="Times New Roman" w:eastAsia="Arial Narrow" w:hAnsi="Times New Roman" w:cs="Times New Roman"/>
          <w:color w:val="000000"/>
          <w:sz w:val="24"/>
          <w:szCs w:val="24"/>
          <w:lang w:eastAsia="pl-PL"/>
        </w:rPr>
        <w:t>,</w:t>
      </w:r>
    </w:p>
    <w:p w14:paraId="6F35072A" w14:textId="77777777" w:rsidR="00E41EAA" w:rsidRPr="002F38AB" w:rsidRDefault="00E41EAA" w:rsidP="00E41EAA">
      <w:pPr>
        <w:numPr>
          <w:ilvl w:val="1"/>
          <w:numId w:val="29"/>
        </w:numPr>
        <w:suppressAutoHyphens/>
        <w:spacing w:after="0" w:line="240" w:lineRule="auto"/>
        <w:ind w:left="714"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zaopatrzenie placu budowy w wodę, energię elektryczną, ewentualne ogrodzenie oraz pozostałe niezbędne elementy placu budowy – we własnym zakresie, a także zainstalowanie na własny koszt liczników wody i energii elektrycznej w okresie realizacji robót, wyposażenie pracowników oraz sprzętu w stosowne oznakowanie umożliwiające identyfikację w czasie prowadzenia robót,</w:t>
      </w:r>
    </w:p>
    <w:p w14:paraId="6060CC1E" w14:textId="77777777"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zabezpieczenie, oznakowanie i utrzymanie terenu budowy jak i w bezpośrednim sąsiedztwie w trakcie realizacji robót tego terenu oraz składowanie w wyznaczonym miejscu wszelkich urządzeń pomocniczych, zbędnych materiałów, odpadów oraz niepotrzebnych urządzeń prowizorycznych lub usunięcie ich z terenu budowy,</w:t>
      </w:r>
    </w:p>
    <w:p w14:paraId="5E49D87B" w14:textId="12F5D0CE"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informowanie inspektora nadzoru inwestorskiego o terminie zakrycia robót ulegających zakryciu oraz robót zanikających</w:t>
      </w:r>
      <w:r w:rsidR="000D4D1A" w:rsidRPr="002F38AB">
        <w:rPr>
          <w:rFonts w:ascii="Times New Roman" w:eastAsia="Times New Roman" w:hAnsi="Times New Roman" w:cs="Times New Roman"/>
          <w:sz w:val="24"/>
          <w:szCs w:val="24"/>
          <w:lang w:eastAsia="pl-PL"/>
        </w:rPr>
        <w:t>.</w:t>
      </w:r>
      <w:r w:rsidRPr="002F38AB">
        <w:rPr>
          <w:rFonts w:ascii="Times New Roman" w:eastAsia="Times New Roman" w:hAnsi="Times New Roman" w:cs="Times New Roman"/>
          <w:sz w:val="24"/>
          <w:szCs w:val="24"/>
          <w:lang w:eastAsia="pl-PL"/>
        </w:rPr>
        <w:t xml:space="preserve"> </w:t>
      </w:r>
      <w:r w:rsidR="000D4D1A" w:rsidRPr="002F38AB">
        <w:rPr>
          <w:rFonts w:ascii="Times New Roman" w:eastAsia="Times New Roman" w:hAnsi="Times New Roman" w:cs="Times New Roman"/>
          <w:sz w:val="24"/>
          <w:szCs w:val="24"/>
          <w:lang w:eastAsia="pl-PL"/>
        </w:rPr>
        <w:t>J</w:t>
      </w:r>
      <w:r w:rsidRPr="002F38AB">
        <w:rPr>
          <w:rFonts w:ascii="Times New Roman" w:eastAsia="Times New Roman" w:hAnsi="Times New Roman" w:cs="Times New Roman"/>
          <w:sz w:val="24"/>
          <w:szCs w:val="24"/>
          <w:lang w:eastAsia="pl-PL"/>
        </w:rPr>
        <w:t>eżeli Wykonawca nie poinformował inspektora nadzoru inwestorskiego o powyższych okolicznościach, zobowiązany jest na swój koszt odkryć roboty lub wykonać otwory niezbędne do zbadania robót, a następnie przywrócić roboty do stanu pierwotnego,</w:t>
      </w:r>
    </w:p>
    <w:p w14:paraId="5202C9D0" w14:textId="232D92CD"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zabezpieczenie</w:t>
      </w:r>
      <w:r w:rsidR="00732398" w:rsidRPr="002F38AB">
        <w:rPr>
          <w:rFonts w:ascii="Times New Roman" w:eastAsia="Times New Roman" w:hAnsi="Times New Roman" w:cs="Times New Roman"/>
          <w:sz w:val="24"/>
          <w:szCs w:val="24"/>
          <w:lang w:eastAsia="pl-PL"/>
        </w:rPr>
        <w:t>, oznakowanie</w:t>
      </w:r>
      <w:r w:rsidRPr="002F38AB">
        <w:rPr>
          <w:rFonts w:ascii="Times New Roman" w:eastAsia="Times New Roman" w:hAnsi="Times New Roman" w:cs="Times New Roman"/>
          <w:sz w:val="24"/>
          <w:szCs w:val="24"/>
          <w:lang w:eastAsia="pl-PL"/>
        </w:rPr>
        <w:t xml:space="preserve"> i utrzymanie terenu budowy wraz z odcinkami przygotowanymi przez Wykonawcę dla potrzeb realizacji inwestycji tymczasowych objazdów/przejazdów (jeżeli zachodzi taka potrzeba ich wyznaczenia) w zakresie ich przejezdności i bezpieczeństwa ruchu drogowego przez cały okres realizacji robót budowlanych,</w:t>
      </w:r>
    </w:p>
    <w:p w14:paraId="50051651" w14:textId="7D0462E6" w:rsidR="00E41EAA" w:rsidRPr="002F38AB" w:rsidRDefault="00A32A17"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stałe</w:t>
      </w:r>
      <w:r w:rsidR="00E41EAA" w:rsidRPr="002F38AB">
        <w:rPr>
          <w:rFonts w:ascii="Times New Roman" w:eastAsia="Times New Roman" w:hAnsi="Times New Roman" w:cs="Times New Roman"/>
          <w:sz w:val="24"/>
          <w:szCs w:val="24"/>
          <w:lang w:eastAsia="pl-PL"/>
        </w:rPr>
        <w:t xml:space="preserve"> monitorowanie stanu tymczasowego oznakowania pionowego i urządzeń bezpieczeństwa ruchu drogowego, ustawionych na okres prowadzenia robót budowlanych,</w:t>
      </w:r>
    </w:p>
    <w:p w14:paraId="6E35EE86" w14:textId="77777777"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zapewnienie bieżącej czystości w rejonie terenu, na którym wykonywane są roboty i uporządkowania go (oczyszczenia z piasku, błota, liści, itp.) po zakończeniu robót,</w:t>
      </w:r>
    </w:p>
    <w:p w14:paraId="260C875D" w14:textId="77777777"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zapewnienie kontroli jakości robót i materiałów oraz przekazanie Zamawiającemu deklaracji zgodności na materiały i prefabrykaty przed ich wbudowaniem. Natomiast badania materiałów (atesty, aprobaty, certyfikaty, itp.) należy przekazać Zamawiającemu przy robotach zanikających oraz przy odbiorze końcowym całości robót,</w:t>
      </w:r>
    </w:p>
    <w:p w14:paraId="49B1B7DA" w14:textId="77777777"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będzie ponosił pełną odpowiedzialność wobec Zamawiającego za jakość i terminowość wykonania Umowy oraz wobec Zamawiającego i osób trzecich za ewentualne szkody powstałe w wyniku niewykonania lub niewłaściwego wykonania robót/prac, w tym dostawy urządzeń; przy realizacji zamówienia odpadami są materiały pochodzące z robót ziemnych i rozbiórki, które nie zostaną użyte do wbudowania na miejscu. Wykonawca wywiezie odpady na wybrane przez siebie wysypisko na własny koszt,</w:t>
      </w:r>
    </w:p>
    <w:p w14:paraId="41E70175" w14:textId="77777777"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odpowiada wobec Zamawiającego za wszelkie szkody wyrządzone Zamawiającemu przez pracowników Wykonawcy oraz osoby trzecie w przypadku niedołożenia przez Wykonawcę należytej staranności przy wykonywaniu przedmiotu Umowy,</w:t>
      </w:r>
    </w:p>
    <w:p w14:paraId="562FC87C" w14:textId="77777777"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lastRenderedPageBreak/>
        <w:t>Wykonawca odpowiada wobec Zamawiającego, od chwili protokolarnego przejęcia terenu budowy do czasu jego oddania, za wypadki oraz szkody wynikłe w czasie wykonywania robót, jak również za wszelkie zdarzenia powstałe z tej przyczyny na tym terenie,</w:t>
      </w:r>
    </w:p>
    <w:p w14:paraId="022B14DE" w14:textId="1BF00544"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w przypadku zniszczenia lub uszkodzenia w toku realizacji zamówienia dróg, chodników, małej architektury (np. ławki, kosze na odpady), </w:t>
      </w:r>
      <w:r w:rsidR="000D4D1A" w:rsidRPr="002F38AB">
        <w:rPr>
          <w:rFonts w:ascii="Times New Roman" w:eastAsia="Times New Roman" w:hAnsi="Times New Roman" w:cs="Times New Roman"/>
          <w:sz w:val="24"/>
          <w:szCs w:val="24"/>
          <w:lang w:eastAsia="pl-PL"/>
        </w:rPr>
        <w:t xml:space="preserve">zieleni (np. </w:t>
      </w:r>
      <w:r w:rsidRPr="002F38AB">
        <w:rPr>
          <w:rFonts w:ascii="Times New Roman" w:eastAsia="Times New Roman" w:hAnsi="Times New Roman" w:cs="Times New Roman"/>
          <w:sz w:val="24"/>
          <w:szCs w:val="24"/>
          <w:lang w:eastAsia="pl-PL"/>
        </w:rPr>
        <w:t>trawników, drzew, krzewów, itp.</w:t>
      </w:r>
      <w:r w:rsidR="000D4D1A" w:rsidRPr="002F38AB">
        <w:rPr>
          <w:rFonts w:ascii="Times New Roman" w:eastAsia="Times New Roman" w:hAnsi="Times New Roman" w:cs="Times New Roman"/>
          <w:sz w:val="24"/>
          <w:szCs w:val="24"/>
          <w:lang w:eastAsia="pl-PL"/>
        </w:rPr>
        <w:t>)</w:t>
      </w:r>
      <w:r w:rsidRPr="002F38AB">
        <w:rPr>
          <w:rFonts w:ascii="Times New Roman" w:eastAsia="Times New Roman" w:hAnsi="Times New Roman" w:cs="Times New Roman"/>
          <w:sz w:val="24"/>
          <w:szCs w:val="24"/>
          <w:lang w:eastAsia="pl-PL"/>
        </w:rPr>
        <w:t xml:space="preserve"> Wykonawca zobowiązany jest do ich naprawienia i doprowadzenia do stanu poprzedniego, a w przypadku zieleni do jej odtworzenia,</w:t>
      </w:r>
    </w:p>
    <w:p w14:paraId="49CC37A1" w14:textId="50EA86CF"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zabezpieczenie na swój koszt obsługi geodezyjnej łącznie z pierwszym wytyczeniem obiektu i przekazanie Zamawiającemu dokumentacji geodezyjnej, zawierającej wyniki geodezyjnej inwentaryzacji powykonawczej oraz informacji o zgodności usytuowania obiektu budowlanego z projektem zagospodarowania działki lub terenu lub odstępstwach od tego projektu,</w:t>
      </w:r>
      <w:r w:rsidRPr="002F38AB">
        <w:rPr>
          <w:rFonts w:ascii="Times New Roman" w:eastAsia="Times New Roman" w:hAnsi="Times New Roman" w:cs="Times New Roman"/>
          <w:b/>
          <w:sz w:val="24"/>
          <w:szCs w:val="24"/>
          <w:lang w:eastAsia="pl-PL"/>
        </w:rPr>
        <w:t xml:space="preserve"> </w:t>
      </w:r>
      <w:r w:rsidRPr="002F38AB">
        <w:rPr>
          <w:rFonts w:ascii="Times New Roman" w:eastAsia="Times New Roman" w:hAnsi="Times New Roman" w:cs="Times New Roman"/>
          <w:sz w:val="24"/>
          <w:szCs w:val="24"/>
          <w:lang w:eastAsia="pl-PL"/>
        </w:rPr>
        <w:t>sporządzonej</w:t>
      </w:r>
      <w:r w:rsidRPr="002F38AB">
        <w:rPr>
          <w:rFonts w:ascii="Times New Roman" w:eastAsia="Times New Roman" w:hAnsi="Times New Roman" w:cs="Times New Roman"/>
          <w:b/>
          <w:sz w:val="24"/>
          <w:szCs w:val="24"/>
          <w:lang w:eastAsia="pl-PL"/>
        </w:rPr>
        <w:t xml:space="preserve"> </w:t>
      </w:r>
      <w:r w:rsidRPr="002F38AB">
        <w:rPr>
          <w:rFonts w:ascii="Times New Roman" w:eastAsia="Times New Roman" w:hAnsi="Times New Roman" w:cs="Times New Roman"/>
          <w:sz w:val="24"/>
          <w:szCs w:val="24"/>
          <w:lang w:eastAsia="pl-PL"/>
        </w:rPr>
        <w:t>przez osobę wykonującą samodzielne funkcje w dziedzinie geodezji i kartografii oraz posiadającą odpowiednie uprawnienia zawodowe. Geodezyjną inwentaryzację powykonawczą należy przekazać w wersji papierowej w</w:t>
      </w:r>
      <w:r w:rsidRPr="002F38AB">
        <w:rPr>
          <w:rFonts w:ascii="Times New Roman" w:eastAsia="Times New Roman" w:hAnsi="Times New Roman" w:cs="Times New Roman"/>
          <w:b/>
          <w:sz w:val="24"/>
          <w:szCs w:val="24"/>
          <w:lang w:eastAsia="pl-PL"/>
        </w:rPr>
        <w:t xml:space="preserve"> </w:t>
      </w:r>
      <w:r w:rsidRPr="002F38AB">
        <w:rPr>
          <w:rFonts w:ascii="Times New Roman" w:eastAsia="Times New Roman" w:hAnsi="Times New Roman" w:cs="Times New Roman"/>
          <w:sz w:val="24"/>
          <w:szCs w:val="24"/>
          <w:lang w:eastAsia="pl-PL"/>
        </w:rPr>
        <w:t xml:space="preserve">2 egzemplarzach oraz w formie zeskanowanej w rozdzielczości min. 300 </w:t>
      </w:r>
      <w:proofErr w:type="spellStart"/>
      <w:r w:rsidRPr="002F38AB">
        <w:rPr>
          <w:rFonts w:ascii="Times New Roman" w:eastAsia="Times New Roman" w:hAnsi="Times New Roman" w:cs="Times New Roman"/>
          <w:sz w:val="24"/>
          <w:szCs w:val="24"/>
          <w:lang w:eastAsia="pl-PL"/>
        </w:rPr>
        <w:t>dpi</w:t>
      </w:r>
      <w:proofErr w:type="spellEnd"/>
      <w:r w:rsidRPr="002F38AB">
        <w:rPr>
          <w:rFonts w:ascii="Times New Roman" w:eastAsia="Times New Roman" w:hAnsi="Times New Roman" w:cs="Times New Roman"/>
          <w:sz w:val="24"/>
          <w:szCs w:val="24"/>
          <w:lang w:eastAsia="pl-PL"/>
        </w:rPr>
        <w:t xml:space="preserve"> mapy geodezyjnej inwentaryzacji powykonawczej w formacie </w:t>
      </w:r>
      <w:proofErr w:type="spellStart"/>
      <w:r w:rsidRPr="002F38AB">
        <w:rPr>
          <w:rFonts w:ascii="Times New Roman" w:eastAsia="Times New Roman" w:hAnsi="Times New Roman" w:cs="Times New Roman"/>
          <w:sz w:val="24"/>
          <w:szCs w:val="24"/>
          <w:lang w:eastAsia="pl-PL"/>
        </w:rPr>
        <w:t>bmp</w:t>
      </w:r>
      <w:proofErr w:type="spellEnd"/>
      <w:r w:rsidRPr="002F38AB">
        <w:rPr>
          <w:rFonts w:ascii="Times New Roman" w:eastAsia="Times New Roman" w:hAnsi="Times New Roman" w:cs="Times New Roman"/>
          <w:sz w:val="24"/>
          <w:szCs w:val="24"/>
          <w:lang w:eastAsia="pl-PL"/>
        </w:rPr>
        <w:t xml:space="preserve"> lub </w:t>
      </w:r>
      <w:proofErr w:type="spellStart"/>
      <w:r w:rsidRPr="002F38AB">
        <w:rPr>
          <w:rFonts w:ascii="Times New Roman" w:eastAsia="Times New Roman" w:hAnsi="Times New Roman" w:cs="Times New Roman"/>
          <w:sz w:val="24"/>
          <w:szCs w:val="24"/>
          <w:lang w:eastAsia="pl-PL"/>
        </w:rPr>
        <w:t>tiff</w:t>
      </w:r>
      <w:proofErr w:type="spellEnd"/>
      <w:r w:rsidRPr="002F38AB">
        <w:rPr>
          <w:rFonts w:ascii="Times New Roman" w:eastAsia="Times New Roman" w:hAnsi="Times New Roman" w:cs="Times New Roman"/>
          <w:sz w:val="24"/>
          <w:szCs w:val="24"/>
          <w:lang w:eastAsia="pl-PL"/>
        </w:rPr>
        <w:t xml:space="preserve"> bez kompresji – w 1 egzemplarzu, w terminie 30 dni od podpisania protokołu odbioru końcowego robót,</w:t>
      </w:r>
    </w:p>
    <w:p w14:paraId="3A7EF10F" w14:textId="77777777" w:rsidR="00E41EAA" w:rsidRPr="002F38AB" w:rsidRDefault="00E41EAA"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informowanie Zamawiającego o konieczności wykonywania robót dodatkowych, zamiennych lub koniecznych, w terminie 3 dni od daty stwierdzenia konieczności ich wykonania,</w:t>
      </w:r>
    </w:p>
    <w:p w14:paraId="69F4E51E" w14:textId="2C4EFA7E" w:rsidR="00732398" w:rsidRPr="002F38AB" w:rsidRDefault="00732398" w:rsidP="00E41EAA">
      <w:pPr>
        <w:numPr>
          <w:ilvl w:val="1"/>
          <w:numId w:val="29"/>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niezwłoczne informowanie Zamawiającego o wszystkich zdarzeniach mających lub mogących mieć wpływ na wykonanie przedmiotu Umowy.</w:t>
      </w:r>
    </w:p>
    <w:p w14:paraId="2213145C" w14:textId="77777777" w:rsidR="00E41EAA" w:rsidRPr="002F38AB" w:rsidRDefault="00E41EAA" w:rsidP="00E41EAA">
      <w:pPr>
        <w:pStyle w:val="Akapitzlist"/>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w przypadku zgłoszenia wykonywania części robót przez podwykonawców, odpowiedzialny jest za oznakowanie pracowników podwykonawcy w sposób umożliwiający identyfikację tego podmiotu na placu budowy.</w:t>
      </w:r>
    </w:p>
    <w:p w14:paraId="25E39E7F" w14:textId="5042950E" w:rsidR="00E41EAA" w:rsidRPr="002F38AB" w:rsidRDefault="00E41EAA" w:rsidP="00E41EAA">
      <w:pPr>
        <w:pStyle w:val="Akapitzlist"/>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jest posiadaczem i wytwórcą odpadów powstających w związku z realizacją Umowy. Na Wykonawcy ciążą obowiązki wynikające z ustawy z dnia 14 grudnia 2012 r. o odpadach. Wobec powyższego utylizację powstałych odpadów należy przeprowadzić zgodnie z ww. ustawą.</w:t>
      </w:r>
    </w:p>
    <w:p w14:paraId="28442463" w14:textId="57182984" w:rsidR="00E41EAA" w:rsidRPr="002F38AB" w:rsidRDefault="00E41EAA" w:rsidP="00E41EAA">
      <w:pPr>
        <w:pStyle w:val="Akapitzlist"/>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zobowiązuje się na swój koszt sporządzić dokumentację odbiorową zgodnie z</w:t>
      </w:r>
      <w:r w:rsidRPr="002F38AB">
        <w:rPr>
          <w:rFonts w:ascii="Times New Roman" w:eastAsia="Times New Roman" w:hAnsi="Times New Roman" w:cs="Times New Roman"/>
          <w:b/>
          <w:bCs/>
          <w:sz w:val="24"/>
          <w:szCs w:val="24"/>
          <w:lang w:eastAsia="pl-PL"/>
        </w:rPr>
        <w:t xml:space="preserve"> </w:t>
      </w:r>
      <w:r w:rsidRPr="002F38AB">
        <w:rPr>
          <w:rFonts w:ascii="Times New Roman" w:eastAsia="Times New Roman" w:hAnsi="Times New Roman" w:cs="Times New Roman"/>
          <w:sz w:val="24"/>
          <w:szCs w:val="24"/>
          <w:lang w:eastAsia="pl-PL"/>
        </w:rPr>
        <w:t>§ 1</w:t>
      </w:r>
      <w:r w:rsidR="00660C5B" w:rsidRPr="002F38AB">
        <w:rPr>
          <w:rFonts w:ascii="Times New Roman" w:eastAsia="Times New Roman" w:hAnsi="Times New Roman" w:cs="Times New Roman"/>
          <w:sz w:val="24"/>
          <w:szCs w:val="24"/>
          <w:lang w:eastAsia="pl-PL"/>
        </w:rPr>
        <w:t>1</w:t>
      </w:r>
      <w:r w:rsidRPr="002F38AB">
        <w:rPr>
          <w:rFonts w:ascii="Times New Roman" w:eastAsia="Times New Roman" w:hAnsi="Times New Roman" w:cs="Times New Roman"/>
          <w:sz w:val="24"/>
          <w:szCs w:val="24"/>
          <w:lang w:eastAsia="pl-PL"/>
        </w:rPr>
        <w:t xml:space="preserve"> Umowy</w:t>
      </w:r>
      <w:bookmarkEnd w:id="9"/>
      <w:r w:rsidRPr="002F38AB">
        <w:rPr>
          <w:rFonts w:ascii="Times New Roman" w:eastAsia="Times New Roman" w:hAnsi="Times New Roman" w:cs="Times New Roman"/>
          <w:sz w:val="24"/>
          <w:szCs w:val="24"/>
          <w:lang w:eastAsia="pl-PL"/>
        </w:rPr>
        <w:t>.</w:t>
      </w:r>
    </w:p>
    <w:p w14:paraId="5934B0EC" w14:textId="7DCD527D" w:rsidR="00E41EAA" w:rsidRPr="002F38AB" w:rsidRDefault="00E41EAA" w:rsidP="00E41EAA">
      <w:pPr>
        <w:pStyle w:val="Akapitzlist"/>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bCs/>
          <w:sz w:val="24"/>
          <w:szCs w:val="24"/>
          <w:lang w:eastAsia="pl-PL"/>
        </w:rPr>
        <w:t xml:space="preserve">W przypadku rozbieżności między </w:t>
      </w:r>
      <w:r w:rsidR="00C651F9">
        <w:rPr>
          <w:rFonts w:ascii="Times New Roman" w:eastAsia="Times New Roman" w:hAnsi="Times New Roman" w:cs="Times New Roman"/>
          <w:bCs/>
          <w:sz w:val="24"/>
          <w:szCs w:val="24"/>
          <w:lang w:eastAsia="pl-PL"/>
        </w:rPr>
        <w:t>SST</w:t>
      </w:r>
      <w:r w:rsidRPr="002F38AB">
        <w:rPr>
          <w:rFonts w:ascii="Times New Roman" w:eastAsia="Times New Roman" w:hAnsi="Times New Roman" w:cs="Times New Roman"/>
          <w:bCs/>
          <w:sz w:val="24"/>
          <w:szCs w:val="24"/>
          <w:lang w:eastAsia="pl-PL"/>
        </w:rPr>
        <w:t xml:space="preserve"> a </w:t>
      </w:r>
      <w:r w:rsidR="00916218" w:rsidRPr="002F38AB">
        <w:rPr>
          <w:rFonts w:ascii="Times New Roman" w:eastAsia="Times New Roman" w:hAnsi="Times New Roman" w:cs="Times New Roman"/>
          <w:bCs/>
          <w:sz w:val="24"/>
          <w:szCs w:val="24"/>
          <w:lang w:eastAsia="pl-PL"/>
        </w:rPr>
        <w:t>Dokumentacją Techniczną</w:t>
      </w:r>
      <w:r w:rsidRPr="002F38AB">
        <w:rPr>
          <w:rFonts w:ascii="Times New Roman" w:eastAsia="Times New Roman" w:hAnsi="Times New Roman" w:cs="Times New Roman"/>
          <w:bCs/>
          <w:sz w:val="24"/>
          <w:szCs w:val="24"/>
          <w:lang w:eastAsia="pl-PL"/>
        </w:rPr>
        <w:t>, dokumentem nadrzędnym</w:t>
      </w:r>
      <w:r w:rsidRPr="002F38AB">
        <w:rPr>
          <w:rFonts w:ascii="Times New Roman" w:eastAsia="Times New Roman" w:hAnsi="Times New Roman" w:cs="Times New Roman"/>
          <w:sz w:val="24"/>
          <w:szCs w:val="24"/>
          <w:lang w:eastAsia="pl-PL"/>
        </w:rPr>
        <w:t xml:space="preserve"> jest </w:t>
      </w:r>
      <w:r w:rsidR="00916218" w:rsidRPr="002F38AB">
        <w:rPr>
          <w:rFonts w:ascii="Times New Roman" w:eastAsia="Times New Roman" w:hAnsi="Times New Roman" w:cs="Times New Roman"/>
          <w:sz w:val="24"/>
          <w:szCs w:val="24"/>
          <w:lang w:eastAsia="pl-PL"/>
        </w:rPr>
        <w:t>Dokumentacja Techniczna</w:t>
      </w:r>
      <w:r w:rsidRPr="002F38AB">
        <w:rPr>
          <w:rFonts w:ascii="Times New Roman" w:eastAsia="Times New Roman" w:hAnsi="Times New Roman" w:cs="Times New Roman"/>
          <w:sz w:val="24"/>
          <w:szCs w:val="24"/>
          <w:lang w:eastAsia="pl-PL"/>
        </w:rPr>
        <w:t>.</w:t>
      </w:r>
    </w:p>
    <w:p w14:paraId="6433232B" w14:textId="348397B3" w:rsidR="00E41EAA" w:rsidRPr="002F38AB" w:rsidRDefault="00E41EAA" w:rsidP="00E41EAA">
      <w:pPr>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xml:space="preserve">§ </w:t>
      </w:r>
      <w:r w:rsidR="00936B76" w:rsidRPr="002F38AB">
        <w:rPr>
          <w:rFonts w:ascii="Times New Roman" w:eastAsia="Times New Roman" w:hAnsi="Times New Roman" w:cs="Times New Roman"/>
          <w:b/>
          <w:sz w:val="24"/>
          <w:szCs w:val="24"/>
          <w:lang w:eastAsia="pl-PL"/>
        </w:rPr>
        <w:t>8</w:t>
      </w:r>
      <w:r w:rsidRPr="002F38AB">
        <w:rPr>
          <w:rFonts w:ascii="Times New Roman" w:eastAsia="Times New Roman" w:hAnsi="Times New Roman" w:cs="Times New Roman"/>
          <w:b/>
          <w:sz w:val="24"/>
          <w:szCs w:val="24"/>
          <w:lang w:eastAsia="pl-PL"/>
        </w:rPr>
        <w:t>.</w:t>
      </w:r>
    </w:p>
    <w:p w14:paraId="18D90B87" w14:textId="77777777" w:rsidR="00E41EAA" w:rsidRPr="002F38AB" w:rsidRDefault="00E41EAA" w:rsidP="00E41EAA">
      <w:pPr>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Wykonawcy i Podwykonawcy</w:t>
      </w:r>
    </w:p>
    <w:p w14:paraId="599C0AE4" w14:textId="77777777" w:rsidR="00E41EAA" w:rsidRPr="002F38AB" w:rsidRDefault="00E41EAA" w:rsidP="00E41EAA">
      <w:pPr>
        <w:numPr>
          <w:ilvl w:val="0"/>
          <w:numId w:val="7"/>
        </w:numPr>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kern w:val="1"/>
          <w:sz w:val="24"/>
          <w:szCs w:val="24"/>
          <w:lang w:eastAsia="pl-PL"/>
        </w:rPr>
        <w:t xml:space="preserve">Wykonawca powierzy podwykonawcy następujący zakres robót stanowiących przedmiot Umowy: </w:t>
      </w:r>
      <w:r w:rsidRPr="002F38AB">
        <w:rPr>
          <w:rFonts w:ascii="Times New Roman" w:eastAsia="Times New Roman" w:hAnsi="Times New Roman" w:cs="Times New Roman"/>
          <w:bCs/>
          <w:kern w:val="1"/>
          <w:sz w:val="24"/>
          <w:szCs w:val="24"/>
          <w:lang w:eastAsia="pl-PL"/>
        </w:rPr>
        <w:t>..................................................................................................................................</w:t>
      </w:r>
    </w:p>
    <w:p w14:paraId="525AA64B" w14:textId="3E28BD55" w:rsidR="00E41EAA" w:rsidRPr="002F38AB" w:rsidRDefault="00E41EAA" w:rsidP="00E41EAA">
      <w:pPr>
        <w:numPr>
          <w:ilvl w:val="0"/>
          <w:numId w:val="7"/>
        </w:numPr>
        <w:tabs>
          <w:tab w:val="left" w:pos="360"/>
        </w:tabs>
        <w:suppressAutoHyphens/>
        <w:spacing w:after="0" w:line="240" w:lineRule="auto"/>
        <w:ind w:left="357" w:hanging="357"/>
        <w:jc w:val="both"/>
        <w:rPr>
          <w:rFonts w:ascii="Times New Roman" w:eastAsia="Times New Roman" w:hAnsi="Times New Roman" w:cs="Times New Roman"/>
          <w:bCs/>
          <w:i/>
          <w:iCs/>
          <w:kern w:val="1"/>
          <w:sz w:val="24"/>
          <w:szCs w:val="24"/>
          <w:lang w:eastAsia="pl-PL"/>
        </w:rPr>
      </w:pPr>
      <w:r w:rsidRPr="002F38AB">
        <w:rPr>
          <w:rFonts w:ascii="Times New Roman" w:eastAsia="Times New Roman" w:hAnsi="Times New Roman" w:cs="Times New Roman"/>
          <w:bCs/>
          <w:kern w:val="1"/>
          <w:sz w:val="24"/>
          <w:szCs w:val="24"/>
          <w:lang w:eastAsia="pl-PL"/>
        </w:rPr>
        <w:t xml:space="preserve">Wykonawca oświadcza, że podmiot …………………………. </w:t>
      </w:r>
      <w:r w:rsidRPr="002F38AB">
        <w:rPr>
          <w:rFonts w:ascii="Times New Roman" w:eastAsia="Times New Roman" w:hAnsi="Times New Roman" w:cs="Times New Roman"/>
          <w:bCs/>
          <w:i/>
          <w:iCs/>
          <w:kern w:val="1"/>
          <w:sz w:val="24"/>
          <w:szCs w:val="24"/>
          <w:lang w:eastAsia="pl-PL"/>
        </w:rPr>
        <w:t>(nazwa podmiotu),</w:t>
      </w:r>
      <w:r w:rsidRPr="002F38AB">
        <w:rPr>
          <w:rFonts w:ascii="Times New Roman" w:eastAsia="Times New Roman" w:hAnsi="Times New Roman" w:cs="Times New Roman"/>
          <w:bCs/>
          <w:kern w:val="1"/>
          <w:sz w:val="24"/>
          <w:szCs w:val="24"/>
          <w:lang w:eastAsia="pl-PL"/>
        </w:rPr>
        <w:t xml:space="preserve"> na zasoby którego Wykonawca powołał się </w:t>
      </w:r>
      <w:r w:rsidR="006F1B03" w:rsidRPr="002F38AB">
        <w:rPr>
          <w:rFonts w:ascii="Times New Roman" w:eastAsia="Times New Roman" w:hAnsi="Times New Roman" w:cs="Times New Roman"/>
          <w:bCs/>
          <w:kern w:val="1"/>
          <w:sz w:val="24"/>
          <w:szCs w:val="24"/>
          <w:lang w:eastAsia="pl-PL"/>
        </w:rPr>
        <w:t>na zasadach określonych w art. 118</w:t>
      </w:r>
      <w:r w:rsidRPr="002F38AB">
        <w:rPr>
          <w:rFonts w:ascii="Times New Roman" w:eastAsia="Times New Roman" w:hAnsi="Times New Roman" w:cs="Times New Roman"/>
          <w:bCs/>
          <w:kern w:val="1"/>
          <w:sz w:val="24"/>
          <w:szCs w:val="24"/>
          <w:lang w:eastAsia="pl-PL"/>
        </w:rPr>
        <w:t xml:space="preserve"> Ustawy, w celu potwierdzenia spełniania warunków udziału w postępowaniu, będzie realizował przedmiot Umowy w zakresie ……………………… </w:t>
      </w:r>
      <w:r w:rsidRPr="002F38AB">
        <w:rPr>
          <w:rFonts w:ascii="Times New Roman" w:eastAsia="Times New Roman" w:hAnsi="Times New Roman" w:cs="Times New Roman"/>
          <w:bCs/>
          <w:i/>
          <w:iCs/>
          <w:kern w:val="1"/>
          <w:sz w:val="24"/>
          <w:szCs w:val="24"/>
          <w:lang w:eastAsia="pl-PL"/>
        </w:rPr>
        <w:t>(w jakim udział podmiotu był deklarowany do wykonania przedmiotu Umowy).</w:t>
      </w:r>
    </w:p>
    <w:p w14:paraId="7AAA6070" w14:textId="48E27E58" w:rsidR="00E41EAA" w:rsidRPr="002F38AB" w:rsidRDefault="00E41EAA" w:rsidP="00E41EAA">
      <w:pPr>
        <w:numPr>
          <w:ilvl w:val="0"/>
          <w:numId w:val="7"/>
        </w:numPr>
        <w:tabs>
          <w:tab w:val="left" w:pos="360"/>
        </w:tabs>
        <w:suppressAutoHyphens/>
        <w:spacing w:after="0" w:line="240" w:lineRule="auto"/>
        <w:ind w:left="357" w:hanging="357"/>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 xml:space="preserve">W przypadku zaprzestania wykonywania umowy przez …………............................................ </w:t>
      </w:r>
      <w:r w:rsidRPr="002F38AB">
        <w:rPr>
          <w:rFonts w:ascii="Times New Roman" w:eastAsia="Times New Roman" w:hAnsi="Times New Roman" w:cs="Times New Roman"/>
          <w:bCs/>
          <w:iCs/>
          <w:kern w:val="1"/>
          <w:sz w:val="24"/>
          <w:szCs w:val="24"/>
          <w:lang w:eastAsia="pl-PL"/>
        </w:rPr>
        <w:t>(nazwa podmiotu)</w:t>
      </w:r>
      <w:r w:rsidRPr="002F38AB">
        <w:rPr>
          <w:rFonts w:ascii="Times New Roman" w:eastAsia="Times New Roman" w:hAnsi="Times New Roman" w:cs="Times New Roman"/>
          <w:bCs/>
          <w:kern w:val="1"/>
          <w:sz w:val="24"/>
          <w:szCs w:val="24"/>
          <w:lang w:eastAsia="pl-PL"/>
        </w:rPr>
        <w:t xml:space="preserve"> z jakichkolwiek przyczyn w powyższym zakresie Wykonawca jest obowiązany wykazać Zamawiającemu, że proponowany inny podwykonawca lub Wykonawca samodzielnie spełnia je w stopniu nie mniejszym niż wymagany w trakcie postępowania o udzielenie zamówienia. </w:t>
      </w:r>
    </w:p>
    <w:p w14:paraId="754296AE" w14:textId="77777777"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 xml:space="preserve">Zlecenie wykonania części robót podwykonawcy nie zwalnia Wykonawcy z odpowiedzialności za wykonanie obowiązków wynikających z Umowy lub obowiązujących przepisów prawa. Wykonawca odpowiada za działania i zaniechania podwykonawców jak za własne. </w:t>
      </w:r>
    </w:p>
    <w:p w14:paraId="169B83EE" w14:textId="77777777"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W toku realizacji Umowy w sprawie niniejszego zamówienia możliwa jest zmiana podwykonawców  wyłącznie za zgodą Zamawiającego wyrażoną w formie pisemnej.</w:t>
      </w:r>
    </w:p>
    <w:p w14:paraId="6720F888" w14:textId="16D4A325"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przedłożenia Z</w:t>
      </w:r>
      <w:r w:rsidR="006F1B03" w:rsidRPr="002F38AB">
        <w:rPr>
          <w:rFonts w:ascii="Times New Roman" w:eastAsia="Times New Roman" w:hAnsi="Times New Roman" w:cs="Times New Roman"/>
          <w:bCs/>
          <w:kern w:val="1"/>
          <w:sz w:val="24"/>
          <w:szCs w:val="24"/>
          <w:lang w:eastAsia="pl-PL"/>
        </w:rPr>
        <w:t>amawiającemu projektu tej umowy, a także projektu jej zmiany,</w:t>
      </w:r>
      <w:r w:rsidRPr="002F38AB">
        <w:rPr>
          <w:rFonts w:ascii="Times New Roman" w:eastAsia="Times New Roman" w:hAnsi="Times New Roman" w:cs="Times New Roman"/>
          <w:bCs/>
          <w:kern w:val="1"/>
          <w:sz w:val="24"/>
          <w:szCs w:val="24"/>
          <w:lang w:eastAsia="pl-PL"/>
        </w:rPr>
        <w:t xml:space="preserve"> przy czym podwykonawca lub dalszy podwykonawca jest obowiązany dołączyć zgodę Wykonawcy na zawarcie umowy o podwykonawstwo o treści zgodnej z projektem umowy.</w:t>
      </w:r>
    </w:p>
    <w:p w14:paraId="76EB66A6" w14:textId="77777777"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Przedmiotem umowy o podwykonawstwo może być wyłącznie wykonanie odpowiednio: robót budowlanych, dostaw lub usług, które ściśle odpowiadają określonemu zakresowi zamówienia objętego niniejszą Umową, zawartą pomiędzy Zamawiającym a Wykonawcą.</w:t>
      </w:r>
    </w:p>
    <w:p w14:paraId="3FCDE810" w14:textId="3A1537E2"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Umowa z podwykonawcą lub dalszym podwykonawcą powinna zawierać, w szczególności zapisy</w:t>
      </w:r>
      <w:r w:rsidR="00C651F9">
        <w:rPr>
          <w:rFonts w:ascii="Times New Roman" w:eastAsia="Times New Roman" w:hAnsi="Times New Roman" w:cs="Times New Roman"/>
          <w:bCs/>
          <w:kern w:val="1"/>
          <w:sz w:val="24"/>
          <w:szCs w:val="24"/>
          <w:lang w:eastAsia="pl-PL"/>
        </w:rPr>
        <w:t xml:space="preserve"> </w:t>
      </w:r>
      <w:r w:rsidRPr="002F38AB">
        <w:rPr>
          <w:rFonts w:ascii="Times New Roman" w:eastAsia="Times New Roman" w:hAnsi="Times New Roman" w:cs="Times New Roman"/>
          <w:bCs/>
          <w:kern w:val="1"/>
          <w:sz w:val="24"/>
          <w:szCs w:val="24"/>
          <w:lang w:eastAsia="pl-PL"/>
        </w:rPr>
        <w:t xml:space="preserve">w zakresie:  </w:t>
      </w:r>
    </w:p>
    <w:p w14:paraId="594C8E18" w14:textId="77777777" w:rsidR="00E41EAA" w:rsidRPr="002F38AB"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przedmiotu umowy o podwykonawstwo, który musi być określony na co najmniej takim poziomie jakości, jaki wynika z umowy zawartej pomiędzy Zamawiającym a Wykonawcą,</w:t>
      </w:r>
    </w:p>
    <w:p w14:paraId="68F41837" w14:textId="77777777" w:rsidR="00E41EAA" w:rsidRPr="002F38AB"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wysokości wynagrodzenia nieprzekraczającego kwoty wynikającej z kosztorysu ofertowego złożonego przez Wykonawcę,</w:t>
      </w:r>
    </w:p>
    <w:p w14:paraId="7751EC97" w14:textId="1F3E35B3" w:rsidR="00E41EAA" w:rsidRPr="002F38AB"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 xml:space="preserve">terminu zapłaty wynagrodzenia podwykonawcy lub dalszemu podwykonawcy, który nie może być dłuższy niż </w:t>
      </w:r>
      <w:r w:rsidR="001930CF" w:rsidRPr="002F38AB">
        <w:rPr>
          <w:rFonts w:ascii="Times New Roman" w:eastAsia="Times New Roman" w:hAnsi="Times New Roman" w:cs="Times New Roman"/>
          <w:bCs/>
          <w:kern w:val="1"/>
          <w:sz w:val="24"/>
          <w:szCs w:val="24"/>
          <w:lang w:eastAsia="pl-PL"/>
        </w:rPr>
        <w:t>21</w:t>
      </w:r>
      <w:r w:rsidRPr="002F38AB">
        <w:rPr>
          <w:rFonts w:ascii="Times New Roman" w:eastAsia="Times New Roman" w:hAnsi="Times New Roman" w:cs="Times New Roman"/>
          <w:bCs/>
          <w:kern w:val="1"/>
          <w:sz w:val="24"/>
          <w:szCs w:val="24"/>
          <w:lang w:eastAsia="pl-PL"/>
        </w:rPr>
        <w:t xml:space="preserve"> dni od dnia doręczenia Wykonawcy, podwykonawcy lub dalszemu podwykonawcy faktury lub rachunku, potwierdzających wykonanie zleconej podwykonawcy lub dalszemu podwykonawcy dostawy, usługi lub roboty budowlanej,</w:t>
      </w:r>
    </w:p>
    <w:p w14:paraId="1CEE4B4D" w14:textId="77777777" w:rsidR="00E41EAA" w:rsidRPr="002F38AB"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okresu odpowiedzialności za wady, który nie może być krótszy od okresu odpowiedzialności za wady Wykonawcy wobec Zamawiającego,</w:t>
      </w:r>
    </w:p>
    <w:p w14:paraId="7CCB98EB" w14:textId="33C26553" w:rsidR="00E41EAA" w:rsidRPr="002F38AB"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obowiązku zatrudnienia przez podwykonawcę lub dalszego podwykonawcę na podstawie umowy o pracę osób, które w trakcie realizacji zamówienia wykonują czynności z zakresu wykonywania prac: przygotowawczych i rozbiórkowych (np. zabezpieczenia rosnących drzew), ziemnych (np. korytowanie/regulacja krawężników, ustawienie obrzeży), brukarskich (np. układanie nawierzchni z kostki), wykończeniowo – porządkowych (np. regulacja włazów/zaworów)</w:t>
      </w:r>
      <w:r w:rsidRPr="002F38AB">
        <w:rPr>
          <w:rFonts w:ascii="Times New Roman" w:hAnsi="Times New Roman" w:cs="Times New Roman"/>
          <w:sz w:val="24"/>
          <w:szCs w:val="24"/>
        </w:rPr>
        <w:t>.</w:t>
      </w:r>
    </w:p>
    <w:p w14:paraId="29B6684F" w14:textId="00381F18"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Zamawiający w terminie do 7 dni zgłasz</w:t>
      </w:r>
      <w:r w:rsidR="00E93E61">
        <w:rPr>
          <w:rFonts w:ascii="Times New Roman" w:eastAsia="Times New Roman" w:hAnsi="Times New Roman" w:cs="Times New Roman"/>
          <w:bCs/>
          <w:kern w:val="1"/>
          <w:sz w:val="24"/>
          <w:szCs w:val="24"/>
          <w:lang w:eastAsia="pl-PL"/>
        </w:rPr>
        <w:t>a w formie pisemnej sprzeciw</w:t>
      </w:r>
      <w:r w:rsidRPr="002F38AB">
        <w:rPr>
          <w:rFonts w:ascii="Times New Roman" w:eastAsia="Times New Roman" w:hAnsi="Times New Roman" w:cs="Times New Roman"/>
          <w:bCs/>
          <w:kern w:val="1"/>
          <w:sz w:val="24"/>
          <w:szCs w:val="24"/>
          <w:lang w:eastAsia="pl-PL"/>
        </w:rPr>
        <w:t xml:space="preserve"> do projektu</w:t>
      </w:r>
      <w:r w:rsidR="00E93E61">
        <w:rPr>
          <w:rFonts w:ascii="Times New Roman" w:eastAsia="Times New Roman" w:hAnsi="Times New Roman" w:cs="Times New Roman"/>
          <w:bCs/>
          <w:kern w:val="1"/>
          <w:sz w:val="24"/>
          <w:szCs w:val="24"/>
          <w:lang w:eastAsia="pl-PL"/>
        </w:rPr>
        <w:t xml:space="preserve"> umowy </w:t>
      </w:r>
      <w:r w:rsidR="00E93E61">
        <w:rPr>
          <w:rFonts w:ascii="Times New Roman" w:eastAsia="Times New Roman" w:hAnsi="Times New Roman" w:cs="Times New Roman"/>
          <w:bCs/>
          <w:kern w:val="1"/>
          <w:sz w:val="24"/>
          <w:szCs w:val="24"/>
          <w:lang w:eastAsia="pl-PL"/>
        </w:rPr>
        <w:br/>
        <w:t>o podwykonawstwo, w szczególności gdy</w:t>
      </w:r>
      <w:r w:rsidRPr="002F38AB">
        <w:rPr>
          <w:rFonts w:ascii="Times New Roman" w:eastAsia="Times New Roman" w:hAnsi="Times New Roman" w:cs="Times New Roman"/>
          <w:bCs/>
          <w:kern w:val="1"/>
          <w:sz w:val="24"/>
          <w:szCs w:val="24"/>
          <w:lang w:eastAsia="pl-PL"/>
        </w:rPr>
        <w:t>:</w:t>
      </w:r>
    </w:p>
    <w:p w14:paraId="55CC58C5" w14:textId="3D8F3B9B" w:rsidR="00E41EAA" w:rsidRPr="002F38AB" w:rsidRDefault="00E93E61"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Pr>
          <w:rFonts w:ascii="Times New Roman" w:eastAsia="Times New Roman" w:hAnsi="Times New Roman" w:cs="Times New Roman"/>
          <w:bCs/>
          <w:kern w:val="1"/>
          <w:sz w:val="24"/>
          <w:szCs w:val="24"/>
          <w:lang w:eastAsia="pl-PL"/>
        </w:rPr>
        <w:t>nie spełniono</w:t>
      </w:r>
      <w:r w:rsidR="00E41EAA" w:rsidRPr="002F38AB">
        <w:rPr>
          <w:rFonts w:ascii="Times New Roman" w:eastAsia="Times New Roman" w:hAnsi="Times New Roman" w:cs="Times New Roman"/>
          <w:bCs/>
          <w:kern w:val="1"/>
          <w:sz w:val="24"/>
          <w:szCs w:val="24"/>
          <w:lang w:eastAsia="pl-PL"/>
        </w:rPr>
        <w:t xml:space="preserve"> wymagań określonych w specyfikacji warunków zamówienia, w tym zawartych w ust. 8 pkt 1, 2, 4, 5 niniejszego paragrafu,</w:t>
      </w:r>
    </w:p>
    <w:p w14:paraId="1B764EA4" w14:textId="0AA3498B" w:rsidR="00E41EAA" w:rsidRPr="002F38AB"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gdy przewiduje termin zapłaty wynagrodzenia dłuższy niż określony w ust</w:t>
      </w:r>
      <w:r w:rsidR="009F5D58" w:rsidRPr="002F38AB">
        <w:rPr>
          <w:rFonts w:ascii="Times New Roman" w:eastAsia="Times New Roman" w:hAnsi="Times New Roman" w:cs="Times New Roman"/>
          <w:bCs/>
          <w:kern w:val="1"/>
          <w:sz w:val="24"/>
          <w:szCs w:val="24"/>
          <w:lang w:eastAsia="pl-PL"/>
        </w:rPr>
        <w:t>. 8 pkt 3 niniejszego paragrafu,</w:t>
      </w:r>
    </w:p>
    <w:p w14:paraId="0F0B3BC4" w14:textId="77777777" w:rsidR="00E93E61" w:rsidRDefault="009F5D58" w:rsidP="00E93E61">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sz w:val="24"/>
          <w:szCs w:val="24"/>
          <w:lang w:eastAsia="pl-PL"/>
        </w:rPr>
        <w:t>zawiera postanowi</w:t>
      </w:r>
      <w:r w:rsidR="00E93E61">
        <w:rPr>
          <w:rFonts w:ascii="Times New Roman" w:eastAsia="Times New Roman" w:hAnsi="Times New Roman" w:cs="Times New Roman"/>
          <w:sz w:val="24"/>
          <w:szCs w:val="24"/>
          <w:lang w:eastAsia="pl-PL"/>
        </w:rPr>
        <w:t>enia niezgodne z art. 463 Ustaw,</w:t>
      </w:r>
    </w:p>
    <w:p w14:paraId="54C7A8CB" w14:textId="56AFAB10" w:rsidR="009F5D58" w:rsidRPr="00E93E61" w:rsidRDefault="00E93E61" w:rsidP="00E93E61">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Pr>
          <w:rFonts w:ascii="Times New Roman" w:eastAsia="Times New Roman" w:hAnsi="Times New Roman" w:cs="Times New Roman"/>
          <w:bCs/>
          <w:kern w:val="1"/>
          <w:sz w:val="24"/>
          <w:szCs w:val="24"/>
          <w:lang w:eastAsia="pl-PL"/>
        </w:rPr>
        <w:t>w innych uzasadnionych przypadkach</w:t>
      </w:r>
      <w:r w:rsidR="009F5D58" w:rsidRPr="00E93E61">
        <w:rPr>
          <w:rFonts w:ascii="Times New Roman" w:eastAsia="Times New Roman" w:hAnsi="Times New Roman" w:cs="Times New Roman"/>
          <w:sz w:val="24"/>
          <w:szCs w:val="24"/>
          <w:lang w:eastAsia="pl-PL"/>
        </w:rPr>
        <w:t>.</w:t>
      </w:r>
    </w:p>
    <w:p w14:paraId="24B3B196" w14:textId="0CBF759B"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Niezgłosze</w:t>
      </w:r>
      <w:r w:rsidR="00E93E61">
        <w:rPr>
          <w:rFonts w:ascii="Times New Roman" w:eastAsia="Times New Roman" w:hAnsi="Times New Roman" w:cs="Times New Roman"/>
          <w:bCs/>
          <w:kern w:val="1"/>
          <w:sz w:val="24"/>
          <w:szCs w:val="24"/>
          <w:lang w:eastAsia="pl-PL"/>
        </w:rPr>
        <w:t>nie sprzeciwu</w:t>
      </w:r>
      <w:r w:rsidRPr="002F38AB">
        <w:rPr>
          <w:rFonts w:ascii="Times New Roman" w:eastAsia="Times New Roman" w:hAnsi="Times New Roman" w:cs="Times New Roman"/>
          <w:bCs/>
          <w:kern w:val="1"/>
          <w:sz w:val="24"/>
          <w:szCs w:val="24"/>
          <w:lang w:eastAsia="pl-PL"/>
        </w:rPr>
        <w:t xml:space="preserve"> do przedłożonego projektu umowy o podwykonawstwo, której przedmiotem są roboty budowlane, w terminie określonym w ust. 9 uważa się za akceptację projektu umowy przez Zamawiającego.</w:t>
      </w:r>
    </w:p>
    <w:p w14:paraId="1CB09053" w14:textId="668F6331"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 xml:space="preserve">Wykonawca, podwykonawca lub dalszy podwykonawca zamówienia na roboty budowlane przedkłada Zamawiającemu poświadczoną za zgodność z oryginałem kopię </w:t>
      </w:r>
      <w:r w:rsidR="006F1B03" w:rsidRPr="002F38AB">
        <w:rPr>
          <w:rFonts w:ascii="Times New Roman" w:eastAsia="Times New Roman" w:hAnsi="Times New Roman" w:cs="Times New Roman"/>
          <w:bCs/>
          <w:kern w:val="1"/>
          <w:sz w:val="24"/>
          <w:szCs w:val="24"/>
          <w:lang w:eastAsia="pl-PL"/>
        </w:rPr>
        <w:t xml:space="preserve">zawartej umowy o podwykonawstwo, a także jej zmiany, </w:t>
      </w:r>
      <w:r w:rsidRPr="002F38AB">
        <w:rPr>
          <w:rFonts w:ascii="Times New Roman" w:eastAsia="Times New Roman" w:hAnsi="Times New Roman" w:cs="Times New Roman"/>
          <w:bCs/>
          <w:kern w:val="1"/>
          <w:sz w:val="24"/>
          <w:szCs w:val="24"/>
          <w:lang w:eastAsia="pl-PL"/>
        </w:rPr>
        <w:t xml:space="preserve"> której przedmiotem są roboty budowlane, w terminie do 7 dni od dnia jej zawarcia.</w:t>
      </w:r>
    </w:p>
    <w:p w14:paraId="3C9D88E9" w14:textId="431E65E7"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Zamawiający w terminie do 7 dni zgłasza w formie pisemnej sprzeciw do umowy o podwykonawstwo,</w:t>
      </w:r>
      <w:r w:rsidR="00E93E61">
        <w:rPr>
          <w:rFonts w:ascii="Times New Roman" w:eastAsia="Times New Roman" w:hAnsi="Times New Roman" w:cs="Times New Roman"/>
          <w:bCs/>
          <w:kern w:val="1"/>
          <w:sz w:val="24"/>
          <w:szCs w:val="24"/>
          <w:lang w:eastAsia="pl-PL"/>
        </w:rPr>
        <w:t xml:space="preserve"> w szczególności gdy</w:t>
      </w:r>
      <w:r w:rsidRPr="002F38AB">
        <w:rPr>
          <w:rFonts w:ascii="Times New Roman" w:eastAsia="Times New Roman" w:hAnsi="Times New Roman" w:cs="Times New Roman"/>
          <w:bCs/>
          <w:kern w:val="1"/>
          <w:sz w:val="24"/>
          <w:szCs w:val="24"/>
          <w:lang w:eastAsia="pl-PL"/>
        </w:rPr>
        <w:t>:</w:t>
      </w:r>
    </w:p>
    <w:p w14:paraId="029A1470" w14:textId="00132AA9" w:rsidR="00E41EAA" w:rsidRPr="002F38AB" w:rsidRDefault="00E93E61"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Pr>
          <w:rFonts w:ascii="Times New Roman" w:eastAsia="Times New Roman" w:hAnsi="Times New Roman" w:cs="Times New Roman"/>
          <w:bCs/>
          <w:kern w:val="1"/>
          <w:sz w:val="24"/>
          <w:szCs w:val="24"/>
          <w:lang w:eastAsia="pl-PL"/>
        </w:rPr>
        <w:t>nie spełniono</w:t>
      </w:r>
      <w:r w:rsidR="00E41EAA" w:rsidRPr="002F38AB">
        <w:rPr>
          <w:rFonts w:ascii="Times New Roman" w:eastAsia="Times New Roman" w:hAnsi="Times New Roman" w:cs="Times New Roman"/>
          <w:bCs/>
          <w:kern w:val="1"/>
          <w:sz w:val="24"/>
          <w:szCs w:val="24"/>
          <w:lang w:eastAsia="pl-PL"/>
        </w:rPr>
        <w:t xml:space="preserve"> wymagań określonych w specyfikacji warunków zamówienia, w tym zawartych w ust. 8 pkt 1, 2, 4, 5 niniejszego paragrafu,</w:t>
      </w:r>
    </w:p>
    <w:p w14:paraId="6C0EAC3B" w14:textId="53238256" w:rsidR="00E41EAA" w:rsidRPr="002F38AB"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gdy przewiduje termin zapłaty wynagrodzenia dłuższy niż określony w ust. 8 pkt 3 niniejszego par</w:t>
      </w:r>
      <w:r w:rsidR="009F5D58" w:rsidRPr="002F38AB">
        <w:rPr>
          <w:rFonts w:ascii="Times New Roman" w:eastAsia="Times New Roman" w:hAnsi="Times New Roman" w:cs="Times New Roman"/>
          <w:bCs/>
          <w:kern w:val="1"/>
          <w:sz w:val="24"/>
          <w:szCs w:val="24"/>
          <w:lang w:eastAsia="pl-PL"/>
        </w:rPr>
        <w:t>agrafu,</w:t>
      </w:r>
    </w:p>
    <w:p w14:paraId="3F985C8E" w14:textId="4B7CB07A" w:rsidR="009F5D58" w:rsidRPr="00E93E61" w:rsidRDefault="009F5D58" w:rsidP="009F5D58">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sz w:val="24"/>
          <w:szCs w:val="24"/>
          <w:lang w:eastAsia="pl-PL"/>
        </w:rPr>
        <w:t>zawiera postanowie</w:t>
      </w:r>
      <w:r w:rsidR="00E93E61">
        <w:rPr>
          <w:rFonts w:ascii="Times New Roman" w:eastAsia="Times New Roman" w:hAnsi="Times New Roman" w:cs="Times New Roman"/>
          <w:sz w:val="24"/>
          <w:szCs w:val="24"/>
          <w:lang w:eastAsia="pl-PL"/>
        </w:rPr>
        <w:t>nia niezgodne z art. 463 Ustawy,</w:t>
      </w:r>
    </w:p>
    <w:p w14:paraId="69BE7ADF" w14:textId="098B0EA4" w:rsidR="00E93E61" w:rsidRPr="002F38AB" w:rsidRDefault="00E93E61" w:rsidP="009F5D58">
      <w:pPr>
        <w:numPr>
          <w:ilvl w:val="1"/>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Pr>
          <w:rFonts w:ascii="Times New Roman" w:eastAsia="Times New Roman" w:hAnsi="Times New Roman" w:cs="Times New Roman"/>
          <w:sz w:val="24"/>
          <w:szCs w:val="24"/>
          <w:lang w:eastAsia="pl-PL"/>
        </w:rPr>
        <w:t xml:space="preserve">w innych uzasadnionych przypadkach. </w:t>
      </w:r>
    </w:p>
    <w:p w14:paraId="09F23F56" w14:textId="77777777"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lastRenderedPageBreak/>
        <w:t>Niezgłoszenie w formie pisemnej sprzeciwu do przedłożonej umowy o podwykonawstwo, której przedmiotem są roboty budowlane, w terminie do 7 dni uważa się za akceptację umowy przez Zamawiającego.</w:t>
      </w:r>
    </w:p>
    <w:p w14:paraId="2D748003" w14:textId="25C59691" w:rsidR="00E41EAA" w:rsidRPr="002F38AB" w:rsidRDefault="00E41EAA" w:rsidP="009F5D58">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color w:val="000000"/>
          <w:kern w:val="1"/>
          <w:sz w:val="24"/>
          <w:szCs w:val="24"/>
          <w:lang w:eastAsia="pl-PL"/>
        </w:rPr>
        <w:t>Wykonawca, podwykonawca lub dalszy podwykonawca zamówienia na roboty budowlane przedkłada Zamawiającemu poświadczoną za zgodność z oryginałem kopię z</w:t>
      </w:r>
      <w:r w:rsidR="006F1B03" w:rsidRPr="002F38AB">
        <w:rPr>
          <w:rFonts w:ascii="Times New Roman" w:eastAsia="Times New Roman" w:hAnsi="Times New Roman" w:cs="Times New Roman"/>
          <w:bCs/>
          <w:color w:val="000000"/>
          <w:kern w:val="1"/>
          <w:sz w:val="24"/>
          <w:szCs w:val="24"/>
          <w:lang w:eastAsia="pl-PL"/>
        </w:rPr>
        <w:t xml:space="preserve">awartej umowy na </w:t>
      </w:r>
      <w:r w:rsidR="006F1B03" w:rsidRPr="002F38AB">
        <w:rPr>
          <w:rFonts w:ascii="Times New Roman" w:eastAsia="Times New Roman" w:hAnsi="Times New Roman" w:cs="Times New Roman"/>
          <w:bCs/>
          <w:kern w:val="1"/>
          <w:sz w:val="24"/>
          <w:szCs w:val="24"/>
          <w:lang w:eastAsia="pl-PL"/>
        </w:rPr>
        <w:t>podwykonawstwo oraz jej zmian,</w:t>
      </w:r>
      <w:r w:rsidRPr="002F38AB">
        <w:rPr>
          <w:rFonts w:ascii="Times New Roman" w:eastAsia="Times New Roman" w:hAnsi="Times New Roman" w:cs="Times New Roman"/>
          <w:bCs/>
          <w:kern w:val="1"/>
          <w:sz w:val="24"/>
          <w:szCs w:val="24"/>
          <w:lang w:eastAsia="pl-PL"/>
        </w:rPr>
        <w:t xml:space="preserve"> której przedmiotem są dostawy lub usługi, w terminie 7 dni od dnia jej zawarcia,</w:t>
      </w:r>
      <w:r w:rsidR="002226B5" w:rsidRPr="002F38AB">
        <w:rPr>
          <w:rFonts w:ascii="Times New Roman" w:eastAsia="Times New Roman" w:hAnsi="Times New Roman" w:cs="Times New Roman"/>
          <w:bCs/>
          <w:kern w:val="1"/>
          <w:sz w:val="24"/>
          <w:szCs w:val="24"/>
          <w:lang w:eastAsia="pl-PL"/>
        </w:rPr>
        <w:t xml:space="preserve"> </w:t>
      </w:r>
      <w:r w:rsidRPr="002F38AB">
        <w:rPr>
          <w:rFonts w:ascii="Times New Roman" w:eastAsia="Times New Roman" w:hAnsi="Times New Roman" w:cs="Times New Roman"/>
          <w:bCs/>
          <w:kern w:val="1"/>
          <w:sz w:val="24"/>
          <w:szCs w:val="24"/>
          <w:lang w:eastAsia="pl-PL"/>
        </w:rPr>
        <w:t>z wyłączeniem</w:t>
      </w:r>
      <w:r w:rsidR="00121B65" w:rsidRPr="002F38AB">
        <w:rPr>
          <w:rFonts w:ascii="Times New Roman" w:eastAsia="Times New Roman" w:hAnsi="Times New Roman" w:cs="Times New Roman"/>
          <w:bCs/>
          <w:kern w:val="1"/>
          <w:sz w:val="24"/>
          <w:szCs w:val="24"/>
          <w:lang w:eastAsia="pl-PL"/>
        </w:rPr>
        <w:t xml:space="preserve"> </w:t>
      </w:r>
      <w:r w:rsidRPr="002F38AB">
        <w:rPr>
          <w:rFonts w:ascii="Times New Roman" w:eastAsia="Times New Roman" w:hAnsi="Times New Roman" w:cs="Times New Roman"/>
          <w:bCs/>
          <w:kern w:val="1"/>
          <w:sz w:val="24"/>
          <w:szCs w:val="24"/>
          <w:lang w:eastAsia="pl-PL"/>
        </w:rPr>
        <w:t>umów</w:t>
      </w:r>
      <w:r w:rsidR="00121B65" w:rsidRPr="002F38AB">
        <w:rPr>
          <w:rFonts w:ascii="Times New Roman" w:eastAsia="Times New Roman" w:hAnsi="Times New Roman" w:cs="Times New Roman"/>
          <w:bCs/>
          <w:kern w:val="1"/>
          <w:sz w:val="24"/>
          <w:szCs w:val="24"/>
          <w:lang w:eastAsia="pl-PL"/>
        </w:rPr>
        <w:t xml:space="preserve"> </w:t>
      </w:r>
      <w:r w:rsidRPr="002F38AB">
        <w:rPr>
          <w:rFonts w:ascii="Times New Roman" w:eastAsia="Times New Roman" w:hAnsi="Times New Roman" w:cs="Times New Roman"/>
          <w:bCs/>
          <w:kern w:val="1"/>
          <w:sz w:val="24"/>
          <w:szCs w:val="24"/>
          <w:lang w:eastAsia="pl-PL"/>
        </w:rPr>
        <w:t xml:space="preserve">o podwykonawstwo o wartości mniejszej niż 0,5% wartości umowy w sprawie zamówienia publicznego oraz umów o podwykonawstwo, których przedmiot został wskazany przez Zamawiającego w specyfikacji warunków zamówienia, jako niepodlegający niniejszemu obowiązkowi. </w:t>
      </w:r>
    </w:p>
    <w:p w14:paraId="1B87B529" w14:textId="282E07E0" w:rsidR="00E41EAA" w:rsidRPr="002F38AB" w:rsidRDefault="00E41EAA" w:rsidP="00937B40">
      <w:pPr>
        <w:numPr>
          <w:ilvl w:val="0"/>
          <w:numId w:val="7"/>
        </w:numPr>
        <w:tabs>
          <w:tab w:val="left" w:pos="360"/>
        </w:tabs>
        <w:suppressAutoHyphens/>
        <w:spacing w:after="0" w:line="240" w:lineRule="auto"/>
        <w:jc w:val="both"/>
        <w:rPr>
          <w:rFonts w:ascii="Times New Roman" w:eastAsia="Times New Roman" w:hAnsi="Times New Roman" w:cs="Times New Roman"/>
          <w:bCs/>
          <w:kern w:val="1"/>
          <w:sz w:val="24"/>
          <w:szCs w:val="24"/>
          <w:lang w:eastAsia="pl-PL"/>
        </w:rPr>
      </w:pPr>
      <w:r w:rsidRPr="002F38AB">
        <w:rPr>
          <w:rFonts w:ascii="Times New Roman" w:eastAsia="Times New Roman" w:hAnsi="Times New Roman" w:cs="Times New Roman"/>
          <w:bCs/>
          <w:kern w:val="1"/>
          <w:sz w:val="24"/>
          <w:szCs w:val="24"/>
          <w:lang w:eastAsia="pl-PL"/>
        </w:rPr>
        <w:t>W przypadku, o którym mowa w ust. 14, jeżeli termin zapłaty wynagrodzenia jest dłuższy niż  określony w ust. 8 pkt 3 Zamawiający informuje o tym Wykonawcę i wzywa go do doprowadzenia do zmiany tej umowy pod rygorem wystąpienia o zapłatę kary umownej.</w:t>
      </w:r>
    </w:p>
    <w:p w14:paraId="403DAD3A" w14:textId="77777777"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Wykonawca ponosi wobec Zamawiającego pełną odpowiedzialność za działania, uchybienia i zaniedbania podwykonawców, dalszych podwykonawców i jego pracowników w takim samym stopniu, jakby to były działania, uchybienia lub zaniedbania jego własnych pracowników.</w:t>
      </w:r>
    </w:p>
    <w:p w14:paraId="192B60EA" w14:textId="77777777"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 xml:space="preserve">Ustalone w niniejszej Umowie i wynikające z przepisów prawa zasady zatrudnienia podwykonawcy stosuje się odpowiednio do zatrudniania przez podwykonawcę (podwykonawców) dalszych podwykonawców. </w:t>
      </w:r>
    </w:p>
    <w:p w14:paraId="3031B87E" w14:textId="08F0F5FE" w:rsidR="00E41EAA" w:rsidRPr="002F38AB" w:rsidRDefault="00E41EAA" w:rsidP="00E41EAA">
      <w:pPr>
        <w:suppressAutoHyphens/>
        <w:spacing w:after="0" w:line="240" w:lineRule="auto"/>
        <w:ind w:left="360"/>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Wykonawca zobowiązuje się wobec Zamawiającego do zapewnienia przestrzegania powyższych zasad w umowach zawieranych z podwykonawcami i dalszymi podwykonawcami.</w:t>
      </w:r>
    </w:p>
    <w:p w14:paraId="7E7F782F" w14:textId="0A7A61AE" w:rsidR="00E41EAA" w:rsidRPr="002F38AB" w:rsidRDefault="002226B5"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 xml:space="preserve">Zamawiający i </w:t>
      </w:r>
      <w:r w:rsidR="00E41EAA" w:rsidRPr="002F38AB">
        <w:rPr>
          <w:rFonts w:ascii="Times New Roman" w:eastAsia="Times New Roman" w:hAnsi="Times New Roman" w:cs="Times New Roman"/>
          <w:kern w:val="1"/>
          <w:sz w:val="24"/>
          <w:szCs w:val="24"/>
          <w:lang w:eastAsia="pl-PL"/>
        </w:rPr>
        <w:t>Wykonawca ponos</w:t>
      </w:r>
      <w:r w:rsidRPr="002F38AB">
        <w:rPr>
          <w:rFonts w:ascii="Times New Roman" w:eastAsia="Times New Roman" w:hAnsi="Times New Roman" w:cs="Times New Roman"/>
          <w:kern w:val="1"/>
          <w:sz w:val="24"/>
          <w:szCs w:val="24"/>
          <w:lang w:eastAsia="pl-PL"/>
        </w:rPr>
        <w:t>i</w:t>
      </w:r>
      <w:r w:rsidR="00E41EAA" w:rsidRPr="002F38AB">
        <w:rPr>
          <w:rFonts w:ascii="Times New Roman" w:eastAsia="Times New Roman" w:hAnsi="Times New Roman" w:cs="Times New Roman"/>
          <w:kern w:val="1"/>
          <w:sz w:val="24"/>
          <w:szCs w:val="24"/>
          <w:lang w:eastAsia="pl-PL"/>
        </w:rPr>
        <w:t xml:space="preserve"> </w:t>
      </w:r>
      <w:r w:rsidRPr="002F38AB">
        <w:rPr>
          <w:rFonts w:ascii="Times New Roman" w:eastAsia="Times New Roman" w:hAnsi="Times New Roman" w:cs="Times New Roman"/>
          <w:kern w:val="1"/>
          <w:sz w:val="24"/>
          <w:szCs w:val="24"/>
          <w:lang w:eastAsia="pl-PL"/>
        </w:rPr>
        <w:t xml:space="preserve">solidarną </w:t>
      </w:r>
      <w:r w:rsidR="00E41EAA" w:rsidRPr="002F38AB">
        <w:rPr>
          <w:rFonts w:ascii="Times New Roman" w:eastAsia="Times New Roman" w:hAnsi="Times New Roman" w:cs="Times New Roman"/>
          <w:kern w:val="1"/>
          <w:sz w:val="24"/>
          <w:szCs w:val="24"/>
          <w:lang w:eastAsia="pl-PL"/>
        </w:rPr>
        <w:t>odpowiedzialność za zapłatę wynagrodzenia za roboty budowlane, dostawy</w:t>
      </w:r>
      <w:r w:rsidR="002F1AEF" w:rsidRPr="002F38AB">
        <w:rPr>
          <w:rFonts w:ascii="Times New Roman" w:eastAsia="Times New Roman" w:hAnsi="Times New Roman" w:cs="Times New Roman"/>
          <w:kern w:val="1"/>
          <w:sz w:val="24"/>
          <w:szCs w:val="24"/>
          <w:lang w:eastAsia="pl-PL"/>
        </w:rPr>
        <w:t xml:space="preserve"> </w:t>
      </w:r>
      <w:r w:rsidR="00E41EAA" w:rsidRPr="002F38AB">
        <w:rPr>
          <w:rFonts w:ascii="Times New Roman" w:eastAsia="Times New Roman" w:hAnsi="Times New Roman" w:cs="Times New Roman"/>
          <w:kern w:val="1"/>
          <w:sz w:val="24"/>
          <w:szCs w:val="24"/>
          <w:lang w:eastAsia="pl-PL"/>
        </w:rPr>
        <w:t>i</w:t>
      </w:r>
      <w:r w:rsidR="002F1AEF" w:rsidRPr="002F38AB">
        <w:rPr>
          <w:rFonts w:ascii="Times New Roman" w:eastAsia="Times New Roman" w:hAnsi="Times New Roman" w:cs="Times New Roman"/>
          <w:kern w:val="1"/>
          <w:sz w:val="24"/>
          <w:szCs w:val="24"/>
          <w:lang w:eastAsia="pl-PL"/>
        </w:rPr>
        <w:t xml:space="preserve"> </w:t>
      </w:r>
      <w:r w:rsidR="00E41EAA" w:rsidRPr="002F38AB">
        <w:rPr>
          <w:rFonts w:ascii="Times New Roman" w:eastAsia="Times New Roman" w:hAnsi="Times New Roman" w:cs="Times New Roman"/>
          <w:kern w:val="1"/>
          <w:sz w:val="24"/>
          <w:szCs w:val="24"/>
          <w:lang w:eastAsia="pl-PL"/>
        </w:rPr>
        <w:t>usługi</w:t>
      </w:r>
      <w:r w:rsidR="002F1AEF" w:rsidRPr="002F38AB">
        <w:rPr>
          <w:rFonts w:ascii="Times New Roman" w:eastAsia="Times New Roman" w:hAnsi="Times New Roman" w:cs="Times New Roman"/>
          <w:kern w:val="1"/>
          <w:sz w:val="24"/>
          <w:szCs w:val="24"/>
          <w:lang w:eastAsia="pl-PL"/>
        </w:rPr>
        <w:t xml:space="preserve"> </w:t>
      </w:r>
      <w:r w:rsidR="00E41EAA" w:rsidRPr="002F38AB">
        <w:rPr>
          <w:rFonts w:ascii="Times New Roman" w:eastAsia="Times New Roman" w:hAnsi="Times New Roman" w:cs="Times New Roman"/>
          <w:kern w:val="1"/>
          <w:sz w:val="24"/>
          <w:szCs w:val="24"/>
          <w:lang w:eastAsia="pl-PL"/>
        </w:rPr>
        <w:t>wykonane</w:t>
      </w:r>
      <w:r w:rsidR="002F1AEF" w:rsidRPr="002F38AB">
        <w:rPr>
          <w:rFonts w:ascii="Times New Roman" w:eastAsia="Times New Roman" w:hAnsi="Times New Roman" w:cs="Times New Roman"/>
          <w:kern w:val="1"/>
          <w:sz w:val="24"/>
          <w:szCs w:val="24"/>
          <w:lang w:eastAsia="pl-PL"/>
        </w:rPr>
        <w:t xml:space="preserve"> </w:t>
      </w:r>
      <w:r w:rsidR="00E41EAA" w:rsidRPr="002F38AB">
        <w:rPr>
          <w:rFonts w:ascii="Times New Roman" w:eastAsia="Times New Roman" w:hAnsi="Times New Roman" w:cs="Times New Roman"/>
          <w:kern w:val="1"/>
          <w:sz w:val="24"/>
          <w:szCs w:val="24"/>
          <w:lang w:eastAsia="pl-PL"/>
        </w:rPr>
        <w:t>przez</w:t>
      </w:r>
      <w:r w:rsidR="002F1AEF" w:rsidRPr="002F38AB">
        <w:rPr>
          <w:rFonts w:ascii="Times New Roman" w:eastAsia="Times New Roman" w:hAnsi="Times New Roman" w:cs="Times New Roman"/>
          <w:kern w:val="1"/>
          <w:sz w:val="24"/>
          <w:szCs w:val="24"/>
          <w:lang w:eastAsia="pl-PL"/>
        </w:rPr>
        <w:t xml:space="preserve"> </w:t>
      </w:r>
      <w:r w:rsidR="00E41EAA" w:rsidRPr="002F38AB">
        <w:rPr>
          <w:rFonts w:ascii="Times New Roman" w:eastAsia="Times New Roman" w:hAnsi="Times New Roman" w:cs="Times New Roman"/>
          <w:kern w:val="1"/>
          <w:sz w:val="24"/>
          <w:szCs w:val="24"/>
          <w:lang w:eastAsia="pl-PL"/>
        </w:rPr>
        <w:t>podwykonawców</w:t>
      </w:r>
      <w:r w:rsidR="002F1AEF" w:rsidRPr="002F38AB">
        <w:rPr>
          <w:rFonts w:ascii="Times New Roman" w:eastAsia="Times New Roman" w:hAnsi="Times New Roman" w:cs="Times New Roman"/>
          <w:kern w:val="1"/>
          <w:sz w:val="24"/>
          <w:szCs w:val="24"/>
          <w:lang w:eastAsia="pl-PL"/>
        </w:rPr>
        <w:t xml:space="preserve"> </w:t>
      </w:r>
      <w:r w:rsidR="00E41EAA" w:rsidRPr="002F38AB">
        <w:rPr>
          <w:rFonts w:ascii="Times New Roman" w:eastAsia="Times New Roman" w:hAnsi="Times New Roman" w:cs="Times New Roman"/>
          <w:kern w:val="1"/>
          <w:sz w:val="24"/>
          <w:szCs w:val="24"/>
          <w:lang w:eastAsia="pl-PL"/>
        </w:rPr>
        <w:t>w trakcie realizacji niniejszej Umowy.</w:t>
      </w:r>
    </w:p>
    <w:p w14:paraId="7B32AF09" w14:textId="26E0C1FA"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Umowy o podwykonawstwo mają formę pisemną pod rygorem nieważności.</w:t>
      </w:r>
    </w:p>
    <w:p w14:paraId="6271F829" w14:textId="77777777"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Zamawiający nie wyraża zgody na zawarcie umowy z podwykonawcą lub dalszym podwykonawcą, której treść będzie sprzeczna z postanowieniami niniejszej Umowy lub odrębnymi przepisami.</w:t>
      </w:r>
    </w:p>
    <w:p w14:paraId="494A1B87" w14:textId="3C023B63"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 xml:space="preserve">W przypadku zawarcia umowy Wykonawcy z podwykonawcą lub podwykonawcy z dalszym podwykonawcą, zmiany lub zatrudnienia nowego podwykonawcy, zmiany warunków umowy </w:t>
      </w:r>
      <w:r w:rsidRPr="002F38AB">
        <w:rPr>
          <w:rFonts w:ascii="Times New Roman" w:eastAsia="Times New Roman" w:hAnsi="Times New Roman" w:cs="Times New Roman"/>
          <w:kern w:val="1"/>
          <w:sz w:val="24"/>
          <w:szCs w:val="24"/>
          <w:lang w:eastAsia="pl-PL"/>
        </w:rPr>
        <w:br/>
        <w:t>z podwykonawcą lub dalszym podwykonawcą bez zgody Zamawiającego oraz w przypadku nieuwzględnienia zastrzeżeń lub sprzeciwu do umowy zgłoszonych przez Zamawiającego zgodnie z postanowieniami niniejszej Umowy, Zamawiający jest zwolniony z odpowiedzialności, o której mowa w ust. 1</w:t>
      </w:r>
      <w:r w:rsidR="001930CF" w:rsidRPr="002F38AB">
        <w:rPr>
          <w:rFonts w:ascii="Times New Roman" w:eastAsia="Times New Roman" w:hAnsi="Times New Roman" w:cs="Times New Roman"/>
          <w:kern w:val="1"/>
          <w:sz w:val="24"/>
          <w:szCs w:val="24"/>
          <w:lang w:eastAsia="pl-PL"/>
        </w:rPr>
        <w:t>8</w:t>
      </w:r>
      <w:r w:rsidRPr="002F38AB">
        <w:rPr>
          <w:rFonts w:ascii="Times New Roman" w:eastAsia="Times New Roman" w:hAnsi="Times New Roman" w:cs="Times New Roman"/>
          <w:kern w:val="1"/>
          <w:sz w:val="24"/>
          <w:szCs w:val="24"/>
          <w:lang w:eastAsia="pl-PL"/>
        </w:rPr>
        <w:t xml:space="preserve"> niniejszego paragrafu.</w:t>
      </w:r>
    </w:p>
    <w:p w14:paraId="3B0EF3B1" w14:textId="0DE3018A" w:rsidR="00E41EAA" w:rsidRPr="002F38AB"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sz w:val="24"/>
          <w:szCs w:val="24"/>
          <w:lang w:eastAsia="pl-PL"/>
        </w:rPr>
      </w:pPr>
      <w:r w:rsidRPr="002F38AB">
        <w:rPr>
          <w:rFonts w:ascii="Times New Roman" w:eastAsia="Times New Roman" w:hAnsi="Times New Roman" w:cs="Times New Roman"/>
          <w:kern w:val="1"/>
          <w:sz w:val="24"/>
          <w:szCs w:val="24"/>
          <w:lang w:eastAsia="pl-PL"/>
        </w:rPr>
        <w:t xml:space="preserve">Jakakolwiek przerwa w realizacji przedmiotu umowy wynikająca z braku podwykonawcy będzie traktowana jako przerwa wynikła z przyczyn zależnych od Wykonawcy i nie może stanowić podstawy do zmiany terminu zakończenia robót, o którym mowa w § </w:t>
      </w:r>
      <w:r w:rsidR="000B4066" w:rsidRPr="002F38AB">
        <w:rPr>
          <w:rFonts w:ascii="Times New Roman" w:eastAsia="Times New Roman" w:hAnsi="Times New Roman" w:cs="Times New Roman"/>
          <w:kern w:val="1"/>
          <w:sz w:val="24"/>
          <w:szCs w:val="24"/>
          <w:lang w:eastAsia="pl-PL"/>
        </w:rPr>
        <w:t>4</w:t>
      </w:r>
      <w:r w:rsidRPr="002F38AB">
        <w:rPr>
          <w:rFonts w:ascii="Times New Roman" w:eastAsia="Times New Roman" w:hAnsi="Times New Roman" w:cs="Times New Roman"/>
          <w:kern w:val="1"/>
          <w:sz w:val="24"/>
          <w:szCs w:val="24"/>
          <w:lang w:eastAsia="pl-PL"/>
        </w:rPr>
        <w:t xml:space="preserve"> niniejszej Umowy.</w:t>
      </w:r>
    </w:p>
    <w:p w14:paraId="47A7AB7C" w14:textId="77777777" w:rsidR="00E41EAA" w:rsidRPr="002F38AB" w:rsidRDefault="00E41EAA" w:rsidP="00E41EAA">
      <w:pPr>
        <w:tabs>
          <w:tab w:val="left" w:pos="112"/>
          <w:tab w:val="left" w:pos="472"/>
          <w:tab w:val="left" w:pos="1003"/>
        </w:tabs>
        <w:suppressAutoHyphens/>
        <w:spacing w:after="0" w:line="240" w:lineRule="auto"/>
        <w:jc w:val="center"/>
        <w:rPr>
          <w:rFonts w:ascii="Times New Roman" w:eastAsia="Times New Roman" w:hAnsi="Times New Roman" w:cs="Times New Roman"/>
          <w:b/>
          <w:sz w:val="24"/>
          <w:szCs w:val="24"/>
          <w:lang w:eastAsia="pl-PL"/>
        </w:rPr>
      </w:pPr>
    </w:p>
    <w:p w14:paraId="066A9A41" w14:textId="648ABCBC" w:rsidR="00E41EAA" w:rsidRPr="002F38AB" w:rsidRDefault="00E41EAA" w:rsidP="00E41EAA">
      <w:pPr>
        <w:tabs>
          <w:tab w:val="left" w:pos="112"/>
          <w:tab w:val="left" w:pos="472"/>
          <w:tab w:val="left" w:pos="1003"/>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sz w:val="24"/>
          <w:szCs w:val="24"/>
          <w:lang w:eastAsia="pl-PL"/>
        </w:rPr>
        <w:t xml:space="preserve">§ </w:t>
      </w:r>
      <w:r w:rsidR="00936B76" w:rsidRPr="002F38AB">
        <w:rPr>
          <w:rFonts w:ascii="Times New Roman" w:eastAsia="Times New Roman" w:hAnsi="Times New Roman" w:cs="Times New Roman"/>
          <w:b/>
          <w:sz w:val="24"/>
          <w:szCs w:val="24"/>
          <w:lang w:eastAsia="pl-PL"/>
        </w:rPr>
        <w:t>9</w:t>
      </w:r>
      <w:r w:rsidRPr="002F38AB">
        <w:rPr>
          <w:rFonts w:ascii="Times New Roman" w:eastAsia="Times New Roman" w:hAnsi="Times New Roman" w:cs="Times New Roman"/>
          <w:b/>
          <w:bCs/>
          <w:sz w:val="24"/>
          <w:szCs w:val="24"/>
          <w:lang w:eastAsia="pl-PL"/>
        </w:rPr>
        <w:t>.</w:t>
      </w:r>
    </w:p>
    <w:p w14:paraId="42AC59CC" w14:textId="77777777" w:rsidR="00E41EAA" w:rsidRPr="002F38AB" w:rsidRDefault="00E41EAA" w:rsidP="00E41EAA">
      <w:pPr>
        <w:tabs>
          <w:tab w:val="left" w:pos="112"/>
          <w:tab w:val="left" w:pos="472"/>
          <w:tab w:val="left" w:pos="1003"/>
        </w:tabs>
        <w:suppressAutoHyphens/>
        <w:spacing w:after="12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Wynagrodzenie Wykonawcy</w:t>
      </w:r>
    </w:p>
    <w:p w14:paraId="68FDCB10" w14:textId="466EF2EA"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 xml:space="preserve">Wynagrodzenie za wykonanie przedmiotu umowy ma charakter </w:t>
      </w:r>
      <w:r w:rsidR="00983E1A">
        <w:rPr>
          <w:rFonts w:ascii="Times New Roman" w:eastAsia="Times New Roman" w:hAnsi="Times New Roman" w:cs="Times New Roman"/>
          <w:sz w:val="24"/>
          <w:szCs w:val="24"/>
          <w:lang w:eastAsia="pl-PL"/>
        </w:rPr>
        <w:t>ryczałtowy</w:t>
      </w:r>
      <w:r w:rsidRPr="002F38AB">
        <w:rPr>
          <w:rFonts w:ascii="Times New Roman" w:eastAsia="Times New Roman" w:hAnsi="Times New Roman" w:cs="Times New Roman"/>
          <w:sz w:val="24"/>
          <w:szCs w:val="24"/>
          <w:lang w:eastAsia="pl-PL"/>
        </w:rPr>
        <w:t>.</w:t>
      </w:r>
    </w:p>
    <w:p w14:paraId="6B640A7D" w14:textId="1DE2C7A6" w:rsidR="00E41EAA" w:rsidRPr="006B6AE8" w:rsidRDefault="00983E1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Strony ustalają</w:t>
      </w:r>
      <w:r w:rsidR="00E41EAA" w:rsidRPr="002F38AB">
        <w:rPr>
          <w:rFonts w:ascii="Times New Roman" w:eastAsia="Times New Roman" w:hAnsi="Times New Roman" w:cs="Times New Roman"/>
          <w:sz w:val="24"/>
          <w:szCs w:val="24"/>
          <w:lang w:eastAsia="pl-PL"/>
        </w:rPr>
        <w:t xml:space="preserve"> wynagrodzenie Wykonawcy za wykonanie przedmiotu Umowy, zgodnie z Ofertą Wykonawcy, </w:t>
      </w:r>
      <w:r w:rsidR="006B6AE8">
        <w:rPr>
          <w:rFonts w:ascii="Times New Roman" w:eastAsia="Times New Roman" w:hAnsi="Times New Roman" w:cs="Times New Roman"/>
          <w:sz w:val="24"/>
          <w:szCs w:val="24"/>
          <w:lang w:eastAsia="pl-PL"/>
        </w:rPr>
        <w:t xml:space="preserve">złożoną w postepowaniu, </w:t>
      </w:r>
      <w:r w:rsidR="00E41EAA" w:rsidRPr="002F38AB">
        <w:rPr>
          <w:rFonts w:ascii="Times New Roman" w:eastAsia="Times New Roman" w:hAnsi="Times New Roman" w:cs="Times New Roman"/>
          <w:sz w:val="24"/>
          <w:szCs w:val="24"/>
          <w:lang w:eastAsia="pl-PL"/>
        </w:rPr>
        <w:t>na kwotę w wysokości:</w:t>
      </w:r>
    </w:p>
    <w:p w14:paraId="1DFB15E1" w14:textId="77777777" w:rsidR="006B6AE8" w:rsidRPr="002F38AB" w:rsidRDefault="006B6AE8" w:rsidP="006B6AE8">
      <w:pPr>
        <w:pStyle w:val="Akapitzlist"/>
        <w:tabs>
          <w:tab w:val="left" w:pos="112"/>
          <w:tab w:val="left" w:pos="472"/>
          <w:tab w:val="left" w:pos="1003"/>
        </w:tabs>
        <w:suppressAutoHyphens/>
        <w:spacing w:after="0" w:line="240" w:lineRule="auto"/>
        <w:ind w:left="472"/>
        <w:jc w:val="both"/>
        <w:rPr>
          <w:rFonts w:ascii="Times New Roman" w:eastAsia="Times New Roman" w:hAnsi="Times New Roman" w:cs="Times New Roman"/>
          <w:b/>
          <w:bCs/>
          <w:sz w:val="24"/>
          <w:szCs w:val="24"/>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2126"/>
        <w:gridCol w:w="2693"/>
        <w:gridCol w:w="1276"/>
        <w:gridCol w:w="567"/>
        <w:gridCol w:w="1134"/>
        <w:gridCol w:w="1417"/>
      </w:tblGrid>
      <w:tr w:rsidR="00E41EAA" w:rsidRPr="002F38AB" w14:paraId="57DC544E" w14:textId="77777777" w:rsidTr="00C0603D">
        <w:trPr>
          <w:cantSplit/>
          <w:trHeight w:val="316"/>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B6723B8" w14:textId="77777777" w:rsidR="00E41EAA" w:rsidRPr="002F38AB" w:rsidRDefault="00E41EAA" w:rsidP="00C0603D">
            <w:pPr>
              <w:tabs>
                <w:tab w:val="left" w:pos="112"/>
                <w:tab w:val="left" w:pos="472"/>
                <w:tab w:val="left" w:pos="1003"/>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ED22CF9" w14:textId="77777777" w:rsidR="00E41EAA" w:rsidRPr="002F38AB" w:rsidRDefault="00E41EAA" w:rsidP="00C0603D">
            <w:pPr>
              <w:tabs>
                <w:tab w:val="left" w:pos="112"/>
                <w:tab w:val="left" w:pos="472"/>
                <w:tab w:val="left" w:pos="1003"/>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netto</w:t>
            </w:r>
          </w:p>
          <w:p w14:paraId="70143235" w14:textId="77777777" w:rsidR="00E41EAA" w:rsidRPr="002F38AB" w:rsidRDefault="00E41EAA" w:rsidP="00C0603D">
            <w:pPr>
              <w:tabs>
                <w:tab w:val="left" w:pos="112"/>
                <w:tab w:val="left" w:pos="472"/>
                <w:tab w:val="left" w:pos="1003"/>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w zł</w:t>
            </w:r>
          </w:p>
        </w:tc>
        <w:tc>
          <w:tcPr>
            <w:tcW w:w="170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51D70EB8" w14:textId="77777777" w:rsidR="00E41EAA" w:rsidRPr="002F38AB" w:rsidRDefault="00E41EAA" w:rsidP="00C0603D">
            <w:pPr>
              <w:tabs>
                <w:tab w:val="left" w:pos="112"/>
                <w:tab w:val="left" w:pos="472"/>
                <w:tab w:val="left" w:pos="1003"/>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vAlign w:val="center"/>
          </w:tcPr>
          <w:p w14:paraId="425C7F3C" w14:textId="77777777" w:rsidR="00E41EAA" w:rsidRPr="002F38AB" w:rsidRDefault="00E41EAA" w:rsidP="00C0603D">
            <w:pPr>
              <w:tabs>
                <w:tab w:val="left" w:pos="112"/>
                <w:tab w:val="left" w:pos="472"/>
                <w:tab w:val="left" w:pos="1003"/>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brutto</w:t>
            </w:r>
          </w:p>
          <w:p w14:paraId="718A0B31" w14:textId="77777777" w:rsidR="00E41EAA" w:rsidRPr="002F38AB" w:rsidRDefault="00E41EAA" w:rsidP="00C0603D">
            <w:pPr>
              <w:tabs>
                <w:tab w:val="left" w:pos="112"/>
                <w:tab w:val="left" w:pos="472"/>
                <w:tab w:val="left" w:pos="1003"/>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w zł</w:t>
            </w:r>
          </w:p>
        </w:tc>
      </w:tr>
      <w:tr w:rsidR="00E41EAA" w:rsidRPr="002F38AB" w14:paraId="2E51DE74" w14:textId="77777777" w:rsidTr="00C0603D">
        <w:trPr>
          <w:cantSplit/>
          <w:trHeight w:val="316"/>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A9B17C4" w14:textId="77777777" w:rsidR="00E41EAA" w:rsidRPr="002F38AB" w:rsidRDefault="00E41EAA" w:rsidP="00C0603D">
            <w:p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AEB9577" w14:textId="77777777" w:rsidR="00E41EAA" w:rsidRPr="002F38AB" w:rsidRDefault="00E41EAA" w:rsidP="00C0603D">
            <w:p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p>
        </w:tc>
        <w:tc>
          <w:tcPr>
            <w:tcW w:w="567"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AD1D935" w14:textId="77777777" w:rsidR="00E41EAA" w:rsidRPr="002F38AB" w:rsidRDefault="00E41EAA" w:rsidP="00C0603D">
            <w:pPr>
              <w:tabs>
                <w:tab w:val="left" w:pos="112"/>
                <w:tab w:val="left" w:pos="472"/>
                <w:tab w:val="left" w:pos="1003"/>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F86C483" w14:textId="77777777" w:rsidR="00E41EAA" w:rsidRPr="002F38AB" w:rsidRDefault="00E41EAA" w:rsidP="00C0603D">
            <w:pPr>
              <w:tabs>
                <w:tab w:val="left" w:pos="112"/>
                <w:tab w:val="left" w:pos="472"/>
                <w:tab w:val="left" w:pos="1003"/>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402D8B9D" w14:textId="77777777" w:rsidR="00E41EAA" w:rsidRPr="002F38AB" w:rsidRDefault="00E41EAA" w:rsidP="00C0603D">
            <w:p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p>
        </w:tc>
      </w:tr>
      <w:tr w:rsidR="00E41EAA" w:rsidRPr="002F38AB" w14:paraId="648DA22F" w14:textId="77777777" w:rsidTr="00C0603D">
        <w:trPr>
          <w:trHeight w:val="564"/>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5CFC882" w14:textId="34019631" w:rsidR="00E41EAA" w:rsidRPr="002F38AB" w:rsidRDefault="00983E1A" w:rsidP="001C5727">
            <w:pPr>
              <w:tabs>
                <w:tab w:val="left" w:pos="112"/>
                <w:tab w:val="left" w:pos="472"/>
                <w:tab w:val="left" w:pos="1003"/>
              </w:tabs>
              <w:suppressAutoHyphens/>
              <w:spacing w:after="0" w:line="240" w:lineRule="auto"/>
              <w:jc w:val="center"/>
              <w:rPr>
                <w:rFonts w:ascii="Times New Roman" w:eastAsia="Times New Roman" w:hAnsi="Times New Roman" w:cs="Times New Roman"/>
                <w:sz w:val="24"/>
                <w:szCs w:val="24"/>
                <w:lang w:eastAsia="pl-PL"/>
              </w:rPr>
            </w:pPr>
            <w:r>
              <w:rPr>
                <w:b/>
                <w:bCs/>
              </w:rPr>
              <w:t>„</w:t>
            </w:r>
            <w:r w:rsidR="002A3D6F">
              <w:rPr>
                <w:b/>
                <w:bCs/>
              </w:rPr>
              <w:t xml:space="preserve">Przebudowa drogi gminnej ulicy </w:t>
            </w:r>
            <w:r w:rsidR="001C5727">
              <w:rPr>
                <w:b/>
                <w:bCs/>
              </w:rPr>
              <w:t>Leśna</w:t>
            </w:r>
            <w:r w:rsidR="002A3D6F">
              <w:rPr>
                <w:b/>
                <w:bCs/>
              </w:rPr>
              <w:t xml:space="preserve"> w miejscowości Truskolasy</w:t>
            </w:r>
            <w:r>
              <w:rPr>
                <w:b/>
                <w:bCs/>
              </w:rPr>
              <w:t>”</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F4BD7D3" w14:textId="77777777" w:rsidR="00E41EAA" w:rsidRPr="002F38AB" w:rsidRDefault="00E41EAA" w:rsidP="00C0603D">
            <w:p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p>
        </w:tc>
        <w:tc>
          <w:tcPr>
            <w:tcW w:w="56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BA3A71F" w14:textId="77777777" w:rsidR="00E41EAA" w:rsidRPr="002F38AB" w:rsidRDefault="00E41EAA" w:rsidP="00C0603D">
            <w:pPr>
              <w:spacing w:after="0" w:line="240" w:lineRule="auto"/>
              <w:jc w:val="center"/>
              <w:rPr>
                <w:rFonts w:ascii="Times New Roman" w:hAnsi="Times New Roman" w:cs="Times New Roman"/>
                <w:sz w:val="24"/>
                <w:szCs w:val="24"/>
              </w:rPr>
            </w:pPr>
            <w:r w:rsidRPr="002F38AB">
              <w:rPr>
                <w:rFonts w:ascii="Times New Roman" w:hAnsi="Times New Roman" w:cs="Times New Roman"/>
                <w:sz w:val="24"/>
                <w:szCs w:val="24"/>
              </w:rPr>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04F3890" w14:textId="77777777" w:rsidR="00E41EAA" w:rsidRPr="002F38AB" w:rsidRDefault="00E41EAA" w:rsidP="00C0603D">
            <w:p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0A39C029" w14:textId="77777777" w:rsidR="00E41EAA" w:rsidRPr="002F38AB" w:rsidRDefault="00E41EAA" w:rsidP="00C0603D">
            <w:p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p>
        </w:tc>
      </w:tr>
      <w:tr w:rsidR="00E41EAA" w:rsidRPr="002F38AB" w14:paraId="26557805" w14:textId="77777777" w:rsidTr="00C0603D">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2893D53E" w14:textId="77777777" w:rsidR="00E41EAA" w:rsidRPr="002F38AB" w:rsidRDefault="00E41EAA" w:rsidP="00C0603D">
            <w:pPr>
              <w:tabs>
                <w:tab w:val="left" w:pos="112"/>
                <w:tab w:val="left" w:pos="472"/>
                <w:tab w:val="left" w:pos="1003"/>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4A688224" w14:textId="77777777" w:rsidR="00E41EAA" w:rsidRPr="002F38AB" w:rsidRDefault="00E41EAA" w:rsidP="00C0603D">
            <w:p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p>
        </w:tc>
      </w:tr>
    </w:tbl>
    <w:p w14:paraId="37EA2298" w14:textId="70B49DB8" w:rsidR="00E41EAA" w:rsidRPr="002F38AB" w:rsidRDefault="00E41EAA" w:rsidP="00E41EAA">
      <w:pPr>
        <w:spacing w:before="120" w:after="0" w:line="240" w:lineRule="auto"/>
        <w:ind w:left="426"/>
        <w:jc w:val="both"/>
        <w:rPr>
          <w:rFonts w:ascii="Times New Roman" w:hAnsi="Times New Roman" w:cs="Times New Roman"/>
          <w:bCs/>
          <w:sz w:val="24"/>
          <w:szCs w:val="24"/>
        </w:rPr>
      </w:pPr>
      <w:r w:rsidRPr="002F38AB">
        <w:rPr>
          <w:rFonts w:ascii="Times New Roman" w:hAnsi="Times New Roman" w:cs="Times New Roman"/>
          <w:bCs/>
          <w:sz w:val="24"/>
          <w:szCs w:val="24"/>
        </w:rPr>
        <w:lastRenderedPageBreak/>
        <w:t>Wysokość wynagrodzenia została określona w oparciu o uproszczony kosztorys ofertowy złożony wraz z ofertą, zawierający ceny jednostkowe netto oraz wielkości wskaźników cenotwórczych</w:t>
      </w:r>
      <w:r w:rsidR="003C619B" w:rsidRPr="002F38AB">
        <w:rPr>
          <w:rFonts w:ascii="Times New Roman" w:hAnsi="Times New Roman" w:cs="Times New Roman"/>
          <w:bCs/>
          <w:sz w:val="24"/>
          <w:szCs w:val="24"/>
        </w:rPr>
        <w:t>.</w:t>
      </w:r>
    </w:p>
    <w:p w14:paraId="2D88C558" w14:textId="77777777"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Wynagrodzenie określone w ust. 2 niniejszego paragrafu zawiera wszystkie koszty związane z realizacją przedmiotu Umowy.</w:t>
      </w:r>
    </w:p>
    <w:p w14:paraId="7307829A" w14:textId="77777777"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Ostateczne określenie wynagrodzenia nastąpi w oparciu o faktycznie wykonaną ilość robót stwierdzonych dokonanym obmiarem i wskazane w ofercie podstawy do ustalenia wynagrodzenia.</w:t>
      </w:r>
    </w:p>
    <w:p w14:paraId="022A52A6" w14:textId="77777777"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Rozliczenie za wykonane roboty budowlane nastąpi wg kosztorysu powykonawczego i protokołu odbioru sporządzonych przez Wykonawcę na podstawie rzeczywiście wykonanych, odebranych i zatwierdzonych przez Zamawiającego (inspektora nadzoru) ilości robót, przy zachowaniu cen jednostkowych obowiązujących dla danej pozycji kosztorysowej oraz wskaźników kosztowych, przedstawionych w kosztorysie ofertowym.</w:t>
      </w:r>
    </w:p>
    <w:p w14:paraId="2CB151CB" w14:textId="77777777"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zapłaci Wykonawcy umówione wynagrodzenie wyliczone zgodnie z zasadami określonymi Umową.</w:t>
      </w:r>
    </w:p>
    <w:p w14:paraId="299BA806" w14:textId="5C137C80"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 xml:space="preserve">Wskazane przez Wykonawcę w kosztorysie ofertowym ceny jednostkowe netto i wskaźniki cenotwórcze (tj. stawka roboczogodziny, koszty pośrednie, koszty zakupu oraz zysk Wykonawcy) obowiązują w okresie trwania Umowy i nie podlegają zmianom, za wyjątkiem sytuacji określonych w </w:t>
      </w:r>
      <w:r w:rsidRPr="002F38AB">
        <w:rPr>
          <w:rFonts w:ascii="Times New Roman" w:eastAsia="Times New Roman" w:hAnsi="Times New Roman" w:cs="Times New Roman"/>
          <w:bCs/>
          <w:sz w:val="24"/>
          <w:szCs w:val="24"/>
          <w:lang w:eastAsia="pl-PL"/>
        </w:rPr>
        <w:t>§ 1</w:t>
      </w:r>
      <w:r w:rsidR="000D4D1A" w:rsidRPr="002F38AB">
        <w:rPr>
          <w:rFonts w:ascii="Times New Roman" w:eastAsia="Times New Roman" w:hAnsi="Times New Roman" w:cs="Times New Roman"/>
          <w:bCs/>
          <w:sz w:val="24"/>
          <w:szCs w:val="24"/>
          <w:lang w:eastAsia="pl-PL"/>
        </w:rPr>
        <w:t>6</w:t>
      </w:r>
      <w:r w:rsidRPr="002F38AB">
        <w:rPr>
          <w:rFonts w:ascii="Times New Roman" w:eastAsia="Times New Roman" w:hAnsi="Times New Roman" w:cs="Times New Roman"/>
          <w:sz w:val="24"/>
          <w:szCs w:val="24"/>
          <w:lang w:eastAsia="pl-PL"/>
        </w:rPr>
        <w:t xml:space="preserve"> niniejszej Umowy.</w:t>
      </w:r>
    </w:p>
    <w:p w14:paraId="5389BF67" w14:textId="77777777"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Roboty zamienne i dodatkowe:</w:t>
      </w:r>
    </w:p>
    <w:p w14:paraId="6680A85C" w14:textId="77777777" w:rsidR="00E41EAA" w:rsidRPr="002F38AB" w:rsidRDefault="00E41EAA" w:rsidP="00E41EAA">
      <w:pPr>
        <w:pStyle w:val="Akapitzlist"/>
        <w:numPr>
          <w:ilvl w:val="1"/>
          <w:numId w:val="28"/>
        </w:numPr>
        <w:tabs>
          <w:tab w:val="left" w:pos="112"/>
          <w:tab w:val="left" w:pos="709"/>
        </w:tabs>
        <w:suppressAutoHyphens/>
        <w:spacing w:after="0" w:line="240" w:lineRule="auto"/>
        <w:ind w:left="709" w:hanging="283"/>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Cs/>
          <w:sz w:val="24"/>
          <w:szCs w:val="24"/>
          <w:lang w:eastAsia="ar-SA"/>
        </w:rPr>
        <w:t>Wykonawca po wydaniu pisemnej zgody przez Zamawiającego ma prawo, jeżeli jest to niezbędne dla wykonania przedmiotu niniejszej Umowy, do:</w:t>
      </w:r>
    </w:p>
    <w:p w14:paraId="70C7B85F" w14:textId="59473693" w:rsidR="00E41EAA" w:rsidRPr="002F38AB" w:rsidRDefault="00E41EAA" w:rsidP="00E41EAA">
      <w:pPr>
        <w:pStyle w:val="Akapitzlist"/>
        <w:numPr>
          <w:ilvl w:val="2"/>
          <w:numId w:val="28"/>
        </w:numPr>
        <w:tabs>
          <w:tab w:val="left" w:pos="851"/>
        </w:tabs>
        <w:suppressAutoHyphens/>
        <w:spacing w:after="0" w:line="240" w:lineRule="auto"/>
        <w:ind w:left="993"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 wykonania, w uzasadnionych przypadkach, rozwiązań zamiennych w stosunku do założonych</w:t>
      </w:r>
      <w:r w:rsidR="006B6AE8">
        <w:rPr>
          <w:rFonts w:ascii="Times New Roman" w:eastAsia="Times New Roman" w:hAnsi="Times New Roman" w:cs="Times New Roman"/>
          <w:sz w:val="24"/>
          <w:szCs w:val="24"/>
          <w:lang w:eastAsia="pl-PL"/>
        </w:rPr>
        <w:t xml:space="preserve"> </w:t>
      </w:r>
      <w:r w:rsidRPr="002F38AB">
        <w:rPr>
          <w:rFonts w:ascii="Times New Roman" w:eastAsia="Times New Roman" w:hAnsi="Times New Roman" w:cs="Times New Roman"/>
          <w:sz w:val="24"/>
          <w:szCs w:val="24"/>
          <w:lang w:eastAsia="pl-PL"/>
        </w:rPr>
        <w:t>w dokumentacji przetargowej,</w:t>
      </w:r>
    </w:p>
    <w:p w14:paraId="38F90461" w14:textId="77777777" w:rsidR="00E41EAA" w:rsidRPr="002F38AB" w:rsidRDefault="00E41EAA" w:rsidP="00E41EAA">
      <w:pPr>
        <w:pStyle w:val="Akapitzlist"/>
        <w:numPr>
          <w:ilvl w:val="2"/>
          <w:numId w:val="28"/>
        </w:numPr>
        <w:tabs>
          <w:tab w:val="left" w:pos="993"/>
          <w:tab w:val="left" w:pos="1985"/>
        </w:tabs>
        <w:suppressAutoHyphens/>
        <w:spacing w:after="0" w:line="240" w:lineRule="auto"/>
        <w:ind w:left="993"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zmniejszenia lub zwiększenia ilości robót/prac lub pominięcia jakiejś roboty/pracy,</w:t>
      </w:r>
    </w:p>
    <w:p w14:paraId="4429DE6C" w14:textId="77777777" w:rsidR="00E41EAA" w:rsidRPr="002F38AB" w:rsidRDefault="00E41EAA" w:rsidP="00E41EAA">
      <w:pPr>
        <w:pStyle w:val="Akapitzlist"/>
        <w:numPr>
          <w:ilvl w:val="2"/>
          <w:numId w:val="28"/>
        </w:numPr>
        <w:tabs>
          <w:tab w:val="left" w:pos="993"/>
        </w:tabs>
        <w:suppressAutoHyphens/>
        <w:spacing w:after="0" w:line="240" w:lineRule="auto"/>
        <w:ind w:left="993"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wykonania robót dodatkowych niezbędnych do wykonania przedmiotu Umowy.</w:t>
      </w:r>
    </w:p>
    <w:p w14:paraId="15469F44" w14:textId="3BEBB33D" w:rsidR="00E41EAA" w:rsidRPr="002F38AB" w:rsidRDefault="00E41EAA" w:rsidP="00E41EAA">
      <w:pPr>
        <w:pStyle w:val="Akapitzlist"/>
        <w:numPr>
          <w:ilvl w:val="1"/>
          <w:numId w:val="28"/>
        </w:numPr>
        <w:tabs>
          <w:tab w:val="left" w:pos="112"/>
          <w:tab w:val="left" w:pos="472"/>
          <w:tab w:val="left" w:pos="709"/>
        </w:tabs>
        <w:suppressAutoHyphens/>
        <w:spacing w:after="0" w:line="240" w:lineRule="auto"/>
        <w:ind w:left="709" w:hanging="283"/>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Cs/>
          <w:sz w:val="24"/>
          <w:szCs w:val="24"/>
          <w:lang w:eastAsia="ar-SA"/>
        </w:rPr>
        <w:t xml:space="preserve">W przypadku zaistnienia konieczności wykonania ww. robót Wykonawca przy udziale inspektora nadzoru inwestorskiego sporządza protokół konieczności zawierający opis robót/prac, przyczynę ich wystąpienia. Inspektor nadzoru inwestorskiego sprawdza wycenę kosztów opracowaną przez Wykonawcę robót/prac w oparciu o ceny jednostkowe obowiązujące dla danej pozycji kosztorysowej oraz wskaźniki kosztowe </w:t>
      </w:r>
      <w:r w:rsidRPr="002F38AB">
        <w:rPr>
          <w:rFonts w:ascii="Times New Roman" w:eastAsia="Times New Roman" w:hAnsi="Times New Roman" w:cs="Times New Roman"/>
          <w:sz w:val="24"/>
          <w:szCs w:val="24"/>
          <w:lang w:eastAsia="ar-SA"/>
        </w:rPr>
        <w:t>(tj. stawka roboczogodziny, koszty pośrednie, koszty zakupu oraz zysk Wykonawcy)</w:t>
      </w:r>
      <w:r w:rsidRPr="002F38AB">
        <w:rPr>
          <w:rFonts w:ascii="Times New Roman" w:eastAsia="Times New Roman" w:hAnsi="Times New Roman" w:cs="Times New Roman"/>
          <w:bCs/>
          <w:sz w:val="24"/>
          <w:szCs w:val="24"/>
          <w:lang w:eastAsia="ar-SA"/>
        </w:rPr>
        <w:t xml:space="preserve"> przedstawione w kosztorysie ofertowym. </w:t>
      </w:r>
      <w:r w:rsidRPr="002F38AB">
        <w:rPr>
          <w:rFonts w:ascii="Times New Roman" w:eastAsia="Times New Roman" w:hAnsi="Times New Roman" w:cs="Times New Roman"/>
          <w:sz w:val="24"/>
          <w:szCs w:val="24"/>
          <w:lang w:eastAsia="ar-SA"/>
        </w:rPr>
        <w:t xml:space="preserve">Ceny ewentualnych materiałów zamiennych zostaną ustalone na poziomie średnich cen w oparciu o aktualne ceny jednostkowe robót określone na podstawie danych rynkowych, w tym danych z zawartych wcześniej umów lub powszechnie stosowanych, aktualnych publikacji. </w:t>
      </w:r>
      <w:r w:rsidRPr="002F38AB">
        <w:rPr>
          <w:rFonts w:ascii="Times New Roman" w:eastAsia="Times New Roman" w:hAnsi="Times New Roman" w:cs="Times New Roman"/>
          <w:bCs/>
          <w:sz w:val="24"/>
          <w:szCs w:val="24"/>
          <w:lang w:eastAsia="ar-SA"/>
        </w:rPr>
        <w:t>Protokół konieczności po analizie zatwierdza Zamawiający.</w:t>
      </w:r>
    </w:p>
    <w:p w14:paraId="5158B8DC" w14:textId="77777777" w:rsidR="00E41EAA" w:rsidRPr="002F38AB" w:rsidRDefault="00E41EAA" w:rsidP="00E41EAA">
      <w:pPr>
        <w:pStyle w:val="Akapitzlist"/>
        <w:numPr>
          <w:ilvl w:val="1"/>
          <w:numId w:val="28"/>
        </w:numPr>
        <w:tabs>
          <w:tab w:val="left" w:pos="112"/>
          <w:tab w:val="left" w:pos="472"/>
          <w:tab w:val="left" w:pos="709"/>
        </w:tabs>
        <w:suppressAutoHyphens/>
        <w:spacing w:after="0" w:line="240" w:lineRule="auto"/>
        <w:ind w:left="709" w:hanging="283"/>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Cs/>
          <w:sz w:val="24"/>
          <w:szCs w:val="24"/>
          <w:lang w:eastAsia="ar-SA"/>
        </w:rPr>
        <w:t>Wykonanie jakichkolwiek robót budowlanych/prac bez zachowania procedury określonej niniejszą Umową wyklucza możliwość uzyskania z tego tytułu jakiegokolwiek wynagrodzenia.</w:t>
      </w:r>
    </w:p>
    <w:p w14:paraId="53B8C2DC" w14:textId="77777777"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Podstawy wyliczenia wynagrodzenia za roboty budowlane/prace niezbędne do realizacji umowy nieujęte w kosztorysie ofertowym:</w:t>
      </w:r>
    </w:p>
    <w:p w14:paraId="7218642F" w14:textId="77777777" w:rsidR="00E41EAA" w:rsidRPr="002F38AB" w:rsidRDefault="00E41EAA" w:rsidP="00E41EAA">
      <w:pPr>
        <w:pStyle w:val="Akapitzlist"/>
        <w:numPr>
          <w:ilvl w:val="1"/>
          <w:numId w:val="28"/>
        </w:numPr>
        <w:tabs>
          <w:tab w:val="left" w:pos="112"/>
          <w:tab w:val="left" w:pos="472"/>
          <w:tab w:val="left" w:pos="1003"/>
        </w:tabs>
        <w:suppressAutoHyphens/>
        <w:spacing w:after="0" w:line="240" w:lineRule="auto"/>
        <w:ind w:left="709" w:hanging="283"/>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ar-SA"/>
        </w:rPr>
        <w:t xml:space="preserve">Wynagrodzenie Wykonawcy za wykonanie robót budowlanych, o których mowa w </w:t>
      </w:r>
      <w:r w:rsidRPr="002F38AB">
        <w:rPr>
          <w:rFonts w:ascii="Times New Roman" w:eastAsia="Times New Roman" w:hAnsi="Times New Roman" w:cs="Times New Roman"/>
          <w:bCs/>
          <w:sz w:val="24"/>
          <w:szCs w:val="24"/>
          <w:lang w:eastAsia="ar-SA"/>
        </w:rPr>
        <w:t>§ 2</w:t>
      </w:r>
      <w:r w:rsidRPr="002F38AB">
        <w:rPr>
          <w:rFonts w:ascii="Times New Roman" w:eastAsia="Times New Roman" w:hAnsi="Times New Roman" w:cs="Times New Roman"/>
          <w:color w:val="FF0000"/>
          <w:sz w:val="24"/>
          <w:szCs w:val="24"/>
          <w:lang w:eastAsia="ar-SA"/>
        </w:rPr>
        <w:t xml:space="preserve"> </w:t>
      </w:r>
      <w:r w:rsidRPr="002F38AB">
        <w:rPr>
          <w:rFonts w:ascii="Times New Roman" w:eastAsia="Times New Roman" w:hAnsi="Times New Roman" w:cs="Times New Roman"/>
          <w:sz w:val="24"/>
          <w:szCs w:val="24"/>
          <w:lang w:eastAsia="ar-SA"/>
        </w:rPr>
        <w:t>niniejszej Umowy zostanie ustalone z zastosowaniem następujących zasad:</w:t>
      </w:r>
    </w:p>
    <w:p w14:paraId="2CC85F5A" w14:textId="729C20A0" w:rsidR="00E41EAA" w:rsidRPr="002F38AB" w:rsidRDefault="00E41EAA" w:rsidP="00E41EAA">
      <w:pPr>
        <w:pStyle w:val="Akapitzlist"/>
        <w:numPr>
          <w:ilvl w:val="2"/>
          <w:numId w:val="28"/>
        </w:numPr>
        <w:tabs>
          <w:tab w:val="left" w:pos="112"/>
          <w:tab w:val="left" w:pos="472"/>
          <w:tab w:val="left" w:pos="1003"/>
        </w:tabs>
        <w:suppressAutoHyphens/>
        <w:spacing w:after="0" w:line="240" w:lineRule="auto"/>
        <w:ind w:left="993" w:hanging="284"/>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ar-SA"/>
        </w:rPr>
        <w:t xml:space="preserve">jeżeli roboty wynikające z </w:t>
      </w:r>
      <w:r w:rsidRPr="002F38AB">
        <w:rPr>
          <w:rFonts w:ascii="Times New Roman" w:eastAsia="Times New Roman" w:hAnsi="Times New Roman" w:cs="Times New Roman"/>
          <w:bCs/>
          <w:sz w:val="24"/>
          <w:szCs w:val="24"/>
          <w:lang w:eastAsia="ar-SA"/>
        </w:rPr>
        <w:t>§ 2</w:t>
      </w:r>
      <w:r w:rsidRPr="002F38AB">
        <w:rPr>
          <w:rFonts w:ascii="Times New Roman" w:eastAsia="Times New Roman" w:hAnsi="Times New Roman" w:cs="Times New Roman"/>
          <w:sz w:val="24"/>
          <w:szCs w:val="24"/>
          <w:lang w:eastAsia="ar-SA"/>
        </w:rPr>
        <w:t xml:space="preserve"> niniejszej 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1DFED856" w14:textId="1C057B59" w:rsidR="00E41EAA" w:rsidRPr="002F38AB" w:rsidRDefault="00E41EAA" w:rsidP="00E41EAA">
      <w:pPr>
        <w:pStyle w:val="Akapitzlist"/>
        <w:numPr>
          <w:ilvl w:val="2"/>
          <w:numId w:val="28"/>
        </w:numPr>
        <w:tabs>
          <w:tab w:val="left" w:pos="112"/>
          <w:tab w:val="left" w:pos="472"/>
          <w:tab w:val="left" w:pos="1003"/>
          <w:tab w:val="left" w:pos="1985"/>
        </w:tabs>
        <w:suppressAutoHyphens/>
        <w:spacing w:after="0" w:line="240" w:lineRule="auto"/>
        <w:ind w:left="993" w:hanging="284"/>
        <w:jc w:val="both"/>
        <w:rPr>
          <w:rFonts w:ascii="Times New Roman" w:eastAsia="Calibri" w:hAnsi="Times New Roman" w:cs="Times New Roman"/>
          <w:b/>
          <w:bCs/>
          <w:sz w:val="24"/>
          <w:szCs w:val="24"/>
        </w:rPr>
      </w:pPr>
      <w:r w:rsidRPr="002F38AB">
        <w:rPr>
          <w:rFonts w:ascii="Times New Roman" w:eastAsia="Calibri" w:hAnsi="Times New Roman" w:cs="Times New Roman"/>
          <w:sz w:val="24"/>
          <w:szCs w:val="24"/>
        </w:rPr>
        <w:t xml:space="preserve">jeżeli nie można wycenić robót wynikających z </w:t>
      </w:r>
      <w:r w:rsidRPr="002F38AB">
        <w:rPr>
          <w:rFonts w:ascii="Times New Roman" w:eastAsia="Calibri" w:hAnsi="Times New Roman" w:cs="Times New Roman"/>
          <w:bCs/>
          <w:sz w:val="24"/>
          <w:szCs w:val="24"/>
        </w:rPr>
        <w:t>§ 2</w:t>
      </w:r>
      <w:r w:rsidRPr="002F38AB">
        <w:rPr>
          <w:rFonts w:ascii="Times New Roman" w:eastAsia="Calibri" w:hAnsi="Times New Roman" w:cs="Times New Roman"/>
          <w:b/>
          <w:sz w:val="24"/>
          <w:szCs w:val="24"/>
        </w:rPr>
        <w:t xml:space="preserve"> </w:t>
      </w:r>
      <w:r w:rsidRPr="002F38AB">
        <w:rPr>
          <w:rFonts w:ascii="Times New Roman" w:eastAsia="Calibri" w:hAnsi="Times New Roman" w:cs="Times New Roman"/>
          <w:sz w:val="24"/>
          <w:szCs w:val="24"/>
        </w:rPr>
        <w:t xml:space="preserve">niniejszej Umowy z zastosowaniem metody, o której mowa w </w:t>
      </w:r>
      <w:r w:rsidRPr="002F38AB">
        <w:rPr>
          <w:rFonts w:ascii="Times New Roman" w:eastAsia="Calibri" w:hAnsi="Times New Roman" w:cs="Times New Roman"/>
          <w:bCs/>
          <w:sz w:val="24"/>
          <w:szCs w:val="24"/>
        </w:rPr>
        <w:t>ust. 9 pkt 1 lit. a)</w:t>
      </w:r>
      <w:r w:rsidRPr="002F38AB">
        <w:rPr>
          <w:rFonts w:ascii="Times New Roman" w:eastAsia="Calibri" w:hAnsi="Times New Roman" w:cs="Times New Roman"/>
          <w:sz w:val="24"/>
          <w:szCs w:val="24"/>
        </w:rPr>
        <w:t xml:space="preserve"> niniejszego paragrafu, Wykonawca powinien przedłożyć do akceptacji inspektora nadzoru inwestorskiego kalkulację ceny jednostkowej </w:t>
      </w:r>
      <w:r w:rsidRPr="002F38AB">
        <w:rPr>
          <w:rFonts w:ascii="Times New Roman" w:eastAsia="Calibri" w:hAnsi="Times New Roman" w:cs="Times New Roman"/>
          <w:sz w:val="24"/>
          <w:szCs w:val="24"/>
        </w:rPr>
        <w:lastRenderedPageBreak/>
        <w:t>tych robót z uwzględnieniem cen czynników produkcji nie wyższych od cen jednostkowych robót określonych na podstawie danych rynkowych, w tym danych z zawartych wcześniej umów lub powszechnie stosowanych, aktualnych publikacji.</w:t>
      </w:r>
    </w:p>
    <w:p w14:paraId="54BE3082" w14:textId="77777777" w:rsidR="00E41EAA" w:rsidRPr="002F38AB" w:rsidRDefault="00E41EAA" w:rsidP="00E41EAA">
      <w:pPr>
        <w:pStyle w:val="Akapitzlist"/>
        <w:numPr>
          <w:ilvl w:val="1"/>
          <w:numId w:val="28"/>
        </w:numPr>
        <w:tabs>
          <w:tab w:val="left" w:pos="112"/>
          <w:tab w:val="left" w:pos="472"/>
          <w:tab w:val="left" w:pos="709"/>
        </w:tabs>
        <w:suppressAutoHyphens/>
        <w:spacing w:after="0" w:line="240" w:lineRule="auto"/>
        <w:ind w:left="709" w:hanging="283"/>
        <w:jc w:val="both"/>
        <w:rPr>
          <w:rFonts w:ascii="Times New Roman" w:eastAsia="Times New Roman" w:hAnsi="Times New Roman" w:cs="Times New Roman"/>
          <w:b/>
          <w:bCs/>
          <w:sz w:val="24"/>
          <w:szCs w:val="24"/>
          <w:lang w:eastAsia="pl-PL"/>
        </w:rPr>
      </w:pPr>
      <w:r w:rsidRPr="002F38AB">
        <w:rPr>
          <w:rFonts w:ascii="Times New Roman" w:eastAsia="Calibri" w:hAnsi="Times New Roman" w:cs="Times New Roman"/>
          <w:sz w:val="24"/>
          <w:szCs w:val="24"/>
        </w:rPr>
        <w:t xml:space="preserve">Wykonawca dokona wyliczeń, o których mowa w </w:t>
      </w:r>
      <w:r w:rsidRPr="002F38AB">
        <w:rPr>
          <w:rFonts w:ascii="Times New Roman" w:eastAsia="Calibri" w:hAnsi="Times New Roman" w:cs="Times New Roman"/>
          <w:bCs/>
          <w:sz w:val="24"/>
          <w:szCs w:val="24"/>
        </w:rPr>
        <w:t>ust. 9 pkt 1</w:t>
      </w:r>
      <w:r w:rsidRPr="002F38AB">
        <w:rPr>
          <w:rFonts w:ascii="Times New Roman" w:eastAsia="Calibri" w:hAnsi="Times New Roman" w:cs="Times New Roman"/>
          <w:sz w:val="24"/>
          <w:szCs w:val="24"/>
        </w:rPr>
        <w:t xml:space="preserve"> niniejszego paragrafu oraz przedstawi Zamawiającemu za pośrednictwem inspektora nadzoru inwestorskiego do zatwierdzenia wysokość wynagrodzenia za roboty, o których mowa w </w:t>
      </w:r>
      <w:r w:rsidRPr="002F38AB">
        <w:rPr>
          <w:rFonts w:ascii="Times New Roman" w:eastAsia="Calibri" w:hAnsi="Times New Roman" w:cs="Times New Roman"/>
          <w:bCs/>
          <w:sz w:val="24"/>
          <w:szCs w:val="24"/>
        </w:rPr>
        <w:t>§ 2</w:t>
      </w:r>
      <w:r w:rsidRPr="002F38AB">
        <w:rPr>
          <w:rFonts w:ascii="Times New Roman" w:eastAsia="Calibri" w:hAnsi="Times New Roman" w:cs="Times New Roman"/>
          <w:b/>
          <w:color w:val="FF0000"/>
          <w:sz w:val="24"/>
          <w:szCs w:val="24"/>
        </w:rPr>
        <w:t xml:space="preserve"> </w:t>
      </w:r>
      <w:r w:rsidRPr="002F38AB">
        <w:rPr>
          <w:rFonts w:ascii="Times New Roman" w:eastAsia="Calibri" w:hAnsi="Times New Roman" w:cs="Times New Roman"/>
          <w:sz w:val="24"/>
          <w:szCs w:val="24"/>
        </w:rPr>
        <w:t>niniejszej Umowy przed rozpoczęciem tych robót.</w:t>
      </w:r>
    </w:p>
    <w:p w14:paraId="1F57E031" w14:textId="77777777"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Rozliczenie końcowe:</w:t>
      </w:r>
    </w:p>
    <w:p w14:paraId="09408009" w14:textId="77777777" w:rsidR="00E41EAA" w:rsidRPr="002F38AB" w:rsidRDefault="00E41EAA" w:rsidP="00E41EAA">
      <w:pPr>
        <w:pStyle w:val="Akapitzlist"/>
        <w:numPr>
          <w:ilvl w:val="1"/>
          <w:numId w:val="28"/>
        </w:numPr>
        <w:tabs>
          <w:tab w:val="left" w:pos="851"/>
        </w:tabs>
        <w:suppressAutoHyphens/>
        <w:spacing w:after="0" w:line="240" w:lineRule="auto"/>
        <w:ind w:left="851" w:hanging="284"/>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w celu dokonania rozliczenia końcowego Wykonawca przedstawi inspektorowi nadzoru inwestorskiego szczegółowe rozliczenie zadania, w tym kosztorysy powykonawcze obejmujące wszystkie wykonane elementy robót, stanowiące przedmiot Umowy,</w:t>
      </w:r>
    </w:p>
    <w:p w14:paraId="0A7C90A5" w14:textId="12699667" w:rsidR="00E41EAA" w:rsidRPr="002F38AB" w:rsidRDefault="00E41EAA" w:rsidP="00E41EAA">
      <w:pPr>
        <w:pStyle w:val="Akapitzlist"/>
        <w:numPr>
          <w:ilvl w:val="1"/>
          <w:numId w:val="28"/>
        </w:numPr>
        <w:tabs>
          <w:tab w:val="left" w:pos="851"/>
        </w:tabs>
        <w:suppressAutoHyphens/>
        <w:spacing w:after="0" w:line="240" w:lineRule="auto"/>
        <w:ind w:left="851" w:hanging="284"/>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podstawę sprawdzenia wykonanych robót stanowi iloczyn ilości wykonanych, odebranych, obmierzonych i ujętych w księdze obmiaru robót oraz odpowiadających im cen jednostkowych ujętych w odpowiednich pozycjach kosztorysu ofertowego albo ustalonych zgodnie z postanowieniem zawartym w ust. 9 pkt 1 niniejszego paragrafu,</w:t>
      </w:r>
    </w:p>
    <w:p w14:paraId="67C5C655" w14:textId="77BBBA4B" w:rsidR="00E41EAA" w:rsidRPr="002F38AB" w:rsidRDefault="00E41EAA" w:rsidP="00E41EAA">
      <w:pPr>
        <w:pStyle w:val="Akapitzlist"/>
        <w:numPr>
          <w:ilvl w:val="1"/>
          <w:numId w:val="28"/>
        </w:numPr>
        <w:tabs>
          <w:tab w:val="left" w:pos="851"/>
        </w:tabs>
        <w:suppressAutoHyphens/>
        <w:spacing w:after="0" w:line="240" w:lineRule="auto"/>
        <w:ind w:left="851" w:hanging="284"/>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Inspektor nadzoru inwestorskiego sprawdza zakres i wartości wykonanych robót, dokonuje ewentualnych korekt przedłożonych dokumentów, o których mowa w niniejszym punkcie w ciągu 7 dni roboczych od dnia ich otrzymania.</w:t>
      </w:r>
    </w:p>
    <w:p w14:paraId="29569428" w14:textId="77777777"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Zmiana wysokości wynagrodzenia należnego Wykonawcy w przypadku zmiany stawki podatku od towarów i usług VAT będzie odnosić się wyłącznie do części przedmiotu niniejszej Umowy zrealizowanej, zgodnie z terminami ustalonymi niniejszą Umową, po dniu wejścia w życie przepisów zmieniających stawkę podatku od towarów i usług oraz wyłącznie do części przedmiotu Umowy, do której zastosowanie znajdzie zmiana stawki od towarów i usług.</w:t>
      </w:r>
    </w:p>
    <w:p w14:paraId="797E7DDF" w14:textId="77E6B705"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W przypadku zmiany, o której mowa w ust. 11 niniejszego paragrafu, wartość wynagrodzenia netto w fakturze nie zmieni się, a wartość wynagrodzenia brutto zostanie wyliczona na podstawie nowych przepisów. Zmiana stawki podatku od towarów i usług nie wymaga zmiany Umowy.</w:t>
      </w:r>
    </w:p>
    <w:p w14:paraId="04AFCED3" w14:textId="69082AAF" w:rsidR="00E41EAA" w:rsidRPr="002F38AB"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sz w:val="24"/>
          <w:szCs w:val="24"/>
          <w:lang w:eastAsia="pl-PL"/>
        </w:rPr>
        <w:t>Zamawiający zastrzega sobie prawo do odliczenia z wynagrodzenia umownego, o którym mowa w ust. 2 niniejszego paragrafu, wartości robót niewykonanych, a ujętych w cenie na zasadach określonych w niniejszej Umowie.</w:t>
      </w:r>
    </w:p>
    <w:p w14:paraId="1AA54882" w14:textId="77777777" w:rsidR="00C651F9" w:rsidRDefault="00C651F9" w:rsidP="00E41EAA">
      <w:pPr>
        <w:suppressAutoHyphens/>
        <w:spacing w:after="0" w:line="240" w:lineRule="auto"/>
        <w:jc w:val="center"/>
        <w:rPr>
          <w:rFonts w:ascii="Times New Roman" w:eastAsia="Times New Roman" w:hAnsi="Times New Roman" w:cs="Times New Roman"/>
          <w:b/>
          <w:sz w:val="24"/>
          <w:szCs w:val="24"/>
          <w:lang w:eastAsia="pl-PL"/>
        </w:rPr>
      </w:pPr>
      <w:bookmarkStart w:id="10" w:name="_Hlk13644434"/>
    </w:p>
    <w:p w14:paraId="37CCDECD" w14:textId="795A5CC1" w:rsidR="00E41EAA" w:rsidRPr="002F38AB" w:rsidRDefault="00E41EAA" w:rsidP="00E41EAA">
      <w:pPr>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xml:space="preserve">§ </w:t>
      </w:r>
      <w:r w:rsidR="00936B76" w:rsidRPr="002F38AB">
        <w:rPr>
          <w:rFonts w:ascii="Times New Roman" w:eastAsia="Times New Roman" w:hAnsi="Times New Roman" w:cs="Times New Roman"/>
          <w:b/>
          <w:sz w:val="24"/>
          <w:szCs w:val="24"/>
          <w:lang w:eastAsia="pl-PL"/>
        </w:rPr>
        <w:t>10</w:t>
      </w:r>
      <w:r w:rsidR="00C651F9">
        <w:rPr>
          <w:rFonts w:ascii="Times New Roman" w:eastAsia="Times New Roman" w:hAnsi="Times New Roman" w:cs="Times New Roman"/>
          <w:b/>
          <w:sz w:val="24"/>
          <w:szCs w:val="24"/>
          <w:lang w:eastAsia="pl-PL"/>
        </w:rPr>
        <w:t>.</w:t>
      </w:r>
    </w:p>
    <w:bookmarkEnd w:id="10"/>
    <w:p w14:paraId="498C33F7" w14:textId="77777777" w:rsidR="00E41EAA" w:rsidRPr="002F38AB" w:rsidRDefault="00E41EAA" w:rsidP="00E41EAA">
      <w:pPr>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Warunki płatności</w:t>
      </w:r>
    </w:p>
    <w:p w14:paraId="3C8EA967" w14:textId="08690ED4" w:rsidR="00E41EAA" w:rsidRPr="002F38AB" w:rsidRDefault="00E41EAA" w:rsidP="00C651F9">
      <w:pPr>
        <w:pStyle w:val="Akapitzlist"/>
        <w:numPr>
          <w:ilvl w:val="0"/>
          <w:numId w:val="30"/>
        </w:numPr>
        <w:tabs>
          <w:tab w:val="left" w:pos="1480"/>
        </w:tabs>
        <w:suppressAutoHyphens/>
        <w:spacing w:after="0" w:line="240" w:lineRule="auto"/>
        <w:ind w:left="426" w:hanging="426"/>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Podstawą zapłaty za wykonanie przedmiotu Umowy będzie faktura VAT, wystawiona Zamawiającemu na podstawie protokołu odbioru robót</w:t>
      </w:r>
      <w:r w:rsidR="002D56B9">
        <w:rPr>
          <w:rFonts w:ascii="Times New Roman" w:eastAsia="Times New Roman" w:hAnsi="Times New Roman" w:cs="Times New Roman"/>
          <w:sz w:val="24"/>
          <w:szCs w:val="24"/>
          <w:lang w:eastAsia="pl-PL"/>
        </w:rPr>
        <w:t xml:space="preserve"> bez zastrzeżeń</w:t>
      </w:r>
      <w:r w:rsidRPr="002F38AB">
        <w:rPr>
          <w:rFonts w:ascii="Times New Roman" w:eastAsia="Times New Roman" w:hAnsi="Times New Roman" w:cs="Times New Roman"/>
          <w:sz w:val="24"/>
          <w:szCs w:val="24"/>
          <w:lang w:eastAsia="pl-PL"/>
        </w:rPr>
        <w:t xml:space="preserve">, o którym mowa w </w:t>
      </w:r>
      <w:bookmarkStart w:id="11" w:name="_Hlk19605035"/>
      <w:r w:rsidRPr="002F38AB">
        <w:rPr>
          <w:rFonts w:ascii="Times New Roman" w:eastAsia="Times New Roman" w:hAnsi="Times New Roman" w:cs="Times New Roman"/>
          <w:sz w:val="24"/>
          <w:szCs w:val="24"/>
          <w:lang w:eastAsia="pl-PL"/>
        </w:rPr>
        <w:t xml:space="preserve">§ </w:t>
      </w:r>
      <w:r w:rsidR="00660C5B" w:rsidRPr="002F38AB">
        <w:rPr>
          <w:rFonts w:ascii="Times New Roman" w:eastAsia="Times New Roman" w:hAnsi="Times New Roman" w:cs="Times New Roman"/>
          <w:sz w:val="24"/>
          <w:szCs w:val="24"/>
          <w:lang w:eastAsia="pl-PL"/>
        </w:rPr>
        <w:t>9</w:t>
      </w:r>
      <w:r w:rsidRPr="002F38AB">
        <w:rPr>
          <w:rFonts w:ascii="Times New Roman" w:eastAsia="Times New Roman" w:hAnsi="Times New Roman" w:cs="Times New Roman"/>
          <w:sz w:val="24"/>
          <w:szCs w:val="24"/>
          <w:lang w:eastAsia="pl-PL"/>
        </w:rPr>
        <w:t xml:space="preserve"> ust. 5 </w:t>
      </w:r>
      <w:bookmarkEnd w:id="11"/>
      <w:r w:rsidRPr="002F38AB">
        <w:rPr>
          <w:rFonts w:ascii="Times New Roman" w:eastAsia="Times New Roman" w:hAnsi="Times New Roman" w:cs="Times New Roman"/>
          <w:sz w:val="24"/>
          <w:szCs w:val="24"/>
          <w:lang w:eastAsia="pl-PL"/>
        </w:rPr>
        <w:t>i § 1</w:t>
      </w:r>
      <w:r w:rsidR="00660C5B" w:rsidRPr="002F38AB">
        <w:rPr>
          <w:rFonts w:ascii="Times New Roman" w:eastAsia="Times New Roman" w:hAnsi="Times New Roman" w:cs="Times New Roman"/>
          <w:sz w:val="24"/>
          <w:szCs w:val="24"/>
          <w:lang w:eastAsia="pl-PL"/>
        </w:rPr>
        <w:t>1</w:t>
      </w:r>
      <w:r w:rsidRPr="002F38AB">
        <w:rPr>
          <w:rFonts w:ascii="Times New Roman" w:eastAsia="Times New Roman" w:hAnsi="Times New Roman" w:cs="Times New Roman"/>
          <w:sz w:val="24"/>
          <w:szCs w:val="24"/>
          <w:lang w:eastAsia="pl-PL"/>
        </w:rPr>
        <w:t xml:space="preserve"> ust. 13 niniejszej Umowy i innych dokumentów rozliczeniowych podpisanych przez </w:t>
      </w:r>
      <w:r w:rsidR="006B6AE8">
        <w:rPr>
          <w:rFonts w:ascii="Times New Roman" w:eastAsia="Times New Roman" w:hAnsi="Times New Roman" w:cs="Times New Roman"/>
          <w:sz w:val="24"/>
          <w:szCs w:val="24"/>
          <w:lang w:eastAsia="pl-PL"/>
        </w:rPr>
        <w:t xml:space="preserve">inspektora nadzoru oraz przez </w:t>
      </w:r>
      <w:r w:rsidRPr="002F38AB">
        <w:rPr>
          <w:rFonts w:ascii="Times New Roman" w:eastAsia="Times New Roman" w:hAnsi="Times New Roman" w:cs="Times New Roman"/>
          <w:sz w:val="24"/>
          <w:szCs w:val="24"/>
          <w:lang w:eastAsia="pl-PL"/>
        </w:rPr>
        <w:t>osobę wyznaczoną do nadzoru przedmiotu Umowy</w:t>
      </w:r>
      <w:r w:rsidR="00A25C33" w:rsidRPr="002F38AB">
        <w:rPr>
          <w:rFonts w:ascii="Times New Roman" w:eastAsia="Times New Roman" w:hAnsi="Times New Roman" w:cs="Times New Roman"/>
          <w:sz w:val="24"/>
          <w:szCs w:val="24"/>
          <w:lang w:eastAsia="pl-PL"/>
        </w:rPr>
        <w:t>.</w:t>
      </w:r>
    </w:p>
    <w:p w14:paraId="4805AC9C" w14:textId="09EA9BD6" w:rsidR="00E41EAA" w:rsidRPr="002F38AB" w:rsidRDefault="00E41EAA" w:rsidP="00E41EAA">
      <w:pPr>
        <w:numPr>
          <w:ilvl w:val="0"/>
          <w:numId w:val="32"/>
        </w:numPr>
        <w:tabs>
          <w:tab w:val="left" w:pos="1480"/>
        </w:tabs>
        <w:suppressAutoHyphens/>
        <w:spacing w:after="0" w:line="240" w:lineRule="auto"/>
        <w:ind w:left="357"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wystawi fakturę VAT na podstawie sprawdzonych przez inspektora nadzoru inwestorskiego kosztorysów powykonawczych sporządzonych na podstawie protokołu odbioru robót</w:t>
      </w:r>
      <w:r w:rsidR="002D56B9">
        <w:rPr>
          <w:rFonts w:ascii="Times New Roman" w:eastAsia="Times New Roman" w:hAnsi="Times New Roman" w:cs="Times New Roman"/>
          <w:sz w:val="24"/>
          <w:szCs w:val="24"/>
          <w:lang w:eastAsia="pl-PL"/>
        </w:rPr>
        <w:t xml:space="preserve"> bez zastrzeżeń</w:t>
      </w:r>
      <w:r w:rsidRPr="002F38AB">
        <w:rPr>
          <w:rFonts w:ascii="Times New Roman" w:eastAsia="Times New Roman" w:hAnsi="Times New Roman" w:cs="Times New Roman"/>
          <w:sz w:val="24"/>
          <w:szCs w:val="24"/>
          <w:lang w:eastAsia="pl-PL"/>
        </w:rPr>
        <w:t>.</w:t>
      </w:r>
    </w:p>
    <w:p w14:paraId="1CBBAE7F" w14:textId="2FD10E7E"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zobowiązany jest do doręczania faktury wraz z zestawieniem kwot należnych podwykonawcom za roboty ujęte w fakturze</w:t>
      </w:r>
      <w:r w:rsidR="00A25C33" w:rsidRPr="002F38AB">
        <w:rPr>
          <w:rFonts w:ascii="Times New Roman" w:eastAsia="Times New Roman" w:hAnsi="Times New Roman" w:cs="Times New Roman"/>
          <w:sz w:val="24"/>
          <w:szCs w:val="24"/>
          <w:lang w:eastAsia="pl-PL"/>
        </w:rPr>
        <w:t>, w formie papierowej</w:t>
      </w:r>
      <w:r w:rsidRPr="002F38AB">
        <w:rPr>
          <w:rFonts w:ascii="Times New Roman" w:eastAsia="Times New Roman" w:hAnsi="Times New Roman" w:cs="Times New Roman"/>
          <w:sz w:val="24"/>
          <w:szCs w:val="24"/>
          <w:lang w:eastAsia="pl-PL"/>
        </w:rPr>
        <w:t>.</w:t>
      </w:r>
    </w:p>
    <w:p w14:paraId="6721FF19" w14:textId="416A8354"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obowiązany jest do zapłaty wynagrodzenia, z zastrzeżeniem ust. 11 niniejszego paragrafu,</w:t>
      </w:r>
      <w:r w:rsidR="00C651F9">
        <w:rPr>
          <w:rFonts w:ascii="Times New Roman" w:eastAsia="Times New Roman" w:hAnsi="Times New Roman" w:cs="Times New Roman"/>
          <w:sz w:val="24"/>
          <w:szCs w:val="24"/>
          <w:lang w:eastAsia="pl-PL"/>
        </w:rPr>
        <w:t xml:space="preserve"> </w:t>
      </w:r>
      <w:r w:rsidRPr="002F38AB">
        <w:rPr>
          <w:rFonts w:ascii="Times New Roman" w:eastAsia="Times New Roman" w:hAnsi="Times New Roman" w:cs="Times New Roman"/>
          <w:sz w:val="24"/>
          <w:szCs w:val="24"/>
          <w:lang w:eastAsia="pl-PL"/>
        </w:rPr>
        <w:t xml:space="preserve">w terminie do </w:t>
      </w:r>
      <w:r w:rsidRPr="002F38AB">
        <w:rPr>
          <w:rFonts w:ascii="Times New Roman" w:eastAsia="Times New Roman" w:hAnsi="Times New Roman" w:cs="Times New Roman"/>
          <w:bCs/>
          <w:sz w:val="24"/>
          <w:szCs w:val="24"/>
          <w:lang w:eastAsia="pl-PL"/>
        </w:rPr>
        <w:t>30 dni</w:t>
      </w:r>
      <w:r w:rsidRPr="002F38AB">
        <w:rPr>
          <w:rFonts w:ascii="Times New Roman" w:eastAsia="Times New Roman" w:hAnsi="Times New Roman" w:cs="Times New Roman"/>
          <w:sz w:val="24"/>
          <w:szCs w:val="24"/>
          <w:lang w:eastAsia="pl-PL"/>
        </w:rPr>
        <w:t xml:space="preserve"> od dnia otrzymania prawidłowo wystawionej faktury, protokołu odbioru robót </w:t>
      </w:r>
      <w:r w:rsidR="002D56B9">
        <w:rPr>
          <w:rFonts w:ascii="Times New Roman" w:eastAsia="Times New Roman" w:hAnsi="Times New Roman" w:cs="Times New Roman"/>
          <w:sz w:val="24"/>
          <w:szCs w:val="24"/>
          <w:lang w:eastAsia="pl-PL"/>
        </w:rPr>
        <w:t xml:space="preserve">bez zastrzeżeń </w:t>
      </w:r>
      <w:r w:rsidRPr="002F38AB">
        <w:rPr>
          <w:rFonts w:ascii="Times New Roman" w:eastAsia="Times New Roman" w:hAnsi="Times New Roman" w:cs="Times New Roman"/>
          <w:sz w:val="24"/>
          <w:szCs w:val="24"/>
          <w:lang w:eastAsia="pl-PL"/>
        </w:rPr>
        <w:t xml:space="preserve">i dowodu potwierdzającego zapłatę wymagalnego wynagrodzenia podwykonawcy lub dalszemu podwykonawcy za roboty ujęte w fakturze, poświadczonego za zgodność z oryginałem przez Wykonawcę. </w:t>
      </w:r>
    </w:p>
    <w:p w14:paraId="1E444E6E" w14:textId="039C6E3F"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Zapłata wynagrodzenia nastąpi przelewem na rachunek bankowy Wykonawcy wskazany na fakturze, z zastrzeżeniami określonymi w niniejszym paragrafie.</w:t>
      </w:r>
    </w:p>
    <w:p w14:paraId="2E159E12" w14:textId="140697B7" w:rsidR="002F38AB" w:rsidRPr="00BC1B17" w:rsidRDefault="00E41EAA" w:rsidP="002F38AB">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 dzień zapłaty uważa się dzień obciążenia rachunku bankowego Zamawiającego.</w:t>
      </w:r>
    </w:p>
    <w:p w14:paraId="009967AC" w14:textId="090CC13B" w:rsidR="002F38AB" w:rsidRPr="002F38AB" w:rsidRDefault="002F38AB" w:rsidP="002F38AB">
      <w:pPr>
        <w:numPr>
          <w:ilvl w:val="0"/>
          <w:numId w:val="32"/>
        </w:numPr>
        <w:tabs>
          <w:tab w:val="left" w:pos="1480"/>
        </w:tabs>
        <w:suppressAutoHyphens/>
        <w:spacing w:after="0" w:line="240" w:lineRule="auto"/>
        <w:ind w:left="426"/>
        <w:jc w:val="both"/>
        <w:rPr>
          <w:rFonts w:ascii="Times New Roman" w:hAnsi="Times New Roman" w:cs="Times New Roman"/>
          <w:sz w:val="24"/>
          <w:szCs w:val="24"/>
        </w:rPr>
      </w:pPr>
      <w:r w:rsidRPr="002F38AB">
        <w:rPr>
          <w:rFonts w:ascii="Times New Roman" w:hAnsi="Times New Roman" w:cs="Times New Roman"/>
          <w:sz w:val="24"/>
          <w:szCs w:val="24"/>
        </w:rPr>
        <w:lastRenderedPageBreak/>
        <w:t xml:space="preserve">Zamawiający zastrzega sobie prawo rozliczenia płatności wynikających z umowy za pośrednictwem metody podzielonej płatności (ang. </w:t>
      </w:r>
      <w:proofErr w:type="spellStart"/>
      <w:r w:rsidRPr="002F38AB">
        <w:rPr>
          <w:rFonts w:ascii="Times New Roman" w:hAnsi="Times New Roman" w:cs="Times New Roman"/>
          <w:iCs/>
          <w:sz w:val="24"/>
          <w:szCs w:val="24"/>
        </w:rPr>
        <w:t>split</w:t>
      </w:r>
      <w:proofErr w:type="spellEnd"/>
      <w:r w:rsidRPr="002F38AB">
        <w:rPr>
          <w:rFonts w:ascii="Times New Roman" w:hAnsi="Times New Roman" w:cs="Times New Roman"/>
          <w:iCs/>
          <w:sz w:val="24"/>
          <w:szCs w:val="24"/>
        </w:rPr>
        <w:t xml:space="preserve"> </w:t>
      </w:r>
      <w:proofErr w:type="spellStart"/>
      <w:r w:rsidRPr="002F38AB">
        <w:rPr>
          <w:rFonts w:ascii="Times New Roman" w:hAnsi="Times New Roman" w:cs="Times New Roman"/>
          <w:iCs/>
          <w:sz w:val="24"/>
          <w:szCs w:val="24"/>
        </w:rPr>
        <w:t>payment</w:t>
      </w:r>
      <w:proofErr w:type="spellEnd"/>
      <w:r w:rsidRPr="002F38AB">
        <w:rPr>
          <w:rFonts w:ascii="Times New Roman" w:hAnsi="Times New Roman" w:cs="Times New Roman"/>
          <w:sz w:val="24"/>
          <w:szCs w:val="24"/>
        </w:rPr>
        <w:t>) przewidzianego w przepisach ustawy o podatku od towarów i usług.</w:t>
      </w:r>
    </w:p>
    <w:p w14:paraId="182AD42E" w14:textId="604A46E1" w:rsidR="002F38AB" w:rsidRPr="002F38AB" w:rsidRDefault="002F38AB" w:rsidP="002F38AB">
      <w:pPr>
        <w:pStyle w:val="Bezodstpw"/>
        <w:ind w:left="709" w:hanging="283"/>
        <w:jc w:val="both"/>
        <w:rPr>
          <w:rFonts w:ascii="Times New Roman" w:hAnsi="Times New Roman"/>
          <w:sz w:val="24"/>
          <w:szCs w:val="24"/>
        </w:rPr>
      </w:pPr>
      <w:r w:rsidRPr="002F38AB">
        <w:rPr>
          <w:rFonts w:ascii="Times New Roman" w:hAnsi="Times New Roman"/>
          <w:sz w:val="24"/>
          <w:szCs w:val="24"/>
        </w:rPr>
        <w:t>1) Wykonawca oświadcza, że rachunek bankowy wskazany na fakturze:</w:t>
      </w:r>
    </w:p>
    <w:p w14:paraId="3E1AA002" w14:textId="233E14F8" w:rsidR="002F38AB" w:rsidRPr="002F38AB" w:rsidRDefault="002F38AB" w:rsidP="002F38AB">
      <w:pPr>
        <w:pStyle w:val="Bezodstpw"/>
        <w:ind w:left="993" w:hanging="284"/>
        <w:jc w:val="both"/>
        <w:rPr>
          <w:rFonts w:ascii="Times New Roman" w:hAnsi="Times New Roman"/>
          <w:sz w:val="24"/>
          <w:szCs w:val="24"/>
        </w:rPr>
      </w:pPr>
      <w:r w:rsidRPr="002F38AB">
        <w:rPr>
          <w:rFonts w:ascii="Times New Roman" w:hAnsi="Times New Roman"/>
          <w:sz w:val="24"/>
          <w:szCs w:val="24"/>
        </w:rPr>
        <w:t xml:space="preserve">a) został dla niego utworzony na cele prowadzonej działalności gospodarczej i jest rachunkiem umożliwiającym płatność w ramach mechanizmu podzielonej płatności, </w:t>
      </w:r>
      <w:r w:rsidR="00C651F9">
        <w:rPr>
          <w:rFonts w:ascii="Times New Roman" w:hAnsi="Times New Roman"/>
          <w:sz w:val="24"/>
          <w:szCs w:val="24"/>
        </w:rPr>
        <w:t xml:space="preserve">                     </w:t>
      </w:r>
      <w:r w:rsidRPr="002F38AB">
        <w:rPr>
          <w:rFonts w:ascii="Times New Roman" w:hAnsi="Times New Roman"/>
          <w:sz w:val="24"/>
          <w:szCs w:val="24"/>
        </w:rPr>
        <w:t>o którym mowa powyżej,</w:t>
      </w:r>
    </w:p>
    <w:p w14:paraId="1E795405" w14:textId="00C4840B" w:rsidR="002F38AB" w:rsidRPr="002F38AB" w:rsidRDefault="002F38AB" w:rsidP="002F38AB">
      <w:pPr>
        <w:pStyle w:val="Bezodstpw"/>
        <w:ind w:left="993" w:hanging="284"/>
        <w:jc w:val="both"/>
        <w:rPr>
          <w:rFonts w:ascii="Times New Roman" w:hAnsi="Times New Roman"/>
          <w:sz w:val="24"/>
          <w:szCs w:val="24"/>
        </w:rPr>
      </w:pPr>
      <w:r w:rsidRPr="002F38AB">
        <w:rPr>
          <w:rFonts w:ascii="Times New Roman" w:hAnsi="Times New Roman"/>
          <w:sz w:val="24"/>
          <w:szCs w:val="24"/>
        </w:rPr>
        <w:t>b) jest rachunkiem znajdującym się w elektronicznym wykazie podmiotów prowadzonym od 1 września 2019 r. przez Szefa Krajowej Administracji Skarbowej, o którym mowa w ustawie o podatku od towarów i usług (tzw. „Biała lista”).</w:t>
      </w:r>
    </w:p>
    <w:p w14:paraId="19B5B109" w14:textId="1FB73CC5" w:rsidR="002F38AB" w:rsidRPr="002F38AB" w:rsidRDefault="002F38AB" w:rsidP="002F38AB">
      <w:pPr>
        <w:pStyle w:val="Bezodstpw"/>
        <w:ind w:left="709" w:hanging="283"/>
        <w:jc w:val="both"/>
        <w:rPr>
          <w:rFonts w:ascii="Times New Roman" w:hAnsi="Times New Roman"/>
          <w:sz w:val="24"/>
          <w:szCs w:val="24"/>
        </w:rPr>
      </w:pPr>
      <w:r w:rsidRPr="002F38AB">
        <w:rPr>
          <w:rFonts w:ascii="Times New Roman" w:hAnsi="Times New Roman"/>
          <w:sz w:val="24"/>
          <w:szCs w:val="24"/>
        </w:rPr>
        <w:t>2) W przypadku gdy rachunek bankowy wykonawcy nie spełnia warunków określonych w pkt. 1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5E78294B" w14:textId="77777777"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Wynagrodzenie należne Wykonawcy zostanie ustalone z zachowaniem stawki VAT obowiązującej w chwili powstania obowiązku podatkowego. Zmiana wynagrodzenia Wykonawcy w tym zakresie nie stanowi zmiany Umowy.</w:t>
      </w:r>
    </w:p>
    <w:p w14:paraId="42D4FA83" w14:textId="77777777"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NIP Wykonawcy ...................................</w:t>
      </w:r>
    </w:p>
    <w:p w14:paraId="7F9B4C60" w14:textId="72DFA389"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NIP </w:t>
      </w:r>
      <w:r w:rsidR="00A25C33" w:rsidRPr="002F38AB">
        <w:rPr>
          <w:rFonts w:ascii="Times New Roman" w:eastAsia="Times New Roman" w:hAnsi="Times New Roman" w:cs="Times New Roman"/>
          <w:sz w:val="24"/>
          <w:szCs w:val="24"/>
          <w:lang w:eastAsia="pl-PL"/>
        </w:rPr>
        <w:t>Gminy Wręczyca Wielka 5742047028</w:t>
      </w:r>
      <w:r w:rsidRPr="002F38AB">
        <w:rPr>
          <w:rFonts w:ascii="Times New Roman" w:eastAsia="Times New Roman" w:hAnsi="Times New Roman" w:cs="Times New Roman"/>
          <w:bCs/>
          <w:sz w:val="24"/>
          <w:szCs w:val="24"/>
          <w:lang w:eastAsia="pl-PL"/>
        </w:rPr>
        <w:t>.</w:t>
      </w:r>
    </w:p>
    <w:p w14:paraId="03CE0873" w14:textId="598D3C62"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Warunkiem zapłaty przez Zamawiającego należnego wynagrodzenia za odebrane roboty budowlane jest przedstawienie dowodów zapłaty wymagalnego wynagrodzenia podwykonawcom i dalszym podwykonawcom (</w:t>
      </w:r>
      <w:r w:rsidR="00121B65" w:rsidRPr="002F38AB">
        <w:rPr>
          <w:rFonts w:ascii="Times New Roman" w:eastAsia="Times New Roman" w:hAnsi="Times New Roman" w:cs="Times New Roman"/>
          <w:sz w:val="24"/>
          <w:szCs w:val="24"/>
          <w:lang w:eastAsia="pl-PL"/>
        </w:rPr>
        <w:t xml:space="preserve">kopia faktury podwykonawcy lub dalszego podwykonawcy wraz z kopią dowodu dokonania przelewu poświadczonych za zgodność z oryginałem przez Wykonawcę, </w:t>
      </w:r>
      <w:r w:rsidRPr="002F38AB">
        <w:rPr>
          <w:rFonts w:ascii="Times New Roman" w:eastAsia="Times New Roman" w:hAnsi="Times New Roman" w:cs="Times New Roman"/>
          <w:sz w:val="24"/>
          <w:szCs w:val="24"/>
          <w:lang w:eastAsia="pl-PL"/>
        </w:rPr>
        <w:t>oświadczenie podwykonawcy lub dalszego podwykonawcy o braku wymagalnych zobowiązań Wykonawcy w stosunku do nich,), o których mowa w ust. 13 niniejszego paragrafu, biorącym udział w realizacji odebranych robót budowlanych.</w:t>
      </w:r>
    </w:p>
    <w:p w14:paraId="1226C3C6" w14:textId="77777777"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bookmarkStart w:id="12" w:name="_Hlk11829211"/>
      <w:r w:rsidRPr="002F38AB">
        <w:rPr>
          <w:rFonts w:ascii="Times New Roman" w:eastAsia="Times New Roman" w:hAnsi="Times New Roman" w:cs="Times New Roman"/>
          <w:bCs/>
          <w:sz w:val="24"/>
          <w:szCs w:val="24"/>
          <w:lang w:eastAsia="pl-PL"/>
        </w:rPr>
        <w:t>W przypadku niedostarczenia wszelkich dokumentów niezbędnych do odbioru, w tym dokumentów zgodnie z ust. 11 niniejszego paragrafu lub ich niekompletności, termin zapłaty ulega odpowiedniemu  przesunięciu. W takim przypadku zapłata zostanie dokonana w terminie 3 dni roboczych od dnia dostarczenia kompletu brakujących dokumentów.</w:t>
      </w:r>
    </w:p>
    <w:bookmarkEnd w:id="12"/>
    <w:p w14:paraId="74314BE8" w14:textId="77777777"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23A0057" w14:textId="77777777"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62BC33A" w14:textId="77777777"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77ED55B1" w14:textId="53A320C4" w:rsidR="00E41EAA"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Przed dokonaniem bezpośredniej zapłaty Zamawiający umożliwi Wykonawcy zgłoszenie</w:t>
      </w:r>
      <w:r w:rsidR="00660C5B" w:rsidRPr="002F38AB">
        <w:rPr>
          <w:rFonts w:ascii="Times New Roman" w:eastAsia="Times New Roman" w:hAnsi="Times New Roman" w:cs="Times New Roman"/>
          <w:sz w:val="24"/>
          <w:szCs w:val="24"/>
          <w:lang w:eastAsia="pl-PL"/>
        </w:rPr>
        <w:t>,</w:t>
      </w:r>
      <w:r w:rsidRPr="002F38AB">
        <w:rPr>
          <w:rFonts w:ascii="Times New Roman" w:eastAsia="Times New Roman" w:hAnsi="Times New Roman" w:cs="Times New Roman"/>
          <w:sz w:val="24"/>
          <w:szCs w:val="24"/>
          <w:lang w:eastAsia="pl-PL"/>
        </w:rPr>
        <w:t xml:space="preserve"> pisemn</w:t>
      </w:r>
      <w:r w:rsidR="00660C5B" w:rsidRPr="002F38AB">
        <w:rPr>
          <w:rFonts w:ascii="Times New Roman" w:eastAsia="Times New Roman" w:hAnsi="Times New Roman" w:cs="Times New Roman"/>
          <w:sz w:val="24"/>
          <w:szCs w:val="24"/>
          <w:lang w:eastAsia="pl-PL"/>
        </w:rPr>
        <w:t>ie,</w:t>
      </w:r>
      <w:r w:rsidRPr="002F38AB">
        <w:rPr>
          <w:rFonts w:ascii="Times New Roman" w:eastAsia="Times New Roman" w:hAnsi="Times New Roman" w:cs="Times New Roman"/>
          <w:sz w:val="24"/>
          <w:szCs w:val="24"/>
          <w:lang w:eastAsia="pl-PL"/>
        </w:rPr>
        <w:t xml:space="preserve"> uwag dotyczących zasadności bezpośredniej zapłaty wynagrodzenia podwykonawcy lub dalszemu podwykonawcy, o których mowa w ust. 13 niniejszego paragrafu. Termin zgłaszania uwag – 7 dni od dnia doręczenia tej informacji Wykonawcy.</w:t>
      </w:r>
    </w:p>
    <w:p w14:paraId="66FD6E65" w14:textId="6743D8BC"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zgłoszenia uwag, o których mowa w ust. 16 niniejszego paragrafu, Zamawiający może:</w:t>
      </w:r>
    </w:p>
    <w:p w14:paraId="238105B7" w14:textId="77777777" w:rsidR="00E41EAA" w:rsidRPr="002F38AB" w:rsidRDefault="00E41EAA" w:rsidP="00E41EAA">
      <w:pPr>
        <w:numPr>
          <w:ilvl w:val="1"/>
          <w:numId w:val="32"/>
        </w:numPr>
        <w:tabs>
          <w:tab w:val="left" w:pos="360"/>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27C4FBF9" w14:textId="77777777" w:rsidR="00E41EAA" w:rsidRPr="002F38AB" w:rsidRDefault="00E41EAA" w:rsidP="00E41EAA">
      <w:pPr>
        <w:numPr>
          <w:ilvl w:val="1"/>
          <w:numId w:val="32"/>
        </w:numPr>
        <w:tabs>
          <w:tab w:val="left" w:pos="360"/>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B0345AA" w14:textId="77777777" w:rsidR="00E41EAA" w:rsidRPr="002F38AB" w:rsidRDefault="00E41EAA" w:rsidP="00E41EAA">
      <w:pPr>
        <w:numPr>
          <w:ilvl w:val="1"/>
          <w:numId w:val="32"/>
        </w:numPr>
        <w:tabs>
          <w:tab w:val="left" w:pos="360"/>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57946C2A" w14:textId="29351E4C"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dokonania bezpośredniej zapłaty podwykonawcy lub dalszemu podwykonawcy, o których mowa w ust. 13 niniejszego paragrafu, Zamawiający potrąca kwotę wypłaconego wynagrodzenia z wynagrodzenia należnego Wykonawcy.</w:t>
      </w:r>
    </w:p>
    <w:p w14:paraId="74066630" w14:textId="77777777"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niewywiązania się Wykonawcy z któregokolwiek ze zobowiązań wynikających z Umowy Zamawiający wstrzyma, do czasu ustania przyczyny, płatność faktury – w całości lub w części. W takim przypadku Wykonawcy nie przysługują odsetki z tytułu opóźnienia w zapłacie.</w:t>
      </w:r>
    </w:p>
    <w:p w14:paraId="348B44F6" w14:textId="75D801BA"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nie zapłaci wynagrodzenia, wynikającego z faktury VAT, jeżeli Wykonawca nie dostarczy odpowiednich certyfikatów zgodności z PN, BN lub aprobaty technicznej na wbudowane materiały i urządzenia. Wykonawca wyraża na to zgodę.</w:t>
      </w:r>
    </w:p>
    <w:p w14:paraId="5DE15F37" w14:textId="77777777" w:rsidR="00E41EAA" w:rsidRPr="002F38AB"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Zamawiający nie dopuszcza możliwości przelewu wierzytelności Wykonawcy z tytułu realizacji niniejszej Umowy na osoby trzecie. </w:t>
      </w:r>
    </w:p>
    <w:p w14:paraId="1180ABFC" w14:textId="7AC73EA4" w:rsidR="00E41EAA" w:rsidRPr="002F38AB" w:rsidRDefault="00E41EAA" w:rsidP="00E41EAA">
      <w:pPr>
        <w:tabs>
          <w:tab w:val="left" w:pos="47"/>
          <w:tab w:val="left" w:pos="407"/>
          <w:tab w:val="left" w:pos="767"/>
          <w:tab w:val="left" w:pos="1127"/>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1</w:t>
      </w:r>
      <w:r w:rsidR="00936B76" w:rsidRPr="002F38AB">
        <w:rPr>
          <w:rFonts w:ascii="Times New Roman" w:eastAsia="Times New Roman" w:hAnsi="Times New Roman" w:cs="Times New Roman"/>
          <w:b/>
          <w:sz w:val="24"/>
          <w:szCs w:val="24"/>
          <w:lang w:eastAsia="pl-PL"/>
        </w:rPr>
        <w:t>1</w:t>
      </w:r>
      <w:r w:rsidR="00F41299">
        <w:rPr>
          <w:rFonts w:ascii="Times New Roman" w:eastAsia="Times New Roman" w:hAnsi="Times New Roman" w:cs="Times New Roman"/>
          <w:b/>
          <w:sz w:val="24"/>
          <w:szCs w:val="24"/>
          <w:lang w:eastAsia="pl-PL"/>
        </w:rPr>
        <w:t>.</w:t>
      </w:r>
    </w:p>
    <w:p w14:paraId="10529B32" w14:textId="77777777" w:rsidR="00E41EAA" w:rsidRPr="002F38AB" w:rsidRDefault="00E41EAA" w:rsidP="00E41EAA">
      <w:pPr>
        <w:tabs>
          <w:tab w:val="left" w:pos="47"/>
          <w:tab w:val="left" w:pos="407"/>
          <w:tab w:val="left" w:pos="767"/>
          <w:tab w:val="left" w:pos="1127"/>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Odbiór robót</w:t>
      </w:r>
    </w:p>
    <w:p w14:paraId="4C188CED"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rPr>
        <w:t>Zakres i sposób odbiorów elementów robót odbywać się będzie zgodnie z warunkami niniejszej Umowy, obowiązującymi przepisami w tym prawem budowlanym.</w:t>
      </w:r>
    </w:p>
    <w:p w14:paraId="64E3500A"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7F8277B4"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rPr>
        <w:t>Wykonawca zgłasza gotowość do</w:t>
      </w:r>
      <w:r w:rsidRPr="002F38AB">
        <w:rPr>
          <w:rFonts w:cs="Times New Roman"/>
          <w:b/>
        </w:rPr>
        <w:t xml:space="preserve"> </w:t>
      </w:r>
      <w:r w:rsidRPr="002F38AB">
        <w:rPr>
          <w:rFonts w:cs="Times New Roman"/>
          <w:bCs/>
        </w:rPr>
        <w:t>odbioru robót zanikających i ulegających zakryciu</w:t>
      </w:r>
      <w:r w:rsidRPr="002F38AB">
        <w:rPr>
          <w:rFonts w:cs="Times New Roman"/>
        </w:rPr>
        <w:t xml:space="preserve"> wpisem do dziennika budowy i jednocześnie zawiadamia o tej gotowości inspektora nadzoru inwestorskiego.</w:t>
      </w:r>
    </w:p>
    <w:p w14:paraId="4B37400E" w14:textId="48BB265E" w:rsidR="00E41EAA" w:rsidRPr="002F38AB" w:rsidRDefault="00E41EAA" w:rsidP="00E41EAA">
      <w:pPr>
        <w:pStyle w:val="Normalny1"/>
        <w:numPr>
          <w:ilvl w:val="6"/>
          <w:numId w:val="20"/>
        </w:numPr>
        <w:ind w:left="426" w:hanging="426"/>
        <w:jc w:val="both"/>
        <w:rPr>
          <w:rFonts w:cs="Times New Roman"/>
        </w:rPr>
      </w:pPr>
      <w:r w:rsidRPr="002F38AB">
        <w:rPr>
          <w:rFonts w:cs="Times New Roman"/>
        </w:rPr>
        <w:t xml:space="preserve">Inspektor nadzoru inwestorskiego dokonuje odbioru zgłoszonych przez Wykonawcę </w:t>
      </w:r>
      <w:r w:rsidRPr="002F38AB">
        <w:rPr>
          <w:rFonts w:cs="Times New Roman"/>
          <w:bCs/>
        </w:rPr>
        <w:t>robót zanikających i ulegających zakryciu</w:t>
      </w:r>
      <w:r w:rsidRPr="002F38AB">
        <w:rPr>
          <w:rFonts w:cs="Times New Roman"/>
          <w:b/>
        </w:rPr>
        <w:t xml:space="preserve"> </w:t>
      </w:r>
      <w:r w:rsidRPr="002F38AB">
        <w:rPr>
          <w:rFonts w:cs="Times New Roman"/>
        </w:rPr>
        <w:t xml:space="preserve">niezwłocznie, nie później jednak niż </w:t>
      </w:r>
      <w:r w:rsidRPr="002F38AB">
        <w:rPr>
          <w:rFonts w:cs="Times New Roman"/>
          <w:bCs/>
        </w:rPr>
        <w:t>3 dni</w:t>
      </w:r>
      <w:r w:rsidRPr="002F38AB">
        <w:rPr>
          <w:rFonts w:cs="Times New Roman"/>
        </w:rPr>
        <w:t xml:space="preserve"> robocze od daty zgłoszenia gotowości do odbioru i potwierdza odbiór robót.</w:t>
      </w:r>
    </w:p>
    <w:p w14:paraId="21A1491B"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rPr>
        <w:t xml:space="preserve">W przypadku niezgłoszenia inspektorowi nadzoru inwestorskiego gotowości do </w:t>
      </w:r>
      <w:r w:rsidRPr="002F38AB">
        <w:rPr>
          <w:rFonts w:cs="Times New Roman"/>
          <w:bCs/>
        </w:rPr>
        <w:t xml:space="preserve">odbioru robót zanikających lub ulegających zakryciu </w:t>
      </w:r>
      <w:r w:rsidRPr="002F38AB">
        <w:rPr>
          <w:rFonts w:cs="Times New Roman"/>
        </w:rPr>
        <w:t>lub dokonania zakrycia tych robót przed ich odbiorem, Wykonawca jest zobowiązany odkryć lub wykonać otwory niezbędne dla zbadania robót, a następnie na własny koszt przywrócić stan poprzedni.</w:t>
      </w:r>
    </w:p>
    <w:p w14:paraId="437E597D"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rPr>
        <w:t xml:space="preserve">Wykaz robót jest akceptowany i korygowany przez inspektora nadzoru inwestorskiego na podstawie obmiaru rzeczywiście wykonanych i odebranych robót, w terminie </w:t>
      </w:r>
      <w:r w:rsidRPr="002F38AB">
        <w:rPr>
          <w:rFonts w:cs="Times New Roman"/>
          <w:bCs/>
        </w:rPr>
        <w:t>5 dni</w:t>
      </w:r>
      <w:r w:rsidRPr="002F38AB">
        <w:rPr>
          <w:rFonts w:cs="Times New Roman"/>
        </w:rPr>
        <w:t xml:space="preserve"> roboczych licząc od dnia przedłożenia przez Wykonawcę wykazu robót.</w:t>
      </w:r>
    </w:p>
    <w:p w14:paraId="613BF197" w14:textId="2B246499" w:rsidR="00E41EAA" w:rsidRPr="002F38AB" w:rsidRDefault="00E41EAA" w:rsidP="00E41EAA">
      <w:pPr>
        <w:pStyle w:val="Normalny1"/>
        <w:numPr>
          <w:ilvl w:val="6"/>
          <w:numId w:val="20"/>
        </w:numPr>
        <w:ind w:left="426" w:hanging="426"/>
        <w:jc w:val="both"/>
        <w:rPr>
          <w:rFonts w:cs="Times New Roman"/>
        </w:rPr>
      </w:pPr>
      <w:r w:rsidRPr="002F38AB">
        <w:rPr>
          <w:rFonts w:cs="Times New Roman"/>
          <w:bCs/>
        </w:rPr>
        <w:t>Odbiór końcowy</w:t>
      </w:r>
      <w:r w:rsidRPr="002F38AB">
        <w:rPr>
          <w:rFonts w:cs="Times New Roman"/>
        </w:rPr>
        <w:t xml:space="preserve"> będzie dokonany po zakończeniu przez Wykonawcę całości robót budowlanych składających się na przedmiot Umowy, na podstawie </w:t>
      </w:r>
      <w:r w:rsidR="000D4D1A" w:rsidRPr="002F38AB">
        <w:rPr>
          <w:rFonts w:cs="Times New Roman"/>
        </w:rPr>
        <w:t xml:space="preserve">pisemnego </w:t>
      </w:r>
      <w:r w:rsidRPr="002F38AB">
        <w:rPr>
          <w:rFonts w:cs="Times New Roman"/>
        </w:rPr>
        <w:t>oświadczenia kierownika robót i potwierdzenia tego faktu przez inspektora nadzoru inwestorskiego, po zgłoszeniu przez Wykonawcę zakończenia robót i zgłoszeniu gotowości do ich odbioru.</w:t>
      </w:r>
    </w:p>
    <w:p w14:paraId="53B01E3F" w14:textId="1AD14C2D" w:rsidR="00E41EAA" w:rsidRPr="002F38AB" w:rsidRDefault="00E41EAA" w:rsidP="00E41EAA">
      <w:pPr>
        <w:pStyle w:val="Normalny1"/>
        <w:numPr>
          <w:ilvl w:val="6"/>
          <w:numId w:val="20"/>
        </w:numPr>
        <w:ind w:left="426" w:hanging="426"/>
        <w:jc w:val="both"/>
        <w:rPr>
          <w:rFonts w:cs="Times New Roman"/>
        </w:rPr>
      </w:pPr>
      <w:r w:rsidRPr="002F38AB">
        <w:rPr>
          <w:rFonts w:cs="Times New Roman"/>
        </w:rPr>
        <w:t xml:space="preserve">Przed zgłoszeniem gotowości do </w:t>
      </w:r>
      <w:r w:rsidRPr="002F38AB">
        <w:rPr>
          <w:rFonts w:cs="Times New Roman"/>
          <w:bCs/>
        </w:rPr>
        <w:t>odbioru końcowego</w:t>
      </w:r>
      <w:r w:rsidRPr="002F38AB">
        <w:rPr>
          <w:rFonts w:cs="Times New Roman"/>
        </w:rPr>
        <w:t xml:space="preserve"> Wykonawca przeprowadza wszystkie wymagane prawem próby i sprawdzenia, zawiadamiając o nich uprzednio Zamawiającego</w:t>
      </w:r>
      <w:r w:rsidR="000D4D1A" w:rsidRPr="002F38AB">
        <w:rPr>
          <w:rFonts w:cs="Times New Roman"/>
        </w:rPr>
        <w:t>,</w:t>
      </w:r>
      <w:r w:rsidRPr="002F38AB">
        <w:rPr>
          <w:rFonts w:cs="Times New Roman"/>
        </w:rPr>
        <w:t xml:space="preserve"> w terminie umożliwiającym udział przedstawicieli Zamawiającego w próbach i sprawdzeniach.</w:t>
      </w:r>
    </w:p>
    <w:p w14:paraId="26854269" w14:textId="07C08BEA" w:rsidR="00E41EAA" w:rsidRPr="002F38AB" w:rsidRDefault="00E41EAA" w:rsidP="00E41EAA">
      <w:pPr>
        <w:pStyle w:val="Normalny1"/>
        <w:numPr>
          <w:ilvl w:val="6"/>
          <w:numId w:val="20"/>
        </w:numPr>
        <w:ind w:left="426" w:hanging="426"/>
        <w:jc w:val="both"/>
        <w:rPr>
          <w:rFonts w:cs="Times New Roman"/>
        </w:rPr>
      </w:pPr>
      <w:r w:rsidRPr="002F38AB">
        <w:rPr>
          <w:rFonts w:cs="Times New Roman"/>
        </w:rPr>
        <w:t xml:space="preserve">W celu dokonania odbioru końcowego Wykonawca przedstawia Zamawiającemu komplet dokumentów, pozwalających na ocenę prawidłowego wykonania przedmiotu odbioru, a w szczególności: </w:t>
      </w:r>
      <w:r w:rsidR="000D4D1A" w:rsidRPr="002F38AB">
        <w:rPr>
          <w:rFonts w:cs="Times New Roman"/>
        </w:rPr>
        <w:t>sprawozdanie techniczne</w:t>
      </w:r>
      <w:r w:rsidRPr="002F38AB">
        <w:rPr>
          <w:rFonts w:cs="Times New Roman"/>
        </w:rPr>
        <w:t xml:space="preserve">, protokoły odbiorów technicznych, certyfikaty i aprobaty techniczne, protokoły prób i sprawdzeń, oświadczenia kierownika budowy o których mowa w </w:t>
      </w:r>
      <w:r w:rsidRPr="002F38AB">
        <w:rPr>
          <w:rFonts w:cs="Times New Roman"/>
          <w:bCs/>
        </w:rPr>
        <w:t>art. 57 ust 1 pkt 2 lit. a i b</w:t>
      </w:r>
      <w:r w:rsidRPr="002F38AB">
        <w:rPr>
          <w:rFonts w:cs="Times New Roman"/>
        </w:rPr>
        <w:t xml:space="preserve"> ustawy Prawo budowlane, potwierdzenie złożenia w zasobach geodezyjnych geodezyjnej inwentaryzacji powykonawczej.</w:t>
      </w:r>
      <w:r w:rsidR="00A25C33" w:rsidRPr="002F38AB">
        <w:rPr>
          <w:rFonts w:cs="Times New Roman"/>
        </w:rPr>
        <w:t xml:space="preserve"> </w:t>
      </w:r>
      <w:r w:rsidRPr="002F38AB">
        <w:rPr>
          <w:rFonts w:cs="Times New Roman"/>
          <w:b/>
          <w:bCs/>
        </w:rPr>
        <w:t>UWAGA!</w:t>
      </w:r>
      <w:r w:rsidR="00A25C33" w:rsidRPr="002F38AB">
        <w:rPr>
          <w:rFonts w:cs="Times New Roman"/>
          <w:b/>
          <w:bCs/>
        </w:rPr>
        <w:t xml:space="preserve"> </w:t>
      </w:r>
      <w:r w:rsidRPr="002F38AB">
        <w:rPr>
          <w:rFonts w:cs="Times New Roman"/>
          <w:b/>
          <w:bCs/>
        </w:rPr>
        <w:t xml:space="preserve">W terminie do 30 dni od daty odbioru robót budowlanych Wykonawca zobligowany jest do złożenia u </w:t>
      </w:r>
      <w:r w:rsidRPr="002F38AB">
        <w:rPr>
          <w:rFonts w:cs="Times New Roman"/>
          <w:b/>
          <w:bCs/>
        </w:rPr>
        <w:lastRenderedPageBreak/>
        <w:t>Zamawiającego geodezyjnej inwentaryzacji powykonawczej po jej ostatecznym przyjęciu do zasobów geodezyjnych.</w:t>
      </w:r>
    </w:p>
    <w:p w14:paraId="615182B8"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bCs/>
        </w:rPr>
        <w:t>Odbiór końcowy</w:t>
      </w:r>
      <w:r w:rsidRPr="002F38AB">
        <w:rPr>
          <w:rFonts w:cs="Times New Roman"/>
        </w:rPr>
        <w:t xml:space="preserve"> jest przeprowadzany komisyjnie przy udziale upoważnionych przedstawicieli Zamawiającego i Wykonawcy. W uzasadnionych przypadkach komisja może zaprosić do współpracy rzeczoznawców lub specjalistów branżowych.</w:t>
      </w:r>
    </w:p>
    <w:p w14:paraId="0F10BF1D"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rPr>
        <w:t>O terminie odbioru Wykonawca ma obowiązek poinformowania podwykonawców, przy udziale których wykonał przedmiot Umowy.</w:t>
      </w:r>
    </w:p>
    <w:p w14:paraId="10806F17" w14:textId="6FDA5392" w:rsidR="00E41EAA" w:rsidRPr="002F38AB" w:rsidRDefault="00E41EAA" w:rsidP="00E41EAA">
      <w:pPr>
        <w:pStyle w:val="Normalny1"/>
        <w:numPr>
          <w:ilvl w:val="6"/>
          <w:numId w:val="20"/>
        </w:numPr>
        <w:ind w:left="426" w:hanging="426"/>
        <w:jc w:val="both"/>
        <w:rPr>
          <w:rFonts w:cs="Times New Roman"/>
        </w:rPr>
      </w:pPr>
      <w:r w:rsidRPr="002F38AB">
        <w:rPr>
          <w:rFonts w:cs="Times New Roman"/>
        </w:rPr>
        <w:t xml:space="preserve">Przystąpienie do </w:t>
      </w:r>
      <w:r w:rsidRPr="002F38AB">
        <w:rPr>
          <w:rFonts w:cs="Times New Roman"/>
          <w:bCs/>
        </w:rPr>
        <w:t>odbioru końcowego</w:t>
      </w:r>
      <w:r w:rsidRPr="002F38AB">
        <w:rPr>
          <w:rFonts w:cs="Times New Roman"/>
        </w:rPr>
        <w:t xml:space="preserve"> następuje w terminie nie dłuższym niż </w:t>
      </w:r>
      <w:r w:rsidRPr="002F38AB">
        <w:rPr>
          <w:rFonts w:cs="Times New Roman"/>
          <w:bCs/>
        </w:rPr>
        <w:t>10 dni</w:t>
      </w:r>
      <w:r w:rsidRPr="002F38AB">
        <w:rPr>
          <w:rFonts w:cs="Times New Roman"/>
        </w:rPr>
        <w:t xml:space="preserve"> roboczych od dnia </w:t>
      </w:r>
      <w:r w:rsidR="000D4D1A" w:rsidRPr="002F38AB">
        <w:rPr>
          <w:rFonts w:cs="Times New Roman"/>
        </w:rPr>
        <w:t xml:space="preserve">pisemnego </w:t>
      </w:r>
      <w:r w:rsidRPr="002F38AB">
        <w:rPr>
          <w:rFonts w:cs="Times New Roman"/>
        </w:rPr>
        <w:t>zgłoszenia robót do odbioru.</w:t>
      </w:r>
    </w:p>
    <w:p w14:paraId="2A3277A2"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rPr>
        <w:t xml:space="preserve">Z czynności </w:t>
      </w:r>
      <w:r w:rsidRPr="002F38AB">
        <w:rPr>
          <w:rFonts w:cs="Times New Roman"/>
          <w:bCs/>
        </w:rPr>
        <w:t>odbioru końcowego</w:t>
      </w:r>
      <w:r w:rsidRPr="002F38AB">
        <w:rPr>
          <w:rFonts w:cs="Times New Roman"/>
          <w:b/>
        </w:rPr>
        <w:t xml:space="preserve"> </w:t>
      </w:r>
      <w:r w:rsidRPr="002F38AB">
        <w:rPr>
          <w:rFonts w:cs="Times New Roman"/>
        </w:rPr>
        <w:t>zostanie sporządzony protokół odbioru końcowego robót. Podpisany protokół odbioru końcowego robót jest podstawą do dokonania końcowych rozliczeń Stron.</w:t>
      </w:r>
    </w:p>
    <w:p w14:paraId="6D24571E" w14:textId="1534D069" w:rsidR="00E41EAA" w:rsidRPr="002F38AB" w:rsidRDefault="00E41EAA" w:rsidP="00E41EAA">
      <w:pPr>
        <w:pStyle w:val="Normalny1"/>
        <w:numPr>
          <w:ilvl w:val="6"/>
          <w:numId w:val="20"/>
        </w:numPr>
        <w:ind w:left="426" w:hanging="426"/>
        <w:jc w:val="both"/>
        <w:rPr>
          <w:rFonts w:cs="Times New Roman"/>
        </w:rPr>
      </w:pPr>
      <w:r w:rsidRPr="002F38AB">
        <w:rPr>
          <w:rFonts w:cs="Times New Roman"/>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innemu podmiotowi na koszt i ryzyko Wykonawcy.</w:t>
      </w:r>
    </w:p>
    <w:p w14:paraId="262F0EDD" w14:textId="60028954" w:rsidR="00E41EAA" w:rsidRPr="002F38AB" w:rsidRDefault="00E41EAA" w:rsidP="00E41EAA">
      <w:pPr>
        <w:pStyle w:val="Normalny1"/>
        <w:numPr>
          <w:ilvl w:val="6"/>
          <w:numId w:val="20"/>
        </w:numPr>
        <w:ind w:left="426" w:hanging="426"/>
        <w:jc w:val="both"/>
        <w:rPr>
          <w:rFonts w:cs="Times New Roman"/>
        </w:rPr>
      </w:pPr>
      <w:r w:rsidRPr="002F38AB">
        <w:rPr>
          <w:rFonts w:cs="Times New Roman"/>
        </w:rPr>
        <w:t xml:space="preserve">Za dzień faktycznego </w:t>
      </w:r>
      <w:r w:rsidRPr="002F38AB">
        <w:rPr>
          <w:rFonts w:cs="Times New Roman"/>
          <w:bCs/>
        </w:rPr>
        <w:t>odbioru końcowego</w:t>
      </w:r>
      <w:r w:rsidRPr="002F38AB">
        <w:rPr>
          <w:rFonts w:cs="Times New Roman"/>
        </w:rPr>
        <w:t xml:space="preserve"> uznaje się dzień podpisania przez upoważnionych przedstawicieli Stron umowy protokołu odbioru końcowego robót</w:t>
      </w:r>
      <w:r w:rsidR="002D56B9">
        <w:rPr>
          <w:rFonts w:cs="Times New Roman"/>
        </w:rPr>
        <w:t xml:space="preserve"> bez zastrzeżeń</w:t>
      </w:r>
      <w:r w:rsidRPr="002F38AB">
        <w:rPr>
          <w:rFonts w:cs="Times New Roman"/>
        </w:rPr>
        <w:t>.</w:t>
      </w:r>
    </w:p>
    <w:p w14:paraId="7659FC97" w14:textId="262C0877" w:rsidR="00E41EAA" w:rsidRPr="002F38AB" w:rsidRDefault="00E41EAA" w:rsidP="00E41EAA">
      <w:pPr>
        <w:pStyle w:val="Normalny1"/>
        <w:numPr>
          <w:ilvl w:val="6"/>
          <w:numId w:val="20"/>
        </w:numPr>
        <w:ind w:left="426" w:hanging="426"/>
        <w:jc w:val="both"/>
        <w:rPr>
          <w:rFonts w:cs="Times New Roman"/>
          <w:bCs/>
        </w:rPr>
      </w:pPr>
      <w:r w:rsidRPr="002F38AB">
        <w:rPr>
          <w:rFonts w:cs="Times New Roman"/>
          <w:bCs/>
        </w:rPr>
        <w:t>Przegląd gwarancyjny przeprowadzany jest na co najmniej 30 dni przed upływem okresu rękojmi i gwarancji jakości.</w:t>
      </w:r>
    </w:p>
    <w:p w14:paraId="753C118E" w14:textId="712E72CF" w:rsidR="00E41EAA" w:rsidRPr="002F38AB" w:rsidRDefault="00E41EAA" w:rsidP="00E41EAA">
      <w:pPr>
        <w:pStyle w:val="Normalny1"/>
        <w:numPr>
          <w:ilvl w:val="6"/>
          <w:numId w:val="20"/>
        </w:numPr>
        <w:ind w:left="426" w:hanging="426"/>
        <w:jc w:val="both"/>
        <w:rPr>
          <w:rFonts w:cs="Times New Roman"/>
        </w:rPr>
      </w:pPr>
      <w:r w:rsidRPr="002F38AB">
        <w:rPr>
          <w:rFonts w:cs="Times New Roman"/>
          <w:bCs/>
        </w:rPr>
        <w:t>Przegląd gwarancyjny</w:t>
      </w:r>
      <w:r w:rsidRPr="002F38AB">
        <w:rPr>
          <w:rFonts w:cs="Times New Roman"/>
        </w:rPr>
        <w:t xml:space="preserve"> przeprowadza się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C7A7996"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bCs/>
        </w:rPr>
        <w:t>Odbiór gwarancyjny</w:t>
      </w:r>
      <w:r w:rsidRPr="002F38AB">
        <w:rPr>
          <w:rFonts w:cs="Times New Roman"/>
          <w:b/>
        </w:rPr>
        <w:t xml:space="preserve"> </w:t>
      </w:r>
      <w:r w:rsidRPr="002F38AB">
        <w:rPr>
          <w:rFonts w:cs="Times New Roman"/>
          <w:bCs/>
        </w:rPr>
        <w:t>(ostateczny)</w:t>
      </w:r>
      <w:r w:rsidRPr="002F38AB">
        <w:rPr>
          <w:rFonts w:cs="Times New Roman"/>
          <w:b/>
        </w:rPr>
        <w:t xml:space="preserve"> </w:t>
      </w:r>
      <w:r w:rsidRPr="002F38AB">
        <w:rPr>
          <w:rFonts w:cs="Times New Roman"/>
        </w:rPr>
        <w:t>całego przedmiotu Umowy odbywać się będzie na następujących zasadach:</w:t>
      </w:r>
    </w:p>
    <w:p w14:paraId="219732DB" w14:textId="77777777" w:rsidR="00E41EAA" w:rsidRPr="002F38AB" w:rsidRDefault="00E41EAA" w:rsidP="00E41EAA">
      <w:pPr>
        <w:pStyle w:val="Normalny1"/>
        <w:numPr>
          <w:ilvl w:val="0"/>
          <w:numId w:val="22"/>
        </w:numPr>
        <w:jc w:val="both"/>
        <w:rPr>
          <w:rFonts w:cs="Times New Roman"/>
        </w:rPr>
      </w:pPr>
      <w:r w:rsidRPr="002F38AB">
        <w:rPr>
          <w:rFonts w:cs="Times New Roman"/>
        </w:rPr>
        <w:t>przegląd gwarancyjny polega na ocenie robót związanych z usunięciem wad ujawnionych w okresie rękojmi i gwarancji jakości,</w:t>
      </w:r>
    </w:p>
    <w:p w14:paraId="4086BA59" w14:textId="77777777" w:rsidR="00E41EAA" w:rsidRPr="002F38AB" w:rsidRDefault="00E41EAA" w:rsidP="00E41EAA">
      <w:pPr>
        <w:pStyle w:val="Normalny1"/>
        <w:numPr>
          <w:ilvl w:val="0"/>
          <w:numId w:val="22"/>
        </w:numPr>
        <w:jc w:val="both"/>
        <w:rPr>
          <w:rFonts w:cs="Times New Roman"/>
        </w:rPr>
      </w:pPr>
      <w:r w:rsidRPr="002F38AB">
        <w:rPr>
          <w:rFonts w:cs="Times New Roman"/>
        </w:rPr>
        <w:t>Zamawiający wyznacza termin pogwarancyjnego odbioru robót budowlanych przed upływem terminu rękojmi za wady lub gwarancji jakości, a także na protokolarne stwierdzenie usunięcia wad ujawnionych w okresie rękojmi za wady lub gwarancji jakości,</w:t>
      </w:r>
    </w:p>
    <w:p w14:paraId="0BA7CA6B" w14:textId="77777777" w:rsidR="00E41EAA" w:rsidRPr="002F38AB" w:rsidRDefault="00E41EAA" w:rsidP="00E41EAA">
      <w:pPr>
        <w:pStyle w:val="Normalny1"/>
        <w:numPr>
          <w:ilvl w:val="0"/>
          <w:numId w:val="22"/>
        </w:numPr>
        <w:jc w:val="both"/>
        <w:rPr>
          <w:rFonts w:cs="Times New Roman"/>
        </w:rPr>
      </w:pPr>
      <w:r w:rsidRPr="002F38AB">
        <w:rPr>
          <w:rFonts w:cs="Times New Roman"/>
        </w:rPr>
        <w:t>Strony postanawiają, że z czynności odbioru pogwarancyjnego będzie sporządzony protokół odbioru pogwarancyjnego zawierający wszelkie ustalenia dokonane w toku odbioru, jak również terminy wyznaczone na usunięcie stwierdzonych przy odbiorze wad,</w:t>
      </w:r>
    </w:p>
    <w:p w14:paraId="3F0D156E" w14:textId="77777777" w:rsidR="00E41EAA" w:rsidRPr="002F38AB" w:rsidRDefault="00E41EAA" w:rsidP="00E41EAA">
      <w:pPr>
        <w:pStyle w:val="Normalny1"/>
        <w:numPr>
          <w:ilvl w:val="0"/>
          <w:numId w:val="22"/>
        </w:numPr>
        <w:jc w:val="both"/>
        <w:rPr>
          <w:rFonts w:cs="Times New Roman"/>
        </w:rPr>
      </w:pPr>
      <w:r w:rsidRPr="002F38AB">
        <w:rPr>
          <w:rFonts w:cs="Times New Roman"/>
        </w:rPr>
        <w:t xml:space="preserve">Strony postanawiają, że termin usunięcia przez Wykonawcę wad stwierdzonych przy odbiorze, </w:t>
      </w:r>
      <w:r w:rsidRPr="002F38AB">
        <w:rPr>
          <w:rFonts w:cs="Times New Roman"/>
        </w:rPr>
        <w:br/>
        <w:t xml:space="preserve">w okresie gwarancyjnym lub w okresie rękojmi wynosić będzie </w:t>
      </w:r>
      <w:r w:rsidRPr="002F38AB">
        <w:rPr>
          <w:rFonts w:cs="Times New Roman"/>
          <w:bCs/>
        </w:rPr>
        <w:t>14 dni</w:t>
      </w:r>
      <w:r w:rsidRPr="002F38AB">
        <w:rPr>
          <w:rFonts w:cs="Times New Roman"/>
        </w:rPr>
        <w:t>, chyba, że w trakcie odbioru Strony postanowią inaczej,</w:t>
      </w:r>
    </w:p>
    <w:p w14:paraId="73FBFD64" w14:textId="037A8E56" w:rsidR="00E41EAA" w:rsidRPr="002F38AB" w:rsidRDefault="00E41EAA" w:rsidP="00E41EAA">
      <w:pPr>
        <w:pStyle w:val="Normalny1"/>
        <w:numPr>
          <w:ilvl w:val="0"/>
          <w:numId w:val="22"/>
        </w:numPr>
        <w:jc w:val="both"/>
        <w:rPr>
          <w:rFonts w:cs="Times New Roman"/>
        </w:rPr>
      </w:pPr>
      <w:r w:rsidRPr="002F38AB">
        <w:rPr>
          <w:rFonts w:cs="Times New Roman"/>
        </w:rPr>
        <w:t>Zamawiający może podjąć decyzję o przerwaniu czynności odbioru, jeżeli w czasie tych czynności ujawniono istnienie wad, które uniemożliwiają użytkowanie przedmiotu umowy zgodnie</w:t>
      </w:r>
      <w:r w:rsidR="00F41299">
        <w:rPr>
          <w:rFonts w:cs="Times New Roman"/>
        </w:rPr>
        <w:t xml:space="preserve"> </w:t>
      </w:r>
      <w:r w:rsidRPr="002F38AB">
        <w:rPr>
          <w:rFonts w:cs="Times New Roman"/>
        </w:rPr>
        <w:t>z przeznaczeniem – aż do czasu usunięcia wad,</w:t>
      </w:r>
    </w:p>
    <w:p w14:paraId="2534DCC4" w14:textId="77777777" w:rsidR="00E41EAA" w:rsidRPr="002F38AB" w:rsidRDefault="00E41EAA" w:rsidP="00E41EAA">
      <w:pPr>
        <w:pStyle w:val="Normalny1"/>
        <w:numPr>
          <w:ilvl w:val="0"/>
          <w:numId w:val="22"/>
        </w:numPr>
        <w:jc w:val="both"/>
        <w:rPr>
          <w:rFonts w:cs="Times New Roman"/>
        </w:rPr>
      </w:pPr>
      <w:r w:rsidRPr="002F38AB">
        <w:rPr>
          <w:rFonts w:cs="Times New Roman"/>
        </w:rPr>
        <w:t>Wykonawca zobowiązany jest do zawiadomienia na piśmie Zamawiającego o usunięciu wad,</w:t>
      </w:r>
    </w:p>
    <w:p w14:paraId="7806135B" w14:textId="77777777" w:rsidR="00E41EAA" w:rsidRPr="002F38AB" w:rsidRDefault="00E41EAA" w:rsidP="00E41EAA">
      <w:pPr>
        <w:pStyle w:val="Normalny1"/>
        <w:numPr>
          <w:ilvl w:val="0"/>
          <w:numId w:val="22"/>
        </w:numPr>
        <w:jc w:val="both"/>
        <w:rPr>
          <w:rFonts w:cs="Times New Roman"/>
        </w:rPr>
      </w:pPr>
      <w:r w:rsidRPr="002F38AB">
        <w:rPr>
          <w:rFonts w:cs="Times New Roman"/>
        </w:rPr>
        <w:t xml:space="preserve">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innemu podmiotowi na koszt i ryzyko Wykonawcy, </w:t>
      </w:r>
    </w:p>
    <w:p w14:paraId="1C218731" w14:textId="77777777" w:rsidR="00E41EAA" w:rsidRPr="002F38AB" w:rsidRDefault="00E41EAA" w:rsidP="00E41EAA">
      <w:pPr>
        <w:pStyle w:val="Normalny1"/>
        <w:numPr>
          <w:ilvl w:val="0"/>
          <w:numId w:val="22"/>
        </w:numPr>
        <w:jc w:val="both"/>
        <w:rPr>
          <w:rFonts w:cs="Times New Roman"/>
        </w:rPr>
      </w:pPr>
      <w:r w:rsidRPr="002F38AB">
        <w:rPr>
          <w:rFonts w:cs="Times New Roman"/>
        </w:rPr>
        <w:t>z czynności odbioru gwarancyjnego zostanie sporządzony protokół odbioru ostatecznego robót.</w:t>
      </w:r>
    </w:p>
    <w:p w14:paraId="4D4C2377"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rPr>
        <w:lastRenderedPageBreak/>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Koszt usunięcia nieprawidłowości lub wad ponosi Wykonawca.</w:t>
      </w:r>
    </w:p>
    <w:p w14:paraId="7CF95CB3" w14:textId="77777777" w:rsidR="00E41EAA" w:rsidRPr="002F38AB" w:rsidRDefault="00E41EAA" w:rsidP="00E41EAA">
      <w:pPr>
        <w:pStyle w:val="Normalny1"/>
        <w:numPr>
          <w:ilvl w:val="6"/>
          <w:numId w:val="20"/>
        </w:numPr>
        <w:ind w:left="426" w:hanging="426"/>
        <w:jc w:val="both"/>
        <w:rPr>
          <w:rFonts w:cs="Times New Roman"/>
        </w:rPr>
      </w:pPr>
      <w:r w:rsidRPr="002F38AB">
        <w:rPr>
          <w:rFonts w:cs="Times New Roman"/>
        </w:rPr>
        <w:t>Jeżeli dla ustalenia wystąpienia wad i ich przyczyn niezbędne jest dokonanie prób, badań, odkryć lub ekspertyz, inspektor nadzoru inwestorskiego może polecić Wykonawcy dokonanie tych czynności na koszt Wykonawcy.</w:t>
      </w:r>
    </w:p>
    <w:p w14:paraId="05664261" w14:textId="77777777" w:rsidR="00E41EAA" w:rsidRPr="002F38AB" w:rsidRDefault="00E41EAA" w:rsidP="00E41EAA">
      <w:pPr>
        <w:pStyle w:val="Normalny1"/>
        <w:numPr>
          <w:ilvl w:val="6"/>
          <w:numId w:val="20"/>
        </w:numPr>
        <w:tabs>
          <w:tab w:val="left" w:pos="360"/>
          <w:tab w:val="left" w:pos="916"/>
          <w:tab w:val="left" w:pos="1757"/>
        </w:tabs>
        <w:ind w:left="426" w:hanging="426"/>
        <w:jc w:val="both"/>
        <w:rPr>
          <w:rFonts w:eastAsia="Times New Roman" w:cs="Times New Roman"/>
          <w:lang w:eastAsia="pl-PL"/>
        </w:rPr>
      </w:pPr>
      <w:r w:rsidRPr="002F38AB">
        <w:rPr>
          <w:rFonts w:eastAsia="Times New Roman" w:cs="Times New Roman"/>
          <w:lang w:eastAsia="pl-PL"/>
        </w:rPr>
        <w:t xml:space="preserve"> Jeżeli próby, badania, odkrycia czy ekspertyzy nie potwierdzą wadliwości robót, Zamawiający zwraca Wykonawcy koszty ich przeprowadzenia.</w:t>
      </w:r>
    </w:p>
    <w:p w14:paraId="3F0D46C0" w14:textId="77777777" w:rsidR="00E41EAA" w:rsidRPr="002F38AB" w:rsidRDefault="00E41EAA" w:rsidP="00E41EAA">
      <w:pPr>
        <w:pStyle w:val="Normalny1"/>
        <w:numPr>
          <w:ilvl w:val="6"/>
          <w:numId w:val="20"/>
        </w:numPr>
        <w:tabs>
          <w:tab w:val="left" w:pos="360"/>
          <w:tab w:val="left" w:pos="916"/>
          <w:tab w:val="left" w:pos="1757"/>
        </w:tabs>
        <w:ind w:left="426" w:hanging="426"/>
        <w:jc w:val="both"/>
        <w:rPr>
          <w:rFonts w:eastAsia="Times New Roman" w:cs="Times New Roman"/>
          <w:lang w:eastAsia="pl-PL"/>
        </w:rPr>
      </w:pPr>
      <w:r w:rsidRPr="002F38AB">
        <w:rPr>
          <w:rFonts w:eastAsia="Times New Roman" w:cs="Times New Roman"/>
          <w:lang w:eastAsia="pl-PL"/>
        </w:rPr>
        <w:t>W przypadku stwierdzenia podczas odbioru, wystąpienia wad nienadających się do usunięcia lub niedających się usunąć w odpowiednim terminie Zamawiający może:</w:t>
      </w:r>
    </w:p>
    <w:p w14:paraId="7B600079" w14:textId="77777777" w:rsidR="00E41EAA" w:rsidRPr="002F38AB" w:rsidRDefault="00E41EAA" w:rsidP="00E41EAA">
      <w:pPr>
        <w:numPr>
          <w:ilvl w:val="0"/>
          <w:numId w:val="8"/>
        </w:numPr>
        <w:tabs>
          <w:tab w:val="left" w:pos="720"/>
          <w:tab w:val="left" w:pos="916"/>
          <w:tab w:val="left" w:pos="1757"/>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obniżyć odpowiednio wynagrodzenie, jeśli wady są nieistotne i dokonać odbioru robót,</w:t>
      </w:r>
    </w:p>
    <w:p w14:paraId="2CFF2229" w14:textId="77777777" w:rsidR="00E41EAA" w:rsidRPr="002F38AB" w:rsidRDefault="00E41EAA" w:rsidP="00E41EAA">
      <w:pPr>
        <w:numPr>
          <w:ilvl w:val="0"/>
          <w:numId w:val="8"/>
        </w:numPr>
        <w:tabs>
          <w:tab w:val="left" w:pos="720"/>
          <w:tab w:val="left" w:pos="916"/>
          <w:tab w:val="left" w:pos="1757"/>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odstąpić od Umowy w całości lub w części w terminie 30 dni od podpisania protokołu stwierdzającego istnienie wad.</w:t>
      </w:r>
    </w:p>
    <w:p w14:paraId="52CE50A4" w14:textId="77777777" w:rsidR="00E41EAA" w:rsidRPr="002F38AB" w:rsidRDefault="00E41EAA" w:rsidP="00E41EAA">
      <w:pPr>
        <w:pStyle w:val="Akapitzlist"/>
        <w:numPr>
          <w:ilvl w:val="0"/>
          <w:numId w:val="37"/>
        </w:numPr>
        <w:tabs>
          <w:tab w:val="left" w:pos="720"/>
          <w:tab w:val="left" w:pos="916"/>
          <w:tab w:val="left" w:pos="1757"/>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Powyższe postanowienia nie naruszają uprawnień Stron przysługujących zgodnie z przepisami kodeksu cywilnego w zakresie niewykonania lub nienależytego wykonania zobowiązań.</w:t>
      </w:r>
    </w:p>
    <w:p w14:paraId="4FF883EF" w14:textId="77777777" w:rsidR="00E41EAA" w:rsidRPr="002F38AB" w:rsidRDefault="00E41EAA" w:rsidP="00E41EAA">
      <w:pPr>
        <w:tabs>
          <w:tab w:val="left" w:pos="283"/>
        </w:tabs>
        <w:suppressAutoHyphens/>
        <w:spacing w:after="0" w:line="240" w:lineRule="auto"/>
        <w:jc w:val="center"/>
        <w:rPr>
          <w:rFonts w:ascii="Times New Roman" w:eastAsia="Times New Roman" w:hAnsi="Times New Roman" w:cs="Times New Roman"/>
          <w:b/>
          <w:sz w:val="24"/>
          <w:szCs w:val="24"/>
          <w:lang w:eastAsia="pl-PL"/>
        </w:rPr>
      </w:pPr>
    </w:p>
    <w:p w14:paraId="0BEA584C" w14:textId="0FB32754" w:rsidR="00E41EAA" w:rsidRPr="002F38AB" w:rsidRDefault="00E41EAA" w:rsidP="00E41EAA">
      <w:pPr>
        <w:tabs>
          <w:tab w:val="left" w:pos="283"/>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1</w:t>
      </w:r>
      <w:r w:rsidR="00936B76" w:rsidRPr="002F38AB">
        <w:rPr>
          <w:rFonts w:ascii="Times New Roman" w:eastAsia="Times New Roman" w:hAnsi="Times New Roman" w:cs="Times New Roman"/>
          <w:b/>
          <w:sz w:val="24"/>
          <w:szCs w:val="24"/>
          <w:lang w:eastAsia="pl-PL"/>
        </w:rPr>
        <w:t>2</w:t>
      </w:r>
      <w:r w:rsidR="00F41299">
        <w:rPr>
          <w:rFonts w:ascii="Times New Roman" w:eastAsia="Times New Roman" w:hAnsi="Times New Roman" w:cs="Times New Roman"/>
          <w:b/>
          <w:sz w:val="24"/>
          <w:szCs w:val="24"/>
          <w:lang w:eastAsia="pl-PL"/>
        </w:rPr>
        <w:t>.</w:t>
      </w:r>
    </w:p>
    <w:p w14:paraId="384A0160" w14:textId="77777777" w:rsidR="00E41EAA" w:rsidRPr="002F38AB" w:rsidRDefault="00E41EAA" w:rsidP="00E41EAA">
      <w:pPr>
        <w:tabs>
          <w:tab w:val="left" w:pos="283"/>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Kary umowne</w:t>
      </w:r>
    </w:p>
    <w:p w14:paraId="0A238856" w14:textId="77777777" w:rsidR="00E41EAA" w:rsidRPr="002F38AB" w:rsidRDefault="00E41EAA" w:rsidP="00E41EAA">
      <w:pPr>
        <w:numPr>
          <w:ilvl w:val="0"/>
          <w:numId w:val="9"/>
        </w:numPr>
        <w:tabs>
          <w:tab w:val="left" w:pos="360"/>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razie niewykonania lub nienależytego wykonania umowy przez Wykonawcę, Wykonawca zobowiązuje się zapłacić Zamawiającemu kary umowne:</w:t>
      </w:r>
    </w:p>
    <w:p w14:paraId="66FD61EC" w14:textId="2DD5515E" w:rsidR="00E41EAA" w:rsidRPr="002F38AB" w:rsidRDefault="00E41EAA" w:rsidP="002A715A">
      <w:pPr>
        <w:numPr>
          <w:ilvl w:val="0"/>
          <w:numId w:val="10"/>
        </w:numPr>
        <w:tabs>
          <w:tab w:val="left" w:pos="720"/>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 naruszenie terminu wykonania zamówienia</w:t>
      </w:r>
      <w:r w:rsidR="002B0D42">
        <w:rPr>
          <w:rFonts w:ascii="Times New Roman" w:eastAsia="Times New Roman" w:hAnsi="Times New Roman" w:cs="Times New Roman"/>
          <w:sz w:val="24"/>
          <w:szCs w:val="24"/>
          <w:lang w:eastAsia="pl-PL"/>
        </w:rPr>
        <w:t>,</w:t>
      </w:r>
      <w:r w:rsidRPr="002F38AB">
        <w:rPr>
          <w:rFonts w:ascii="Times New Roman" w:eastAsia="Times New Roman" w:hAnsi="Times New Roman" w:cs="Times New Roman"/>
          <w:sz w:val="24"/>
          <w:szCs w:val="24"/>
          <w:lang w:eastAsia="pl-PL"/>
        </w:rPr>
        <w:t xml:space="preserve"> o którym mowa w § </w:t>
      </w:r>
      <w:r w:rsidR="000D005C" w:rsidRPr="002F38AB">
        <w:rPr>
          <w:rFonts w:ascii="Times New Roman" w:eastAsia="Times New Roman" w:hAnsi="Times New Roman" w:cs="Times New Roman"/>
          <w:sz w:val="24"/>
          <w:szCs w:val="24"/>
          <w:lang w:eastAsia="pl-PL"/>
        </w:rPr>
        <w:t>4</w:t>
      </w:r>
      <w:r w:rsidRPr="002F38AB">
        <w:rPr>
          <w:rFonts w:ascii="Times New Roman" w:eastAsia="Times New Roman" w:hAnsi="Times New Roman" w:cs="Times New Roman"/>
          <w:sz w:val="24"/>
          <w:szCs w:val="24"/>
          <w:lang w:eastAsia="pl-PL"/>
        </w:rPr>
        <w:t xml:space="preserve"> ust. 1 w wysokości 0,</w:t>
      </w:r>
      <w:r w:rsidR="000D4D1A" w:rsidRPr="002F38AB">
        <w:rPr>
          <w:rFonts w:ascii="Times New Roman" w:eastAsia="Times New Roman" w:hAnsi="Times New Roman" w:cs="Times New Roman"/>
          <w:sz w:val="24"/>
          <w:szCs w:val="24"/>
          <w:lang w:eastAsia="pl-PL"/>
        </w:rPr>
        <w:t>3</w:t>
      </w:r>
      <w:r w:rsidRPr="002F38AB">
        <w:rPr>
          <w:rFonts w:ascii="Times New Roman" w:eastAsia="Times New Roman" w:hAnsi="Times New Roman" w:cs="Times New Roman"/>
          <w:sz w:val="24"/>
          <w:szCs w:val="24"/>
          <w:lang w:eastAsia="pl-PL"/>
        </w:rPr>
        <w:t xml:space="preserve">% wynagrodzenia brutto określonego w § </w:t>
      </w:r>
      <w:r w:rsidR="000D005C" w:rsidRPr="002F38AB">
        <w:rPr>
          <w:rFonts w:ascii="Times New Roman" w:eastAsia="Times New Roman" w:hAnsi="Times New Roman" w:cs="Times New Roman"/>
          <w:sz w:val="24"/>
          <w:szCs w:val="24"/>
          <w:lang w:eastAsia="pl-PL"/>
        </w:rPr>
        <w:t>9</w:t>
      </w:r>
      <w:r w:rsidRPr="002F38AB">
        <w:rPr>
          <w:rFonts w:ascii="Times New Roman" w:eastAsia="Times New Roman" w:hAnsi="Times New Roman" w:cs="Times New Roman"/>
          <w:sz w:val="24"/>
          <w:szCs w:val="24"/>
          <w:lang w:eastAsia="pl-PL"/>
        </w:rPr>
        <w:t xml:space="preserve"> ust. 2 niniejszej Umowy, za każdy dzień </w:t>
      </w:r>
      <w:r w:rsidR="00BC1B17">
        <w:rPr>
          <w:rFonts w:ascii="Times New Roman" w:eastAsia="Times New Roman" w:hAnsi="Times New Roman" w:cs="Times New Roman"/>
          <w:sz w:val="24"/>
          <w:szCs w:val="24"/>
          <w:lang w:eastAsia="pl-PL"/>
        </w:rPr>
        <w:t>opóźnienia</w:t>
      </w:r>
      <w:r w:rsidR="00121B65" w:rsidRPr="002F38AB">
        <w:rPr>
          <w:rFonts w:ascii="Times New Roman" w:eastAsia="Times New Roman" w:hAnsi="Times New Roman" w:cs="Times New Roman"/>
          <w:sz w:val="24"/>
          <w:szCs w:val="24"/>
          <w:lang w:eastAsia="pl-PL"/>
        </w:rPr>
        <w:t>,</w:t>
      </w:r>
      <w:bookmarkStart w:id="13" w:name="_Hlk49149430"/>
    </w:p>
    <w:bookmarkEnd w:id="13"/>
    <w:p w14:paraId="72DA407E" w14:textId="58D28B4B" w:rsidR="00E41EAA" w:rsidRPr="00BC1B17" w:rsidRDefault="00E41EAA" w:rsidP="00BC1B17">
      <w:pPr>
        <w:pStyle w:val="Akapitzlist1"/>
        <w:numPr>
          <w:ilvl w:val="0"/>
          <w:numId w:val="10"/>
        </w:numPr>
        <w:spacing w:line="240" w:lineRule="auto"/>
        <w:ind w:left="714" w:hanging="357"/>
        <w:rPr>
          <w:rFonts w:ascii="Times New Roman" w:hAnsi="Times New Roman" w:cs="Times New Roman"/>
          <w:sz w:val="24"/>
          <w:szCs w:val="24"/>
        </w:rPr>
      </w:pPr>
      <w:r w:rsidRPr="002F38AB">
        <w:rPr>
          <w:rFonts w:ascii="Times New Roman" w:hAnsi="Times New Roman" w:cs="Times New Roman"/>
          <w:sz w:val="24"/>
          <w:szCs w:val="24"/>
          <w:lang w:eastAsia="pl-PL"/>
        </w:rPr>
        <w:t>za wprowadzenie zmian w oznakowaniu na czas prowadzenia robót niezgodnych z zatwierdzonym projektem organizacji ruchu, braki w oznakowaniu lub wykonanie oznakowania z nienależytą starannością w wysokości 500 zł ,za każdy dzień stwierdzonych powyższych nieprawidłowości,</w:t>
      </w:r>
    </w:p>
    <w:p w14:paraId="39E90521" w14:textId="439708FF" w:rsidR="00E41EAA" w:rsidRPr="002F38AB"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 nieprzedłożenie do zaakceptowania projektu umowy o podwykonawstwo, której przedmiotem są ro</w:t>
      </w:r>
      <w:r w:rsidR="00BC1B17">
        <w:rPr>
          <w:rFonts w:ascii="Times New Roman" w:eastAsia="Times New Roman" w:hAnsi="Times New Roman" w:cs="Times New Roman"/>
          <w:sz w:val="24"/>
          <w:szCs w:val="24"/>
          <w:lang w:eastAsia="pl-PL"/>
        </w:rPr>
        <w:t>boty budowlane, lub projektu</w:t>
      </w:r>
      <w:r w:rsidRPr="002F38AB">
        <w:rPr>
          <w:rFonts w:ascii="Times New Roman" w:eastAsia="Times New Roman" w:hAnsi="Times New Roman" w:cs="Times New Roman"/>
          <w:sz w:val="24"/>
          <w:szCs w:val="24"/>
          <w:lang w:eastAsia="pl-PL"/>
        </w:rPr>
        <w:t xml:space="preserve"> zmiany</w:t>
      </w:r>
      <w:r w:rsidR="00BC1B17">
        <w:rPr>
          <w:rFonts w:ascii="Times New Roman" w:eastAsia="Times New Roman" w:hAnsi="Times New Roman" w:cs="Times New Roman"/>
          <w:sz w:val="24"/>
          <w:szCs w:val="24"/>
          <w:lang w:eastAsia="pl-PL"/>
        </w:rPr>
        <w:t xml:space="preserve"> umowy -</w:t>
      </w:r>
      <w:r w:rsidRPr="002F38AB">
        <w:rPr>
          <w:rFonts w:ascii="Times New Roman" w:eastAsia="Times New Roman" w:hAnsi="Times New Roman" w:cs="Times New Roman"/>
          <w:sz w:val="24"/>
          <w:szCs w:val="24"/>
          <w:lang w:eastAsia="pl-PL"/>
        </w:rPr>
        <w:t xml:space="preserve"> w wysokości 500 zł</w:t>
      </w:r>
      <w:r w:rsidR="00BC1B17">
        <w:rPr>
          <w:rFonts w:ascii="Times New Roman" w:eastAsia="Times New Roman" w:hAnsi="Times New Roman" w:cs="Times New Roman"/>
          <w:sz w:val="24"/>
          <w:szCs w:val="24"/>
          <w:lang w:eastAsia="pl-PL"/>
        </w:rPr>
        <w:t xml:space="preserve"> za każdy przypadek</w:t>
      </w:r>
      <w:r w:rsidRPr="002F38AB">
        <w:rPr>
          <w:rFonts w:ascii="Times New Roman" w:eastAsia="Times New Roman" w:hAnsi="Times New Roman" w:cs="Times New Roman"/>
          <w:sz w:val="24"/>
          <w:szCs w:val="24"/>
          <w:lang w:eastAsia="pl-PL"/>
        </w:rPr>
        <w:t>,</w:t>
      </w:r>
    </w:p>
    <w:p w14:paraId="4F9C4C00" w14:textId="64D8D570" w:rsidR="00E41EAA" w:rsidRPr="00BC1B17" w:rsidRDefault="00E41EAA" w:rsidP="00BC1B17">
      <w:pPr>
        <w:numPr>
          <w:ilvl w:val="0"/>
          <w:numId w:val="10"/>
        </w:numPr>
        <w:tabs>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 nieprzedłożenie poświadczonej za zgodność z oryginałem kopii umowy o podwykonawstwo lub jej zmiany w wysokości 300 zł,</w:t>
      </w:r>
    </w:p>
    <w:p w14:paraId="3A1C6B33" w14:textId="77777777" w:rsidR="00E41EAA" w:rsidRPr="002F38AB"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nie będzie wymagana, jeżeli przed terminem ustalonym do jej zapłaty w wezwaniu Zamawiającego, Wykonawca ureguluje wszelkie zobowiązania wobec niezgłoszonego lub nieprawidłowo zgłoszonego podwykonawcy lub dalszego podwykonawcy,</w:t>
      </w:r>
    </w:p>
    <w:p w14:paraId="6F495D24" w14:textId="43FD9965" w:rsidR="00E41EAA" w:rsidRPr="002F38AB"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za naruszenie terminu w usunięciu wad i usterek stwierdzonych przy odbiorze końcowym </w:t>
      </w:r>
      <w:r w:rsidRPr="002F38AB">
        <w:rPr>
          <w:rFonts w:ascii="Times New Roman" w:eastAsia="Times New Roman" w:hAnsi="Times New Roman" w:cs="Times New Roman"/>
          <w:sz w:val="24"/>
          <w:szCs w:val="24"/>
          <w:lang w:eastAsia="pl-PL"/>
        </w:rPr>
        <w:br/>
        <w:t>i ostatecznym wskazanym w protokołach odbioru w wysokości 0,</w:t>
      </w:r>
      <w:r w:rsidR="000D4D1A" w:rsidRPr="002F38AB">
        <w:rPr>
          <w:rFonts w:ascii="Times New Roman" w:eastAsia="Times New Roman" w:hAnsi="Times New Roman" w:cs="Times New Roman"/>
          <w:sz w:val="24"/>
          <w:szCs w:val="24"/>
          <w:lang w:eastAsia="pl-PL"/>
        </w:rPr>
        <w:t>3</w:t>
      </w:r>
      <w:r w:rsidRPr="002F38AB">
        <w:rPr>
          <w:rFonts w:ascii="Times New Roman" w:eastAsia="Times New Roman" w:hAnsi="Times New Roman" w:cs="Times New Roman"/>
          <w:sz w:val="24"/>
          <w:szCs w:val="24"/>
          <w:lang w:eastAsia="pl-PL"/>
        </w:rPr>
        <w:t xml:space="preserve">% wynagrodzenia brutto określonego w § </w:t>
      </w:r>
      <w:r w:rsidR="002161DA" w:rsidRPr="002F38AB">
        <w:rPr>
          <w:rFonts w:ascii="Times New Roman" w:eastAsia="Times New Roman" w:hAnsi="Times New Roman" w:cs="Times New Roman"/>
          <w:sz w:val="24"/>
          <w:szCs w:val="24"/>
          <w:lang w:eastAsia="pl-PL"/>
        </w:rPr>
        <w:t>9</w:t>
      </w:r>
      <w:r w:rsidRPr="002F38AB">
        <w:rPr>
          <w:rFonts w:ascii="Times New Roman" w:eastAsia="Times New Roman" w:hAnsi="Times New Roman" w:cs="Times New Roman"/>
          <w:sz w:val="24"/>
          <w:szCs w:val="24"/>
          <w:lang w:eastAsia="pl-PL"/>
        </w:rPr>
        <w:t xml:space="preserve"> ust. 2 niniejszej Umowy, za każdy dzień </w:t>
      </w:r>
      <w:r w:rsidR="00121B65" w:rsidRPr="002F38AB">
        <w:rPr>
          <w:rFonts w:ascii="Times New Roman" w:eastAsia="Times New Roman" w:hAnsi="Times New Roman" w:cs="Times New Roman"/>
          <w:sz w:val="24"/>
          <w:szCs w:val="24"/>
          <w:lang w:eastAsia="pl-PL"/>
        </w:rPr>
        <w:t>zwłoki,</w:t>
      </w:r>
      <w:r w:rsidRPr="002F38AB">
        <w:rPr>
          <w:rFonts w:ascii="Times New Roman" w:eastAsia="Times New Roman" w:hAnsi="Times New Roman" w:cs="Times New Roman"/>
          <w:sz w:val="24"/>
          <w:szCs w:val="24"/>
          <w:lang w:eastAsia="pl-PL"/>
        </w:rPr>
        <w:t xml:space="preserve"> liczony od dnia wyznaczonego na usunięcie wad,</w:t>
      </w:r>
    </w:p>
    <w:p w14:paraId="6C871135" w14:textId="46AD9BD4" w:rsidR="00E41EAA" w:rsidRPr="002F38AB"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za odstąpienie od umowy z przyczyn niezależnych od Zamawiającego w wysokości </w:t>
      </w:r>
      <w:r w:rsidR="000510A8" w:rsidRPr="002F38AB">
        <w:rPr>
          <w:rFonts w:ascii="Times New Roman" w:eastAsia="Times New Roman" w:hAnsi="Times New Roman" w:cs="Times New Roman"/>
          <w:sz w:val="24"/>
          <w:szCs w:val="24"/>
          <w:lang w:eastAsia="pl-PL"/>
        </w:rPr>
        <w:t>2</w:t>
      </w:r>
      <w:r w:rsidRPr="002F38AB">
        <w:rPr>
          <w:rFonts w:ascii="Times New Roman" w:eastAsia="Times New Roman" w:hAnsi="Times New Roman" w:cs="Times New Roman"/>
          <w:sz w:val="24"/>
          <w:szCs w:val="24"/>
          <w:lang w:eastAsia="pl-PL"/>
        </w:rPr>
        <w:t xml:space="preserve">0%  wynagrodzenia brutto określonego w § </w:t>
      </w:r>
      <w:r w:rsidR="002161DA" w:rsidRPr="002F38AB">
        <w:rPr>
          <w:rFonts w:ascii="Times New Roman" w:eastAsia="Times New Roman" w:hAnsi="Times New Roman" w:cs="Times New Roman"/>
          <w:sz w:val="24"/>
          <w:szCs w:val="24"/>
          <w:lang w:eastAsia="pl-PL"/>
        </w:rPr>
        <w:t>9</w:t>
      </w:r>
      <w:r w:rsidRPr="002F38AB">
        <w:rPr>
          <w:rFonts w:ascii="Times New Roman" w:eastAsia="Times New Roman" w:hAnsi="Times New Roman" w:cs="Times New Roman"/>
          <w:sz w:val="24"/>
          <w:szCs w:val="24"/>
          <w:lang w:eastAsia="pl-PL"/>
        </w:rPr>
        <w:t xml:space="preserve"> ust. 2 niniejszej Umowy,</w:t>
      </w:r>
    </w:p>
    <w:p w14:paraId="14AC0416" w14:textId="644A7126" w:rsidR="00E41EAA" w:rsidRPr="002F38AB" w:rsidRDefault="00E41EAA" w:rsidP="00121B65">
      <w:pPr>
        <w:pStyle w:val="Akapitzlist"/>
        <w:numPr>
          <w:ilvl w:val="0"/>
          <w:numId w:val="10"/>
        </w:numPr>
        <w:spacing w:after="0" w:line="240" w:lineRule="auto"/>
        <w:ind w:hanging="357"/>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lastRenderedPageBreak/>
        <w:t xml:space="preserve">z tytułu niespełnienia przez Wykonawcę lub podwykonawcę wymogu zatrudnienia na podstawie umowy o pracę osób wykonujących wskazane w § </w:t>
      </w:r>
      <w:r w:rsidR="002161DA" w:rsidRPr="002F38AB">
        <w:rPr>
          <w:rFonts w:ascii="Times New Roman" w:eastAsia="Times New Roman" w:hAnsi="Times New Roman" w:cs="Times New Roman"/>
          <w:sz w:val="24"/>
          <w:szCs w:val="24"/>
          <w:lang w:eastAsia="pl-PL"/>
        </w:rPr>
        <w:t>3</w:t>
      </w:r>
      <w:r w:rsidRPr="002F38AB">
        <w:rPr>
          <w:rFonts w:ascii="Times New Roman" w:eastAsia="Times New Roman" w:hAnsi="Times New Roman" w:cs="Times New Roman"/>
          <w:sz w:val="24"/>
          <w:szCs w:val="24"/>
          <w:lang w:eastAsia="pl-PL"/>
        </w:rPr>
        <w:t xml:space="preserve"> ust. 1 Umowy czynności Zamawiający przewiduje sankcję w postaci obowiązku zapłaty przez Wykonawcę kary umownej w wysokości 500 zł, za każdy stwierdzony przypadek,</w:t>
      </w:r>
    </w:p>
    <w:p w14:paraId="26256DC6" w14:textId="66F869D3" w:rsidR="00E41EAA" w:rsidRPr="002F38AB" w:rsidRDefault="00E41EAA" w:rsidP="004C6AA6">
      <w:pPr>
        <w:numPr>
          <w:ilvl w:val="0"/>
          <w:numId w:val="10"/>
        </w:numPr>
        <w:tabs>
          <w:tab w:val="left" w:pos="720"/>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 naruszenie terminu dostarczenia geodezyjnej inwentaryzacji powykonawczej, o którym mowa w § 1</w:t>
      </w:r>
      <w:r w:rsidR="00131586" w:rsidRPr="002F38AB">
        <w:rPr>
          <w:rFonts w:ascii="Times New Roman" w:eastAsia="Times New Roman" w:hAnsi="Times New Roman" w:cs="Times New Roman"/>
          <w:sz w:val="24"/>
          <w:szCs w:val="24"/>
          <w:lang w:eastAsia="pl-PL"/>
        </w:rPr>
        <w:t>1</w:t>
      </w:r>
      <w:r w:rsidRPr="002F38AB">
        <w:rPr>
          <w:rFonts w:ascii="Times New Roman" w:eastAsia="Times New Roman" w:hAnsi="Times New Roman" w:cs="Times New Roman"/>
          <w:sz w:val="24"/>
          <w:szCs w:val="24"/>
          <w:lang w:eastAsia="pl-PL"/>
        </w:rPr>
        <w:t xml:space="preserve"> ust. 9 Umowy w wysokości 0,02% wynagrodzenia brutto określonego w § </w:t>
      </w:r>
      <w:r w:rsidR="002161DA" w:rsidRPr="002F38AB">
        <w:rPr>
          <w:rFonts w:ascii="Times New Roman" w:eastAsia="Times New Roman" w:hAnsi="Times New Roman" w:cs="Times New Roman"/>
          <w:sz w:val="24"/>
          <w:szCs w:val="24"/>
          <w:lang w:eastAsia="pl-PL"/>
        </w:rPr>
        <w:t>9</w:t>
      </w:r>
      <w:r w:rsidRPr="002F38AB">
        <w:rPr>
          <w:rFonts w:ascii="Times New Roman" w:eastAsia="Times New Roman" w:hAnsi="Times New Roman" w:cs="Times New Roman"/>
          <w:sz w:val="24"/>
          <w:szCs w:val="24"/>
          <w:lang w:eastAsia="pl-PL"/>
        </w:rPr>
        <w:t xml:space="preserve"> ust. 2 niniejszej Umowy, za każdy dzień </w:t>
      </w:r>
      <w:r w:rsidR="00121B65" w:rsidRPr="002F38AB">
        <w:rPr>
          <w:rFonts w:ascii="Times New Roman" w:eastAsia="Times New Roman" w:hAnsi="Times New Roman" w:cs="Times New Roman"/>
          <w:sz w:val="24"/>
          <w:szCs w:val="24"/>
          <w:lang w:eastAsia="pl-PL"/>
        </w:rPr>
        <w:t>zwłoki.</w:t>
      </w:r>
    </w:p>
    <w:p w14:paraId="285E6D89" w14:textId="3E981D5C" w:rsidR="00E41EAA" w:rsidRPr="002F38AB" w:rsidRDefault="00E41EAA" w:rsidP="00E41EAA">
      <w:pPr>
        <w:numPr>
          <w:ilvl w:val="0"/>
          <w:numId w:val="9"/>
        </w:numPr>
        <w:tabs>
          <w:tab w:val="left" w:pos="360"/>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 może potrącić należne kary u</w:t>
      </w:r>
      <w:r w:rsidR="00121B65" w:rsidRPr="002F38AB">
        <w:rPr>
          <w:rFonts w:ascii="Times New Roman" w:eastAsia="Times New Roman" w:hAnsi="Times New Roman" w:cs="Times New Roman"/>
          <w:sz w:val="24"/>
          <w:szCs w:val="24"/>
          <w:lang w:eastAsia="pl-PL"/>
        </w:rPr>
        <w:t>mowne z wynagrodzenia Wykonawcy.</w:t>
      </w:r>
    </w:p>
    <w:p w14:paraId="499CEB9F" w14:textId="77777777" w:rsidR="00E41EAA" w:rsidRPr="002F38AB" w:rsidRDefault="00E41EAA" w:rsidP="00E41EAA">
      <w:pPr>
        <w:numPr>
          <w:ilvl w:val="0"/>
          <w:numId w:val="9"/>
        </w:numPr>
        <w:tabs>
          <w:tab w:val="left" w:pos="360"/>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Niezależnie od roszczeń o kary umowne każda ze Stron może dochodzić odszkodowania za niewykonanie lub nienależyte wykonanie umowy na zasadach ogólnych określonych w przepisach kodeksu cywilnego. </w:t>
      </w:r>
    </w:p>
    <w:p w14:paraId="24081E36" w14:textId="77777777" w:rsidR="00E41EAA" w:rsidRPr="002F38AB" w:rsidRDefault="00E41EAA" w:rsidP="00E41EAA">
      <w:pPr>
        <w:numPr>
          <w:ilvl w:val="0"/>
          <w:numId w:val="9"/>
        </w:numPr>
        <w:tabs>
          <w:tab w:val="left" w:pos="360"/>
          <w:tab w:val="left" w:pos="178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Zapłacenie kary umownej nie zwalnia Wykonawcy z obowiązku dokończenia robót, jak również z innych zobowiązań umownych.</w:t>
      </w:r>
    </w:p>
    <w:p w14:paraId="667BC339" w14:textId="0B85039F" w:rsidR="00E41EAA" w:rsidRPr="002F38AB" w:rsidRDefault="00B763D3" w:rsidP="00E41EAA">
      <w:pPr>
        <w:pStyle w:val="Akapitzlist"/>
        <w:numPr>
          <w:ilvl w:val="0"/>
          <w:numId w:val="9"/>
        </w:numPr>
        <w:tabs>
          <w:tab w:val="clear" w:pos="360"/>
          <w:tab w:val="left" w:pos="92"/>
          <w:tab w:val="left" w:pos="348"/>
          <w:tab w:val="left" w:pos="452"/>
          <w:tab w:val="left" w:pos="812"/>
        </w:tabs>
        <w:suppressAutoHyphens/>
        <w:spacing w:after="0" w:line="240" w:lineRule="auto"/>
        <w:jc w:val="both"/>
        <w:rPr>
          <w:rFonts w:ascii="Times New Roman" w:eastAsia="Times New Roman" w:hAnsi="Times New Roman" w:cs="Times New Roman"/>
          <w:b/>
          <w:bCs/>
          <w:sz w:val="24"/>
          <w:szCs w:val="24"/>
          <w:lang w:eastAsia="pl-PL"/>
        </w:rPr>
      </w:pPr>
      <w:r w:rsidRPr="002F38AB">
        <w:rPr>
          <w:rFonts w:ascii="Times New Roman" w:hAnsi="Times New Roman" w:cs="Times New Roman"/>
          <w:sz w:val="24"/>
          <w:szCs w:val="24"/>
        </w:rPr>
        <w:t xml:space="preserve">Łączna maksymalna wysokość kar umownych nałożonych na podstawie niniejszej umowy, których może dochodzić każda ze stron umowy, nie może przekroczyć </w:t>
      </w:r>
      <w:r w:rsidR="0087606C" w:rsidRPr="002F38AB">
        <w:rPr>
          <w:rFonts w:ascii="Times New Roman" w:hAnsi="Times New Roman" w:cs="Times New Roman"/>
          <w:sz w:val="24"/>
          <w:szCs w:val="24"/>
        </w:rPr>
        <w:t>30</w:t>
      </w:r>
      <w:r w:rsidRPr="002F38AB">
        <w:rPr>
          <w:rFonts w:ascii="Times New Roman" w:eastAsia="Times New Roman" w:hAnsi="Times New Roman" w:cs="Times New Roman"/>
          <w:sz w:val="24"/>
          <w:szCs w:val="24"/>
          <w:lang w:eastAsia="pl-PL"/>
        </w:rPr>
        <w:t xml:space="preserve">% wynagrodzenia brutto określonego w § </w:t>
      </w:r>
      <w:r w:rsidR="00131586" w:rsidRPr="002F38AB">
        <w:rPr>
          <w:rFonts w:ascii="Times New Roman" w:eastAsia="Times New Roman" w:hAnsi="Times New Roman" w:cs="Times New Roman"/>
          <w:sz w:val="24"/>
          <w:szCs w:val="24"/>
          <w:lang w:eastAsia="pl-PL"/>
        </w:rPr>
        <w:t>9</w:t>
      </w:r>
      <w:r w:rsidRPr="002F38AB">
        <w:rPr>
          <w:rFonts w:ascii="Times New Roman" w:eastAsia="Times New Roman" w:hAnsi="Times New Roman" w:cs="Times New Roman"/>
          <w:sz w:val="24"/>
          <w:szCs w:val="24"/>
          <w:lang w:eastAsia="pl-PL"/>
        </w:rPr>
        <w:t xml:space="preserve"> ust.2 niniejszej umowy.</w:t>
      </w:r>
    </w:p>
    <w:p w14:paraId="08E8988C" w14:textId="77777777" w:rsidR="00F41299" w:rsidRDefault="00F41299" w:rsidP="00E41EAA">
      <w:pPr>
        <w:tabs>
          <w:tab w:val="left" w:pos="348"/>
        </w:tabs>
        <w:suppressAutoHyphens/>
        <w:spacing w:after="0" w:line="240" w:lineRule="auto"/>
        <w:jc w:val="center"/>
        <w:rPr>
          <w:rFonts w:ascii="Times New Roman" w:eastAsia="Times New Roman" w:hAnsi="Times New Roman" w:cs="Times New Roman"/>
          <w:b/>
          <w:bCs/>
          <w:sz w:val="24"/>
          <w:szCs w:val="24"/>
          <w:lang w:eastAsia="pl-PL"/>
        </w:rPr>
      </w:pPr>
    </w:p>
    <w:p w14:paraId="34FD5818" w14:textId="30DE864E" w:rsidR="00E41EAA" w:rsidRPr="002F38AB" w:rsidRDefault="00E41EAA" w:rsidP="00E41EAA">
      <w:pPr>
        <w:tabs>
          <w:tab w:val="left" w:pos="348"/>
        </w:tabs>
        <w:suppressAutoHyphens/>
        <w:spacing w:after="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 1</w:t>
      </w:r>
      <w:r w:rsidR="00936B76" w:rsidRPr="002F38AB">
        <w:rPr>
          <w:rFonts w:ascii="Times New Roman" w:eastAsia="Times New Roman" w:hAnsi="Times New Roman" w:cs="Times New Roman"/>
          <w:b/>
          <w:bCs/>
          <w:sz w:val="24"/>
          <w:szCs w:val="24"/>
          <w:lang w:eastAsia="pl-PL"/>
        </w:rPr>
        <w:t>3</w:t>
      </w:r>
      <w:r w:rsidRPr="002F38AB">
        <w:rPr>
          <w:rFonts w:ascii="Times New Roman" w:eastAsia="Times New Roman" w:hAnsi="Times New Roman" w:cs="Times New Roman"/>
          <w:b/>
          <w:bCs/>
          <w:sz w:val="24"/>
          <w:szCs w:val="24"/>
          <w:lang w:eastAsia="pl-PL"/>
        </w:rPr>
        <w:t>.</w:t>
      </w:r>
    </w:p>
    <w:p w14:paraId="76296A41" w14:textId="77777777" w:rsidR="00E41EAA" w:rsidRPr="002F38AB" w:rsidRDefault="00E41EAA" w:rsidP="00E41EAA">
      <w:pPr>
        <w:tabs>
          <w:tab w:val="left" w:pos="348"/>
        </w:tabs>
        <w:suppressAutoHyphens/>
        <w:spacing w:after="120" w:line="240" w:lineRule="auto"/>
        <w:jc w:val="center"/>
        <w:rPr>
          <w:rFonts w:ascii="Times New Roman" w:eastAsia="Times New Roman" w:hAnsi="Times New Roman" w:cs="Times New Roman"/>
          <w:b/>
          <w:bCs/>
          <w:sz w:val="24"/>
          <w:szCs w:val="24"/>
          <w:lang w:eastAsia="pl-PL"/>
        </w:rPr>
      </w:pPr>
      <w:r w:rsidRPr="002F38AB">
        <w:rPr>
          <w:rFonts w:ascii="Times New Roman" w:eastAsia="Times New Roman" w:hAnsi="Times New Roman" w:cs="Times New Roman"/>
          <w:b/>
          <w:bCs/>
          <w:sz w:val="24"/>
          <w:szCs w:val="24"/>
          <w:lang w:eastAsia="pl-PL"/>
        </w:rPr>
        <w:t>Gwarancja i rękojmia</w:t>
      </w:r>
    </w:p>
    <w:p w14:paraId="2DDE4224" w14:textId="5E30E5A9" w:rsidR="00E41EAA" w:rsidRPr="002F38AB" w:rsidRDefault="00E41EAA" w:rsidP="00E41EAA">
      <w:pPr>
        <w:pStyle w:val="Listapunktowana2"/>
        <w:numPr>
          <w:ilvl w:val="0"/>
          <w:numId w:val="11"/>
        </w:numPr>
        <w:tabs>
          <w:tab w:val="left" w:pos="284"/>
        </w:tabs>
        <w:jc w:val="both"/>
        <w:rPr>
          <w:rFonts w:cs="Times New Roman"/>
        </w:rPr>
      </w:pPr>
      <w:r w:rsidRPr="002F38AB">
        <w:rPr>
          <w:rFonts w:cs="Times New Roman"/>
        </w:rPr>
        <w:t xml:space="preserve"> Wykonawca na podstawie niniejszego dokumentu umowy udziela </w:t>
      </w:r>
      <w:r w:rsidRPr="002F38AB">
        <w:rPr>
          <w:rFonts w:cs="Times New Roman"/>
          <w:b/>
          <w:bCs/>
        </w:rPr>
        <w:t xml:space="preserve">……. </w:t>
      </w:r>
      <w:r w:rsidRPr="002F38AB">
        <w:rPr>
          <w:rFonts w:cs="Times New Roman"/>
          <w:b/>
        </w:rPr>
        <w:t>miesięcy</w:t>
      </w:r>
      <w:r w:rsidRPr="002F38AB">
        <w:rPr>
          <w:rFonts w:cs="Times New Roman"/>
        </w:rPr>
        <w:t xml:space="preserve"> gwarancji na wykonany przedmiot Umowy, w szczególności w odniesieniu do usterek, uszkodzeń, niedokładności, wad jakiegokolwiek rodzaju mających swoją przyczynę w niewłaściwym wykonaniu Umowy i ujawnionych w okresie gwarancji. Okres gwarancyjny rozpoczyna bieg od daty odbioru końcowego.</w:t>
      </w:r>
    </w:p>
    <w:p w14:paraId="429C22BD" w14:textId="0BF72B63" w:rsidR="00E41EAA" w:rsidRPr="002F38AB" w:rsidRDefault="00E41EAA" w:rsidP="00E41EAA">
      <w:pPr>
        <w:pStyle w:val="Listapunktowana2"/>
        <w:numPr>
          <w:ilvl w:val="0"/>
          <w:numId w:val="11"/>
        </w:numPr>
        <w:tabs>
          <w:tab w:val="left" w:pos="284"/>
        </w:tabs>
        <w:jc w:val="both"/>
        <w:rPr>
          <w:rFonts w:cs="Times New Roman"/>
        </w:rPr>
      </w:pPr>
      <w:r w:rsidRPr="002F38AB">
        <w:rPr>
          <w:rFonts w:cs="Times New Roman"/>
        </w:rPr>
        <w:t xml:space="preserve"> Żadne postanowienia Umowy nie ograniczają ani nie wykluczają w żaden sposób odpowiedzialności Wykonawcy wobec Zamawiającego z tytułu rękojmi, za wady fizyczne lub prawne, wynikające</w:t>
      </w:r>
      <w:r w:rsidR="00F41299">
        <w:rPr>
          <w:rFonts w:cs="Times New Roman"/>
        </w:rPr>
        <w:t xml:space="preserve"> </w:t>
      </w:r>
      <w:r w:rsidRPr="002F38AB">
        <w:rPr>
          <w:rFonts w:cs="Times New Roman"/>
        </w:rPr>
        <w:t>z postanowień kodeksu cywilnego.</w:t>
      </w:r>
    </w:p>
    <w:p w14:paraId="7AED8752" w14:textId="77777777" w:rsidR="00E41EAA" w:rsidRPr="002F38AB" w:rsidRDefault="00E41EAA" w:rsidP="00E41EAA">
      <w:pPr>
        <w:pStyle w:val="Listapunktowana2"/>
        <w:numPr>
          <w:ilvl w:val="0"/>
          <w:numId w:val="11"/>
        </w:numPr>
        <w:tabs>
          <w:tab w:val="left" w:pos="284"/>
        </w:tabs>
        <w:jc w:val="both"/>
        <w:rPr>
          <w:rFonts w:cs="Times New Roman"/>
        </w:rPr>
      </w:pPr>
      <w:r w:rsidRPr="002F38AB">
        <w:rPr>
          <w:rFonts w:cs="Times New Roman"/>
        </w:rPr>
        <w:t xml:space="preserve"> Uprawnienia Zamawiającego z tytułu rękojmi za wady wygasają po upływie </w:t>
      </w:r>
      <w:r w:rsidRPr="002F38AB">
        <w:rPr>
          <w:rFonts w:cs="Times New Roman"/>
          <w:b/>
          <w:bCs/>
        </w:rPr>
        <w:t>60 miesięcy</w:t>
      </w:r>
      <w:r w:rsidRPr="002F38AB">
        <w:rPr>
          <w:rFonts w:cs="Times New Roman"/>
        </w:rPr>
        <w:t xml:space="preserve"> od daty odbioru końcowego.</w:t>
      </w:r>
    </w:p>
    <w:p w14:paraId="056D4CC1" w14:textId="24481975" w:rsidR="00E41EAA" w:rsidRPr="002F38AB" w:rsidRDefault="00E41EAA" w:rsidP="00E41EAA">
      <w:pPr>
        <w:pStyle w:val="Listapunktowana2"/>
        <w:numPr>
          <w:ilvl w:val="0"/>
          <w:numId w:val="11"/>
        </w:numPr>
        <w:tabs>
          <w:tab w:val="left" w:pos="284"/>
        </w:tabs>
        <w:jc w:val="both"/>
        <w:rPr>
          <w:rFonts w:cs="Times New Roman"/>
        </w:rPr>
      </w:pPr>
      <w:r w:rsidRPr="002F38AB">
        <w:rPr>
          <w:rFonts w:cs="Times New Roman"/>
        </w:rPr>
        <w:t xml:space="preserve"> W przypadku stwierdzenia przez Zamawiającego usterek w wykonanych robotach Zamawiający wezwie Wykonawcę do niezwłocznego usunięcia tych usterek. Wykonawca usunie usterki na swój koszt, ryzyko i niebezpieczeństwo w terminie wskazanym przez Zamawiającego.</w:t>
      </w:r>
    </w:p>
    <w:p w14:paraId="4D26343F" w14:textId="77777777" w:rsidR="00E41EAA" w:rsidRPr="002F38AB" w:rsidRDefault="00E41EAA" w:rsidP="00E41EAA">
      <w:pPr>
        <w:pStyle w:val="Listapunktowana2"/>
        <w:numPr>
          <w:ilvl w:val="0"/>
          <w:numId w:val="11"/>
        </w:numPr>
        <w:tabs>
          <w:tab w:val="left" w:pos="284"/>
        </w:tabs>
        <w:jc w:val="both"/>
        <w:rPr>
          <w:rFonts w:cs="Times New Roman"/>
        </w:rPr>
      </w:pPr>
      <w:r w:rsidRPr="002F38AB">
        <w:rPr>
          <w:rFonts w:cs="Times New Roman"/>
        </w:rPr>
        <w:t xml:space="preserve"> Wykonawca zobowiązuje się usunąć na swój koszt wszystkie usterki wynikłe z wad wykonania, które ujawniły się w okresie gwarancji i rękojmi w możliwie jak najkrótszym czasie. Termin rozpoczęcia i usunięcia usterek będzie określony przez Zamawiającego. </w:t>
      </w:r>
    </w:p>
    <w:p w14:paraId="4DAF2E33" w14:textId="7D056296" w:rsidR="00E41EAA" w:rsidRPr="002F38AB" w:rsidRDefault="00E41EAA" w:rsidP="00E41EAA">
      <w:pPr>
        <w:pStyle w:val="Listapunktowana2"/>
        <w:numPr>
          <w:ilvl w:val="0"/>
          <w:numId w:val="11"/>
        </w:numPr>
        <w:tabs>
          <w:tab w:val="left" w:pos="284"/>
        </w:tabs>
        <w:jc w:val="both"/>
        <w:rPr>
          <w:rFonts w:cs="Times New Roman"/>
        </w:rPr>
      </w:pPr>
      <w:r w:rsidRPr="002F38AB">
        <w:rPr>
          <w:rFonts w:cs="Times New Roman"/>
        </w:rPr>
        <w:t xml:space="preserve"> W przypadku jeśli Wykonawca nie usunie usterek w terminie, Zamawiający będzie miał prawo dokonać naprawy na koszt i ryzyko Wykonawcy, zatrudniając własnych specjalistów lub specjalistów strony trzeciej, bez utraty praw wynikających z gwarancji, ale po uprzednim bezskutecznym wezwaniu pisemnym i niepodjęciu przez Wykonawcę napraw w wyznaczonym terminie. W przypadku rozbieżnej oceny przyczyn usterek Strony rozstrzygająca będzie opinia biegłego rzeczoznawcy powołanego przez Zamawiającego. Koszty wykonania zastępczego pokrywa Wykonawca. Zamawiający ma prawo pokryć koszty wykonania zastępczego z kwoty zabezpieczenia należytego wykonania umowy.</w:t>
      </w:r>
    </w:p>
    <w:p w14:paraId="548C4826" w14:textId="52A40077" w:rsidR="00E41EAA" w:rsidRPr="002F38AB" w:rsidRDefault="00E41EAA" w:rsidP="00E41EAA">
      <w:pPr>
        <w:pStyle w:val="Listapunktowana2"/>
        <w:numPr>
          <w:ilvl w:val="0"/>
          <w:numId w:val="11"/>
        </w:numPr>
        <w:tabs>
          <w:tab w:val="left" w:pos="284"/>
        </w:tabs>
        <w:jc w:val="both"/>
        <w:rPr>
          <w:rFonts w:cs="Times New Roman"/>
        </w:rPr>
      </w:pPr>
      <w:r w:rsidRPr="002F38AB">
        <w:rPr>
          <w:rFonts w:cs="Times New Roman"/>
        </w:rPr>
        <w:t xml:space="preserve"> Wykonawca ponosi odpowiedzialność w pełnej wysokości za szkody poniesione przez Zamawiającego z tytułu wadliwie wykonanych robót.</w:t>
      </w:r>
    </w:p>
    <w:p w14:paraId="24B8A9AE" w14:textId="77777777" w:rsidR="00E41EAA" w:rsidRPr="002F38AB" w:rsidRDefault="00E41EAA" w:rsidP="00E41EAA">
      <w:pPr>
        <w:pStyle w:val="Akapitzlist"/>
        <w:numPr>
          <w:ilvl w:val="0"/>
          <w:numId w:val="11"/>
        </w:numPr>
        <w:tabs>
          <w:tab w:val="left" w:pos="851"/>
        </w:tabs>
        <w:spacing w:after="0" w:line="240" w:lineRule="auto"/>
        <w:jc w:val="both"/>
        <w:rPr>
          <w:rFonts w:ascii="Times New Roman" w:hAnsi="Times New Roman" w:cs="Times New Roman"/>
          <w:bCs/>
          <w:sz w:val="24"/>
          <w:szCs w:val="24"/>
        </w:rPr>
      </w:pPr>
      <w:r w:rsidRPr="002F38AB">
        <w:rPr>
          <w:rFonts w:ascii="Times New Roman" w:hAnsi="Times New Roman" w:cs="Times New Roman"/>
          <w:bCs/>
          <w:sz w:val="24"/>
          <w:szCs w:val="24"/>
        </w:rPr>
        <w:t>Zamawiającemu przysługują roszczenia z tytułu rękojmi niezależnie od roszczeń z tytułu udzielonej gwarancji na wykonany przedmiot umowy.</w:t>
      </w:r>
    </w:p>
    <w:p w14:paraId="5B5243D0" w14:textId="77777777" w:rsidR="00E41EAA" w:rsidRPr="002F38AB" w:rsidRDefault="00E41EAA" w:rsidP="00E41EAA">
      <w:pPr>
        <w:pStyle w:val="Listapunktowana2"/>
        <w:numPr>
          <w:ilvl w:val="0"/>
          <w:numId w:val="11"/>
        </w:numPr>
        <w:tabs>
          <w:tab w:val="left" w:pos="284"/>
        </w:tabs>
        <w:jc w:val="both"/>
        <w:rPr>
          <w:rFonts w:cs="Times New Roman"/>
        </w:rPr>
      </w:pPr>
      <w:r w:rsidRPr="002F38AB">
        <w:rPr>
          <w:rFonts w:cs="Times New Roman"/>
        </w:rPr>
        <w:t xml:space="preserve"> Wszystkie reklamacje Zamawiającego będą zgłaszane pisemnie.</w:t>
      </w:r>
    </w:p>
    <w:p w14:paraId="7E0066F7" w14:textId="77777777" w:rsidR="00E41EAA" w:rsidRPr="002F38AB" w:rsidRDefault="00E41EAA" w:rsidP="00E41EAA">
      <w:pPr>
        <w:pStyle w:val="Listapunktowana2"/>
        <w:numPr>
          <w:ilvl w:val="0"/>
          <w:numId w:val="11"/>
        </w:numPr>
        <w:tabs>
          <w:tab w:val="left" w:pos="284"/>
        </w:tabs>
        <w:jc w:val="both"/>
        <w:rPr>
          <w:rFonts w:eastAsia="Times New Roman" w:cs="Times New Roman"/>
          <w:lang w:eastAsia="pl-PL"/>
        </w:rPr>
      </w:pPr>
      <w:r w:rsidRPr="002F38AB">
        <w:rPr>
          <w:rFonts w:eastAsia="Times New Roman" w:cs="Times New Roman"/>
          <w:lang w:eastAsia="pl-PL"/>
        </w:rPr>
        <w:t xml:space="preserve"> Protokół odbioru ostatecznego</w:t>
      </w:r>
      <w:r w:rsidRPr="002F38AB">
        <w:rPr>
          <w:rFonts w:eastAsia="Times New Roman" w:cs="Times New Roman"/>
          <w:color w:val="00B050"/>
          <w:lang w:eastAsia="pl-PL"/>
        </w:rPr>
        <w:t xml:space="preserve"> </w:t>
      </w:r>
      <w:r w:rsidRPr="002F38AB">
        <w:rPr>
          <w:rFonts w:eastAsia="Times New Roman" w:cs="Times New Roman"/>
          <w:lang w:eastAsia="pl-PL"/>
        </w:rPr>
        <w:t>będzie ostatecznym potwierdzeniem wykonania przez Wykonawcę zobowiązań wynikających z niniejszej Umowy.</w:t>
      </w:r>
    </w:p>
    <w:p w14:paraId="707AFADA" w14:textId="77777777" w:rsidR="00E41EAA" w:rsidRPr="002F38AB" w:rsidRDefault="00E41EAA" w:rsidP="00E41EAA">
      <w:pPr>
        <w:pStyle w:val="Listapunktowana2"/>
        <w:numPr>
          <w:ilvl w:val="0"/>
          <w:numId w:val="11"/>
        </w:numPr>
        <w:tabs>
          <w:tab w:val="left" w:pos="284"/>
        </w:tabs>
        <w:jc w:val="both"/>
        <w:rPr>
          <w:rFonts w:eastAsia="Times New Roman" w:cs="Times New Roman"/>
          <w:lang w:eastAsia="pl-PL"/>
        </w:rPr>
      </w:pPr>
      <w:r w:rsidRPr="002F38AB">
        <w:rPr>
          <w:rFonts w:eastAsia="Times New Roman" w:cs="Times New Roman"/>
          <w:lang w:eastAsia="pl-PL"/>
        </w:rPr>
        <w:t>Po upływie okresów rękojmi i gwarancji strony dokonają odbioru ostatecznego.</w:t>
      </w:r>
    </w:p>
    <w:p w14:paraId="624F8E25" w14:textId="77777777" w:rsidR="00E41EAA" w:rsidRPr="002F38AB" w:rsidRDefault="00E41EAA" w:rsidP="00E41EAA">
      <w:pPr>
        <w:tabs>
          <w:tab w:val="left" w:pos="190"/>
          <w:tab w:val="left" w:pos="361"/>
          <w:tab w:val="left" w:pos="503"/>
        </w:tabs>
        <w:suppressAutoHyphens/>
        <w:spacing w:after="0" w:line="240" w:lineRule="auto"/>
        <w:jc w:val="center"/>
        <w:rPr>
          <w:rFonts w:ascii="Times New Roman" w:eastAsia="Times New Roman" w:hAnsi="Times New Roman" w:cs="Times New Roman"/>
          <w:b/>
          <w:sz w:val="24"/>
          <w:szCs w:val="24"/>
          <w:lang w:eastAsia="pl-PL"/>
        </w:rPr>
      </w:pPr>
    </w:p>
    <w:p w14:paraId="210D1894" w14:textId="78B2A553" w:rsidR="00E41EAA" w:rsidRPr="002F38AB" w:rsidRDefault="00E41EAA" w:rsidP="00E41EAA">
      <w:pPr>
        <w:tabs>
          <w:tab w:val="left" w:pos="190"/>
          <w:tab w:val="left" w:pos="361"/>
          <w:tab w:val="left" w:pos="503"/>
        </w:tabs>
        <w:suppressAutoHyphens/>
        <w:spacing w:after="0" w:line="240" w:lineRule="auto"/>
        <w:jc w:val="center"/>
        <w:rPr>
          <w:rFonts w:ascii="Times New Roman" w:eastAsia="Times New Roman" w:hAnsi="Times New Roman" w:cs="Times New Roman"/>
          <w:sz w:val="24"/>
          <w:szCs w:val="24"/>
          <w:lang w:eastAsia="pl-PL"/>
        </w:rPr>
      </w:pPr>
      <w:r w:rsidRPr="002F38AB">
        <w:rPr>
          <w:rFonts w:ascii="Times New Roman" w:eastAsia="Times New Roman" w:hAnsi="Times New Roman" w:cs="Times New Roman"/>
          <w:b/>
          <w:sz w:val="24"/>
          <w:szCs w:val="24"/>
          <w:lang w:eastAsia="pl-PL"/>
        </w:rPr>
        <w:lastRenderedPageBreak/>
        <w:t>§ 1</w:t>
      </w:r>
      <w:r w:rsidR="00936B76" w:rsidRPr="002F38AB">
        <w:rPr>
          <w:rFonts w:ascii="Times New Roman" w:eastAsia="Times New Roman" w:hAnsi="Times New Roman" w:cs="Times New Roman"/>
          <w:b/>
          <w:sz w:val="24"/>
          <w:szCs w:val="24"/>
          <w:lang w:eastAsia="pl-PL"/>
        </w:rPr>
        <w:t>4</w:t>
      </w:r>
      <w:r w:rsidR="00F41299">
        <w:rPr>
          <w:rFonts w:ascii="Times New Roman" w:eastAsia="Times New Roman" w:hAnsi="Times New Roman" w:cs="Times New Roman"/>
          <w:b/>
          <w:sz w:val="24"/>
          <w:szCs w:val="24"/>
          <w:lang w:eastAsia="pl-PL"/>
        </w:rPr>
        <w:t>.</w:t>
      </w:r>
    </w:p>
    <w:p w14:paraId="0E74B844" w14:textId="77777777" w:rsidR="00E41EAA" w:rsidRPr="002F38AB" w:rsidRDefault="00E41EAA" w:rsidP="00E41EAA">
      <w:pPr>
        <w:tabs>
          <w:tab w:val="left" w:pos="190"/>
          <w:tab w:val="left" w:pos="361"/>
          <w:tab w:val="left" w:pos="503"/>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Zabezpieczenie należytego wykonania umowy</w:t>
      </w:r>
    </w:p>
    <w:p w14:paraId="2ECDBBA8" w14:textId="77777777" w:rsidR="00E41EAA" w:rsidRPr="002F38AB" w:rsidRDefault="00E41EAA"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sz w:val="24"/>
          <w:szCs w:val="24"/>
          <w:lang w:eastAsia="pl-PL"/>
        </w:rPr>
        <w:t>Zabezpieczenie służy pokryciu roszczeń z tytułu niewykonania lub nienależytego wykonania umowy.</w:t>
      </w:r>
    </w:p>
    <w:p w14:paraId="25A4E34A" w14:textId="4F99B2B2" w:rsidR="00E41EAA" w:rsidRPr="002F38AB" w:rsidRDefault="00E41EAA"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sz w:val="24"/>
          <w:szCs w:val="24"/>
          <w:lang w:eastAsia="pl-PL"/>
        </w:rPr>
        <w:t xml:space="preserve">Wykonawca wnosi zabezpieczenie należytego wykonania umowy w wysokości </w:t>
      </w:r>
      <w:r w:rsidRPr="002F38AB">
        <w:rPr>
          <w:rFonts w:ascii="Times New Roman" w:eastAsia="Times New Roman" w:hAnsi="Times New Roman" w:cs="Times New Roman"/>
          <w:b/>
          <w:sz w:val="24"/>
          <w:szCs w:val="24"/>
          <w:lang w:eastAsia="pl-PL"/>
        </w:rPr>
        <w:t>5 %</w:t>
      </w:r>
      <w:r w:rsidRPr="002F38AB">
        <w:rPr>
          <w:rFonts w:ascii="Times New Roman" w:eastAsia="Times New Roman" w:hAnsi="Times New Roman" w:cs="Times New Roman"/>
          <w:sz w:val="24"/>
          <w:szCs w:val="24"/>
          <w:lang w:eastAsia="pl-PL"/>
        </w:rPr>
        <w:t xml:space="preserve"> ceny całkowitej, podanej w ofercie (brutto) za wykonanie przedmiotu umowy tj. ………………… zł </w:t>
      </w:r>
      <w:r w:rsidR="00B763D3" w:rsidRPr="002F38AB">
        <w:rPr>
          <w:rFonts w:ascii="Times New Roman" w:eastAsia="Times New Roman" w:hAnsi="Times New Roman" w:cs="Times New Roman"/>
          <w:sz w:val="24"/>
          <w:szCs w:val="24"/>
          <w:lang w:eastAsia="pl-PL"/>
        </w:rPr>
        <w:t>przed zawarciem umowy w sprawie niniejszego zamówienia</w:t>
      </w:r>
      <w:r w:rsidRPr="002F38AB">
        <w:rPr>
          <w:rFonts w:ascii="Times New Roman" w:eastAsia="Times New Roman" w:hAnsi="Times New Roman" w:cs="Times New Roman"/>
          <w:sz w:val="24"/>
          <w:szCs w:val="24"/>
          <w:lang w:eastAsia="pl-PL"/>
        </w:rPr>
        <w:t xml:space="preserve"> Umowy</w:t>
      </w:r>
      <w:r w:rsidR="00F41299">
        <w:rPr>
          <w:rFonts w:ascii="Times New Roman" w:eastAsia="Times New Roman" w:hAnsi="Times New Roman" w:cs="Times New Roman"/>
          <w:sz w:val="24"/>
          <w:szCs w:val="24"/>
          <w:lang w:eastAsia="pl-PL"/>
        </w:rPr>
        <w:t>, w formie ………………….</w:t>
      </w:r>
    </w:p>
    <w:p w14:paraId="41B05DC2" w14:textId="5BE52891" w:rsidR="00E41EAA" w:rsidRPr="002F38AB" w:rsidRDefault="00E41EAA"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Cs/>
          <w:sz w:val="24"/>
          <w:szCs w:val="24"/>
          <w:lang w:eastAsia="pl-PL"/>
        </w:rPr>
      </w:pPr>
      <w:r w:rsidRPr="002F38AB">
        <w:rPr>
          <w:rFonts w:ascii="Times New Roman" w:eastAsia="Times New Roman" w:hAnsi="Times New Roman" w:cs="Times New Roman"/>
          <w:b/>
          <w:sz w:val="24"/>
          <w:szCs w:val="24"/>
          <w:lang w:eastAsia="pl-PL"/>
        </w:rPr>
        <w:t>W sytuacji wystąpienia konieczności przedłużenia terminów wskazanych w § 3 Umowy, Wykonawca</w:t>
      </w:r>
      <w:r w:rsidR="002B0D42">
        <w:rPr>
          <w:rFonts w:ascii="Times New Roman" w:eastAsia="Times New Roman" w:hAnsi="Times New Roman" w:cs="Times New Roman"/>
          <w:b/>
          <w:sz w:val="24"/>
          <w:szCs w:val="24"/>
          <w:lang w:eastAsia="pl-PL"/>
        </w:rPr>
        <w:t xml:space="preserve"> </w:t>
      </w:r>
      <w:r w:rsidRPr="002F38AB">
        <w:rPr>
          <w:rFonts w:ascii="Times New Roman" w:eastAsia="Times New Roman" w:hAnsi="Times New Roman" w:cs="Times New Roman"/>
          <w:b/>
          <w:sz w:val="24"/>
          <w:szCs w:val="24"/>
          <w:lang w:eastAsia="pl-PL"/>
        </w:rPr>
        <w:t xml:space="preserve">na co najmniej </w:t>
      </w:r>
      <w:r w:rsidRPr="002F38AB">
        <w:rPr>
          <w:rFonts w:ascii="Times New Roman" w:eastAsia="Times New Roman" w:hAnsi="Times New Roman" w:cs="Times New Roman"/>
          <w:bCs/>
          <w:sz w:val="24"/>
          <w:szCs w:val="24"/>
          <w:lang w:eastAsia="pl-PL"/>
        </w:rPr>
        <w:t>7 dni przed wygaśnięciem pierwotnego zabezpieczenia, zobowiązany jest do przedłużenia terminu ważności wniesionego zabezpieczenia należytego wykonania Umowy, albo jeśli nie jest to możliwe, do wniesienia nowego zabezpieczenia na okres wynikający z aneksu do Umowy dot. przedłużenia terminu wykonania Umowy.</w:t>
      </w:r>
    </w:p>
    <w:p w14:paraId="2609A715" w14:textId="15AF9841" w:rsidR="00E41EAA" w:rsidRPr="002F38AB" w:rsidRDefault="00E41EAA"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sz w:val="24"/>
          <w:szCs w:val="24"/>
          <w:lang w:eastAsia="pl-PL"/>
        </w:rPr>
        <w:t>Zabezpieczenie wniesione w pieniądzu Zamawiający przechowuje na rachunku bankowym</w:t>
      </w:r>
      <w:r w:rsidR="002B0D42">
        <w:rPr>
          <w:rFonts w:ascii="Times New Roman" w:eastAsia="Times New Roman" w:hAnsi="Times New Roman" w:cs="Times New Roman"/>
          <w:sz w:val="24"/>
          <w:szCs w:val="24"/>
          <w:lang w:eastAsia="pl-PL"/>
        </w:rPr>
        <w:t xml:space="preserve">                                 </w:t>
      </w:r>
      <w:r w:rsidRPr="002F38AB">
        <w:rPr>
          <w:rFonts w:ascii="Times New Roman" w:eastAsia="Times New Roman" w:hAnsi="Times New Roman" w:cs="Times New Roman"/>
          <w:sz w:val="24"/>
          <w:szCs w:val="24"/>
          <w:lang w:eastAsia="pl-PL"/>
        </w:rPr>
        <w:t xml:space="preserve"> i zwraca je wraz z odsetkami wynikającymi z umowy rachunku bankowego, pomniejszonymi o koszty prowadzenia rachunku oraz prowizji bankowej za przelew pieniędzy na rachunek Wykonawcy.</w:t>
      </w:r>
    </w:p>
    <w:p w14:paraId="5B5B8EAB" w14:textId="269C8314" w:rsidR="00E41EAA" w:rsidRPr="002F38AB" w:rsidRDefault="00ED297C"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Zamawiający zwraca</w:t>
      </w:r>
      <w:r w:rsidR="00E41EAA" w:rsidRPr="002F38AB">
        <w:rPr>
          <w:rFonts w:ascii="Times New Roman" w:eastAsia="Times New Roman" w:hAnsi="Times New Roman" w:cs="Times New Roman"/>
          <w:sz w:val="24"/>
          <w:szCs w:val="24"/>
          <w:lang w:eastAsia="pl-PL"/>
        </w:rPr>
        <w:t xml:space="preserve"> 70 % kwoty wniesionego zabezpieczenia w terminie 30 dni od dnia wykonania zamówienia i uznania przez zamawiającego za należycie wykonane.</w:t>
      </w:r>
      <w:r>
        <w:rPr>
          <w:rFonts w:ascii="Times New Roman" w:eastAsia="Times New Roman" w:hAnsi="Times New Roman" w:cs="Times New Roman"/>
          <w:sz w:val="24"/>
          <w:szCs w:val="24"/>
          <w:lang w:eastAsia="pl-PL"/>
        </w:rPr>
        <w:t xml:space="preserve">/ lub Zabezpieczenie wygaśnie w ciągu 30 dni od dnia </w:t>
      </w:r>
      <w:r w:rsidRPr="002F38AB">
        <w:rPr>
          <w:rFonts w:ascii="Times New Roman" w:eastAsia="Times New Roman" w:hAnsi="Times New Roman" w:cs="Times New Roman"/>
          <w:sz w:val="24"/>
          <w:szCs w:val="24"/>
          <w:lang w:eastAsia="pl-PL"/>
        </w:rPr>
        <w:t>wykonania zamówienia i uznania przez zamawiającego za należycie wykonane</w:t>
      </w:r>
      <w:r>
        <w:rPr>
          <w:rFonts w:ascii="Times New Roman" w:eastAsia="Times New Roman" w:hAnsi="Times New Roman" w:cs="Times New Roman"/>
          <w:sz w:val="24"/>
          <w:szCs w:val="24"/>
          <w:lang w:eastAsia="pl-PL"/>
        </w:rPr>
        <w:t>.</w:t>
      </w:r>
    </w:p>
    <w:p w14:paraId="627D1F3E" w14:textId="1B2BE6C5" w:rsidR="00E41EAA" w:rsidRPr="002F38AB" w:rsidRDefault="00E41EAA"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sz w:val="24"/>
          <w:szCs w:val="24"/>
          <w:lang w:eastAsia="pl-PL"/>
        </w:rPr>
        <w:t>Kwota w wysokości 30 % kwoty wniesionego zabezpieczenia zostaje pozostawiona na zabezpieczenie ros</w:t>
      </w:r>
      <w:r w:rsidR="00ED297C">
        <w:rPr>
          <w:rFonts w:ascii="Times New Roman" w:eastAsia="Times New Roman" w:hAnsi="Times New Roman" w:cs="Times New Roman"/>
          <w:sz w:val="24"/>
          <w:szCs w:val="24"/>
          <w:lang w:eastAsia="pl-PL"/>
        </w:rPr>
        <w:t>zczeń z tytułu rękojmi za wady lub gwarancji, które</w:t>
      </w:r>
      <w:r w:rsidRPr="002F38AB">
        <w:rPr>
          <w:rFonts w:ascii="Times New Roman" w:eastAsia="Times New Roman" w:hAnsi="Times New Roman" w:cs="Times New Roman"/>
          <w:sz w:val="24"/>
          <w:szCs w:val="24"/>
          <w:lang w:eastAsia="pl-PL"/>
        </w:rPr>
        <w:t xml:space="preserve"> </w:t>
      </w:r>
      <w:r w:rsidR="00ED297C">
        <w:rPr>
          <w:rFonts w:ascii="Times New Roman" w:eastAsia="Times New Roman" w:hAnsi="Times New Roman" w:cs="Times New Roman"/>
          <w:sz w:val="24"/>
          <w:szCs w:val="24"/>
          <w:lang w:eastAsia="pl-PL"/>
        </w:rPr>
        <w:t xml:space="preserve">Zamawiający zwróci </w:t>
      </w:r>
      <w:r w:rsidR="00ED297C" w:rsidRPr="002F38AB">
        <w:rPr>
          <w:rFonts w:ascii="Times New Roman" w:eastAsia="Times New Roman" w:hAnsi="Times New Roman" w:cs="Times New Roman"/>
          <w:sz w:val="24"/>
          <w:szCs w:val="24"/>
          <w:lang w:eastAsia="pl-PL"/>
        </w:rPr>
        <w:t xml:space="preserve">w terminie </w:t>
      </w:r>
      <w:r w:rsidR="0000611E">
        <w:rPr>
          <w:rFonts w:ascii="Times New Roman" w:eastAsia="Times New Roman" w:hAnsi="Times New Roman" w:cs="Times New Roman"/>
          <w:sz w:val="24"/>
          <w:szCs w:val="24"/>
          <w:lang w:eastAsia="pl-PL"/>
        </w:rPr>
        <w:t xml:space="preserve">nie później niż </w:t>
      </w:r>
      <w:r w:rsidR="00ED297C">
        <w:rPr>
          <w:rFonts w:ascii="Times New Roman" w:eastAsia="Times New Roman" w:hAnsi="Times New Roman" w:cs="Times New Roman"/>
          <w:sz w:val="24"/>
          <w:szCs w:val="24"/>
          <w:lang w:eastAsia="pl-PL"/>
        </w:rPr>
        <w:t>15</w:t>
      </w:r>
      <w:r w:rsidR="00ED297C" w:rsidRPr="002F38AB">
        <w:rPr>
          <w:rFonts w:ascii="Times New Roman" w:eastAsia="Times New Roman" w:hAnsi="Times New Roman" w:cs="Times New Roman"/>
          <w:sz w:val="24"/>
          <w:szCs w:val="24"/>
          <w:lang w:eastAsia="pl-PL"/>
        </w:rPr>
        <w:t xml:space="preserve"> dni </w:t>
      </w:r>
      <w:r w:rsidR="00ED297C">
        <w:rPr>
          <w:rFonts w:ascii="Times New Roman" w:eastAsia="Times New Roman" w:hAnsi="Times New Roman" w:cs="Times New Roman"/>
          <w:sz w:val="24"/>
          <w:szCs w:val="24"/>
          <w:lang w:eastAsia="pl-PL"/>
        </w:rPr>
        <w:t xml:space="preserve">po upływie </w:t>
      </w:r>
      <w:r w:rsidR="0000611E">
        <w:rPr>
          <w:rFonts w:ascii="Times New Roman" w:eastAsia="Times New Roman" w:hAnsi="Times New Roman" w:cs="Times New Roman"/>
          <w:sz w:val="24"/>
          <w:szCs w:val="24"/>
          <w:lang w:eastAsia="pl-PL"/>
        </w:rPr>
        <w:t>tego okresu/ lub Zabezpieczenie wygaśnie w ciągu 15 dni po upływie okresu z tytułu rękojmi za wady lub gwarancji.</w:t>
      </w:r>
    </w:p>
    <w:p w14:paraId="752487A7" w14:textId="77777777" w:rsidR="00E41EAA" w:rsidRPr="002B2B16" w:rsidRDefault="00E41EAA"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sz w:val="24"/>
          <w:szCs w:val="24"/>
          <w:lang w:eastAsia="pl-PL"/>
        </w:rPr>
        <w:t>Kwota, o której mowa w ust. 6 niniejszego paragrafu, jest zwracana nie później niż w 15 dniu po upływie okresu rękojmi za wady.</w:t>
      </w:r>
    </w:p>
    <w:p w14:paraId="26505CFC" w14:textId="68295585" w:rsidR="002B2B16" w:rsidRPr="002F38AB" w:rsidRDefault="002B2B16"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Zwrot zabezpieczeń będzie dokonany przez Zamawiającego pod warunkiem należytego udokumentowania przez Wykonawcę zwrotu ewentualnych zabezpieczeń pobranych od podwykonawców lub dalszych podwykonawców.   </w:t>
      </w:r>
    </w:p>
    <w:p w14:paraId="157514B8" w14:textId="77777777" w:rsidR="00E41EAA" w:rsidRPr="002F38AB" w:rsidRDefault="00E41EAA"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sz w:val="24"/>
          <w:szCs w:val="24"/>
          <w:lang w:eastAsia="pl-PL"/>
        </w:rPr>
        <w:t>W przypadku nienależytego wykonania umowy, po upływie terminów ustalonych na usunięcie usterek, reklamacji i ponownym jednokrotnym wezwaniu do ich usunięcia w wyznaczonym terminie, Zamawiający może zlecić realizację usunięcia usterek innym podmiotom ze środków wniesionych na zabezpieczenie należytego wykonania umowy. W przypadku, gdy koszt ten przekroczy wysokość zabezpieczenia należytego wykonania umowy, Zamawiający ma prawo zapłacić kwoty uzupełniające z wynagrodzenia Wykonawcy.</w:t>
      </w:r>
    </w:p>
    <w:p w14:paraId="47A8A4D8" w14:textId="77777777" w:rsidR="00E41EAA" w:rsidRPr="002F38AB" w:rsidRDefault="00E41EAA" w:rsidP="00E41EAA">
      <w:pPr>
        <w:pStyle w:val="Akapitzlist"/>
        <w:numPr>
          <w:ilvl w:val="0"/>
          <w:numId w:val="35"/>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sz w:val="24"/>
          <w:szCs w:val="24"/>
          <w:lang w:eastAsia="pl-PL"/>
        </w:rPr>
        <w:t>Jeżeli Wykonawca nie przystąpi w terminie wyznaczonym przez Zamawiającego do usunięcia wad, albo jeżeli nie usunął w terminie wszystkich wad, Zamawiający może usunąć wady na koszt Wykonawcy, przy czym przysługuje mu uprawnienie do pokrycia tych kosztów z zabezpieczenia należytego wykonania umowy. Zamawiający może z tego zabezpieczenia naprawić wszystkie szkody związane z wystąpieniem wad.</w:t>
      </w:r>
    </w:p>
    <w:p w14:paraId="51D41E8D" w14:textId="56692CC1" w:rsidR="00E41EAA" w:rsidRPr="002F38AB" w:rsidRDefault="00E41EAA" w:rsidP="00E41EAA">
      <w:pPr>
        <w:tabs>
          <w:tab w:val="left" w:pos="190"/>
          <w:tab w:val="left" w:pos="361"/>
          <w:tab w:val="left" w:pos="503"/>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1</w:t>
      </w:r>
      <w:r w:rsidR="00936B76" w:rsidRPr="002F38AB">
        <w:rPr>
          <w:rFonts w:ascii="Times New Roman" w:eastAsia="Times New Roman" w:hAnsi="Times New Roman" w:cs="Times New Roman"/>
          <w:b/>
          <w:sz w:val="24"/>
          <w:szCs w:val="24"/>
          <w:lang w:eastAsia="pl-PL"/>
        </w:rPr>
        <w:t>5</w:t>
      </w:r>
      <w:r w:rsidR="00F41299">
        <w:rPr>
          <w:rFonts w:ascii="Times New Roman" w:eastAsia="Times New Roman" w:hAnsi="Times New Roman" w:cs="Times New Roman"/>
          <w:b/>
          <w:sz w:val="24"/>
          <w:szCs w:val="24"/>
          <w:lang w:eastAsia="pl-PL"/>
        </w:rPr>
        <w:t>.</w:t>
      </w:r>
    </w:p>
    <w:p w14:paraId="51A4E6FB" w14:textId="77777777" w:rsidR="00E41EAA" w:rsidRPr="002F38AB" w:rsidRDefault="00E41EAA" w:rsidP="00E41EAA">
      <w:pPr>
        <w:tabs>
          <w:tab w:val="left" w:pos="190"/>
          <w:tab w:val="left" w:pos="361"/>
          <w:tab w:val="left" w:pos="503"/>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Odstąpienie od umowy, rozwiązanie umowy</w:t>
      </w:r>
    </w:p>
    <w:p w14:paraId="3E3E0A45" w14:textId="1BE6DD01" w:rsidR="00E41EAA" w:rsidRPr="002F38AB" w:rsidRDefault="00E41EAA" w:rsidP="00E41EAA">
      <w:pPr>
        <w:numPr>
          <w:ilvl w:val="0"/>
          <w:numId w:val="12"/>
        </w:numPr>
        <w:tabs>
          <w:tab w:val="left" w:pos="360"/>
          <w:tab w:val="left" w:pos="1630"/>
          <w:tab w:val="left" w:pos="1801"/>
          <w:tab w:val="left" w:pos="300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Niezależnie od powodów wynikających z przepisów prawa lub innych postanowień Umowy Zamawiającemu przysługuje prawo odstąpienia od Umowy bez wyznaczania dodatkowego terminu i jakichkolwiek roszczeń ze strony Wykonawcy:</w:t>
      </w:r>
    </w:p>
    <w:p w14:paraId="6D1CBFCC" w14:textId="22925BBC" w:rsidR="00E41EAA" w:rsidRPr="002F38AB"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w razie zaistnienia istotnej zmiany okoliczności powodującej, że wykonanie </w:t>
      </w:r>
      <w:r w:rsidR="00C04BBB" w:rsidRPr="002F38AB">
        <w:rPr>
          <w:rFonts w:ascii="Times New Roman" w:eastAsia="Times New Roman" w:hAnsi="Times New Roman" w:cs="Times New Roman"/>
          <w:sz w:val="24"/>
          <w:szCs w:val="24"/>
          <w:lang w:eastAsia="pl-PL"/>
        </w:rPr>
        <w:t>U</w:t>
      </w:r>
      <w:r w:rsidRPr="002F38AB">
        <w:rPr>
          <w:rFonts w:ascii="Times New Roman" w:eastAsia="Times New Roman" w:hAnsi="Times New Roman" w:cs="Times New Roman"/>
          <w:sz w:val="24"/>
          <w:szCs w:val="24"/>
          <w:lang w:eastAsia="pl-PL"/>
        </w:rPr>
        <w:t xml:space="preserve">mowy nie leży w interesie publicznym, czego nie można było przewidzieć w chwili zawarcia umowy, lub dalsze wykonywanie Umowy może zagrozić </w:t>
      </w:r>
      <w:r w:rsidR="00C04BBB" w:rsidRPr="002F38AB">
        <w:rPr>
          <w:rFonts w:ascii="Times New Roman" w:eastAsia="Times New Roman" w:hAnsi="Times New Roman" w:cs="Times New Roman"/>
          <w:sz w:val="24"/>
          <w:szCs w:val="24"/>
          <w:lang w:eastAsia="pl-PL"/>
        </w:rPr>
        <w:t xml:space="preserve">podstawowemu </w:t>
      </w:r>
      <w:r w:rsidRPr="002F38AB">
        <w:rPr>
          <w:rFonts w:ascii="Times New Roman" w:eastAsia="Times New Roman" w:hAnsi="Times New Roman" w:cs="Times New Roman"/>
          <w:sz w:val="24"/>
          <w:szCs w:val="24"/>
          <w:lang w:eastAsia="pl-PL"/>
        </w:rPr>
        <w:t>interesowi bezpieczeństwa państwa lub bezpieczeństwu publicznemu, Zamawiający może odstąpić od umowy w terminie 30 dni od powzięcia wiadomości o tych okolicznościach,</w:t>
      </w:r>
    </w:p>
    <w:p w14:paraId="02F6E0EF" w14:textId="467DF822" w:rsidR="00E41EAA" w:rsidRPr="002F38AB" w:rsidRDefault="004A65F3"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jeżeli Wykonawca</w:t>
      </w:r>
      <w:r w:rsidR="00E41EAA" w:rsidRPr="002F38AB">
        <w:rPr>
          <w:rFonts w:ascii="Times New Roman" w:eastAsia="Times New Roman" w:hAnsi="Times New Roman" w:cs="Times New Roman"/>
          <w:sz w:val="24"/>
          <w:szCs w:val="24"/>
          <w:lang w:eastAsia="pl-PL"/>
        </w:rPr>
        <w:t xml:space="preserve"> nie przystąpił do odbioru terenu budowy albo nie rozpoczął robót albo występujące opóźnienia w realizacji robót są tak dalekie, że wątpliwe jest dochowanie terminu zakończenia robót,</w:t>
      </w:r>
    </w:p>
    <w:p w14:paraId="32C7CFE8" w14:textId="195EB231" w:rsidR="00E41EAA" w:rsidRPr="007B6BAD" w:rsidRDefault="00E41EAA" w:rsidP="007B6BAD">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je</w:t>
      </w:r>
      <w:r w:rsidR="004A65F3">
        <w:rPr>
          <w:rFonts w:ascii="Times New Roman" w:eastAsia="Times New Roman" w:hAnsi="Times New Roman" w:cs="Times New Roman"/>
          <w:sz w:val="24"/>
          <w:szCs w:val="24"/>
          <w:lang w:eastAsia="pl-PL"/>
        </w:rPr>
        <w:t>żeli Wykonawca bez uzasadnienia zaprzestał wykonywanie przedmiotu</w:t>
      </w:r>
      <w:r w:rsidRPr="002F38AB">
        <w:rPr>
          <w:rFonts w:ascii="Times New Roman" w:eastAsia="Times New Roman" w:hAnsi="Times New Roman" w:cs="Times New Roman"/>
          <w:sz w:val="24"/>
          <w:szCs w:val="24"/>
          <w:lang w:eastAsia="pl-PL"/>
        </w:rPr>
        <w:t xml:space="preserve"> umowy lub wykonuje ją nienależycie i pomimo pisemnego wezwania Wykonawcy do podjęcia wykonywania lub należytego wykonania umowy w wyznaczonym, uzasadnionym technicznie terminie, nie zadośćuczyni żądaniu Zamawiającego,</w:t>
      </w:r>
    </w:p>
    <w:p w14:paraId="367FB925" w14:textId="4CA782AF" w:rsidR="00E41EAA" w:rsidRPr="002F38AB"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wys</w:t>
      </w:r>
      <w:r w:rsidR="007B6BAD">
        <w:rPr>
          <w:rFonts w:ascii="Times New Roman" w:eastAsia="Times New Roman" w:hAnsi="Times New Roman" w:cs="Times New Roman"/>
          <w:sz w:val="24"/>
          <w:szCs w:val="24"/>
          <w:lang w:eastAsia="pl-PL"/>
        </w:rPr>
        <w:t>tąpiła konieczność</w:t>
      </w:r>
      <w:r w:rsidRPr="002F38AB">
        <w:rPr>
          <w:rFonts w:ascii="Times New Roman" w:eastAsia="Times New Roman" w:hAnsi="Times New Roman" w:cs="Times New Roman"/>
          <w:sz w:val="24"/>
          <w:szCs w:val="24"/>
          <w:lang w:eastAsia="pl-PL"/>
        </w:rPr>
        <w:t xml:space="preserve"> dokonywania bezpośredniej zapłaty podwykonawcy lub dalszemu podwykonawcy</w:t>
      </w:r>
      <w:r w:rsidR="007B6BAD">
        <w:rPr>
          <w:rFonts w:ascii="Times New Roman" w:eastAsia="Times New Roman" w:hAnsi="Times New Roman" w:cs="Times New Roman"/>
          <w:sz w:val="24"/>
          <w:szCs w:val="24"/>
          <w:lang w:eastAsia="pl-PL"/>
        </w:rPr>
        <w:t>;</w:t>
      </w:r>
    </w:p>
    <w:p w14:paraId="5CEE8D51" w14:textId="514D3EA7" w:rsidR="00E41EAA" w:rsidRPr="002F38AB"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sytuacji określonej w § </w:t>
      </w:r>
      <w:r w:rsidR="00C04BBB" w:rsidRPr="002F38AB">
        <w:rPr>
          <w:rFonts w:ascii="Times New Roman" w:eastAsia="Times New Roman" w:hAnsi="Times New Roman" w:cs="Times New Roman"/>
          <w:sz w:val="24"/>
          <w:szCs w:val="24"/>
          <w:lang w:eastAsia="pl-PL"/>
        </w:rPr>
        <w:t>7</w:t>
      </w:r>
      <w:r w:rsidRPr="002F38AB">
        <w:rPr>
          <w:rFonts w:ascii="Times New Roman" w:eastAsia="Times New Roman" w:hAnsi="Times New Roman" w:cs="Times New Roman"/>
          <w:sz w:val="24"/>
          <w:szCs w:val="24"/>
          <w:lang w:eastAsia="pl-PL"/>
        </w:rPr>
        <w:t xml:space="preserve"> ust</w:t>
      </w:r>
      <w:r w:rsidR="007B6BAD">
        <w:rPr>
          <w:rFonts w:ascii="Times New Roman" w:eastAsia="Times New Roman" w:hAnsi="Times New Roman" w:cs="Times New Roman"/>
          <w:sz w:val="24"/>
          <w:szCs w:val="24"/>
          <w:lang w:eastAsia="pl-PL"/>
        </w:rPr>
        <w:t>.</w:t>
      </w:r>
      <w:r w:rsidRPr="002F38AB">
        <w:rPr>
          <w:rFonts w:ascii="Times New Roman" w:eastAsia="Times New Roman" w:hAnsi="Times New Roman" w:cs="Times New Roman"/>
          <w:sz w:val="24"/>
          <w:szCs w:val="24"/>
          <w:lang w:eastAsia="pl-PL"/>
        </w:rPr>
        <w:t xml:space="preserve"> 5 i § 1</w:t>
      </w:r>
      <w:r w:rsidR="00C04BBB" w:rsidRPr="002F38AB">
        <w:rPr>
          <w:rFonts w:ascii="Times New Roman" w:eastAsia="Times New Roman" w:hAnsi="Times New Roman" w:cs="Times New Roman"/>
          <w:sz w:val="24"/>
          <w:szCs w:val="24"/>
          <w:lang w:eastAsia="pl-PL"/>
        </w:rPr>
        <w:t>1</w:t>
      </w:r>
      <w:r w:rsidRPr="002F38AB">
        <w:rPr>
          <w:rFonts w:ascii="Times New Roman" w:eastAsia="Times New Roman" w:hAnsi="Times New Roman" w:cs="Times New Roman"/>
          <w:sz w:val="24"/>
          <w:szCs w:val="24"/>
          <w:lang w:eastAsia="pl-PL"/>
        </w:rPr>
        <w:t xml:space="preserve"> ust. 22 pkt 2 niniejszej umowy</w:t>
      </w:r>
    </w:p>
    <w:p w14:paraId="41125730" w14:textId="114C3DD4" w:rsidR="00C04BBB" w:rsidRPr="002F38AB" w:rsidRDefault="00C04BBB"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w chwili zawarcia Umowy podlegał wykluczeniu na podstawie art. 108 Ustawy,</w:t>
      </w:r>
    </w:p>
    <w:p w14:paraId="46B04434" w14:textId="77777777" w:rsidR="00E41EAA" w:rsidRPr="002F38AB"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przypadkach określonych w przepisach Kodeksu cywilnego i innych przepisach prawa.</w:t>
      </w:r>
    </w:p>
    <w:p w14:paraId="73354851" w14:textId="645FD92B" w:rsidR="00E41EAA" w:rsidRPr="002F38AB" w:rsidRDefault="00E41EAA" w:rsidP="00E41EAA">
      <w:pPr>
        <w:numPr>
          <w:ilvl w:val="0"/>
          <w:numId w:val="14"/>
        </w:numPr>
        <w:tabs>
          <w:tab w:val="left" w:pos="360"/>
          <w:tab w:val="left" w:pos="1630"/>
          <w:tab w:val="left" w:pos="1801"/>
          <w:tab w:val="left" w:pos="300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określonym w ust. 1 pkt 1) niniejszego paragrafu Wykonawca może żądać je</w:t>
      </w:r>
      <w:r w:rsidR="007B6BAD">
        <w:rPr>
          <w:rFonts w:ascii="Times New Roman" w:eastAsia="Times New Roman" w:hAnsi="Times New Roman" w:cs="Times New Roman"/>
          <w:sz w:val="24"/>
          <w:szCs w:val="24"/>
          <w:lang w:eastAsia="pl-PL"/>
        </w:rPr>
        <w:t>dynie wynagrodzenia za roboty budowalne zrealizowane</w:t>
      </w:r>
      <w:r w:rsidRPr="002F38AB">
        <w:rPr>
          <w:rFonts w:ascii="Times New Roman" w:eastAsia="Times New Roman" w:hAnsi="Times New Roman" w:cs="Times New Roman"/>
          <w:sz w:val="24"/>
          <w:szCs w:val="24"/>
          <w:lang w:eastAsia="pl-PL"/>
        </w:rPr>
        <w:t xml:space="preserve"> do czasu odstąpienia.</w:t>
      </w:r>
    </w:p>
    <w:p w14:paraId="5E244BED" w14:textId="7E094CC5" w:rsidR="00E41EAA" w:rsidRPr="002F38AB" w:rsidRDefault="00E41EAA" w:rsidP="00E41EAA">
      <w:pPr>
        <w:numPr>
          <w:ilvl w:val="0"/>
          <w:numId w:val="14"/>
        </w:numPr>
        <w:tabs>
          <w:tab w:val="left" w:pos="360"/>
          <w:tab w:val="left" w:pos="1630"/>
          <w:tab w:val="left" w:pos="1801"/>
          <w:tab w:val="left" w:pos="300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Odstąpienie od Umowy l</w:t>
      </w:r>
      <w:r w:rsidR="007B6BAD">
        <w:rPr>
          <w:rFonts w:ascii="Times New Roman" w:eastAsia="Times New Roman" w:hAnsi="Times New Roman" w:cs="Times New Roman"/>
          <w:sz w:val="24"/>
          <w:szCs w:val="24"/>
          <w:lang w:eastAsia="pl-PL"/>
        </w:rPr>
        <w:t>ub jej części</w:t>
      </w:r>
      <w:r w:rsidRPr="002F38AB">
        <w:rPr>
          <w:rFonts w:ascii="Times New Roman" w:eastAsia="Times New Roman" w:hAnsi="Times New Roman" w:cs="Times New Roman"/>
          <w:sz w:val="24"/>
          <w:szCs w:val="24"/>
          <w:lang w:eastAsia="pl-PL"/>
        </w:rPr>
        <w:t xml:space="preserve"> powinno nastąpić w formie pisemnej pod rygorem nieważności takiego oświadczenia i powinno zawierać uzasadnienie. Uprawnienie odstąpienia od umowy Zamawiający może zrealizować w terminie 30 dni od powzięcia informacji o przesłankach odstąpienia.</w:t>
      </w:r>
    </w:p>
    <w:p w14:paraId="3181B0B8" w14:textId="77777777" w:rsidR="00E41EAA" w:rsidRPr="002F38AB" w:rsidRDefault="00E41EAA" w:rsidP="00E41EAA">
      <w:pPr>
        <w:numPr>
          <w:ilvl w:val="0"/>
          <w:numId w:val="14"/>
        </w:numPr>
        <w:tabs>
          <w:tab w:val="left" w:pos="360"/>
          <w:tab w:val="left" w:pos="1630"/>
          <w:tab w:val="left" w:pos="1801"/>
          <w:tab w:val="left" w:pos="300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odstąpienia od umowy lub jej części Wykonawcę oraz Zamawiającego obciążają następujące obowiązki szczegółowe:</w:t>
      </w:r>
    </w:p>
    <w:p w14:paraId="576552B7" w14:textId="77777777" w:rsidR="00E41EAA" w:rsidRPr="002F38AB"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przekazanie Zamawiającemu znajdujących się w posiadaniu Wykonawcy dokumentów, w tym należących do Zamawiającego urządzeń, materiałów i innych prac, za które Wykonawca otrzymał płatność oraz inną, sporządzoną przez niego lub na jego rzecz, dokumentację projektową, najpóźniej w terminie wskazanym przez Zamawiającego,</w:t>
      </w:r>
    </w:p>
    <w:p w14:paraId="65232872" w14:textId="77777777" w:rsidR="00E41EAA" w:rsidRPr="002F38AB"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terminie 7 dni od daty odstąpienia od umowy Wykonawca przy udziale Zamawiającego sporządzi szczegółowy protokół inwentaryzacji robót w toku wg stanu na dzień odstąpienia,</w:t>
      </w:r>
    </w:p>
    <w:p w14:paraId="10D381D2" w14:textId="77777777" w:rsidR="00E41EAA" w:rsidRPr="002F38AB"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zabezpieczy przerwane roboty w zakresie obustronnie uzgodnionym na koszt tej strony, która spowodowała odstąpienie od umowy,</w:t>
      </w:r>
    </w:p>
    <w:p w14:paraId="1D28180D" w14:textId="77777777" w:rsidR="00E41EAA" w:rsidRPr="002F38AB"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niezwłocznie, a najpóźniej w terminie 30 dni od odstąpienia od umowy usunie z terenu budowy urządzenie zaplecza przez niego dostarczone lub wzniesione,</w:t>
      </w:r>
    </w:p>
    <w:p w14:paraId="262F7E7F" w14:textId="77777777" w:rsidR="00E41EAA" w:rsidRPr="002F38AB"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Wykonawca doprowadzi teren przyległy do placu budowy do stanu pierwotnego (np. przywrócenie do stanu pierwotnego pobocza i terenów zielonych) w terminie 30 dni od odstąpienia od Umowy.</w:t>
      </w:r>
    </w:p>
    <w:p w14:paraId="07148477" w14:textId="77777777" w:rsidR="00E41EAA" w:rsidRPr="002F38AB"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gdy Wykonawca odmawia sporządzenia inwentaryzacji robót w toku i rozliczenia robót Zamawiający wykona jednostronnie rozliczenie i inwentaryzację, którą przekaże do wiadomości Wykonawcy robót.</w:t>
      </w:r>
    </w:p>
    <w:p w14:paraId="392A70CB" w14:textId="77777777" w:rsidR="00E41EAA" w:rsidRPr="002F38AB"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Jeżeli Wykonawca nie wykona czynności, o których mowa w ust. 4 pkt 3) i 4) niniejszego paragrafu we wskazanym terminie Zamawiający dokona tych czynności na koszt i ryzyko Wykonawcy.</w:t>
      </w:r>
    </w:p>
    <w:p w14:paraId="5A71ED5D" w14:textId="54C69DA3" w:rsidR="00E41EAA" w:rsidRPr="002F38AB"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Wykonawca </w:t>
      </w:r>
      <w:r w:rsidR="004A65F3">
        <w:rPr>
          <w:rFonts w:ascii="Times New Roman" w:eastAsia="Times New Roman" w:hAnsi="Times New Roman" w:cs="Times New Roman"/>
          <w:sz w:val="24"/>
          <w:szCs w:val="24"/>
          <w:lang w:eastAsia="pl-PL"/>
        </w:rPr>
        <w:t>będzie wykonywał obowiązki z</w:t>
      </w:r>
      <w:r w:rsidRPr="002F38AB">
        <w:rPr>
          <w:rFonts w:ascii="Times New Roman" w:eastAsia="Times New Roman" w:hAnsi="Times New Roman" w:cs="Times New Roman"/>
          <w:sz w:val="24"/>
          <w:szCs w:val="24"/>
          <w:lang w:eastAsia="pl-PL"/>
        </w:rPr>
        <w:t xml:space="preserve"> rękojmi i gwarancji w zakresie określony</w:t>
      </w:r>
      <w:r w:rsidR="004A65F3">
        <w:rPr>
          <w:rFonts w:ascii="Times New Roman" w:eastAsia="Times New Roman" w:hAnsi="Times New Roman" w:cs="Times New Roman"/>
          <w:sz w:val="24"/>
          <w:szCs w:val="24"/>
          <w:lang w:eastAsia="pl-PL"/>
        </w:rPr>
        <w:t>m w Umowie na przedmiot umowy</w:t>
      </w:r>
      <w:r w:rsidRPr="002F38AB">
        <w:rPr>
          <w:rFonts w:ascii="Times New Roman" w:eastAsia="Times New Roman" w:hAnsi="Times New Roman" w:cs="Times New Roman"/>
          <w:sz w:val="24"/>
          <w:szCs w:val="24"/>
          <w:lang w:eastAsia="pl-PL"/>
        </w:rPr>
        <w:t xml:space="preserve"> wykonaną przed odstąpieniem od Umowy.</w:t>
      </w:r>
    </w:p>
    <w:p w14:paraId="5FABDC7A" w14:textId="77777777" w:rsidR="00E41EAA" w:rsidRPr="002F38AB" w:rsidRDefault="00E41EAA" w:rsidP="00E41EAA">
      <w:pPr>
        <w:tabs>
          <w:tab w:val="left" w:pos="190"/>
          <w:tab w:val="left" w:pos="361"/>
          <w:tab w:val="left" w:pos="503"/>
        </w:tabs>
        <w:suppressAutoHyphens/>
        <w:spacing w:after="0" w:line="240" w:lineRule="auto"/>
        <w:jc w:val="center"/>
        <w:rPr>
          <w:rFonts w:ascii="Times New Roman" w:eastAsia="Times New Roman" w:hAnsi="Times New Roman" w:cs="Times New Roman"/>
          <w:b/>
          <w:sz w:val="24"/>
          <w:szCs w:val="24"/>
          <w:lang w:eastAsia="pl-PL"/>
        </w:rPr>
      </w:pPr>
      <w:bookmarkStart w:id="14" w:name="_Hlk13654997"/>
    </w:p>
    <w:p w14:paraId="5F363066" w14:textId="7586F22C" w:rsidR="00E41EAA" w:rsidRPr="002F38AB" w:rsidRDefault="00E41EAA" w:rsidP="00E41EAA">
      <w:pPr>
        <w:tabs>
          <w:tab w:val="left" w:pos="190"/>
          <w:tab w:val="left" w:pos="361"/>
          <w:tab w:val="left" w:pos="503"/>
        </w:tabs>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1</w:t>
      </w:r>
      <w:bookmarkEnd w:id="14"/>
      <w:r w:rsidR="00936B76" w:rsidRPr="002F38AB">
        <w:rPr>
          <w:rFonts w:ascii="Times New Roman" w:eastAsia="Times New Roman" w:hAnsi="Times New Roman" w:cs="Times New Roman"/>
          <w:b/>
          <w:sz w:val="24"/>
          <w:szCs w:val="24"/>
          <w:lang w:eastAsia="pl-PL"/>
        </w:rPr>
        <w:t>6</w:t>
      </w:r>
      <w:r w:rsidR="00F41299">
        <w:rPr>
          <w:rFonts w:ascii="Times New Roman" w:eastAsia="Times New Roman" w:hAnsi="Times New Roman" w:cs="Times New Roman"/>
          <w:b/>
          <w:sz w:val="24"/>
          <w:szCs w:val="24"/>
          <w:lang w:eastAsia="pl-PL"/>
        </w:rPr>
        <w:t>.</w:t>
      </w:r>
    </w:p>
    <w:p w14:paraId="3CEBB177" w14:textId="77777777" w:rsidR="00E41EAA" w:rsidRPr="002F38AB" w:rsidRDefault="00E41EAA" w:rsidP="00E41EAA">
      <w:pPr>
        <w:tabs>
          <w:tab w:val="left" w:pos="190"/>
          <w:tab w:val="left" w:pos="361"/>
          <w:tab w:val="left" w:pos="503"/>
        </w:tabs>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Zmiany treści umowy</w:t>
      </w:r>
    </w:p>
    <w:p w14:paraId="3903F819" w14:textId="77777777" w:rsidR="00E41EAA" w:rsidRPr="002F38AB" w:rsidRDefault="00E41EAA" w:rsidP="00E41EAA">
      <w:pPr>
        <w:numPr>
          <w:ilvl w:val="0"/>
          <w:numId w:val="16"/>
        </w:numPr>
        <w:tabs>
          <w:tab w:val="clear" w:pos="360"/>
          <w:tab w:val="left" w:pos="361"/>
          <w:tab w:val="left" w:pos="1568"/>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Zmiany treści niniejszej Umowy wymagają pod rygorem nieważności zgody obu Stron, z zachowaniem formy pisemnej.</w:t>
      </w:r>
    </w:p>
    <w:p w14:paraId="6851B710" w14:textId="2667257B" w:rsidR="00E41EAA" w:rsidRPr="002F38AB" w:rsidRDefault="00E41EAA" w:rsidP="00E41EAA">
      <w:pPr>
        <w:numPr>
          <w:ilvl w:val="0"/>
          <w:numId w:val="16"/>
        </w:numPr>
        <w:tabs>
          <w:tab w:val="clear" w:pos="360"/>
          <w:tab w:val="left" w:pos="361"/>
          <w:tab w:val="left" w:pos="156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21E8D4CE" w14:textId="77777777"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zmiany terminu realizacji zamówienia na skutek:</w:t>
      </w:r>
    </w:p>
    <w:p w14:paraId="7C389D34" w14:textId="460B996D"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wystąpienia działania siły wyższej (np. powódź</w:t>
      </w:r>
      <w:r w:rsidR="00846D39" w:rsidRPr="002F38AB">
        <w:rPr>
          <w:rFonts w:ascii="Times New Roman" w:eastAsia="Times New Roman" w:hAnsi="Times New Roman" w:cs="Times New Roman"/>
          <w:color w:val="000000"/>
          <w:sz w:val="24"/>
          <w:szCs w:val="24"/>
          <w:lang w:eastAsia="pl-PL"/>
        </w:rPr>
        <w:t>, stan zagrożenia epidemicznego</w:t>
      </w:r>
      <w:r w:rsidRPr="002F38AB">
        <w:rPr>
          <w:rFonts w:ascii="Times New Roman" w:eastAsia="Times New Roman" w:hAnsi="Times New Roman" w:cs="Times New Roman"/>
          <w:color w:val="000000"/>
          <w:sz w:val="24"/>
          <w:szCs w:val="24"/>
          <w:lang w:eastAsia="pl-PL"/>
        </w:rPr>
        <w:t xml:space="preserve">); pod pojęciem „siły wyższej” Zamawiający rozumieć będzie zdarzenie zewnętrzne o </w:t>
      </w:r>
      <w:r w:rsidRPr="002F38AB">
        <w:rPr>
          <w:rFonts w:ascii="Times New Roman" w:eastAsia="Times New Roman" w:hAnsi="Times New Roman" w:cs="Times New Roman"/>
          <w:color w:val="000000"/>
          <w:sz w:val="24"/>
          <w:szCs w:val="24"/>
          <w:lang w:eastAsia="pl-PL"/>
        </w:rPr>
        <w:lastRenderedPageBreak/>
        <w:t>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22F3C0D7" w14:textId="77777777"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 xml:space="preserve">wystąpienia warunków atmosferycznych utrudniających lub uniemożliwiających wykonanie przedmiotu umowy zgodnie z technologią wykonania danych robót określoną w dokumentacji projektowej lub kartach technicznych materiałów zaakceptowanych przez Zamawiającego; </w:t>
      </w:r>
      <w:r w:rsidRPr="002F38AB">
        <w:rPr>
          <w:rFonts w:ascii="Times New Roman" w:eastAsia="Times New Roman" w:hAnsi="Times New Roman" w:cs="Times New Roman"/>
          <w:color w:val="000000"/>
          <w:sz w:val="24"/>
          <w:szCs w:val="24"/>
          <w:lang w:eastAsia="pl-PL"/>
        </w:rPr>
        <w:br/>
      </w:r>
      <w:bookmarkStart w:id="15" w:name="_Hlk19601905"/>
      <w:r w:rsidRPr="002F38AB">
        <w:rPr>
          <w:rFonts w:ascii="Times New Roman" w:eastAsia="Times New Roman" w:hAnsi="Times New Roman" w:cs="Times New Roman"/>
          <w:color w:val="000000"/>
          <w:sz w:val="24"/>
          <w:szCs w:val="24"/>
          <w:lang w:eastAsia="pl-PL"/>
        </w:rPr>
        <w:t>w takim przypadku przesunięcie terminu realizacji zamówienia wynieść powinno tyle dni ile trwa opóźnienie spowodowane powyższymi okolicznościami,</w:t>
      </w:r>
    </w:p>
    <w:bookmarkEnd w:id="15"/>
    <w:p w14:paraId="7C39AFC6" w14:textId="77777777" w:rsidR="00E41EAA" w:rsidRPr="002F38AB" w:rsidRDefault="00E41EAA" w:rsidP="00E41EAA">
      <w:pPr>
        <w:numPr>
          <w:ilvl w:val="1"/>
          <w:numId w:val="17"/>
        </w:numPr>
        <w:tabs>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przedłużających się procedur związanych z wykorzystaniem przez Wykonawców środków ochrony prawnej w zamówieniach publicznych lub innych procedur zamówień publicznych; w takim przypadku przesunięcie terminu realizacji zamówienia wynieść powinno tyle dni ile trwa opóźnienie spowodowane powyższymi okolicznościami,</w:t>
      </w:r>
    </w:p>
    <w:p w14:paraId="4C193D8F" w14:textId="77777777"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7F5B6FE3" w14:textId="77777777"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71E0489B" w14:textId="77777777"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konieczności dokonania zmian w dokumentacji projektowej bądź realizacji robót dodatkowych, zamiennych lub koniecznych podyktowanych m.in. zwiększeniem bezpieczeństwa wykonywanych robót, zapobieżeniem powstania strat dla Zamawiającego, uzyskaniem założonego lub lepszego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14:paraId="444E46F0" w14:textId="5E809855"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przestojów lub opóźnień spowodowanych przez Zamawiającego</w:t>
      </w:r>
      <w:r w:rsidR="00846D39" w:rsidRPr="002F38AB">
        <w:rPr>
          <w:rFonts w:ascii="Times New Roman" w:eastAsia="Times New Roman" w:hAnsi="Times New Roman" w:cs="Times New Roman"/>
          <w:color w:val="000000"/>
          <w:sz w:val="24"/>
          <w:szCs w:val="24"/>
          <w:lang w:eastAsia="pl-PL"/>
        </w:rPr>
        <w:t xml:space="preserve"> lub gestorów sieci</w:t>
      </w:r>
      <w:r w:rsidRPr="002F38AB">
        <w:rPr>
          <w:rFonts w:ascii="Times New Roman" w:eastAsia="Times New Roman" w:hAnsi="Times New Roman" w:cs="Times New Roman"/>
          <w:color w:val="000000"/>
          <w:sz w:val="24"/>
          <w:szCs w:val="24"/>
          <w:lang w:eastAsia="pl-PL"/>
        </w:rPr>
        <w:t>; w takim przypadku przesunięcie terminu realizacji zamówienia wynieść powinno tyle dni ile trwa opóźnienie spowodowane powyższymi okolicznościami,</w:t>
      </w:r>
    </w:p>
    <w:p w14:paraId="0A043CEF" w14:textId="77777777"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opóźnienia w przekazaniu placu budowy z winy Zamawiającego, jeżeli opóźnienie to będzie miało wpływ na termin zakończenia inwestycji; w takim przypadku przesunięcie terminu realizacji zamówienia wynieść powinno minimum tyle dni ile trwało opóźnienie w przekazaniu placu budowy,</w:t>
      </w:r>
    </w:p>
    <w:p w14:paraId="5FA244D6" w14:textId="5DCA9C57"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zmian przedmiotu zamówienia wynikającego z ini</w:t>
      </w:r>
      <w:r w:rsidR="004A65F3">
        <w:rPr>
          <w:rFonts w:ascii="Times New Roman" w:eastAsia="Times New Roman" w:hAnsi="Times New Roman" w:cs="Times New Roman"/>
          <w:color w:val="000000"/>
          <w:sz w:val="24"/>
          <w:szCs w:val="24"/>
          <w:lang w:eastAsia="pl-PL"/>
        </w:rPr>
        <w:t>cjatywy Zamawiającego</w:t>
      </w:r>
      <w:r w:rsidRPr="002F38AB">
        <w:rPr>
          <w:rFonts w:ascii="Times New Roman" w:eastAsia="Times New Roman" w:hAnsi="Times New Roman" w:cs="Times New Roman"/>
          <w:color w:val="000000"/>
          <w:sz w:val="24"/>
          <w:szCs w:val="24"/>
          <w:lang w:eastAsia="pl-PL"/>
        </w:rPr>
        <w:t>; w takim przypadku przesunięcie terminu realizacji zamówienia wynieść powinno tyle dni ile trwa o</w:t>
      </w:r>
      <w:r w:rsidR="004A65F3">
        <w:rPr>
          <w:rFonts w:ascii="Times New Roman" w:eastAsia="Times New Roman" w:hAnsi="Times New Roman" w:cs="Times New Roman"/>
          <w:color w:val="000000"/>
          <w:sz w:val="24"/>
          <w:szCs w:val="24"/>
          <w:lang w:eastAsia="pl-PL"/>
        </w:rPr>
        <w:t>późnienie spowodowane powyższą okolicznością</w:t>
      </w:r>
      <w:r w:rsidRPr="002F38AB">
        <w:rPr>
          <w:rFonts w:ascii="Times New Roman" w:eastAsia="Times New Roman" w:hAnsi="Times New Roman" w:cs="Times New Roman"/>
          <w:color w:val="000000"/>
          <w:sz w:val="24"/>
          <w:szCs w:val="24"/>
          <w:lang w:eastAsia="pl-PL"/>
        </w:rPr>
        <w:t>,</w:t>
      </w:r>
    </w:p>
    <w:p w14:paraId="6F379F6E" w14:textId="070CA183"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zawieszenia i wstrzymania robót</w:t>
      </w:r>
      <w:r w:rsidR="004A65F3">
        <w:rPr>
          <w:rFonts w:ascii="Times New Roman" w:eastAsia="Times New Roman" w:hAnsi="Times New Roman" w:cs="Times New Roman"/>
          <w:color w:val="000000"/>
          <w:sz w:val="24"/>
          <w:szCs w:val="24"/>
          <w:lang w:eastAsia="pl-PL"/>
        </w:rPr>
        <w:t xml:space="preserve"> </w:t>
      </w:r>
      <w:r w:rsidR="006A5D68">
        <w:rPr>
          <w:rFonts w:ascii="Times New Roman" w:eastAsia="Times New Roman" w:hAnsi="Times New Roman" w:cs="Times New Roman"/>
          <w:color w:val="000000"/>
          <w:sz w:val="24"/>
          <w:szCs w:val="24"/>
          <w:lang w:eastAsia="pl-PL"/>
        </w:rPr>
        <w:t>przez uprawnione organy władzy budowlanej, niezależne od Wykonawcy,</w:t>
      </w:r>
      <w:r w:rsidRPr="002F38AB">
        <w:rPr>
          <w:rFonts w:ascii="Times New Roman" w:eastAsia="Times New Roman" w:hAnsi="Times New Roman" w:cs="Times New Roman"/>
          <w:color w:val="000000"/>
          <w:sz w:val="24"/>
          <w:szCs w:val="24"/>
          <w:lang w:eastAsia="pl-PL"/>
        </w:rPr>
        <w:t xml:space="preserve"> w takim przypadku przesunięcie terminu realizacji zamówienia wynieść powinno tyle dni ile trwa opóźnienie spowodowane powyższymi okolicznościami,</w:t>
      </w:r>
    </w:p>
    <w:p w14:paraId="43EC290F" w14:textId="0A9CCEEC"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w razie potrzeby wykonania robót dodatkowych</w:t>
      </w:r>
      <w:r w:rsidR="006A5D68">
        <w:rPr>
          <w:rFonts w:ascii="Times New Roman" w:eastAsia="Times New Roman" w:hAnsi="Times New Roman" w:cs="Times New Roman"/>
          <w:color w:val="000000"/>
          <w:sz w:val="24"/>
          <w:szCs w:val="24"/>
          <w:lang w:eastAsia="pl-PL"/>
        </w:rPr>
        <w:t xml:space="preserve"> zatwierdzonych przez </w:t>
      </w:r>
      <w:proofErr w:type="spellStart"/>
      <w:r w:rsidR="006A5D68">
        <w:rPr>
          <w:rFonts w:ascii="Times New Roman" w:eastAsia="Times New Roman" w:hAnsi="Times New Roman" w:cs="Times New Roman"/>
          <w:color w:val="000000"/>
          <w:sz w:val="24"/>
          <w:szCs w:val="24"/>
          <w:lang w:eastAsia="pl-PL"/>
        </w:rPr>
        <w:t>Zamawaijacego</w:t>
      </w:r>
      <w:proofErr w:type="spellEnd"/>
      <w:r w:rsidR="006A5D68">
        <w:rPr>
          <w:rFonts w:ascii="Times New Roman" w:eastAsia="Times New Roman" w:hAnsi="Times New Roman" w:cs="Times New Roman"/>
          <w:color w:val="000000"/>
          <w:sz w:val="24"/>
          <w:szCs w:val="24"/>
          <w:lang w:eastAsia="pl-PL"/>
        </w:rPr>
        <w:t>,</w:t>
      </w:r>
      <w:r w:rsidRPr="002F38AB">
        <w:rPr>
          <w:rFonts w:ascii="Times New Roman" w:eastAsia="Times New Roman" w:hAnsi="Times New Roman" w:cs="Times New Roman"/>
          <w:color w:val="000000"/>
          <w:sz w:val="24"/>
          <w:szCs w:val="24"/>
          <w:lang w:eastAsia="pl-PL"/>
        </w:rPr>
        <w:t xml:space="preserve"> niezbędnych do prawidłowego zakończenia inwestycji;</w:t>
      </w:r>
      <w:r w:rsidRPr="002F38AB">
        <w:rPr>
          <w:rFonts w:ascii="Times New Roman" w:hAnsi="Times New Roman" w:cs="Times New Roman"/>
          <w:sz w:val="24"/>
          <w:szCs w:val="24"/>
        </w:rPr>
        <w:t xml:space="preserve"> </w:t>
      </w:r>
      <w:r w:rsidRPr="002F38AB">
        <w:rPr>
          <w:rFonts w:ascii="Times New Roman" w:eastAsia="Times New Roman" w:hAnsi="Times New Roman" w:cs="Times New Roman"/>
          <w:color w:val="000000"/>
          <w:sz w:val="24"/>
          <w:szCs w:val="24"/>
          <w:lang w:eastAsia="pl-PL"/>
        </w:rPr>
        <w:t>w takim przypadku przesunięcie terminu realizacji zamówienia wynieść powinno minimum tyle dni ile trwa opóźnienie spowodowane powyższymi okolicznościami,</w:t>
      </w:r>
    </w:p>
    <w:p w14:paraId="62783E95" w14:textId="67EEE442" w:rsidR="00F75C0F" w:rsidRPr="002F38AB" w:rsidRDefault="00E41EAA" w:rsidP="00681180">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lastRenderedPageBreak/>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14:paraId="7426211A" w14:textId="77777777"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Zmiany wynagrodzenia:</w:t>
      </w:r>
    </w:p>
    <w:p w14:paraId="75D0DB9A" w14:textId="77777777"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14:paraId="68859835" w14:textId="77777777"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w przypadku zmian technologicznych korzystnych dla Zamawiającego,</w:t>
      </w:r>
    </w:p>
    <w:p w14:paraId="682D0D6E" w14:textId="55057CB7"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w razie zaistnienia istotnej zmiany okoliczności powodującej że wykonanie części zamówienia nie leży w interesie publicznym czego nie można było przewidzieć w chwili zawarcia umowy, a także w przypadku rezygnacji przez Zamawiającego z części robót i/lub ilości urządzeń, Zamawiający zastrzega sobie prawo do odliczenia z wynagrodzenia umownego wartości robót niewykonanych oraz wartości niezrealizowanych dostaw i/lub usług objętych przedmiotem umowy a ujętych w cenie oferty Wykonawcy,</w:t>
      </w:r>
    </w:p>
    <w:p w14:paraId="23692F8C" w14:textId="4E8E66B3" w:rsidR="00E41EAA" w:rsidRPr="002F38AB"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w razie potrzeby wykonania robót dodatkowych, zamiennych i innych niezbędnych do prawidłowego zakończenia inwestycji, których sposób udzielenia i rozliczenia został określony w niniejszej Umowie,</w:t>
      </w:r>
    </w:p>
    <w:p w14:paraId="2598330D" w14:textId="72C38D13" w:rsidR="0005395A" w:rsidRPr="002F38AB" w:rsidRDefault="0005395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 xml:space="preserve">Zamawiający przewiduje możliwość ograniczenia zakresu zamówienia do 15% wartości </w:t>
      </w:r>
      <w:r w:rsidR="00F956D2" w:rsidRPr="002F38AB">
        <w:rPr>
          <w:rFonts w:ascii="Times New Roman" w:eastAsia="Times New Roman" w:hAnsi="Times New Roman" w:cs="Times New Roman"/>
          <w:color w:val="000000"/>
          <w:sz w:val="24"/>
          <w:szCs w:val="24"/>
          <w:lang w:eastAsia="pl-PL"/>
        </w:rPr>
        <w:t>wynagrodzenia wykonawcy</w:t>
      </w:r>
      <w:r w:rsidRPr="002F38AB">
        <w:rPr>
          <w:rFonts w:ascii="Times New Roman" w:eastAsia="Times New Roman" w:hAnsi="Times New Roman" w:cs="Times New Roman"/>
          <w:color w:val="000000"/>
          <w:sz w:val="24"/>
          <w:szCs w:val="24"/>
          <w:lang w:eastAsia="pl-PL"/>
        </w:rPr>
        <w:t>,</w:t>
      </w:r>
    </w:p>
    <w:p w14:paraId="1551C7A2" w14:textId="768FA5DB"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 xml:space="preserve">zaistnienia odmiennych od przyjętych w dokumentacji przetargowej warunków terenowych, </w:t>
      </w:r>
      <w:r w:rsidRPr="002F38AB">
        <w:rPr>
          <w:rFonts w:ascii="Times New Roman" w:eastAsia="Times New Roman" w:hAnsi="Times New Roman" w:cs="Times New Roman"/>
          <w:color w:val="000000"/>
          <w:sz w:val="24"/>
          <w:szCs w:val="24"/>
          <w:lang w:eastAsia="pl-PL"/>
        </w:rPr>
        <w:br/>
        <w:t xml:space="preserve">w szczególności istnienie niezinwentaryzowanych podziemnych sieci, urządzeń lub obiektów budowlanych; w takim przypadku przesunięcie terminu realizacji zamówienia wynieść powinno tyle dni ile trwa opóźnienie spowodowane powyższymi okolicznościami, a wysokość wynagrodzenia zostanie ustalona zgodnie z zapisami zawartymi w </w:t>
      </w:r>
      <w:r w:rsidRPr="002F38AB">
        <w:rPr>
          <w:rFonts w:ascii="Times New Roman" w:eastAsia="Times New Roman" w:hAnsi="Times New Roman" w:cs="Times New Roman"/>
          <w:bCs/>
          <w:color w:val="000000"/>
          <w:sz w:val="24"/>
          <w:szCs w:val="24"/>
          <w:lang w:eastAsia="pl-PL"/>
        </w:rPr>
        <w:t xml:space="preserve">§ </w:t>
      </w:r>
      <w:r w:rsidR="00681180" w:rsidRPr="002F38AB">
        <w:rPr>
          <w:rFonts w:ascii="Times New Roman" w:eastAsia="Times New Roman" w:hAnsi="Times New Roman" w:cs="Times New Roman"/>
          <w:bCs/>
          <w:color w:val="000000"/>
          <w:sz w:val="24"/>
          <w:szCs w:val="24"/>
          <w:lang w:eastAsia="pl-PL"/>
        </w:rPr>
        <w:t>9</w:t>
      </w:r>
      <w:r w:rsidRPr="002F38AB">
        <w:rPr>
          <w:rFonts w:ascii="Times New Roman" w:eastAsia="Times New Roman" w:hAnsi="Times New Roman" w:cs="Times New Roman"/>
          <w:color w:val="000000"/>
          <w:sz w:val="24"/>
          <w:szCs w:val="24"/>
          <w:lang w:eastAsia="pl-PL"/>
        </w:rPr>
        <w:t xml:space="preserve"> niniejszej Umowy,</w:t>
      </w:r>
    </w:p>
    <w:p w14:paraId="7D64470C" w14:textId="043DFDBC"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 xml:space="preserve">zaistnienia odmiennych od przyjętych w dokumentacji przetargowej warunków geologicznych (kategoria gruntu, kurzawka, głazy, itp.) skutkujące niemożnością realizowania przedmiotu umowy przy dotychczasowych założeniach technologicznych, w takim przypadku przesunięcie terminu realizacji zamówienia wynieść powinno tyle dni ile trwa opóźnienie spowodowane powyższymi okolicznościami, a wysokość wynagrodzenia zostanie ustalona zgodnie z zapisami zawartymi w </w:t>
      </w:r>
      <w:r w:rsidRPr="002F38AB">
        <w:rPr>
          <w:rFonts w:ascii="Times New Roman" w:eastAsia="Times New Roman" w:hAnsi="Times New Roman" w:cs="Times New Roman"/>
          <w:bCs/>
          <w:color w:val="000000"/>
          <w:sz w:val="24"/>
          <w:szCs w:val="24"/>
          <w:lang w:eastAsia="pl-PL"/>
        </w:rPr>
        <w:t xml:space="preserve">§ </w:t>
      </w:r>
      <w:r w:rsidR="00681180" w:rsidRPr="002F38AB">
        <w:rPr>
          <w:rFonts w:ascii="Times New Roman" w:eastAsia="Times New Roman" w:hAnsi="Times New Roman" w:cs="Times New Roman"/>
          <w:bCs/>
          <w:color w:val="000000"/>
          <w:sz w:val="24"/>
          <w:szCs w:val="24"/>
          <w:lang w:eastAsia="pl-PL"/>
        </w:rPr>
        <w:t>9</w:t>
      </w:r>
      <w:r w:rsidRPr="002F38AB">
        <w:rPr>
          <w:rFonts w:ascii="Times New Roman" w:eastAsia="Times New Roman" w:hAnsi="Times New Roman" w:cs="Times New Roman"/>
          <w:color w:val="000000"/>
          <w:sz w:val="24"/>
          <w:szCs w:val="24"/>
          <w:lang w:eastAsia="pl-PL"/>
        </w:rPr>
        <w:t xml:space="preserve"> niniejszej Umowy,</w:t>
      </w:r>
    </w:p>
    <w:p w14:paraId="0B069637" w14:textId="08E089A5"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 xml:space="preserve">wynikającym z potrzeby wprowadzenia innych rozwiązań technologicznych usprawniających wykonanie zamówienia ze względów technicznych lub finansowych z zastrzeżeniem, że zmiany nie mają istotnego wpływu na pierwotne warunki udziału w postępowaniu oraz na pierwotny przedmiot zamówienia określony w </w:t>
      </w:r>
      <w:r w:rsidR="002A615E" w:rsidRPr="002F38AB">
        <w:rPr>
          <w:rFonts w:ascii="Times New Roman" w:eastAsia="Times New Roman" w:hAnsi="Times New Roman" w:cs="Times New Roman"/>
          <w:sz w:val="24"/>
          <w:szCs w:val="24"/>
          <w:lang w:eastAsia="pl-PL"/>
        </w:rPr>
        <w:t>S</w:t>
      </w:r>
      <w:r w:rsidRPr="002F38AB">
        <w:rPr>
          <w:rFonts w:ascii="Times New Roman" w:eastAsia="Times New Roman" w:hAnsi="Times New Roman" w:cs="Times New Roman"/>
          <w:sz w:val="24"/>
          <w:szCs w:val="24"/>
          <w:lang w:eastAsia="pl-PL"/>
        </w:rPr>
        <w:t>WZ;</w:t>
      </w:r>
      <w:r w:rsidRPr="002F38AB">
        <w:rPr>
          <w:rFonts w:ascii="Times New Roman" w:eastAsia="Times New Roman" w:hAnsi="Times New Roman" w:cs="Times New Roman"/>
          <w:color w:val="000000"/>
          <w:sz w:val="24"/>
          <w:szCs w:val="24"/>
          <w:lang w:eastAsia="pl-PL"/>
        </w:rPr>
        <w:t xml:space="preserve"> w takim przypadku przesunięcie terminu realizacji zamówienia wynieść powinno tyle dni ile trwa opóźnienie spowodowane powyższymi okolicznościami, a wysokość wynagrodzenia zostanie ustalona zgodnie z zapisami zawartymi w § </w:t>
      </w:r>
      <w:r w:rsidR="003B1B94" w:rsidRPr="002F38AB">
        <w:rPr>
          <w:rFonts w:ascii="Times New Roman" w:eastAsia="Times New Roman" w:hAnsi="Times New Roman" w:cs="Times New Roman"/>
          <w:color w:val="000000"/>
          <w:sz w:val="24"/>
          <w:szCs w:val="24"/>
          <w:lang w:eastAsia="pl-PL"/>
        </w:rPr>
        <w:t>9</w:t>
      </w:r>
      <w:r w:rsidRPr="002F38AB">
        <w:rPr>
          <w:rFonts w:ascii="Times New Roman" w:eastAsia="Times New Roman" w:hAnsi="Times New Roman" w:cs="Times New Roman"/>
          <w:color w:val="000000"/>
          <w:sz w:val="24"/>
          <w:szCs w:val="24"/>
          <w:lang w:eastAsia="pl-PL"/>
        </w:rPr>
        <w:t xml:space="preserve"> niniejszej Umowy,</w:t>
      </w:r>
    </w:p>
    <w:p w14:paraId="16BD8364" w14:textId="77777777"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zmian wynikających ze zmian przepisów prawa, niezależnych od Stron,</w:t>
      </w:r>
    </w:p>
    <w:p w14:paraId="7F664AC6" w14:textId="77777777"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zakresu robót, które Wykonawca będzie prowadził sam i przy pomocy podwykonawców lub konieczności udziału podwykonawcy na etapie realizacji umowy w sytuacji, gdy Wykonawca nie przewidział jego udziału w treści oferty w przetargu poprzedzającym zawarcie niniejszej Umowy,</w:t>
      </w:r>
    </w:p>
    <w:p w14:paraId="124F77A8" w14:textId="77777777"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 xml:space="preserve">zmiany zakresu robót powierzonego podwykonawcom, </w:t>
      </w:r>
    </w:p>
    <w:p w14:paraId="0DAE26E6" w14:textId="4806C249"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 xml:space="preserve">zmiany osób wskazanych przez Wykonawcę do pełnienia funkcji, o których mowa w § </w:t>
      </w:r>
      <w:r w:rsidR="00681180" w:rsidRPr="002F38AB">
        <w:rPr>
          <w:rFonts w:ascii="Times New Roman" w:eastAsia="Times New Roman" w:hAnsi="Times New Roman" w:cs="Times New Roman"/>
          <w:color w:val="000000"/>
          <w:sz w:val="24"/>
          <w:szCs w:val="24"/>
          <w:lang w:eastAsia="pl-PL"/>
        </w:rPr>
        <w:t>5</w:t>
      </w:r>
      <w:r w:rsidRPr="002F38AB">
        <w:rPr>
          <w:rFonts w:ascii="Times New Roman" w:eastAsia="Times New Roman" w:hAnsi="Times New Roman" w:cs="Times New Roman"/>
          <w:color w:val="000000"/>
          <w:sz w:val="24"/>
          <w:szCs w:val="24"/>
          <w:lang w:eastAsia="pl-PL"/>
        </w:rPr>
        <w:t xml:space="preserve"> Umowy, przy czym nowo wskazane osoby powinny spełniać wymagania określone przez Zamawiającego w </w:t>
      </w:r>
      <w:r w:rsidRPr="002F38AB">
        <w:rPr>
          <w:rFonts w:ascii="Times New Roman" w:eastAsia="Times New Roman" w:hAnsi="Times New Roman" w:cs="Times New Roman"/>
          <w:sz w:val="24"/>
          <w:szCs w:val="24"/>
          <w:lang w:eastAsia="pl-PL"/>
        </w:rPr>
        <w:t>SWZ</w:t>
      </w:r>
      <w:r w:rsidRPr="002F38AB">
        <w:rPr>
          <w:rFonts w:ascii="Times New Roman" w:eastAsia="Times New Roman" w:hAnsi="Times New Roman" w:cs="Times New Roman"/>
          <w:color w:val="FF0000"/>
          <w:sz w:val="24"/>
          <w:szCs w:val="24"/>
          <w:lang w:eastAsia="pl-PL"/>
        </w:rPr>
        <w:t xml:space="preserve"> </w:t>
      </w:r>
      <w:r w:rsidRPr="002F38AB">
        <w:rPr>
          <w:rFonts w:ascii="Times New Roman" w:eastAsia="Times New Roman" w:hAnsi="Times New Roman" w:cs="Times New Roman"/>
          <w:color w:val="000000"/>
          <w:sz w:val="24"/>
          <w:szCs w:val="24"/>
          <w:lang w:eastAsia="pl-PL"/>
        </w:rPr>
        <w:t>i uzyskać akceptację Zamawiającego,</w:t>
      </w:r>
    </w:p>
    <w:p w14:paraId="6D17083D" w14:textId="527B9A17"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zmiany podmiotów</w:t>
      </w:r>
      <w:r w:rsidR="00681180" w:rsidRPr="002F38AB">
        <w:rPr>
          <w:rFonts w:ascii="Times New Roman" w:eastAsia="Times New Roman" w:hAnsi="Times New Roman" w:cs="Times New Roman"/>
          <w:color w:val="000000"/>
          <w:sz w:val="24"/>
          <w:szCs w:val="24"/>
          <w:lang w:eastAsia="pl-PL"/>
        </w:rPr>
        <w:t xml:space="preserve"> trzecich</w:t>
      </w:r>
      <w:r w:rsidRPr="002F38AB">
        <w:rPr>
          <w:rFonts w:ascii="Times New Roman" w:eastAsia="Times New Roman" w:hAnsi="Times New Roman" w:cs="Times New Roman"/>
          <w:color w:val="000000"/>
          <w:sz w:val="24"/>
          <w:szCs w:val="24"/>
          <w:lang w:eastAsia="pl-PL"/>
        </w:rPr>
        <w:t xml:space="preserve"> na etapie realizacji Umowy, na zasobach których Wykonawca opierał się wskazując spełnianie warunków udziału w postępowaniu, z zastrzeżeniem, że spełnione są warunki udziału w postępowaniu określone w </w:t>
      </w:r>
      <w:r w:rsidRPr="002F38AB">
        <w:rPr>
          <w:rFonts w:ascii="Times New Roman" w:eastAsia="Times New Roman" w:hAnsi="Times New Roman" w:cs="Times New Roman"/>
          <w:sz w:val="24"/>
          <w:szCs w:val="24"/>
          <w:lang w:eastAsia="pl-PL"/>
        </w:rPr>
        <w:t>SWZ</w:t>
      </w:r>
      <w:r w:rsidRPr="002F38AB">
        <w:rPr>
          <w:rFonts w:ascii="Times New Roman" w:eastAsia="Times New Roman" w:hAnsi="Times New Roman" w:cs="Times New Roman"/>
          <w:color w:val="000000"/>
          <w:sz w:val="24"/>
          <w:szCs w:val="24"/>
          <w:lang w:eastAsia="pl-PL"/>
        </w:rPr>
        <w:t>,</w:t>
      </w:r>
    </w:p>
    <w:p w14:paraId="27A3FF54" w14:textId="77777777"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lastRenderedPageBreak/>
        <w:t>zmiany dotyczą wprowadzenia zamiennych materiałów, urządzeń jak również technologii wykonywania robót przedstawionych w dokumentacjach projektowych stanowiących załącznik nr 1 do Umowy,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456A714F" w14:textId="74009CB8" w:rsidR="00681180" w:rsidRPr="002F38AB" w:rsidRDefault="00E41EAA" w:rsidP="00681180">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zmiany dotyczą terminów płatności,</w:t>
      </w:r>
    </w:p>
    <w:p w14:paraId="41DD880B" w14:textId="7BBCF470" w:rsidR="00E41EAA" w:rsidRPr="002F38AB"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 xml:space="preserve">zmiany, niezależnie od ich wartości, nie są istotne w rozumieniu </w:t>
      </w:r>
      <w:r w:rsidRPr="002F38AB">
        <w:rPr>
          <w:rFonts w:ascii="Times New Roman" w:eastAsia="Times New Roman" w:hAnsi="Times New Roman" w:cs="Times New Roman"/>
          <w:sz w:val="24"/>
          <w:szCs w:val="24"/>
          <w:lang w:eastAsia="pl-PL"/>
        </w:rPr>
        <w:t xml:space="preserve">art. </w:t>
      </w:r>
      <w:r w:rsidR="00F75C0F" w:rsidRPr="002F38AB">
        <w:rPr>
          <w:rFonts w:ascii="Times New Roman" w:eastAsia="Times New Roman" w:hAnsi="Times New Roman" w:cs="Times New Roman"/>
          <w:sz w:val="24"/>
          <w:szCs w:val="24"/>
          <w:lang w:eastAsia="pl-PL"/>
        </w:rPr>
        <w:t>454 ust. 2</w:t>
      </w:r>
      <w:r w:rsidRPr="002F38AB">
        <w:rPr>
          <w:rFonts w:ascii="Times New Roman" w:eastAsia="Times New Roman" w:hAnsi="Times New Roman" w:cs="Times New Roman"/>
          <w:sz w:val="24"/>
          <w:szCs w:val="24"/>
          <w:lang w:eastAsia="pl-PL"/>
        </w:rPr>
        <w:t xml:space="preserve"> </w:t>
      </w:r>
      <w:r w:rsidRPr="002F38AB">
        <w:rPr>
          <w:rFonts w:ascii="Times New Roman" w:eastAsia="Times New Roman" w:hAnsi="Times New Roman" w:cs="Times New Roman"/>
          <w:color w:val="000000"/>
          <w:sz w:val="24"/>
          <w:szCs w:val="24"/>
          <w:lang w:eastAsia="pl-PL"/>
        </w:rPr>
        <w:t>Ustawy,</w:t>
      </w:r>
    </w:p>
    <w:p w14:paraId="6AB8D613" w14:textId="313F398A" w:rsidR="00E41EAA" w:rsidRPr="002F38AB" w:rsidRDefault="00681180"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dokonywania zmiany umowy uzasadniających zmianę ceny lub zakresu obowiązków Wykonawcy, na podstawie postanowień umowy albo na podstawie przepisów prawa, w tym szczególności, w sytuacji przewidzianej w art. 455 ust. 1 pkt 3) i 4) oraz ust. 2 ustawy</w:t>
      </w:r>
      <w:r w:rsidR="00E41EAA" w:rsidRPr="002F38AB">
        <w:rPr>
          <w:rFonts w:ascii="Times New Roman" w:eastAsia="Times New Roman" w:hAnsi="Times New Roman" w:cs="Times New Roman"/>
          <w:color w:val="000000"/>
          <w:sz w:val="24"/>
          <w:szCs w:val="24"/>
          <w:lang w:eastAsia="pl-PL"/>
        </w:rPr>
        <w:t>.</w:t>
      </w:r>
    </w:p>
    <w:p w14:paraId="4FF98D10" w14:textId="77777777" w:rsidR="00E41EAA" w:rsidRPr="002F38AB" w:rsidRDefault="00E41EAA" w:rsidP="00E41EAA">
      <w:pPr>
        <w:pStyle w:val="Akapitzlist"/>
        <w:numPr>
          <w:ilvl w:val="0"/>
          <w:numId w:val="34"/>
        </w:numPr>
        <w:tabs>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Zmiany przewidziane w Umowie mogą być inicjowane przez Zamawiającego, lub przez Wykonawcę.</w:t>
      </w:r>
    </w:p>
    <w:p w14:paraId="33A589D0" w14:textId="46583B84" w:rsidR="00E41EAA" w:rsidRPr="002F38AB" w:rsidRDefault="00E41EAA" w:rsidP="00E41EAA">
      <w:pPr>
        <w:pStyle w:val="Akapitzlist"/>
        <w:numPr>
          <w:ilvl w:val="0"/>
          <w:numId w:val="34"/>
        </w:numPr>
        <w:tabs>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color w:val="000000"/>
          <w:sz w:val="24"/>
          <w:szCs w:val="24"/>
          <w:lang w:eastAsia="pl-PL"/>
        </w:rPr>
        <w:t xml:space="preserve">W przypadku zainicjowania zmian przez Wykonawcę, o których mowa w </w:t>
      </w:r>
      <w:r w:rsidRPr="002F38AB">
        <w:rPr>
          <w:rFonts w:ascii="Times New Roman" w:eastAsia="Times New Roman" w:hAnsi="Times New Roman" w:cs="Times New Roman"/>
          <w:bCs/>
          <w:color w:val="000000"/>
          <w:sz w:val="24"/>
          <w:szCs w:val="24"/>
          <w:lang w:eastAsia="pl-PL"/>
        </w:rPr>
        <w:t>ust. 2</w:t>
      </w:r>
      <w:r w:rsidRPr="002F38AB">
        <w:rPr>
          <w:rFonts w:ascii="Times New Roman" w:eastAsia="Times New Roman" w:hAnsi="Times New Roman" w:cs="Times New Roman"/>
          <w:color w:val="000000"/>
          <w:sz w:val="24"/>
          <w:szCs w:val="24"/>
          <w:lang w:eastAsia="pl-PL"/>
        </w:rPr>
        <w:t xml:space="preserve"> niniejszego paragrafu, Wykonawca jest zobowiązany do złożenie wniosku uzasadniającego konieczność dokonania zmian w przedmiotowej Umowie.</w:t>
      </w:r>
    </w:p>
    <w:p w14:paraId="70A4B2B9" w14:textId="41F01E5B" w:rsidR="00E41EAA" w:rsidRPr="002F38AB" w:rsidRDefault="00E41EAA" w:rsidP="00E41EAA">
      <w:pPr>
        <w:pStyle w:val="Akapitzlist"/>
        <w:numPr>
          <w:ilvl w:val="0"/>
          <w:numId w:val="34"/>
        </w:numPr>
        <w:tabs>
          <w:tab w:val="left" w:pos="4111"/>
          <w:tab w:val="center" w:pos="7142"/>
          <w:tab w:val="right" w:pos="11678"/>
        </w:tabs>
        <w:suppressAutoHyphens/>
        <w:spacing w:after="0" w:line="240" w:lineRule="auto"/>
        <w:jc w:val="both"/>
        <w:rPr>
          <w:rFonts w:ascii="Times New Roman" w:eastAsia="Times New Roman" w:hAnsi="Times New Roman" w:cs="Times New Roman"/>
          <w:color w:val="000000"/>
          <w:sz w:val="24"/>
          <w:szCs w:val="24"/>
          <w:lang w:eastAsia="pl-PL"/>
        </w:rPr>
      </w:pPr>
      <w:r w:rsidRPr="002F38AB">
        <w:rPr>
          <w:rFonts w:ascii="Times New Roman" w:eastAsia="Times New Roman" w:hAnsi="Times New Roman" w:cs="Times New Roman"/>
          <w:bCs/>
          <w:color w:val="000000"/>
          <w:sz w:val="24"/>
          <w:szCs w:val="24"/>
          <w:lang w:eastAsia="pl-PL"/>
        </w:rPr>
        <w:t>Jeżeli Zamawiający</w:t>
      </w:r>
      <w:r w:rsidRPr="002F38AB">
        <w:rPr>
          <w:rFonts w:ascii="Times New Roman" w:eastAsia="Times New Roman" w:hAnsi="Times New Roman" w:cs="Times New Roman"/>
          <w:bCs/>
          <w:i/>
          <w:color w:val="000000"/>
          <w:sz w:val="24"/>
          <w:szCs w:val="24"/>
          <w:lang w:eastAsia="pl-PL"/>
        </w:rPr>
        <w:t xml:space="preserve"> </w:t>
      </w:r>
      <w:r w:rsidRPr="002F38AB">
        <w:rPr>
          <w:rFonts w:ascii="Times New Roman" w:eastAsia="Times New Roman" w:hAnsi="Times New Roman" w:cs="Times New Roman"/>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5793CD72" w14:textId="5E40CB72" w:rsidR="00E41EAA" w:rsidRPr="002F38AB" w:rsidRDefault="00E41EAA" w:rsidP="00E41EAA">
      <w:pPr>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1</w:t>
      </w:r>
      <w:r w:rsidR="00936B76" w:rsidRPr="002F38AB">
        <w:rPr>
          <w:rFonts w:ascii="Times New Roman" w:eastAsia="Times New Roman" w:hAnsi="Times New Roman" w:cs="Times New Roman"/>
          <w:b/>
          <w:sz w:val="24"/>
          <w:szCs w:val="24"/>
          <w:lang w:eastAsia="pl-PL"/>
        </w:rPr>
        <w:t>7</w:t>
      </w:r>
      <w:r w:rsidRPr="002F38AB">
        <w:rPr>
          <w:rFonts w:ascii="Times New Roman" w:eastAsia="Times New Roman" w:hAnsi="Times New Roman" w:cs="Times New Roman"/>
          <w:b/>
          <w:sz w:val="24"/>
          <w:szCs w:val="24"/>
          <w:lang w:eastAsia="pl-PL"/>
        </w:rPr>
        <w:t>.</w:t>
      </w:r>
    </w:p>
    <w:p w14:paraId="5C3D675A" w14:textId="77777777" w:rsidR="00E41EAA" w:rsidRPr="002F38AB" w:rsidRDefault="00E41EAA" w:rsidP="00E41EAA">
      <w:pPr>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Regulacje RODO</w:t>
      </w:r>
    </w:p>
    <w:p w14:paraId="3AB2D8D6" w14:textId="77777777" w:rsidR="00E41EAA" w:rsidRPr="002F38AB"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W wyniku postępowania, o którym mowa w § 1 niniejszej Umowy, zwanego w dalszej treści „postępowaniem” są przetwarzane dane osobowe podlegające ochronie zgodnie z przepisami rozporządzenia Parlamentu Europejskiego i Rady (UE) 2016/679 z dnia 27 kwietnia 2016 r. w sprawie ochrony osób fizycznych w związku z przetwarzaniem danych osobowych i w sprawie swobodnego przepływu takich danych oraz uchylenia dyrektywy 95/46/WE (RODO), </w:t>
      </w:r>
      <w:r w:rsidRPr="002F38AB">
        <w:rPr>
          <w:rFonts w:ascii="Times New Roman" w:hAnsi="Times New Roman" w:cs="Times New Roman"/>
          <w:sz w:val="24"/>
          <w:szCs w:val="24"/>
        </w:rPr>
        <w:t xml:space="preserve">ustawy o ochronie danych osobowych z dnia 10 maja 2018 r. oraz przepisów szczegółowych. </w:t>
      </w:r>
      <w:r w:rsidRPr="002F38AB">
        <w:rPr>
          <w:rFonts w:ascii="Times New Roman" w:eastAsia="Times New Roman" w:hAnsi="Times New Roman" w:cs="Times New Roman"/>
          <w:sz w:val="24"/>
          <w:szCs w:val="24"/>
          <w:lang w:eastAsia="pl-PL"/>
        </w:rPr>
        <w:t xml:space="preserve">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w:t>
      </w:r>
      <w:r w:rsidRPr="002F38AB">
        <w:rPr>
          <w:rFonts w:ascii="Times New Roman" w:eastAsia="Times New Roman" w:hAnsi="Times New Roman" w:cs="Times New Roman"/>
          <w:sz w:val="24"/>
          <w:szCs w:val="24"/>
          <w:lang w:eastAsia="pl-PL"/>
        </w:rPr>
        <w:br/>
        <w:t>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7A356E38" w14:textId="77777777" w:rsidR="00E41EAA" w:rsidRPr="002F38AB"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Regulacje RODO związane z ochroną danych osobowych mają  zastosowanie do niniejszej Umowy  oraz do dokumentacji zgromadzonej w związku z postępowaniem i realizacją Umowy.</w:t>
      </w:r>
    </w:p>
    <w:p w14:paraId="6ED24A6F" w14:textId="77777777" w:rsidR="00E41EAA" w:rsidRPr="002F38AB"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Zgodnie z art. 13 ust. 1 i 2 RODO  Zamawiający informuje, że:</w:t>
      </w:r>
    </w:p>
    <w:p w14:paraId="147E7A57" w14:textId="412280DB"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Administratorem Pani/Pana danych osobowych jest </w:t>
      </w:r>
      <w:r w:rsidR="00A25C33" w:rsidRPr="002F38AB">
        <w:rPr>
          <w:rFonts w:ascii="Times New Roman" w:eastAsia="Times New Roman" w:hAnsi="Times New Roman" w:cs="Times New Roman"/>
          <w:sz w:val="24"/>
          <w:szCs w:val="24"/>
          <w:lang w:eastAsia="pl-PL"/>
        </w:rPr>
        <w:t>Wójt Gmin</w:t>
      </w:r>
      <w:r w:rsidR="002D68C8" w:rsidRPr="002F38AB">
        <w:rPr>
          <w:rFonts w:ascii="Times New Roman" w:eastAsia="Times New Roman" w:hAnsi="Times New Roman" w:cs="Times New Roman"/>
          <w:sz w:val="24"/>
          <w:szCs w:val="24"/>
          <w:lang w:eastAsia="pl-PL"/>
        </w:rPr>
        <w:t>y Wręczyca Wielka</w:t>
      </w:r>
      <w:r w:rsidRPr="002F38AB">
        <w:rPr>
          <w:rFonts w:ascii="Times New Roman" w:eastAsia="Times New Roman" w:hAnsi="Times New Roman" w:cs="Times New Roman"/>
          <w:sz w:val="24"/>
          <w:szCs w:val="24"/>
          <w:lang w:eastAsia="pl-PL"/>
        </w:rPr>
        <w:t xml:space="preserve"> (zwany w dalszej treści Administratorem):</w:t>
      </w:r>
    </w:p>
    <w:p w14:paraId="53281261" w14:textId="770B6E7C" w:rsidR="00E41EAA" w:rsidRPr="002F38AB"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adres Zamawiającego: </w:t>
      </w:r>
      <w:r w:rsidR="002D68C8" w:rsidRPr="002F38AB">
        <w:rPr>
          <w:rFonts w:ascii="Times New Roman" w:eastAsia="Times New Roman" w:hAnsi="Times New Roman" w:cs="Times New Roman"/>
          <w:sz w:val="24"/>
          <w:szCs w:val="24"/>
          <w:lang w:eastAsia="pl-PL"/>
        </w:rPr>
        <w:t>42 – 130 Wręczyca Wielka</w:t>
      </w:r>
      <w:r w:rsidRPr="002F38AB">
        <w:rPr>
          <w:rFonts w:ascii="Times New Roman" w:eastAsia="Times New Roman" w:hAnsi="Times New Roman" w:cs="Times New Roman"/>
          <w:sz w:val="24"/>
          <w:szCs w:val="24"/>
          <w:lang w:eastAsia="pl-PL"/>
        </w:rPr>
        <w:t xml:space="preserve">, ul. </w:t>
      </w:r>
      <w:r w:rsidR="002D68C8" w:rsidRPr="002F38AB">
        <w:rPr>
          <w:rFonts w:ascii="Times New Roman" w:eastAsia="Times New Roman" w:hAnsi="Times New Roman" w:cs="Times New Roman"/>
          <w:sz w:val="24"/>
          <w:szCs w:val="24"/>
          <w:lang w:eastAsia="pl-PL"/>
        </w:rPr>
        <w:t>Sienkiewicza 1</w:t>
      </w:r>
      <w:r w:rsidRPr="002F38AB">
        <w:rPr>
          <w:rFonts w:ascii="Times New Roman" w:eastAsia="Times New Roman" w:hAnsi="Times New Roman" w:cs="Times New Roman"/>
          <w:sz w:val="24"/>
          <w:szCs w:val="24"/>
          <w:lang w:eastAsia="pl-PL"/>
        </w:rPr>
        <w:t>,</w:t>
      </w:r>
    </w:p>
    <w:p w14:paraId="4355E49C" w14:textId="548533BE" w:rsidR="00E41EAA" w:rsidRPr="002F38AB" w:rsidRDefault="00E41EAA" w:rsidP="00E41EAA">
      <w:pPr>
        <w:pStyle w:val="Akapitzlist"/>
        <w:numPr>
          <w:ilvl w:val="2"/>
          <w:numId w:val="23"/>
        </w:numPr>
        <w:tabs>
          <w:tab w:val="left" w:pos="1843"/>
        </w:tabs>
        <w:suppressAutoHyphens/>
        <w:spacing w:after="0" w:line="240" w:lineRule="auto"/>
        <w:ind w:left="851"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numer telefonu: +48 </w:t>
      </w:r>
      <w:r w:rsidR="002D68C8" w:rsidRPr="002F38AB">
        <w:rPr>
          <w:rFonts w:ascii="Times New Roman" w:eastAsia="Times New Roman" w:hAnsi="Times New Roman" w:cs="Times New Roman"/>
          <w:sz w:val="24"/>
          <w:szCs w:val="24"/>
          <w:lang w:eastAsia="pl-PL"/>
        </w:rPr>
        <w:t>34 317 02 45</w:t>
      </w:r>
      <w:r w:rsidRPr="002F38AB">
        <w:rPr>
          <w:rFonts w:ascii="Times New Roman" w:eastAsia="Times New Roman" w:hAnsi="Times New Roman" w:cs="Times New Roman"/>
          <w:sz w:val="24"/>
          <w:szCs w:val="24"/>
          <w:lang w:eastAsia="pl-PL"/>
        </w:rPr>
        <w:t>,</w:t>
      </w:r>
    </w:p>
    <w:p w14:paraId="5130188D" w14:textId="039E8A72" w:rsidR="00E41EAA" w:rsidRPr="002F38AB"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numer faksu: +48 </w:t>
      </w:r>
      <w:r w:rsidR="00E87446" w:rsidRPr="002F38AB">
        <w:rPr>
          <w:rFonts w:ascii="Times New Roman" w:eastAsia="Times New Roman" w:hAnsi="Times New Roman" w:cs="Times New Roman"/>
          <w:sz w:val="24"/>
          <w:szCs w:val="24"/>
          <w:lang w:eastAsia="pl-PL"/>
        </w:rPr>
        <w:t>34 317 02 15</w:t>
      </w:r>
      <w:r w:rsidRPr="002F38AB">
        <w:rPr>
          <w:rFonts w:ascii="Times New Roman" w:eastAsia="Times New Roman" w:hAnsi="Times New Roman" w:cs="Times New Roman"/>
          <w:sz w:val="24"/>
          <w:szCs w:val="24"/>
          <w:lang w:eastAsia="pl-PL"/>
        </w:rPr>
        <w:t>,</w:t>
      </w:r>
    </w:p>
    <w:p w14:paraId="3D2AB7EF" w14:textId="6137F901" w:rsidR="00E41EAA" w:rsidRPr="002F38AB" w:rsidRDefault="00E41EAA" w:rsidP="00E41EAA">
      <w:pPr>
        <w:pStyle w:val="Akapitzlist"/>
        <w:numPr>
          <w:ilvl w:val="2"/>
          <w:numId w:val="23"/>
        </w:numPr>
        <w:tabs>
          <w:tab w:val="left" w:pos="1843"/>
        </w:tabs>
        <w:suppressAutoHyphens/>
        <w:spacing w:after="0" w:line="240" w:lineRule="auto"/>
        <w:ind w:left="851" w:hanging="284"/>
        <w:jc w:val="both"/>
        <w:rPr>
          <w:rFonts w:ascii="Times New Roman" w:eastAsia="Times New Roman" w:hAnsi="Times New Roman" w:cs="Times New Roman"/>
          <w:sz w:val="24"/>
          <w:szCs w:val="24"/>
          <w:lang w:val="en-US" w:eastAsia="pl-PL"/>
        </w:rPr>
      </w:pPr>
      <w:proofErr w:type="spellStart"/>
      <w:r w:rsidRPr="002F38AB">
        <w:rPr>
          <w:rFonts w:ascii="Times New Roman" w:eastAsia="Times New Roman" w:hAnsi="Times New Roman" w:cs="Times New Roman"/>
          <w:sz w:val="24"/>
          <w:szCs w:val="24"/>
          <w:lang w:val="en-US" w:eastAsia="pl-PL"/>
        </w:rPr>
        <w:t>adres</w:t>
      </w:r>
      <w:proofErr w:type="spellEnd"/>
      <w:r w:rsidRPr="002F38AB">
        <w:rPr>
          <w:rFonts w:ascii="Times New Roman" w:eastAsia="Times New Roman" w:hAnsi="Times New Roman" w:cs="Times New Roman"/>
          <w:sz w:val="24"/>
          <w:szCs w:val="24"/>
          <w:lang w:val="en-US" w:eastAsia="pl-PL"/>
        </w:rPr>
        <w:t xml:space="preserve">  e-mail: </w:t>
      </w:r>
      <w:hyperlink r:id="rId10" w:history="1">
        <w:r w:rsidR="00E87446" w:rsidRPr="002F38AB">
          <w:rPr>
            <w:rStyle w:val="Hipercze"/>
            <w:rFonts w:ascii="Times New Roman" w:eastAsia="Times New Roman" w:hAnsi="Times New Roman" w:cs="Times New Roman"/>
            <w:sz w:val="24"/>
            <w:szCs w:val="24"/>
            <w:u w:val="none"/>
            <w:lang w:val="en-US" w:eastAsia="pl-PL"/>
          </w:rPr>
          <w:t>korneliakowalska@wreczyca-wielka.pl</w:t>
        </w:r>
      </w:hyperlink>
      <w:r w:rsidRPr="002F38AB">
        <w:rPr>
          <w:rStyle w:val="Hipercze"/>
          <w:rFonts w:ascii="Times New Roman" w:eastAsia="Times New Roman" w:hAnsi="Times New Roman" w:cs="Times New Roman"/>
          <w:sz w:val="24"/>
          <w:szCs w:val="24"/>
          <w:u w:val="none"/>
          <w:lang w:val="en-US" w:eastAsia="pl-PL"/>
        </w:rPr>
        <w:t xml:space="preserve"> ,</w:t>
      </w:r>
    </w:p>
    <w:p w14:paraId="2ADF1614" w14:textId="79831913" w:rsidR="00E41EAA" w:rsidRPr="002F38AB"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adres strony internetowej: </w:t>
      </w:r>
      <w:hyperlink r:id="rId11" w:history="1">
        <w:r w:rsidR="00E87446" w:rsidRPr="002F38AB">
          <w:rPr>
            <w:rStyle w:val="Hipercze"/>
            <w:rFonts w:ascii="Times New Roman" w:eastAsia="Times New Roman" w:hAnsi="Times New Roman" w:cs="Times New Roman"/>
            <w:sz w:val="24"/>
            <w:szCs w:val="24"/>
            <w:lang w:eastAsia="pl-PL"/>
          </w:rPr>
          <w:t>https://www.wreczyca-wielka.pl</w:t>
        </w:r>
      </w:hyperlink>
      <w:r w:rsidRPr="002F38AB">
        <w:rPr>
          <w:rFonts w:ascii="Times New Roman" w:eastAsia="Times New Roman" w:hAnsi="Times New Roman" w:cs="Times New Roman"/>
          <w:sz w:val="24"/>
          <w:szCs w:val="24"/>
          <w:lang w:eastAsia="pl-PL"/>
        </w:rPr>
        <w:t xml:space="preserve"> ,</w:t>
      </w:r>
    </w:p>
    <w:p w14:paraId="4B5ED754" w14:textId="621B1F7C"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kontakt z Inspektorem ochrony danych osobowych </w:t>
      </w:r>
      <w:r w:rsidR="00E87446" w:rsidRPr="002F38AB">
        <w:rPr>
          <w:rFonts w:ascii="Times New Roman" w:eastAsia="Times New Roman" w:hAnsi="Times New Roman" w:cs="Times New Roman"/>
          <w:sz w:val="24"/>
          <w:szCs w:val="24"/>
          <w:lang w:eastAsia="pl-PL"/>
        </w:rPr>
        <w:t xml:space="preserve">pod adresem </w:t>
      </w:r>
      <w:r w:rsidRPr="002F38AB">
        <w:rPr>
          <w:rFonts w:ascii="Times New Roman" w:eastAsia="Times New Roman" w:hAnsi="Times New Roman" w:cs="Times New Roman"/>
          <w:sz w:val="24"/>
          <w:szCs w:val="24"/>
          <w:lang w:eastAsia="pl-PL"/>
        </w:rPr>
        <w:t xml:space="preserve">e-mail: </w:t>
      </w:r>
      <w:hyperlink r:id="rId12" w:history="1">
        <w:r w:rsidR="00E87446" w:rsidRPr="002F38AB">
          <w:rPr>
            <w:rStyle w:val="Hipercze"/>
            <w:rFonts w:ascii="Times New Roman" w:eastAsia="Times New Roman" w:hAnsi="Times New Roman" w:cs="Times New Roman"/>
            <w:sz w:val="24"/>
            <w:szCs w:val="24"/>
            <w:lang w:eastAsia="pl-PL"/>
          </w:rPr>
          <w:t>iinspektor@odocn.pl</w:t>
        </w:r>
      </w:hyperlink>
      <w:r w:rsidRPr="002F38AB">
        <w:rPr>
          <w:rFonts w:ascii="Times New Roman" w:eastAsia="Times New Roman" w:hAnsi="Times New Roman" w:cs="Times New Roman"/>
          <w:sz w:val="24"/>
          <w:szCs w:val="24"/>
          <w:lang w:eastAsia="pl-PL"/>
        </w:rPr>
        <w:t xml:space="preserve">, </w:t>
      </w:r>
      <w:r w:rsidR="00E87446" w:rsidRPr="002F38AB">
        <w:rPr>
          <w:rFonts w:ascii="Times New Roman" w:eastAsia="Times New Roman" w:hAnsi="Times New Roman" w:cs="Times New Roman"/>
          <w:sz w:val="24"/>
          <w:szCs w:val="24"/>
          <w:lang w:eastAsia="pl-PL"/>
        </w:rPr>
        <w:t xml:space="preserve">               </w:t>
      </w:r>
      <w:r w:rsidRPr="002F38AB">
        <w:rPr>
          <w:rFonts w:ascii="Times New Roman" w:eastAsia="Times New Roman" w:hAnsi="Times New Roman" w:cs="Times New Roman"/>
          <w:sz w:val="24"/>
          <w:szCs w:val="24"/>
          <w:lang w:eastAsia="pl-PL"/>
        </w:rPr>
        <w:t xml:space="preserve">telefon </w:t>
      </w:r>
      <w:r w:rsidR="00E87446" w:rsidRPr="002F38AB">
        <w:rPr>
          <w:rFonts w:ascii="Times New Roman" w:eastAsia="Times New Roman" w:hAnsi="Times New Roman" w:cs="Times New Roman"/>
          <w:sz w:val="24"/>
          <w:szCs w:val="24"/>
          <w:lang w:eastAsia="pl-PL"/>
        </w:rPr>
        <w:t>602 762 036</w:t>
      </w:r>
      <w:r w:rsidRPr="002F38AB">
        <w:rPr>
          <w:rFonts w:ascii="Times New Roman" w:eastAsia="Times New Roman" w:hAnsi="Times New Roman" w:cs="Times New Roman"/>
          <w:sz w:val="24"/>
          <w:szCs w:val="24"/>
          <w:lang w:eastAsia="pl-PL"/>
        </w:rPr>
        <w:t>,</w:t>
      </w:r>
    </w:p>
    <w:p w14:paraId="10779818"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Pani/Pana dane osobowe przetwarzane będą na podstawie art. 6 ust. 1 lit. c</w:t>
      </w:r>
      <w:r w:rsidRPr="002F38AB">
        <w:rPr>
          <w:rFonts w:ascii="Times New Roman" w:eastAsia="Times New Roman" w:hAnsi="Times New Roman" w:cs="Times New Roman"/>
          <w:i/>
          <w:sz w:val="24"/>
          <w:szCs w:val="24"/>
          <w:lang w:eastAsia="pl-PL"/>
        </w:rPr>
        <w:t xml:space="preserve"> </w:t>
      </w:r>
      <w:r w:rsidRPr="002F38AB">
        <w:rPr>
          <w:rFonts w:ascii="Times New Roman" w:eastAsia="Times New Roman" w:hAnsi="Times New Roman" w:cs="Times New Roman"/>
          <w:sz w:val="24"/>
          <w:szCs w:val="24"/>
          <w:lang w:eastAsia="pl-PL"/>
        </w:rPr>
        <w:t>RODO w celu:</w:t>
      </w:r>
    </w:p>
    <w:p w14:paraId="57129DBE" w14:textId="77777777" w:rsidR="00E41EAA" w:rsidRPr="002F38AB"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lastRenderedPageBreak/>
        <w:t xml:space="preserve">związanym z niniejszym Postępowaniem, w tym dokumentacji zgromadzonej w związku </w:t>
      </w:r>
      <w:r w:rsidRPr="002F38AB">
        <w:rPr>
          <w:rFonts w:ascii="Times New Roman" w:eastAsia="Times New Roman" w:hAnsi="Times New Roman" w:cs="Times New Roman"/>
          <w:sz w:val="24"/>
          <w:szCs w:val="24"/>
          <w:lang w:eastAsia="pl-PL"/>
        </w:rPr>
        <w:br/>
        <w:t>z przeprowadzeniem tego postępowania,</w:t>
      </w:r>
    </w:p>
    <w:p w14:paraId="5E104ED9" w14:textId="7829C089" w:rsidR="00E41EAA" w:rsidRPr="002F38AB" w:rsidRDefault="00E41EAA" w:rsidP="00FE2A5F">
      <w:pPr>
        <w:pStyle w:val="Akapitzlist"/>
        <w:numPr>
          <w:ilvl w:val="2"/>
          <w:numId w:val="23"/>
        </w:numPr>
        <w:tabs>
          <w:tab w:val="left" w:pos="1843"/>
        </w:tabs>
        <w:suppressAutoHyphens/>
        <w:spacing w:after="0" w:line="240" w:lineRule="auto"/>
        <w:ind w:left="851"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wykonywania niniejszej Umowy,</w:t>
      </w:r>
    </w:p>
    <w:p w14:paraId="32ADB5B9"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odbiorcami Pani/Pana danych osobowych będą osoby lub podmioty, którym udostępniona zostanie:</w:t>
      </w:r>
    </w:p>
    <w:p w14:paraId="4D2148BB" w14:textId="17410426" w:rsidR="00E41EAA" w:rsidRPr="002F38AB"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dokumentacja niniejszego </w:t>
      </w:r>
      <w:r w:rsidR="009902BF" w:rsidRPr="002F38AB">
        <w:rPr>
          <w:rFonts w:ascii="Times New Roman" w:eastAsia="Times New Roman" w:hAnsi="Times New Roman" w:cs="Times New Roman"/>
          <w:sz w:val="24"/>
          <w:szCs w:val="24"/>
          <w:lang w:eastAsia="pl-PL"/>
        </w:rPr>
        <w:t>p</w:t>
      </w:r>
      <w:r w:rsidRPr="002F38AB">
        <w:rPr>
          <w:rFonts w:ascii="Times New Roman" w:eastAsia="Times New Roman" w:hAnsi="Times New Roman" w:cs="Times New Roman"/>
          <w:sz w:val="24"/>
          <w:szCs w:val="24"/>
          <w:lang w:eastAsia="pl-PL"/>
        </w:rPr>
        <w:t xml:space="preserve">ostępowania w oparciu o art. </w:t>
      </w:r>
      <w:r w:rsidR="009902BF" w:rsidRPr="002F38AB">
        <w:rPr>
          <w:rFonts w:ascii="Times New Roman" w:eastAsia="Times New Roman" w:hAnsi="Times New Roman" w:cs="Times New Roman"/>
          <w:sz w:val="24"/>
          <w:szCs w:val="24"/>
          <w:lang w:eastAsia="pl-PL"/>
        </w:rPr>
        <w:t>74</w:t>
      </w:r>
      <w:r w:rsidRPr="002F38AB">
        <w:rPr>
          <w:rFonts w:ascii="Times New Roman" w:eastAsia="Times New Roman" w:hAnsi="Times New Roman" w:cs="Times New Roman"/>
          <w:sz w:val="24"/>
          <w:szCs w:val="24"/>
          <w:lang w:eastAsia="pl-PL"/>
        </w:rPr>
        <w:t xml:space="preserve"> </w:t>
      </w:r>
      <w:r w:rsidR="009902BF" w:rsidRPr="002F38AB">
        <w:rPr>
          <w:rFonts w:ascii="Times New Roman" w:eastAsia="Times New Roman" w:hAnsi="Times New Roman" w:cs="Times New Roman"/>
          <w:sz w:val="24"/>
          <w:szCs w:val="24"/>
          <w:lang w:eastAsia="pl-PL"/>
        </w:rPr>
        <w:t>u</w:t>
      </w:r>
      <w:r w:rsidRPr="002F38AB">
        <w:rPr>
          <w:rFonts w:ascii="Times New Roman" w:eastAsia="Times New Roman" w:hAnsi="Times New Roman" w:cs="Times New Roman"/>
          <w:sz w:val="24"/>
          <w:szCs w:val="24"/>
          <w:lang w:eastAsia="pl-PL"/>
        </w:rPr>
        <w:t>stawy</w:t>
      </w:r>
      <w:r w:rsidR="009902BF" w:rsidRPr="002F38AB">
        <w:rPr>
          <w:rFonts w:ascii="Times New Roman" w:eastAsia="Times New Roman" w:hAnsi="Times New Roman" w:cs="Times New Roman"/>
          <w:sz w:val="24"/>
          <w:szCs w:val="24"/>
          <w:lang w:eastAsia="pl-PL"/>
        </w:rPr>
        <w:t xml:space="preserve"> Pzp</w:t>
      </w:r>
      <w:r w:rsidRPr="002F38AB">
        <w:rPr>
          <w:rFonts w:ascii="Times New Roman" w:eastAsia="Times New Roman" w:hAnsi="Times New Roman" w:cs="Times New Roman"/>
          <w:sz w:val="24"/>
          <w:szCs w:val="24"/>
          <w:lang w:eastAsia="pl-PL"/>
        </w:rPr>
        <w:t>,</w:t>
      </w:r>
    </w:p>
    <w:p w14:paraId="10F01590" w14:textId="305EE87F" w:rsidR="00E41EAA" w:rsidRPr="002F38AB" w:rsidRDefault="00E41EAA" w:rsidP="00E41EAA">
      <w:pPr>
        <w:pStyle w:val="Akapitzlist"/>
        <w:numPr>
          <w:ilvl w:val="2"/>
          <w:numId w:val="23"/>
        </w:numPr>
        <w:tabs>
          <w:tab w:val="left" w:pos="1843"/>
        </w:tabs>
        <w:suppressAutoHyphens/>
        <w:spacing w:after="0" w:line="240" w:lineRule="auto"/>
        <w:ind w:left="851" w:hanging="284"/>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niniejsza Umowa,</w:t>
      </w:r>
    </w:p>
    <w:p w14:paraId="6577F0CE" w14:textId="1272DC2D"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Pani/Pana dane osobowe będą przechowywane, zgodnie z art. </w:t>
      </w:r>
      <w:r w:rsidR="009902BF" w:rsidRPr="002F38AB">
        <w:rPr>
          <w:rFonts w:ascii="Times New Roman" w:eastAsia="Times New Roman" w:hAnsi="Times New Roman" w:cs="Times New Roman"/>
          <w:sz w:val="24"/>
          <w:szCs w:val="24"/>
          <w:lang w:eastAsia="pl-PL"/>
        </w:rPr>
        <w:t>78</w:t>
      </w:r>
      <w:r w:rsidRPr="002F38AB">
        <w:rPr>
          <w:rFonts w:ascii="Times New Roman" w:eastAsia="Times New Roman" w:hAnsi="Times New Roman" w:cs="Times New Roman"/>
          <w:sz w:val="24"/>
          <w:szCs w:val="24"/>
          <w:lang w:eastAsia="pl-PL"/>
        </w:rPr>
        <w:t xml:space="preserve"> ust. 1 </w:t>
      </w:r>
      <w:r w:rsidR="009902BF" w:rsidRPr="002F38AB">
        <w:rPr>
          <w:rFonts w:ascii="Times New Roman" w:eastAsia="Times New Roman" w:hAnsi="Times New Roman" w:cs="Times New Roman"/>
          <w:sz w:val="24"/>
          <w:szCs w:val="24"/>
          <w:lang w:eastAsia="pl-PL"/>
        </w:rPr>
        <w:t>u</w:t>
      </w:r>
      <w:r w:rsidRPr="002F38AB">
        <w:rPr>
          <w:rFonts w:ascii="Times New Roman" w:eastAsia="Times New Roman" w:hAnsi="Times New Roman" w:cs="Times New Roman"/>
          <w:sz w:val="24"/>
          <w:szCs w:val="24"/>
          <w:lang w:eastAsia="pl-PL"/>
        </w:rPr>
        <w:t>stawy</w:t>
      </w:r>
      <w:r w:rsidR="009902BF" w:rsidRPr="002F38AB">
        <w:rPr>
          <w:rFonts w:ascii="Times New Roman" w:eastAsia="Times New Roman" w:hAnsi="Times New Roman" w:cs="Times New Roman"/>
          <w:sz w:val="24"/>
          <w:szCs w:val="24"/>
          <w:lang w:eastAsia="pl-PL"/>
        </w:rPr>
        <w:t xml:space="preserve"> Pzp</w:t>
      </w:r>
      <w:r w:rsidRPr="002F38AB">
        <w:rPr>
          <w:rFonts w:ascii="Times New Roman" w:eastAsia="Times New Roman" w:hAnsi="Times New Roman" w:cs="Times New Roman"/>
          <w:sz w:val="24"/>
          <w:szCs w:val="24"/>
          <w:lang w:eastAsia="pl-PL"/>
        </w:rPr>
        <w:t xml:space="preserve">, przez okres 4 lat od dnia zakończenia niniejszego </w:t>
      </w:r>
      <w:r w:rsidR="009902BF" w:rsidRPr="002F38AB">
        <w:rPr>
          <w:rFonts w:ascii="Times New Roman" w:eastAsia="Times New Roman" w:hAnsi="Times New Roman" w:cs="Times New Roman"/>
          <w:sz w:val="24"/>
          <w:szCs w:val="24"/>
          <w:lang w:eastAsia="pl-PL"/>
        </w:rPr>
        <w:t>p</w:t>
      </w:r>
      <w:r w:rsidRPr="002F38AB">
        <w:rPr>
          <w:rFonts w:ascii="Times New Roman" w:eastAsia="Times New Roman" w:hAnsi="Times New Roman" w:cs="Times New Roman"/>
          <w:sz w:val="24"/>
          <w:szCs w:val="24"/>
          <w:lang w:eastAsia="pl-PL"/>
        </w:rPr>
        <w:t>ostępowania, a jeżeli czas trwania Umowy przekracza 4 lata, okres przechowywania obejmuje cały czas trwania Umowy.</w:t>
      </w:r>
      <w:bookmarkStart w:id="16" w:name="_Hlk11759689"/>
      <w:r w:rsidRPr="002F38AB">
        <w:rPr>
          <w:rFonts w:ascii="Times New Roman" w:eastAsia="Times New Roman" w:hAnsi="Times New Roman" w:cs="Times New Roman"/>
          <w:sz w:val="24"/>
          <w:szCs w:val="24"/>
          <w:lang w:eastAsia="pl-PL"/>
        </w:rPr>
        <w:t xml:space="preserve"> W przypadku realizacji zadań dofinansowywanych ze środków zewnętrznych, Pana/i dane osobowe będą przechowywany przez okres wskazany w umowie zawartej z Instytucją Zarządzającą. </w:t>
      </w:r>
      <w:bookmarkEnd w:id="16"/>
      <w:r w:rsidRPr="002F38AB">
        <w:rPr>
          <w:rFonts w:ascii="Times New Roman" w:eastAsia="Times New Roman" w:hAnsi="Times New Roman" w:cs="Times New Roman"/>
          <w:sz w:val="24"/>
          <w:szCs w:val="24"/>
          <w:lang w:eastAsia="pl-PL"/>
        </w:rPr>
        <w:t xml:space="preserve"> </w:t>
      </w:r>
    </w:p>
    <w:p w14:paraId="455DF137" w14:textId="4DF57978"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3FFBB7C7"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36C61D3E"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na podstawie art. 15 RODO posiada Pani/Pan prawo dostępu do danych osobowych Pani/Pana dotyczących,</w:t>
      </w:r>
    </w:p>
    <w:p w14:paraId="695CA618"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na podstawie art. 16 RODO posiada Pani/Pan  prawo do sprostowania Pani/Pana danych osobowych, </w:t>
      </w:r>
      <w:r w:rsidRPr="002F38AB">
        <w:rPr>
          <w:rFonts w:ascii="Times New Roman" w:eastAsia="Times New Roman" w:hAnsi="Times New Roman" w:cs="Times New Roman"/>
          <w:sz w:val="24"/>
          <w:szCs w:val="24"/>
          <w:lang w:eastAsia="pl-PL"/>
        </w:rPr>
        <w:br/>
        <w:t>z zastrzeżeniem, że skorzystanie z prawa do sprostowania nie może skutkować zmianą wyniku niniejszego Postępowania ani zmianą postanowień niniejszej umowy w zakresie niezgodnym z Ustawą oraz nie może naruszać integralności protokołu niniejszego postępowania oraz jego załączników,</w:t>
      </w:r>
    </w:p>
    <w:p w14:paraId="225CC701"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4B347F"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posiada Pani/Pan prawo do wniesienia skargi do Prezesa Urzędu Ochrony Danych Osobowych, gdy uzna Pani/Pan, że przetwarzanie danych osobowych Pani/Pana dotyczących narusza przepisy RODO,</w:t>
      </w:r>
    </w:p>
    <w:p w14:paraId="4C29E2BF"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związku z art. 17 ust. 3 lit. b, d lub e RODO  nie przysługuje Pani/Panu prawo do usunięcia danych osobowych,</w:t>
      </w:r>
    </w:p>
    <w:p w14:paraId="7DECA7D4"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związku z art. 20 RODO nie przysługuje Pani/Panu prawo do przenoszenia danych osobowych,</w:t>
      </w:r>
    </w:p>
    <w:p w14:paraId="7AEF662D" w14:textId="77777777" w:rsidR="00E41EAA" w:rsidRPr="002F38AB"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na podstawie art. 21 RODO nie przysługuje Pani/Panu prawo sprzeciwu, wobec przetwarzania danych osobowych, gdyż podstawą prawną przetwarzania Pani/Pana danych osobowych jest art. 6 ust. 1 lit. c RODO.</w:t>
      </w:r>
    </w:p>
    <w:p w14:paraId="4D2FB76B" w14:textId="77777777" w:rsidR="00E41EAA" w:rsidRPr="002F38AB"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Obowiązek informacyjny wskazany w ust. 3 niniejszego paragrafu ma także zastosowanie w toku realizacji niniejszej Umowy w przypadku pozyskiwania danych osobowych bezpośrednio od Wykonawcy, gdy Zamawiający uzyska od Wykonawcy dane osobowe dotyczące innych osób (np. w przypadku zmiany osób, których dane służą do wykazania spełniania przez Wykonawcę warunków udziału w niniejszym Postępowaniu, osób kierowanych do realizacji zamówienia, osób fizycznych prowadzących działalność gospodarczą, które zostały wskazane w niniejszym postępowaniu jako podwykonawca). Obowiązek ten jest uregulowany w art. 14 RODO.</w:t>
      </w:r>
    </w:p>
    <w:p w14:paraId="3A9C7371" w14:textId="5D41DC44" w:rsidR="00E41EAA" w:rsidRPr="002F38AB"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Zamawiający może odstąpić od obowiązku indywidualnego informowania każdej z osób wskazanych w ust. 4 niniejszego paragrafu, w przypadkach, o których mowa w art. 14 ust. 5 </w:t>
      </w:r>
      <w:r w:rsidRPr="002F38AB">
        <w:rPr>
          <w:rFonts w:ascii="Times New Roman" w:eastAsia="Times New Roman" w:hAnsi="Times New Roman" w:cs="Times New Roman"/>
          <w:sz w:val="24"/>
          <w:szCs w:val="24"/>
          <w:lang w:eastAsia="pl-PL"/>
        </w:rPr>
        <w:lastRenderedPageBreak/>
        <w:t>RODO, np. w sytuacji, gdy osoba ta dysponuje już tymi informacjami, albo gdy wymagałoby to ze strony Zamawiającego niewspółmiernie dużego wysiłku.</w:t>
      </w:r>
    </w:p>
    <w:p w14:paraId="1F057B49" w14:textId="77777777" w:rsidR="00E41EAA" w:rsidRPr="002F38AB"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Obowiązek informacyjny określony przepisami RODO spoczywa także na Wykonawcy, jeżeli pozyskuje dane osobowe osób trzecich, innych niż wskazane w niniejszym postępowaniu, w celu przekazania ich Zamawiającemu w toku realizacji niniejszej umowy.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Umowy wymagane jest Oświadczenie Wykonawcy  dotyczące  pozyskania przez Wykonawcę danych osobowych od osób trzecich, sporządzonego wg Załącznika nr 4 do niniejszej Umowy.</w:t>
      </w:r>
    </w:p>
    <w:p w14:paraId="5C22CAEE" w14:textId="77777777" w:rsidR="00FE2A5F" w:rsidRPr="002F38AB" w:rsidRDefault="00FE2A5F" w:rsidP="00E41EAA">
      <w:pPr>
        <w:suppressAutoHyphens/>
        <w:spacing w:after="0" w:line="240" w:lineRule="auto"/>
        <w:jc w:val="center"/>
        <w:rPr>
          <w:rFonts w:ascii="Times New Roman" w:eastAsia="Times New Roman" w:hAnsi="Times New Roman" w:cs="Times New Roman"/>
          <w:b/>
          <w:sz w:val="24"/>
          <w:szCs w:val="24"/>
          <w:lang w:eastAsia="pl-PL"/>
        </w:rPr>
      </w:pPr>
    </w:p>
    <w:p w14:paraId="30577311" w14:textId="3562006E" w:rsidR="00E41EAA" w:rsidRPr="002F38AB" w:rsidRDefault="00E41EAA" w:rsidP="00E41EAA">
      <w:pPr>
        <w:suppressAutoHyphens/>
        <w:spacing w:after="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 1</w:t>
      </w:r>
      <w:r w:rsidR="00936B76" w:rsidRPr="002F38AB">
        <w:rPr>
          <w:rFonts w:ascii="Times New Roman" w:eastAsia="Times New Roman" w:hAnsi="Times New Roman" w:cs="Times New Roman"/>
          <w:b/>
          <w:sz w:val="24"/>
          <w:szCs w:val="24"/>
          <w:lang w:eastAsia="pl-PL"/>
        </w:rPr>
        <w:t>8</w:t>
      </w:r>
      <w:r w:rsidRPr="002F38AB">
        <w:rPr>
          <w:rFonts w:ascii="Times New Roman" w:eastAsia="Times New Roman" w:hAnsi="Times New Roman" w:cs="Times New Roman"/>
          <w:b/>
          <w:sz w:val="24"/>
          <w:szCs w:val="24"/>
          <w:lang w:eastAsia="pl-PL"/>
        </w:rPr>
        <w:t>.</w:t>
      </w:r>
    </w:p>
    <w:p w14:paraId="25E61AF6" w14:textId="77777777" w:rsidR="00E41EAA" w:rsidRPr="002F38AB" w:rsidRDefault="00E41EAA" w:rsidP="00E41EAA">
      <w:pPr>
        <w:suppressAutoHyphens/>
        <w:spacing w:after="120" w:line="240" w:lineRule="auto"/>
        <w:jc w:val="center"/>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b/>
          <w:sz w:val="24"/>
          <w:szCs w:val="24"/>
          <w:lang w:eastAsia="pl-PL"/>
        </w:rPr>
        <w:t>Postanowienia końcowe</w:t>
      </w:r>
    </w:p>
    <w:p w14:paraId="07A5034C" w14:textId="77777777" w:rsidR="00E41EAA" w:rsidRPr="002F38AB"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sprawach nieuregulowanych niniejszą Umową mają zastosowanie przepisy, w szczególności:</w:t>
      </w:r>
    </w:p>
    <w:p w14:paraId="607C295D" w14:textId="06E0D5D0" w:rsidR="00E41EAA" w:rsidRPr="002F38AB" w:rsidRDefault="006A5D68"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ustawy z </w:t>
      </w:r>
      <w:r w:rsidR="00681180" w:rsidRPr="002F38AB">
        <w:rPr>
          <w:rFonts w:ascii="Times New Roman" w:eastAsia="Times New Roman" w:hAnsi="Times New Roman" w:cs="Times New Roman"/>
          <w:sz w:val="24"/>
          <w:szCs w:val="24"/>
          <w:lang w:eastAsia="pl-PL"/>
        </w:rPr>
        <w:t>11 września 2019</w:t>
      </w:r>
      <w:r w:rsidR="00E41EAA" w:rsidRPr="002F38AB">
        <w:rPr>
          <w:rFonts w:ascii="Times New Roman" w:eastAsia="Times New Roman" w:hAnsi="Times New Roman" w:cs="Times New Roman"/>
          <w:sz w:val="24"/>
          <w:szCs w:val="24"/>
          <w:lang w:eastAsia="pl-PL"/>
        </w:rPr>
        <w:t xml:space="preserve"> r. Prawo zamówień publicznych,</w:t>
      </w:r>
      <w:r>
        <w:rPr>
          <w:rFonts w:ascii="Times New Roman" w:eastAsia="Times New Roman" w:hAnsi="Times New Roman" w:cs="Times New Roman"/>
          <w:color w:val="000000"/>
          <w:sz w:val="24"/>
          <w:szCs w:val="24"/>
          <w:lang w:eastAsia="pl-PL"/>
        </w:rPr>
        <w:t xml:space="preserve"> ustawy z </w:t>
      </w:r>
      <w:r w:rsidR="00E41EAA" w:rsidRPr="002F38AB">
        <w:rPr>
          <w:rFonts w:ascii="Times New Roman" w:eastAsia="Times New Roman" w:hAnsi="Times New Roman" w:cs="Times New Roman"/>
          <w:color w:val="000000"/>
          <w:sz w:val="24"/>
          <w:szCs w:val="24"/>
          <w:lang w:eastAsia="pl-PL"/>
        </w:rPr>
        <w:t xml:space="preserve"> 7 lipca 1994 r. Prawo budowlane</w:t>
      </w:r>
      <w:r w:rsidR="00E41EAA" w:rsidRPr="002F38AB">
        <w:rPr>
          <w:rFonts w:ascii="Times New Roman" w:eastAsia="Times New Roman" w:hAnsi="Times New Roman" w:cs="Times New Roman"/>
          <w:sz w:val="24"/>
          <w:szCs w:val="24"/>
          <w:lang w:eastAsia="pl-PL"/>
        </w:rPr>
        <w:t>,</w:t>
      </w:r>
      <w:r>
        <w:rPr>
          <w:rFonts w:ascii="Times New Roman" w:eastAsia="Times New Roman" w:hAnsi="Times New Roman" w:cs="Times New Roman"/>
          <w:color w:val="000000"/>
          <w:sz w:val="24"/>
          <w:szCs w:val="24"/>
          <w:lang w:eastAsia="pl-PL"/>
        </w:rPr>
        <w:t xml:space="preserve"> ustawy z</w:t>
      </w:r>
      <w:r w:rsidR="00E41EAA" w:rsidRPr="002F38AB">
        <w:rPr>
          <w:rFonts w:ascii="Times New Roman" w:eastAsia="Times New Roman" w:hAnsi="Times New Roman" w:cs="Times New Roman"/>
          <w:color w:val="000000"/>
          <w:sz w:val="24"/>
          <w:szCs w:val="24"/>
          <w:lang w:eastAsia="pl-PL"/>
        </w:rPr>
        <w:t xml:space="preserve"> 21 marca 1985 r. o drogach publicznych, ustawy</w:t>
      </w:r>
      <w:r w:rsidR="00681180" w:rsidRPr="002F38A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E41EAA" w:rsidRPr="002F38AB">
        <w:rPr>
          <w:rFonts w:ascii="Times New Roman" w:eastAsia="Times New Roman" w:hAnsi="Times New Roman" w:cs="Times New Roman"/>
          <w:color w:val="000000"/>
          <w:sz w:val="24"/>
          <w:szCs w:val="24"/>
          <w:lang w:eastAsia="pl-PL"/>
        </w:rPr>
        <w:t xml:space="preserve"> 23 kwietnia 1964 r. Kodeks cywilny i akty prawne wydane na podstawie wyżej podanych ustaw, </w:t>
      </w:r>
    </w:p>
    <w:p w14:paraId="164BBBD0" w14:textId="4D72FF33" w:rsidR="00E41EAA" w:rsidRPr="002F38AB" w:rsidRDefault="00E41EAA"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color w:val="000000"/>
          <w:sz w:val="24"/>
          <w:szCs w:val="24"/>
          <w:lang w:eastAsia="pl-PL"/>
        </w:rPr>
        <w:t>rozporządzenia Parlamenty Europejsk</w:t>
      </w:r>
      <w:r w:rsidR="006A5D68">
        <w:rPr>
          <w:rFonts w:ascii="Times New Roman" w:eastAsia="Times New Roman" w:hAnsi="Times New Roman" w:cs="Times New Roman"/>
          <w:color w:val="000000"/>
          <w:sz w:val="24"/>
          <w:szCs w:val="24"/>
          <w:lang w:eastAsia="pl-PL"/>
        </w:rPr>
        <w:t>iego i Rady (UE) 2016/679 z</w:t>
      </w:r>
      <w:r w:rsidRPr="002F38AB">
        <w:rPr>
          <w:rFonts w:ascii="Times New Roman" w:eastAsia="Times New Roman" w:hAnsi="Times New Roman" w:cs="Times New Roman"/>
          <w:color w:val="000000"/>
          <w:sz w:val="24"/>
          <w:szCs w:val="24"/>
          <w:lang w:eastAsia="pl-PL"/>
        </w:rPr>
        <w:t xml:space="preserve"> 27 kwietnia 2016 r. w sprawie ochrony osób fizycznych w związku z przetwarzaniem danych osobowych i w sprawie swobodnego przepływu takich danych oraz uchylania dyrektywy 95/46/WE (ogólne rozporządzenie o ochronie danych,</w:t>
      </w:r>
    </w:p>
    <w:p w14:paraId="7270EB08" w14:textId="06E4B78E" w:rsidR="00E41EAA" w:rsidRPr="002F38AB" w:rsidRDefault="00E41EAA"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a w sprawach procesowych – przepisy Kodeksu postępowania cywilnego</w:t>
      </w:r>
      <w:r w:rsidR="00681180" w:rsidRPr="002F38AB">
        <w:rPr>
          <w:rFonts w:ascii="Times New Roman" w:eastAsia="Times New Roman" w:hAnsi="Times New Roman" w:cs="Times New Roman"/>
          <w:sz w:val="24"/>
          <w:szCs w:val="24"/>
          <w:lang w:eastAsia="pl-PL"/>
        </w:rPr>
        <w:t>,</w:t>
      </w:r>
      <w:r w:rsidRPr="002F38AB">
        <w:rPr>
          <w:rFonts w:ascii="Times New Roman" w:eastAsia="Times New Roman" w:hAnsi="Times New Roman" w:cs="Times New Roman"/>
          <w:sz w:val="24"/>
          <w:szCs w:val="24"/>
          <w:lang w:eastAsia="pl-PL"/>
        </w:rPr>
        <w:t xml:space="preserve"> </w:t>
      </w:r>
    </w:p>
    <w:p w14:paraId="70F59541" w14:textId="77777777" w:rsidR="00E41EAA" w:rsidRPr="002F38AB" w:rsidRDefault="00E41EAA"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oraz treść oferty złożonej przez Wykonawcę w przetargu, w wyniku którego zawarto niniejszą Umowę,</w:t>
      </w:r>
    </w:p>
    <w:p w14:paraId="186BC87D" w14:textId="77777777" w:rsidR="00E41EAA" w:rsidRPr="002F38AB" w:rsidRDefault="00E41EAA"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a także polskie normy, normy branżowe przenoszące europejskie normy zharmonizowane.</w:t>
      </w:r>
    </w:p>
    <w:p w14:paraId="79F73035" w14:textId="77777777" w:rsidR="00E41EAA" w:rsidRPr="002F38AB"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przypadku wystąpienia w trakcie wykonywania przedmiotu zamówienia potrzeby rozstrzygnięcia spraw lub problemów – Strony będą je podejmować i rozstrzygać bez zbędnej zwłoki.</w:t>
      </w:r>
    </w:p>
    <w:p w14:paraId="1B01686D" w14:textId="77777777" w:rsidR="00E41EAA" w:rsidRPr="002F38AB"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 razie powstania sporu związanego z wykonaniem umowy Wykonawca zobowiązany jest wyczerpać drogę postępowania reklamacyjnego, kierując swoje roszczenia do Zamawiającego.</w:t>
      </w:r>
    </w:p>
    <w:p w14:paraId="200FEB27" w14:textId="7288E7EC" w:rsidR="00E41EAA" w:rsidRPr="002F38AB"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Zamawiający</w:t>
      </w:r>
      <w:r w:rsidRPr="002F38AB">
        <w:rPr>
          <w:rFonts w:ascii="Times New Roman" w:eastAsia="Times New Roman" w:hAnsi="Times New Roman" w:cs="Times New Roman"/>
          <w:i/>
          <w:sz w:val="24"/>
          <w:szCs w:val="24"/>
          <w:lang w:eastAsia="pl-PL"/>
        </w:rPr>
        <w:t xml:space="preserve"> </w:t>
      </w:r>
      <w:r w:rsidRPr="002F38AB">
        <w:rPr>
          <w:rFonts w:ascii="Times New Roman" w:eastAsia="Times New Roman" w:hAnsi="Times New Roman" w:cs="Times New Roman"/>
          <w:sz w:val="24"/>
          <w:szCs w:val="24"/>
          <w:lang w:eastAsia="pl-PL"/>
        </w:rPr>
        <w:t xml:space="preserve">zobowiązany jest do pisemnego ustosunkowania się do roszczeń Wykonawcy w ciągu </w:t>
      </w:r>
      <w:r w:rsidR="006A5D68">
        <w:rPr>
          <w:rFonts w:ascii="Times New Roman" w:eastAsia="Times New Roman" w:hAnsi="Times New Roman" w:cs="Times New Roman"/>
          <w:bCs/>
          <w:sz w:val="24"/>
          <w:szCs w:val="24"/>
          <w:lang w:eastAsia="pl-PL"/>
        </w:rPr>
        <w:t>14</w:t>
      </w:r>
      <w:r w:rsidRPr="002F38AB">
        <w:rPr>
          <w:rFonts w:ascii="Times New Roman" w:eastAsia="Times New Roman" w:hAnsi="Times New Roman" w:cs="Times New Roman"/>
          <w:bCs/>
          <w:sz w:val="24"/>
          <w:szCs w:val="24"/>
          <w:lang w:eastAsia="pl-PL"/>
        </w:rPr>
        <w:t xml:space="preserve"> dni</w:t>
      </w:r>
      <w:r w:rsidRPr="002F38AB">
        <w:rPr>
          <w:rFonts w:ascii="Times New Roman" w:eastAsia="Times New Roman" w:hAnsi="Times New Roman" w:cs="Times New Roman"/>
          <w:sz w:val="24"/>
          <w:szCs w:val="24"/>
          <w:lang w:eastAsia="pl-PL"/>
        </w:rPr>
        <w:t xml:space="preserve"> od chwili ich zgłoszenia.</w:t>
      </w:r>
    </w:p>
    <w:p w14:paraId="1DBCEA92" w14:textId="77777777" w:rsidR="00E41EAA" w:rsidRPr="002F38AB"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 xml:space="preserve">Jeżeli Zamawiający odmówi uznania roszczenia w terminie, o którym mowa w </w:t>
      </w:r>
      <w:r w:rsidRPr="002F38AB">
        <w:rPr>
          <w:rFonts w:ascii="Times New Roman" w:eastAsia="Times New Roman" w:hAnsi="Times New Roman" w:cs="Times New Roman"/>
          <w:bCs/>
          <w:sz w:val="24"/>
          <w:szCs w:val="24"/>
          <w:lang w:eastAsia="pl-PL"/>
        </w:rPr>
        <w:t>ust. 4</w:t>
      </w:r>
      <w:r w:rsidRPr="002F38AB">
        <w:rPr>
          <w:rFonts w:ascii="Times New Roman" w:eastAsia="Times New Roman" w:hAnsi="Times New Roman" w:cs="Times New Roman"/>
          <w:sz w:val="24"/>
          <w:szCs w:val="24"/>
          <w:lang w:eastAsia="pl-PL"/>
        </w:rPr>
        <w:t xml:space="preserve"> niniejszego paragrafu Wykonawca może zwrócić się do sądu powszechnego o rozstrzygnięcie sporu.</w:t>
      </w:r>
    </w:p>
    <w:p w14:paraId="737FADBD" w14:textId="77777777" w:rsidR="00E41EAA"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sz w:val="24"/>
          <w:szCs w:val="24"/>
          <w:lang w:eastAsia="pl-PL"/>
        </w:rPr>
      </w:pPr>
      <w:r w:rsidRPr="002F38AB">
        <w:rPr>
          <w:rFonts w:ascii="Times New Roman" w:eastAsia="Times New Roman" w:hAnsi="Times New Roman" w:cs="Times New Roman"/>
          <w:sz w:val="24"/>
          <w:szCs w:val="24"/>
          <w:lang w:eastAsia="pl-PL"/>
        </w:rPr>
        <w:t>Właściwym do rozpatrzenia i rozpoznania sporów wynikłych na tle realizacji niniejszej Umowy jest Sąd właściwy dla Zamawiającego.</w:t>
      </w:r>
    </w:p>
    <w:p w14:paraId="0936384E" w14:textId="1F500D75" w:rsidR="006A5D68" w:rsidRPr="002F38AB" w:rsidRDefault="006A5D68" w:rsidP="00E41EAA">
      <w:pPr>
        <w:numPr>
          <w:ilvl w:val="0"/>
          <w:numId w:val="18"/>
        </w:numPr>
        <w:tabs>
          <w:tab w:val="left" w:pos="360"/>
        </w:tabs>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nie może bez pisemnej zgody Zamawiającego przenieść na rzecz osób trzecich wierzytelności wynikających z niniejszej umowy (zakaz cesji).  </w:t>
      </w:r>
    </w:p>
    <w:p w14:paraId="04392F8A" w14:textId="42ABF737" w:rsidR="00E41EAA" w:rsidRPr="002F38AB" w:rsidRDefault="00E41EAA" w:rsidP="00E41EAA">
      <w:pPr>
        <w:numPr>
          <w:ilvl w:val="0"/>
          <w:numId w:val="18"/>
        </w:numPr>
        <w:suppressAutoHyphens/>
        <w:spacing w:after="0" w:line="240" w:lineRule="auto"/>
        <w:ind w:left="357" w:hanging="357"/>
        <w:jc w:val="both"/>
        <w:rPr>
          <w:rFonts w:ascii="Times New Roman" w:eastAsia="Times New Roman" w:hAnsi="Times New Roman" w:cs="Times New Roman"/>
          <w:b/>
          <w:sz w:val="24"/>
          <w:szCs w:val="24"/>
          <w:lang w:eastAsia="pl-PL"/>
        </w:rPr>
      </w:pPr>
      <w:r w:rsidRPr="002F38AB">
        <w:rPr>
          <w:rFonts w:ascii="Times New Roman" w:eastAsia="Times New Roman" w:hAnsi="Times New Roman" w:cs="Times New Roman"/>
          <w:sz w:val="24"/>
          <w:szCs w:val="24"/>
          <w:lang w:eastAsia="pl-PL"/>
        </w:rPr>
        <w:t>Umowę sporządzono w trzech jednobrzmiących egzemplarzach – dwa egzemplarze dla Zamawiającego i jeden egzemplarz dla Wykonawcy.</w:t>
      </w:r>
    </w:p>
    <w:p w14:paraId="014820D9" w14:textId="77777777" w:rsidR="00E41EAA" w:rsidRPr="002F38AB" w:rsidRDefault="00E41EAA" w:rsidP="00E41EAA">
      <w:pPr>
        <w:tabs>
          <w:tab w:val="left" w:pos="113"/>
        </w:tabs>
        <w:suppressAutoHyphens/>
        <w:spacing w:after="0" w:line="240" w:lineRule="auto"/>
        <w:rPr>
          <w:rFonts w:ascii="Times New Roman" w:eastAsia="Times New Roman" w:hAnsi="Times New Roman" w:cs="Times New Roman"/>
          <w:b/>
          <w:sz w:val="24"/>
          <w:szCs w:val="24"/>
          <w:lang w:eastAsia="pl-PL"/>
        </w:rPr>
      </w:pPr>
    </w:p>
    <w:p w14:paraId="0FC2247E" w14:textId="16C077DB" w:rsidR="00681180" w:rsidRPr="002F38AB" w:rsidRDefault="00E87446" w:rsidP="00E87446">
      <w:pPr>
        <w:tabs>
          <w:tab w:val="left" w:pos="113"/>
        </w:tabs>
        <w:suppressAutoHyphens/>
        <w:spacing w:after="0" w:line="240" w:lineRule="auto"/>
        <w:rPr>
          <w:rFonts w:ascii="Times New Roman" w:eastAsia="Times New Roman" w:hAnsi="Times New Roman" w:cs="Times New Roman"/>
          <w:b/>
          <w:sz w:val="24"/>
          <w:szCs w:val="24"/>
          <w:lang w:eastAsia="ar-SA"/>
        </w:rPr>
      </w:pPr>
      <w:r w:rsidRPr="002F38AB">
        <w:rPr>
          <w:rFonts w:ascii="Times New Roman" w:eastAsia="Times New Roman" w:hAnsi="Times New Roman" w:cs="Times New Roman"/>
          <w:b/>
          <w:sz w:val="24"/>
          <w:szCs w:val="24"/>
          <w:lang w:eastAsia="pl-PL"/>
        </w:rPr>
        <w:t xml:space="preserve">                  </w:t>
      </w:r>
      <w:r w:rsidR="00E41EAA" w:rsidRPr="002F38AB">
        <w:rPr>
          <w:rFonts w:ascii="Times New Roman" w:eastAsia="Times New Roman" w:hAnsi="Times New Roman" w:cs="Times New Roman"/>
          <w:b/>
          <w:sz w:val="24"/>
          <w:szCs w:val="24"/>
          <w:lang w:eastAsia="pl-PL"/>
        </w:rPr>
        <w:t>W Y K O N A W C A</w:t>
      </w:r>
      <w:r w:rsidRPr="002F38AB">
        <w:rPr>
          <w:rFonts w:ascii="Times New Roman" w:hAnsi="Times New Roman" w:cs="Times New Roman"/>
          <w:sz w:val="24"/>
          <w:szCs w:val="24"/>
        </w:rPr>
        <w:t xml:space="preserve">                                   </w:t>
      </w:r>
      <w:r w:rsidR="00F41299">
        <w:rPr>
          <w:rFonts w:ascii="Times New Roman" w:hAnsi="Times New Roman" w:cs="Times New Roman"/>
          <w:sz w:val="24"/>
          <w:szCs w:val="24"/>
        </w:rPr>
        <w:t xml:space="preserve">            </w:t>
      </w:r>
      <w:r w:rsidRPr="002F38AB">
        <w:rPr>
          <w:rFonts w:ascii="Times New Roman" w:hAnsi="Times New Roman" w:cs="Times New Roman"/>
          <w:sz w:val="24"/>
          <w:szCs w:val="24"/>
        </w:rPr>
        <w:t xml:space="preserve">      </w:t>
      </w:r>
      <w:r w:rsidRPr="002F38AB">
        <w:rPr>
          <w:rFonts w:ascii="Times New Roman" w:eastAsia="Times New Roman" w:hAnsi="Times New Roman" w:cs="Times New Roman"/>
          <w:b/>
          <w:sz w:val="24"/>
          <w:szCs w:val="24"/>
          <w:lang w:eastAsia="pl-PL"/>
        </w:rPr>
        <w:t>Z A M A W I A J Ą C Y</w:t>
      </w:r>
    </w:p>
    <w:sectPr w:rsidR="00681180" w:rsidRPr="002F38AB" w:rsidSect="00C0603D">
      <w:headerReference w:type="default" r:id="rId13"/>
      <w:footerReference w:type="default" r:id="rId14"/>
      <w:pgSz w:w="11906" w:h="16838"/>
      <w:pgMar w:top="1134" w:right="1080" w:bottom="851" w:left="108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40BAB" w14:textId="77777777" w:rsidR="00B11E46" w:rsidRDefault="00B11E46">
      <w:pPr>
        <w:spacing w:after="0" w:line="240" w:lineRule="auto"/>
      </w:pPr>
      <w:r>
        <w:separator/>
      </w:r>
    </w:p>
  </w:endnote>
  <w:endnote w:type="continuationSeparator" w:id="0">
    <w:p w14:paraId="18C5FD5C" w14:textId="77777777" w:rsidR="00B11E46" w:rsidRDefault="00B1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387FEFCC" w14:textId="77777777" w:rsidR="00E93E61" w:rsidRPr="00F221CE" w:rsidRDefault="00E93E61" w:rsidP="00C0603D">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1F1F2853" w14:textId="77777777" w:rsidR="00E93E61" w:rsidRPr="00D47DF8" w:rsidRDefault="00E93E61" w:rsidP="00C0603D">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sidR="00313BED">
              <w:rPr>
                <w:b/>
                <w:bCs/>
                <w:noProof/>
                <w:sz w:val="18"/>
                <w:szCs w:val="18"/>
              </w:rPr>
              <w:t>23</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sidR="00313BED">
              <w:rPr>
                <w:b/>
                <w:bCs/>
                <w:noProof/>
                <w:sz w:val="18"/>
                <w:szCs w:val="18"/>
              </w:rPr>
              <w:t>23</w:t>
            </w:r>
            <w:r w:rsidRPr="00377324">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B103E" w14:textId="77777777" w:rsidR="00B11E46" w:rsidRDefault="00B11E46">
      <w:pPr>
        <w:spacing w:after="0" w:line="240" w:lineRule="auto"/>
      </w:pPr>
      <w:r>
        <w:separator/>
      </w:r>
    </w:p>
  </w:footnote>
  <w:footnote w:type="continuationSeparator" w:id="0">
    <w:p w14:paraId="05F6A28F" w14:textId="77777777" w:rsidR="00B11E46" w:rsidRDefault="00B11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C7542" w14:textId="77777777" w:rsidR="00E93E61" w:rsidRDefault="00E93E61" w:rsidP="00C0603D">
    <w:pPr>
      <w:pStyle w:val="Nagwek"/>
      <w:jc w:val="right"/>
      <w:rPr>
        <w:bCs/>
        <w:sz w:val="18"/>
        <w:szCs w:val="18"/>
      </w:rPr>
    </w:pPr>
  </w:p>
  <w:p w14:paraId="231B61CF" w14:textId="77777777" w:rsidR="00E93E61" w:rsidRPr="000C68A8" w:rsidRDefault="00E93E61" w:rsidP="00C0603D">
    <w:pPr>
      <w:pStyle w:val="Nagwek"/>
      <w:jc w:val="right"/>
      <w:rPr>
        <w:bCs/>
        <w:sz w:val="18"/>
        <w:szCs w:val="18"/>
      </w:rPr>
    </w:pPr>
  </w:p>
  <w:p w14:paraId="210116A8" w14:textId="77777777" w:rsidR="00E93E61" w:rsidRPr="00CB4679" w:rsidRDefault="00E93E61" w:rsidP="00C0603D">
    <w:pPr>
      <w:pStyle w:val="Nagwek"/>
      <w:jc w:val="right"/>
      <w:rPr>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2C3FF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decimal"/>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6">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000000C"/>
    <w:multiLevelType w:val="multilevel"/>
    <w:tmpl w:val="32EE6270"/>
    <w:name w:val="WWNum13"/>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nsid w:val="0000000D"/>
    <w:multiLevelType w:val="multilevel"/>
    <w:tmpl w:val="E6EA609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0000001A"/>
    <w:multiLevelType w:val="multilevel"/>
    <w:tmpl w:val="A3381286"/>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19">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22">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23">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24">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ED4BFC"/>
    <w:multiLevelType w:val="hybridMultilevel"/>
    <w:tmpl w:val="1340FB8C"/>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7">
    <w:nsid w:val="3C6D5B37"/>
    <w:multiLevelType w:val="multilevel"/>
    <w:tmpl w:val="E6EA609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8">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29">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31">
    <w:nsid w:val="554C0626"/>
    <w:multiLevelType w:val="hybridMultilevel"/>
    <w:tmpl w:val="57327D68"/>
    <w:lvl w:ilvl="0" w:tplc="75F4AB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309133D"/>
    <w:multiLevelType w:val="hybridMultilevel"/>
    <w:tmpl w:val="82822A9E"/>
    <w:name w:val="WWNum124"/>
    <w:lvl w:ilvl="0" w:tplc="BD6ECDC6">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35">
    <w:nsid w:val="70C500F1"/>
    <w:multiLevelType w:val="hybridMultilevel"/>
    <w:tmpl w:val="A6AA42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71B1F4F"/>
    <w:multiLevelType w:val="hybridMultilevel"/>
    <w:tmpl w:val="8AEC0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742713A"/>
    <w:multiLevelType w:val="multilevel"/>
    <w:tmpl w:val="352C3FF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decimal"/>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39">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0"/>
  </w:num>
  <w:num w:numId="23">
    <w:abstractNumId w:val="37"/>
  </w:num>
  <w:num w:numId="24">
    <w:abstractNumId w:val="34"/>
  </w:num>
  <w:num w:numId="25">
    <w:abstractNumId w:val="23"/>
  </w:num>
  <w:num w:numId="26">
    <w:abstractNumId w:val="21"/>
  </w:num>
  <w:num w:numId="27">
    <w:abstractNumId w:val="32"/>
  </w:num>
  <w:num w:numId="28">
    <w:abstractNumId w:val="30"/>
  </w:num>
  <w:num w:numId="29">
    <w:abstractNumId w:val="26"/>
  </w:num>
  <w:num w:numId="30">
    <w:abstractNumId w:val="35"/>
  </w:num>
  <w:num w:numId="31">
    <w:abstractNumId w:val="28"/>
  </w:num>
  <w:num w:numId="32">
    <w:abstractNumId w:val="22"/>
  </w:num>
  <w:num w:numId="33">
    <w:abstractNumId w:val="24"/>
  </w:num>
  <w:num w:numId="34">
    <w:abstractNumId w:val="39"/>
  </w:num>
  <w:num w:numId="35">
    <w:abstractNumId w:val="31"/>
  </w:num>
  <w:num w:numId="36">
    <w:abstractNumId w:val="36"/>
  </w:num>
  <w:num w:numId="37">
    <w:abstractNumId w:val="33"/>
  </w:num>
  <w:num w:numId="38">
    <w:abstractNumId w:val="27"/>
  </w:num>
  <w:num w:numId="3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AA"/>
    <w:rsid w:val="0000611E"/>
    <w:rsid w:val="000160EB"/>
    <w:rsid w:val="000510A8"/>
    <w:rsid w:val="0005395A"/>
    <w:rsid w:val="000B0590"/>
    <w:rsid w:val="000B4066"/>
    <w:rsid w:val="000C0CB6"/>
    <w:rsid w:val="000D005C"/>
    <w:rsid w:val="000D4D1A"/>
    <w:rsid w:val="000E5B6E"/>
    <w:rsid w:val="00121B65"/>
    <w:rsid w:val="00131586"/>
    <w:rsid w:val="00152B19"/>
    <w:rsid w:val="00170FB6"/>
    <w:rsid w:val="001930CF"/>
    <w:rsid w:val="001C5727"/>
    <w:rsid w:val="001F4E01"/>
    <w:rsid w:val="00200CC3"/>
    <w:rsid w:val="002161DA"/>
    <w:rsid w:val="002226B5"/>
    <w:rsid w:val="002902A5"/>
    <w:rsid w:val="002A1EAF"/>
    <w:rsid w:val="002A3D6F"/>
    <w:rsid w:val="002A615E"/>
    <w:rsid w:val="002A715A"/>
    <w:rsid w:val="002B09F7"/>
    <w:rsid w:val="002B0D42"/>
    <w:rsid w:val="002B2B16"/>
    <w:rsid w:val="002D56B9"/>
    <w:rsid w:val="002D68C8"/>
    <w:rsid w:val="002F1AEF"/>
    <w:rsid w:val="002F38AB"/>
    <w:rsid w:val="002F5FBC"/>
    <w:rsid w:val="00313BED"/>
    <w:rsid w:val="00330E3D"/>
    <w:rsid w:val="00351A8D"/>
    <w:rsid w:val="003659D7"/>
    <w:rsid w:val="00393C37"/>
    <w:rsid w:val="003B1B94"/>
    <w:rsid w:val="003B3CB9"/>
    <w:rsid w:val="003B75E4"/>
    <w:rsid w:val="003C619B"/>
    <w:rsid w:val="003D2BEE"/>
    <w:rsid w:val="0040360D"/>
    <w:rsid w:val="00437F6F"/>
    <w:rsid w:val="00456626"/>
    <w:rsid w:val="004860C5"/>
    <w:rsid w:val="004A65F3"/>
    <w:rsid w:val="004C6AA6"/>
    <w:rsid w:val="004E53D2"/>
    <w:rsid w:val="00517D2E"/>
    <w:rsid w:val="00552E5A"/>
    <w:rsid w:val="00571579"/>
    <w:rsid w:val="005812C4"/>
    <w:rsid w:val="00581CDB"/>
    <w:rsid w:val="005A7F91"/>
    <w:rsid w:val="005C21F5"/>
    <w:rsid w:val="006178CE"/>
    <w:rsid w:val="0065113E"/>
    <w:rsid w:val="00660C5B"/>
    <w:rsid w:val="00665F5A"/>
    <w:rsid w:val="00681180"/>
    <w:rsid w:val="006970D9"/>
    <w:rsid w:val="006A5D68"/>
    <w:rsid w:val="006B6AE8"/>
    <w:rsid w:val="006C3C99"/>
    <w:rsid w:val="006F1B03"/>
    <w:rsid w:val="006F519D"/>
    <w:rsid w:val="00727049"/>
    <w:rsid w:val="007273EC"/>
    <w:rsid w:val="00732398"/>
    <w:rsid w:val="007663BB"/>
    <w:rsid w:val="00797B0A"/>
    <w:rsid w:val="007B6BAD"/>
    <w:rsid w:val="007C70C9"/>
    <w:rsid w:val="00845D47"/>
    <w:rsid w:val="00846D39"/>
    <w:rsid w:val="00851BFD"/>
    <w:rsid w:val="008536DC"/>
    <w:rsid w:val="0087606C"/>
    <w:rsid w:val="008928D5"/>
    <w:rsid w:val="00910209"/>
    <w:rsid w:val="00916218"/>
    <w:rsid w:val="0092187F"/>
    <w:rsid w:val="00925FA5"/>
    <w:rsid w:val="00936B76"/>
    <w:rsid w:val="00937B40"/>
    <w:rsid w:val="00983E1A"/>
    <w:rsid w:val="009902BF"/>
    <w:rsid w:val="009D6646"/>
    <w:rsid w:val="009F5D58"/>
    <w:rsid w:val="00A00602"/>
    <w:rsid w:val="00A25C33"/>
    <w:rsid w:val="00A32A17"/>
    <w:rsid w:val="00A33A94"/>
    <w:rsid w:val="00A479A9"/>
    <w:rsid w:val="00AC19AB"/>
    <w:rsid w:val="00B11E46"/>
    <w:rsid w:val="00B169FF"/>
    <w:rsid w:val="00B25CB2"/>
    <w:rsid w:val="00B262C1"/>
    <w:rsid w:val="00B60916"/>
    <w:rsid w:val="00B622F7"/>
    <w:rsid w:val="00B763D3"/>
    <w:rsid w:val="00BC1B17"/>
    <w:rsid w:val="00C04BBB"/>
    <w:rsid w:val="00C0603D"/>
    <w:rsid w:val="00C27EF6"/>
    <w:rsid w:val="00C54F1E"/>
    <w:rsid w:val="00C651F9"/>
    <w:rsid w:val="00C95D2E"/>
    <w:rsid w:val="00D52700"/>
    <w:rsid w:val="00D6331B"/>
    <w:rsid w:val="00DC25AD"/>
    <w:rsid w:val="00E31E59"/>
    <w:rsid w:val="00E41EAA"/>
    <w:rsid w:val="00E87446"/>
    <w:rsid w:val="00E93E61"/>
    <w:rsid w:val="00EA54C5"/>
    <w:rsid w:val="00ED297C"/>
    <w:rsid w:val="00F36D21"/>
    <w:rsid w:val="00F41299"/>
    <w:rsid w:val="00F549C0"/>
    <w:rsid w:val="00F75C0F"/>
    <w:rsid w:val="00F956D2"/>
    <w:rsid w:val="00FE2A5F"/>
    <w:rsid w:val="00FE6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3F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EAA"/>
    <w:pPr>
      <w:spacing w:after="200" w:line="276" w:lineRule="auto"/>
    </w:pPr>
  </w:style>
  <w:style w:type="paragraph" w:styleId="Nagwek1">
    <w:name w:val="heading 1"/>
    <w:basedOn w:val="Normalny"/>
    <w:next w:val="Normalny"/>
    <w:link w:val="Nagwek1Znak"/>
    <w:uiPriority w:val="9"/>
    <w:qFormat/>
    <w:rsid w:val="00E41E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next w:val="Normalny"/>
    <w:link w:val="Nagwek3Znak"/>
    <w:uiPriority w:val="9"/>
    <w:semiHidden/>
    <w:unhideWhenUsed/>
    <w:qFormat/>
    <w:rsid w:val="00E41EA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1EAA"/>
    <w:rPr>
      <w:rFonts w:asciiTheme="majorHAnsi" w:eastAsiaTheme="majorEastAsia" w:hAnsiTheme="majorHAnsi" w:cstheme="majorBidi"/>
      <w:b/>
      <w:bCs/>
      <w:color w:val="2F5496" w:themeColor="accent1" w:themeShade="BF"/>
      <w:sz w:val="28"/>
      <w:szCs w:val="28"/>
    </w:rPr>
  </w:style>
  <w:style w:type="character" w:customStyle="1" w:styleId="Nagwek3Znak">
    <w:name w:val="Nagłówek 3 Znak"/>
    <w:basedOn w:val="Domylnaczcionkaakapitu"/>
    <w:link w:val="Nagwek3"/>
    <w:uiPriority w:val="9"/>
    <w:semiHidden/>
    <w:rsid w:val="00E41EAA"/>
    <w:rPr>
      <w:rFonts w:asciiTheme="majorHAnsi" w:eastAsiaTheme="majorEastAsia" w:hAnsiTheme="majorHAnsi" w:cstheme="majorBidi"/>
      <w:b/>
      <w:bCs/>
      <w:color w:val="4472C4" w:themeColor="accent1"/>
    </w:rPr>
  </w:style>
  <w:style w:type="paragraph" w:styleId="Akapitzlist">
    <w:name w:val="List Paragraph"/>
    <w:aliases w:val="normalny tekst"/>
    <w:basedOn w:val="Normalny"/>
    <w:link w:val="AkapitzlistZnak"/>
    <w:uiPriority w:val="99"/>
    <w:qFormat/>
    <w:rsid w:val="00E41EAA"/>
    <w:pPr>
      <w:ind w:left="720"/>
      <w:contextualSpacing/>
    </w:pPr>
  </w:style>
  <w:style w:type="character" w:styleId="Hipercze">
    <w:name w:val="Hyperlink"/>
    <w:basedOn w:val="Domylnaczcionkaakapitu"/>
    <w:uiPriority w:val="99"/>
    <w:unhideWhenUsed/>
    <w:rsid w:val="00E41EAA"/>
    <w:rPr>
      <w:color w:val="0563C1" w:themeColor="hyperlink"/>
      <w:u w:val="single"/>
    </w:rPr>
  </w:style>
  <w:style w:type="paragraph" w:styleId="Nagwek">
    <w:name w:val="header"/>
    <w:basedOn w:val="Normalny"/>
    <w:link w:val="NagwekZnak"/>
    <w:uiPriority w:val="99"/>
    <w:unhideWhenUsed/>
    <w:rsid w:val="00E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1EAA"/>
  </w:style>
  <w:style w:type="paragraph" w:styleId="Stopka">
    <w:name w:val="footer"/>
    <w:basedOn w:val="Normalny"/>
    <w:link w:val="StopkaZnak"/>
    <w:uiPriority w:val="99"/>
    <w:unhideWhenUsed/>
    <w:rsid w:val="00E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1EAA"/>
  </w:style>
  <w:style w:type="paragraph" w:styleId="Tekstdymka">
    <w:name w:val="Balloon Text"/>
    <w:basedOn w:val="Normalny"/>
    <w:link w:val="TekstdymkaZnak"/>
    <w:uiPriority w:val="99"/>
    <w:semiHidden/>
    <w:unhideWhenUsed/>
    <w:rsid w:val="00E4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1EAA"/>
    <w:rPr>
      <w:rFonts w:ascii="Tahoma" w:hAnsi="Tahoma" w:cs="Tahoma"/>
      <w:sz w:val="16"/>
      <w:szCs w:val="16"/>
    </w:rPr>
  </w:style>
  <w:style w:type="paragraph" w:styleId="Tekstprzypisukocowego">
    <w:name w:val="endnote text"/>
    <w:basedOn w:val="Normalny"/>
    <w:link w:val="TekstprzypisukocowegoZnak"/>
    <w:uiPriority w:val="99"/>
    <w:semiHidden/>
    <w:unhideWhenUsed/>
    <w:rsid w:val="00E41E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1EAA"/>
    <w:rPr>
      <w:sz w:val="20"/>
      <w:szCs w:val="20"/>
    </w:rPr>
  </w:style>
  <w:style w:type="character" w:styleId="Odwoanieprzypisukocowego">
    <w:name w:val="endnote reference"/>
    <w:basedOn w:val="Domylnaczcionkaakapitu"/>
    <w:uiPriority w:val="99"/>
    <w:semiHidden/>
    <w:unhideWhenUsed/>
    <w:rsid w:val="00E41EAA"/>
    <w:rPr>
      <w:vertAlign w:val="superscript"/>
    </w:rPr>
  </w:style>
  <w:style w:type="paragraph" w:styleId="Tekstprzypisudolnego">
    <w:name w:val="footnote text"/>
    <w:basedOn w:val="Normalny"/>
    <w:link w:val="TekstprzypisudolnegoZnak"/>
    <w:uiPriority w:val="99"/>
    <w:semiHidden/>
    <w:unhideWhenUsed/>
    <w:rsid w:val="00E41E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1EAA"/>
    <w:rPr>
      <w:sz w:val="20"/>
      <w:szCs w:val="20"/>
    </w:rPr>
  </w:style>
  <w:style w:type="character" w:styleId="Odwoanieprzypisudolnego">
    <w:name w:val="footnote reference"/>
    <w:basedOn w:val="Domylnaczcionkaakapitu"/>
    <w:uiPriority w:val="99"/>
    <w:unhideWhenUsed/>
    <w:rsid w:val="00E41EAA"/>
    <w:rPr>
      <w:vertAlign w:val="superscript"/>
    </w:rPr>
  </w:style>
  <w:style w:type="table" w:styleId="Tabela-Siatka">
    <w:name w:val="Table Grid"/>
    <w:basedOn w:val="Standardowy"/>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E41EAA"/>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E41EAA"/>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41EAA"/>
  </w:style>
  <w:style w:type="table" w:customStyle="1" w:styleId="Tabela-Siatka1">
    <w:name w:val="Tabela - Siatka1"/>
    <w:basedOn w:val="Standardowy"/>
    <w:next w:val="Tabela-Siatka"/>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E41EAA"/>
    <w:rPr>
      <w:color w:val="954F72" w:themeColor="followedHyperlink"/>
      <w:u w:val="single"/>
    </w:rPr>
  </w:style>
  <w:style w:type="character" w:styleId="Odwoaniedokomentarza">
    <w:name w:val="annotation reference"/>
    <w:basedOn w:val="Domylnaczcionkaakapitu"/>
    <w:uiPriority w:val="99"/>
    <w:semiHidden/>
    <w:unhideWhenUsed/>
    <w:rsid w:val="00E41EAA"/>
    <w:rPr>
      <w:sz w:val="16"/>
      <w:szCs w:val="16"/>
    </w:rPr>
  </w:style>
  <w:style w:type="paragraph" w:styleId="Tekstkomentarza">
    <w:name w:val="annotation text"/>
    <w:basedOn w:val="Normalny"/>
    <w:link w:val="TekstkomentarzaZnak"/>
    <w:uiPriority w:val="99"/>
    <w:semiHidden/>
    <w:unhideWhenUsed/>
    <w:rsid w:val="00E4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1EAA"/>
    <w:rPr>
      <w:sz w:val="20"/>
      <w:szCs w:val="20"/>
    </w:rPr>
  </w:style>
  <w:style w:type="paragraph" w:styleId="Tematkomentarza">
    <w:name w:val="annotation subject"/>
    <w:basedOn w:val="Tekstkomentarza"/>
    <w:next w:val="Tekstkomentarza"/>
    <w:link w:val="TematkomentarzaZnak"/>
    <w:uiPriority w:val="99"/>
    <w:semiHidden/>
    <w:unhideWhenUsed/>
    <w:rsid w:val="00E41EAA"/>
    <w:rPr>
      <w:b/>
      <w:bCs/>
    </w:rPr>
  </w:style>
  <w:style w:type="character" w:customStyle="1" w:styleId="TematkomentarzaZnak">
    <w:name w:val="Temat komentarza Znak"/>
    <w:basedOn w:val="TekstkomentarzaZnak"/>
    <w:link w:val="Tematkomentarza"/>
    <w:uiPriority w:val="99"/>
    <w:semiHidden/>
    <w:rsid w:val="00E41EAA"/>
    <w:rPr>
      <w:b/>
      <w:bCs/>
      <w:sz w:val="20"/>
      <w:szCs w:val="20"/>
    </w:rPr>
  </w:style>
  <w:style w:type="table" w:customStyle="1" w:styleId="Tabela-Siatka21">
    <w:name w:val="Tabela - Siatka21"/>
    <w:basedOn w:val="Standardowy"/>
    <w:uiPriority w:val="59"/>
    <w:rsid w:val="00E4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E4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E4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41EAA"/>
    <w:pPr>
      <w:suppressAutoHyphens/>
      <w:autoSpaceDN w:val="0"/>
      <w:spacing w:after="200" w:line="276" w:lineRule="auto"/>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E41EAA"/>
  </w:style>
  <w:style w:type="character" w:customStyle="1" w:styleId="Nierozpoznanawzmianka1">
    <w:name w:val="Nierozpoznana wzmianka1"/>
    <w:basedOn w:val="Domylnaczcionkaakapitu"/>
    <w:uiPriority w:val="99"/>
    <w:semiHidden/>
    <w:unhideWhenUsed/>
    <w:rsid w:val="00E41EAA"/>
    <w:rPr>
      <w:color w:val="605E5C"/>
      <w:shd w:val="clear" w:color="auto" w:fill="E1DFDD"/>
    </w:rPr>
  </w:style>
  <w:style w:type="numbering" w:customStyle="1" w:styleId="WWNum67">
    <w:name w:val="WWNum67"/>
    <w:basedOn w:val="Bezlisty"/>
    <w:rsid w:val="00E41EAA"/>
    <w:pPr>
      <w:numPr>
        <w:numId w:val="24"/>
      </w:numPr>
    </w:pPr>
  </w:style>
  <w:style w:type="numbering" w:customStyle="1" w:styleId="WWNum61">
    <w:name w:val="WWNum61"/>
    <w:basedOn w:val="Bezlisty"/>
    <w:rsid w:val="00E41EAA"/>
    <w:pPr>
      <w:numPr>
        <w:numId w:val="25"/>
      </w:numPr>
    </w:pPr>
  </w:style>
  <w:style w:type="numbering" w:customStyle="1" w:styleId="WWNum63">
    <w:name w:val="WWNum63"/>
    <w:basedOn w:val="Bezlisty"/>
    <w:rsid w:val="00E41EAA"/>
    <w:pPr>
      <w:numPr>
        <w:numId w:val="26"/>
      </w:numPr>
    </w:pPr>
  </w:style>
  <w:style w:type="character" w:customStyle="1" w:styleId="AkapitzlistZnak">
    <w:name w:val="Akapit z listą Znak"/>
    <w:aliases w:val="normalny tekst Znak"/>
    <w:link w:val="Akapitzlist"/>
    <w:uiPriority w:val="99"/>
    <w:qFormat/>
    <w:locked/>
    <w:rsid w:val="00E41EAA"/>
  </w:style>
  <w:style w:type="paragraph" w:customStyle="1" w:styleId="Akapitzlist1">
    <w:name w:val="Akapit z listą1"/>
    <w:basedOn w:val="Standard"/>
    <w:rsid w:val="00E41EAA"/>
    <w:pPr>
      <w:spacing w:after="0"/>
      <w:ind w:left="720"/>
      <w:jc w:val="both"/>
    </w:pPr>
    <w:rPr>
      <w:rFonts w:ascii="Calibri" w:eastAsia="Calibri" w:hAnsi="Calibri" w:cs="Calibri"/>
      <w:color w:val="auto"/>
      <w:szCs w:val="22"/>
    </w:rPr>
  </w:style>
  <w:style w:type="character" w:customStyle="1" w:styleId="UnresolvedMention">
    <w:name w:val="Unresolved Mention"/>
    <w:basedOn w:val="Domylnaczcionkaakapitu"/>
    <w:uiPriority w:val="99"/>
    <w:semiHidden/>
    <w:unhideWhenUsed/>
    <w:rsid w:val="003D2BEE"/>
    <w:rPr>
      <w:color w:val="605E5C"/>
      <w:shd w:val="clear" w:color="auto" w:fill="E1DFDD"/>
    </w:rPr>
  </w:style>
  <w:style w:type="paragraph" w:styleId="Bezodstpw">
    <w:name w:val="No Spacing"/>
    <w:uiPriority w:val="1"/>
    <w:qFormat/>
    <w:rsid w:val="002F38A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EAA"/>
    <w:pPr>
      <w:spacing w:after="200" w:line="276" w:lineRule="auto"/>
    </w:pPr>
  </w:style>
  <w:style w:type="paragraph" w:styleId="Nagwek1">
    <w:name w:val="heading 1"/>
    <w:basedOn w:val="Normalny"/>
    <w:next w:val="Normalny"/>
    <w:link w:val="Nagwek1Znak"/>
    <w:uiPriority w:val="9"/>
    <w:qFormat/>
    <w:rsid w:val="00E41E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next w:val="Normalny"/>
    <w:link w:val="Nagwek3Znak"/>
    <w:uiPriority w:val="9"/>
    <w:semiHidden/>
    <w:unhideWhenUsed/>
    <w:qFormat/>
    <w:rsid w:val="00E41EA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1EAA"/>
    <w:rPr>
      <w:rFonts w:asciiTheme="majorHAnsi" w:eastAsiaTheme="majorEastAsia" w:hAnsiTheme="majorHAnsi" w:cstheme="majorBidi"/>
      <w:b/>
      <w:bCs/>
      <w:color w:val="2F5496" w:themeColor="accent1" w:themeShade="BF"/>
      <w:sz w:val="28"/>
      <w:szCs w:val="28"/>
    </w:rPr>
  </w:style>
  <w:style w:type="character" w:customStyle="1" w:styleId="Nagwek3Znak">
    <w:name w:val="Nagłówek 3 Znak"/>
    <w:basedOn w:val="Domylnaczcionkaakapitu"/>
    <w:link w:val="Nagwek3"/>
    <w:uiPriority w:val="9"/>
    <w:semiHidden/>
    <w:rsid w:val="00E41EAA"/>
    <w:rPr>
      <w:rFonts w:asciiTheme="majorHAnsi" w:eastAsiaTheme="majorEastAsia" w:hAnsiTheme="majorHAnsi" w:cstheme="majorBidi"/>
      <w:b/>
      <w:bCs/>
      <w:color w:val="4472C4" w:themeColor="accent1"/>
    </w:rPr>
  </w:style>
  <w:style w:type="paragraph" w:styleId="Akapitzlist">
    <w:name w:val="List Paragraph"/>
    <w:aliases w:val="normalny tekst"/>
    <w:basedOn w:val="Normalny"/>
    <w:link w:val="AkapitzlistZnak"/>
    <w:uiPriority w:val="99"/>
    <w:qFormat/>
    <w:rsid w:val="00E41EAA"/>
    <w:pPr>
      <w:ind w:left="720"/>
      <w:contextualSpacing/>
    </w:pPr>
  </w:style>
  <w:style w:type="character" w:styleId="Hipercze">
    <w:name w:val="Hyperlink"/>
    <w:basedOn w:val="Domylnaczcionkaakapitu"/>
    <w:uiPriority w:val="99"/>
    <w:unhideWhenUsed/>
    <w:rsid w:val="00E41EAA"/>
    <w:rPr>
      <w:color w:val="0563C1" w:themeColor="hyperlink"/>
      <w:u w:val="single"/>
    </w:rPr>
  </w:style>
  <w:style w:type="paragraph" w:styleId="Nagwek">
    <w:name w:val="header"/>
    <w:basedOn w:val="Normalny"/>
    <w:link w:val="NagwekZnak"/>
    <w:uiPriority w:val="99"/>
    <w:unhideWhenUsed/>
    <w:rsid w:val="00E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1EAA"/>
  </w:style>
  <w:style w:type="paragraph" w:styleId="Stopka">
    <w:name w:val="footer"/>
    <w:basedOn w:val="Normalny"/>
    <w:link w:val="StopkaZnak"/>
    <w:uiPriority w:val="99"/>
    <w:unhideWhenUsed/>
    <w:rsid w:val="00E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1EAA"/>
  </w:style>
  <w:style w:type="paragraph" w:styleId="Tekstdymka">
    <w:name w:val="Balloon Text"/>
    <w:basedOn w:val="Normalny"/>
    <w:link w:val="TekstdymkaZnak"/>
    <w:uiPriority w:val="99"/>
    <w:semiHidden/>
    <w:unhideWhenUsed/>
    <w:rsid w:val="00E4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1EAA"/>
    <w:rPr>
      <w:rFonts w:ascii="Tahoma" w:hAnsi="Tahoma" w:cs="Tahoma"/>
      <w:sz w:val="16"/>
      <w:szCs w:val="16"/>
    </w:rPr>
  </w:style>
  <w:style w:type="paragraph" w:styleId="Tekstprzypisukocowego">
    <w:name w:val="endnote text"/>
    <w:basedOn w:val="Normalny"/>
    <w:link w:val="TekstprzypisukocowegoZnak"/>
    <w:uiPriority w:val="99"/>
    <w:semiHidden/>
    <w:unhideWhenUsed/>
    <w:rsid w:val="00E41E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1EAA"/>
    <w:rPr>
      <w:sz w:val="20"/>
      <w:szCs w:val="20"/>
    </w:rPr>
  </w:style>
  <w:style w:type="character" w:styleId="Odwoanieprzypisukocowego">
    <w:name w:val="endnote reference"/>
    <w:basedOn w:val="Domylnaczcionkaakapitu"/>
    <w:uiPriority w:val="99"/>
    <w:semiHidden/>
    <w:unhideWhenUsed/>
    <w:rsid w:val="00E41EAA"/>
    <w:rPr>
      <w:vertAlign w:val="superscript"/>
    </w:rPr>
  </w:style>
  <w:style w:type="paragraph" w:styleId="Tekstprzypisudolnego">
    <w:name w:val="footnote text"/>
    <w:basedOn w:val="Normalny"/>
    <w:link w:val="TekstprzypisudolnegoZnak"/>
    <w:uiPriority w:val="99"/>
    <w:semiHidden/>
    <w:unhideWhenUsed/>
    <w:rsid w:val="00E41E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1EAA"/>
    <w:rPr>
      <w:sz w:val="20"/>
      <w:szCs w:val="20"/>
    </w:rPr>
  </w:style>
  <w:style w:type="character" w:styleId="Odwoanieprzypisudolnego">
    <w:name w:val="footnote reference"/>
    <w:basedOn w:val="Domylnaczcionkaakapitu"/>
    <w:uiPriority w:val="99"/>
    <w:unhideWhenUsed/>
    <w:rsid w:val="00E41EAA"/>
    <w:rPr>
      <w:vertAlign w:val="superscript"/>
    </w:rPr>
  </w:style>
  <w:style w:type="table" w:styleId="Tabela-Siatka">
    <w:name w:val="Table Grid"/>
    <w:basedOn w:val="Standardowy"/>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E41EAA"/>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E41EAA"/>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41EAA"/>
  </w:style>
  <w:style w:type="table" w:customStyle="1" w:styleId="Tabela-Siatka1">
    <w:name w:val="Tabela - Siatka1"/>
    <w:basedOn w:val="Standardowy"/>
    <w:next w:val="Tabela-Siatka"/>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E41EAA"/>
    <w:rPr>
      <w:color w:val="954F72" w:themeColor="followedHyperlink"/>
      <w:u w:val="single"/>
    </w:rPr>
  </w:style>
  <w:style w:type="character" w:styleId="Odwoaniedokomentarza">
    <w:name w:val="annotation reference"/>
    <w:basedOn w:val="Domylnaczcionkaakapitu"/>
    <w:uiPriority w:val="99"/>
    <w:semiHidden/>
    <w:unhideWhenUsed/>
    <w:rsid w:val="00E41EAA"/>
    <w:rPr>
      <w:sz w:val="16"/>
      <w:szCs w:val="16"/>
    </w:rPr>
  </w:style>
  <w:style w:type="paragraph" w:styleId="Tekstkomentarza">
    <w:name w:val="annotation text"/>
    <w:basedOn w:val="Normalny"/>
    <w:link w:val="TekstkomentarzaZnak"/>
    <w:uiPriority w:val="99"/>
    <w:semiHidden/>
    <w:unhideWhenUsed/>
    <w:rsid w:val="00E4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1EAA"/>
    <w:rPr>
      <w:sz w:val="20"/>
      <w:szCs w:val="20"/>
    </w:rPr>
  </w:style>
  <w:style w:type="paragraph" w:styleId="Tematkomentarza">
    <w:name w:val="annotation subject"/>
    <w:basedOn w:val="Tekstkomentarza"/>
    <w:next w:val="Tekstkomentarza"/>
    <w:link w:val="TematkomentarzaZnak"/>
    <w:uiPriority w:val="99"/>
    <w:semiHidden/>
    <w:unhideWhenUsed/>
    <w:rsid w:val="00E41EAA"/>
    <w:rPr>
      <w:b/>
      <w:bCs/>
    </w:rPr>
  </w:style>
  <w:style w:type="character" w:customStyle="1" w:styleId="TematkomentarzaZnak">
    <w:name w:val="Temat komentarza Znak"/>
    <w:basedOn w:val="TekstkomentarzaZnak"/>
    <w:link w:val="Tematkomentarza"/>
    <w:uiPriority w:val="99"/>
    <w:semiHidden/>
    <w:rsid w:val="00E41EAA"/>
    <w:rPr>
      <w:b/>
      <w:bCs/>
      <w:sz w:val="20"/>
      <w:szCs w:val="20"/>
    </w:rPr>
  </w:style>
  <w:style w:type="table" w:customStyle="1" w:styleId="Tabela-Siatka21">
    <w:name w:val="Tabela - Siatka21"/>
    <w:basedOn w:val="Standardowy"/>
    <w:uiPriority w:val="59"/>
    <w:rsid w:val="00E4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E4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E4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41EAA"/>
    <w:pPr>
      <w:suppressAutoHyphens/>
      <w:autoSpaceDN w:val="0"/>
      <w:spacing w:after="200" w:line="276" w:lineRule="auto"/>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E41EAA"/>
  </w:style>
  <w:style w:type="character" w:customStyle="1" w:styleId="Nierozpoznanawzmianka1">
    <w:name w:val="Nierozpoznana wzmianka1"/>
    <w:basedOn w:val="Domylnaczcionkaakapitu"/>
    <w:uiPriority w:val="99"/>
    <w:semiHidden/>
    <w:unhideWhenUsed/>
    <w:rsid w:val="00E41EAA"/>
    <w:rPr>
      <w:color w:val="605E5C"/>
      <w:shd w:val="clear" w:color="auto" w:fill="E1DFDD"/>
    </w:rPr>
  </w:style>
  <w:style w:type="numbering" w:customStyle="1" w:styleId="WWNum67">
    <w:name w:val="WWNum67"/>
    <w:basedOn w:val="Bezlisty"/>
    <w:rsid w:val="00E41EAA"/>
    <w:pPr>
      <w:numPr>
        <w:numId w:val="24"/>
      </w:numPr>
    </w:pPr>
  </w:style>
  <w:style w:type="numbering" w:customStyle="1" w:styleId="WWNum61">
    <w:name w:val="WWNum61"/>
    <w:basedOn w:val="Bezlisty"/>
    <w:rsid w:val="00E41EAA"/>
    <w:pPr>
      <w:numPr>
        <w:numId w:val="25"/>
      </w:numPr>
    </w:pPr>
  </w:style>
  <w:style w:type="numbering" w:customStyle="1" w:styleId="WWNum63">
    <w:name w:val="WWNum63"/>
    <w:basedOn w:val="Bezlisty"/>
    <w:rsid w:val="00E41EAA"/>
    <w:pPr>
      <w:numPr>
        <w:numId w:val="26"/>
      </w:numPr>
    </w:pPr>
  </w:style>
  <w:style w:type="character" w:customStyle="1" w:styleId="AkapitzlistZnak">
    <w:name w:val="Akapit z listą Znak"/>
    <w:aliases w:val="normalny tekst Znak"/>
    <w:link w:val="Akapitzlist"/>
    <w:uiPriority w:val="99"/>
    <w:qFormat/>
    <w:locked/>
    <w:rsid w:val="00E41EAA"/>
  </w:style>
  <w:style w:type="paragraph" w:customStyle="1" w:styleId="Akapitzlist1">
    <w:name w:val="Akapit z listą1"/>
    <w:basedOn w:val="Standard"/>
    <w:rsid w:val="00E41EAA"/>
    <w:pPr>
      <w:spacing w:after="0"/>
      <w:ind w:left="720"/>
      <w:jc w:val="both"/>
    </w:pPr>
    <w:rPr>
      <w:rFonts w:ascii="Calibri" w:eastAsia="Calibri" w:hAnsi="Calibri" w:cs="Calibri"/>
      <w:color w:val="auto"/>
      <w:szCs w:val="22"/>
    </w:rPr>
  </w:style>
  <w:style w:type="character" w:customStyle="1" w:styleId="UnresolvedMention">
    <w:name w:val="Unresolved Mention"/>
    <w:basedOn w:val="Domylnaczcionkaakapitu"/>
    <w:uiPriority w:val="99"/>
    <w:semiHidden/>
    <w:unhideWhenUsed/>
    <w:rsid w:val="003D2BEE"/>
    <w:rPr>
      <w:color w:val="605E5C"/>
      <w:shd w:val="clear" w:color="auto" w:fill="E1DFDD"/>
    </w:rPr>
  </w:style>
  <w:style w:type="paragraph" w:styleId="Bezodstpw">
    <w:name w:val="No Spacing"/>
    <w:uiPriority w:val="1"/>
    <w:qFormat/>
    <w:rsid w:val="002F38A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inspektor@odoc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reczyca-wielk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neliakowalska@wreczyca-wielka.pl" TargetMode="External"/><Relationship Id="rId4" Type="http://schemas.microsoft.com/office/2007/relationships/stylesWithEffects" Target="stylesWithEffects.xml"/><Relationship Id="rId9" Type="http://schemas.openxmlformats.org/officeDocument/2006/relationships/hyperlink" Target="https://platformazakupowa.pl/pn/wreczyca_wielka/proceedings"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BB63A-31AB-46EF-A08A-86B3BC7C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11470</Words>
  <Characters>68824</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Sowińska</dc:creator>
  <cp:lastModifiedBy>Kora</cp:lastModifiedBy>
  <cp:revision>3</cp:revision>
  <cp:lastPrinted>2021-10-21T09:08:00Z</cp:lastPrinted>
  <dcterms:created xsi:type="dcterms:W3CDTF">2021-10-20T11:46:00Z</dcterms:created>
  <dcterms:modified xsi:type="dcterms:W3CDTF">2021-10-21T09:08:00Z</dcterms:modified>
</cp:coreProperties>
</file>