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E7" w:rsidRPr="00C95C04" w:rsidRDefault="00D20EE7" w:rsidP="00D20EE7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D407F4">
        <w:rPr>
          <w:rFonts w:asciiTheme="minorHAnsi" w:eastAsia="Times New Roman" w:hAnsiTheme="minorHAnsi" w:cstheme="minorHAnsi"/>
          <w:color w:val="auto"/>
          <w:lang w:eastAsia="ar-SA"/>
        </w:rPr>
        <w:t>ADM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441CF">
        <w:rPr>
          <w:rFonts w:asciiTheme="minorHAnsi" w:eastAsia="Times New Roman" w:hAnsiTheme="minorHAnsi" w:cstheme="minorHAnsi"/>
          <w:color w:val="auto"/>
          <w:lang w:eastAsia="ar-SA"/>
        </w:rPr>
        <w:t>3811.</w:t>
      </w:r>
      <w:r>
        <w:rPr>
          <w:rFonts w:asciiTheme="minorHAnsi" w:eastAsia="Times New Roman" w:hAnsiTheme="minorHAnsi" w:cstheme="minorHAnsi"/>
          <w:color w:val="auto"/>
          <w:lang w:eastAsia="ar-SA"/>
        </w:rPr>
        <w:t>9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.2024</w:t>
      </w:r>
    </w:p>
    <w:p w:rsidR="00EA3F94" w:rsidRPr="00097E03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097E03">
        <w:rPr>
          <w:rFonts w:eastAsia="Times New Roman"/>
          <w:bCs/>
          <w:color w:val="auto"/>
          <w:lang w:eastAsia="ar-SA"/>
        </w:rPr>
        <w:t xml:space="preserve">Toruń,  </w:t>
      </w:r>
      <w:r w:rsidR="00344F0F" w:rsidRPr="00097E03">
        <w:rPr>
          <w:rFonts w:eastAsia="Times New Roman"/>
          <w:bCs/>
          <w:color w:val="auto"/>
          <w:lang w:eastAsia="ar-SA"/>
        </w:rPr>
        <w:t>2</w:t>
      </w:r>
      <w:r w:rsidR="00D20EE7">
        <w:rPr>
          <w:rFonts w:eastAsia="Times New Roman"/>
          <w:bCs/>
          <w:color w:val="auto"/>
          <w:lang w:eastAsia="ar-SA"/>
        </w:rPr>
        <w:t>5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 w:rsidR="00097E03" w:rsidRPr="00097E03">
        <w:rPr>
          <w:rFonts w:eastAsia="Times New Roman"/>
          <w:bCs/>
          <w:color w:val="auto"/>
          <w:lang w:eastAsia="ar-SA"/>
        </w:rPr>
        <w:t>6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D407F4" w:rsidRPr="00097E03">
        <w:rPr>
          <w:rFonts w:eastAsia="Times New Roman"/>
          <w:bCs/>
          <w:color w:val="auto"/>
          <w:lang w:eastAsia="ar-SA"/>
        </w:rPr>
        <w:t>4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097E03" w:rsidRPr="00097E03">
        <w:rPr>
          <w:b/>
        </w:rPr>
        <w:t xml:space="preserve">dostawę </w:t>
      </w:r>
      <w:r w:rsidR="00D20EE7">
        <w:rPr>
          <w:rFonts w:asciiTheme="minorHAnsi" w:eastAsia="Times New Roman" w:hAnsiTheme="minorHAnsi" w:cstheme="minorHAnsi"/>
          <w:b/>
          <w:color w:val="auto"/>
          <w:lang w:eastAsia="ar-SA"/>
        </w:rPr>
        <w:t>serwis i konserwację</w:t>
      </w:r>
      <w:r w:rsidR="00D20EE7" w:rsidRPr="007C799C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urządzeń kl</w:t>
      </w:r>
      <w:r w:rsidR="00D20EE7">
        <w:rPr>
          <w:rFonts w:asciiTheme="minorHAnsi" w:eastAsia="Times New Roman" w:hAnsiTheme="minorHAnsi" w:cstheme="minorHAnsi"/>
          <w:b/>
          <w:color w:val="auto"/>
          <w:lang w:eastAsia="ar-SA"/>
        </w:rPr>
        <w:t>imatyzacyjnych i wentylacyjnych</w:t>
      </w:r>
      <w:r w:rsidRPr="00097E03">
        <w:rPr>
          <w:rFonts w:eastAsia="Times New Roman"/>
          <w:color w:val="auto"/>
          <w:lang w:eastAsia="ar-SA"/>
        </w:rPr>
        <w:t xml:space="preserve">, prowadzonym zgodnie z regulaminem Zamawiającego, nie podlegającym przepisom ustawy Prawo zamówień publicznych zgodnie z art. 2 ust. 1 pkt. 1 pzp, złożono w terminie do </w:t>
      </w:r>
      <w:r w:rsidR="00097E03" w:rsidRPr="00097E03">
        <w:rPr>
          <w:rFonts w:eastAsia="Times New Roman"/>
          <w:color w:val="auto"/>
          <w:lang w:eastAsia="ar-SA"/>
        </w:rPr>
        <w:t>2</w:t>
      </w:r>
      <w:r w:rsidR="00D20EE7">
        <w:rPr>
          <w:rFonts w:eastAsia="Times New Roman"/>
          <w:color w:val="auto"/>
          <w:lang w:eastAsia="ar-SA"/>
        </w:rPr>
        <w:t>5</w:t>
      </w:r>
      <w:r w:rsidRPr="00097E03">
        <w:rPr>
          <w:rFonts w:eastAsia="Times New Roman"/>
          <w:color w:val="auto"/>
          <w:lang w:eastAsia="ar-SA"/>
        </w:rPr>
        <w:t>.0</w:t>
      </w:r>
      <w:r w:rsidR="00097E03" w:rsidRPr="00097E03">
        <w:rPr>
          <w:rFonts w:eastAsia="Times New Roman"/>
          <w:color w:val="auto"/>
          <w:lang w:eastAsia="ar-SA"/>
        </w:rPr>
        <w:t>6</w:t>
      </w:r>
      <w:r w:rsidRPr="00097E03">
        <w:rPr>
          <w:rFonts w:eastAsia="Times New Roman"/>
          <w:color w:val="auto"/>
          <w:lang w:eastAsia="ar-SA"/>
        </w:rPr>
        <w:t xml:space="preserve">.2024 r. </w:t>
      </w:r>
      <w:r w:rsidR="00D20EE7">
        <w:rPr>
          <w:rFonts w:eastAsia="Times New Roman"/>
          <w:color w:val="auto"/>
          <w:lang w:eastAsia="ar-SA"/>
        </w:rPr>
        <w:t>1</w:t>
      </w:r>
      <w:r w:rsidRPr="00097E03">
        <w:rPr>
          <w:rFonts w:eastAsia="Times New Roman"/>
          <w:color w:val="auto"/>
          <w:lang w:eastAsia="ar-SA"/>
        </w:rPr>
        <w:t xml:space="preserve"> ofert</w:t>
      </w:r>
      <w:r w:rsidR="00D20EE7">
        <w:rPr>
          <w:rFonts w:eastAsia="Times New Roman"/>
          <w:color w:val="auto"/>
          <w:lang w:eastAsia="ar-SA"/>
        </w:rPr>
        <w:t>ę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6"/>
        <w:gridCol w:w="3683"/>
        <w:gridCol w:w="2460"/>
        <w:gridCol w:w="1498"/>
        <w:gridCol w:w="1677"/>
      </w:tblGrid>
      <w:tr w:rsidR="00074C66" w:rsidRPr="00097E03" w:rsidTr="00097E03">
        <w:tc>
          <w:tcPr>
            <w:tcW w:w="536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3683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60" w:type="dxa"/>
          </w:tcPr>
          <w:p w:rsidR="00074C66" w:rsidRPr="00097E03" w:rsidRDefault="00074C66" w:rsidP="00D20EE7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</w:t>
            </w:r>
            <w:r w:rsidR="00097E03" w:rsidRPr="00097E03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D20EE7">
              <w:rPr>
                <w:rFonts w:eastAsia="Times New Roman"/>
                <w:color w:val="auto"/>
                <w:lang w:eastAsia="ar-SA"/>
              </w:rPr>
              <w:t>prac</w:t>
            </w:r>
            <w:r w:rsidR="00097E03" w:rsidRPr="00097E03">
              <w:rPr>
                <w:rFonts w:eastAsia="Times New Roman"/>
                <w:color w:val="auto"/>
                <w:lang w:eastAsia="ar-SA"/>
              </w:rPr>
              <w:t xml:space="preserve"> (brutto)</w:t>
            </w:r>
          </w:p>
        </w:tc>
        <w:tc>
          <w:tcPr>
            <w:tcW w:w="1498" w:type="dxa"/>
          </w:tcPr>
          <w:p w:rsidR="00074C66" w:rsidRPr="00097E03" w:rsidRDefault="00097E03" w:rsidP="00D20EE7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 xml:space="preserve">Cena </w:t>
            </w:r>
            <w:r w:rsidR="00D20EE7">
              <w:rPr>
                <w:rFonts w:eastAsia="Times New Roman"/>
                <w:color w:val="auto"/>
                <w:lang w:eastAsia="ar-SA"/>
              </w:rPr>
              <w:t>interwencji awaryjnych</w:t>
            </w:r>
            <w:r w:rsidRPr="00097E03">
              <w:rPr>
                <w:rFonts w:eastAsia="Times New Roman"/>
                <w:color w:val="auto"/>
                <w:lang w:eastAsia="ar-SA"/>
              </w:rPr>
              <w:t xml:space="preserve"> (brutto)</w:t>
            </w:r>
          </w:p>
        </w:tc>
        <w:tc>
          <w:tcPr>
            <w:tcW w:w="1677" w:type="dxa"/>
          </w:tcPr>
          <w:p w:rsidR="00074C66" w:rsidRPr="00097E03" w:rsidRDefault="00097E0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Czas reakcji</w:t>
            </w:r>
          </w:p>
        </w:tc>
      </w:tr>
      <w:tr w:rsidR="00074C66" w:rsidRPr="00097E03" w:rsidTr="00097E03">
        <w:tc>
          <w:tcPr>
            <w:tcW w:w="536" w:type="dxa"/>
          </w:tcPr>
          <w:p w:rsidR="00074C66" w:rsidRPr="00097E03" w:rsidRDefault="00074C66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3683" w:type="dxa"/>
          </w:tcPr>
          <w:p w:rsidR="00074C66" w:rsidRPr="00097E03" w:rsidRDefault="00D20EE7" w:rsidP="005810E4">
            <w:pPr>
              <w:suppressAutoHyphens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PROMAR</w:t>
            </w:r>
            <w:r w:rsidR="00097E03" w:rsidRPr="00097E03">
              <w:rPr>
                <w:rFonts w:eastAsiaTheme="minorEastAsia"/>
                <w:color w:val="auto"/>
              </w:rPr>
              <w:t xml:space="preserve"> sp. z o.o., ul. </w:t>
            </w:r>
            <w:r>
              <w:rPr>
                <w:rFonts w:eastAsiaTheme="minorEastAsia"/>
                <w:color w:val="auto"/>
              </w:rPr>
              <w:t>Tadeusza Kościuszki 27</w:t>
            </w:r>
            <w:r w:rsidR="00097E03" w:rsidRPr="00097E03">
              <w:rPr>
                <w:rFonts w:eastAsiaTheme="minorEastAsia"/>
                <w:color w:val="auto"/>
              </w:rPr>
              <w:t>, 8</w:t>
            </w:r>
            <w:r w:rsidR="00EC217B">
              <w:rPr>
                <w:rFonts w:eastAsiaTheme="minorEastAsia"/>
                <w:color w:val="auto"/>
              </w:rPr>
              <w:t>5</w:t>
            </w:r>
            <w:r w:rsidR="00097E03" w:rsidRPr="00097E03">
              <w:rPr>
                <w:rFonts w:eastAsiaTheme="minorEastAsia"/>
                <w:color w:val="auto"/>
              </w:rPr>
              <w:t>-</w:t>
            </w:r>
            <w:r w:rsidR="00EC217B">
              <w:rPr>
                <w:rFonts w:eastAsiaTheme="minorEastAsia"/>
                <w:color w:val="auto"/>
              </w:rPr>
              <w:t>079</w:t>
            </w:r>
            <w:r w:rsidR="00097E03" w:rsidRPr="00097E03">
              <w:rPr>
                <w:rFonts w:eastAsiaTheme="minorEastAsia"/>
                <w:color w:val="auto"/>
              </w:rPr>
              <w:t xml:space="preserve"> </w:t>
            </w:r>
            <w:r w:rsidR="00EC217B">
              <w:rPr>
                <w:rFonts w:eastAsiaTheme="minorEastAsia"/>
                <w:color w:val="auto"/>
              </w:rPr>
              <w:t>Bydgoszcz</w:t>
            </w:r>
          </w:p>
          <w:p w:rsidR="00097E03" w:rsidRPr="00097E03" w:rsidRDefault="00097E03" w:rsidP="00EC217B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Theme="minorEastAsia"/>
                <w:color w:val="auto"/>
              </w:rPr>
              <w:t xml:space="preserve">NIP: </w:t>
            </w:r>
            <w:r w:rsidR="00EC217B">
              <w:rPr>
                <w:rFonts w:eastAsiaTheme="minorEastAsia"/>
                <w:color w:val="auto"/>
              </w:rPr>
              <w:t>554</w:t>
            </w:r>
            <w:r w:rsidRPr="00097E03">
              <w:rPr>
                <w:rFonts w:eastAsiaTheme="minorEastAsia"/>
                <w:color w:val="auto"/>
              </w:rPr>
              <w:t>-</w:t>
            </w:r>
            <w:r w:rsidR="00EC217B">
              <w:rPr>
                <w:rFonts w:eastAsiaTheme="minorEastAsia"/>
                <w:color w:val="auto"/>
              </w:rPr>
              <w:t>1</w:t>
            </w:r>
            <w:r w:rsidRPr="00097E03">
              <w:rPr>
                <w:rFonts w:eastAsiaTheme="minorEastAsia"/>
                <w:color w:val="auto"/>
              </w:rPr>
              <w:t>0-0</w:t>
            </w:r>
            <w:r w:rsidR="00EC217B">
              <w:rPr>
                <w:rFonts w:eastAsiaTheme="minorEastAsia"/>
                <w:color w:val="auto"/>
              </w:rPr>
              <w:t>6</w:t>
            </w:r>
            <w:r w:rsidRPr="00097E03">
              <w:rPr>
                <w:rFonts w:eastAsiaTheme="minorEastAsia"/>
                <w:color w:val="auto"/>
              </w:rPr>
              <w:t>-</w:t>
            </w:r>
            <w:r w:rsidR="00EC217B">
              <w:rPr>
                <w:rFonts w:eastAsiaTheme="minorEastAsia"/>
                <w:color w:val="auto"/>
              </w:rPr>
              <w:t>979</w:t>
            </w:r>
          </w:p>
        </w:tc>
        <w:tc>
          <w:tcPr>
            <w:tcW w:w="2460" w:type="dxa"/>
          </w:tcPr>
          <w:p w:rsidR="00074C66" w:rsidRPr="00097E03" w:rsidRDefault="00D20EE7" w:rsidP="00097E03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Theme="minorEastAsia"/>
                <w:color w:val="auto"/>
              </w:rPr>
              <w:t>62 670,56 zł</w:t>
            </w:r>
            <w:r w:rsidR="00097E03" w:rsidRPr="00097E03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1498" w:type="dxa"/>
          </w:tcPr>
          <w:p w:rsidR="00097E03" w:rsidRPr="00097E03" w:rsidRDefault="00EC217B" w:rsidP="00097E03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118,08 zł / h</w:t>
            </w:r>
          </w:p>
        </w:tc>
        <w:tc>
          <w:tcPr>
            <w:tcW w:w="1677" w:type="dxa"/>
          </w:tcPr>
          <w:p w:rsidR="00074C66" w:rsidRPr="00097E03" w:rsidRDefault="00EC217B" w:rsidP="004912CD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5</w:t>
            </w:r>
            <w:r w:rsidR="00097E03" w:rsidRPr="00097E03">
              <w:rPr>
                <w:rFonts w:eastAsia="Times New Roman"/>
                <w:color w:val="auto"/>
                <w:lang w:eastAsia="ar-SA"/>
              </w:rPr>
              <w:t xml:space="preserve"> h</w:t>
            </w:r>
          </w:p>
        </w:tc>
      </w:tr>
    </w:tbl>
    <w:p w:rsidR="005810E4" w:rsidRPr="00097E03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sectPr w:rsidR="005810E4" w:rsidRPr="00097E03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CD" w:rsidRDefault="00D34ACD" w:rsidP="008107E9">
      <w:pPr>
        <w:spacing w:after="0" w:line="240" w:lineRule="auto"/>
      </w:pPr>
      <w:r>
        <w:separator/>
      </w:r>
    </w:p>
  </w:endnote>
  <w:endnote w:type="continuationSeparator" w:id="1">
    <w:p w:rsidR="00D34ACD" w:rsidRDefault="00D34AC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CD" w:rsidRDefault="00D34ACD" w:rsidP="008107E9">
      <w:pPr>
        <w:spacing w:after="0" w:line="240" w:lineRule="auto"/>
      </w:pPr>
      <w:r>
        <w:separator/>
      </w:r>
    </w:p>
  </w:footnote>
  <w:footnote w:type="continuationSeparator" w:id="1">
    <w:p w:rsidR="00D34ACD" w:rsidRDefault="00D34AC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A755DF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B4394"/>
    <w:rsid w:val="000B60B9"/>
    <w:rsid w:val="000F7FE4"/>
    <w:rsid w:val="00101A6D"/>
    <w:rsid w:val="00120BA6"/>
    <w:rsid w:val="00127BE3"/>
    <w:rsid w:val="001535BA"/>
    <w:rsid w:val="00167ADD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755DF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D11860"/>
    <w:rsid w:val="00D17308"/>
    <w:rsid w:val="00D20EE7"/>
    <w:rsid w:val="00D249E0"/>
    <w:rsid w:val="00D34ACD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C217B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</cp:revision>
  <cp:lastPrinted>2024-05-20T12:26:00Z</cp:lastPrinted>
  <dcterms:created xsi:type="dcterms:W3CDTF">2024-06-25T10:46:00Z</dcterms:created>
  <dcterms:modified xsi:type="dcterms:W3CDTF">2024-06-25T10:46:00Z</dcterms:modified>
</cp:coreProperties>
</file>