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98B17" w14:textId="465C8596" w:rsidR="0083406D" w:rsidRPr="007F53B8" w:rsidRDefault="0083406D" w:rsidP="0083406D">
      <w:pPr>
        <w:jc w:val="right"/>
        <w:rPr>
          <w:rFonts w:cs="Times New Roman"/>
          <w:b/>
          <w:bCs/>
          <w:sz w:val="22"/>
          <w:szCs w:val="22"/>
        </w:rPr>
      </w:pPr>
      <w:r>
        <w:rPr>
          <w:rFonts w:cs="Times New Roman"/>
          <w:bCs/>
          <w:sz w:val="22"/>
          <w:szCs w:val="22"/>
        </w:rPr>
        <w:t>Załącznik nr 5 do SWZ</w:t>
      </w:r>
    </w:p>
    <w:p w14:paraId="0C3545E1" w14:textId="77777777" w:rsidR="00FA09E3" w:rsidRDefault="00FA09E3" w:rsidP="00B97624">
      <w:pPr>
        <w:jc w:val="center"/>
        <w:rPr>
          <w:rFonts w:cs="Times New Roman"/>
          <w:b/>
          <w:bCs/>
          <w:sz w:val="23"/>
          <w:szCs w:val="23"/>
        </w:rPr>
      </w:pPr>
    </w:p>
    <w:p w14:paraId="3F69AD86" w14:textId="77777777" w:rsidR="0083406D" w:rsidRPr="0083406D" w:rsidRDefault="00B97624" w:rsidP="00B97624">
      <w:pPr>
        <w:jc w:val="center"/>
        <w:rPr>
          <w:rFonts w:cs="Times New Roman"/>
          <w:b/>
          <w:bCs/>
          <w:sz w:val="23"/>
          <w:szCs w:val="23"/>
        </w:rPr>
      </w:pPr>
      <w:r w:rsidRPr="0083406D">
        <w:rPr>
          <w:rFonts w:cs="Times New Roman"/>
          <w:b/>
          <w:bCs/>
          <w:sz w:val="23"/>
          <w:szCs w:val="23"/>
        </w:rPr>
        <w:t xml:space="preserve">WZÓR UMOWY </w:t>
      </w:r>
    </w:p>
    <w:p w14:paraId="79CC1E5E" w14:textId="5432C20C" w:rsidR="001746F4" w:rsidRPr="005A7174" w:rsidRDefault="00B97624" w:rsidP="0083406D">
      <w:pPr>
        <w:rPr>
          <w:rFonts w:cs="Times New Roman"/>
          <w:sz w:val="23"/>
          <w:szCs w:val="23"/>
        </w:rPr>
      </w:pPr>
      <w:r>
        <w:rPr>
          <w:rFonts w:cs="Times New Roman"/>
          <w:bCs/>
          <w:sz w:val="23"/>
          <w:szCs w:val="23"/>
        </w:rPr>
        <w:t xml:space="preserve"> </w:t>
      </w:r>
      <w:r w:rsidR="00F03D10" w:rsidRPr="005A7174">
        <w:rPr>
          <w:rFonts w:cs="Times New Roman"/>
          <w:sz w:val="23"/>
          <w:szCs w:val="23"/>
        </w:rPr>
        <w:br/>
      </w:r>
      <w:r w:rsidR="00F03D10" w:rsidRPr="005A7174">
        <w:rPr>
          <w:rFonts w:cs="Times New Roman"/>
          <w:sz w:val="23"/>
          <w:szCs w:val="23"/>
        </w:rPr>
        <w:br/>
        <w:t>zawarta w dniu</w:t>
      </w:r>
      <w:r w:rsidR="00D835B0" w:rsidRPr="005A7174">
        <w:rPr>
          <w:rFonts w:cs="Times New Roman"/>
          <w:sz w:val="23"/>
          <w:szCs w:val="23"/>
        </w:rPr>
        <w:t xml:space="preserve"> </w:t>
      </w:r>
      <w:r w:rsidR="00A43A35" w:rsidRPr="005A7174">
        <w:rPr>
          <w:rFonts w:cs="Times New Roman"/>
          <w:sz w:val="23"/>
          <w:szCs w:val="23"/>
        </w:rPr>
        <w:t>………</w:t>
      </w:r>
      <w:r w:rsidR="00363202" w:rsidRPr="005A7174">
        <w:rPr>
          <w:rFonts w:cs="Times New Roman"/>
          <w:sz w:val="23"/>
          <w:szCs w:val="23"/>
        </w:rPr>
        <w:t>…………</w:t>
      </w:r>
      <w:r>
        <w:rPr>
          <w:rFonts w:cs="Times New Roman"/>
          <w:sz w:val="23"/>
          <w:szCs w:val="23"/>
        </w:rPr>
        <w:t>……..… 2023</w:t>
      </w:r>
      <w:r w:rsidR="001746F4" w:rsidRPr="005A7174">
        <w:rPr>
          <w:rFonts w:cs="Times New Roman"/>
          <w:sz w:val="23"/>
          <w:szCs w:val="23"/>
        </w:rPr>
        <w:t xml:space="preserve"> </w:t>
      </w:r>
      <w:r w:rsidR="001746F4" w:rsidRPr="005A7174">
        <w:rPr>
          <w:rFonts w:cs="Times New Roman"/>
          <w:bCs/>
          <w:sz w:val="23"/>
          <w:szCs w:val="23"/>
        </w:rPr>
        <w:t>roku</w:t>
      </w:r>
      <w:r w:rsidR="00F03D10" w:rsidRPr="005A7174">
        <w:rPr>
          <w:rFonts w:cs="Times New Roman"/>
          <w:sz w:val="23"/>
          <w:szCs w:val="23"/>
        </w:rPr>
        <w:t xml:space="preserve"> pomiędzy:</w:t>
      </w:r>
    </w:p>
    <w:p w14:paraId="26B5F9BB" w14:textId="2DD7FD3D" w:rsidR="00E92102" w:rsidRPr="005A7174" w:rsidRDefault="00F03D10" w:rsidP="001746F4">
      <w:pPr>
        <w:jc w:val="both"/>
        <w:rPr>
          <w:rFonts w:cs="Times New Roman"/>
          <w:sz w:val="23"/>
          <w:szCs w:val="23"/>
        </w:rPr>
      </w:pPr>
      <w:r w:rsidRPr="005A7174">
        <w:rPr>
          <w:rFonts w:cs="Times New Roman"/>
          <w:sz w:val="23"/>
          <w:szCs w:val="23"/>
        </w:rPr>
        <w:br/>
      </w:r>
      <w:r w:rsidRPr="005A7174">
        <w:rPr>
          <w:rFonts w:cs="Times New Roman"/>
          <w:bCs/>
          <w:sz w:val="23"/>
          <w:szCs w:val="23"/>
        </w:rPr>
        <w:t xml:space="preserve">Wojewódzkim   Szpitalem   </w:t>
      </w:r>
      <w:r w:rsidR="000A7FFE" w:rsidRPr="005A7174">
        <w:rPr>
          <w:rFonts w:cs="Times New Roman"/>
          <w:bCs/>
          <w:sz w:val="23"/>
          <w:szCs w:val="23"/>
        </w:rPr>
        <w:t>Specjalistycznym im.</w:t>
      </w:r>
      <w:r w:rsidRPr="005A7174">
        <w:rPr>
          <w:rFonts w:cs="Times New Roman"/>
          <w:bCs/>
          <w:sz w:val="23"/>
          <w:szCs w:val="23"/>
        </w:rPr>
        <w:t xml:space="preserve"> J. </w:t>
      </w:r>
      <w:proofErr w:type="spellStart"/>
      <w:r w:rsidRPr="005A7174">
        <w:rPr>
          <w:rFonts w:cs="Times New Roman"/>
          <w:bCs/>
          <w:sz w:val="23"/>
          <w:szCs w:val="23"/>
        </w:rPr>
        <w:t>Gromkowskieg</w:t>
      </w:r>
      <w:r w:rsidR="00641AF5" w:rsidRPr="005A7174">
        <w:rPr>
          <w:rFonts w:cs="Times New Roman"/>
          <w:bCs/>
          <w:sz w:val="23"/>
          <w:szCs w:val="23"/>
        </w:rPr>
        <w:t>o</w:t>
      </w:r>
      <w:proofErr w:type="spellEnd"/>
      <w:r w:rsidR="00641AF5" w:rsidRPr="005A7174">
        <w:rPr>
          <w:rFonts w:cs="Times New Roman"/>
          <w:bCs/>
          <w:sz w:val="23"/>
          <w:szCs w:val="23"/>
        </w:rPr>
        <w:t xml:space="preserve"> z siedzibą we Wrocławiu, </w:t>
      </w:r>
      <w:r w:rsidR="00D4507E">
        <w:rPr>
          <w:rFonts w:cs="Times New Roman"/>
          <w:bCs/>
          <w:sz w:val="23"/>
          <w:szCs w:val="23"/>
        </w:rPr>
        <w:br/>
      </w:r>
      <w:r w:rsidRPr="005A7174">
        <w:rPr>
          <w:rFonts w:cs="Times New Roman"/>
          <w:bCs/>
          <w:sz w:val="23"/>
          <w:szCs w:val="23"/>
        </w:rPr>
        <w:t xml:space="preserve">51-149 Wrocław, ul. Koszarowa </w:t>
      </w:r>
      <w:r w:rsidR="000A7FFE" w:rsidRPr="005A7174">
        <w:rPr>
          <w:rFonts w:cs="Times New Roman"/>
          <w:bCs/>
          <w:sz w:val="23"/>
          <w:szCs w:val="23"/>
        </w:rPr>
        <w:t>5</w:t>
      </w:r>
      <w:r w:rsidR="000A7FFE" w:rsidRPr="005A7174">
        <w:rPr>
          <w:rFonts w:cs="Times New Roman"/>
          <w:sz w:val="23"/>
          <w:szCs w:val="23"/>
        </w:rPr>
        <w:t>, reprezentowanym</w:t>
      </w:r>
      <w:r w:rsidRPr="005A7174">
        <w:rPr>
          <w:rFonts w:cs="Times New Roman"/>
          <w:sz w:val="23"/>
          <w:szCs w:val="23"/>
        </w:rPr>
        <w:t xml:space="preserve"> przez:</w:t>
      </w:r>
    </w:p>
    <w:p w14:paraId="2E3A3EE5" w14:textId="77777777" w:rsidR="00E92102" w:rsidRPr="005A7174" w:rsidRDefault="00F03D10">
      <w:pPr>
        <w:rPr>
          <w:rFonts w:cs="Times New Roman"/>
          <w:sz w:val="23"/>
          <w:szCs w:val="23"/>
        </w:rPr>
      </w:pPr>
      <w:r w:rsidRPr="005A7174">
        <w:rPr>
          <w:rFonts w:cs="Times New Roman"/>
          <w:sz w:val="23"/>
          <w:szCs w:val="23"/>
        </w:rPr>
        <w:t xml:space="preserve">Dyrektora Szpitala – </w:t>
      </w:r>
      <w:r w:rsidR="001746F4" w:rsidRPr="005A7174">
        <w:rPr>
          <w:rFonts w:cs="Times New Roman"/>
          <w:sz w:val="23"/>
          <w:szCs w:val="23"/>
        </w:rPr>
        <w:t>Dominika Krzyżanowskiego</w:t>
      </w:r>
    </w:p>
    <w:p w14:paraId="0B8BA75E" w14:textId="77777777" w:rsidR="00E92102" w:rsidRPr="005A7174" w:rsidRDefault="00F03D10">
      <w:pPr>
        <w:jc w:val="both"/>
        <w:rPr>
          <w:rFonts w:cs="Times New Roman"/>
          <w:sz w:val="23"/>
          <w:szCs w:val="23"/>
        </w:rPr>
      </w:pPr>
      <w:r w:rsidRPr="005A7174">
        <w:rPr>
          <w:rFonts w:cs="Times New Roman"/>
          <w:sz w:val="23"/>
          <w:szCs w:val="23"/>
        </w:rPr>
        <w:t xml:space="preserve">zwanym dalej </w:t>
      </w:r>
      <w:r w:rsidRPr="005A7174">
        <w:rPr>
          <w:rFonts w:cs="Times New Roman"/>
          <w:iCs/>
          <w:sz w:val="23"/>
          <w:szCs w:val="23"/>
        </w:rPr>
        <w:t>Zamawiającym</w:t>
      </w:r>
    </w:p>
    <w:p w14:paraId="07A08244" w14:textId="71644777" w:rsidR="002C2D7F" w:rsidRPr="005A7174" w:rsidRDefault="00F03D10" w:rsidP="00E251B7">
      <w:pPr>
        <w:pStyle w:val="NormalnyWeb"/>
        <w:jc w:val="both"/>
        <w:rPr>
          <w:sz w:val="23"/>
          <w:szCs w:val="23"/>
        </w:rPr>
      </w:pPr>
      <w:r w:rsidRPr="005A7174">
        <w:rPr>
          <w:sz w:val="23"/>
          <w:szCs w:val="23"/>
        </w:rPr>
        <w:t>a</w:t>
      </w:r>
      <w:r w:rsidR="001746F4" w:rsidRPr="005A7174">
        <w:rPr>
          <w:sz w:val="23"/>
          <w:szCs w:val="23"/>
        </w:rPr>
        <w:br/>
        <w:t>firmą</w:t>
      </w:r>
      <w:r w:rsidR="00B97624">
        <w:rPr>
          <w:sz w:val="23"/>
          <w:szCs w:val="23"/>
        </w:rPr>
        <w:t xml:space="preserve"> …………………………………………………………………………………………...</w:t>
      </w:r>
      <w:r w:rsidR="001746F4" w:rsidRPr="005A7174">
        <w:rPr>
          <w:sz w:val="23"/>
          <w:szCs w:val="23"/>
        </w:rPr>
        <w:t xml:space="preserve">, działającą </w:t>
      </w:r>
      <w:r w:rsidR="001746F4" w:rsidRPr="005A7174">
        <w:rPr>
          <w:sz w:val="23"/>
          <w:szCs w:val="23"/>
        </w:rPr>
        <w:br/>
        <w:t>na podstawie wpisu do Krajowego Rejest</w:t>
      </w:r>
      <w:r w:rsidR="00B97624">
        <w:rPr>
          <w:sz w:val="23"/>
          <w:szCs w:val="23"/>
        </w:rPr>
        <w:t xml:space="preserve">ru Sądowego Numer KRS </w:t>
      </w:r>
      <w:r w:rsidR="00D4507E">
        <w:rPr>
          <w:sz w:val="23"/>
          <w:szCs w:val="23"/>
        </w:rPr>
        <w:t>……</w:t>
      </w:r>
      <w:r w:rsidR="00B97624">
        <w:rPr>
          <w:sz w:val="23"/>
          <w:szCs w:val="23"/>
        </w:rPr>
        <w:t xml:space="preserve">  </w:t>
      </w:r>
      <w:r w:rsidR="001746F4" w:rsidRPr="005A7174">
        <w:rPr>
          <w:sz w:val="23"/>
          <w:szCs w:val="23"/>
        </w:rPr>
        <w:t>w Sądzie Rejonowym</w:t>
      </w:r>
      <w:r w:rsidR="00B97624">
        <w:rPr>
          <w:sz w:val="23"/>
          <w:szCs w:val="23"/>
        </w:rPr>
        <w:t xml:space="preserve"> </w:t>
      </w:r>
      <w:r w:rsidR="00D4507E">
        <w:rPr>
          <w:sz w:val="23"/>
          <w:szCs w:val="23"/>
        </w:rPr>
        <w:t>…...,</w:t>
      </w:r>
      <w:r w:rsidR="00B97624">
        <w:rPr>
          <w:sz w:val="23"/>
          <w:szCs w:val="23"/>
        </w:rPr>
        <w:t xml:space="preserve">       </w:t>
      </w:r>
      <w:r w:rsidR="001746F4" w:rsidRPr="005A7174">
        <w:rPr>
          <w:sz w:val="23"/>
          <w:szCs w:val="23"/>
        </w:rPr>
        <w:t>Wydział Gospodarczy Krajowego Rejestru Sądo</w:t>
      </w:r>
      <w:r w:rsidR="00B97624">
        <w:rPr>
          <w:sz w:val="23"/>
          <w:szCs w:val="23"/>
        </w:rPr>
        <w:t>wego, posiadającą NIP</w:t>
      </w:r>
      <w:r w:rsidR="00D4507E">
        <w:rPr>
          <w:sz w:val="23"/>
          <w:szCs w:val="23"/>
        </w:rPr>
        <w:t xml:space="preserve"> ……</w:t>
      </w:r>
      <w:r w:rsidR="00B97624">
        <w:rPr>
          <w:sz w:val="23"/>
          <w:szCs w:val="23"/>
        </w:rPr>
        <w:t>,</w:t>
      </w:r>
      <w:r w:rsidR="00D4507E">
        <w:rPr>
          <w:sz w:val="23"/>
          <w:szCs w:val="23"/>
        </w:rPr>
        <w:t xml:space="preserve"> </w:t>
      </w:r>
      <w:r w:rsidR="00B97624">
        <w:rPr>
          <w:sz w:val="23"/>
          <w:szCs w:val="23"/>
        </w:rPr>
        <w:t>REGON</w:t>
      </w:r>
      <w:r w:rsidR="00D4507E">
        <w:rPr>
          <w:sz w:val="23"/>
          <w:szCs w:val="23"/>
        </w:rPr>
        <w:t xml:space="preserve"> …</w:t>
      </w:r>
      <w:r w:rsidR="001746F4" w:rsidRPr="005A7174">
        <w:rPr>
          <w:sz w:val="23"/>
          <w:szCs w:val="23"/>
        </w:rPr>
        <w:t xml:space="preserve">, reprezentowaną przez: </w:t>
      </w:r>
    </w:p>
    <w:p w14:paraId="33B21843" w14:textId="541C1D46" w:rsidR="00E92102" w:rsidRPr="005A7174" w:rsidRDefault="00F03D10">
      <w:pPr>
        <w:rPr>
          <w:rFonts w:cs="Times New Roman"/>
          <w:sz w:val="23"/>
          <w:szCs w:val="23"/>
        </w:rPr>
      </w:pPr>
      <w:r w:rsidRPr="005A7174">
        <w:rPr>
          <w:rFonts w:cs="Times New Roman"/>
          <w:sz w:val="23"/>
          <w:szCs w:val="23"/>
        </w:rPr>
        <w:t>…..............................................................................................................................................................</w:t>
      </w:r>
      <w:r w:rsidR="00B97624">
        <w:rPr>
          <w:rFonts w:cs="Times New Roman"/>
          <w:sz w:val="23"/>
          <w:szCs w:val="23"/>
        </w:rPr>
        <w:t>.....</w:t>
      </w:r>
      <w:r w:rsidRPr="005A7174">
        <w:rPr>
          <w:rFonts w:cs="Times New Roman"/>
          <w:sz w:val="23"/>
          <w:szCs w:val="23"/>
        </w:rPr>
        <w:br/>
        <w:t xml:space="preserve">zwaną  dalej </w:t>
      </w:r>
      <w:r w:rsidRPr="005A7174">
        <w:rPr>
          <w:rFonts w:cs="Times New Roman"/>
          <w:iCs/>
          <w:sz w:val="23"/>
          <w:szCs w:val="23"/>
        </w:rPr>
        <w:t xml:space="preserve">Wykonawcą </w:t>
      </w:r>
    </w:p>
    <w:p w14:paraId="07F40E18" w14:textId="77777777" w:rsidR="00423019" w:rsidRPr="005A7174" w:rsidRDefault="00423019" w:rsidP="00423019">
      <w:pPr>
        <w:rPr>
          <w:rFonts w:cs="Times New Roman"/>
          <w:sz w:val="23"/>
          <w:szCs w:val="23"/>
        </w:rPr>
      </w:pPr>
    </w:p>
    <w:p w14:paraId="52598699" w14:textId="38CD6A70" w:rsidR="00C40FED" w:rsidRPr="005A7174" w:rsidRDefault="00F03D10" w:rsidP="00423019">
      <w:pPr>
        <w:jc w:val="center"/>
        <w:rPr>
          <w:b/>
          <w:bCs/>
          <w:sz w:val="23"/>
          <w:szCs w:val="23"/>
        </w:rPr>
      </w:pPr>
      <w:r w:rsidRPr="005A7174">
        <w:rPr>
          <w:b/>
          <w:bCs/>
          <w:sz w:val="23"/>
          <w:szCs w:val="23"/>
        </w:rPr>
        <w:t>§</w:t>
      </w:r>
      <w:r w:rsidR="00423019" w:rsidRPr="005A7174">
        <w:rPr>
          <w:b/>
          <w:bCs/>
          <w:sz w:val="23"/>
          <w:szCs w:val="23"/>
        </w:rPr>
        <w:t xml:space="preserve"> </w:t>
      </w:r>
      <w:r w:rsidRPr="005A7174">
        <w:rPr>
          <w:b/>
          <w:bCs/>
          <w:sz w:val="23"/>
          <w:szCs w:val="23"/>
        </w:rPr>
        <w:t>1</w:t>
      </w:r>
    </w:p>
    <w:p w14:paraId="66137F4F" w14:textId="621A93A5" w:rsidR="000657C1" w:rsidRDefault="00A30478" w:rsidP="00423019">
      <w:pPr>
        <w:jc w:val="both"/>
        <w:rPr>
          <w:sz w:val="23"/>
          <w:szCs w:val="23"/>
        </w:rPr>
      </w:pPr>
      <w:r w:rsidRPr="005A7174">
        <w:rPr>
          <w:sz w:val="23"/>
          <w:szCs w:val="23"/>
        </w:rPr>
        <w:t xml:space="preserve">Wykonawca zobowiązuje się w wyniku przeprowadzonego postępowania o udzielenie zamówienia publicznego na podstawie art. </w:t>
      </w:r>
      <w:r w:rsidR="000657C1">
        <w:rPr>
          <w:sz w:val="23"/>
          <w:szCs w:val="23"/>
        </w:rPr>
        <w:t xml:space="preserve">132 </w:t>
      </w:r>
      <w:r w:rsidRPr="005A7174">
        <w:rPr>
          <w:sz w:val="23"/>
          <w:szCs w:val="23"/>
        </w:rPr>
        <w:t xml:space="preserve">ustawy z dnia 11 września 2019 r. </w:t>
      </w:r>
      <w:r w:rsidR="006C30CA">
        <w:rPr>
          <w:sz w:val="23"/>
          <w:szCs w:val="23"/>
        </w:rPr>
        <w:t>– Prawo zamówień publicznych (</w:t>
      </w:r>
      <w:proofErr w:type="spellStart"/>
      <w:r w:rsidR="006C30CA">
        <w:rPr>
          <w:sz w:val="23"/>
          <w:szCs w:val="23"/>
        </w:rPr>
        <w:t>t.j</w:t>
      </w:r>
      <w:proofErr w:type="spellEnd"/>
      <w:r w:rsidR="006C30CA">
        <w:rPr>
          <w:sz w:val="23"/>
          <w:szCs w:val="23"/>
        </w:rPr>
        <w:t>.</w:t>
      </w:r>
      <w:r w:rsidR="00B83950">
        <w:rPr>
          <w:sz w:val="23"/>
          <w:szCs w:val="23"/>
        </w:rPr>
        <w:t xml:space="preserve"> </w:t>
      </w:r>
      <w:proofErr w:type="spellStart"/>
      <w:r w:rsidR="00B83950">
        <w:rPr>
          <w:sz w:val="23"/>
          <w:szCs w:val="23"/>
        </w:rPr>
        <w:t>Dz.U</w:t>
      </w:r>
      <w:proofErr w:type="spellEnd"/>
      <w:r w:rsidR="00B83950">
        <w:rPr>
          <w:sz w:val="23"/>
          <w:szCs w:val="23"/>
        </w:rPr>
        <w:t>. z 2023r. poz. 1605</w:t>
      </w:r>
      <w:r w:rsidR="00B97624">
        <w:rPr>
          <w:sz w:val="23"/>
          <w:szCs w:val="23"/>
        </w:rPr>
        <w:t xml:space="preserve">)   </w:t>
      </w:r>
      <w:r w:rsidRPr="005A7174">
        <w:rPr>
          <w:sz w:val="23"/>
          <w:szCs w:val="23"/>
        </w:rPr>
        <w:t xml:space="preserve">w trybie </w:t>
      </w:r>
      <w:r w:rsidR="000657C1">
        <w:rPr>
          <w:sz w:val="23"/>
          <w:szCs w:val="23"/>
        </w:rPr>
        <w:t>prze</w:t>
      </w:r>
      <w:r w:rsidR="00472FED">
        <w:rPr>
          <w:sz w:val="23"/>
          <w:szCs w:val="23"/>
        </w:rPr>
        <w:t>targu nieograniczonego, nr PN 73</w:t>
      </w:r>
      <w:r w:rsidR="000657C1">
        <w:rPr>
          <w:sz w:val="23"/>
          <w:szCs w:val="23"/>
        </w:rPr>
        <w:t>/23,</w:t>
      </w:r>
      <w:r w:rsidR="006C30CA">
        <w:rPr>
          <w:sz w:val="23"/>
          <w:szCs w:val="23"/>
        </w:rPr>
        <w:br/>
      </w:r>
      <w:r w:rsidRPr="005A7174">
        <w:rPr>
          <w:sz w:val="23"/>
          <w:szCs w:val="23"/>
        </w:rPr>
        <w:t xml:space="preserve">do dostawy </w:t>
      </w:r>
      <w:r w:rsidR="000657C1">
        <w:rPr>
          <w:sz w:val="23"/>
          <w:szCs w:val="23"/>
        </w:rPr>
        <w:t xml:space="preserve">podłoży mikrobiologicznych i barwników oraz testów wraz z dzierżawą aparatu </w:t>
      </w:r>
      <w:r w:rsidR="000657C1">
        <w:rPr>
          <w:sz w:val="23"/>
          <w:szCs w:val="23"/>
        </w:rPr>
        <w:br/>
        <w:t>do posiewu płynów ustrojowych i aparatu do barwienia</w:t>
      </w:r>
      <w:r w:rsidR="00301895">
        <w:rPr>
          <w:sz w:val="23"/>
          <w:szCs w:val="23"/>
        </w:rPr>
        <w:t xml:space="preserve"> II</w:t>
      </w:r>
      <w:bookmarkStart w:id="0" w:name="_GoBack"/>
      <w:bookmarkEnd w:id="0"/>
      <w:r w:rsidR="00BE71ED">
        <w:rPr>
          <w:sz w:val="23"/>
          <w:szCs w:val="23"/>
        </w:rPr>
        <w:t>.</w:t>
      </w:r>
    </w:p>
    <w:p w14:paraId="4F8D87A1" w14:textId="1507E30D" w:rsidR="0005175F" w:rsidRPr="005A7174" w:rsidRDefault="000657C1" w:rsidP="00423019">
      <w:pPr>
        <w:jc w:val="both"/>
        <w:rPr>
          <w:rFonts w:cs="Times New Roman"/>
          <w:sz w:val="23"/>
          <w:szCs w:val="23"/>
        </w:rPr>
      </w:pPr>
      <w:r>
        <w:rPr>
          <w:sz w:val="23"/>
          <w:szCs w:val="23"/>
        </w:rPr>
        <w:t xml:space="preserve"> </w:t>
      </w:r>
      <w:r w:rsidR="00A30478" w:rsidRPr="005A7174">
        <w:rPr>
          <w:sz w:val="23"/>
          <w:szCs w:val="23"/>
        </w:rPr>
        <w:br/>
      </w:r>
    </w:p>
    <w:p w14:paraId="0399027C" w14:textId="1674EE35" w:rsidR="001F410C" w:rsidRPr="005A7174" w:rsidRDefault="001F410C" w:rsidP="00423019">
      <w:pPr>
        <w:jc w:val="center"/>
        <w:rPr>
          <w:rFonts w:cs="Times New Roman"/>
          <w:b/>
          <w:sz w:val="23"/>
          <w:szCs w:val="23"/>
        </w:rPr>
      </w:pPr>
      <w:r w:rsidRPr="005A7174">
        <w:rPr>
          <w:rFonts w:cs="Times New Roman"/>
          <w:b/>
          <w:sz w:val="23"/>
          <w:szCs w:val="23"/>
        </w:rPr>
        <w:t>§</w:t>
      </w:r>
      <w:r w:rsidR="00423019" w:rsidRPr="005A7174">
        <w:rPr>
          <w:rFonts w:cs="Times New Roman"/>
          <w:b/>
          <w:sz w:val="23"/>
          <w:szCs w:val="23"/>
        </w:rPr>
        <w:t xml:space="preserve"> </w:t>
      </w:r>
      <w:r w:rsidRPr="005A7174">
        <w:rPr>
          <w:rFonts w:cs="Times New Roman"/>
          <w:b/>
          <w:sz w:val="23"/>
          <w:szCs w:val="23"/>
        </w:rPr>
        <w:t>2</w:t>
      </w:r>
    </w:p>
    <w:p w14:paraId="2000FE1B" w14:textId="46D34BDF" w:rsidR="00C40FED" w:rsidRPr="005A7174" w:rsidRDefault="00B44C0B" w:rsidP="000A7FFE">
      <w:pPr>
        <w:pStyle w:val="Bezodstpw"/>
        <w:numPr>
          <w:ilvl w:val="0"/>
          <w:numId w:val="17"/>
        </w:numPr>
        <w:jc w:val="both"/>
        <w:rPr>
          <w:rFonts w:cs="Times New Roman"/>
          <w:sz w:val="23"/>
          <w:szCs w:val="23"/>
        </w:rPr>
      </w:pPr>
      <w:r w:rsidRPr="005A7174">
        <w:rPr>
          <w:rFonts w:cs="Times New Roman"/>
          <w:sz w:val="23"/>
          <w:szCs w:val="23"/>
        </w:rPr>
        <w:t xml:space="preserve">Wartość umowy </w:t>
      </w:r>
      <w:r w:rsidR="00A43A35" w:rsidRPr="005A7174">
        <w:rPr>
          <w:rFonts w:cs="Times New Roman"/>
          <w:sz w:val="23"/>
          <w:szCs w:val="23"/>
        </w:rPr>
        <w:t>netto</w:t>
      </w:r>
      <w:r w:rsidRPr="005A7174">
        <w:rPr>
          <w:rFonts w:cs="Times New Roman"/>
          <w:sz w:val="23"/>
          <w:szCs w:val="23"/>
        </w:rPr>
        <w:t xml:space="preserve"> wynosi</w:t>
      </w:r>
      <w:r w:rsidR="00B97624">
        <w:rPr>
          <w:rFonts w:cs="Times New Roman"/>
          <w:sz w:val="23"/>
          <w:szCs w:val="23"/>
        </w:rPr>
        <w:t xml:space="preserve"> ………………..</w:t>
      </w:r>
      <w:r w:rsidR="00A43A35" w:rsidRPr="005A7174">
        <w:rPr>
          <w:rFonts w:cs="Times New Roman"/>
          <w:sz w:val="23"/>
          <w:szCs w:val="23"/>
        </w:rPr>
        <w:t xml:space="preserve"> zł (słownie</w:t>
      </w:r>
      <w:r w:rsidR="003D2DB8" w:rsidRPr="005A7174">
        <w:rPr>
          <w:rFonts w:cs="Times New Roman"/>
          <w:sz w:val="23"/>
          <w:szCs w:val="23"/>
        </w:rPr>
        <w:t xml:space="preserve"> złotych</w:t>
      </w:r>
      <w:r w:rsidR="00A43A35" w:rsidRPr="005A7174">
        <w:rPr>
          <w:rFonts w:cs="Times New Roman"/>
          <w:sz w:val="23"/>
          <w:szCs w:val="23"/>
        </w:rPr>
        <w:t xml:space="preserve">: </w:t>
      </w:r>
      <w:r w:rsidR="00B97624">
        <w:rPr>
          <w:rFonts w:cs="Times New Roman"/>
          <w:sz w:val="23"/>
          <w:szCs w:val="23"/>
        </w:rPr>
        <w:t xml:space="preserve"> ……………………….</w:t>
      </w:r>
      <w:r w:rsidR="003D2DB8" w:rsidRPr="005A7174">
        <w:rPr>
          <w:rFonts w:cs="Times New Roman"/>
          <w:sz w:val="23"/>
          <w:szCs w:val="23"/>
        </w:rPr>
        <w:t xml:space="preserve">) oraz obowiązujący podatek VAT </w:t>
      </w:r>
      <w:r w:rsidR="00B97624">
        <w:rPr>
          <w:rFonts w:cs="Times New Roman"/>
          <w:sz w:val="23"/>
          <w:szCs w:val="23"/>
        </w:rPr>
        <w:t xml:space="preserve"> </w:t>
      </w:r>
      <w:r w:rsidR="003D2DB8" w:rsidRPr="005A7174">
        <w:rPr>
          <w:rFonts w:cs="Times New Roman"/>
          <w:sz w:val="23"/>
          <w:szCs w:val="23"/>
        </w:rPr>
        <w:t>(</w:t>
      </w:r>
      <w:r w:rsidR="00F740FA" w:rsidRPr="005A7174">
        <w:rPr>
          <w:rFonts w:cs="Times New Roman"/>
          <w:sz w:val="23"/>
          <w:szCs w:val="23"/>
        </w:rPr>
        <w:t xml:space="preserve">wg stawki: </w:t>
      </w:r>
      <w:r w:rsidR="003D2DB8" w:rsidRPr="005A7174">
        <w:rPr>
          <w:rFonts w:cs="Times New Roman"/>
          <w:sz w:val="23"/>
          <w:szCs w:val="23"/>
        </w:rPr>
        <w:t>8%, 23%)</w:t>
      </w:r>
      <w:r w:rsidR="00F740FA" w:rsidRPr="005A7174">
        <w:rPr>
          <w:rFonts w:cs="Times New Roman"/>
          <w:sz w:val="23"/>
          <w:szCs w:val="23"/>
        </w:rPr>
        <w:t xml:space="preserve"> </w:t>
      </w:r>
      <w:r w:rsidR="00B97624">
        <w:rPr>
          <w:rFonts w:cs="Times New Roman"/>
          <w:sz w:val="23"/>
          <w:szCs w:val="23"/>
        </w:rPr>
        <w:t xml:space="preserve">wynosi                      </w:t>
      </w:r>
      <w:r w:rsidR="003D2DB8" w:rsidRPr="005A7174">
        <w:rPr>
          <w:rFonts w:cs="Times New Roman"/>
          <w:sz w:val="23"/>
          <w:szCs w:val="23"/>
        </w:rPr>
        <w:t xml:space="preserve"> zł (słownie</w:t>
      </w:r>
      <w:r w:rsidR="00F740FA" w:rsidRPr="005A7174">
        <w:rPr>
          <w:rFonts w:cs="Times New Roman"/>
          <w:sz w:val="23"/>
          <w:szCs w:val="23"/>
        </w:rPr>
        <w:t xml:space="preserve"> złotych</w:t>
      </w:r>
      <w:r w:rsidR="003D2DB8" w:rsidRPr="005A7174">
        <w:rPr>
          <w:rFonts w:cs="Times New Roman"/>
          <w:sz w:val="23"/>
          <w:szCs w:val="23"/>
        </w:rPr>
        <w:t>:</w:t>
      </w:r>
      <w:r w:rsidR="00B97624">
        <w:rPr>
          <w:rFonts w:cs="Times New Roman"/>
          <w:sz w:val="23"/>
          <w:szCs w:val="23"/>
        </w:rPr>
        <w:t xml:space="preserve"> ………………………….</w:t>
      </w:r>
      <w:r w:rsidR="00F740FA" w:rsidRPr="005A7174">
        <w:rPr>
          <w:rFonts w:cs="Times New Roman"/>
          <w:sz w:val="23"/>
          <w:szCs w:val="23"/>
        </w:rPr>
        <w:t xml:space="preserve">). </w:t>
      </w:r>
      <w:r w:rsidR="00A43A35" w:rsidRPr="005A7174">
        <w:rPr>
          <w:rFonts w:cs="Times New Roman"/>
          <w:sz w:val="23"/>
          <w:szCs w:val="23"/>
        </w:rPr>
        <w:t xml:space="preserve">Wartość </w:t>
      </w:r>
      <w:r w:rsidR="00F740FA" w:rsidRPr="005A7174">
        <w:rPr>
          <w:rFonts w:cs="Times New Roman"/>
          <w:sz w:val="23"/>
          <w:szCs w:val="23"/>
        </w:rPr>
        <w:t xml:space="preserve">umowy </w:t>
      </w:r>
      <w:r w:rsidR="00A43A35" w:rsidRPr="005A7174">
        <w:rPr>
          <w:rFonts w:cs="Times New Roman"/>
          <w:sz w:val="23"/>
          <w:szCs w:val="23"/>
        </w:rPr>
        <w:t xml:space="preserve">brutto </w:t>
      </w:r>
      <w:r w:rsidRPr="005A7174">
        <w:rPr>
          <w:rFonts w:cs="Times New Roman"/>
          <w:sz w:val="23"/>
          <w:szCs w:val="23"/>
        </w:rPr>
        <w:t>wynosi</w:t>
      </w:r>
      <w:r w:rsidR="00B97624">
        <w:rPr>
          <w:rFonts w:cs="Times New Roman"/>
          <w:sz w:val="23"/>
          <w:szCs w:val="23"/>
        </w:rPr>
        <w:t xml:space="preserve"> ……………………</w:t>
      </w:r>
      <w:r w:rsidR="00A43A35" w:rsidRPr="005A7174">
        <w:rPr>
          <w:rFonts w:cs="Times New Roman"/>
          <w:sz w:val="23"/>
          <w:szCs w:val="23"/>
        </w:rPr>
        <w:t>zł (słownie</w:t>
      </w:r>
      <w:r w:rsidR="00F740FA" w:rsidRPr="005A7174">
        <w:rPr>
          <w:rFonts w:cs="Times New Roman"/>
          <w:sz w:val="23"/>
          <w:szCs w:val="23"/>
        </w:rPr>
        <w:t xml:space="preserve"> złotych</w:t>
      </w:r>
      <w:r w:rsidR="00A43A35" w:rsidRPr="005A7174">
        <w:rPr>
          <w:rFonts w:cs="Times New Roman"/>
          <w:sz w:val="23"/>
          <w:szCs w:val="23"/>
        </w:rPr>
        <w:t>:</w:t>
      </w:r>
      <w:r w:rsidR="00B97624">
        <w:rPr>
          <w:rFonts w:cs="Times New Roman"/>
          <w:sz w:val="23"/>
          <w:szCs w:val="23"/>
        </w:rPr>
        <w:t xml:space="preserve"> ………………………………………………………………………………………………………..</w:t>
      </w:r>
      <w:r w:rsidR="00F740FA" w:rsidRPr="005A7174">
        <w:rPr>
          <w:rFonts w:cs="Times New Roman"/>
          <w:sz w:val="23"/>
          <w:szCs w:val="23"/>
        </w:rPr>
        <w:t xml:space="preserve">). </w:t>
      </w:r>
      <w:r w:rsidR="00A43A35" w:rsidRPr="005A7174">
        <w:rPr>
          <w:rFonts w:cs="Times New Roman"/>
          <w:sz w:val="23"/>
          <w:szCs w:val="23"/>
        </w:rPr>
        <w:t xml:space="preserve"> </w:t>
      </w:r>
    </w:p>
    <w:p w14:paraId="612107FB" w14:textId="521AE1D4" w:rsidR="00E92102" w:rsidRPr="005A7174" w:rsidRDefault="00F03D10" w:rsidP="000A7FFE">
      <w:pPr>
        <w:pStyle w:val="Bezodstpw"/>
        <w:numPr>
          <w:ilvl w:val="0"/>
          <w:numId w:val="17"/>
        </w:numPr>
        <w:jc w:val="both"/>
        <w:rPr>
          <w:rStyle w:val="Hipercze"/>
          <w:rFonts w:cs="Times New Roman"/>
          <w:color w:val="auto"/>
          <w:sz w:val="23"/>
          <w:szCs w:val="23"/>
          <w:u w:val="none"/>
        </w:rPr>
      </w:pPr>
      <w:r w:rsidRPr="005A7174">
        <w:rPr>
          <w:rFonts w:cs="Times New Roman"/>
          <w:sz w:val="23"/>
          <w:szCs w:val="23"/>
        </w:rPr>
        <w:t xml:space="preserve">Zamawiający zobowiązany jest do uregulowania należności za przedmiot umowy, w terminie </w:t>
      </w:r>
      <w:r w:rsidR="00F83BDA" w:rsidRPr="005A7174">
        <w:rPr>
          <w:rFonts w:cs="Times New Roman"/>
          <w:sz w:val="23"/>
          <w:szCs w:val="23"/>
        </w:rPr>
        <w:t>30</w:t>
      </w:r>
      <w:r w:rsidRPr="005A7174">
        <w:rPr>
          <w:rFonts w:cs="Times New Roman"/>
          <w:sz w:val="23"/>
          <w:szCs w:val="23"/>
        </w:rPr>
        <w:t xml:space="preserve"> dni od daty</w:t>
      </w:r>
      <w:r w:rsidR="00D056A7" w:rsidRPr="005A7174">
        <w:rPr>
          <w:rFonts w:cs="Times New Roman"/>
          <w:sz w:val="23"/>
          <w:szCs w:val="23"/>
        </w:rPr>
        <w:t xml:space="preserve"> </w:t>
      </w:r>
      <w:r w:rsidR="00F83BDA" w:rsidRPr="005A7174">
        <w:rPr>
          <w:rFonts w:cs="Times New Roman"/>
          <w:sz w:val="23"/>
          <w:szCs w:val="23"/>
        </w:rPr>
        <w:t xml:space="preserve">prawidłowo wystawionej </w:t>
      </w:r>
      <w:r w:rsidRPr="005A7174">
        <w:rPr>
          <w:rFonts w:cs="Times New Roman"/>
          <w:sz w:val="23"/>
          <w:szCs w:val="23"/>
        </w:rPr>
        <w:t>faktury</w:t>
      </w:r>
      <w:r w:rsidR="00F83BDA" w:rsidRPr="005A7174">
        <w:rPr>
          <w:rFonts w:cs="Times New Roman"/>
          <w:sz w:val="23"/>
          <w:szCs w:val="23"/>
        </w:rPr>
        <w:t xml:space="preserve"> VAT</w:t>
      </w:r>
      <w:r w:rsidRPr="005A7174">
        <w:rPr>
          <w:rFonts w:cs="Times New Roman"/>
          <w:sz w:val="23"/>
          <w:szCs w:val="23"/>
        </w:rPr>
        <w:t>.</w:t>
      </w:r>
      <w:r w:rsidR="0024470E" w:rsidRPr="005A7174">
        <w:rPr>
          <w:rFonts w:cs="Times New Roman"/>
          <w:sz w:val="23"/>
          <w:szCs w:val="23"/>
        </w:rPr>
        <w:t xml:space="preserve"> </w:t>
      </w:r>
      <w:r w:rsidRPr="005A7174">
        <w:rPr>
          <w:rFonts w:cs="Times New Roman"/>
          <w:sz w:val="23"/>
          <w:szCs w:val="23"/>
        </w:rPr>
        <w:t xml:space="preserve"> Wykonawca prześle fakturę mailem na adres: </w:t>
      </w:r>
      <w:hyperlink r:id="rId9" w:history="1">
        <w:r w:rsidR="00EC3893" w:rsidRPr="005A7174">
          <w:rPr>
            <w:rStyle w:val="Hipercze"/>
            <w:rFonts w:cs="Times New Roman"/>
            <w:sz w:val="23"/>
            <w:szCs w:val="23"/>
          </w:rPr>
          <w:t>wss.faktury@szpital.wroc.pl</w:t>
        </w:r>
      </w:hyperlink>
    </w:p>
    <w:p w14:paraId="4B3C0E89" w14:textId="47741510" w:rsidR="00EC3893" w:rsidRPr="005A7174" w:rsidRDefault="00EC3893" w:rsidP="000A7FFE">
      <w:pPr>
        <w:pStyle w:val="Bezodstpw"/>
        <w:numPr>
          <w:ilvl w:val="0"/>
          <w:numId w:val="17"/>
        </w:numPr>
        <w:jc w:val="both"/>
        <w:rPr>
          <w:rFonts w:cs="Times New Roman"/>
          <w:sz w:val="23"/>
          <w:szCs w:val="23"/>
        </w:rPr>
      </w:pPr>
      <w:r w:rsidRPr="005A7174">
        <w:rPr>
          <w:rFonts w:cs="Times New Roman"/>
          <w:sz w:val="23"/>
          <w:szCs w:val="23"/>
        </w:rPr>
        <w:t xml:space="preserve">Na fakturze </w:t>
      </w:r>
      <w:r w:rsidR="00583B1E" w:rsidRPr="005A7174">
        <w:rPr>
          <w:rFonts w:cs="Times New Roman"/>
          <w:sz w:val="23"/>
          <w:szCs w:val="23"/>
        </w:rPr>
        <w:t>Wykonawca zobowi</w:t>
      </w:r>
      <w:r w:rsidR="002D6FD1">
        <w:rPr>
          <w:rFonts w:cs="Times New Roman"/>
          <w:sz w:val="23"/>
          <w:szCs w:val="23"/>
        </w:rPr>
        <w:t>ązany jest do powołania się na N</w:t>
      </w:r>
      <w:r w:rsidR="00583B1E" w:rsidRPr="005A7174">
        <w:rPr>
          <w:rFonts w:cs="Times New Roman"/>
          <w:sz w:val="23"/>
          <w:szCs w:val="23"/>
        </w:rPr>
        <w:t>umer</w:t>
      </w:r>
      <w:r w:rsidR="002D6FD1">
        <w:rPr>
          <w:rFonts w:cs="Times New Roman"/>
          <w:sz w:val="23"/>
          <w:szCs w:val="23"/>
        </w:rPr>
        <w:t xml:space="preserve"> U</w:t>
      </w:r>
      <w:r w:rsidRPr="005A7174">
        <w:rPr>
          <w:rFonts w:cs="Times New Roman"/>
          <w:sz w:val="23"/>
          <w:szCs w:val="23"/>
        </w:rPr>
        <w:t>mowy</w:t>
      </w:r>
      <w:r w:rsidR="00F83BDA" w:rsidRPr="005A7174">
        <w:rPr>
          <w:rFonts w:cs="Times New Roman"/>
          <w:sz w:val="23"/>
          <w:szCs w:val="23"/>
        </w:rPr>
        <w:t>.</w:t>
      </w:r>
    </w:p>
    <w:p w14:paraId="5A067C41" w14:textId="4984616B" w:rsidR="0076535B" w:rsidRPr="005A7174" w:rsidRDefault="001F410C" w:rsidP="000A7FFE">
      <w:pPr>
        <w:pStyle w:val="Bezodstpw"/>
        <w:numPr>
          <w:ilvl w:val="0"/>
          <w:numId w:val="17"/>
        </w:numPr>
        <w:jc w:val="both"/>
        <w:rPr>
          <w:rFonts w:cs="Times New Roman"/>
          <w:sz w:val="23"/>
          <w:szCs w:val="23"/>
        </w:rPr>
      </w:pPr>
      <w:r w:rsidRPr="005A7174">
        <w:rPr>
          <w:rFonts w:cs="Times New Roman"/>
          <w:sz w:val="23"/>
          <w:szCs w:val="23"/>
        </w:rPr>
        <w:t xml:space="preserve">W </w:t>
      </w:r>
      <w:r w:rsidR="0076535B" w:rsidRPr="005A7174">
        <w:rPr>
          <w:rFonts w:cs="Times New Roman"/>
          <w:kern w:val="3"/>
          <w:sz w:val="23"/>
          <w:szCs w:val="23"/>
          <w:shd w:val="clear" w:color="auto" w:fill="FFFFFF"/>
        </w:rPr>
        <w:t xml:space="preserve">przypadku wystąpienia niezgodności pomiędzy dokumentem potwierdzającym dostawę towaru  </w:t>
      </w:r>
      <w:r w:rsidR="00EF494D">
        <w:rPr>
          <w:rFonts w:cs="Times New Roman"/>
          <w:kern w:val="3"/>
          <w:sz w:val="23"/>
          <w:szCs w:val="23"/>
          <w:shd w:val="clear" w:color="auto" w:fill="FFFFFF"/>
        </w:rPr>
        <w:br/>
      </w:r>
      <w:r w:rsidR="0076535B" w:rsidRPr="005A7174">
        <w:rPr>
          <w:rFonts w:cs="Times New Roman"/>
          <w:kern w:val="3"/>
          <w:sz w:val="23"/>
          <w:szCs w:val="23"/>
          <w:shd w:val="clear" w:color="auto" w:fill="FFFFFF"/>
        </w:rPr>
        <w:t xml:space="preserve">a fakturą </w:t>
      </w:r>
      <w:r w:rsidR="000A7FFE" w:rsidRPr="005A7174">
        <w:rPr>
          <w:rFonts w:cs="Times New Roman"/>
          <w:kern w:val="3"/>
          <w:sz w:val="23"/>
          <w:szCs w:val="23"/>
          <w:shd w:val="clear" w:color="auto" w:fill="FFFFFF"/>
        </w:rPr>
        <w:t>VAT konieczne</w:t>
      </w:r>
      <w:r w:rsidR="0076535B" w:rsidRPr="005A7174">
        <w:rPr>
          <w:rFonts w:cs="Times New Roman"/>
          <w:kern w:val="3"/>
          <w:sz w:val="23"/>
          <w:szCs w:val="23"/>
          <w:shd w:val="clear" w:color="auto" w:fill="FFFFFF"/>
        </w:rPr>
        <w:t xml:space="preserve"> jest wystawienie faktury korygującej VAT i od dnia otrzymania faktury korygującej VAT, ustala się nowy termin zapłaty dla faktury VAT oraz faktury korygującej VAT.</w:t>
      </w:r>
    </w:p>
    <w:p w14:paraId="45D9A553" w14:textId="32F72CDB" w:rsidR="0076535B" w:rsidRPr="005A7174" w:rsidRDefault="0076535B" w:rsidP="000A7FFE">
      <w:pPr>
        <w:pStyle w:val="Bezodstpw"/>
        <w:numPr>
          <w:ilvl w:val="0"/>
          <w:numId w:val="17"/>
        </w:numPr>
        <w:jc w:val="both"/>
        <w:rPr>
          <w:rFonts w:cs="Times New Roman"/>
          <w:sz w:val="23"/>
          <w:szCs w:val="23"/>
        </w:rPr>
      </w:pPr>
      <w:r w:rsidRPr="005A7174">
        <w:rPr>
          <w:rFonts w:cs="Times New Roman"/>
          <w:sz w:val="23"/>
          <w:szCs w:val="23"/>
        </w:rPr>
        <w:t xml:space="preserve">Termin ważności </w:t>
      </w:r>
      <w:r w:rsidR="00BE71ED">
        <w:rPr>
          <w:rFonts w:cs="Times New Roman"/>
          <w:sz w:val="23"/>
          <w:szCs w:val="23"/>
        </w:rPr>
        <w:t>podłoży mikrobiologicznych: minimum 1 (jeden) miesiąc</w:t>
      </w:r>
      <w:r w:rsidRPr="005A7174">
        <w:rPr>
          <w:rFonts w:cs="Times New Roman"/>
          <w:sz w:val="23"/>
          <w:szCs w:val="23"/>
        </w:rPr>
        <w:t xml:space="preserve"> od daty dostarczenia do </w:t>
      </w:r>
      <w:r w:rsidR="00E61394">
        <w:rPr>
          <w:rFonts w:cs="Times New Roman"/>
          <w:sz w:val="23"/>
          <w:szCs w:val="23"/>
        </w:rPr>
        <w:t xml:space="preserve">siedziby </w:t>
      </w:r>
      <w:r w:rsidRPr="005A7174">
        <w:rPr>
          <w:rFonts w:cs="Times New Roman"/>
          <w:sz w:val="23"/>
          <w:szCs w:val="23"/>
        </w:rPr>
        <w:t>Zamawiającego.</w:t>
      </w:r>
    </w:p>
    <w:p w14:paraId="49A84794" w14:textId="09391195" w:rsidR="0076535B" w:rsidRPr="005A7174" w:rsidRDefault="0076535B" w:rsidP="000A7FFE">
      <w:pPr>
        <w:pStyle w:val="Bezodstpw"/>
        <w:numPr>
          <w:ilvl w:val="0"/>
          <w:numId w:val="17"/>
        </w:numPr>
        <w:jc w:val="both"/>
        <w:rPr>
          <w:rFonts w:cs="Times New Roman"/>
          <w:sz w:val="23"/>
          <w:szCs w:val="23"/>
        </w:rPr>
      </w:pPr>
      <w:r w:rsidRPr="005A7174">
        <w:rPr>
          <w:rFonts w:cs="Times New Roman"/>
          <w:sz w:val="23"/>
          <w:szCs w:val="23"/>
        </w:rPr>
        <w:t xml:space="preserve">Realizacja umowy następuje po cenach stałych przez cały czas trwania umowy </w:t>
      </w:r>
      <w:r w:rsidR="0024470E" w:rsidRPr="005A7174">
        <w:rPr>
          <w:rFonts w:cs="Times New Roman"/>
          <w:sz w:val="23"/>
          <w:szCs w:val="23"/>
        </w:rPr>
        <w:br/>
      </w:r>
      <w:r w:rsidRPr="005A7174">
        <w:rPr>
          <w:rFonts w:cs="Times New Roman"/>
          <w:sz w:val="23"/>
          <w:szCs w:val="23"/>
        </w:rPr>
        <w:t xml:space="preserve">z zastrzeżeniem </w:t>
      </w:r>
      <w:r w:rsidRPr="005A7174">
        <w:rPr>
          <w:rFonts w:cs="Times New Roman"/>
          <w:bCs/>
          <w:sz w:val="23"/>
          <w:szCs w:val="23"/>
        </w:rPr>
        <w:t xml:space="preserve">§ </w:t>
      </w:r>
      <w:r w:rsidR="00641AF5" w:rsidRPr="005A7174">
        <w:rPr>
          <w:rFonts w:cs="Times New Roman"/>
          <w:bCs/>
          <w:sz w:val="23"/>
          <w:szCs w:val="23"/>
        </w:rPr>
        <w:t>5</w:t>
      </w:r>
      <w:r w:rsidRPr="005A7174">
        <w:rPr>
          <w:rFonts w:cs="Times New Roman"/>
          <w:bCs/>
          <w:sz w:val="23"/>
          <w:szCs w:val="23"/>
        </w:rPr>
        <w:t xml:space="preserve"> ust.</w:t>
      </w:r>
      <w:r w:rsidR="00423019" w:rsidRPr="005A7174">
        <w:rPr>
          <w:rFonts w:cs="Times New Roman"/>
          <w:bCs/>
          <w:sz w:val="23"/>
          <w:szCs w:val="23"/>
        </w:rPr>
        <w:t xml:space="preserve"> 3.</w:t>
      </w:r>
      <w:r w:rsidRPr="005A7174">
        <w:rPr>
          <w:rFonts w:cs="Times New Roman"/>
          <w:sz w:val="23"/>
          <w:szCs w:val="23"/>
        </w:rPr>
        <w:t xml:space="preserve"> </w:t>
      </w:r>
    </w:p>
    <w:p w14:paraId="57CEDE38" w14:textId="77777777" w:rsidR="00A43A35" w:rsidRPr="005A7174" w:rsidRDefault="00F03D10" w:rsidP="000A7FFE">
      <w:pPr>
        <w:pStyle w:val="Bezodstpw"/>
        <w:numPr>
          <w:ilvl w:val="0"/>
          <w:numId w:val="17"/>
        </w:numPr>
        <w:jc w:val="both"/>
        <w:rPr>
          <w:rFonts w:cs="Times New Roman"/>
          <w:sz w:val="23"/>
          <w:szCs w:val="23"/>
        </w:rPr>
      </w:pPr>
      <w:r w:rsidRPr="005A7174">
        <w:rPr>
          <w:rFonts w:cs="Times New Roman"/>
          <w:sz w:val="23"/>
          <w:szCs w:val="23"/>
        </w:rPr>
        <w:t xml:space="preserve">Za datę zapłaty uznaje się dzień obciążenia rachunku bankowego </w:t>
      </w:r>
      <w:r w:rsidR="00A43A35" w:rsidRPr="005A7174">
        <w:rPr>
          <w:rFonts w:cs="Times New Roman"/>
          <w:sz w:val="23"/>
          <w:szCs w:val="23"/>
        </w:rPr>
        <w:t>Zamawiającego.</w:t>
      </w:r>
    </w:p>
    <w:p w14:paraId="362FE1F0" w14:textId="77777777" w:rsidR="00F12045" w:rsidRPr="005A7174" w:rsidRDefault="00F03D10" w:rsidP="000A7FFE">
      <w:pPr>
        <w:pStyle w:val="Bezodstpw"/>
        <w:numPr>
          <w:ilvl w:val="0"/>
          <w:numId w:val="17"/>
        </w:numPr>
        <w:jc w:val="both"/>
        <w:rPr>
          <w:rFonts w:cs="Times New Roman"/>
          <w:sz w:val="23"/>
          <w:szCs w:val="23"/>
        </w:rPr>
      </w:pPr>
      <w:r w:rsidRPr="005A7174">
        <w:rPr>
          <w:rFonts w:cs="Times New Roman"/>
          <w:sz w:val="23"/>
          <w:szCs w:val="23"/>
        </w:rPr>
        <w:t>Odsetki za każdy dzień zwłoki w zapłacie w wysokości ustawowej.</w:t>
      </w:r>
    </w:p>
    <w:p w14:paraId="0D2D5886" w14:textId="77777777" w:rsidR="005A7174" w:rsidRDefault="00F03D10" w:rsidP="000A7FFE">
      <w:pPr>
        <w:jc w:val="both"/>
        <w:rPr>
          <w:rFonts w:cs="Times New Roman"/>
          <w:sz w:val="23"/>
          <w:szCs w:val="23"/>
        </w:rPr>
      </w:pPr>
      <w:r w:rsidRPr="005A7174">
        <w:rPr>
          <w:rFonts w:cs="Times New Roman"/>
          <w:sz w:val="23"/>
          <w:szCs w:val="23"/>
        </w:rPr>
        <w:t xml:space="preserve">                                                                          </w:t>
      </w:r>
      <w:r w:rsidR="00D835B0" w:rsidRPr="005A7174">
        <w:rPr>
          <w:rFonts w:cs="Times New Roman"/>
          <w:sz w:val="23"/>
          <w:szCs w:val="23"/>
        </w:rPr>
        <w:t xml:space="preserve">            </w:t>
      </w:r>
      <w:r w:rsidRPr="005A7174">
        <w:rPr>
          <w:rFonts w:cs="Times New Roman"/>
          <w:sz w:val="23"/>
          <w:szCs w:val="23"/>
        </w:rPr>
        <w:t xml:space="preserve">  </w:t>
      </w:r>
      <w:r w:rsidR="00C40FED" w:rsidRPr="005A7174">
        <w:rPr>
          <w:rFonts w:cs="Times New Roman"/>
          <w:sz w:val="23"/>
          <w:szCs w:val="23"/>
        </w:rPr>
        <w:t xml:space="preserve">  </w:t>
      </w:r>
    </w:p>
    <w:p w14:paraId="7AB6000E" w14:textId="62C726EE" w:rsidR="00D056A7" w:rsidRPr="005A7174" w:rsidRDefault="001E6E29" w:rsidP="005A7174">
      <w:pPr>
        <w:jc w:val="center"/>
        <w:rPr>
          <w:rFonts w:cs="Times New Roman"/>
          <w:sz w:val="23"/>
          <w:szCs w:val="23"/>
        </w:rPr>
      </w:pPr>
      <w:r w:rsidRPr="005A7174">
        <w:rPr>
          <w:rFonts w:cs="Times New Roman"/>
          <w:b/>
          <w:sz w:val="23"/>
          <w:szCs w:val="23"/>
        </w:rPr>
        <w:t>§</w:t>
      </w:r>
      <w:r w:rsidR="00423019" w:rsidRPr="005A7174">
        <w:rPr>
          <w:rFonts w:cs="Times New Roman"/>
          <w:b/>
          <w:sz w:val="23"/>
          <w:szCs w:val="23"/>
        </w:rPr>
        <w:t xml:space="preserve"> </w:t>
      </w:r>
      <w:r w:rsidRPr="005A7174">
        <w:rPr>
          <w:rFonts w:cs="Times New Roman"/>
          <w:b/>
          <w:sz w:val="23"/>
          <w:szCs w:val="23"/>
        </w:rPr>
        <w:t>3</w:t>
      </w:r>
    </w:p>
    <w:p w14:paraId="332D0270" w14:textId="4E00014E" w:rsidR="0076535B" w:rsidRPr="005A7174" w:rsidRDefault="0076535B" w:rsidP="00C57873">
      <w:pPr>
        <w:pStyle w:val="Akapitzlist"/>
        <w:numPr>
          <w:ilvl w:val="0"/>
          <w:numId w:val="9"/>
        </w:numPr>
        <w:jc w:val="both"/>
        <w:rPr>
          <w:rFonts w:cs="Times New Roman"/>
          <w:sz w:val="23"/>
          <w:szCs w:val="23"/>
        </w:rPr>
      </w:pPr>
      <w:r w:rsidRPr="005A7174">
        <w:rPr>
          <w:rFonts w:cs="Times New Roman"/>
          <w:sz w:val="23"/>
          <w:szCs w:val="23"/>
        </w:rPr>
        <w:t>Wykonawca  zobowiązuje się  do dostarczenia p</w:t>
      </w:r>
      <w:r w:rsidR="00424071">
        <w:rPr>
          <w:rFonts w:cs="Times New Roman"/>
          <w:sz w:val="23"/>
          <w:szCs w:val="23"/>
        </w:rPr>
        <w:t>rzedmiotu zamówienia w terminie</w:t>
      </w:r>
      <w:r w:rsidRPr="005A7174">
        <w:rPr>
          <w:rFonts w:cs="Times New Roman"/>
          <w:sz w:val="23"/>
          <w:szCs w:val="23"/>
        </w:rPr>
        <w:t>:</w:t>
      </w:r>
    </w:p>
    <w:p w14:paraId="60C34526" w14:textId="0E5C9FBE" w:rsidR="00C57873" w:rsidRPr="005A7174" w:rsidRDefault="00B275AA" w:rsidP="00423019">
      <w:pPr>
        <w:pStyle w:val="Akapitzlist"/>
        <w:numPr>
          <w:ilvl w:val="1"/>
          <w:numId w:val="15"/>
        </w:numPr>
        <w:jc w:val="both"/>
        <w:rPr>
          <w:rFonts w:cs="Times New Roman"/>
          <w:sz w:val="23"/>
          <w:szCs w:val="23"/>
        </w:rPr>
      </w:pPr>
      <w:r w:rsidRPr="005A7174">
        <w:rPr>
          <w:rFonts w:cs="Times New Roman"/>
          <w:sz w:val="23"/>
          <w:szCs w:val="23"/>
        </w:rPr>
        <w:t>Termin dostawy odczynników</w:t>
      </w:r>
      <w:r w:rsidR="006C30CA">
        <w:rPr>
          <w:rFonts w:cs="Times New Roman"/>
          <w:sz w:val="23"/>
          <w:szCs w:val="23"/>
        </w:rPr>
        <w:t xml:space="preserve"> i akcesoriów do ich wykonania</w:t>
      </w:r>
      <w:r w:rsidR="00C57873" w:rsidRPr="005A7174">
        <w:rPr>
          <w:rFonts w:cs="Times New Roman"/>
          <w:sz w:val="23"/>
          <w:szCs w:val="23"/>
        </w:rPr>
        <w:t>:</w:t>
      </w:r>
      <w:r w:rsidRPr="005A7174">
        <w:rPr>
          <w:rFonts w:cs="Times New Roman"/>
          <w:sz w:val="23"/>
          <w:szCs w:val="23"/>
        </w:rPr>
        <w:t xml:space="preserve"> max 5 dni</w:t>
      </w:r>
      <w:r w:rsidR="00573113">
        <w:rPr>
          <w:rFonts w:cs="Times New Roman"/>
          <w:sz w:val="23"/>
          <w:szCs w:val="23"/>
        </w:rPr>
        <w:t xml:space="preserve"> roboczych</w:t>
      </w:r>
      <w:r w:rsidR="0076535B" w:rsidRPr="005A7174">
        <w:rPr>
          <w:rFonts w:cs="Times New Roman"/>
          <w:sz w:val="23"/>
          <w:szCs w:val="23"/>
        </w:rPr>
        <w:t xml:space="preserve"> od dnia złożenia zamówienia według bieżących potrzeb, których wielkość każdorazowo będzie określona przez Dział  Diagnostyki Laboratoryjnej</w:t>
      </w:r>
      <w:r w:rsidR="002D6FD1">
        <w:rPr>
          <w:rFonts w:cs="Times New Roman"/>
          <w:sz w:val="23"/>
          <w:szCs w:val="23"/>
        </w:rPr>
        <w:t xml:space="preserve"> Zamawiającego</w:t>
      </w:r>
      <w:r w:rsidR="0076535B" w:rsidRPr="005A7174">
        <w:rPr>
          <w:rFonts w:cs="Times New Roman"/>
          <w:sz w:val="23"/>
          <w:szCs w:val="23"/>
        </w:rPr>
        <w:t xml:space="preserve"> - zamówienie przesyłane pocztą elektroniczną</w:t>
      </w:r>
      <w:r w:rsidRPr="005A7174">
        <w:rPr>
          <w:rFonts w:cs="Times New Roman"/>
          <w:sz w:val="23"/>
          <w:szCs w:val="23"/>
        </w:rPr>
        <w:t>.</w:t>
      </w:r>
    </w:p>
    <w:p w14:paraId="3E40A111" w14:textId="1388EBE8" w:rsidR="00C57873" w:rsidRPr="005A7174" w:rsidRDefault="0076535B" w:rsidP="00423019">
      <w:pPr>
        <w:pStyle w:val="Akapitzlist"/>
        <w:numPr>
          <w:ilvl w:val="1"/>
          <w:numId w:val="15"/>
        </w:numPr>
        <w:jc w:val="both"/>
        <w:rPr>
          <w:rFonts w:cs="Times New Roman"/>
          <w:sz w:val="23"/>
          <w:szCs w:val="23"/>
        </w:rPr>
      </w:pPr>
      <w:r w:rsidRPr="005A7174">
        <w:rPr>
          <w:rFonts w:cs="Times New Roman"/>
          <w:sz w:val="23"/>
          <w:szCs w:val="23"/>
        </w:rPr>
        <w:t>Termin dostaw</w:t>
      </w:r>
      <w:r w:rsidR="000A7421">
        <w:rPr>
          <w:rFonts w:cs="Times New Roman"/>
          <w:sz w:val="23"/>
          <w:szCs w:val="23"/>
        </w:rPr>
        <w:t>y aparatów</w:t>
      </w:r>
      <w:r w:rsidR="006A553A" w:rsidRPr="005A7174">
        <w:rPr>
          <w:rFonts w:cs="Times New Roman"/>
          <w:sz w:val="23"/>
          <w:szCs w:val="23"/>
        </w:rPr>
        <w:t xml:space="preserve">: max </w:t>
      </w:r>
      <w:r w:rsidR="00573113">
        <w:rPr>
          <w:rFonts w:cs="Times New Roman"/>
          <w:sz w:val="23"/>
          <w:szCs w:val="23"/>
        </w:rPr>
        <w:t>21</w:t>
      </w:r>
      <w:r w:rsidR="00C57873" w:rsidRPr="005A7174">
        <w:rPr>
          <w:rFonts w:cs="Times New Roman"/>
          <w:sz w:val="23"/>
          <w:szCs w:val="23"/>
        </w:rPr>
        <w:t xml:space="preserve"> dni</w:t>
      </w:r>
      <w:r w:rsidR="00573113">
        <w:rPr>
          <w:rFonts w:cs="Times New Roman"/>
          <w:sz w:val="23"/>
          <w:szCs w:val="23"/>
        </w:rPr>
        <w:t xml:space="preserve"> roboczych</w:t>
      </w:r>
      <w:r w:rsidRPr="005A7174">
        <w:rPr>
          <w:rFonts w:cs="Times New Roman"/>
          <w:sz w:val="23"/>
          <w:szCs w:val="23"/>
        </w:rPr>
        <w:t xml:space="preserve"> od daty zawarcia umowy.</w:t>
      </w:r>
    </w:p>
    <w:p w14:paraId="506FCFFB" w14:textId="6D12D3F0" w:rsidR="0076535B" w:rsidRPr="005A7174" w:rsidRDefault="0076535B" w:rsidP="0076535B">
      <w:pPr>
        <w:pStyle w:val="Akapitzlist"/>
        <w:numPr>
          <w:ilvl w:val="0"/>
          <w:numId w:val="9"/>
        </w:numPr>
        <w:jc w:val="both"/>
        <w:rPr>
          <w:rFonts w:cs="Times New Roman"/>
          <w:sz w:val="23"/>
          <w:szCs w:val="23"/>
        </w:rPr>
      </w:pPr>
      <w:r w:rsidRPr="005A7174">
        <w:rPr>
          <w:rFonts w:cs="Times New Roman"/>
          <w:sz w:val="23"/>
          <w:szCs w:val="23"/>
        </w:rPr>
        <w:lastRenderedPageBreak/>
        <w:t>Wykona</w:t>
      </w:r>
      <w:r w:rsidR="006C30CA">
        <w:rPr>
          <w:rFonts w:cs="Times New Roman"/>
          <w:sz w:val="23"/>
          <w:szCs w:val="23"/>
        </w:rPr>
        <w:t>wca będzie dostarczał przedmiot</w:t>
      </w:r>
      <w:r w:rsidRPr="005A7174">
        <w:rPr>
          <w:rFonts w:cs="Times New Roman"/>
          <w:sz w:val="23"/>
          <w:szCs w:val="23"/>
        </w:rPr>
        <w:t xml:space="preserve"> zamówienia własnym transportem lub </w:t>
      </w:r>
      <w:r w:rsidRPr="005A7174">
        <w:rPr>
          <w:rFonts w:cs="Times New Roman"/>
          <w:bCs/>
          <w:sz w:val="23"/>
          <w:szCs w:val="23"/>
        </w:rPr>
        <w:t>za pośrednictwem firmy kurierskiej,</w:t>
      </w:r>
      <w:r w:rsidRPr="005A7174">
        <w:rPr>
          <w:rFonts w:cs="Times New Roman"/>
          <w:sz w:val="23"/>
          <w:szCs w:val="23"/>
        </w:rPr>
        <w:t xml:space="preserve"> na własny koszt.  Wykonawca jest zobowiązany do odbierania od Zamawiającego zużytych pojemników po odczynnikach zawierających substancje niebezpieczne.</w:t>
      </w:r>
    </w:p>
    <w:p w14:paraId="6C8AC2F9" w14:textId="489A9F70" w:rsidR="0076535B" w:rsidRPr="005A7174" w:rsidRDefault="00FE469C" w:rsidP="0076535B">
      <w:pPr>
        <w:pStyle w:val="Akapitzlist"/>
        <w:numPr>
          <w:ilvl w:val="0"/>
          <w:numId w:val="9"/>
        </w:numPr>
        <w:jc w:val="both"/>
        <w:rPr>
          <w:rFonts w:cs="Times New Roman"/>
          <w:sz w:val="23"/>
          <w:szCs w:val="23"/>
        </w:rPr>
      </w:pPr>
      <w:r>
        <w:rPr>
          <w:rFonts w:cs="Times New Roman"/>
          <w:sz w:val="23"/>
          <w:szCs w:val="23"/>
        </w:rPr>
        <w:t>Wydzierżawione</w:t>
      </w:r>
      <w:r w:rsidR="0076535B" w:rsidRPr="005A7174">
        <w:rPr>
          <w:rFonts w:cs="Times New Roman"/>
          <w:sz w:val="23"/>
          <w:szCs w:val="23"/>
        </w:rPr>
        <w:t xml:space="preserve"> przez Wykonawcę aparat</w:t>
      </w:r>
      <w:r>
        <w:rPr>
          <w:rFonts w:cs="Times New Roman"/>
          <w:sz w:val="23"/>
          <w:szCs w:val="23"/>
        </w:rPr>
        <w:t>y</w:t>
      </w:r>
      <w:r w:rsidR="00B41588">
        <w:rPr>
          <w:rFonts w:cs="Times New Roman"/>
          <w:sz w:val="23"/>
          <w:szCs w:val="23"/>
        </w:rPr>
        <w:t xml:space="preserve"> </w:t>
      </w:r>
      <w:r w:rsidR="0076535B" w:rsidRPr="005A7174">
        <w:rPr>
          <w:rFonts w:cs="Times New Roman"/>
          <w:sz w:val="23"/>
          <w:szCs w:val="23"/>
        </w:rPr>
        <w:t xml:space="preserve"> do wykonywania badań </w:t>
      </w:r>
      <w:r>
        <w:rPr>
          <w:rFonts w:cs="Times New Roman"/>
          <w:sz w:val="23"/>
          <w:szCs w:val="23"/>
        </w:rPr>
        <w:t>są dopuszczone</w:t>
      </w:r>
      <w:r w:rsidR="0076535B" w:rsidRPr="005A7174">
        <w:rPr>
          <w:rFonts w:cs="Times New Roman"/>
          <w:sz w:val="23"/>
          <w:szCs w:val="23"/>
        </w:rPr>
        <w:t xml:space="preserve"> do </w:t>
      </w:r>
      <w:r w:rsidR="00C57873" w:rsidRPr="005A7174">
        <w:rPr>
          <w:rFonts w:cs="Times New Roman"/>
          <w:sz w:val="23"/>
          <w:szCs w:val="23"/>
        </w:rPr>
        <w:t xml:space="preserve">używania </w:t>
      </w:r>
      <w:r w:rsidR="00A3045D">
        <w:rPr>
          <w:rFonts w:cs="Times New Roman"/>
          <w:sz w:val="23"/>
          <w:szCs w:val="23"/>
        </w:rPr>
        <w:t>na terenie Polski, posiada</w:t>
      </w:r>
      <w:r>
        <w:rPr>
          <w:rFonts w:cs="Times New Roman"/>
          <w:sz w:val="23"/>
          <w:szCs w:val="23"/>
        </w:rPr>
        <w:t>ją</w:t>
      </w:r>
      <w:r w:rsidR="0076535B" w:rsidRPr="005A7174">
        <w:rPr>
          <w:rFonts w:cs="Times New Roman"/>
          <w:sz w:val="23"/>
          <w:szCs w:val="23"/>
        </w:rPr>
        <w:t xml:space="preserve"> certyfikat CE IVD.</w:t>
      </w:r>
      <w:r w:rsidR="009447E6">
        <w:rPr>
          <w:rFonts w:cs="Times New Roman"/>
          <w:sz w:val="23"/>
          <w:szCs w:val="23"/>
        </w:rPr>
        <w:t xml:space="preserve"> Wykonawca zapewnia b</w:t>
      </w:r>
      <w:r>
        <w:rPr>
          <w:rFonts w:cs="Times New Roman"/>
          <w:sz w:val="23"/>
          <w:szCs w:val="23"/>
        </w:rPr>
        <w:t>ezpłatny serwis wydzierżawionych</w:t>
      </w:r>
      <w:r w:rsidR="009447E6">
        <w:rPr>
          <w:rFonts w:cs="Times New Roman"/>
          <w:sz w:val="23"/>
          <w:szCs w:val="23"/>
        </w:rPr>
        <w:t xml:space="preserve"> ap</w:t>
      </w:r>
      <w:r>
        <w:rPr>
          <w:rFonts w:cs="Times New Roman"/>
          <w:sz w:val="23"/>
          <w:szCs w:val="23"/>
        </w:rPr>
        <w:t>aratów</w:t>
      </w:r>
      <w:r w:rsidR="009447E6">
        <w:rPr>
          <w:rFonts w:cs="Times New Roman"/>
          <w:sz w:val="23"/>
          <w:szCs w:val="23"/>
        </w:rPr>
        <w:t xml:space="preserve"> przez cały okres umowy oraz bezpłatne przeglądy techniczne zakończone wydaniem paszportu technicznego z określeniem terminu następnego przeglądu.</w:t>
      </w:r>
    </w:p>
    <w:p w14:paraId="2266AECA" w14:textId="1906EEFB" w:rsidR="0076535B" w:rsidRPr="005A7174" w:rsidRDefault="0076535B" w:rsidP="0076535B">
      <w:pPr>
        <w:pStyle w:val="Akapitzlist"/>
        <w:numPr>
          <w:ilvl w:val="0"/>
          <w:numId w:val="9"/>
        </w:numPr>
        <w:jc w:val="both"/>
        <w:rPr>
          <w:rFonts w:cs="Times New Roman"/>
          <w:sz w:val="23"/>
          <w:szCs w:val="23"/>
        </w:rPr>
      </w:pPr>
      <w:r w:rsidRPr="005A7174">
        <w:rPr>
          <w:rFonts w:cs="Times New Roman"/>
          <w:sz w:val="23"/>
          <w:szCs w:val="23"/>
        </w:rPr>
        <w:t>W zakres wykonania zamówienia wchodzi także</w:t>
      </w:r>
      <w:r w:rsidR="00C57873" w:rsidRPr="005A7174">
        <w:rPr>
          <w:rFonts w:cs="Times New Roman"/>
          <w:sz w:val="23"/>
          <w:szCs w:val="23"/>
        </w:rPr>
        <w:t xml:space="preserve"> (na koszt Wykonawcy)</w:t>
      </w:r>
      <w:r w:rsidRPr="005A7174">
        <w:rPr>
          <w:rFonts w:cs="Times New Roman"/>
          <w:sz w:val="23"/>
          <w:szCs w:val="23"/>
        </w:rPr>
        <w:t xml:space="preserve">: montaż, instalacja </w:t>
      </w:r>
      <w:r w:rsidR="00A3045D">
        <w:rPr>
          <w:rFonts w:cs="Times New Roman"/>
          <w:sz w:val="23"/>
          <w:szCs w:val="23"/>
        </w:rPr>
        <w:br/>
      </w:r>
      <w:r w:rsidRPr="005A7174">
        <w:rPr>
          <w:rFonts w:cs="Times New Roman"/>
          <w:sz w:val="23"/>
          <w:szCs w:val="23"/>
        </w:rPr>
        <w:t>i uruchomienie zintegrowane</w:t>
      </w:r>
      <w:r w:rsidR="00C57873" w:rsidRPr="005A7174">
        <w:rPr>
          <w:rFonts w:cs="Times New Roman"/>
          <w:sz w:val="23"/>
          <w:szCs w:val="23"/>
        </w:rPr>
        <w:t>go systemu do wykonywania badań,</w:t>
      </w:r>
      <w:r w:rsidRPr="005A7174">
        <w:rPr>
          <w:rFonts w:cs="Times New Roman"/>
          <w:sz w:val="23"/>
          <w:szCs w:val="23"/>
        </w:rPr>
        <w:t xml:space="preserve"> a także </w:t>
      </w:r>
      <w:r w:rsidR="00C57873" w:rsidRPr="005A7174">
        <w:rPr>
          <w:rFonts w:cs="Times New Roman"/>
          <w:sz w:val="23"/>
          <w:szCs w:val="23"/>
        </w:rPr>
        <w:t>prze</w:t>
      </w:r>
      <w:r w:rsidRPr="005A7174">
        <w:rPr>
          <w:rFonts w:cs="Times New Roman"/>
          <w:sz w:val="23"/>
          <w:szCs w:val="23"/>
        </w:rPr>
        <w:t xml:space="preserve">szkolenie obsługi technicznej w zakresie obsługi i konserwacji, potwierdzone certyfikatem oraz podłączenie do  systemu informatycznego LIS </w:t>
      </w:r>
      <w:r w:rsidR="00C57873" w:rsidRPr="005A7174">
        <w:rPr>
          <w:rFonts w:cs="Times New Roman"/>
          <w:sz w:val="23"/>
          <w:szCs w:val="23"/>
        </w:rPr>
        <w:t>(</w:t>
      </w:r>
      <w:proofErr w:type="spellStart"/>
      <w:r w:rsidRPr="005A7174">
        <w:rPr>
          <w:rFonts w:cs="Times New Roman"/>
          <w:sz w:val="23"/>
          <w:szCs w:val="23"/>
        </w:rPr>
        <w:t>infomedica</w:t>
      </w:r>
      <w:proofErr w:type="spellEnd"/>
      <w:r w:rsidR="00C57873" w:rsidRPr="005A7174">
        <w:rPr>
          <w:rFonts w:cs="Times New Roman"/>
          <w:sz w:val="23"/>
          <w:szCs w:val="23"/>
        </w:rPr>
        <w:t xml:space="preserve">) Zamawiającego.  </w:t>
      </w:r>
    </w:p>
    <w:p w14:paraId="584C3740" w14:textId="2591443D" w:rsidR="0076535B" w:rsidRPr="009447E6" w:rsidRDefault="0076535B" w:rsidP="009447E6">
      <w:pPr>
        <w:pStyle w:val="Akapitzlist"/>
        <w:numPr>
          <w:ilvl w:val="0"/>
          <w:numId w:val="9"/>
        </w:numPr>
        <w:jc w:val="both"/>
        <w:rPr>
          <w:rFonts w:cs="Times New Roman"/>
          <w:sz w:val="23"/>
          <w:szCs w:val="23"/>
        </w:rPr>
      </w:pPr>
      <w:r w:rsidRPr="005A7174">
        <w:rPr>
          <w:rFonts w:cs="Times New Roman"/>
          <w:sz w:val="23"/>
          <w:szCs w:val="23"/>
        </w:rPr>
        <w:t>P</w:t>
      </w:r>
      <w:r w:rsidR="004E14FE">
        <w:rPr>
          <w:rFonts w:cs="Times New Roman"/>
          <w:sz w:val="23"/>
          <w:szCs w:val="23"/>
        </w:rPr>
        <w:t>o zamontowaniu aparatów</w:t>
      </w:r>
      <w:r w:rsidR="009447E6">
        <w:rPr>
          <w:rFonts w:cs="Times New Roman"/>
          <w:sz w:val="23"/>
          <w:szCs w:val="23"/>
        </w:rPr>
        <w:t xml:space="preserve"> </w:t>
      </w:r>
      <w:r w:rsidRPr="005A7174">
        <w:rPr>
          <w:rFonts w:cs="Times New Roman"/>
          <w:sz w:val="23"/>
          <w:szCs w:val="23"/>
        </w:rPr>
        <w:t>Wykonawca dostarczy Zamawiającemu: dokumentację d</w:t>
      </w:r>
      <w:r w:rsidR="00A3045D">
        <w:rPr>
          <w:rFonts w:cs="Times New Roman"/>
          <w:sz w:val="23"/>
          <w:szCs w:val="23"/>
        </w:rPr>
        <w:t>opuszczającą do używania aparat</w:t>
      </w:r>
      <w:r w:rsidR="004E14FE">
        <w:rPr>
          <w:rFonts w:cs="Times New Roman"/>
          <w:sz w:val="23"/>
          <w:szCs w:val="23"/>
        </w:rPr>
        <w:t>y</w:t>
      </w:r>
      <w:r w:rsidR="009447E6">
        <w:rPr>
          <w:rFonts w:cs="Times New Roman"/>
          <w:sz w:val="23"/>
          <w:szCs w:val="23"/>
        </w:rPr>
        <w:t xml:space="preserve"> wraz z odczynnikami – paszport u</w:t>
      </w:r>
      <w:r w:rsidRPr="005A7174">
        <w:rPr>
          <w:rFonts w:cs="Times New Roman"/>
          <w:sz w:val="23"/>
          <w:szCs w:val="23"/>
        </w:rPr>
        <w:t>rzą</w:t>
      </w:r>
      <w:r w:rsidR="009447E6">
        <w:rPr>
          <w:rFonts w:cs="Times New Roman"/>
          <w:sz w:val="23"/>
          <w:szCs w:val="23"/>
        </w:rPr>
        <w:t xml:space="preserve">dzenia, katalog, </w:t>
      </w:r>
      <w:r w:rsidR="00A3045D">
        <w:rPr>
          <w:rFonts w:cs="Times New Roman"/>
          <w:sz w:val="23"/>
          <w:szCs w:val="23"/>
        </w:rPr>
        <w:t xml:space="preserve"> instrukcję obsługi</w:t>
      </w:r>
      <w:r w:rsidR="00A3045D" w:rsidRPr="009447E6">
        <w:rPr>
          <w:rFonts w:cs="Times New Roman"/>
          <w:sz w:val="23"/>
          <w:szCs w:val="23"/>
        </w:rPr>
        <w:t xml:space="preserve"> </w:t>
      </w:r>
      <w:r w:rsidR="009447E6">
        <w:rPr>
          <w:rFonts w:cs="Times New Roman"/>
          <w:sz w:val="23"/>
          <w:szCs w:val="23"/>
        </w:rPr>
        <w:br/>
      </w:r>
      <w:r w:rsidR="00424071" w:rsidRPr="009447E6">
        <w:rPr>
          <w:rFonts w:cs="Times New Roman"/>
          <w:sz w:val="23"/>
          <w:szCs w:val="23"/>
        </w:rPr>
        <w:t xml:space="preserve">i konserwacji </w:t>
      </w:r>
      <w:r w:rsidR="00A3045D" w:rsidRPr="009447E6">
        <w:rPr>
          <w:rFonts w:cs="Times New Roman"/>
          <w:sz w:val="23"/>
          <w:szCs w:val="23"/>
        </w:rPr>
        <w:t>aparatu</w:t>
      </w:r>
      <w:r w:rsidR="00424071" w:rsidRPr="009447E6">
        <w:rPr>
          <w:rFonts w:cs="Times New Roman"/>
          <w:sz w:val="23"/>
          <w:szCs w:val="23"/>
        </w:rPr>
        <w:t xml:space="preserve"> w języku polskim w wersji papierowej lub na płycie CD.</w:t>
      </w:r>
    </w:p>
    <w:p w14:paraId="7EF0711B" w14:textId="6BA9145D" w:rsidR="0076535B" w:rsidRPr="005A7174" w:rsidRDefault="0076535B" w:rsidP="0076535B">
      <w:pPr>
        <w:pStyle w:val="Akapitzlist"/>
        <w:numPr>
          <w:ilvl w:val="0"/>
          <w:numId w:val="9"/>
        </w:numPr>
        <w:jc w:val="both"/>
        <w:rPr>
          <w:rFonts w:cs="Times New Roman"/>
          <w:sz w:val="23"/>
          <w:szCs w:val="23"/>
        </w:rPr>
      </w:pPr>
      <w:r w:rsidRPr="005A7174">
        <w:rPr>
          <w:rFonts w:cs="Times New Roman"/>
          <w:sz w:val="23"/>
          <w:szCs w:val="23"/>
        </w:rPr>
        <w:t>Wykonawca przeszkoli pracowników Zamawiają</w:t>
      </w:r>
      <w:r w:rsidR="004E14FE">
        <w:rPr>
          <w:rFonts w:cs="Times New Roman"/>
          <w:sz w:val="23"/>
          <w:szCs w:val="23"/>
        </w:rPr>
        <w:t>cego w zakresie obsługi aparatów</w:t>
      </w:r>
      <w:r w:rsidR="009447E6">
        <w:rPr>
          <w:rFonts w:cs="Times New Roman"/>
          <w:sz w:val="23"/>
          <w:szCs w:val="23"/>
        </w:rPr>
        <w:t xml:space="preserve"> </w:t>
      </w:r>
      <w:r w:rsidR="00C57873" w:rsidRPr="005A7174">
        <w:rPr>
          <w:rFonts w:cs="Times New Roman"/>
          <w:sz w:val="23"/>
          <w:szCs w:val="23"/>
        </w:rPr>
        <w:t>w okresie 30 dni o</w:t>
      </w:r>
      <w:r w:rsidR="009447E6">
        <w:rPr>
          <w:rFonts w:cs="Times New Roman"/>
          <w:sz w:val="23"/>
          <w:szCs w:val="23"/>
        </w:rPr>
        <w:t xml:space="preserve">d dnia uruchomienia </w:t>
      </w:r>
      <w:r w:rsidR="00C57873" w:rsidRPr="005A7174">
        <w:rPr>
          <w:rFonts w:cs="Times New Roman"/>
          <w:sz w:val="23"/>
          <w:szCs w:val="23"/>
        </w:rPr>
        <w:t>oraz zapewni dostęp do pomocy „na telefon” -</w:t>
      </w:r>
      <w:r w:rsidRPr="005A7174">
        <w:rPr>
          <w:rFonts w:cs="Times New Roman"/>
          <w:sz w:val="23"/>
          <w:szCs w:val="23"/>
        </w:rPr>
        <w:t xml:space="preserve"> porady udzielane telefonicznie, przez </w:t>
      </w:r>
      <w:r w:rsidR="00C57873" w:rsidRPr="005A7174">
        <w:rPr>
          <w:rFonts w:cs="Times New Roman"/>
          <w:sz w:val="23"/>
          <w:szCs w:val="23"/>
        </w:rPr>
        <w:t xml:space="preserve">cały </w:t>
      </w:r>
      <w:r w:rsidRPr="005A7174">
        <w:rPr>
          <w:rFonts w:cs="Times New Roman"/>
          <w:sz w:val="23"/>
          <w:szCs w:val="23"/>
        </w:rPr>
        <w:t>okres dzierżawy.</w:t>
      </w:r>
    </w:p>
    <w:p w14:paraId="74FD1CAE" w14:textId="77777777" w:rsidR="00263445" w:rsidRPr="005A7174" w:rsidRDefault="00263445" w:rsidP="0076535B">
      <w:pPr>
        <w:pStyle w:val="Akapitzlist"/>
        <w:numPr>
          <w:ilvl w:val="0"/>
          <w:numId w:val="9"/>
        </w:numPr>
        <w:jc w:val="both"/>
        <w:rPr>
          <w:rFonts w:cs="Times New Roman"/>
          <w:sz w:val="23"/>
          <w:szCs w:val="23"/>
        </w:rPr>
      </w:pPr>
      <w:r w:rsidRPr="005A7174">
        <w:rPr>
          <w:rFonts w:cs="Times New Roman"/>
          <w:bCs/>
          <w:sz w:val="23"/>
          <w:szCs w:val="23"/>
        </w:rPr>
        <w:t>Zamawiający i Wykonawca wyznaczają następujące osoby upoważnione do reprezentowania stron w sprawach związanych z realizacją przedmiotu umowy:</w:t>
      </w:r>
    </w:p>
    <w:p w14:paraId="2D422D82" w14:textId="608A0573" w:rsidR="00263445" w:rsidRPr="005A7174" w:rsidRDefault="00263445" w:rsidP="00263445">
      <w:pPr>
        <w:pStyle w:val="Akapitzlist"/>
        <w:numPr>
          <w:ilvl w:val="0"/>
          <w:numId w:val="14"/>
        </w:numPr>
        <w:jc w:val="both"/>
        <w:rPr>
          <w:rFonts w:cs="Times New Roman"/>
          <w:sz w:val="23"/>
          <w:szCs w:val="23"/>
        </w:rPr>
      </w:pPr>
      <w:r w:rsidRPr="005A7174">
        <w:rPr>
          <w:rFonts w:cs="Times New Roman"/>
          <w:bCs/>
          <w:sz w:val="23"/>
          <w:szCs w:val="23"/>
        </w:rPr>
        <w:t xml:space="preserve">Zamawiający: Kierownik Działu Diagnostyki Laboratoryjnej – mgr Zofia </w:t>
      </w:r>
      <w:proofErr w:type="spellStart"/>
      <w:r w:rsidRPr="005A7174">
        <w:rPr>
          <w:rFonts w:cs="Times New Roman"/>
          <w:bCs/>
          <w:sz w:val="23"/>
          <w:szCs w:val="23"/>
        </w:rPr>
        <w:t>Zaródzka</w:t>
      </w:r>
      <w:proofErr w:type="spellEnd"/>
      <w:r w:rsidRPr="005A7174">
        <w:rPr>
          <w:rFonts w:cs="Times New Roman"/>
          <w:bCs/>
          <w:sz w:val="23"/>
          <w:szCs w:val="23"/>
        </w:rPr>
        <w:t xml:space="preserve">, </w:t>
      </w:r>
      <w:r w:rsidR="00A3045D">
        <w:rPr>
          <w:rFonts w:cs="Times New Roman"/>
          <w:bCs/>
          <w:sz w:val="23"/>
          <w:szCs w:val="23"/>
        </w:rPr>
        <w:br/>
      </w:r>
      <w:r w:rsidR="00342E33" w:rsidRPr="005A7174">
        <w:rPr>
          <w:rFonts w:cs="Times New Roman"/>
          <w:bCs/>
          <w:sz w:val="23"/>
          <w:szCs w:val="23"/>
        </w:rPr>
        <w:t>tel.: 71 3957466; e-mail: zzarodzka@szpital.wroc.pl.</w:t>
      </w:r>
    </w:p>
    <w:p w14:paraId="5ED89616" w14:textId="02290574" w:rsidR="00342E33" w:rsidRPr="005A7174" w:rsidRDefault="00342E33" w:rsidP="00263445">
      <w:pPr>
        <w:pStyle w:val="Akapitzlist"/>
        <w:numPr>
          <w:ilvl w:val="0"/>
          <w:numId w:val="14"/>
        </w:numPr>
        <w:jc w:val="both"/>
        <w:rPr>
          <w:rFonts w:cs="Times New Roman"/>
          <w:sz w:val="23"/>
          <w:szCs w:val="23"/>
        </w:rPr>
      </w:pPr>
      <w:r w:rsidRPr="005A7174">
        <w:rPr>
          <w:rFonts w:cs="Times New Roman"/>
          <w:bCs/>
          <w:sz w:val="23"/>
          <w:szCs w:val="23"/>
        </w:rPr>
        <w:t>Wykonawca: ………………………</w:t>
      </w:r>
      <w:r w:rsidR="00A3045D">
        <w:rPr>
          <w:rFonts w:cs="Times New Roman"/>
          <w:bCs/>
          <w:sz w:val="23"/>
          <w:szCs w:val="23"/>
        </w:rPr>
        <w:t>……………………………………………………..………………</w:t>
      </w:r>
    </w:p>
    <w:p w14:paraId="3602BD3C" w14:textId="77777777" w:rsidR="00AB419D" w:rsidRPr="005A7174" w:rsidRDefault="00AB419D">
      <w:pPr>
        <w:ind w:right="45"/>
        <w:rPr>
          <w:rFonts w:cs="Times New Roman"/>
          <w:bCs/>
          <w:sz w:val="23"/>
          <w:szCs w:val="23"/>
        </w:rPr>
      </w:pPr>
    </w:p>
    <w:p w14:paraId="22226836" w14:textId="46E33E50" w:rsidR="00E92102" w:rsidRPr="005A7174" w:rsidRDefault="00F03D10" w:rsidP="00AB419D">
      <w:pPr>
        <w:ind w:right="45"/>
        <w:jc w:val="center"/>
        <w:rPr>
          <w:rFonts w:cs="Times New Roman"/>
          <w:b/>
          <w:sz w:val="23"/>
          <w:szCs w:val="23"/>
        </w:rPr>
      </w:pPr>
      <w:r w:rsidRPr="005A7174">
        <w:rPr>
          <w:rFonts w:cs="Times New Roman"/>
          <w:b/>
          <w:sz w:val="23"/>
          <w:szCs w:val="23"/>
        </w:rPr>
        <w:t>§</w:t>
      </w:r>
      <w:r w:rsidR="00423019" w:rsidRPr="005A7174">
        <w:rPr>
          <w:rFonts w:cs="Times New Roman"/>
          <w:b/>
          <w:sz w:val="23"/>
          <w:szCs w:val="23"/>
        </w:rPr>
        <w:t xml:space="preserve"> </w:t>
      </w:r>
      <w:r w:rsidRPr="005A7174">
        <w:rPr>
          <w:rFonts w:cs="Times New Roman"/>
          <w:b/>
          <w:sz w:val="23"/>
          <w:szCs w:val="23"/>
        </w:rPr>
        <w:t>4</w:t>
      </w:r>
    </w:p>
    <w:p w14:paraId="1D04A90D" w14:textId="77777777" w:rsidR="00C40FED" w:rsidRPr="005A7174" w:rsidRDefault="00B8515C" w:rsidP="00423019">
      <w:pPr>
        <w:pStyle w:val="Bezodstpw"/>
        <w:numPr>
          <w:ilvl w:val="0"/>
          <w:numId w:val="18"/>
        </w:numPr>
        <w:jc w:val="both"/>
        <w:rPr>
          <w:sz w:val="23"/>
          <w:szCs w:val="23"/>
        </w:rPr>
      </w:pPr>
      <w:r w:rsidRPr="005A7174">
        <w:rPr>
          <w:sz w:val="23"/>
          <w:szCs w:val="23"/>
        </w:rPr>
        <w:t>Wykonawca</w:t>
      </w:r>
      <w:r w:rsidR="00C40FED" w:rsidRPr="005A7174">
        <w:rPr>
          <w:sz w:val="23"/>
          <w:szCs w:val="23"/>
        </w:rPr>
        <w:t xml:space="preserve"> </w:t>
      </w:r>
      <w:r w:rsidRPr="005A7174">
        <w:rPr>
          <w:sz w:val="23"/>
          <w:szCs w:val="23"/>
        </w:rPr>
        <w:t>zapłaci</w:t>
      </w:r>
      <w:r w:rsidR="00C40FED" w:rsidRPr="005A7174">
        <w:rPr>
          <w:sz w:val="23"/>
          <w:szCs w:val="23"/>
        </w:rPr>
        <w:t xml:space="preserve"> </w:t>
      </w:r>
      <w:r w:rsidR="00F03D10" w:rsidRPr="005A7174">
        <w:rPr>
          <w:sz w:val="23"/>
          <w:szCs w:val="23"/>
        </w:rPr>
        <w:t>Zamawiającemu:</w:t>
      </w:r>
    </w:p>
    <w:p w14:paraId="56D60B7F" w14:textId="77777777" w:rsidR="00920647" w:rsidRPr="005A7174" w:rsidRDefault="00F03D10" w:rsidP="00423019">
      <w:pPr>
        <w:pStyle w:val="Bezodstpw"/>
        <w:numPr>
          <w:ilvl w:val="0"/>
          <w:numId w:val="19"/>
        </w:numPr>
        <w:jc w:val="both"/>
        <w:rPr>
          <w:sz w:val="23"/>
          <w:szCs w:val="23"/>
        </w:rPr>
      </w:pPr>
      <w:r w:rsidRPr="005A7174">
        <w:rPr>
          <w:sz w:val="23"/>
          <w:szCs w:val="23"/>
        </w:rPr>
        <w:t>Karę umowną, za odstąpienie od umowy przez Zam</w:t>
      </w:r>
      <w:r w:rsidR="00B8515C" w:rsidRPr="005A7174">
        <w:rPr>
          <w:sz w:val="23"/>
          <w:szCs w:val="23"/>
        </w:rPr>
        <w:t>awiającego z przyczyn, za które</w:t>
      </w:r>
      <w:r w:rsidR="00C40FED" w:rsidRPr="005A7174">
        <w:rPr>
          <w:sz w:val="23"/>
          <w:szCs w:val="23"/>
        </w:rPr>
        <w:t xml:space="preserve"> </w:t>
      </w:r>
      <w:r w:rsidRPr="005A7174">
        <w:rPr>
          <w:sz w:val="23"/>
          <w:szCs w:val="23"/>
        </w:rPr>
        <w:t>ponosi odpowiedzialność Wykonawca lub w przyp</w:t>
      </w:r>
      <w:r w:rsidR="00C40FED" w:rsidRPr="005A7174">
        <w:rPr>
          <w:sz w:val="23"/>
          <w:szCs w:val="23"/>
        </w:rPr>
        <w:t xml:space="preserve">adku odstąpienia od </w:t>
      </w:r>
      <w:r w:rsidR="00B8515C" w:rsidRPr="005A7174">
        <w:rPr>
          <w:sz w:val="23"/>
          <w:szCs w:val="23"/>
        </w:rPr>
        <w:t>umowy</w:t>
      </w:r>
      <w:r w:rsidR="00C40FED" w:rsidRPr="005A7174">
        <w:rPr>
          <w:sz w:val="23"/>
          <w:szCs w:val="23"/>
        </w:rPr>
        <w:t xml:space="preserve"> </w:t>
      </w:r>
      <w:r w:rsidR="00B8515C" w:rsidRPr="005A7174">
        <w:rPr>
          <w:sz w:val="23"/>
          <w:szCs w:val="23"/>
        </w:rPr>
        <w:t>przez</w:t>
      </w:r>
      <w:r w:rsidR="00C40FED" w:rsidRPr="005A7174">
        <w:rPr>
          <w:sz w:val="23"/>
          <w:szCs w:val="23"/>
        </w:rPr>
        <w:t xml:space="preserve"> </w:t>
      </w:r>
      <w:r w:rsidR="00B8515C" w:rsidRPr="005A7174">
        <w:rPr>
          <w:sz w:val="23"/>
          <w:szCs w:val="23"/>
        </w:rPr>
        <w:t xml:space="preserve">Wykonawcę, </w:t>
      </w:r>
      <w:r w:rsidR="00C40FED" w:rsidRPr="005A7174">
        <w:rPr>
          <w:sz w:val="23"/>
          <w:szCs w:val="23"/>
        </w:rPr>
        <w:t>z</w:t>
      </w:r>
      <w:r w:rsidR="00122128" w:rsidRPr="005A7174">
        <w:rPr>
          <w:sz w:val="23"/>
          <w:szCs w:val="23"/>
        </w:rPr>
        <w:t xml:space="preserve"> </w:t>
      </w:r>
      <w:r w:rsidR="00C40FED" w:rsidRPr="005A7174">
        <w:rPr>
          <w:sz w:val="23"/>
          <w:szCs w:val="23"/>
        </w:rPr>
        <w:t>przyczyn</w:t>
      </w:r>
      <w:r w:rsidR="00122128" w:rsidRPr="005A7174">
        <w:rPr>
          <w:sz w:val="23"/>
          <w:szCs w:val="23"/>
        </w:rPr>
        <w:t xml:space="preserve"> </w:t>
      </w:r>
      <w:r w:rsidR="00C40FED" w:rsidRPr="005A7174">
        <w:rPr>
          <w:sz w:val="23"/>
          <w:szCs w:val="23"/>
        </w:rPr>
        <w:t>p</w:t>
      </w:r>
      <w:r w:rsidR="00122128" w:rsidRPr="005A7174">
        <w:rPr>
          <w:sz w:val="23"/>
          <w:szCs w:val="23"/>
        </w:rPr>
        <w:t xml:space="preserve">o </w:t>
      </w:r>
      <w:r w:rsidRPr="005A7174">
        <w:rPr>
          <w:sz w:val="23"/>
          <w:szCs w:val="23"/>
        </w:rPr>
        <w:t>st</w:t>
      </w:r>
      <w:r w:rsidR="00C40FED" w:rsidRPr="005A7174">
        <w:rPr>
          <w:sz w:val="23"/>
          <w:szCs w:val="23"/>
        </w:rPr>
        <w:t>ronie</w:t>
      </w:r>
      <w:r w:rsidR="00122128" w:rsidRPr="005A7174">
        <w:rPr>
          <w:sz w:val="23"/>
          <w:szCs w:val="23"/>
        </w:rPr>
        <w:t xml:space="preserve"> </w:t>
      </w:r>
      <w:r w:rsidR="00C40FED" w:rsidRPr="005A7174">
        <w:rPr>
          <w:sz w:val="23"/>
          <w:szCs w:val="23"/>
        </w:rPr>
        <w:t>Wykonawcy</w:t>
      </w:r>
      <w:r w:rsidR="00122128" w:rsidRPr="005A7174">
        <w:rPr>
          <w:sz w:val="23"/>
          <w:szCs w:val="23"/>
        </w:rPr>
        <w:t xml:space="preserve"> </w:t>
      </w:r>
      <w:r w:rsidR="00C40FED" w:rsidRPr="005A7174">
        <w:rPr>
          <w:sz w:val="23"/>
          <w:szCs w:val="23"/>
        </w:rPr>
        <w:t>w</w:t>
      </w:r>
      <w:r w:rsidR="00122128" w:rsidRPr="005A7174">
        <w:rPr>
          <w:sz w:val="23"/>
          <w:szCs w:val="23"/>
        </w:rPr>
        <w:t xml:space="preserve"> </w:t>
      </w:r>
      <w:r w:rsidR="00FE05F8" w:rsidRPr="005A7174">
        <w:rPr>
          <w:sz w:val="23"/>
          <w:szCs w:val="23"/>
        </w:rPr>
        <w:t>wysokości</w:t>
      </w:r>
      <w:r w:rsidR="00122128" w:rsidRPr="005A7174">
        <w:rPr>
          <w:sz w:val="23"/>
          <w:szCs w:val="23"/>
        </w:rPr>
        <w:t xml:space="preserve"> </w:t>
      </w:r>
      <w:r w:rsidR="00FE05F8" w:rsidRPr="005A7174">
        <w:rPr>
          <w:sz w:val="23"/>
          <w:szCs w:val="23"/>
        </w:rPr>
        <w:t>10%</w:t>
      </w:r>
      <w:r w:rsidR="00122128" w:rsidRPr="005A7174">
        <w:rPr>
          <w:sz w:val="23"/>
          <w:szCs w:val="23"/>
        </w:rPr>
        <w:t xml:space="preserve"> </w:t>
      </w:r>
      <w:r w:rsidRPr="005A7174">
        <w:rPr>
          <w:sz w:val="23"/>
          <w:szCs w:val="23"/>
        </w:rPr>
        <w:t>w</w:t>
      </w:r>
      <w:r w:rsidR="00FE05F8" w:rsidRPr="005A7174">
        <w:rPr>
          <w:sz w:val="23"/>
          <w:szCs w:val="23"/>
        </w:rPr>
        <w:t>artości</w:t>
      </w:r>
      <w:r w:rsidR="00122128" w:rsidRPr="005A7174">
        <w:rPr>
          <w:sz w:val="23"/>
          <w:szCs w:val="23"/>
        </w:rPr>
        <w:t xml:space="preserve"> </w:t>
      </w:r>
      <w:r w:rsidR="00FE05F8" w:rsidRPr="005A7174">
        <w:rPr>
          <w:sz w:val="23"/>
          <w:szCs w:val="23"/>
        </w:rPr>
        <w:t>brutto</w:t>
      </w:r>
      <w:r w:rsidR="00122128" w:rsidRPr="005A7174">
        <w:rPr>
          <w:sz w:val="23"/>
          <w:szCs w:val="23"/>
        </w:rPr>
        <w:t xml:space="preserve"> </w:t>
      </w:r>
      <w:r w:rsidR="00FE05F8" w:rsidRPr="005A7174">
        <w:rPr>
          <w:sz w:val="23"/>
          <w:szCs w:val="23"/>
        </w:rPr>
        <w:t>niezrealizowanej</w:t>
      </w:r>
      <w:r w:rsidR="00122128" w:rsidRPr="005A7174">
        <w:rPr>
          <w:sz w:val="23"/>
          <w:szCs w:val="23"/>
        </w:rPr>
        <w:t xml:space="preserve"> </w:t>
      </w:r>
      <w:r w:rsidRPr="005A7174">
        <w:rPr>
          <w:sz w:val="23"/>
          <w:szCs w:val="23"/>
        </w:rPr>
        <w:t>cz</w:t>
      </w:r>
      <w:r w:rsidR="00FE05F8" w:rsidRPr="005A7174">
        <w:rPr>
          <w:sz w:val="23"/>
          <w:szCs w:val="23"/>
        </w:rPr>
        <w:t>ęści</w:t>
      </w:r>
      <w:r w:rsidR="00122128" w:rsidRPr="005A7174">
        <w:rPr>
          <w:sz w:val="23"/>
          <w:szCs w:val="23"/>
        </w:rPr>
        <w:t xml:space="preserve"> </w:t>
      </w:r>
      <w:r w:rsidR="00C40FED" w:rsidRPr="005A7174">
        <w:rPr>
          <w:sz w:val="23"/>
          <w:szCs w:val="23"/>
        </w:rPr>
        <w:t>umo</w:t>
      </w:r>
      <w:r w:rsidR="00122128" w:rsidRPr="005A7174">
        <w:rPr>
          <w:sz w:val="23"/>
          <w:szCs w:val="23"/>
        </w:rPr>
        <w:t>w</w:t>
      </w:r>
      <w:r w:rsidR="00C40FED" w:rsidRPr="005A7174">
        <w:rPr>
          <w:sz w:val="23"/>
          <w:szCs w:val="23"/>
        </w:rPr>
        <w:t>y</w:t>
      </w:r>
      <w:r w:rsidR="00122128" w:rsidRPr="005A7174">
        <w:rPr>
          <w:sz w:val="23"/>
          <w:szCs w:val="23"/>
        </w:rPr>
        <w:t>.</w:t>
      </w:r>
    </w:p>
    <w:p w14:paraId="6C83F4AE" w14:textId="541DD7D5" w:rsidR="00920647" w:rsidRPr="005A7174" w:rsidRDefault="00F03D10" w:rsidP="00423019">
      <w:pPr>
        <w:pStyle w:val="Bezodstpw"/>
        <w:numPr>
          <w:ilvl w:val="0"/>
          <w:numId w:val="19"/>
        </w:numPr>
        <w:jc w:val="both"/>
        <w:rPr>
          <w:sz w:val="23"/>
          <w:szCs w:val="23"/>
        </w:rPr>
      </w:pPr>
      <w:r w:rsidRPr="005A7174">
        <w:rPr>
          <w:sz w:val="23"/>
          <w:szCs w:val="23"/>
        </w:rPr>
        <w:t>Kary umowne za zwłokę w dostarczeniu przedmiotu umowy  w wysoko</w:t>
      </w:r>
      <w:r w:rsidR="00920647" w:rsidRPr="005A7174">
        <w:rPr>
          <w:sz w:val="23"/>
          <w:szCs w:val="23"/>
        </w:rPr>
        <w:t>ści  0,2%  wartości</w:t>
      </w:r>
      <w:r w:rsidR="00B8515C" w:rsidRPr="005A7174">
        <w:rPr>
          <w:sz w:val="23"/>
          <w:szCs w:val="23"/>
        </w:rPr>
        <w:t xml:space="preserve"> brutto </w:t>
      </w:r>
      <w:r w:rsidRPr="005A7174">
        <w:rPr>
          <w:sz w:val="23"/>
          <w:szCs w:val="23"/>
        </w:rPr>
        <w:t>niezrealizowanej części zamówienia za każdy dzień zwłoki</w:t>
      </w:r>
      <w:r w:rsidR="00423019" w:rsidRPr="005A7174">
        <w:rPr>
          <w:sz w:val="23"/>
          <w:szCs w:val="23"/>
        </w:rPr>
        <w:t xml:space="preserve"> </w:t>
      </w:r>
      <w:r w:rsidRPr="005A7174">
        <w:rPr>
          <w:sz w:val="23"/>
          <w:szCs w:val="23"/>
        </w:rPr>
        <w:t>w dostawie.</w:t>
      </w:r>
    </w:p>
    <w:p w14:paraId="17EDF906" w14:textId="59E96F8C" w:rsidR="00423019" w:rsidRPr="005A7174" w:rsidRDefault="00423019" w:rsidP="00423019">
      <w:pPr>
        <w:pStyle w:val="Bezodstpw"/>
        <w:numPr>
          <w:ilvl w:val="0"/>
          <w:numId w:val="19"/>
        </w:numPr>
        <w:jc w:val="both"/>
        <w:rPr>
          <w:sz w:val="23"/>
          <w:szCs w:val="23"/>
        </w:rPr>
      </w:pPr>
      <w:r w:rsidRPr="005A7174">
        <w:rPr>
          <w:sz w:val="23"/>
          <w:szCs w:val="23"/>
        </w:rPr>
        <w:t xml:space="preserve">Karę umowną za każdy ujawniony przypadek naruszenia zapisów niniejszej umowy w wysokości 300 zł.  </w:t>
      </w:r>
    </w:p>
    <w:p w14:paraId="1D4EA67B" w14:textId="77777777" w:rsidR="00920647" w:rsidRPr="005A7174" w:rsidRDefault="00F03D10" w:rsidP="00423019">
      <w:pPr>
        <w:pStyle w:val="Bezodstpw"/>
        <w:numPr>
          <w:ilvl w:val="0"/>
          <w:numId w:val="18"/>
        </w:numPr>
        <w:jc w:val="both"/>
        <w:rPr>
          <w:sz w:val="23"/>
          <w:szCs w:val="23"/>
        </w:rPr>
      </w:pPr>
      <w:r w:rsidRPr="005A7174">
        <w:rPr>
          <w:sz w:val="23"/>
          <w:szCs w:val="23"/>
        </w:rPr>
        <w:t>Całkowita wartość kar</w:t>
      </w:r>
      <w:r w:rsidR="00920647" w:rsidRPr="005A7174">
        <w:rPr>
          <w:sz w:val="23"/>
          <w:szCs w:val="23"/>
        </w:rPr>
        <w:t xml:space="preserve"> umownych nie może przekraczać 3</w:t>
      </w:r>
      <w:r w:rsidRPr="005A7174">
        <w:rPr>
          <w:sz w:val="23"/>
          <w:szCs w:val="23"/>
        </w:rPr>
        <w:t xml:space="preserve">0% wartości brutto </w:t>
      </w:r>
      <w:r w:rsidR="00C40FED" w:rsidRPr="005A7174">
        <w:rPr>
          <w:sz w:val="23"/>
          <w:szCs w:val="23"/>
        </w:rPr>
        <w:t>umowy.</w:t>
      </w:r>
    </w:p>
    <w:p w14:paraId="05FB35AF" w14:textId="77777777" w:rsidR="005656E2" w:rsidRPr="005A7174" w:rsidRDefault="00F03D10" w:rsidP="00423019">
      <w:pPr>
        <w:pStyle w:val="Bezodstpw"/>
        <w:numPr>
          <w:ilvl w:val="0"/>
          <w:numId w:val="18"/>
        </w:numPr>
        <w:jc w:val="both"/>
        <w:rPr>
          <w:sz w:val="23"/>
          <w:szCs w:val="23"/>
        </w:rPr>
      </w:pPr>
      <w:r w:rsidRPr="005A7174">
        <w:rPr>
          <w:sz w:val="23"/>
          <w:szCs w:val="23"/>
        </w:rPr>
        <w:t>Zamawiającemu przysługuje prawo do dochodzenia odszkodowania na zasadach ogólnych.  </w:t>
      </w:r>
    </w:p>
    <w:p w14:paraId="11473CBD" w14:textId="51AD7EEA" w:rsidR="00920647" w:rsidRPr="005A7174" w:rsidRDefault="00F03D10" w:rsidP="00423019">
      <w:pPr>
        <w:pStyle w:val="Bezodstpw"/>
        <w:numPr>
          <w:ilvl w:val="0"/>
          <w:numId w:val="18"/>
        </w:numPr>
        <w:jc w:val="both"/>
        <w:rPr>
          <w:sz w:val="23"/>
          <w:szCs w:val="23"/>
        </w:rPr>
      </w:pPr>
      <w:r w:rsidRPr="005A7174">
        <w:rPr>
          <w:sz w:val="23"/>
          <w:szCs w:val="23"/>
        </w:rPr>
        <w:t xml:space="preserve">Wykonawca wyraża zgodę na potrącenie ewentualnych kar umownych z kwoty wystawionej faktury dla wad stwierdzonych pomiędzy wystawieniem </w:t>
      </w:r>
      <w:r w:rsidR="00423019" w:rsidRPr="005A7174">
        <w:rPr>
          <w:sz w:val="23"/>
          <w:szCs w:val="23"/>
        </w:rPr>
        <w:t>faktury, a</w:t>
      </w:r>
      <w:r w:rsidRPr="005A7174">
        <w:rPr>
          <w:sz w:val="23"/>
          <w:szCs w:val="23"/>
        </w:rPr>
        <w:t xml:space="preserve"> terminem jej zapłaty.</w:t>
      </w:r>
    </w:p>
    <w:p w14:paraId="3E09F23D" w14:textId="3CA5A136" w:rsidR="00423019" w:rsidRDefault="00F03D10" w:rsidP="00423019">
      <w:pPr>
        <w:pStyle w:val="Bezodstpw"/>
        <w:numPr>
          <w:ilvl w:val="0"/>
          <w:numId w:val="18"/>
        </w:numPr>
        <w:jc w:val="both"/>
        <w:rPr>
          <w:sz w:val="23"/>
          <w:szCs w:val="23"/>
        </w:rPr>
      </w:pPr>
      <w:r w:rsidRPr="005A7174">
        <w:rPr>
          <w:sz w:val="23"/>
          <w:szCs w:val="23"/>
        </w:rPr>
        <w:t xml:space="preserve">W   przypadku   powstania   szkód   z   tytułu niewykonania   lub   </w:t>
      </w:r>
      <w:r w:rsidR="00423019" w:rsidRPr="005A7174">
        <w:rPr>
          <w:sz w:val="23"/>
          <w:szCs w:val="23"/>
        </w:rPr>
        <w:t>nienależytego wykonania</w:t>
      </w:r>
      <w:r w:rsidRPr="005A7174">
        <w:rPr>
          <w:sz w:val="23"/>
          <w:szCs w:val="23"/>
        </w:rPr>
        <w:t xml:space="preserve">   umowy przewyższających   kary   umowne strony  mogą   dochodzić   odszkodowania   na  zasadach   ogólnych.</w:t>
      </w:r>
    </w:p>
    <w:p w14:paraId="392669F6" w14:textId="77777777" w:rsidR="005A7174" w:rsidRPr="005A7174" w:rsidRDefault="005A7174" w:rsidP="005A7174">
      <w:pPr>
        <w:pStyle w:val="Bezodstpw"/>
        <w:ind w:left="360"/>
        <w:jc w:val="both"/>
        <w:rPr>
          <w:sz w:val="23"/>
          <w:szCs w:val="23"/>
        </w:rPr>
      </w:pPr>
    </w:p>
    <w:p w14:paraId="7E5360A6" w14:textId="19EB2700" w:rsidR="00BE5EB8" w:rsidRPr="005A7174" w:rsidRDefault="00E46D67" w:rsidP="00423019">
      <w:pPr>
        <w:jc w:val="center"/>
        <w:rPr>
          <w:b/>
          <w:bCs/>
          <w:sz w:val="23"/>
          <w:szCs w:val="23"/>
        </w:rPr>
      </w:pPr>
      <w:r w:rsidRPr="005A7174">
        <w:rPr>
          <w:b/>
          <w:bCs/>
          <w:sz w:val="23"/>
          <w:szCs w:val="23"/>
        </w:rPr>
        <w:t>§</w:t>
      </w:r>
      <w:r w:rsidR="00423019" w:rsidRPr="005A7174">
        <w:rPr>
          <w:b/>
          <w:bCs/>
          <w:sz w:val="23"/>
          <w:szCs w:val="23"/>
        </w:rPr>
        <w:t xml:space="preserve"> </w:t>
      </w:r>
      <w:r w:rsidRPr="005A7174">
        <w:rPr>
          <w:b/>
          <w:bCs/>
          <w:sz w:val="23"/>
          <w:szCs w:val="23"/>
        </w:rPr>
        <w:t>5</w:t>
      </w:r>
    </w:p>
    <w:p w14:paraId="5FAFB1AB" w14:textId="0B66EE42" w:rsidR="00CF095A" w:rsidRPr="005A7174" w:rsidRDefault="00CF095A" w:rsidP="00423019">
      <w:pPr>
        <w:pStyle w:val="Akapitzlist"/>
        <w:numPr>
          <w:ilvl w:val="0"/>
          <w:numId w:val="20"/>
        </w:numPr>
        <w:rPr>
          <w:sz w:val="23"/>
          <w:szCs w:val="23"/>
        </w:rPr>
      </w:pPr>
      <w:r w:rsidRPr="005A7174">
        <w:rPr>
          <w:sz w:val="23"/>
          <w:szCs w:val="23"/>
        </w:rPr>
        <w:t>Zamawiający  przewiduje możliwość   zmiany postanowień  zawartej   umowy w przypadku:</w:t>
      </w:r>
    </w:p>
    <w:p w14:paraId="723FE694" w14:textId="0A39E9AC" w:rsidR="00F12045" w:rsidRPr="005A7174" w:rsidRDefault="00F12045" w:rsidP="00424071">
      <w:pPr>
        <w:pStyle w:val="Akapitzlist"/>
        <w:numPr>
          <w:ilvl w:val="1"/>
          <w:numId w:val="21"/>
        </w:numPr>
        <w:jc w:val="both"/>
        <w:rPr>
          <w:sz w:val="23"/>
          <w:szCs w:val="23"/>
        </w:rPr>
      </w:pPr>
      <w:r w:rsidRPr="005A7174">
        <w:rPr>
          <w:sz w:val="23"/>
          <w:szCs w:val="23"/>
        </w:rPr>
        <w:t xml:space="preserve">zaprzestania produkcji przez producenta i wprowadzenia asortymentu zamiennego, </w:t>
      </w:r>
      <w:r w:rsidR="00342E33" w:rsidRPr="005A7174">
        <w:rPr>
          <w:sz w:val="23"/>
          <w:szCs w:val="23"/>
        </w:rPr>
        <w:br/>
      </w:r>
      <w:r w:rsidRPr="005A7174">
        <w:rPr>
          <w:sz w:val="23"/>
          <w:szCs w:val="23"/>
        </w:rPr>
        <w:t>w cenie nie wyższej niż zaoferowana w przetargu i pod warunkiem przesłania do Zamawiającego dokumentu, potwierdzającego wprowadzenie do obrotu nowego asortymentu oraz przesłania próbek nowego asortymentu w celu potwierdzenia, że nowy asortyment spełnia wymagania Zamawiającego;</w:t>
      </w:r>
    </w:p>
    <w:p w14:paraId="187DA677" w14:textId="517C0D97" w:rsidR="00F12045" w:rsidRPr="005A7174" w:rsidRDefault="00F12045" w:rsidP="00423019">
      <w:pPr>
        <w:pStyle w:val="Akapitzlist"/>
        <w:numPr>
          <w:ilvl w:val="1"/>
          <w:numId w:val="21"/>
        </w:numPr>
        <w:rPr>
          <w:sz w:val="23"/>
          <w:szCs w:val="23"/>
        </w:rPr>
      </w:pPr>
      <w:r w:rsidRPr="005A7174">
        <w:rPr>
          <w:sz w:val="23"/>
          <w:szCs w:val="23"/>
        </w:rPr>
        <w:t>zmiany numerów katalogowych;</w:t>
      </w:r>
    </w:p>
    <w:p w14:paraId="2767EFE2" w14:textId="1083101A" w:rsidR="00F12045" w:rsidRPr="005A7174" w:rsidRDefault="00F12045" w:rsidP="00423019">
      <w:pPr>
        <w:pStyle w:val="Akapitzlist"/>
        <w:numPr>
          <w:ilvl w:val="1"/>
          <w:numId w:val="21"/>
        </w:numPr>
        <w:rPr>
          <w:sz w:val="23"/>
          <w:szCs w:val="23"/>
        </w:rPr>
      </w:pPr>
      <w:r w:rsidRPr="005A7174">
        <w:rPr>
          <w:sz w:val="23"/>
          <w:szCs w:val="23"/>
        </w:rPr>
        <w:t>zmiany nazwy produktu przy zachowaniu jego parametrów;</w:t>
      </w:r>
    </w:p>
    <w:p w14:paraId="596A83F9" w14:textId="1A91072C" w:rsidR="00F12045" w:rsidRPr="005A7174" w:rsidRDefault="00F12045" w:rsidP="00423019">
      <w:pPr>
        <w:pStyle w:val="Akapitzlist"/>
        <w:numPr>
          <w:ilvl w:val="1"/>
          <w:numId w:val="21"/>
        </w:numPr>
        <w:rPr>
          <w:sz w:val="23"/>
          <w:szCs w:val="23"/>
        </w:rPr>
      </w:pPr>
      <w:r w:rsidRPr="005A7174">
        <w:rPr>
          <w:sz w:val="23"/>
          <w:szCs w:val="23"/>
        </w:rPr>
        <w:t>zmiany sposobu konfekcjonowania produktu;</w:t>
      </w:r>
    </w:p>
    <w:p w14:paraId="6655BD3F" w14:textId="357770DA" w:rsidR="00F12045" w:rsidRPr="005A7174" w:rsidRDefault="00F12045" w:rsidP="00424071">
      <w:pPr>
        <w:pStyle w:val="Akapitzlist"/>
        <w:numPr>
          <w:ilvl w:val="1"/>
          <w:numId w:val="21"/>
        </w:numPr>
        <w:jc w:val="both"/>
        <w:rPr>
          <w:sz w:val="23"/>
          <w:szCs w:val="23"/>
        </w:rPr>
      </w:pPr>
      <w:r w:rsidRPr="005A7174">
        <w:rPr>
          <w:sz w:val="23"/>
          <w:szCs w:val="23"/>
        </w:rPr>
        <w:t>zmiany liczby opakowań (Zamawiający zastrzega sobie prawo do zmiany ilości zamawianego asortymentu między poszczególnymi pozycjami przedmiotu umowy, przy czym wartość przedmiotu umowy nie może ulec zmianie);</w:t>
      </w:r>
    </w:p>
    <w:p w14:paraId="024A1945" w14:textId="76DFB618" w:rsidR="00F12045" w:rsidRPr="005A7174" w:rsidRDefault="00F12045" w:rsidP="00424071">
      <w:pPr>
        <w:pStyle w:val="Akapitzlist"/>
        <w:numPr>
          <w:ilvl w:val="1"/>
          <w:numId w:val="21"/>
        </w:numPr>
        <w:jc w:val="both"/>
        <w:rPr>
          <w:sz w:val="23"/>
          <w:szCs w:val="23"/>
        </w:rPr>
      </w:pPr>
      <w:r w:rsidRPr="005A7174">
        <w:rPr>
          <w:sz w:val="23"/>
          <w:szCs w:val="23"/>
        </w:rPr>
        <w:lastRenderedPageBreak/>
        <w:t>wydłużenie terminu realizacji umowy w przypadku niewykorzystania przez Zamawiającego przedmiotu umowy przy zachowaniu wartości umowy.</w:t>
      </w:r>
    </w:p>
    <w:p w14:paraId="6FB81773" w14:textId="736824BD" w:rsidR="00F12045" w:rsidRPr="005A7174" w:rsidRDefault="00F12045" w:rsidP="00423019">
      <w:pPr>
        <w:pStyle w:val="Akapitzlist"/>
        <w:numPr>
          <w:ilvl w:val="1"/>
          <w:numId w:val="21"/>
        </w:numPr>
        <w:rPr>
          <w:sz w:val="23"/>
          <w:szCs w:val="23"/>
        </w:rPr>
      </w:pPr>
      <w:r w:rsidRPr="005A7174">
        <w:rPr>
          <w:sz w:val="23"/>
          <w:szCs w:val="23"/>
        </w:rPr>
        <w:t>waloryzacja.</w:t>
      </w:r>
    </w:p>
    <w:p w14:paraId="04687724" w14:textId="44C31056" w:rsidR="00F12045" w:rsidRPr="005A7174" w:rsidRDefault="00F12045" w:rsidP="00423019">
      <w:pPr>
        <w:pStyle w:val="Akapitzlist"/>
        <w:numPr>
          <w:ilvl w:val="0"/>
          <w:numId w:val="20"/>
        </w:numPr>
        <w:rPr>
          <w:sz w:val="23"/>
          <w:szCs w:val="23"/>
          <w:lang w:eastAsia="pl-PL" w:bidi="ar-SA"/>
        </w:rPr>
      </w:pPr>
      <w:r w:rsidRPr="005A7174">
        <w:rPr>
          <w:sz w:val="23"/>
          <w:szCs w:val="23"/>
          <w:lang w:eastAsia="pl-PL" w:bidi="ar-SA"/>
        </w:rPr>
        <w:t>Cena jednostkowa usługi pozostaje niezmienna przez 12 miesięcy</w:t>
      </w:r>
      <w:r w:rsidR="005A7174" w:rsidRPr="005A7174">
        <w:rPr>
          <w:sz w:val="23"/>
          <w:szCs w:val="23"/>
          <w:lang w:eastAsia="pl-PL" w:bidi="ar-SA"/>
        </w:rPr>
        <w:t xml:space="preserve">, z zastrzeżeniem ust.3. </w:t>
      </w:r>
    </w:p>
    <w:p w14:paraId="36AF5AE6" w14:textId="60A061A5" w:rsidR="00F12045" w:rsidRPr="005A7174" w:rsidRDefault="00F12045" w:rsidP="00423019">
      <w:pPr>
        <w:pStyle w:val="Akapitzlist"/>
        <w:numPr>
          <w:ilvl w:val="0"/>
          <w:numId w:val="20"/>
        </w:numPr>
        <w:rPr>
          <w:sz w:val="23"/>
          <w:szCs w:val="23"/>
          <w:lang w:eastAsia="pl-PL" w:bidi="ar-SA"/>
        </w:rPr>
      </w:pPr>
      <w:r w:rsidRPr="005A7174">
        <w:rPr>
          <w:sz w:val="23"/>
          <w:szCs w:val="23"/>
          <w:lang w:eastAsia="pl-PL" w:bidi="ar-SA"/>
        </w:rPr>
        <w:t>Strony dopuszczają możliwość zmiany wynagrodzenia Wykonawcy z tytułu realizacji umowy w sytuacji, gdy konieczność wprowadzenia tych zmian spowodowana jest:</w:t>
      </w:r>
    </w:p>
    <w:p w14:paraId="003EF397" w14:textId="3AC995B1" w:rsidR="00F12045" w:rsidRPr="005A7174" w:rsidRDefault="00F12045" w:rsidP="005A7174">
      <w:pPr>
        <w:pStyle w:val="Akapitzlist"/>
        <w:numPr>
          <w:ilvl w:val="0"/>
          <w:numId w:val="22"/>
        </w:numPr>
        <w:jc w:val="both"/>
        <w:rPr>
          <w:sz w:val="23"/>
          <w:szCs w:val="23"/>
        </w:rPr>
      </w:pPr>
      <w:r w:rsidRPr="005A7174">
        <w:rPr>
          <w:sz w:val="23"/>
          <w:szCs w:val="23"/>
        </w:rPr>
        <w:t xml:space="preserve">zmianą stawki podatku od towarów i usług, pod warunkiem, iż Wykonawca wykaże, </w:t>
      </w:r>
      <w:r w:rsidR="00257886" w:rsidRPr="005A7174">
        <w:rPr>
          <w:sz w:val="23"/>
          <w:szCs w:val="23"/>
        </w:rPr>
        <w:br/>
      </w:r>
      <w:r w:rsidRPr="005A7174">
        <w:rPr>
          <w:sz w:val="23"/>
          <w:szCs w:val="23"/>
        </w:rPr>
        <w:t xml:space="preserve">że zmiana stawki podatku od towarów i usług realnie zwiększyła koszty Wykonawcy przy realizacji przedmiotu umowy. W takim przypadku Wykonawca ma obowiązek w terminie </w:t>
      </w:r>
      <w:r w:rsidR="00257886" w:rsidRPr="005A7174">
        <w:rPr>
          <w:sz w:val="23"/>
          <w:szCs w:val="23"/>
        </w:rPr>
        <w:br/>
      </w:r>
      <w:r w:rsidRPr="005A7174">
        <w:rPr>
          <w:sz w:val="23"/>
          <w:szCs w:val="23"/>
        </w:rPr>
        <w:t xml:space="preserve">30 dni od zmiany wysokości stawki podatku od towarów i usług złożyć do Zamawiającego pisemny wniosek, w którym musi wykazać rzeczywisty wpływ zmiany stawki podatku na zwiększeni kosztów realizacji umowy, przedstawiając w tym szczegółowe wyliczenia </w:t>
      </w:r>
      <w:r w:rsidR="00257886" w:rsidRPr="005A7174">
        <w:rPr>
          <w:sz w:val="23"/>
          <w:szCs w:val="23"/>
        </w:rPr>
        <w:br/>
      </w:r>
      <w:r w:rsidRPr="005A7174">
        <w:rPr>
          <w:sz w:val="23"/>
          <w:szCs w:val="23"/>
        </w:rPr>
        <w:t>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w:t>
      </w:r>
      <w:r w:rsidR="00257886" w:rsidRPr="005A7174">
        <w:rPr>
          <w:sz w:val="23"/>
          <w:szCs w:val="23"/>
        </w:rPr>
        <w:t xml:space="preserve">  </w:t>
      </w:r>
      <w:r w:rsidRPr="005A7174">
        <w:rPr>
          <w:sz w:val="23"/>
          <w:szCs w:val="23"/>
        </w:rPr>
        <w:t>(VAT) mających zastosowanie w czasie realizacji niniejszej umowy. Wówczas, wynagrodzenie brutto Wykonawcy za część prac wykonywaną po terminie wprowadzenia zmiany ulegnie stosownym zmianom natomiast wartość wynagrodzenia netto pozostanie bez zmian.</w:t>
      </w:r>
    </w:p>
    <w:p w14:paraId="0A1386A8" w14:textId="5F2B34BA" w:rsidR="00F12045" w:rsidRPr="005A7174" w:rsidRDefault="00F12045" w:rsidP="005A7174">
      <w:pPr>
        <w:pStyle w:val="Akapitzlist"/>
        <w:numPr>
          <w:ilvl w:val="0"/>
          <w:numId w:val="22"/>
        </w:numPr>
        <w:jc w:val="both"/>
        <w:rPr>
          <w:sz w:val="23"/>
          <w:szCs w:val="23"/>
        </w:rPr>
      </w:pPr>
      <w:r w:rsidRPr="005A7174">
        <w:rPr>
          <w:sz w:val="23"/>
          <w:szCs w:val="23"/>
        </w:rPr>
        <w:t xml:space="preserve">zmianą wysokości minimalnego wynagrodzenia za pracę ustalonego na podstawie </w:t>
      </w:r>
      <w:r w:rsidR="00257886" w:rsidRPr="005A7174">
        <w:rPr>
          <w:sz w:val="23"/>
          <w:szCs w:val="23"/>
        </w:rPr>
        <w:br/>
      </w:r>
      <w:r w:rsidRPr="005A7174">
        <w:rPr>
          <w:sz w:val="23"/>
          <w:szCs w:val="23"/>
        </w:rPr>
        <w:t xml:space="preserve">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t>
      </w:r>
      <w:r w:rsidR="00257886" w:rsidRPr="005A7174">
        <w:rPr>
          <w:sz w:val="23"/>
          <w:szCs w:val="23"/>
        </w:rPr>
        <w:br/>
      </w:r>
      <w:r w:rsidRPr="005A7174">
        <w:rPr>
          <w:sz w:val="23"/>
          <w:szCs w:val="23"/>
        </w:rPr>
        <w:t>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w:t>
      </w:r>
      <w:r w:rsidR="00257886" w:rsidRPr="005A7174">
        <w:rPr>
          <w:sz w:val="23"/>
          <w:szCs w:val="23"/>
        </w:rPr>
        <w:t xml:space="preserve"> </w:t>
      </w:r>
      <w:r w:rsidRPr="005A7174">
        <w:rPr>
          <w:sz w:val="23"/>
          <w:szCs w:val="23"/>
        </w:rPr>
        <w:t>przystępują do negocjacji w zakresie zwiększenia wynagrodzenia umownego brutto.</w:t>
      </w:r>
    </w:p>
    <w:p w14:paraId="2A21813F" w14:textId="70E4D7D9" w:rsidR="00F12045" w:rsidRPr="005A7174" w:rsidRDefault="00F12045" w:rsidP="005A7174">
      <w:pPr>
        <w:pStyle w:val="Akapitzlist"/>
        <w:numPr>
          <w:ilvl w:val="0"/>
          <w:numId w:val="22"/>
        </w:numPr>
        <w:jc w:val="both"/>
        <w:rPr>
          <w:sz w:val="23"/>
          <w:szCs w:val="23"/>
        </w:rPr>
      </w:pPr>
      <w:r w:rsidRPr="005A7174">
        <w:rPr>
          <w:sz w:val="23"/>
          <w:szCs w:val="23"/>
        </w:rPr>
        <w:t>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w:t>
      </w:r>
      <w:r w:rsidR="00257886" w:rsidRPr="005A7174">
        <w:rPr>
          <w:sz w:val="23"/>
          <w:szCs w:val="23"/>
        </w:rPr>
        <w:t xml:space="preserve"> </w:t>
      </w:r>
      <w:r w:rsidRPr="005A7174">
        <w:rPr>
          <w:sz w:val="23"/>
          <w:szCs w:val="23"/>
        </w:rPr>
        <w:t>kosztów realizacji umowy. Po ocenie dostarczonych dokumentów i obliczeń Stron przystępują do negocjacji w zakresie zwiększenia wynagrodzenia umownego brutto.</w:t>
      </w:r>
    </w:p>
    <w:p w14:paraId="6268282A" w14:textId="139B26F4" w:rsidR="00F12045" w:rsidRPr="005A7174" w:rsidRDefault="00F12045" w:rsidP="005A7174">
      <w:pPr>
        <w:pStyle w:val="Akapitzlist"/>
        <w:numPr>
          <w:ilvl w:val="0"/>
          <w:numId w:val="22"/>
        </w:numPr>
        <w:jc w:val="both"/>
        <w:rPr>
          <w:sz w:val="23"/>
          <w:szCs w:val="23"/>
        </w:rPr>
      </w:pPr>
      <w:r w:rsidRPr="005A7174">
        <w:rPr>
          <w:sz w:val="23"/>
          <w:szCs w:val="23"/>
        </w:rPr>
        <w:t xml:space="preserve">zasad gromadzenia i wysokości wpłat do pracowniczych planów kapitałowych, o których mowa w ustawie z dnia 4 października 2018 r. o pracowniczych planach kapitałowych. </w:t>
      </w:r>
      <w:r w:rsidR="00BE1E1D" w:rsidRPr="005A7174">
        <w:rPr>
          <w:sz w:val="23"/>
          <w:szCs w:val="23"/>
        </w:rPr>
        <w:br/>
      </w:r>
      <w:r w:rsidRPr="005A7174">
        <w:rPr>
          <w:sz w:val="23"/>
          <w:szCs w:val="23"/>
        </w:rPr>
        <w:t>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50D9BF7E" w14:textId="7E529CDB" w:rsidR="00D835B0" w:rsidRPr="005A7174" w:rsidRDefault="005A7174" w:rsidP="00423019">
      <w:pPr>
        <w:rPr>
          <w:rFonts w:eastAsia="ArialMT" w:cs="Times New Roman"/>
          <w:sz w:val="23"/>
          <w:szCs w:val="23"/>
        </w:rPr>
      </w:pPr>
      <w:r w:rsidRPr="005A7174">
        <w:rPr>
          <w:sz w:val="23"/>
          <w:szCs w:val="23"/>
        </w:rPr>
        <w:t>- j</w:t>
      </w:r>
      <w:r w:rsidR="00F12045" w:rsidRPr="005A7174">
        <w:rPr>
          <w:sz w:val="23"/>
          <w:szCs w:val="23"/>
        </w:rPr>
        <w:t>eżeli taki zmiany będą miały wpływ na koszty wykonania zamówienia</w:t>
      </w:r>
      <w:r w:rsidR="001361B0" w:rsidRPr="005A7174">
        <w:rPr>
          <w:sz w:val="23"/>
          <w:szCs w:val="23"/>
        </w:rPr>
        <w:t xml:space="preserve"> przez W</w:t>
      </w:r>
      <w:r w:rsidR="00F12045" w:rsidRPr="005A7174">
        <w:rPr>
          <w:sz w:val="23"/>
          <w:szCs w:val="23"/>
        </w:rPr>
        <w:t>ykonawcę.</w:t>
      </w:r>
      <w:r w:rsidR="00F03D10" w:rsidRPr="005A7174">
        <w:rPr>
          <w:rFonts w:eastAsia="ArialMT" w:cs="Times New Roman"/>
          <w:sz w:val="23"/>
          <w:szCs w:val="23"/>
        </w:rPr>
        <w:t xml:space="preserve">  </w:t>
      </w:r>
      <w:r w:rsidR="00274EC6" w:rsidRPr="005A7174">
        <w:rPr>
          <w:rFonts w:eastAsia="ArialMT" w:cs="Times New Roman"/>
          <w:sz w:val="23"/>
          <w:szCs w:val="23"/>
        </w:rPr>
        <w:br/>
      </w:r>
      <w:r w:rsidR="00F03D10" w:rsidRPr="005A7174">
        <w:rPr>
          <w:rFonts w:eastAsia="ArialMT" w:cs="Times New Roman"/>
          <w:sz w:val="23"/>
          <w:szCs w:val="23"/>
        </w:rPr>
        <w:t xml:space="preserve">                                                                       </w:t>
      </w:r>
      <w:r w:rsidR="00D835B0" w:rsidRPr="005A7174">
        <w:rPr>
          <w:rFonts w:eastAsia="ArialMT" w:cs="Times New Roman"/>
          <w:sz w:val="23"/>
          <w:szCs w:val="23"/>
        </w:rPr>
        <w:t xml:space="preserve">             </w:t>
      </w:r>
    </w:p>
    <w:p w14:paraId="4C941A0B" w14:textId="53073398" w:rsidR="00E92102" w:rsidRDefault="00E46D67" w:rsidP="005A7174">
      <w:pPr>
        <w:pStyle w:val="Bezodstpw"/>
        <w:jc w:val="center"/>
        <w:rPr>
          <w:b/>
          <w:bCs/>
        </w:rPr>
      </w:pPr>
      <w:r w:rsidRPr="005A7174">
        <w:rPr>
          <w:b/>
          <w:bCs/>
        </w:rPr>
        <w:t>§</w:t>
      </w:r>
      <w:r w:rsidR="005A7174" w:rsidRPr="005A7174">
        <w:rPr>
          <w:b/>
          <w:bCs/>
        </w:rPr>
        <w:t xml:space="preserve"> </w:t>
      </w:r>
      <w:r w:rsidRPr="005A7174">
        <w:rPr>
          <w:b/>
          <w:bCs/>
        </w:rPr>
        <w:t>6</w:t>
      </w:r>
    </w:p>
    <w:p w14:paraId="7552AA8B" w14:textId="77777777" w:rsidR="00293B9E" w:rsidRPr="005A7174" w:rsidRDefault="00293B9E" w:rsidP="005A7174">
      <w:pPr>
        <w:pStyle w:val="Bezodstpw"/>
        <w:jc w:val="center"/>
        <w:rPr>
          <w:b/>
          <w:bCs/>
        </w:rPr>
      </w:pPr>
    </w:p>
    <w:p w14:paraId="721643CF" w14:textId="571B48CC" w:rsidR="00274EC6" w:rsidRPr="005A7174" w:rsidRDefault="00F12045" w:rsidP="00F12045">
      <w:pPr>
        <w:pStyle w:val="Akapitzlist"/>
        <w:numPr>
          <w:ilvl w:val="2"/>
          <w:numId w:val="23"/>
        </w:numPr>
        <w:suppressAutoHyphens/>
        <w:autoSpaceDE w:val="0"/>
        <w:jc w:val="both"/>
        <w:rPr>
          <w:rFonts w:eastAsia="Arial Narrow" w:cs="Times New Roman"/>
          <w:color w:val="auto"/>
          <w:kern w:val="2"/>
          <w:sz w:val="23"/>
          <w:szCs w:val="23"/>
          <w:lang w:eastAsia="zh-CN" w:bidi="hi-IN"/>
        </w:rPr>
      </w:pPr>
      <w:r w:rsidRPr="005A7174">
        <w:rPr>
          <w:rFonts w:eastAsia="Arial Narrow" w:cs="Times New Roman"/>
          <w:color w:val="auto"/>
          <w:kern w:val="2"/>
          <w:sz w:val="23"/>
          <w:szCs w:val="23"/>
          <w:lang w:eastAsia="zh-CN" w:bidi="hi-IN"/>
        </w:rPr>
        <w:t xml:space="preserve">W ramach czynszu dzierżawnego </w:t>
      </w:r>
      <w:r w:rsidRPr="005A7174">
        <w:rPr>
          <w:rFonts w:eastAsia="Arial Narrow" w:cs="Times New Roman"/>
          <w:kern w:val="2"/>
          <w:sz w:val="23"/>
          <w:szCs w:val="23"/>
          <w:lang w:eastAsia="zh-CN" w:bidi="hi-IN"/>
        </w:rPr>
        <w:t xml:space="preserve">zintegrowanego systemu do wykonywania badań </w:t>
      </w:r>
      <w:r w:rsidRPr="005A7174">
        <w:rPr>
          <w:rFonts w:eastAsia="Arial Narrow" w:cs="Times New Roman"/>
          <w:color w:val="auto"/>
          <w:kern w:val="2"/>
          <w:sz w:val="23"/>
          <w:szCs w:val="23"/>
          <w:lang w:eastAsia="zh-CN" w:bidi="hi-IN"/>
        </w:rPr>
        <w:t>Wykonawca (Wynajmujący) zapewni w ramach wynagrodzenia umownego:</w:t>
      </w:r>
    </w:p>
    <w:p w14:paraId="5B34604C" w14:textId="28553ED2" w:rsidR="00F12045" w:rsidRPr="005A7174" w:rsidRDefault="00837A7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Pr>
          <w:rFonts w:eastAsia="Arial Narrow" w:cs="Times New Roman"/>
          <w:color w:val="auto"/>
          <w:kern w:val="2"/>
          <w:sz w:val="23"/>
          <w:szCs w:val="23"/>
          <w:lang w:eastAsia="zh-CN" w:bidi="hi-IN"/>
        </w:rPr>
        <w:t>Serwis oraz naprawy aparatów</w:t>
      </w:r>
      <w:r w:rsidR="00F12045" w:rsidRPr="005A7174">
        <w:rPr>
          <w:rFonts w:eastAsia="Arial Narrow" w:cs="Times New Roman"/>
          <w:color w:val="auto"/>
          <w:kern w:val="2"/>
          <w:sz w:val="23"/>
          <w:szCs w:val="23"/>
          <w:lang w:eastAsia="zh-CN" w:bidi="hi-IN"/>
        </w:rPr>
        <w:t>, z wyjątkiem uszkodzeń wynikłych z wadliwej eksploatacji, kiedy to koszty naprawy będzie pokrywał Zamawiający (Dzierżawca).</w:t>
      </w:r>
    </w:p>
    <w:p w14:paraId="035F2672" w14:textId="332F8343" w:rsidR="00F12045" w:rsidRPr="005A7174" w:rsidRDefault="00F1204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Arial Narrow" w:cs="Times New Roman"/>
          <w:color w:val="auto"/>
          <w:kern w:val="2"/>
          <w:sz w:val="23"/>
          <w:szCs w:val="23"/>
          <w:lang w:eastAsia="zh-CN" w:bidi="hi-IN"/>
        </w:rPr>
        <w:t>Serwis, o którym mowa w pkt 1, będzie polegał w szczególn</w:t>
      </w:r>
      <w:r w:rsidR="001361B0" w:rsidRPr="005A7174">
        <w:rPr>
          <w:rFonts w:eastAsia="Arial Narrow" w:cs="Times New Roman"/>
          <w:color w:val="auto"/>
          <w:kern w:val="2"/>
          <w:sz w:val="23"/>
          <w:szCs w:val="23"/>
          <w:lang w:eastAsia="zh-CN" w:bidi="hi-IN"/>
        </w:rPr>
        <w:t xml:space="preserve">ości na usuwaniu wszelkich wad </w:t>
      </w:r>
      <w:r w:rsidR="00A81F65">
        <w:rPr>
          <w:rFonts w:eastAsia="Arial Narrow" w:cs="Times New Roman"/>
          <w:color w:val="auto"/>
          <w:kern w:val="2"/>
          <w:sz w:val="23"/>
          <w:szCs w:val="23"/>
          <w:lang w:eastAsia="zh-CN" w:bidi="hi-IN"/>
        </w:rPr>
        <w:br/>
      </w:r>
      <w:r w:rsidRPr="005A7174">
        <w:rPr>
          <w:rFonts w:eastAsia="Arial Narrow" w:cs="Times New Roman"/>
          <w:color w:val="auto"/>
          <w:kern w:val="2"/>
          <w:sz w:val="23"/>
          <w:szCs w:val="23"/>
          <w:lang w:eastAsia="zh-CN" w:bidi="hi-IN"/>
        </w:rPr>
        <w:t>i usterek, które ujawnią się w pracy aparatów w trakcie trwania umowy. Wynajmujący przystąpi do usunięcia usterek niezwłocznie ni</w:t>
      </w:r>
      <w:r w:rsidR="00AA7BDD">
        <w:rPr>
          <w:rFonts w:eastAsia="Arial Narrow" w:cs="Times New Roman"/>
          <w:color w:val="auto"/>
          <w:kern w:val="2"/>
          <w:sz w:val="23"/>
          <w:szCs w:val="23"/>
          <w:lang w:eastAsia="zh-CN" w:bidi="hi-IN"/>
        </w:rPr>
        <w:t>e później jednak niż w czasie 48</w:t>
      </w:r>
      <w:r w:rsidRPr="005A7174">
        <w:rPr>
          <w:rFonts w:eastAsia="Arial Narrow" w:cs="Times New Roman"/>
          <w:color w:val="auto"/>
          <w:kern w:val="2"/>
          <w:sz w:val="23"/>
          <w:szCs w:val="23"/>
          <w:lang w:eastAsia="zh-CN" w:bidi="hi-IN"/>
        </w:rPr>
        <w:t xml:space="preserve"> godzin  od otrzymania zawiadomienia od  Zamawiającego (Dzierżawcy). Strony dopuszczają możliwość dokonywania zawiadomień o wadach i usterkach objętych serwisem za pomocą urządzeń porozumiewania s</w:t>
      </w:r>
      <w:r w:rsidR="00A81F65">
        <w:rPr>
          <w:rFonts w:eastAsia="Arial Narrow" w:cs="Times New Roman"/>
          <w:color w:val="auto"/>
          <w:kern w:val="2"/>
          <w:sz w:val="23"/>
          <w:szCs w:val="23"/>
          <w:lang w:eastAsia="zh-CN" w:bidi="hi-IN"/>
        </w:rPr>
        <w:t xml:space="preserve">ię na odległość (telefon, </w:t>
      </w:r>
      <w:r w:rsidRPr="005A7174">
        <w:rPr>
          <w:rFonts w:eastAsia="Arial Narrow" w:cs="Times New Roman"/>
          <w:color w:val="auto"/>
          <w:kern w:val="2"/>
          <w:sz w:val="23"/>
          <w:szCs w:val="23"/>
          <w:lang w:eastAsia="zh-CN" w:bidi="hi-IN"/>
        </w:rPr>
        <w:t>poczta elektroniczna itp.).</w:t>
      </w:r>
    </w:p>
    <w:p w14:paraId="745286ED" w14:textId="6E197E4B" w:rsidR="00F12045" w:rsidRPr="005A7174" w:rsidRDefault="00F1204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Arial Narrow" w:cs="Times New Roman"/>
          <w:color w:val="auto"/>
          <w:kern w:val="2"/>
          <w:sz w:val="23"/>
          <w:szCs w:val="23"/>
          <w:lang w:eastAsia="zh-CN" w:bidi="hi-IN"/>
        </w:rPr>
        <w:t xml:space="preserve">W przypadku naruszenia przez Wynajmującego postanowień pkt 2, jak również nie usunięcia usterek w określonym terminie, Dzierżawcy przysługuje prawo do obciążenia Wynajmującego karą umowną w wysokości dwukrotnej dziennej stawki czynszu za każdy dzień opóźnienia </w:t>
      </w:r>
      <w:r w:rsidR="000F19EE">
        <w:rPr>
          <w:rFonts w:eastAsia="Arial Narrow" w:cs="Times New Roman"/>
          <w:color w:val="auto"/>
          <w:kern w:val="2"/>
          <w:sz w:val="23"/>
          <w:szCs w:val="23"/>
          <w:lang w:eastAsia="zh-CN" w:bidi="hi-IN"/>
        </w:rPr>
        <w:br/>
      </w:r>
      <w:r w:rsidRPr="005A7174">
        <w:rPr>
          <w:rFonts w:eastAsia="Arial Narrow" w:cs="Times New Roman"/>
          <w:color w:val="auto"/>
          <w:kern w:val="2"/>
          <w:sz w:val="23"/>
          <w:szCs w:val="23"/>
          <w:lang w:eastAsia="zh-CN" w:bidi="hi-IN"/>
        </w:rPr>
        <w:t>w naprawie.</w:t>
      </w:r>
    </w:p>
    <w:p w14:paraId="1D0F360D" w14:textId="039F8330" w:rsidR="00F12045" w:rsidRPr="005A7174" w:rsidRDefault="00F1204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Arial Narrow" w:cs="Times New Roman"/>
          <w:color w:val="auto"/>
          <w:sz w:val="23"/>
          <w:szCs w:val="23"/>
          <w:lang w:bidi="ar-SA"/>
        </w:rPr>
        <w:t>W przypadku awarii aparatu dłużej niż 3 dni, Wykonawca wstawi aparat zastępczy.</w:t>
      </w:r>
    </w:p>
    <w:p w14:paraId="6B993F40" w14:textId="52BC15F9" w:rsidR="00F12045" w:rsidRPr="005A7174" w:rsidRDefault="00F1204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Arial Narrow" w:cs="Times New Roman"/>
          <w:color w:val="auto"/>
          <w:sz w:val="23"/>
          <w:szCs w:val="23"/>
          <w:lang w:bidi="ar-SA"/>
        </w:rPr>
        <w:t xml:space="preserve"> Zamawiający traci uprawnienia wynikające z usług serwisowych świadczonych przez Wykonawcę zgodnie z umową, w przypadku dokonania napraw, przeróbek lub modyfikacji przedmiotu dzierżawy przez osoby nieupoważnione. Zamawiający może utracić ww. uprawnienia również wówczas, jeśli Wykonawca (jego upoważniony przedstawiciel, </w:t>
      </w:r>
      <w:proofErr w:type="spellStart"/>
      <w:r w:rsidRPr="005A7174">
        <w:rPr>
          <w:rFonts w:eastAsia="Arial Narrow" w:cs="Times New Roman"/>
          <w:color w:val="auto"/>
          <w:sz w:val="23"/>
          <w:szCs w:val="23"/>
          <w:lang w:bidi="ar-SA"/>
        </w:rPr>
        <w:t>serwisant</w:t>
      </w:r>
      <w:proofErr w:type="spellEnd"/>
      <w:r w:rsidRPr="005A7174">
        <w:rPr>
          <w:rFonts w:eastAsia="Arial Narrow" w:cs="Times New Roman"/>
          <w:color w:val="auto"/>
          <w:sz w:val="23"/>
          <w:szCs w:val="23"/>
          <w:lang w:bidi="ar-SA"/>
        </w:rPr>
        <w:t>) stwierdzi, że Zamawiający korzysta z akcesoriów innych niż zalecanych przez Wykonawcę lub korzysta z odczynników innych niż dostarczane przez Wykonawcę, co wpływa negatywnie z na jakość pracy przedmiotu dzierżawy lub stan przedmiotu dzierżawy; w takiej sytuacji Wykonawca zobowiązany jest przekazać Zamawiającemu swoją decyzję niezwłocznie.</w:t>
      </w:r>
    </w:p>
    <w:p w14:paraId="711C72BB" w14:textId="797AE552" w:rsidR="00F12045" w:rsidRPr="005A7174" w:rsidRDefault="00A81F65" w:rsidP="00F12045">
      <w:pPr>
        <w:pStyle w:val="Akapitzlist"/>
        <w:numPr>
          <w:ilvl w:val="0"/>
          <w:numId w:val="12"/>
        </w:numPr>
        <w:suppressAutoHyphens/>
        <w:autoSpaceDE w:val="0"/>
        <w:jc w:val="both"/>
        <w:rPr>
          <w:rFonts w:eastAsia="Arial Narrow" w:cs="Times New Roman"/>
          <w:color w:val="auto"/>
          <w:kern w:val="2"/>
          <w:sz w:val="23"/>
          <w:szCs w:val="23"/>
          <w:lang w:eastAsia="zh-CN" w:bidi="hi-IN"/>
        </w:rPr>
      </w:pPr>
      <w:r>
        <w:rPr>
          <w:rFonts w:eastAsia="Calibri" w:cs="Times New Roman"/>
          <w:color w:val="00000A"/>
          <w:sz w:val="23"/>
          <w:szCs w:val="23"/>
          <w:lang w:bidi="ar-SA"/>
        </w:rPr>
        <w:t>Gwarancja na aparat</w:t>
      </w:r>
      <w:r w:rsidR="005B1FD1">
        <w:rPr>
          <w:rFonts w:eastAsia="Calibri" w:cs="Times New Roman"/>
          <w:color w:val="00000A"/>
          <w:sz w:val="23"/>
          <w:szCs w:val="23"/>
          <w:lang w:bidi="ar-SA"/>
        </w:rPr>
        <w:t xml:space="preserve"> do posiewu płynów ustrojowych i aparat do barwienia </w:t>
      </w:r>
      <w:r w:rsidR="00F12045" w:rsidRPr="005A7174">
        <w:rPr>
          <w:rFonts w:eastAsia="Calibri" w:cs="Times New Roman"/>
          <w:color w:val="00000A"/>
          <w:sz w:val="23"/>
          <w:szCs w:val="23"/>
          <w:lang w:bidi="ar-SA"/>
        </w:rPr>
        <w:t xml:space="preserve"> obowiązuje przez cały okres trwania umowy, koszt przeglądów technicznych oraz części eksploatacyjne i zuż</w:t>
      </w:r>
      <w:r>
        <w:rPr>
          <w:rFonts w:eastAsia="Calibri" w:cs="Times New Roman"/>
          <w:color w:val="00000A"/>
          <w:sz w:val="23"/>
          <w:szCs w:val="23"/>
          <w:lang w:bidi="ar-SA"/>
        </w:rPr>
        <w:t xml:space="preserve">ywalne w </w:t>
      </w:r>
      <w:r w:rsidR="00786455">
        <w:rPr>
          <w:rFonts w:eastAsia="Calibri" w:cs="Times New Roman"/>
          <w:color w:val="00000A"/>
          <w:sz w:val="23"/>
          <w:szCs w:val="23"/>
          <w:lang w:bidi="ar-SA"/>
        </w:rPr>
        <w:t xml:space="preserve">każdym </w:t>
      </w:r>
      <w:r>
        <w:rPr>
          <w:rFonts w:eastAsia="Calibri" w:cs="Times New Roman"/>
          <w:color w:val="00000A"/>
          <w:sz w:val="23"/>
          <w:szCs w:val="23"/>
          <w:lang w:bidi="ar-SA"/>
        </w:rPr>
        <w:t>apar</w:t>
      </w:r>
      <w:r w:rsidR="00AA7BDD">
        <w:rPr>
          <w:rFonts w:eastAsia="Calibri" w:cs="Times New Roman"/>
          <w:color w:val="00000A"/>
          <w:sz w:val="23"/>
          <w:szCs w:val="23"/>
          <w:lang w:bidi="ar-SA"/>
        </w:rPr>
        <w:t>acie ponosi Wykonawca (Wynajmują</w:t>
      </w:r>
      <w:r>
        <w:rPr>
          <w:rFonts w:eastAsia="Calibri" w:cs="Times New Roman"/>
          <w:color w:val="00000A"/>
          <w:sz w:val="23"/>
          <w:szCs w:val="23"/>
          <w:lang w:bidi="ar-SA"/>
        </w:rPr>
        <w:t>cy)</w:t>
      </w:r>
      <w:r w:rsidR="00F12045" w:rsidRPr="005A7174">
        <w:rPr>
          <w:rFonts w:eastAsia="Calibri" w:cs="Times New Roman"/>
          <w:color w:val="00000A"/>
          <w:sz w:val="23"/>
          <w:szCs w:val="23"/>
          <w:lang w:bidi="ar-SA"/>
        </w:rPr>
        <w:t>.</w:t>
      </w:r>
    </w:p>
    <w:p w14:paraId="6B6A7321" w14:textId="77777777" w:rsidR="00F12045" w:rsidRPr="005A7174" w:rsidRDefault="00F12045" w:rsidP="00A24381">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Times New Roman" w:cs="Times New Roman"/>
          <w:color w:val="00000A"/>
          <w:sz w:val="23"/>
          <w:szCs w:val="23"/>
          <w:lang w:eastAsia="pl-PL" w:bidi="ar-SA"/>
        </w:rPr>
        <w:t>Podłączenie do sieci informatycznej, dwukierunkowa transmisja danych z możliwością identyfikacji operatora po stronie i na koszt Wykonawcy.</w:t>
      </w:r>
    </w:p>
    <w:p w14:paraId="5550DAED" w14:textId="60645499" w:rsidR="00A24381" w:rsidRPr="005A7174" w:rsidRDefault="00F12045" w:rsidP="005A7174">
      <w:pPr>
        <w:pStyle w:val="Akapitzlist"/>
        <w:numPr>
          <w:ilvl w:val="0"/>
          <w:numId w:val="12"/>
        </w:numPr>
        <w:suppressAutoHyphens/>
        <w:autoSpaceDE w:val="0"/>
        <w:jc w:val="both"/>
        <w:rPr>
          <w:rFonts w:eastAsia="Arial Narrow" w:cs="Times New Roman"/>
          <w:color w:val="auto"/>
          <w:kern w:val="2"/>
          <w:sz w:val="23"/>
          <w:szCs w:val="23"/>
          <w:lang w:eastAsia="zh-CN" w:bidi="hi-IN"/>
        </w:rPr>
      </w:pPr>
      <w:r w:rsidRPr="005A7174">
        <w:rPr>
          <w:rFonts w:eastAsia="Times New Roman" w:cs="Times New Roman"/>
          <w:color w:val="00000A"/>
          <w:sz w:val="23"/>
          <w:szCs w:val="23"/>
          <w:lang w:eastAsia="pl-PL" w:bidi="ar-SA"/>
        </w:rPr>
        <w:t xml:space="preserve">Wykonawca dostarczy pakiet startowy do każdego aparatu do corocznej walidacji. </w:t>
      </w:r>
    </w:p>
    <w:p w14:paraId="7DEF30FE" w14:textId="45181065" w:rsidR="00D835B0" w:rsidRPr="005A7174" w:rsidRDefault="00F12045" w:rsidP="00A24381">
      <w:pPr>
        <w:pStyle w:val="Akapitzlist"/>
        <w:widowControl/>
        <w:numPr>
          <w:ilvl w:val="0"/>
          <w:numId w:val="23"/>
        </w:numPr>
        <w:tabs>
          <w:tab w:val="left" w:pos="1080"/>
          <w:tab w:val="left" w:pos="1120"/>
          <w:tab w:val="left" w:pos="4074"/>
        </w:tabs>
        <w:spacing w:after="120" w:line="259" w:lineRule="auto"/>
        <w:jc w:val="both"/>
        <w:rPr>
          <w:rFonts w:cs="Times New Roman"/>
          <w:sz w:val="23"/>
          <w:szCs w:val="23"/>
        </w:rPr>
      </w:pPr>
      <w:r w:rsidRPr="005A7174">
        <w:rPr>
          <w:rFonts w:eastAsia="Arial Narrow" w:cs="Times New Roman"/>
          <w:color w:val="auto"/>
          <w:sz w:val="23"/>
          <w:szCs w:val="23"/>
          <w:lang w:bidi="ar-SA"/>
        </w:rPr>
        <w:t xml:space="preserve">Serwis </w:t>
      </w:r>
      <w:r w:rsidRPr="005A7174">
        <w:rPr>
          <w:rFonts w:eastAsia="Arial Narrow" w:cs="Times New Roman"/>
          <w:sz w:val="23"/>
          <w:szCs w:val="23"/>
          <w:lang w:bidi="ar-SA"/>
        </w:rPr>
        <w:t xml:space="preserve">zintegrowanego systemu do wykonywania badań </w:t>
      </w:r>
      <w:r w:rsidRPr="005A7174">
        <w:rPr>
          <w:rFonts w:eastAsia="Arial Narrow" w:cs="Times New Roman"/>
          <w:color w:val="auto"/>
          <w:sz w:val="23"/>
          <w:szCs w:val="23"/>
          <w:lang w:bidi="ar-SA"/>
        </w:rPr>
        <w:t xml:space="preserve"> w czasie obowiązywania umowy będzie realizowany również zdalnie poprzez bezpieczne połączenie </w:t>
      </w:r>
      <w:proofErr w:type="spellStart"/>
      <w:r w:rsidRPr="005A7174">
        <w:rPr>
          <w:rFonts w:eastAsia="Arial Narrow" w:cs="Times New Roman"/>
          <w:color w:val="auto"/>
          <w:sz w:val="23"/>
          <w:szCs w:val="23"/>
          <w:lang w:bidi="ar-SA"/>
        </w:rPr>
        <w:t>vpn</w:t>
      </w:r>
      <w:proofErr w:type="spellEnd"/>
      <w:r w:rsidRPr="005A7174">
        <w:rPr>
          <w:rFonts w:eastAsia="Arial Narrow" w:cs="Times New Roman"/>
          <w:color w:val="auto"/>
          <w:sz w:val="23"/>
          <w:szCs w:val="23"/>
          <w:lang w:bidi="ar-SA"/>
        </w:rPr>
        <w:t xml:space="preserve"> w zak</w:t>
      </w:r>
      <w:r w:rsidR="00263445" w:rsidRPr="005A7174">
        <w:rPr>
          <w:rFonts w:eastAsia="Arial Narrow" w:cs="Times New Roman"/>
          <w:color w:val="auto"/>
          <w:sz w:val="23"/>
          <w:szCs w:val="23"/>
          <w:lang w:bidi="ar-SA"/>
        </w:rPr>
        <w:t xml:space="preserve">resie rozwiązywania problemów w </w:t>
      </w:r>
      <w:r w:rsidRPr="005A7174">
        <w:rPr>
          <w:rFonts w:eastAsia="Arial Narrow" w:cs="Times New Roman"/>
          <w:color w:val="auto"/>
          <w:sz w:val="23"/>
          <w:szCs w:val="23"/>
          <w:lang w:bidi="ar-SA"/>
        </w:rPr>
        <w:t>oprogramowaniu, przeprowadzania obowiązkowych aktualizacji, udzielania szybkiej pomocy merytorycznej pracownikom laboratorium. W tym celu Zamawiający umożliwi Wykonawcy dostęp do łącza internetowego.</w:t>
      </w:r>
      <w:r w:rsidR="00F03D10" w:rsidRPr="005A7174">
        <w:rPr>
          <w:rFonts w:cs="Times New Roman"/>
          <w:bCs/>
          <w:sz w:val="23"/>
          <w:szCs w:val="23"/>
        </w:rPr>
        <w:t xml:space="preserve">  </w:t>
      </w:r>
      <w:r w:rsidR="00F03D10" w:rsidRPr="005A7174">
        <w:rPr>
          <w:rFonts w:cs="Times New Roman"/>
          <w:sz w:val="23"/>
          <w:szCs w:val="23"/>
        </w:rPr>
        <w:t xml:space="preserve">                    </w:t>
      </w:r>
    </w:p>
    <w:p w14:paraId="5814DC65" w14:textId="377EDCC4" w:rsidR="00E92102" w:rsidRDefault="00E46D67" w:rsidP="005A7174">
      <w:pPr>
        <w:jc w:val="center"/>
        <w:rPr>
          <w:rFonts w:cs="Times New Roman"/>
          <w:b/>
          <w:sz w:val="23"/>
          <w:szCs w:val="23"/>
        </w:rPr>
      </w:pPr>
      <w:r w:rsidRPr="005A7174">
        <w:rPr>
          <w:rFonts w:cs="Times New Roman"/>
          <w:b/>
          <w:sz w:val="23"/>
          <w:szCs w:val="23"/>
        </w:rPr>
        <w:t>§</w:t>
      </w:r>
      <w:r w:rsidR="005A7174" w:rsidRPr="005A7174">
        <w:rPr>
          <w:rFonts w:cs="Times New Roman"/>
          <w:b/>
          <w:sz w:val="23"/>
          <w:szCs w:val="23"/>
        </w:rPr>
        <w:t xml:space="preserve"> </w:t>
      </w:r>
      <w:r w:rsidRPr="005A7174">
        <w:rPr>
          <w:rFonts w:cs="Times New Roman"/>
          <w:b/>
          <w:sz w:val="23"/>
          <w:szCs w:val="23"/>
        </w:rPr>
        <w:t>7</w:t>
      </w:r>
    </w:p>
    <w:p w14:paraId="7F65840A" w14:textId="77777777" w:rsidR="00293B9E" w:rsidRPr="005A7174" w:rsidRDefault="00293B9E" w:rsidP="005A7174">
      <w:pPr>
        <w:jc w:val="center"/>
        <w:rPr>
          <w:rFonts w:cs="Times New Roman"/>
          <w:b/>
          <w:sz w:val="23"/>
          <w:szCs w:val="23"/>
        </w:rPr>
      </w:pPr>
    </w:p>
    <w:p w14:paraId="3357EC81" w14:textId="11E1D93E" w:rsidR="00E92102" w:rsidRPr="005A7174" w:rsidRDefault="00F03D10" w:rsidP="005A7174">
      <w:pPr>
        <w:jc w:val="both"/>
        <w:rPr>
          <w:rFonts w:cs="Times New Roman"/>
          <w:sz w:val="23"/>
          <w:szCs w:val="23"/>
        </w:rPr>
      </w:pPr>
      <w:r w:rsidRPr="005A7174">
        <w:rPr>
          <w:rFonts w:cs="Times New Roman"/>
          <w:sz w:val="23"/>
          <w:szCs w:val="23"/>
        </w:rPr>
        <w:t xml:space="preserve">Ewentualne wierzytelności </w:t>
      </w:r>
      <w:r w:rsidR="000A7FFE" w:rsidRPr="005A7174">
        <w:rPr>
          <w:rFonts w:cs="Times New Roman"/>
          <w:sz w:val="23"/>
          <w:szCs w:val="23"/>
        </w:rPr>
        <w:t>powstałe w</w:t>
      </w:r>
      <w:r w:rsidRPr="005A7174">
        <w:rPr>
          <w:rFonts w:cs="Times New Roman"/>
          <w:sz w:val="23"/>
          <w:szCs w:val="23"/>
        </w:rPr>
        <w:t xml:space="preserve">  wyniku realizacji </w:t>
      </w:r>
      <w:r w:rsidR="00A24381" w:rsidRPr="005A7174">
        <w:rPr>
          <w:rFonts w:cs="Times New Roman"/>
          <w:sz w:val="23"/>
          <w:szCs w:val="23"/>
        </w:rPr>
        <w:t xml:space="preserve">z zawartej </w:t>
      </w:r>
      <w:r w:rsidRPr="005A7174">
        <w:rPr>
          <w:rFonts w:cs="Times New Roman"/>
          <w:sz w:val="23"/>
          <w:szCs w:val="23"/>
        </w:rPr>
        <w:t>umowy nie</w:t>
      </w:r>
      <w:r w:rsidR="005A7174">
        <w:rPr>
          <w:rFonts w:cs="Times New Roman"/>
          <w:sz w:val="23"/>
          <w:szCs w:val="23"/>
        </w:rPr>
        <w:t xml:space="preserve"> </w:t>
      </w:r>
      <w:r w:rsidRPr="005A7174">
        <w:rPr>
          <w:rFonts w:cs="Times New Roman"/>
          <w:sz w:val="23"/>
          <w:szCs w:val="23"/>
        </w:rPr>
        <w:t xml:space="preserve">mogą  być  bez  zgody   Organu Założycielskiego Zamawiającego  zbywane </w:t>
      </w:r>
      <w:r w:rsidR="00A24381" w:rsidRPr="005A7174">
        <w:rPr>
          <w:rFonts w:cs="Times New Roman"/>
          <w:sz w:val="23"/>
          <w:szCs w:val="23"/>
        </w:rPr>
        <w:t>na osoby</w:t>
      </w:r>
      <w:r w:rsidR="005A7174">
        <w:rPr>
          <w:rFonts w:cs="Times New Roman"/>
          <w:sz w:val="23"/>
          <w:szCs w:val="23"/>
        </w:rPr>
        <w:t xml:space="preserve"> </w:t>
      </w:r>
      <w:r w:rsidR="00A24381" w:rsidRPr="005A7174">
        <w:rPr>
          <w:rFonts w:cs="Times New Roman"/>
          <w:sz w:val="23"/>
          <w:szCs w:val="23"/>
        </w:rPr>
        <w:t xml:space="preserve">trzecie. </w:t>
      </w:r>
      <w:r w:rsidRPr="005A7174">
        <w:rPr>
          <w:rFonts w:cs="Times New Roman"/>
          <w:sz w:val="23"/>
          <w:szCs w:val="23"/>
        </w:rPr>
        <w:t>   </w:t>
      </w:r>
      <w:r w:rsidRPr="005A7174">
        <w:rPr>
          <w:rFonts w:cs="Times New Roman"/>
          <w:bCs/>
          <w:sz w:val="23"/>
          <w:szCs w:val="23"/>
        </w:rPr>
        <w:t xml:space="preserve"> </w:t>
      </w:r>
    </w:p>
    <w:p w14:paraId="4F18D439" w14:textId="10E44904" w:rsidR="00D835B0" w:rsidRPr="005A7174" w:rsidRDefault="00D835B0" w:rsidP="005A7174">
      <w:pPr>
        <w:rPr>
          <w:sz w:val="23"/>
          <w:szCs w:val="23"/>
        </w:rPr>
      </w:pPr>
    </w:p>
    <w:p w14:paraId="7B3B4D63" w14:textId="13A147AF" w:rsidR="005A7174" w:rsidRDefault="005A7174" w:rsidP="005A7174">
      <w:pPr>
        <w:jc w:val="center"/>
        <w:rPr>
          <w:b/>
          <w:bCs/>
          <w:sz w:val="23"/>
          <w:szCs w:val="23"/>
        </w:rPr>
      </w:pPr>
      <w:r w:rsidRPr="005A7174">
        <w:rPr>
          <w:b/>
          <w:bCs/>
          <w:sz w:val="23"/>
          <w:szCs w:val="23"/>
        </w:rPr>
        <w:t>§ 8</w:t>
      </w:r>
    </w:p>
    <w:p w14:paraId="7487630C" w14:textId="77777777" w:rsidR="00293B9E" w:rsidRPr="005A7174" w:rsidRDefault="00293B9E" w:rsidP="005A7174">
      <w:pPr>
        <w:jc w:val="center"/>
        <w:rPr>
          <w:b/>
          <w:bCs/>
          <w:sz w:val="23"/>
          <w:szCs w:val="23"/>
        </w:rPr>
      </w:pPr>
    </w:p>
    <w:p w14:paraId="3B73A101" w14:textId="1DE332FF" w:rsidR="00641AF5" w:rsidRDefault="00F03D10" w:rsidP="005A7174">
      <w:pPr>
        <w:rPr>
          <w:sz w:val="23"/>
          <w:szCs w:val="23"/>
        </w:rPr>
      </w:pPr>
      <w:r w:rsidRPr="005A7174">
        <w:rPr>
          <w:sz w:val="23"/>
          <w:szCs w:val="23"/>
        </w:rPr>
        <w:t xml:space="preserve">Umowa zostaje zawarta na czas określony </w:t>
      </w:r>
      <w:r w:rsidR="00A81F65" w:rsidRPr="00A81F65">
        <w:rPr>
          <w:b/>
          <w:sz w:val="23"/>
          <w:szCs w:val="23"/>
        </w:rPr>
        <w:t>36</w:t>
      </w:r>
      <w:r w:rsidRPr="00A81F65">
        <w:rPr>
          <w:b/>
          <w:sz w:val="23"/>
          <w:szCs w:val="23"/>
        </w:rPr>
        <w:t xml:space="preserve"> miesi</w:t>
      </w:r>
      <w:r w:rsidR="00A43A35" w:rsidRPr="00A81F65">
        <w:rPr>
          <w:b/>
          <w:sz w:val="23"/>
          <w:szCs w:val="23"/>
        </w:rPr>
        <w:t>ęcy</w:t>
      </w:r>
      <w:r w:rsidRPr="005A7174">
        <w:rPr>
          <w:sz w:val="23"/>
          <w:szCs w:val="23"/>
        </w:rPr>
        <w:t xml:space="preserve"> od dnia zawarcia umowy.</w:t>
      </w:r>
    </w:p>
    <w:p w14:paraId="08EFC776" w14:textId="77777777" w:rsidR="00293B9E" w:rsidRPr="005A7174" w:rsidRDefault="00293B9E" w:rsidP="005A7174">
      <w:pPr>
        <w:rPr>
          <w:sz w:val="23"/>
          <w:szCs w:val="23"/>
        </w:rPr>
      </w:pPr>
    </w:p>
    <w:p w14:paraId="5DF47449" w14:textId="77777777" w:rsidR="009454EB" w:rsidRPr="005A7174" w:rsidRDefault="009454EB" w:rsidP="00A24381">
      <w:pPr>
        <w:ind w:right="15"/>
        <w:rPr>
          <w:rFonts w:cs="Times New Roman"/>
          <w:sz w:val="23"/>
          <w:szCs w:val="23"/>
        </w:rPr>
      </w:pPr>
    </w:p>
    <w:p w14:paraId="464B05B7" w14:textId="73E8F6C5" w:rsidR="00D835B0" w:rsidRDefault="005A7174" w:rsidP="00291EE9">
      <w:pPr>
        <w:ind w:right="15"/>
        <w:jc w:val="center"/>
        <w:rPr>
          <w:rFonts w:cs="Times New Roman"/>
          <w:b/>
          <w:sz w:val="23"/>
          <w:szCs w:val="23"/>
        </w:rPr>
      </w:pPr>
      <w:r w:rsidRPr="005A7174">
        <w:rPr>
          <w:rFonts w:cs="Times New Roman"/>
          <w:b/>
          <w:sz w:val="23"/>
          <w:szCs w:val="23"/>
        </w:rPr>
        <w:t>§ 9</w:t>
      </w:r>
    </w:p>
    <w:p w14:paraId="71C3B655" w14:textId="77777777" w:rsidR="00293B9E" w:rsidRPr="00291EE9" w:rsidRDefault="00293B9E" w:rsidP="00291EE9">
      <w:pPr>
        <w:ind w:right="15"/>
        <w:jc w:val="center"/>
        <w:rPr>
          <w:rFonts w:cs="Times New Roman"/>
          <w:b/>
          <w:sz w:val="23"/>
          <w:szCs w:val="23"/>
        </w:rPr>
      </w:pPr>
    </w:p>
    <w:p w14:paraId="4727057D" w14:textId="76117EDE" w:rsidR="00A24381" w:rsidRPr="005A7174" w:rsidRDefault="00F03D10" w:rsidP="00A24381">
      <w:pPr>
        <w:pStyle w:val="Akapitzlist"/>
        <w:numPr>
          <w:ilvl w:val="0"/>
          <w:numId w:val="13"/>
        </w:numPr>
        <w:ind w:right="15"/>
        <w:jc w:val="both"/>
        <w:rPr>
          <w:rFonts w:cs="Times New Roman"/>
          <w:sz w:val="23"/>
          <w:szCs w:val="23"/>
        </w:rPr>
      </w:pPr>
      <w:r w:rsidRPr="005A7174">
        <w:rPr>
          <w:rFonts w:cs="Times New Roman"/>
          <w:sz w:val="23"/>
          <w:szCs w:val="23"/>
        </w:rPr>
        <w:t>W sprawach nieuregulowanych niniejszą umową mają zastosowan</w:t>
      </w:r>
      <w:r w:rsidR="00FD6453" w:rsidRPr="005A7174">
        <w:rPr>
          <w:rFonts w:cs="Times New Roman"/>
          <w:sz w:val="23"/>
          <w:szCs w:val="23"/>
        </w:rPr>
        <w:t xml:space="preserve">ie przepisy Kodeksu Cywilnego, </w:t>
      </w:r>
      <w:r w:rsidRPr="005A7174">
        <w:rPr>
          <w:rFonts w:cs="Times New Roman"/>
          <w:sz w:val="23"/>
          <w:szCs w:val="23"/>
        </w:rPr>
        <w:t>ustawy P</w:t>
      </w:r>
      <w:r w:rsidR="00291EE9">
        <w:rPr>
          <w:rFonts w:cs="Times New Roman"/>
          <w:sz w:val="23"/>
          <w:szCs w:val="23"/>
        </w:rPr>
        <w:t xml:space="preserve">rawo Zamówień Publicznych </w:t>
      </w:r>
      <w:r w:rsidRPr="005A7174">
        <w:rPr>
          <w:rFonts w:cs="Times New Roman"/>
          <w:sz w:val="23"/>
          <w:szCs w:val="23"/>
        </w:rPr>
        <w:t xml:space="preserve">oraz inne  </w:t>
      </w:r>
      <w:r w:rsidR="00274EC6" w:rsidRPr="005A7174">
        <w:rPr>
          <w:rFonts w:cs="Times New Roman"/>
          <w:sz w:val="23"/>
          <w:szCs w:val="23"/>
        </w:rPr>
        <w:t xml:space="preserve">właściwe </w:t>
      </w:r>
      <w:r w:rsidRPr="005A7174">
        <w:rPr>
          <w:rFonts w:cs="Times New Roman"/>
          <w:sz w:val="23"/>
          <w:szCs w:val="23"/>
        </w:rPr>
        <w:t xml:space="preserve">przepisy prawa, w tym w szczególności </w:t>
      </w:r>
      <w:r w:rsidR="00A24381" w:rsidRPr="005A7174">
        <w:rPr>
          <w:rFonts w:cs="Times New Roman"/>
          <w:sz w:val="23"/>
          <w:szCs w:val="23"/>
        </w:rPr>
        <w:t>przepisy ustawy</w:t>
      </w:r>
      <w:r w:rsidRPr="005A7174">
        <w:rPr>
          <w:rFonts w:cs="Times New Roman"/>
          <w:sz w:val="23"/>
          <w:szCs w:val="23"/>
        </w:rPr>
        <w:t xml:space="preserve"> o Wyrobach Medycznych. </w:t>
      </w:r>
    </w:p>
    <w:p w14:paraId="3F0A553E" w14:textId="4B4FC619" w:rsidR="006266BE" w:rsidRPr="005A7174" w:rsidRDefault="00A24381" w:rsidP="000627C2">
      <w:pPr>
        <w:pStyle w:val="Akapitzlist"/>
        <w:numPr>
          <w:ilvl w:val="0"/>
          <w:numId w:val="13"/>
        </w:numPr>
        <w:ind w:right="15"/>
        <w:jc w:val="both"/>
        <w:rPr>
          <w:rFonts w:cs="Times New Roman"/>
          <w:sz w:val="23"/>
          <w:szCs w:val="23"/>
        </w:rPr>
      </w:pPr>
      <w:r w:rsidRPr="005A7174">
        <w:rPr>
          <w:rFonts w:cs="Times New Roman"/>
          <w:sz w:val="23"/>
          <w:szCs w:val="23"/>
        </w:rPr>
        <w:t xml:space="preserve"> </w:t>
      </w:r>
      <w:r w:rsidR="00F03D10" w:rsidRPr="005A7174">
        <w:rPr>
          <w:rFonts w:cs="Times New Roman"/>
          <w:sz w:val="23"/>
          <w:szCs w:val="23"/>
        </w:rPr>
        <w:t xml:space="preserve">Ewentualne spory mogące powstać w związku z zawarciem i realizacją umowy,  Strony  będą </w:t>
      </w:r>
      <w:r w:rsidRPr="005A7174">
        <w:rPr>
          <w:rFonts w:cs="Times New Roman"/>
          <w:sz w:val="23"/>
          <w:szCs w:val="23"/>
        </w:rPr>
        <w:t xml:space="preserve">się starały  </w:t>
      </w:r>
      <w:r w:rsidR="00F03D10" w:rsidRPr="005A7174">
        <w:rPr>
          <w:rFonts w:cs="Times New Roman"/>
          <w:sz w:val="23"/>
          <w:szCs w:val="23"/>
        </w:rPr>
        <w:t xml:space="preserve">rozwiązać polubownie, we własnym zakresie. </w:t>
      </w:r>
      <w:r w:rsidRPr="005A7174">
        <w:rPr>
          <w:rFonts w:cs="Times New Roman"/>
          <w:sz w:val="23"/>
          <w:szCs w:val="23"/>
        </w:rPr>
        <w:t xml:space="preserve"> </w:t>
      </w:r>
      <w:r w:rsidR="00F03D10" w:rsidRPr="005A7174">
        <w:rPr>
          <w:rFonts w:cs="Times New Roman"/>
          <w:sz w:val="23"/>
          <w:szCs w:val="23"/>
        </w:rPr>
        <w:t>W razie, gdy próby polubowne Stron okażą się bezskuteczne, Strony poddadzą spór pod rozs</w:t>
      </w:r>
      <w:r w:rsidR="00FD6453" w:rsidRPr="005A7174">
        <w:rPr>
          <w:rFonts w:cs="Times New Roman"/>
          <w:sz w:val="23"/>
          <w:szCs w:val="23"/>
        </w:rPr>
        <w:t>trzygnięcie właściwego rzeczowo</w:t>
      </w:r>
      <w:r w:rsidR="000627C2" w:rsidRPr="005A7174">
        <w:rPr>
          <w:rFonts w:cs="Times New Roman"/>
          <w:sz w:val="23"/>
          <w:szCs w:val="23"/>
        </w:rPr>
        <w:t xml:space="preserve"> </w:t>
      </w:r>
      <w:r w:rsidR="00F03D10" w:rsidRPr="005A7174">
        <w:rPr>
          <w:rFonts w:cs="Times New Roman"/>
          <w:sz w:val="23"/>
          <w:szCs w:val="23"/>
        </w:rPr>
        <w:t>sądu powszechnego dla</w:t>
      </w:r>
      <w:r w:rsidR="00D835B0" w:rsidRPr="005A7174">
        <w:rPr>
          <w:rFonts w:cs="Times New Roman"/>
          <w:sz w:val="23"/>
          <w:szCs w:val="23"/>
        </w:rPr>
        <w:t xml:space="preserve"> </w:t>
      </w:r>
      <w:r w:rsidR="00F03D10" w:rsidRPr="005A7174">
        <w:rPr>
          <w:rFonts w:cs="Times New Roman"/>
          <w:sz w:val="23"/>
          <w:szCs w:val="23"/>
        </w:rPr>
        <w:t xml:space="preserve">siedziby Zamawiającego. </w:t>
      </w:r>
    </w:p>
    <w:p w14:paraId="0A74F448" w14:textId="77777777" w:rsidR="0037391C" w:rsidRPr="005A7174" w:rsidRDefault="00F03D10" w:rsidP="000627C2">
      <w:pPr>
        <w:pStyle w:val="Akapitzlist"/>
        <w:numPr>
          <w:ilvl w:val="0"/>
          <w:numId w:val="13"/>
        </w:numPr>
        <w:ind w:right="15"/>
        <w:jc w:val="both"/>
        <w:rPr>
          <w:rFonts w:cs="Times New Roman"/>
          <w:sz w:val="23"/>
          <w:szCs w:val="23"/>
        </w:rPr>
      </w:pPr>
      <w:r w:rsidRPr="005A7174">
        <w:rPr>
          <w:rFonts w:cs="Times New Roman"/>
          <w:sz w:val="23"/>
          <w:szCs w:val="23"/>
        </w:rPr>
        <w:t>Wszelkie zmiany niniejszej umowy wymagają formy pisemnej pod rygorem nieważności.</w:t>
      </w:r>
    </w:p>
    <w:p w14:paraId="43CC2FF2" w14:textId="77777777" w:rsidR="006266BE" w:rsidRPr="005A7174" w:rsidRDefault="0037391C" w:rsidP="006266BE">
      <w:pPr>
        <w:pStyle w:val="Akapitzlist"/>
        <w:numPr>
          <w:ilvl w:val="0"/>
          <w:numId w:val="13"/>
        </w:numPr>
        <w:ind w:right="15"/>
        <w:jc w:val="both"/>
        <w:rPr>
          <w:rFonts w:cs="Times New Roman"/>
          <w:sz w:val="23"/>
          <w:szCs w:val="23"/>
        </w:rPr>
      </w:pPr>
      <w:r w:rsidRPr="005A7174">
        <w:rPr>
          <w:rFonts w:cs="Times New Roman"/>
          <w:sz w:val="23"/>
          <w:szCs w:val="23"/>
        </w:rPr>
        <w:t>Każda ze stron mo</w:t>
      </w:r>
      <w:r w:rsidR="00FD4721" w:rsidRPr="005A7174">
        <w:rPr>
          <w:rFonts w:cs="Times New Roman"/>
          <w:sz w:val="23"/>
          <w:szCs w:val="23"/>
        </w:rPr>
        <w:t xml:space="preserve">że rozwiązać umowę z </w:t>
      </w:r>
      <w:r w:rsidRPr="005A7174">
        <w:rPr>
          <w:rFonts w:cs="Times New Roman"/>
          <w:sz w:val="23"/>
          <w:szCs w:val="23"/>
        </w:rPr>
        <w:t>zachowaniem trzy miesię</w:t>
      </w:r>
      <w:r w:rsidR="00A24381" w:rsidRPr="005A7174">
        <w:rPr>
          <w:rFonts w:cs="Times New Roman"/>
          <w:sz w:val="23"/>
          <w:szCs w:val="23"/>
        </w:rPr>
        <w:t>cznego okresu wypowiedzenia.</w:t>
      </w:r>
    </w:p>
    <w:p w14:paraId="0B581CD3" w14:textId="77777777" w:rsidR="006266BE" w:rsidRPr="005A7174" w:rsidRDefault="00F03D10" w:rsidP="000627C2">
      <w:pPr>
        <w:pStyle w:val="Akapitzlist"/>
        <w:numPr>
          <w:ilvl w:val="0"/>
          <w:numId w:val="13"/>
        </w:numPr>
        <w:ind w:right="15"/>
        <w:jc w:val="both"/>
        <w:rPr>
          <w:rFonts w:cs="Times New Roman"/>
          <w:sz w:val="23"/>
          <w:szCs w:val="23"/>
        </w:rPr>
      </w:pPr>
      <w:r w:rsidRPr="005A7174">
        <w:rPr>
          <w:rFonts w:eastAsia="ArialMT" w:cs="Times New Roman"/>
          <w:sz w:val="23"/>
          <w:szCs w:val="23"/>
        </w:rPr>
        <w:t>Zamawiający   może   rozwiązać   umowę   ze   skutkiem   natychmiastowym   jeżeli</w:t>
      </w:r>
      <w:r w:rsidR="006266BE" w:rsidRPr="005A7174">
        <w:rPr>
          <w:rFonts w:eastAsia="ArialMT" w:cs="Times New Roman"/>
          <w:sz w:val="23"/>
          <w:szCs w:val="23"/>
        </w:rPr>
        <w:t>:</w:t>
      </w:r>
    </w:p>
    <w:p w14:paraId="4E56902F" w14:textId="06480584" w:rsidR="006266BE" w:rsidRPr="005A7174" w:rsidRDefault="006266BE" w:rsidP="006266BE">
      <w:pPr>
        <w:ind w:left="720" w:right="15"/>
        <w:jc w:val="both"/>
        <w:rPr>
          <w:rFonts w:eastAsia="ArialMT" w:cs="Times New Roman"/>
          <w:sz w:val="23"/>
          <w:szCs w:val="23"/>
        </w:rPr>
      </w:pPr>
      <w:r w:rsidRPr="005A7174">
        <w:rPr>
          <w:rFonts w:eastAsia="ArialMT" w:cs="Times New Roman"/>
          <w:sz w:val="23"/>
          <w:szCs w:val="23"/>
        </w:rPr>
        <w:t>1)</w:t>
      </w:r>
      <w:r w:rsidR="00F03D10" w:rsidRPr="005A7174">
        <w:rPr>
          <w:rFonts w:eastAsia="ArialMT" w:cs="Times New Roman"/>
          <w:sz w:val="23"/>
          <w:szCs w:val="23"/>
        </w:rPr>
        <w:t>  W</w:t>
      </w:r>
      <w:r w:rsidR="00291EE9">
        <w:rPr>
          <w:rFonts w:eastAsia="ArialMT" w:cs="Times New Roman"/>
          <w:sz w:val="23"/>
          <w:szCs w:val="23"/>
        </w:rPr>
        <w:t>ykonawca nie dotrzymuje terminu</w:t>
      </w:r>
      <w:r w:rsidR="00F03D10" w:rsidRPr="005A7174">
        <w:rPr>
          <w:rFonts w:eastAsia="ArialMT" w:cs="Times New Roman"/>
          <w:sz w:val="23"/>
          <w:szCs w:val="23"/>
        </w:rPr>
        <w:t xml:space="preserve"> realizacji</w:t>
      </w:r>
      <w:r w:rsidR="00291EE9">
        <w:rPr>
          <w:rFonts w:eastAsia="ArialMT" w:cs="Times New Roman"/>
          <w:sz w:val="23"/>
          <w:szCs w:val="23"/>
        </w:rPr>
        <w:t xml:space="preserve"> dostawy odczynników</w:t>
      </w:r>
      <w:r w:rsidR="00F03D10" w:rsidRPr="005A7174">
        <w:rPr>
          <w:rFonts w:eastAsia="ArialMT" w:cs="Times New Roman"/>
          <w:sz w:val="23"/>
          <w:szCs w:val="23"/>
        </w:rPr>
        <w:t xml:space="preserve"> umowy, wynikających z </w:t>
      </w:r>
      <w:r w:rsidR="00291EE9">
        <w:rPr>
          <w:rFonts w:eastAsia="ArialMT" w:cs="Times New Roman"/>
          <w:bCs/>
          <w:sz w:val="23"/>
          <w:szCs w:val="23"/>
        </w:rPr>
        <w:t xml:space="preserve"> </w:t>
      </w:r>
      <w:r w:rsidR="00F03D10" w:rsidRPr="005A7174">
        <w:rPr>
          <w:rFonts w:eastAsia="ArialMT" w:cs="Times New Roman"/>
          <w:bCs/>
          <w:sz w:val="23"/>
          <w:szCs w:val="23"/>
        </w:rPr>
        <w:t>§</w:t>
      </w:r>
      <w:r w:rsidR="001E6E29" w:rsidRPr="005A7174">
        <w:rPr>
          <w:rFonts w:eastAsia="ArialMT" w:cs="Times New Roman"/>
          <w:bCs/>
          <w:sz w:val="23"/>
          <w:szCs w:val="23"/>
        </w:rPr>
        <w:t xml:space="preserve"> 3</w:t>
      </w:r>
      <w:r w:rsidR="00F03D10" w:rsidRPr="005A7174">
        <w:rPr>
          <w:rFonts w:eastAsia="ArialMT" w:cs="Times New Roman"/>
          <w:bCs/>
          <w:sz w:val="23"/>
          <w:szCs w:val="23"/>
        </w:rPr>
        <w:t xml:space="preserve"> </w:t>
      </w:r>
      <w:r w:rsidR="00F03D10" w:rsidRPr="005A7174">
        <w:rPr>
          <w:rFonts w:eastAsia="ArialMT" w:cs="Times New Roman"/>
          <w:sz w:val="23"/>
          <w:szCs w:val="23"/>
        </w:rPr>
        <w:t xml:space="preserve">ust.1 </w:t>
      </w:r>
      <w:r w:rsidR="001E6E29" w:rsidRPr="005A7174">
        <w:rPr>
          <w:rFonts w:eastAsia="ArialMT" w:cs="Times New Roman"/>
          <w:sz w:val="23"/>
          <w:szCs w:val="23"/>
        </w:rPr>
        <w:t>niniejszej umowy</w:t>
      </w:r>
      <w:r w:rsidR="00F03D10" w:rsidRPr="005A7174">
        <w:rPr>
          <w:rFonts w:eastAsia="ArialMT" w:cs="Times New Roman"/>
          <w:sz w:val="23"/>
          <w:szCs w:val="23"/>
        </w:rPr>
        <w:t>, przez dwa kolejne terminy dostawy  w danych 6 kolejnych miesiącach obowiązywania umowy liczonych od dnia jej  zawarcia,</w:t>
      </w:r>
    </w:p>
    <w:p w14:paraId="69E64A7E" w14:textId="77777777" w:rsidR="006266BE" w:rsidRPr="005A7174" w:rsidRDefault="006266BE" w:rsidP="006266BE">
      <w:pPr>
        <w:ind w:left="720" w:right="15"/>
        <w:jc w:val="both"/>
        <w:rPr>
          <w:rFonts w:eastAsia="ArialMT" w:cs="Times New Roman"/>
          <w:sz w:val="23"/>
          <w:szCs w:val="23"/>
        </w:rPr>
      </w:pPr>
      <w:r w:rsidRPr="005A7174">
        <w:rPr>
          <w:rFonts w:eastAsia="ArialMT" w:cs="Times New Roman"/>
          <w:sz w:val="23"/>
          <w:szCs w:val="23"/>
        </w:rPr>
        <w:t>2)</w:t>
      </w:r>
      <w:r w:rsidR="00F03D10" w:rsidRPr="005A7174">
        <w:rPr>
          <w:rFonts w:eastAsia="ArialMT" w:cs="Times New Roman"/>
          <w:sz w:val="23"/>
          <w:szCs w:val="23"/>
        </w:rPr>
        <w:t xml:space="preserve"> jeżeli wykonuje  przedmiot  umowy  w sposób rażąco i uporczywie  niezgodny </w:t>
      </w:r>
      <w:r w:rsidRPr="005A7174">
        <w:rPr>
          <w:rFonts w:eastAsia="ArialMT" w:cs="Times New Roman"/>
          <w:sz w:val="23"/>
          <w:szCs w:val="23"/>
        </w:rPr>
        <w:br/>
      </w:r>
      <w:r w:rsidR="00F03D10" w:rsidRPr="005A7174">
        <w:rPr>
          <w:rFonts w:eastAsia="ArialMT" w:cs="Times New Roman"/>
          <w:sz w:val="23"/>
          <w:szCs w:val="23"/>
        </w:rPr>
        <w:t>z niniejszą umową lub normami i warunkami prawem określonymi, po uprzednim pisemnym wezwaniu Wykonawcy   do realizacji obowiązków umownych i po bezsk</w:t>
      </w:r>
      <w:r w:rsidR="000627C2" w:rsidRPr="005A7174">
        <w:rPr>
          <w:rFonts w:eastAsia="ArialMT" w:cs="Times New Roman"/>
          <w:sz w:val="23"/>
          <w:szCs w:val="23"/>
        </w:rPr>
        <w:t>utecznym upływie wyznaczonego mu</w:t>
      </w:r>
      <w:r w:rsidR="00D835B0" w:rsidRPr="005A7174">
        <w:rPr>
          <w:rFonts w:eastAsia="ArialMT" w:cs="Times New Roman"/>
          <w:sz w:val="23"/>
          <w:szCs w:val="23"/>
        </w:rPr>
        <w:t xml:space="preserve"> </w:t>
      </w:r>
      <w:r w:rsidR="000627C2" w:rsidRPr="005A7174">
        <w:rPr>
          <w:rFonts w:eastAsia="ArialMT" w:cs="Times New Roman"/>
          <w:sz w:val="23"/>
          <w:szCs w:val="23"/>
        </w:rPr>
        <w:t xml:space="preserve">w </w:t>
      </w:r>
      <w:r w:rsidR="00F03D10" w:rsidRPr="005A7174">
        <w:rPr>
          <w:rFonts w:eastAsia="ArialMT" w:cs="Times New Roman"/>
          <w:sz w:val="23"/>
          <w:szCs w:val="23"/>
        </w:rPr>
        <w:t>tym celu dodatkowego terminu nie krótszego niż 5 dni roboczych</w:t>
      </w:r>
      <w:r w:rsidRPr="005A7174">
        <w:rPr>
          <w:rFonts w:eastAsia="ArialMT" w:cs="Times New Roman"/>
          <w:sz w:val="23"/>
          <w:szCs w:val="23"/>
        </w:rPr>
        <w:t>.</w:t>
      </w:r>
    </w:p>
    <w:p w14:paraId="42C4A16F" w14:textId="77777777" w:rsidR="00EC3893" w:rsidRPr="00B7156E" w:rsidRDefault="00F03D10" w:rsidP="006266BE">
      <w:pPr>
        <w:pStyle w:val="Akapitzlist"/>
        <w:numPr>
          <w:ilvl w:val="0"/>
          <w:numId w:val="13"/>
        </w:numPr>
        <w:ind w:right="15"/>
        <w:jc w:val="both"/>
        <w:rPr>
          <w:rFonts w:eastAsia="ArialMT" w:cs="Times New Roman"/>
          <w:sz w:val="23"/>
          <w:szCs w:val="23"/>
        </w:rPr>
      </w:pPr>
      <w:r w:rsidRPr="005A7174">
        <w:rPr>
          <w:rFonts w:cs="Times New Roman"/>
          <w:sz w:val="23"/>
          <w:szCs w:val="23"/>
        </w:rPr>
        <w:t xml:space="preserve">Wykonawca zobowiązuje się do zapewnienia ciągłości dostawy przedmiotu umowy </w:t>
      </w:r>
      <w:r w:rsidR="006266BE" w:rsidRPr="005A7174">
        <w:rPr>
          <w:rFonts w:cs="Times New Roman"/>
          <w:sz w:val="23"/>
          <w:szCs w:val="23"/>
        </w:rPr>
        <w:br/>
      </w:r>
      <w:r w:rsidRPr="005A7174">
        <w:rPr>
          <w:rFonts w:cs="Times New Roman"/>
          <w:sz w:val="23"/>
          <w:szCs w:val="23"/>
        </w:rPr>
        <w:t>w sytuacji zagrożenia bezpieczeństwa państwa i stanu wojny.</w:t>
      </w:r>
    </w:p>
    <w:p w14:paraId="3F836B3A" w14:textId="77777777" w:rsidR="00B7156E" w:rsidRDefault="00B7156E" w:rsidP="00B7156E">
      <w:pPr>
        <w:pStyle w:val="Akapitzlist"/>
        <w:ind w:left="360" w:right="15"/>
        <w:jc w:val="both"/>
        <w:rPr>
          <w:rFonts w:cs="Times New Roman"/>
          <w:sz w:val="23"/>
          <w:szCs w:val="23"/>
        </w:rPr>
      </w:pPr>
    </w:p>
    <w:p w14:paraId="2FB55AA0" w14:textId="15B16BCA" w:rsidR="00B7156E" w:rsidRDefault="00B7156E" w:rsidP="00B7156E">
      <w:pPr>
        <w:pStyle w:val="Akapitzlist"/>
        <w:ind w:left="360" w:right="15"/>
        <w:jc w:val="center"/>
        <w:rPr>
          <w:rFonts w:cs="Times New Roman"/>
          <w:b/>
          <w:sz w:val="23"/>
          <w:szCs w:val="23"/>
        </w:rPr>
      </w:pPr>
      <w:r w:rsidRPr="00B7156E">
        <w:rPr>
          <w:rFonts w:cs="Times New Roman"/>
          <w:b/>
          <w:sz w:val="23"/>
          <w:szCs w:val="23"/>
        </w:rPr>
        <w:t>§ 10</w:t>
      </w:r>
    </w:p>
    <w:p w14:paraId="7C36CB1E" w14:textId="77777777" w:rsidR="00293B9E" w:rsidRDefault="00293B9E" w:rsidP="00B7156E">
      <w:pPr>
        <w:pStyle w:val="Akapitzlist"/>
        <w:ind w:left="360" w:right="15"/>
        <w:jc w:val="center"/>
        <w:rPr>
          <w:rFonts w:cs="Times New Roman"/>
          <w:b/>
          <w:sz w:val="23"/>
          <w:szCs w:val="23"/>
        </w:rPr>
      </w:pPr>
    </w:p>
    <w:p w14:paraId="342F2934" w14:textId="77777777" w:rsidR="00B7156E" w:rsidRPr="00B7156E" w:rsidRDefault="00B7156E" w:rsidP="00B7156E">
      <w:pPr>
        <w:pStyle w:val="Akapitzlist"/>
        <w:widowControl/>
        <w:numPr>
          <w:ilvl w:val="0"/>
          <w:numId w:val="24"/>
        </w:numPr>
        <w:spacing w:after="160" w:line="259" w:lineRule="auto"/>
        <w:jc w:val="both"/>
        <w:rPr>
          <w:color w:val="FF0000"/>
          <w:sz w:val="22"/>
          <w:szCs w:val="22"/>
        </w:rPr>
      </w:pPr>
      <w:r w:rsidRPr="00B7156E">
        <w:rPr>
          <w:sz w:val="22"/>
          <w:szCs w:val="22"/>
        </w:rPr>
        <w:t>Umowa jest jawna i podlega udostępnianiu na zasadach określonych w przepisach o dostępie do informacji publicznej.</w:t>
      </w:r>
    </w:p>
    <w:p w14:paraId="104C77C0" w14:textId="77777777" w:rsidR="00B7156E" w:rsidRPr="00B7156E" w:rsidRDefault="00B7156E" w:rsidP="001D7F04">
      <w:pPr>
        <w:pStyle w:val="Akapitzlist"/>
        <w:widowControl/>
        <w:numPr>
          <w:ilvl w:val="0"/>
          <w:numId w:val="24"/>
        </w:numPr>
        <w:spacing w:after="160" w:line="259" w:lineRule="auto"/>
        <w:jc w:val="both"/>
        <w:rPr>
          <w:color w:val="FF0000"/>
          <w:sz w:val="22"/>
          <w:szCs w:val="22"/>
        </w:rPr>
      </w:pPr>
      <w:r w:rsidRPr="00B7156E">
        <w:rPr>
          <w:sz w:val="22"/>
          <w:szCs w:val="22"/>
        </w:rPr>
        <w:t>Na potrzeby niniejszej umowy przez Informacje Poufne rozumie się wszelkie materiały, dokumenty oraz informacje (bez względu na formę i rodzaj nośnika na jakim zostały zapisane) otrzymane przez Wykonawcę od Zamawiającego lub uzyskane przez Wykonawcę w trakcie realizacji Przedmiotu Umowy dotyczące Zamawiającego i prowadzonej przez niego działalności, a w szczególności, informacje dotyczące rozwiązań technicznych, informatycznych, oraz organizacyjnych stosowanych przez Zamawiającego.</w:t>
      </w:r>
    </w:p>
    <w:p w14:paraId="609ABBA4" w14:textId="77777777" w:rsidR="00B7156E" w:rsidRPr="00B7156E" w:rsidRDefault="00B7156E" w:rsidP="00B7156E">
      <w:pPr>
        <w:pStyle w:val="Akapitzlist"/>
        <w:widowControl/>
        <w:numPr>
          <w:ilvl w:val="0"/>
          <w:numId w:val="24"/>
        </w:numPr>
        <w:spacing w:after="160" w:line="259" w:lineRule="auto"/>
        <w:rPr>
          <w:color w:val="FF0000"/>
          <w:sz w:val="22"/>
          <w:szCs w:val="22"/>
        </w:rPr>
      </w:pPr>
      <w:r w:rsidRPr="00B7156E">
        <w:rPr>
          <w:sz w:val="22"/>
          <w:szCs w:val="22"/>
        </w:rPr>
        <w:t>Obowiązek zachowania w tajemnicy Informacji Poufnych obejmuje w szczególności:</w:t>
      </w:r>
    </w:p>
    <w:p w14:paraId="2B1D79F1" w14:textId="77777777" w:rsidR="00B7156E" w:rsidRPr="00B7156E" w:rsidRDefault="00B7156E" w:rsidP="001D7F04">
      <w:pPr>
        <w:pStyle w:val="Akapitzlist"/>
        <w:widowControl/>
        <w:numPr>
          <w:ilvl w:val="1"/>
          <w:numId w:val="24"/>
        </w:numPr>
        <w:spacing w:after="160" w:line="259" w:lineRule="auto"/>
        <w:jc w:val="both"/>
        <w:rPr>
          <w:color w:val="FF0000"/>
          <w:sz w:val="22"/>
          <w:szCs w:val="22"/>
        </w:rPr>
      </w:pPr>
      <w:r w:rsidRPr="00B7156E">
        <w:rPr>
          <w:sz w:val="22"/>
          <w:szCs w:val="22"/>
        </w:rPr>
        <w:t>zakaz ich udostępniania jakimkolwiek nieupoważnionym osobom trzecim,</w:t>
      </w:r>
    </w:p>
    <w:p w14:paraId="24DBD397" w14:textId="77777777" w:rsidR="00B7156E" w:rsidRPr="00B7156E" w:rsidRDefault="00B7156E" w:rsidP="001D7F04">
      <w:pPr>
        <w:pStyle w:val="Akapitzlist"/>
        <w:widowControl/>
        <w:numPr>
          <w:ilvl w:val="1"/>
          <w:numId w:val="24"/>
        </w:numPr>
        <w:spacing w:after="160" w:line="259" w:lineRule="auto"/>
        <w:jc w:val="both"/>
        <w:rPr>
          <w:color w:val="FF0000"/>
          <w:sz w:val="22"/>
          <w:szCs w:val="22"/>
        </w:rPr>
      </w:pPr>
      <w:r w:rsidRPr="00B7156E">
        <w:rPr>
          <w:sz w:val="22"/>
          <w:szCs w:val="22"/>
        </w:rPr>
        <w:t>postępowanie z Informacjami Poufnymi w taki sposób, aby nie były one w jakikolwiek sposób dostępne dla osób nieupoważnionych,</w:t>
      </w:r>
    </w:p>
    <w:p w14:paraId="205114CF" w14:textId="77777777" w:rsidR="00B7156E" w:rsidRPr="00B7156E" w:rsidRDefault="00B7156E" w:rsidP="001D7F04">
      <w:pPr>
        <w:pStyle w:val="Akapitzlist"/>
        <w:widowControl/>
        <w:numPr>
          <w:ilvl w:val="1"/>
          <w:numId w:val="24"/>
        </w:numPr>
        <w:spacing w:after="160" w:line="259" w:lineRule="auto"/>
        <w:jc w:val="both"/>
        <w:rPr>
          <w:color w:val="FF0000"/>
          <w:sz w:val="22"/>
          <w:szCs w:val="22"/>
        </w:rPr>
      </w:pPr>
      <w:r w:rsidRPr="00B7156E">
        <w:rPr>
          <w:sz w:val="22"/>
          <w:szCs w:val="22"/>
        </w:rPr>
        <w:t>archiwizowanie Informacji Poufnych w taki sposób, aby przeciwdziałać nieuprawnionemu do nich dostępowi.</w:t>
      </w:r>
    </w:p>
    <w:p w14:paraId="61981194" w14:textId="77777777" w:rsidR="00B7156E" w:rsidRPr="00B7156E" w:rsidRDefault="00B7156E" w:rsidP="001D7F04">
      <w:pPr>
        <w:pStyle w:val="Akapitzlist"/>
        <w:widowControl/>
        <w:numPr>
          <w:ilvl w:val="1"/>
          <w:numId w:val="24"/>
        </w:numPr>
        <w:spacing w:after="160" w:line="259" w:lineRule="auto"/>
        <w:jc w:val="both"/>
        <w:rPr>
          <w:color w:val="FF0000"/>
          <w:sz w:val="22"/>
          <w:szCs w:val="22"/>
        </w:rPr>
      </w:pPr>
      <w:r w:rsidRPr="00B7156E">
        <w:rPr>
          <w:sz w:val="22"/>
          <w:szCs w:val="22"/>
        </w:rPr>
        <w:t>dbanie o ich poufność w czasie trwania umowy a także po jej zakończeniu.</w:t>
      </w:r>
    </w:p>
    <w:p w14:paraId="21E74671" w14:textId="77777777" w:rsidR="00B7156E" w:rsidRPr="00B7156E" w:rsidRDefault="00B7156E" w:rsidP="001D7F04">
      <w:pPr>
        <w:pStyle w:val="Akapitzlist"/>
        <w:widowControl/>
        <w:numPr>
          <w:ilvl w:val="0"/>
          <w:numId w:val="24"/>
        </w:numPr>
        <w:spacing w:after="160" w:line="259" w:lineRule="auto"/>
        <w:jc w:val="both"/>
        <w:rPr>
          <w:color w:val="FF0000"/>
          <w:sz w:val="22"/>
          <w:szCs w:val="22"/>
        </w:rPr>
      </w:pPr>
      <w:r w:rsidRPr="00B7156E">
        <w:rPr>
          <w:sz w:val="22"/>
          <w:szCs w:val="22"/>
        </w:rPr>
        <w:t>Jakiekolwiek użycie Informacji Poufnych przez Wykonawcę do innych celów niż realizacja Przedmiotu Umowy jest niedozwolone.</w:t>
      </w:r>
    </w:p>
    <w:p w14:paraId="40861133" w14:textId="77777777" w:rsidR="00B7156E" w:rsidRPr="00B7156E" w:rsidRDefault="00B7156E" w:rsidP="001D7F04">
      <w:pPr>
        <w:pStyle w:val="Akapitzlist"/>
        <w:widowControl/>
        <w:numPr>
          <w:ilvl w:val="0"/>
          <w:numId w:val="24"/>
        </w:numPr>
        <w:spacing w:after="160" w:line="259" w:lineRule="auto"/>
        <w:jc w:val="both"/>
        <w:rPr>
          <w:color w:val="FF0000"/>
          <w:sz w:val="22"/>
          <w:szCs w:val="22"/>
        </w:rPr>
      </w:pPr>
      <w:r w:rsidRPr="00B7156E">
        <w:rPr>
          <w:sz w:val="22"/>
          <w:szCs w:val="22"/>
        </w:rPr>
        <w:t>Informacje poufne są własnością Zamawiającego i po zakończeniu realizacji umowy na żądanie Zamawiającego podlegają zwrotowi wraz ze wszystkimi kopiami oraz nośnikami, na których dokumenty te zostały zapisane (w szczególności: w wersji elektronicznej).</w:t>
      </w:r>
    </w:p>
    <w:p w14:paraId="724EBB8C" w14:textId="77777777" w:rsidR="00B7156E" w:rsidRPr="00B7156E" w:rsidRDefault="00B7156E" w:rsidP="00293B9E">
      <w:pPr>
        <w:pStyle w:val="Akapitzlist"/>
        <w:widowControl/>
        <w:numPr>
          <w:ilvl w:val="0"/>
          <w:numId w:val="24"/>
        </w:numPr>
        <w:spacing w:after="160" w:line="259" w:lineRule="auto"/>
        <w:jc w:val="both"/>
        <w:rPr>
          <w:color w:val="FF0000"/>
          <w:sz w:val="22"/>
          <w:szCs w:val="22"/>
        </w:rPr>
      </w:pPr>
      <w:r w:rsidRPr="00B7156E">
        <w:rPr>
          <w:sz w:val="22"/>
          <w:szCs w:val="22"/>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0C71FB1D" w14:textId="78CECD82" w:rsidR="00EC3893" w:rsidRPr="00293B9E" w:rsidRDefault="00B7156E" w:rsidP="00293B9E">
      <w:pPr>
        <w:pStyle w:val="Akapitzlist"/>
        <w:widowControl/>
        <w:numPr>
          <w:ilvl w:val="0"/>
          <w:numId w:val="24"/>
        </w:numPr>
        <w:spacing w:after="160" w:line="259" w:lineRule="auto"/>
        <w:jc w:val="both"/>
        <w:rPr>
          <w:color w:val="FF0000"/>
          <w:sz w:val="22"/>
          <w:szCs w:val="22"/>
        </w:rPr>
      </w:pPr>
      <w:r w:rsidRPr="00B7156E">
        <w:rPr>
          <w:sz w:val="22"/>
          <w:szCs w:val="22"/>
        </w:rPr>
        <w:t xml:space="preserve">W związku z wzajemnym udostępnieniem przez Strony Umowy danych osobowych osób, którymi posługują się przy zawarciu i realizacji niniejszej umowy oraz umowy Głównej, Strony oświadczają, </w:t>
      </w:r>
      <w:r w:rsidR="001D7F04">
        <w:rPr>
          <w:sz w:val="22"/>
          <w:szCs w:val="22"/>
        </w:rPr>
        <w:br/>
      </w:r>
      <w:r w:rsidRPr="00B7156E">
        <w:rPr>
          <w:sz w:val="22"/>
          <w:szCs w:val="22"/>
        </w:rPr>
        <w:t xml:space="preserve">że spełnią wobec tych osób, w imieniu Strony która dane te otrzyma do przetwarzania, obowiązek informacyjny, o którym mowa w art. 14 RODO. Przedmiotowy obowiązek będzie wypełniany także względem każdej nowej osoby i reprezentanta, którego dane są lub mają być przekazane drugiej Stronie. Wzór obowiązku informacyjnego stosowanego u Zamawiającego </w:t>
      </w:r>
      <w:r w:rsidR="001D7F04">
        <w:rPr>
          <w:sz w:val="22"/>
          <w:szCs w:val="22"/>
        </w:rPr>
        <w:t>stanowi Załącznik nr 4</w:t>
      </w:r>
      <w:r w:rsidRPr="00B7156E">
        <w:rPr>
          <w:sz w:val="22"/>
          <w:szCs w:val="22"/>
        </w:rPr>
        <w:t xml:space="preserve">  do niniejszej umowy.</w:t>
      </w:r>
    </w:p>
    <w:p w14:paraId="2BC1F202" w14:textId="581B907D" w:rsidR="00D835B0" w:rsidRDefault="00FD6453" w:rsidP="005A7174">
      <w:pPr>
        <w:ind w:left="4320"/>
        <w:rPr>
          <w:rFonts w:cs="Times New Roman"/>
          <w:b/>
          <w:sz w:val="23"/>
          <w:szCs w:val="23"/>
        </w:rPr>
      </w:pPr>
      <w:r w:rsidRPr="005A7174">
        <w:rPr>
          <w:rFonts w:cs="Times New Roman"/>
          <w:b/>
          <w:sz w:val="23"/>
          <w:szCs w:val="23"/>
        </w:rPr>
        <w:t xml:space="preserve">        </w:t>
      </w:r>
      <w:r w:rsidR="00E46D67" w:rsidRPr="005A7174">
        <w:rPr>
          <w:rFonts w:cs="Times New Roman"/>
          <w:b/>
          <w:sz w:val="23"/>
          <w:szCs w:val="23"/>
        </w:rPr>
        <w:t>§</w:t>
      </w:r>
      <w:r w:rsidR="005A7174" w:rsidRPr="005A7174">
        <w:rPr>
          <w:rFonts w:cs="Times New Roman"/>
          <w:b/>
          <w:sz w:val="23"/>
          <w:szCs w:val="23"/>
        </w:rPr>
        <w:t xml:space="preserve"> </w:t>
      </w:r>
      <w:r w:rsidR="00B7156E">
        <w:rPr>
          <w:rFonts w:cs="Times New Roman"/>
          <w:b/>
          <w:sz w:val="23"/>
          <w:szCs w:val="23"/>
        </w:rPr>
        <w:t>11</w:t>
      </w:r>
    </w:p>
    <w:p w14:paraId="30AEE3DF" w14:textId="77777777" w:rsidR="00293B9E" w:rsidRPr="005A7174" w:rsidRDefault="00293B9E" w:rsidP="005A7174">
      <w:pPr>
        <w:ind w:left="4320"/>
        <w:rPr>
          <w:rFonts w:cs="Times New Roman"/>
          <w:b/>
          <w:sz w:val="23"/>
          <w:szCs w:val="23"/>
        </w:rPr>
      </w:pPr>
    </w:p>
    <w:p w14:paraId="4A6E0EB1" w14:textId="77777777" w:rsidR="00E92102" w:rsidRPr="005A7174" w:rsidRDefault="00F03D10" w:rsidP="00222FCE">
      <w:pPr>
        <w:jc w:val="both"/>
        <w:rPr>
          <w:rFonts w:cs="Times New Roman"/>
          <w:sz w:val="23"/>
          <w:szCs w:val="23"/>
        </w:rPr>
      </w:pPr>
      <w:r w:rsidRPr="005A7174">
        <w:rPr>
          <w:rFonts w:cs="Times New Roman"/>
          <w:sz w:val="23"/>
          <w:szCs w:val="23"/>
        </w:rPr>
        <w:t xml:space="preserve">Umowa niniejsza sporządzona została w trzech jednobrzmiących egzemplarzach,  dwa  egzemplarze  dla Zamawiającego i jeden dla Wykonawcy. </w:t>
      </w:r>
    </w:p>
    <w:p w14:paraId="7B367F94" w14:textId="77777777" w:rsidR="000627C2" w:rsidRPr="005A7174" w:rsidRDefault="000627C2">
      <w:pPr>
        <w:rPr>
          <w:rFonts w:cs="Times New Roman"/>
          <w:sz w:val="23"/>
          <w:szCs w:val="23"/>
          <w:u w:val="single"/>
        </w:rPr>
      </w:pPr>
    </w:p>
    <w:p w14:paraId="74C94474" w14:textId="40212945" w:rsidR="00E92102" w:rsidRPr="00291EE9" w:rsidRDefault="00F03D10">
      <w:pPr>
        <w:rPr>
          <w:rFonts w:cs="Times New Roman"/>
          <w:sz w:val="22"/>
          <w:szCs w:val="22"/>
          <w:u w:val="single"/>
        </w:rPr>
      </w:pPr>
      <w:r w:rsidRPr="00291EE9">
        <w:rPr>
          <w:rFonts w:cs="Times New Roman"/>
          <w:sz w:val="22"/>
          <w:szCs w:val="22"/>
          <w:u w:val="single"/>
        </w:rPr>
        <w:t>Załączniki</w:t>
      </w:r>
      <w:r w:rsidR="00327600">
        <w:rPr>
          <w:rFonts w:cs="Times New Roman"/>
          <w:sz w:val="22"/>
          <w:szCs w:val="22"/>
          <w:u w:val="single"/>
        </w:rPr>
        <w:t xml:space="preserve"> 4</w:t>
      </w:r>
      <w:r w:rsidR="005A7174" w:rsidRPr="00291EE9">
        <w:rPr>
          <w:rFonts w:cs="Times New Roman"/>
          <w:sz w:val="22"/>
          <w:szCs w:val="22"/>
          <w:u w:val="single"/>
        </w:rPr>
        <w:t>:</w:t>
      </w:r>
    </w:p>
    <w:p w14:paraId="70319118" w14:textId="588AE953" w:rsidR="00291EE9" w:rsidRPr="00291EE9" w:rsidRDefault="00291EE9" w:rsidP="00291EE9">
      <w:pPr>
        <w:pStyle w:val="Akapitzlist"/>
        <w:numPr>
          <w:ilvl w:val="1"/>
          <w:numId w:val="9"/>
        </w:numPr>
        <w:rPr>
          <w:rFonts w:cs="Times New Roman"/>
          <w:sz w:val="22"/>
          <w:szCs w:val="22"/>
        </w:rPr>
      </w:pPr>
      <w:r w:rsidRPr="00291EE9">
        <w:rPr>
          <w:rFonts w:cs="Times New Roman"/>
          <w:sz w:val="22"/>
          <w:szCs w:val="22"/>
        </w:rPr>
        <w:t xml:space="preserve">Załącznik nr 1 </w:t>
      </w:r>
      <w:r>
        <w:rPr>
          <w:rFonts w:cs="Times New Roman"/>
          <w:sz w:val="22"/>
          <w:szCs w:val="22"/>
        </w:rPr>
        <w:t xml:space="preserve">  </w:t>
      </w:r>
      <w:r w:rsidRPr="00291EE9">
        <w:rPr>
          <w:rFonts w:cs="Times New Roman"/>
          <w:sz w:val="22"/>
          <w:szCs w:val="22"/>
        </w:rPr>
        <w:t xml:space="preserve"> </w:t>
      </w:r>
      <w:r>
        <w:rPr>
          <w:rFonts w:cs="Times New Roman"/>
          <w:sz w:val="22"/>
          <w:szCs w:val="22"/>
        </w:rPr>
        <w:t xml:space="preserve"> </w:t>
      </w:r>
      <w:r w:rsidRPr="00291EE9">
        <w:rPr>
          <w:rFonts w:cs="Times New Roman"/>
          <w:sz w:val="22"/>
          <w:szCs w:val="22"/>
        </w:rPr>
        <w:t>– Formularz Oferty</w:t>
      </w:r>
      <w:r w:rsidR="00887985">
        <w:rPr>
          <w:rFonts w:cs="Times New Roman"/>
          <w:sz w:val="22"/>
          <w:szCs w:val="22"/>
        </w:rPr>
        <w:t xml:space="preserve"> Wykonawcy</w:t>
      </w:r>
      <w:r>
        <w:rPr>
          <w:rFonts w:cs="Times New Roman"/>
          <w:sz w:val="22"/>
          <w:szCs w:val="22"/>
        </w:rPr>
        <w:t>.</w:t>
      </w:r>
    </w:p>
    <w:p w14:paraId="6854015C" w14:textId="58629214" w:rsidR="00E92102" w:rsidRPr="00291EE9" w:rsidRDefault="00383490" w:rsidP="00291EE9">
      <w:pPr>
        <w:pStyle w:val="Akapitzlist"/>
        <w:numPr>
          <w:ilvl w:val="1"/>
          <w:numId w:val="9"/>
        </w:numPr>
        <w:rPr>
          <w:rFonts w:cs="Times New Roman"/>
          <w:sz w:val="22"/>
          <w:szCs w:val="22"/>
        </w:rPr>
      </w:pPr>
      <w:r w:rsidRPr="00291EE9">
        <w:rPr>
          <w:rFonts w:cs="Times New Roman"/>
          <w:sz w:val="22"/>
          <w:szCs w:val="22"/>
        </w:rPr>
        <w:t>Z</w:t>
      </w:r>
      <w:r w:rsidR="00F03D10" w:rsidRPr="00291EE9">
        <w:rPr>
          <w:rFonts w:cs="Times New Roman"/>
          <w:sz w:val="22"/>
          <w:szCs w:val="22"/>
        </w:rPr>
        <w:t xml:space="preserve">ałącznik nr </w:t>
      </w:r>
      <w:r w:rsidR="00291EE9" w:rsidRPr="00291EE9">
        <w:rPr>
          <w:rFonts w:cs="Times New Roman"/>
          <w:sz w:val="22"/>
          <w:szCs w:val="22"/>
        </w:rPr>
        <w:t xml:space="preserve">2  </w:t>
      </w:r>
      <w:r w:rsidR="00291EE9">
        <w:rPr>
          <w:rFonts w:cs="Times New Roman"/>
          <w:sz w:val="22"/>
          <w:szCs w:val="22"/>
        </w:rPr>
        <w:t xml:space="preserve">   </w:t>
      </w:r>
      <w:r w:rsidR="00F03D10" w:rsidRPr="00291EE9">
        <w:rPr>
          <w:rFonts w:cs="Times New Roman"/>
          <w:sz w:val="22"/>
          <w:szCs w:val="22"/>
        </w:rPr>
        <w:t xml:space="preserve">– </w:t>
      </w:r>
      <w:r w:rsidRPr="00291EE9">
        <w:rPr>
          <w:rFonts w:cs="Times New Roman"/>
          <w:sz w:val="22"/>
          <w:szCs w:val="22"/>
        </w:rPr>
        <w:t>F</w:t>
      </w:r>
      <w:r w:rsidR="00222FCE" w:rsidRPr="00291EE9">
        <w:rPr>
          <w:rFonts w:cs="Times New Roman"/>
          <w:sz w:val="22"/>
          <w:szCs w:val="22"/>
        </w:rPr>
        <w:t>ormularz asortymentowo-cenow</w:t>
      </w:r>
      <w:r w:rsidR="00887985">
        <w:rPr>
          <w:rFonts w:cs="Times New Roman"/>
          <w:sz w:val="22"/>
          <w:szCs w:val="22"/>
        </w:rPr>
        <w:t>y</w:t>
      </w:r>
      <w:r w:rsidR="00291EE9">
        <w:rPr>
          <w:rFonts w:cs="Times New Roman"/>
          <w:sz w:val="22"/>
          <w:szCs w:val="22"/>
        </w:rPr>
        <w:t>.</w:t>
      </w:r>
    </w:p>
    <w:p w14:paraId="79C523EC" w14:textId="1D852100" w:rsidR="00E92102" w:rsidRDefault="00383490" w:rsidP="00291EE9">
      <w:pPr>
        <w:pStyle w:val="Akapitzlist"/>
        <w:numPr>
          <w:ilvl w:val="1"/>
          <w:numId w:val="9"/>
        </w:numPr>
        <w:jc w:val="both"/>
        <w:rPr>
          <w:rFonts w:cs="Times New Roman"/>
          <w:sz w:val="22"/>
          <w:szCs w:val="22"/>
        </w:rPr>
      </w:pPr>
      <w:r w:rsidRPr="00291EE9">
        <w:rPr>
          <w:rFonts w:cs="Times New Roman"/>
          <w:sz w:val="22"/>
          <w:szCs w:val="22"/>
        </w:rPr>
        <w:t>Z</w:t>
      </w:r>
      <w:r w:rsidR="00291EE9" w:rsidRPr="00291EE9">
        <w:rPr>
          <w:rFonts w:cs="Times New Roman"/>
          <w:sz w:val="22"/>
          <w:szCs w:val="22"/>
        </w:rPr>
        <w:t xml:space="preserve">ałącznik nr 3 </w:t>
      </w:r>
      <w:r w:rsidR="00887985">
        <w:rPr>
          <w:rFonts w:cs="Times New Roman"/>
          <w:sz w:val="22"/>
          <w:szCs w:val="22"/>
        </w:rPr>
        <w:t xml:space="preserve">   </w:t>
      </w:r>
      <w:r w:rsidR="006A3F95">
        <w:rPr>
          <w:rFonts w:cs="Times New Roman"/>
          <w:sz w:val="22"/>
          <w:szCs w:val="22"/>
        </w:rPr>
        <w:t xml:space="preserve"> </w:t>
      </w:r>
      <w:r w:rsidRPr="00291EE9">
        <w:rPr>
          <w:rFonts w:cs="Times New Roman"/>
          <w:sz w:val="22"/>
          <w:szCs w:val="22"/>
        </w:rPr>
        <w:t xml:space="preserve">– </w:t>
      </w:r>
      <w:r w:rsidR="00F03D10" w:rsidRPr="00291EE9">
        <w:rPr>
          <w:rFonts w:cs="Times New Roman"/>
          <w:sz w:val="22"/>
          <w:szCs w:val="22"/>
        </w:rPr>
        <w:t xml:space="preserve"> </w:t>
      </w:r>
      <w:r w:rsidR="00887985">
        <w:rPr>
          <w:rFonts w:cs="Times New Roman"/>
          <w:sz w:val="22"/>
          <w:szCs w:val="22"/>
        </w:rPr>
        <w:t>Parametry Graniczne.</w:t>
      </w:r>
    </w:p>
    <w:p w14:paraId="139FD359" w14:textId="46785D39" w:rsidR="008B26AE" w:rsidRPr="00291EE9" w:rsidRDefault="008B26AE" w:rsidP="006A3F95">
      <w:pPr>
        <w:pStyle w:val="Akapitzlist"/>
        <w:numPr>
          <w:ilvl w:val="1"/>
          <w:numId w:val="9"/>
        </w:numPr>
        <w:rPr>
          <w:rFonts w:cs="Times New Roman"/>
          <w:sz w:val="22"/>
          <w:szCs w:val="22"/>
        </w:rPr>
      </w:pPr>
      <w:r>
        <w:rPr>
          <w:rFonts w:cs="Times New Roman"/>
          <w:sz w:val="22"/>
          <w:szCs w:val="22"/>
        </w:rPr>
        <w:t xml:space="preserve">Załącznik nr 4  </w:t>
      </w:r>
      <w:r w:rsidR="006A3F95">
        <w:rPr>
          <w:rFonts w:cs="Times New Roman"/>
          <w:sz w:val="22"/>
          <w:szCs w:val="22"/>
        </w:rPr>
        <w:t xml:space="preserve">   </w:t>
      </w:r>
      <w:r w:rsidRPr="00291EE9">
        <w:rPr>
          <w:rFonts w:cs="Times New Roman"/>
          <w:sz w:val="22"/>
          <w:szCs w:val="22"/>
        </w:rPr>
        <w:t>–</w:t>
      </w:r>
      <w:r>
        <w:rPr>
          <w:rFonts w:cs="Times New Roman"/>
          <w:sz w:val="22"/>
          <w:szCs w:val="22"/>
        </w:rPr>
        <w:t xml:space="preserve">  </w:t>
      </w:r>
      <w:r w:rsidR="006A3F95">
        <w:rPr>
          <w:rFonts w:cs="Times New Roman"/>
          <w:sz w:val="22"/>
          <w:szCs w:val="22"/>
        </w:rPr>
        <w:t>Klauzula  informacyjna  dotycząca  przetwarzania  danych  osobowych</w:t>
      </w:r>
      <w:r w:rsidR="006A3F95">
        <w:rPr>
          <w:rFonts w:cs="Times New Roman"/>
          <w:sz w:val="22"/>
          <w:szCs w:val="22"/>
        </w:rPr>
        <w:br/>
        <w:t xml:space="preserve">                                Pracowników kontrahenta (Osób kontaktowych).</w:t>
      </w:r>
    </w:p>
    <w:p w14:paraId="1B001E75" w14:textId="77777777" w:rsidR="00D835B0" w:rsidRPr="00291EE9" w:rsidRDefault="00D835B0">
      <w:pPr>
        <w:rPr>
          <w:rFonts w:cs="Times New Roman"/>
          <w:bCs/>
          <w:sz w:val="22"/>
          <w:szCs w:val="22"/>
        </w:rPr>
      </w:pPr>
    </w:p>
    <w:p w14:paraId="68E0A4E1" w14:textId="77777777" w:rsidR="00293B9E" w:rsidRDefault="00FD6453" w:rsidP="00FD6453">
      <w:pPr>
        <w:rPr>
          <w:rFonts w:cs="Times New Roman"/>
          <w:bCs/>
          <w:sz w:val="23"/>
          <w:szCs w:val="23"/>
        </w:rPr>
      </w:pPr>
      <w:r w:rsidRPr="005A7174">
        <w:rPr>
          <w:rFonts w:cs="Times New Roman"/>
          <w:bCs/>
          <w:sz w:val="23"/>
          <w:szCs w:val="23"/>
        </w:rPr>
        <w:t>                        </w:t>
      </w:r>
    </w:p>
    <w:p w14:paraId="6E9D1C95" w14:textId="0D223B89" w:rsidR="00FD6453" w:rsidRPr="005A7174" w:rsidRDefault="00FD6453" w:rsidP="00FD6453">
      <w:pPr>
        <w:rPr>
          <w:rFonts w:cs="Times New Roman"/>
          <w:bCs/>
          <w:sz w:val="23"/>
          <w:szCs w:val="23"/>
        </w:rPr>
      </w:pPr>
      <w:r w:rsidRPr="005A7174">
        <w:rPr>
          <w:rFonts w:cs="Times New Roman"/>
          <w:bCs/>
          <w:sz w:val="23"/>
          <w:szCs w:val="23"/>
        </w:rPr>
        <w:t xml:space="preserve">                                                                                          </w:t>
      </w:r>
    </w:p>
    <w:p w14:paraId="1C5E752B" w14:textId="77777777" w:rsidR="00D835B0" w:rsidRPr="005A7174" w:rsidRDefault="00D835B0">
      <w:pPr>
        <w:rPr>
          <w:rFonts w:cs="Times New Roman"/>
          <w:bCs/>
          <w:sz w:val="23"/>
          <w:szCs w:val="23"/>
        </w:rPr>
      </w:pPr>
    </w:p>
    <w:p w14:paraId="1A3B2EA6" w14:textId="2ED691EF" w:rsidR="00E92102" w:rsidRPr="005A7174" w:rsidRDefault="005A7174" w:rsidP="005A7174">
      <w:pPr>
        <w:ind w:firstLine="720"/>
        <w:rPr>
          <w:rFonts w:cs="Times New Roman"/>
          <w:b/>
          <w:sz w:val="23"/>
          <w:szCs w:val="23"/>
        </w:rPr>
      </w:pPr>
      <w:r w:rsidRPr="005A7174">
        <w:rPr>
          <w:rFonts w:cs="Times New Roman"/>
          <w:b/>
          <w:sz w:val="23"/>
          <w:szCs w:val="23"/>
        </w:rPr>
        <w:t>ZAMAWIAJĄCY</w:t>
      </w:r>
      <w:r w:rsidRPr="005A7174">
        <w:rPr>
          <w:rFonts w:cs="Times New Roman"/>
          <w:b/>
          <w:sz w:val="23"/>
          <w:szCs w:val="23"/>
        </w:rPr>
        <w:tab/>
      </w:r>
      <w:r w:rsidRPr="005A7174">
        <w:rPr>
          <w:rFonts w:cs="Times New Roman"/>
          <w:b/>
          <w:sz w:val="23"/>
          <w:szCs w:val="23"/>
        </w:rPr>
        <w:tab/>
      </w:r>
      <w:r w:rsidRPr="005A7174">
        <w:rPr>
          <w:rFonts w:cs="Times New Roman"/>
          <w:b/>
          <w:sz w:val="23"/>
          <w:szCs w:val="23"/>
        </w:rPr>
        <w:tab/>
      </w:r>
      <w:r w:rsidRPr="005A7174">
        <w:rPr>
          <w:rFonts w:cs="Times New Roman"/>
          <w:b/>
          <w:sz w:val="23"/>
          <w:szCs w:val="23"/>
        </w:rPr>
        <w:tab/>
      </w:r>
      <w:r w:rsidRPr="005A7174">
        <w:rPr>
          <w:rFonts w:cs="Times New Roman"/>
          <w:b/>
          <w:sz w:val="23"/>
          <w:szCs w:val="23"/>
        </w:rPr>
        <w:tab/>
      </w:r>
      <w:r w:rsidRPr="005A7174">
        <w:rPr>
          <w:rFonts w:cs="Times New Roman"/>
          <w:b/>
          <w:sz w:val="23"/>
          <w:szCs w:val="23"/>
        </w:rPr>
        <w:tab/>
      </w:r>
      <w:r w:rsidRPr="005A7174">
        <w:rPr>
          <w:rFonts w:cs="Times New Roman"/>
          <w:b/>
          <w:sz w:val="23"/>
          <w:szCs w:val="23"/>
        </w:rPr>
        <w:tab/>
        <w:t>WYKONAWCA</w:t>
      </w:r>
    </w:p>
    <w:p w14:paraId="6B794AFA" w14:textId="77777777" w:rsidR="00E92102" w:rsidRPr="005A7174" w:rsidRDefault="00E92102">
      <w:pPr>
        <w:rPr>
          <w:rFonts w:cs="Times New Roman"/>
          <w:b/>
          <w:sz w:val="23"/>
          <w:szCs w:val="23"/>
        </w:rPr>
      </w:pPr>
    </w:p>
    <w:p w14:paraId="273E4D43" w14:textId="77777777" w:rsidR="00E92102" w:rsidRPr="005A7174" w:rsidRDefault="00E92102">
      <w:pPr>
        <w:rPr>
          <w:rFonts w:cs="Times New Roman"/>
          <w:b/>
          <w:sz w:val="23"/>
          <w:szCs w:val="23"/>
        </w:rPr>
      </w:pPr>
    </w:p>
    <w:p w14:paraId="1C26C14F" w14:textId="77777777" w:rsidR="00E92102" w:rsidRPr="005A7174" w:rsidRDefault="00E92102">
      <w:pPr>
        <w:rPr>
          <w:rFonts w:cs="Times New Roman"/>
          <w:b/>
          <w:sz w:val="23"/>
          <w:szCs w:val="23"/>
        </w:rPr>
      </w:pPr>
    </w:p>
    <w:p w14:paraId="15D2AF7F" w14:textId="77777777" w:rsidR="00E92102" w:rsidRPr="005A7174" w:rsidRDefault="00E92102">
      <w:pPr>
        <w:rPr>
          <w:rFonts w:cs="Times New Roman"/>
          <w:bCs/>
          <w:sz w:val="23"/>
          <w:szCs w:val="23"/>
        </w:rPr>
      </w:pPr>
    </w:p>
    <w:p w14:paraId="4EA34CAA" w14:textId="77777777" w:rsidR="00E92102" w:rsidRPr="005A7174" w:rsidRDefault="00E92102">
      <w:pPr>
        <w:rPr>
          <w:rFonts w:cs="Times New Roman"/>
          <w:bCs/>
          <w:sz w:val="23"/>
          <w:szCs w:val="23"/>
        </w:rPr>
      </w:pPr>
    </w:p>
    <w:p w14:paraId="69C0F211" w14:textId="77777777" w:rsidR="00E92102" w:rsidRPr="005A7174" w:rsidRDefault="00E92102">
      <w:pPr>
        <w:rPr>
          <w:rFonts w:cs="Times New Roman"/>
          <w:bCs/>
          <w:sz w:val="23"/>
          <w:szCs w:val="23"/>
        </w:rPr>
      </w:pPr>
    </w:p>
    <w:p w14:paraId="2A136DFD" w14:textId="77777777" w:rsidR="00E92102" w:rsidRPr="005A7174" w:rsidRDefault="00E92102">
      <w:pPr>
        <w:rPr>
          <w:rFonts w:cs="Times New Roman"/>
          <w:bCs/>
          <w:sz w:val="23"/>
          <w:szCs w:val="23"/>
        </w:rPr>
      </w:pPr>
    </w:p>
    <w:p w14:paraId="466F4765" w14:textId="77777777" w:rsidR="00E92102" w:rsidRPr="005A7174" w:rsidRDefault="00E92102">
      <w:pPr>
        <w:rPr>
          <w:rFonts w:cs="Times New Roman"/>
          <w:bCs/>
          <w:sz w:val="23"/>
          <w:szCs w:val="23"/>
        </w:rPr>
      </w:pPr>
    </w:p>
    <w:p w14:paraId="3612C848" w14:textId="77777777" w:rsidR="00E92102" w:rsidRPr="005A7174" w:rsidRDefault="00E92102">
      <w:pPr>
        <w:rPr>
          <w:rFonts w:cs="Times New Roman"/>
          <w:bCs/>
          <w:sz w:val="23"/>
          <w:szCs w:val="23"/>
        </w:rPr>
      </w:pPr>
    </w:p>
    <w:p w14:paraId="099A3CCA" w14:textId="77777777" w:rsidR="00E92102" w:rsidRPr="005A7174" w:rsidRDefault="00E92102">
      <w:pPr>
        <w:rPr>
          <w:rFonts w:cs="Times New Roman"/>
          <w:bCs/>
          <w:sz w:val="23"/>
          <w:szCs w:val="23"/>
        </w:rPr>
      </w:pPr>
    </w:p>
    <w:p w14:paraId="7D1AC18F" w14:textId="77777777" w:rsidR="00E92102" w:rsidRPr="005A7174" w:rsidRDefault="00E92102">
      <w:pPr>
        <w:rPr>
          <w:rFonts w:cs="Times New Roman"/>
          <w:bCs/>
          <w:sz w:val="23"/>
          <w:szCs w:val="23"/>
        </w:rPr>
      </w:pPr>
    </w:p>
    <w:p w14:paraId="0680834A" w14:textId="77777777" w:rsidR="00E92102" w:rsidRPr="005A7174" w:rsidRDefault="00E92102">
      <w:pPr>
        <w:rPr>
          <w:rFonts w:cs="Times New Roman"/>
          <w:bCs/>
          <w:sz w:val="23"/>
          <w:szCs w:val="23"/>
        </w:rPr>
      </w:pPr>
    </w:p>
    <w:p w14:paraId="0B395693" w14:textId="77777777" w:rsidR="00E92102" w:rsidRPr="005A7174" w:rsidRDefault="00E92102">
      <w:pPr>
        <w:rPr>
          <w:rFonts w:cs="Times New Roman"/>
          <w:bCs/>
          <w:sz w:val="23"/>
          <w:szCs w:val="23"/>
        </w:rPr>
      </w:pPr>
    </w:p>
    <w:p w14:paraId="31BAEAB8" w14:textId="77777777" w:rsidR="00E92102" w:rsidRPr="005A7174" w:rsidRDefault="00E92102">
      <w:pPr>
        <w:rPr>
          <w:rFonts w:cs="Times New Roman"/>
          <w:bCs/>
          <w:sz w:val="23"/>
          <w:szCs w:val="23"/>
        </w:rPr>
      </w:pPr>
    </w:p>
    <w:p w14:paraId="6ACB59DA" w14:textId="77777777" w:rsidR="00E92102" w:rsidRPr="005A7174" w:rsidRDefault="00E92102">
      <w:pPr>
        <w:rPr>
          <w:rFonts w:cs="Times New Roman"/>
          <w:bCs/>
          <w:sz w:val="23"/>
          <w:szCs w:val="23"/>
        </w:rPr>
      </w:pPr>
    </w:p>
    <w:p w14:paraId="1642E534" w14:textId="77777777" w:rsidR="00E92102" w:rsidRPr="005A7174" w:rsidRDefault="00E92102">
      <w:pPr>
        <w:rPr>
          <w:rFonts w:cs="Times New Roman"/>
          <w:bCs/>
          <w:sz w:val="23"/>
          <w:szCs w:val="23"/>
        </w:rPr>
      </w:pPr>
    </w:p>
    <w:p w14:paraId="1F5FA9AD" w14:textId="77777777" w:rsidR="00E92102" w:rsidRPr="005A7174" w:rsidRDefault="00F03D10">
      <w:pPr>
        <w:pStyle w:val="Tekstpodstawowy"/>
        <w:ind w:right="425"/>
        <w:jc w:val="right"/>
        <w:rPr>
          <w:rFonts w:cs="Times New Roman"/>
          <w:sz w:val="23"/>
          <w:szCs w:val="23"/>
        </w:rPr>
      </w:pPr>
      <w:r w:rsidRPr="005A7174">
        <w:rPr>
          <w:rFonts w:cs="Times New Roman"/>
          <w:b/>
          <w:bCs/>
          <w:sz w:val="23"/>
          <w:szCs w:val="23"/>
        </w:rPr>
        <w:t xml:space="preserve">     </w:t>
      </w:r>
      <w:r w:rsidRPr="005A7174">
        <w:rPr>
          <w:rFonts w:cs="Times New Roman"/>
          <w:sz w:val="23"/>
          <w:szCs w:val="23"/>
        </w:rPr>
        <w:t xml:space="preserve">                                                                                                                                                                                                                                                             </w:t>
      </w:r>
    </w:p>
    <w:sectPr w:rsidR="00E92102" w:rsidRPr="005A7174">
      <w:headerReference w:type="default" r:id="rId10"/>
      <w:footerReference w:type="default" r:id="rId11"/>
      <w:pgSz w:w="11905" w:h="16837"/>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39B21" w14:textId="77777777" w:rsidR="001B0F92" w:rsidRDefault="001B0F92" w:rsidP="00D835B0">
      <w:r>
        <w:separator/>
      </w:r>
    </w:p>
  </w:endnote>
  <w:endnote w:type="continuationSeparator" w:id="0">
    <w:p w14:paraId="6D398B37" w14:textId="77777777" w:rsidR="001B0F92" w:rsidRDefault="001B0F92" w:rsidP="00D8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Arial">
    <w:altName w:val="Times New Roman"/>
    <w:panose1 w:val="00000000000000000000"/>
    <w:charset w:val="00"/>
    <w:family w:val="roman"/>
    <w:notTrueType/>
    <w:pitch w:val="default"/>
  </w:font>
  <w:font w:name="ArialMT">
    <w:altName w:val="Arial"/>
    <w:charset w:val="EE"/>
    <w:family w:val="swiss"/>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23498"/>
      <w:docPartObj>
        <w:docPartGallery w:val="Page Numbers (Bottom of Page)"/>
        <w:docPartUnique/>
      </w:docPartObj>
    </w:sdtPr>
    <w:sdtEndPr>
      <w:rPr>
        <w:sz w:val="20"/>
        <w:szCs w:val="20"/>
      </w:rPr>
    </w:sdtEndPr>
    <w:sdtContent>
      <w:p w14:paraId="28401172" w14:textId="77777777" w:rsidR="00D835B0" w:rsidRPr="00CD26E9" w:rsidRDefault="00D835B0">
        <w:pPr>
          <w:pStyle w:val="Stopka"/>
          <w:jc w:val="right"/>
          <w:rPr>
            <w:sz w:val="20"/>
            <w:szCs w:val="20"/>
          </w:rPr>
        </w:pPr>
        <w:r w:rsidRPr="00CD26E9">
          <w:rPr>
            <w:sz w:val="20"/>
            <w:szCs w:val="20"/>
          </w:rPr>
          <w:fldChar w:fldCharType="begin"/>
        </w:r>
        <w:r w:rsidRPr="00CD26E9">
          <w:rPr>
            <w:sz w:val="20"/>
            <w:szCs w:val="20"/>
          </w:rPr>
          <w:instrText>PAGE   \* MERGEFORMAT</w:instrText>
        </w:r>
        <w:r w:rsidRPr="00CD26E9">
          <w:rPr>
            <w:sz w:val="20"/>
            <w:szCs w:val="20"/>
          </w:rPr>
          <w:fldChar w:fldCharType="separate"/>
        </w:r>
        <w:r w:rsidR="00F85ED7">
          <w:rPr>
            <w:noProof/>
            <w:sz w:val="20"/>
            <w:szCs w:val="20"/>
          </w:rPr>
          <w:t>6</w:t>
        </w:r>
        <w:r w:rsidRPr="00CD26E9">
          <w:rPr>
            <w:sz w:val="20"/>
            <w:szCs w:val="20"/>
          </w:rPr>
          <w:fldChar w:fldCharType="end"/>
        </w:r>
      </w:p>
    </w:sdtContent>
  </w:sdt>
  <w:p w14:paraId="3CEA05ED" w14:textId="77777777" w:rsidR="00D835B0" w:rsidRDefault="00D835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DDC69" w14:textId="77777777" w:rsidR="001B0F92" w:rsidRDefault="001B0F92" w:rsidP="00D835B0">
      <w:r>
        <w:separator/>
      </w:r>
    </w:p>
  </w:footnote>
  <w:footnote w:type="continuationSeparator" w:id="0">
    <w:p w14:paraId="033B2035" w14:textId="77777777" w:rsidR="001B0F92" w:rsidRDefault="001B0F92" w:rsidP="00D8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7E48" w14:textId="282509AB" w:rsidR="0083406D" w:rsidRPr="0083406D" w:rsidRDefault="00C875EA" w:rsidP="00E12E9F">
    <w:pPr>
      <w:pStyle w:val="Nagwek"/>
      <w:jc w:val="both"/>
      <w:rPr>
        <w:rFonts w:ascii="Times New Roman" w:hAnsi="Times New Roman" w:cs="Times New Roman"/>
        <w:sz w:val="22"/>
        <w:szCs w:val="22"/>
      </w:rPr>
    </w:pPr>
    <w:r>
      <w:rPr>
        <w:rFonts w:ascii="Times New Roman" w:hAnsi="Times New Roman" w:cs="Times New Roman"/>
        <w:sz w:val="22"/>
        <w:szCs w:val="22"/>
      </w:rPr>
      <w:t>PN 73</w:t>
    </w:r>
    <w:r w:rsidR="00344502">
      <w:rPr>
        <w:rFonts w:ascii="Times New Roman" w:hAnsi="Times New Roman" w:cs="Times New Roman"/>
        <w:sz w:val="22"/>
        <w:szCs w:val="22"/>
      </w:rPr>
      <w:t>/23 – d</w:t>
    </w:r>
    <w:r w:rsidR="0083406D" w:rsidRPr="0083406D">
      <w:rPr>
        <w:rFonts w:ascii="Times New Roman" w:hAnsi="Times New Roman" w:cs="Times New Roman"/>
        <w:sz w:val="22"/>
        <w:szCs w:val="22"/>
      </w:rPr>
      <w:t xml:space="preserve">ostawa </w:t>
    </w:r>
    <w:r w:rsidR="00344502">
      <w:rPr>
        <w:rFonts w:ascii="Times New Roman" w:hAnsi="Times New Roman" w:cs="Times New Roman"/>
        <w:sz w:val="22"/>
        <w:szCs w:val="22"/>
      </w:rPr>
      <w:t xml:space="preserve">podłoży mikrobiologicznych i barwników oraz testów wraz z dzierżawą aparatu do posiewu płynów ustrojowych i aparatu do barwienia </w:t>
    </w:r>
    <w:r>
      <w:rPr>
        <w:rFonts w:ascii="Times New Roman" w:hAnsi="Times New Roman" w:cs="Times New Roman"/>
        <w:sz w:val="22"/>
        <w:szCs w:val="22"/>
      </w:rPr>
      <w:t>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414"/>
    <w:multiLevelType w:val="hybridMultilevel"/>
    <w:tmpl w:val="1E92470C"/>
    <w:lvl w:ilvl="0" w:tplc="04150011">
      <w:start w:val="1"/>
      <w:numFmt w:val="decimal"/>
      <w:lvlText w:val="%1)"/>
      <w:lvlJc w:val="left"/>
      <w:pPr>
        <w:ind w:left="1440" w:hanging="360"/>
      </w:pPr>
    </w:lvl>
    <w:lvl w:ilvl="1" w:tplc="04150011">
      <w:start w:val="1"/>
      <w:numFmt w:val="decimal"/>
      <w:lvlText w:val="%2)"/>
      <w:lvlJc w:val="left"/>
      <w:pPr>
        <w:ind w:left="78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6E651D2"/>
    <w:multiLevelType w:val="hybridMultilevel"/>
    <w:tmpl w:val="9E940A5C"/>
    <w:lvl w:ilvl="0" w:tplc="0415000F">
      <w:start w:val="1"/>
      <w:numFmt w:val="decimal"/>
      <w:lvlText w:val="%1."/>
      <w:lvlJc w:val="left"/>
      <w:pPr>
        <w:ind w:left="360" w:hanging="360"/>
      </w:pPr>
      <w:rPr>
        <w:rFonts w:hint="default"/>
      </w:rPr>
    </w:lvl>
    <w:lvl w:ilvl="1" w:tplc="C8FC28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E65E01"/>
    <w:multiLevelType w:val="hybridMultilevel"/>
    <w:tmpl w:val="2A405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DAE0257"/>
    <w:multiLevelType w:val="hybridMultilevel"/>
    <w:tmpl w:val="EB18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687"/>
    <w:multiLevelType w:val="hybridMultilevel"/>
    <w:tmpl w:val="6B181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C019BC"/>
    <w:multiLevelType w:val="multilevel"/>
    <w:tmpl w:val="EFF29638"/>
    <w:lvl w:ilvl="0">
      <w:start w:val="1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F3E51FF"/>
    <w:multiLevelType w:val="hybridMultilevel"/>
    <w:tmpl w:val="2EDC1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F7E4E9C"/>
    <w:multiLevelType w:val="hybridMultilevel"/>
    <w:tmpl w:val="EDB4B202"/>
    <w:lvl w:ilvl="0" w:tplc="894A52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A930F48"/>
    <w:multiLevelType w:val="hybridMultilevel"/>
    <w:tmpl w:val="F926E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EF230AF"/>
    <w:multiLevelType w:val="hybridMultilevel"/>
    <w:tmpl w:val="BEFA1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457900"/>
    <w:multiLevelType w:val="hybridMultilevel"/>
    <w:tmpl w:val="5B0C3C20"/>
    <w:lvl w:ilvl="0" w:tplc="572203B4">
      <w:start w:val="1"/>
      <w:numFmt w:val="decimal"/>
      <w:lvlText w:val="%1."/>
      <w:lvlJc w:val="left"/>
      <w:pPr>
        <w:ind w:left="720" w:hanging="360"/>
      </w:pPr>
      <w:rPr>
        <w:rFonts w:asciiTheme="majorHAnsi" w:hAnsiTheme="maj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4870CA"/>
    <w:multiLevelType w:val="multilevel"/>
    <w:tmpl w:val="8D9C1F74"/>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C320D3F"/>
    <w:multiLevelType w:val="hybridMultilevel"/>
    <w:tmpl w:val="50A2C93E"/>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CD0018B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C65B4F"/>
    <w:multiLevelType w:val="hybridMultilevel"/>
    <w:tmpl w:val="56D6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4F2A43"/>
    <w:multiLevelType w:val="hybridMultilevel"/>
    <w:tmpl w:val="EDE05A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4573174F"/>
    <w:multiLevelType w:val="hybridMultilevel"/>
    <w:tmpl w:val="AC08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8C50241"/>
    <w:multiLevelType w:val="hybridMultilevel"/>
    <w:tmpl w:val="619C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EAE2D0E"/>
    <w:multiLevelType w:val="hybridMultilevel"/>
    <w:tmpl w:val="47D66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36E7C0A"/>
    <w:multiLevelType w:val="hybridMultilevel"/>
    <w:tmpl w:val="CCD21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E07BEE"/>
    <w:multiLevelType w:val="hybridMultilevel"/>
    <w:tmpl w:val="3A600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C34E11"/>
    <w:multiLevelType w:val="hybridMultilevel"/>
    <w:tmpl w:val="1A9403B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0F">
      <w:start w:val="1"/>
      <w:numFmt w:val="decimal"/>
      <w:lvlText w:val="%3."/>
      <w:lvlJc w:val="left"/>
      <w:pPr>
        <w:ind w:left="36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085A90"/>
    <w:multiLevelType w:val="hybridMultilevel"/>
    <w:tmpl w:val="2408A5B4"/>
    <w:lvl w:ilvl="0" w:tplc="723CC4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6637F1B"/>
    <w:multiLevelType w:val="hybridMultilevel"/>
    <w:tmpl w:val="087CED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7FC3EA3"/>
    <w:multiLevelType w:val="hybridMultilevel"/>
    <w:tmpl w:val="D21408F2"/>
    <w:lvl w:ilvl="0" w:tplc="E782F1F8">
      <w:start w:val="1"/>
      <w:numFmt w:val="decimal"/>
      <w:lvlText w:val="%1."/>
      <w:lvlJc w:val="left"/>
      <w:pPr>
        <w:ind w:left="360" w:hanging="360"/>
      </w:pPr>
      <w:rPr>
        <w:rFonts w:hint="default"/>
        <w:color w:val="auto"/>
      </w:rPr>
    </w:lvl>
    <w:lvl w:ilvl="1" w:tplc="8C14858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5"/>
  </w:num>
  <w:num w:numId="3">
    <w:abstractNumId w:val="10"/>
  </w:num>
  <w:num w:numId="4">
    <w:abstractNumId w:val="3"/>
  </w:num>
  <w:num w:numId="5">
    <w:abstractNumId w:val="19"/>
  </w:num>
  <w:num w:numId="6">
    <w:abstractNumId w:val="13"/>
  </w:num>
  <w:num w:numId="7">
    <w:abstractNumId w:val="9"/>
  </w:num>
  <w:num w:numId="8">
    <w:abstractNumId w:val="2"/>
  </w:num>
  <w:num w:numId="9">
    <w:abstractNumId w:val="1"/>
  </w:num>
  <w:num w:numId="10">
    <w:abstractNumId w:val="17"/>
  </w:num>
  <w:num w:numId="11">
    <w:abstractNumId w:val="7"/>
  </w:num>
  <w:num w:numId="12">
    <w:abstractNumId w:val="4"/>
  </w:num>
  <w:num w:numId="13">
    <w:abstractNumId w:val="6"/>
  </w:num>
  <w:num w:numId="14">
    <w:abstractNumId w:val="21"/>
  </w:num>
  <w:num w:numId="15">
    <w:abstractNumId w:val="0"/>
  </w:num>
  <w:num w:numId="16">
    <w:abstractNumId w:val="8"/>
  </w:num>
  <w:num w:numId="17">
    <w:abstractNumId w:val="16"/>
  </w:num>
  <w:num w:numId="18">
    <w:abstractNumId w:val="22"/>
  </w:num>
  <w:num w:numId="19">
    <w:abstractNumId w:val="14"/>
  </w:num>
  <w:num w:numId="20">
    <w:abstractNumId w:val="15"/>
  </w:num>
  <w:num w:numId="21">
    <w:abstractNumId w:val="12"/>
  </w:num>
  <w:num w:numId="22">
    <w:abstractNumId w:val="18"/>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02"/>
    <w:rsid w:val="00032F06"/>
    <w:rsid w:val="00037614"/>
    <w:rsid w:val="00042EE4"/>
    <w:rsid w:val="0005175F"/>
    <w:rsid w:val="000627C2"/>
    <w:rsid w:val="000657C1"/>
    <w:rsid w:val="00067150"/>
    <w:rsid w:val="000A436F"/>
    <w:rsid w:val="000A7421"/>
    <w:rsid w:val="000A7FFE"/>
    <w:rsid w:val="000B011D"/>
    <w:rsid w:val="000B3710"/>
    <w:rsid w:val="000E4BFD"/>
    <w:rsid w:val="000F19EE"/>
    <w:rsid w:val="00117E8B"/>
    <w:rsid w:val="00122128"/>
    <w:rsid w:val="001361B0"/>
    <w:rsid w:val="001402EB"/>
    <w:rsid w:val="001746F4"/>
    <w:rsid w:val="001B0F92"/>
    <w:rsid w:val="001D7F04"/>
    <w:rsid w:val="001E6E29"/>
    <w:rsid w:val="001F410C"/>
    <w:rsid w:val="00212E85"/>
    <w:rsid w:val="00222FCE"/>
    <w:rsid w:val="0024470E"/>
    <w:rsid w:val="00257886"/>
    <w:rsid w:val="00263445"/>
    <w:rsid w:val="00274EC6"/>
    <w:rsid w:val="00291EE9"/>
    <w:rsid w:val="00293B9E"/>
    <w:rsid w:val="002C2D7F"/>
    <w:rsid w:val="002D6FD1"/>
    <w:rsid w:val="00301895"/>
    <w:rsid w:val="00327600"/>
    <w:rsid w:val="00342E33"/>
    <w:rsid w:val="00344502"/>
    <w:rsid w:val="00363202"/>
    <w:rsid w:val="0037391C"/>
    <w:rsid w:val="003768FE"/>
    <w:rsid w:val="00383490"/>
    <w:rsid w:val="003D2DB8"/>
    <w:rsid w:val="003F42A6"/>
    <w:rsid w:val="00423019"/>
    <w:rsid w:val="00424071"/>
    <w:rsid w:val="00445AB3"/>
    <w:rsid w:val="00471914"/>
    <w:rsid w:val="00472FED"/>
    <w:rsid w:val="004B26A3"/>
    <w:rsid w:val="004E14FE"/>
    <w:rsid w:val="00516787"/>
    <w:rsid w:val="005656E2"/>
    <w:rsid w:val="00573113"/>
    <w:rsid w:val="00580961"/>
    <w:rsid w:val="00583B1E"/>
    <w:rsid w:val="0059617F"/>
    <w:rsid w:val="005A7174"/>
    <w:rsid w:val="005B1FD1"/>
    <w:rsid w:val="005B7E10"/>
    <w:rsid w:val="005C514B"/>
    <w:rsid w:val="006266BE"/>
    <w:rsid w:val="00641AF5"/>
    <w:rsid w:val="006A3F95"/>
    <w:rsid w:val="006A553A"/>
    <w:rsid w:val="006C30CA"/>
    <w:rsid w:val="006E30CE"/>
    <w:rsid w:val="00710713"/>
    <w:rsid w:val="00722732"/>
    <w:rsid w:val="0075376F"/>
    <w:rsid w:val="0076535B"/>
    <w:rsid w:val="00786455"/>
    <w:rsid w:val="0079112D"/>
    <w:rsid w:val="007B5FF5"/>
    <w:rsid w:val="007F1AE5"/>
    <w:rsid w:val="007F53B8"/>
    <w:rsid w:val="008244F8"/>
    <w:rsid w:val="0083406D"/>
    <w:rsid w:val="00837A75"/>
    <w:rsid w:val="00887985"/>
    <w:rsid w:val="008B26AE"/>
    <w:rsid w:val="0091035A"/>
    <w:rsid w:val="00911609"/>
    <w:rsid w:val="00920647"/>
    <w:rsid w:val="009447E6"/>
    <w:rsid w:val="009454EB"/>
    <w:rsid w:val="009532C5"/>
    <w:rsid w:val="00975B41"/>
    <w:rsid w:val="00A0553F"/>
    <w:rsid w:val="00A24381"/>
    <w:rsid w:val="00A3045D"/>
    <w:rsid w:val="00A30478"/>
    <w:rsid w:val="00A43A35"/>
    <w:rsid w:val="00A81F65"/>
    <w:rsid w:val="00A93255"/>
    <w:rsid w:val="00AA7BDD"/>
    <w:rsid w:val="00AB419D"/>
    <w:rsid w:val="00AC6D62"/>
    <w:rsid w:val="00AD4976"/>
    <w:rsid w:val="00AE1B0E"/>
    <w:rsid w:val="00AF56EA"/>
    <w:rsid w:val="00B04726"/>
    <w:rsid w:val="00B242B5"/>
    <w:rsid w:val="00B275AA"/>
    <w:rsid w:val="00B41588"/>
    <w:rsid w:val="00B448DD"/>
    <w:rsid w:val="00B44C0B"/>
    <w:rsid w:val="00B7156E"/>
    <w:rsid w:val="00B83950"/>
    <w:rsid w:val="00B8515C"/>
    <w:rsid w:val="00B97624"/>
    <w:rsid w:val="00BE1E1D"/>
    <w:rsid w:val="00BE3541"/>
    <w:rsid w:val="00BE5EB8"/>
    <w:rsid w:val="00BE71ED"/>
    <w:rsid w:val="00C22E57"/>
    <w:rsid w:val="00C40FED"/>
    <w:rsid w:val="00C57873"/>
    <w:rsid w:val="00C875EA"/>
    <w:rsid w:val="00C9416F"/>
    <w:rsid w:val="00CD26E9"/>
    <w:rsid w:val="00CE6C3F"/>
    <w:rsid w:val="00CF095A"/>
    <w:rsid w:val="00D01EFD"/>
    <w:rsid w:val="00D056A7"/>
    <w:rsid w:val="00D06DBA"/>
    <w:rsid w:val="00D21E6E"/>
    <w:rsid w:val="00D4507E"/>
    <w:rsid w:val="00D56CA8"/>
    <w:rsid w:val="00D63EB0"/>
    <w:rsid w:val="00D835B0"/>
    <w:rsid w:val="00DE2760"/>
    <w:rsid w:val="00DF3188"/>
    <w:rsid w:val="00E12E9F"/>
    <w:rsid w:val="00E251B7"/>
    <w:rsid w:val="00E46D67"/>
    <w:rsid w:val="00E61394"/>
    <w:rsid w:val="00E61DF6"/>
    <w:rsid w:val="00E86C56"/>
    <w:rsid w:val="00E92102"/>
    <w:rsid w:val="00EA4F43"/>
    <w:rsid w:val="00EC3893"/>
    <w:rsid w:val="00EF494D"/>
    <w:rsid w:val="00F03D10"/>
    <w:rsid w:val="00F12045"/>
    <w:rsid w:val="00F20727"/>
    <w:rsid w:val="00F47541"/>
    <w:rsid w:val="00F55DB3"/>
    <w:rsid w:val="00F66670"/>
    <w:rsid w:val="00F740FA"/>
    <w:rsid w:val="00F83BDA"/>
    <w:rsid w:val="00F85ED7"/>
    <w:rsid w:val="00FA09E3"/>
    <w:rsid w:val="00FB36B2"/>
    <w:rsid w:val="00FD4721"/>
    <w:rsid w:val="00FD6453"/>
    <w:rsid w:val="00FE05F8"/>
    <w:rsid w:val="00FE46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color w:val="000000"/>
        <w:sz w:val="24"/>
        <w:szCs w:val="24"/>
        <w:lang w:val="pl-P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style>
  <w:style w:type="paragraph" w:styleId="Nagwek1">
    <w:name w:val="heading 1"/>
    <w:basedOn w:val="Nagwek"/>
    <w:next w:val="Tekstpodstawowy"/>
    <w:qFormat/>
    <w:pPr>
      <w:numPr>
        <w:numId w:val="1"/>
      </w:numPr>
      <w:outlineLvl w:val="0"/>
    </w:pPr>
    <w:rPr>
      <w:b/>
      <w:bCs/>
      <w:sz w:val="32"/>
      <w:szCs w:val="32"/>
    </w:rPr>
  </w:style>
  <w:style w:type="paragraph" w:styleId="Nagwek2">
    <w:name w:val="heading 2"/>
    <w:basedOn w:val="Nagwek"/>
    <w:next w:val="Tekstpodstawowy"/>
    <w:qFormat/>
    <w:pPr>
      <w:numPr>
        <w:ilvl w:val="1"/>
        <w:numId w:val="1"/>
      </w:numPr>
      <w:outlineLvl w:val="1"/>
    </w:pPr>
    <w:rPr>
      <w:b/>
      <w:bCs/>
      <w:i/>
      <w:iCs/>
    </w:rPr>
  </w:style>
  <w:style w:type="paragraph" w:styleId="Nagwek3">
    <w:name w:val="heading 3"/>
    <w:basedOn w:val="Nagwek"/>
    <w:next w:val="Tekstpodstawowy"/>
    <w:qFormat/>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Tekstpodstawowy">
    <w:name w:val="Body Text"/>
    <w:basedOn w:val="Normalny"/>
    <w:pPr>
      <w:spacing w:after="283"/>
    </w:pPr>
  </w:style>
  <w:style w:type="paragraph" w:customStyle="1" w:styleId="LO-Normal">
    <w:name w:val="LO-Normal"/>
    <w:basedOn w:val="Normalny"/>
    <w:qFormat/>
    <w:pPr>
      <w:suppressAutoHyphens/>
      <w:autoSpaceDE w:val="0"/>
    </w:pPr>
    <w:rPr>
      <w:rFonts w:ascii="MS Sans Serif;Arial" w:eastAsia="MS Sans Serif;Arial" w:hAnsi="MS Sans Serif;Arial" w:cs="MS Sans Serif;Arial"/>
    </w:rPr>
  </w:style>
  <w:style w:type="paragraph" w:styleId="Nagwek">
    <w:name w:val="header"/>
    <w:basedOn w:val="Normalny"/>
    <w:next w:val="Tekstpodstawowy"/>
    <w:link w:val="NagwekZnak"/>
    <w:uiPriority w:val="99"/>
    <w:qFormat/>
    <w:pPr>
      <w:keepNext/>
      <w:spacing w:before="240" w:after="120"/>
    </w:pPr>
    <w:rPr>
      <w:rFonts w:ascii="Arial" w:eastAsia="MS Mincho" w:hAnsi="Arial"/>
      <w:sz w:val="28"/>
      <w:szCs w:val="28"/>
    </w:rPr>
  </w:style>
  <w:style w:type="paragraph" w:customStyle="1" w:styleId="Default">
    <w:name w:val="Default"/>
    <w:qFormat/>
    <w:pPr>
      <w:widowControl w:val="0"/>
    </w:pPr>
    <w:rPr>
      <w:rFonts w:ascii="Cambria" w:hAnsi="Cambria"/>
    </w:rPr>
  </w:style>
  <w:style w:type="paragraph" w:styleId="Stopka">
    <w:name w:val="footer"/>
    <w:basedOn w:val="Normalny"/>
    <w:link w:val="StopkaZnak"/>
    <w:uiPriority w:val="99"/>
    <w:unhideWhenUsed/>
    <w:rsid w:val="00D835B0"/>
    <w:pPr>
      <w:tabs>
        <w:tab w:val="center" w:pos="4536"/>
        <w:tab w:val="right" w:pos="9072"/>
      </w:tabs>
    </w:pPr>
  </w:style>
  <w:style w:type="character" w:customStyle="1" w:styleId="StopkaZnak">
    <w:name w:val="Stopka Znak"/>
    <w:basedOn w:val="Domylnaczcionkaakapitu"/>
    <w:link w:val="Stopka"/>
    <w:uiPriority w:val="99"/>
    <w:rsid w:val="00D835B0"/>
  </w:style>
  <w:style w:type="paragraph" w:styleId="NormalnyWeb">
    <w:name w:val="Normal (Web)"/>
    <w:basedOn w:val="Normalny"/>
    <w:uiPriority w:val="99"/>
    <w:unhideWhenUsed/>
    <w:qFormat/>
    <w:rsid w:val="00A43A35"/>
    <w:pPr>
      <w:widowControl/>
      <w:spacing w:before="100" w:beforeAutospacing="1" w:after="100" w:afterAutospacing="1"/>
    </w:pPr>
    <w:rPr>
      <w:rFonts w:eastAsia="Times New Roman" w:cs="Times New Roman"/>
      <w:color w:val="auto"/>
      <w:lang w:eastAsia="pl-PL" w:bidi="ar-SA"/>
    </w:rPr>
  </w:style>
  <w:style w:type="character" w:styleId="Hipercze">
    <w:name w:val="Hyperlink"/>
    <w:basedOn w:val="Domylnaczcionkaakapitu"/>
    <w:uiPriority w:val="99"/>
    <w:unhideWhenUsed/>
    <w:rsid w:val="00EC3893"/>
    <w:rPr>
      <w:color w:val="0000FF" w:themeColor="hyperlink"/>
      <w:u w:val="single"/>
    </w:rPr>
  </w:style>
  <w:style w:type="paragraph" w:styleId="Tekstdymka">
    <w:name w:val="Balloon Text"/>
    <w:basedOn w:val="Normalny"/>
    <w:link w:val="TekstdymkaZnak"/>
    <w:uiPriority w:val="99"/>
    <w:semiHidden/>
    <w:unhideWhenUsed/>
    <w:rsid w:val="00FD6453"/>
    <w:rPr>
      <w:rFonts w:ascii="Tahoma" w:hAnsi="Tahoma"/>
      <w:sz w:val="16"/>
      <w:szCs w:val="16"/>
    </w:rPr>
  </w:style>
  <w:style w:type="character" w:customStyle="1" w:styleId="TekstdymkaZnak">
    <w:name w:val="Tekst dymka Znak"/>
    <w:basedOn w:val="Domylnaczcionkaakapitu"/>
    <w:link w:val="Tekstdymka"/>
    <w:uiPriority w:val="99"/>
    <w:semiHidden/>
    <w:rsid w:val="00FD6453"/>
    <w:rPr>
      <w:rFonts w:ascii="Tahoma" w:hAnsi="Tahoma"/>
      <w:sz w:val="16"/>
      <w:szCs w:val="16"/>
    </w:rPr>
  </w:style>
  <w:style w:type="character" w:customStyle="1" w:styleId="NagwekZnak">
    <w:name w:val="Nagłówek Znak"/>
    <w:link w:val="Nagwek"/>
    <w:uiPriority w:val="99"/>
    <w:rsid w:val="00D21E6E"/>
    <w:rPr>
      <w:rFonts w:ascii="Arial" w:eastAsia="MS Mincho" w:hAnsi="Arial"/>
      <w:sz w:val="28"/>
      <w:szCs w:val="28"/>
    </w:rPr>
  </w:style>
  <w:style w:type="character" w:styleId="Pogrubienie">
    <w:name w:val="Strong"/>
    <w:uiPriority w:val="22"/>
    <w:qFormat/>
    <w:rsid w:val="00D21E6E"/>
    <w:rPr>
      <w:b/>
      <w:bCs/>
    </w:rPr>
  </w:style>
  <w:style w:type="paragraph" w:styleId="Akapitzlist">
    <w:name w:val="List Paragraph"/>
    <w:basedOn w:val="Normalny"/>
    <w:uiPriority w:val="34"/>
    <w:qFormat/>
    <w:rsid w:val="00C57873"/>
    <w:pPr>
      <w:ind w:left="720"/>
      <w:contextualSpacing/>
    </w:pPr>
  </w:style>
  <w:style w:type="paragraph" w:styleId="Bezodstpw">
    <w:name w:val="No Spacing"/>
    <w:uiPriority w:val="1"/>
    <w:qFormat/>
    <w:rsid w:val="00423019"/>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color w:val="000000"/>
        <w:sz w:val="24"/>
        <w:szCs w:val="24"/>
        <w:lang w:val="pl-P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style>
  <w:style w:type="paragraph" w:styleId="Nagwek1">
    <w:name w:val="heading 1"/>
    <w:basedOn w:val="Nagwek"/>
    <w:next w:val="Tekstpodstawowy"/>
    <w:qFormat/>
    <w:pPr>
      <w:numPr>
        <w:numId w:val="1"/>
      </w:numPr>
      <w:outlineLvl w:val="0"/>
    </w:pPr>
    <w:rPr>
      <w:b/>
      <w:bCs/>
      <w:sz w:val="32"/>
      <w:szCs w:val="32"/>
    </w:rPr>
  </w:style>
  <w:style w:type="paragraph" w:styleId="Nagwek2">
    <w:name w:val="heading 2"/>
    <w:basedOn w:val="Nagwek"/>
    <w:next w:val="Tekstpodstawowy"/>
    <w:qFormat/>
    <w:pPr>
      <w:numPr>
        <w:ilvl w:val="1"/>
        <w:numId w:val="1"/>
      </w:numPr>
      <w:outlineLvl w:val="1"/>
    </w:pPr>
    <w:rPr>
      <w:b/>
      <w:bCs/>
      <w:i/>
      <w:iCs/>
    </w:rPr>
  </w:style>
  <w:style w:type="paragraph" w:styleId="Nagwek3">
    <w:name w:val="heading 3"/>
    <w:basedOn w:val="Nagwek"/>
    <w:next w:val="Tekstpodstawowy"/>
    <w:qFormat/>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Tekstpodstawowy">
    <w:name w:val="Body Text"/>
    <w:basedOn w:val="Normalny"/>
    <w:pPr>
      <w:spacing w:after="283"/>
    </w:pPr>
  </w:style>
  <w:style w:type="paragraph" w:customStyle="1" w:styleId="LO-Normal">
    <w:name w:val="LO-Normal"/>
    <w:basedOn w:val="Normalny"/>
    <w:qFormat/>
    <w:pPr>
      <w:suppressAutoHyphens/>
      <w:autoSpaceDE w:val="0"/>
    </w:pPr>
    <w:rPr>
      <w:rFonts w:ascii="MS Sans Serif;Arial" w:eastAsia="MS Sans Serif;Arial" w:hAnsi="MS Sans Serif;Arial" w:cs="MS Sans Serif;Arial"/>
    </w:rPr>
  </w:style>
  <w:style w:type="paragraph" w:styleId="Nagwek">
    <w:name w:val="header"/>
    <w:basedOn w:val="Normalny"/>
    <w:next w:val="Tekstpodstawowy"/>
    <w:link w:val="NagwekZnak"/>
    <w:uiPriority w:val="99"/>
    <w:qFormat/>
    <w:pPr>
      <w:keepNext/>
      <w:spacing w:before="240" w:after="120"/>
    </w:pPr>
    <w:rPr>
      <w:rFonts w:ascii="Arial" w:eastAsia="MS Mincho" w:hAnsi="Arial"/>
      <w:sz w:val="28"/>
      <w:szCs w:val="28"/>
    </w:rPr>
  </w:style>
  <w:style w:type="paragraph" w:customStyle="1" w:styleId="Default">
    <w:name w:val="Default"/>
    <w:qFormat/>
    <w:pPr>
      <w:widowControl w:val="0"/>
    </w:pPr>
    <w:rPr>
      <w:rFonts w:ascii="Cambria" w:hAnsi="Cambria"/>
    </w:rPr>
  </w:style>
  <w:style w:type="paragraph" w:styleId="Stopka">
    <w:name w:val="footer"/>
    <w:basedOn w:val="Normalny"/>
    <w:link w:val="StopkaZnak"/>
    <w:uiPriority w:val="99"/>
    <w:unhideWhenUsed/>
    <w:rsid w:val="00D835B0"/>
    <w:pPr>
      <w:tabs>
        <w:tab w:val="center" w:pos="4536"/>
        <w:tab w:val="right" w:pos="9072"/>
      </w:tabs>
    </w:pPr>
  </w:style>
  <w:style w:type="character" w:customStyle="1" w:styleId="StopkaZnak">
    <w:name w:val="Stopka Znak"/>
    <w:basedOn w:val="Domylnaczcionkaakapitu"/>
    <w:link w:val="Stopka"/>
    <w:uiPriority w:val="99"/>
    <w:rsid w:val="00D835B0"/>
  </w:style>
  <w:style w:type="paragraph" w:styleId="NormalnyWeb">
    <w:name w:val="Normal (Web)"/>
    <w:basedOn w:val="Normalny"/>
    <w:uiPriority w:val="99"/>
    <w:unhideWhenUsed/>
    <w:qFormat/>
    <w:rsid w:val="00A43A35"/>
    <w:pPr>
      <w:widowControl/>
      <w:spacing w:before="100" w:beforeAutospacing="1" w:after="100" w:afterAutospacing="1"/>
    </w:pPr>
    <w:rPr>
      <w:rFonts w:eastAsia="Times New Roman" w:cs="Times New Roman"/>
      <w:color w:val="auto"/>
      <w:lang w:eastAsia="pl-PL" w:bidi="ar-SA"/>
    </w:rPr>
  </w:style>
  <w:style w:type="character" w:styleId="Hipercze">
    <w:name w:val="Hyperlink"/>
    <w:basedOn w:val="Domylnaczcionkaakapitu"/>
    <w:uiPriority w:val="99"/>
    <w:unhideWhenUsed/>
    <w:rsid w:val="00EC3893"/>
    <w:rPr>
      <w:color w:val="0000FF" w:themeColor="hyperlink"/>
      <w:u w:val="single"/>
    </w:rPr>
  </w:style>
  <w:style w:type="paragraph" w:styleId="Tekstdymka">
    <w:name w:val="Balloon Text"/>
    <w:basedOn w:val="Normalny"/>
    <w:link w:val="TekstdymkaZnak"/>
    <w:uiPriority w:val="99"/>
    <w:semiHidden/>
    <w:unhideWhenUsed/>
    <w:rsid w:val="00FD6453"/>
    <w:rPr>
      <w:rFonts w:ascii="Tahoma" w:hAnsi="Tahoma"/>
      <w:sz w:val="16"/>
      <w:szCs w:val="16"/>
    </w:rPr>
  </w:style>
  <w:style w:type="character" w:customStyle="1" w:styleId="TekstdymkaZnak">
    <w:name w:val="Tekst dymka Znak"/>
    <w:basedOn w:val="Domylnaczcionkaakapitu"/>
    <w:link w:val="Tekstdymka"/>
    <w:uiPriority w:val="99"/>
    <w:semiHidden/>
    <w:rsid w:val="00FD6453"/>
    <w:rPr>
      <w:rFonts w:ascii="Tahoma" w:hAnsi="Tahoma"/>
      <w:sz w:val="16"/>
      <w:szCs w:val="16"/>
    </w:rPr>
  </w:style>
  <w:style w:type="character" w:customStyle="1" w:styleId="NagwekZnak">
    <w:name w:val="Nagłówek Znak"/>
    <w:link w:val="Nagwek"/>
    <w:uiPriority w:val="99"/>
    <w:rsid w:val="00D21E6E"/>
    <w:rPr>
      <w:rFonts w:ascii="Arial" w:eastAsia="MS Mincho" w:hAnsi="Arial"/>
      <w:sz w:val="28"/>
      <w:szCs w:val="28"/>
    </w:rPr>
  </w:style>
  <w:style w:type="character" w:styleId="Pogrubienie">
    <w:name w:val="Strong"/>
    <w:uiPriority w:val="22"/>
    <w:qFormat/>
    <w:rsid w:val="00D21E6E"/>
    <w:rPr>
      <w:b/>
      <w:bCs/>
    </w:rPr>
  </w:style>
  <w:style w:type="paragraph" w:styleId="Akapitzlist">
    <w:name w:val="List Paragraph"/>
    <w:basedOn w:val="Normalny"/>
    <w:uiPriority w:val="34"/>
    <w:qFormat/>
    <w:rsid w:val="00C57873"/>
    <w:pPr>
      <w:ind w:left="720"/>
      <w:contextualSpacing/>
    </w:pPr>
  </w:style>
  <w:style w:type="paragraph" w:styleId="Bezodstpw">
    <w:name w:val="No Spacing"/>
    <w:uiPriority w:val="1"/>
    <w:qFormat/>
    <w:rsid w:val="0042301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5539">
      <w:bodyDiv w:val="1"/>
      <w:marLeft w:val="0"/>
      <w:marRight w:val="0"/>
      <w:marTop w:val="0"/>
      <w:marBottom w:val="0"/>
      <w:divBdr>
        <w:top w:val="none" w:sz="0" w:space="0" w:color="auto"/>
        <w:left w:val="none" w:sz="0" w:space="0" w:color="auto"/>
        <w:bottom w:val="none" w:sz="0" w:space="0" w:color="auto"/>
        <w:right w:val="none" w:sz="0" w:space="0" w:color="auto"/>
      </w:divBdr>
    </w:div>
    <w:div w:id="1497650242">
      <w:bodyDiv w:val="1"/>
      <w:marLeft w:val="0"/>
      <w:marRight w:val="0"/>
      <w:marTop w:val="0"/>
      <w:marBottom w:val="0"/>
      <w:divBdr>
        <w:top w:val="none" w:sz="0" w:space="0" w:color="auto"/>
        <w:left w:val="none" w:sz="0" w:space="0" w:color="auto"/>
        <w:bottom w:val="none" w:sz="0" w:space="0" w:color="auto"/>
        <w:right w:val="none" w:sz="0" w:space="0" w:color="auto"/>
      </w:divBdr>
    </w:div>
    <w:div w:id="1500578746">
      <w:bodyDiv w:val="1"/>
      <w:marLeft w:val="0"/>
      <w:marRight w:val="0"/>
      <w:marTop w:val="0"/>
      <w:marBottom w:val="0"/>
      <w:divBdr>
        <w:top w:val="none" w:sz="0" w:space="0" w:color="auto"/>
        <w:left w:val="none" w:sz="0" w:space="0" w:color="auto"/>
        <w:bottom w:val="none" w:sz="0" w:space="0" w:color="auto"/>
        <w:right w:val="none" w:sz="0" w:space="0" w:color="auto"/>
      </w:divBdr>
    </w:div>
    <w:div w:id="1594778374">
      <w:bodyDiv w:val="1"/>
      <w:marLeft w:val="0"/>
      <w:marRight w:val="0"/>
      <w:marTop w:val="0"/>
      <w:marBottom w:val="0"/>
      <w:divBdr>
        <w:top w:val="none" w:sz="0" w:space="0" w:color="auto"/>
        <w:left w:val="none" w:sz="0" w:space="0" w:color="auto"/>
        <w:bottom w:val="none" w:sz="0" w:space="0" w:color="auto"/>
        <w:right w:val="none" w:sz="0" w:space="0" w:color="auto"/>
      </w:divBdr>
    </w:div>
    <w:div w:id="1696616825">
      <w:bodyDiv w:val="1"/>
      <w:marLeft w:val="0"/>
      <w:marRight w:val="0"/>
      <w:marTop w:val="0"/>
      <w:marBottom w:val="0"/>
      <w:divBdr>
        <w:top w:val="none" w:sz="0" w:space="0" w:color="auto"/>
        <w:left w:val="none" w:sz="0" w:space="0" w:color="auto"/>
        <w:bottom w:val="none" w:sz="0" w:space="0" w:color="auto"/>
        <w:right w:val="none" w:sz="0" w:space="0" w:color="auto"/>
      </w:divBdr>
    </w:div>
    <w:div w:id="1800804072">
      <w:bodyDiv w:val="1"/>
      <w:marLeft w:val="0"/>
      <w:marRight w:val="0"/>
      <w:marTop w:val="0"/>
      <w:marBottom w:val="0"/>
      <w:divBdr>
        <w:top w:val="none" w:sz="0" w:space="0" w:color="auto"/>
        <w:left w:val="none" w:sz="0" w:space="0" w:color="auto"/>
        <w:bottom w:val="none" w:sz="0" w:space="0" w:color="auto"/>
        <w:right w:val="none" w:sz="0" w:space="0" w:color="auto"/>
      </w:divBdr>
    </w:div>
    <w:div w:id="1828814270">
      <w:bodyDiv w:val="1"/>
      <w:marLeft w:val="0"/>
      <w:marRight w:val="0"/>
      <w:marTop w:val="0"/>
      <w:marBottom w:val="0"/>
      <w:divBdr>
        <w:top w:val="none" w:sz="0" w:space="0" w:color="auto"/>
        <w:left w:val="none" w:sz="0" w:space="0" w:color="auto"/>
        <w:bottom w:val="none" w:sz="0" w:space="0" w:color="auto"/>
        <w:right w:val="none" w:sz="0" w:space="0" w:color="auto"/>
      </w:divBdr>
    </w:div>
    <w:div w:id="187839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ss.faktury@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FF71-F638-4883-BFF0-E1B34BFA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2764</Words>
  <Characters>16585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Budyta, Marzena</dc:creator>
  <cp:lastModifiedBy>Ewa Nowakowska</cp:lastModifiedBy>
  <cp:revision>12</cp:revision>
  <cp:lastPrinted>2023-09-07T08:51:00Z</cp:lastPrinted>
  <dcterms:created xsi:type="dcterms:W3CDTF">2023-09-04T06:49:00Z</dcterms:created>
  <dcterms:modified xsi:type="dcterms:W3CDTF">2023-09-07T08:52:00Z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