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F1684" w14:textId="6CBD9955" w:rsidR="00511CB9" w:rsidRPr="00250835" w:rsidRDefault="00511CB9" w:rsidP="002322DC">
      <w:pPr>
        <w:tabs>
          <w:tab w:val="left" w:pos="7004"/>
        </w:tabs>
        <w:rPr>
          <w:rFonts w:ascii="Calibri" w:hAnsi="Calibri" w:cs="Calibri"/>
          <w:bCs/>
          <w:color w:val="auto"/>
          <w:sz w:val="22"/>
          <w:szCs w:val="22"/>
        </w:rPr>
      </w:pPr>
      <w:r w:rsidRPr="00EC342D">
        <w:rPr>
          <w:rFonts w:ascii="Calibri" w:hAnsi="Calibri" w:cs="Calibri"/>
          <w:bCs/>
          <w:color w:val="auto"/>
          <w:sz w:val="22"/>
          <w:szCs w:val="22"/>
        </w:rPr>
        <w:t>Nr sprawy: ZP.382-</w:t>
      </w:r>
      <w:r w:rsidR="00434402">
        <w:rPr>
          <w:rFonts w:ascii="Calibri" w:hAnsi="Calibri" w:cs="Calibri"/>
          <w:bCs/>
          <w:color w:val="auto"/>
          <w:sz w:val="22"/>
          <w:szCs w:val="22"/>
        </w:rPr>
        <w:t>11</w:t>
      </w:r>
      <w:r w:rsidRPr="00EC342D">
        <w:rPr>
          <w:rFonts w:ascii="Calibri" w:hAnsi="Calibri" w:cs="Calibri"/>
          <w:bCs/>
          <w:color w:val="auto"/>
          <w:sz w:val="22"/>
          <w:szCs w:val="22"/>
        </w:rPr>
        <w:t>/1</w:t>
      </w:r>
      <w:r w:rsidR="00BA51F0">
        <w:rPr>
          <w:rFonts w:ascii="Calibri" w:hAnsi="Calibri" w:cs="Calibri"/>
          <w:bCs/>
          <w:color w:val="auto"/>
          <w:sz w:val="22"/>
          <w:szCs w:val="22"/>
        </w:rPr>
        <w:t>9</w:t>
      </w:r>
      <w:r w:rsidRPr="00EC342D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            </w:t>
      </w:r>
      <w:r w:rsidRPr="00250835">
        <w:rPr>
          <w:rFonts w:ascii="Calibri" w:hAnsi="Calibri"/>
          <w:color w:val="auto"/>
          <w:sz w:val="22"/>
          <w:szCs w:val="22"/>
        </w:rPr>
        <w:t xml:space="preserve">Załącznik nr </w:t>
      </w:r>
      <w:r w:rsidR="00434402">
        <w:rPr>
          <w:rFonts w:ascii="Calibri" w:hAnsi="Calibri"/>
          <w:color w:val="auto"/>
          <w:sz w:val="22"/>
          <w:szCs w:val="22"/>
        </w:rPr>
        <w:t>2</w:t>
      </w:r>
      <w:r w:rsidRPr="00250835">
        <w:rPr>
          <w:rFonts w:ascii="Calibri" w:hAnsi="Calibri"/>
          <w:color w:val="auto"/>
          <w:sz w:val="22"/>
          <w:szCs w:val="22"/>
        </w:rPr>
        <w:t xml:space="preserve">do Specyfikacji – </w:t>
      </w:r>
      <w:r w:rsidRPr="00250835">
        <w:rPr>
          <w:rFonts w:ascii="Calibri" w:hAnsi="Calibri" w:cs="Arial"/>
          <w:color w:val="auto"/>
          <w:sz w:val="22"/>
          <w:szCs w:val="22"/>
        </w:rPr>
        <w:t>Wzór umowy</w:t>
      </w:r>
    </w:p>
    <w:p w14:paraId="406F9CF2" w14:textId="77777777" w:rsidR="00511CB9" w:rsidRPr="00250835" w:rsidRDefault="00511CB9" w:rsidP="002322DC">
      <w:pPr>
        <w:rPr>
          <w:rFonts w:ascii="Calibri" w:hAnsi="Calibri" w:cs="Calibri"/>
          <w:bCs/>
          <w:color w:val="auto"/>
          <w:sz w:val="22"/>
          <w:szCs w:val="22"/>
        </w:rPr>
      </w:pPr>
    </w:p>
    <w:p w14:paraId="14E4C556" w14:textId="2A60AE21" w:rsidR="00511CB9" w:rsidRPr="00250835" w:rsidRDefault="00511CB9" w:rsidP="002322D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  <w:r w:rsidRPr="00250835">
        <w:rPr>
          <w:rFonts w:ascii="Calibri" w:hAnsi="Calibri" w:cs="Arial"/>
          <w:b/>
          <w:bCs/>
          <w:color w:val="auto"/>
          <w:sz w:val="22"/>
          <w:szCs w:val="22"/>
        </w:rPr>
        <w:t>UMOWA NR ….. /201</w:t>
      </w:r>
      <w:r w:rsidR="00BA51F0">
        <w:rPr>
          <w:rFonts w:ascii="Calibri" w:hAnsi="Calibri" w:cs="Arial"/>
          <w:b/>
          <w:bCs/>
          <w:color w:val="auto"/>
          <w:sz w:val="22"/>
          <w:szCs w:val="22"/>
        </w:rPr>
        <w:t>9</w:t>
      </w:r>
      <w:r w:rsidRPr="00250835">
        <w:rPr>
          <w:rFonts w:ascii="Calibri" w:hAnsi="Calibri" w:cs="Arial"/>
          <w:b/>
          <w:bCs/>
          <w:color w:val="auto"/>
          <w:sz w:val="22"/>
          <w:szCs w:val="22"/>
        </w:rPr>
        <w:t>/PZP</w:t>
      </w:r>
    </w:p>
    <w:p w14:paraId="27732A6B" w14:textId="77777777" w:rsidR="00511CB9" w:rsidRPr="00250835" w:rsidRDefault="00511CB9" w:rsidP="002322D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</w:p>
    <w:p w14:paraId="0FC07869" w14:textId="092D4158" w:rsidR="00511CB9" w:rsidRPr="00250835" w:rsidRDefault="00511CB9" w:rsidP="002322DC">
      <w:pPr>
        <w:jc w:val="both"/>
        <w:rPr>
          <w:rFonts w:ascii="Calibri" w:hAnsi="Calibri" w:cs="Arial"/>
          <w:color w:val="auto"/>
          <w:sz w:val="22"/>
          <w:szCs w:val="22"/>
        </w:rPr>
      </w:pPr>
      <w:r w:rsidRPr="00250835">
        <w:rPr>
          <w:rFonts w:ascii="Calibri" w:hAnsi="Calibri" w:cs="Arial"/>
          <w:color w:val="auto"/>
          <w:sz w:val="22"/>
          <w:szCs w:val="22"/>
        </w:rPr>
        <w:t xml:space="preserve">zawarta w dniu </w:t>
      </w:r>
      <w:r w:rsidRPr="00250835">
        <w:rPr>
          <w:rFonts w:ascii="Calibri" w:hAnsi="Calibri" w:cs="Arial"/>
          <w:b/>
          <w:color w:val="auto"/>
          <w:sz w:val="22"/>
          <w:szCs w:val="22"/>
        </w:rPr>
        <w:t>…………………</w:t>
      </w:r>
      <w:r w:rsidRPr="00250835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250835">
        <w:rPr>
          <w:rFonts w:ascii="Calibri" w:hAnsi="Calibri" w:cs="Arial"/>
          <w:b/>
          <w:color w:val="auto"/>
          <w:sz w:val="22"/>
          <w:szCs w:val="22"/>
        </w:rPr>
        <w:t>201</w:t>
      </w:r>
      <w:r w:rsidR="00BA51F0">
        <w:rPr>
          <w:rFonts w:ascii="Calibri" w:hAnsi="Calibri" w:cs="Arial"/>
          <w:b/>
          <w:color w:val="auto"/>
          <w:sz w:val="22"/>
          <w:szCs w:val="22"/>
        </w:rPr>
        <w:t>9</w:t>
      </w:r>
      <w:r w:rsidRPr="00250835">
        <w:rPr>
          <w:rFonts w:ascii="Calibri" w:hAnsi="Calibri" w:cs="Arial"/>
          <w:b/>
          <w:color w:val="auto"/>
          <w:sz w:val="22"/>
          <w:szCs w:val="22"/>
        </w:rPr>
        <w:t xml:space="preserve"> r. </w:t>
      </w:r>
      <w:r w:rsidRPr="00250835">
        <w:rPr>
          <w:rFonts w:ascii="Calibri" w:hAnsi="Calibri" w:cs="Arial"/>
          <w:color w:val="auto"/>
          <w:sz w:val="22"/>
          <w:szCs w:val="22"/>
        </w:rPr>
        <w:t>w Nowym Sączu pomiędzy:</w:t>
      </w:r>
    </w:p>
    <w:p w14:paraId="65D8097E" w14:textId="77777777" w:rsidR="00511CB9" w:rsidRPr="00250835" w:rsidRDefault="00511CB9" w:rsidP="002322DC">
      <w:pPr>
        <w:jc w:val="both"/>
        <w:rPr>
          <w:rFonts w:ascii="Calibri" w:hAnsi="Calibri" w:cs="Arial"/>
          <w:color w:val="auto"/>
          <w:sz w:val="22"/>
          <w:szCs w:val="22"/>
        </w:rPr>
      </w:pPr>
      <w:r w:rsidRPr="00250835">
        <w:rPr>
          <w:rFonts w:ascii="Calibri" w:hAnsi="Calibri" w:cs="Arial"/>
          <w:b/>
          <w:color w:val="auto"/>
          <w:sz w:val="22"/>
          <w:szCs w:val="22"/>
        </w:rPr>
        <w:t>Państwową Wyższą Szkołą Zawodową w Nowym Sączu</w:t>
      </w:r>
    </w:p>
    <w:p w14:paraId="2BF10D34" w14:textId="77777777" w:rsidR="00511CB9" w:rsidRPr="00250835" w:rsidRDefault="00511CB9" w:rsidP="002322DC">
      <w:pPr>
        <w:jc w:val="both"/>
        <w:rPr>
          <w:rFonts w:ascii="Calibri" w:hAnsi="Calibri" w:cs="Arial"/>
          <w:color w:val="auto"/>
          <w:sz w:val="22"/>
          <w:szCs w:val="22"/>
        </w:rPr>
      </w:pPr>
      <w:r w:rsidRPr="00250835">
        <w:rPr>
          <w:rFonts w:ascii="Calibri" w:eastAsia="TimesNewRoman" w:hAnsi="Calibri" w:cs="Arial"/>
          <w:color w:val="auto"/>
          <w:sz w:val="22"/>
          <w:szCs w:val="22"/>
        </w:rPr>
        <w:t>ul. Staszica 1, 33-300 Nowy Sącz,</w:t>
      </w:r>
    </w:p>
    <w:p w14:paraId="599442FB" w14:textId="460631FD" w:rsidR="00511CB9" w:rsidRPr="00250835" w:rsidRDefault="00884A06" w:rsidP="002322DC">
      <w:pPr>
        <w:jc w:val="both"/>
        <w:rPr>
          <w:rFonts w:ascii="Calibri" w:hAnsi="Calibri" w:cs="Arial"/>
          <w:snapToGrid w:val="0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posiadającą </w:t>
      </w:r>
      <w:r w:rsidR="00511CB9" w:rsidRPr="00250835">
        <w:rPr>
          <w:rFonts w:ascii="Calibri" w:hAnsi="Calibri" w:cs="Arial"/>
          <w:color w:val="auto"/>
          <w:sz w:val="22"/>
          <w:szCs w:val="22"/>
        </w:rPr>
        <w:t xml:space="preserve">NIP: </w:t>
      </w:r>
      <w:r>
        <w:rPr>
          <w:rFonts w:ascii="Calibri" w:hAnsi="Calibri" w:cs="Arial"/>
          <w:snapToGrid w:val="0"/>
          <w:color w:val="auto"/>
          <w:sz w:val="22"/>
          <w:szCs w:val="22"/>
        </w:rPr>
        <w:t>73425598</w:t>
      </w:r>
      <w:r w:rsidR="00511CB9" w:rsidRPr="00250835">
        <w:rPr>
          <w:rFonts w:ascii="Calibri" w:hAnsi="Calibri" w:cs="Arial"/>
          <w:snapToGrid w:val="0"/>
          <w:color w:val="auto"/>
          <w:sz w:val="22"/>
          <w:szCs w:val="22"/>
        </w:rPr>
        <w:t xml:space="preserve">20, REGON: 491861240, </w:t>
      </w:r>
    </w:p>
    <w:p w14:paraId="27DA6EC7" w14:textId="77777777" w:rsidR="00511CB9" w:rsidRPr="00250835" w:rsidRDefault="00511CB9" w:rsidP="002322DC">
      <w:pPr>
        <w:jc w:val="both"/>
        <w:rPr>
          <w:rFonts w:ascii="Calibri" w:hAnsi="Calibri" w:cs="Arial"/>
          <w:color w:val="auto"/>
          <w:sz w:val="22"/>
          <w:szCs w:val="22"/>
        </w:rPr>
      </w:pPr>
      <w:r w:rsidRPr="00250835">
        <w:rPr>
          <w:rFonts w:ascii="Calibri" w:hAnsi="Calibri" w:cs="Arial"/>
          <w:color w:val="auto"/>
          <w:sz w:val="22"/>
          <w:szCs w:val="22"/>
        </w:rPr>
        <w:t>reprezentowaną przez:</w:t>
      </w:r>
    </w:p>
    <w:p w14:paraId="01D888BC" w14:textId="1022F59A" w:rsidR="00511CB9" w:rsidRPr="00250835" w:rsidRDefault="00250835" w:rsidP="002322DC">
      <w:pPr>
        <w:jc w:val="both"/>
        <w:rPr>
          <w:rFonts w:ascii="Calibri" w:hAnsi="Calibri" w:cs="Arial"/>
          <w:b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>……………………………………….</w:t>
      </w:r>
      <w:r w:rsidR="003E221D" w:rsidRPr="00250835">
        <w:rPr>
          <w:rFonts w:ascii="Calibri" w:hAnsi="Calibri" w:cs="Arial"/>
          <w:color w:val="auto"/>
          <w:sz w:val="22"/>
          <w:szCs w:val="22"/>
        </w:rPr>
        <w:t>,</w:t>
      </w:r>
    </w:p>
    <w:p w14:paraId="6B024FDD" w14:textId="77777777" w:rsidR="00511CB9" w:rsidRPr="00250835" w:rsidRDefault="00511CB9" w:rsidP="002322DC">
      <w:pPr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250835">
        <w:rPr>
          <w:rFonts w:ascii="Calibri" w:hAnsi="Calibri" w:cs="Arial"/>
          <w:color w:val="auto"/>
          <w:sz w:val="22"/>
          <w:szCs w:val="22"/>
        </w:rPr>
        <w:t>zwaną dalej „</w:t>
      </w:r>
      <w:r w:rsidRPr="00250835">
        <w:rPr>
          <w:rFonts w:ascii="Calibri" w:hAnsi="Calibri" w:cs="Arial"/>
          <w:b/>
          <w:color w:val="auto"/>
          <w:sz w:val="22"/>
          <w:szCs w:val="22"/>
        </w:rPr>
        <w:t>Zamawiającym”</w:t>
      </w:r>
    </w:p>
    <w:p w14:paraId="52BEBAA3" w14:textId="77777777" w:rsidR="00511CB9" w:rsidRPr="00250835" w:rsidRDefault="00511CB9" w:rsidP="002322DC">
      <w:pPr>
        <w:autoSpaceDE w:val="0"/>
        <w:autoSpaceDN w:val="0"/>
        <w:adjustRightInd w:val="0"/>
        <w:rPr>
          <w:rFonts w:ascii="Calibri" w:hAnsi="Calibri" w:cs="Arial"/>
          <w:bCs/>
          <w:color w:val="auto"/>
          <w:sz w:val="22"/>
          <w:szCs w:val="22"/>
        </w:rPr>
      </w:pPr>
      <w:r w:rsidRPr="00250835">
        <w:rPr>
          <w:rFonts w:ascii="Calibri" w:hAnsi="Calibri" w:cs="Arial"/>
          <w:bCs/>
          <w:color w:val="auto"/>
          <w:sz w:val="22"/>
          <w:szCs w:val="22"/>
        </w:rPr>
        <w:t>a</w:t>
      </w:r>
    </w:p>
    <w:p w14:paraId="7A0AD89A" w14:textId="77777777" w:rsidR="00511CB9" w:rsidRPr="00250835" w:rsidRDefault="00511CB9" w:rsidP="002322DC">
      <w:pPr>
        <w:autoSpaceDE w:val="0"/>
        <w:autoSpaceDN w:val="0"/>
        <w:adjustRightInd w:val="0"/>
        <w:rPr>
          <w:rFonts w:ascii="Calibri" w:hAnsi="Calibri"/>
          <w:bCs/>
          <w:color w:val="auto"/>
          <w:sz w:val="22"/>
          <w:szCs w:val="22"/>
        </w:rPr>
      </w:pPr>
      <w:r w:rsidRPr="00250835">
        <w:rPr>
          <w:rFonts w:ascii="Calibri" w:hAnsi="Calibri" w:cs="Arial"/>
          <w:bCs/>
          <w:color w:val="auto"/>
          <w:sz w:val="22"/>
          <w:szCs w:val="22"/>
        </w:rPr>
        <w:t>…………………………….. w ………………………….,</w:t>
      </w:r>
      <w:r w:rsidRPr="00250835">
        <w:rPr>
          <w:rFonts w:ascii="Calibri" w:hAnsi="Calibri" w:cs="Arial"/>
          <w:color w:val="auto"/>
          <w:sz w:val="22"/>
          <w:szCs w:val="22"/>
        </w:rPr>
        <w:t xml:space="preserve"> posługującym się numerem identyfikacyjnym NIP: </w:t>
      </w:r>
      <w:r w:rsidRPr="00250835">
        <w:rPr>
          <w:rFonts w:ascii="Calibri" w:hAnsi="Calibri"/>
          <w:bCs/>
          <w:color w:val="auto"/>
          <w:sz w:val="22"/>
          <w:szCs w:val="22"/>
        </w:rPr>
        <w:t>………</w:t>
      </w:r>
      <w:r w:rsidRPr="00250835">
        <w:rPr>
          <w:rFonts w:ascii="Calibri" w:hAnsi="Calibri" w:cs="Arial"/>
          <w:color w:val="auto"/>
          <w:sz w:val="22"/>
          <w:szCs w:val="22"/>
        </w:rPr>
        <w:t xml:space="preserve">,KRS: ………,  REGON: </w:t>
      </w:r>
      <w:r w:rsidRPr="00250835">
        <w:rPr>
          <w:rFonts w:ascii="Calibri" w:hAnsi="Calibri"/>
          <w:bCs/>
          <w:color w:val="auto"/>
          <w:sz w:val="22"/>
          <w:szCs w:val="22"/>
        </w:rPr>
        <w:t>…………………..,</w:t>
      </w:r>
    </w:p>
    <w:p w14:paraId="0D24808A" w14:textId="77777777" w:rsidR="00511CB9" w:rsidRPr="00250835" w:rsidRDefault="00511CB9" w:rsidP="002322DC">
      <w:pPr>
        <w:autoSpaceDE w:val="0"/>
        <w:autoSpaceDN w:val="0"/>
        <w:adjustRightInd w:val="0"/>
        <w:rPr>
          <w:rFonts w:ascii="Calibri" w:hAnsi="Calibri"/>
          <w:bCs/>
          <w:color w:val="auto"/>
          <w:sz w:val="22"/>
          <w:szCs w:val="22"/>
        </w:rPr>
      </w:pPr>
      <w:r w:rsidRPr="00250835">
        <w:rPr>
          <w:rFonts w:ascii="Calibri" w:hAnsi="Calibri"/>
          <w:bCs/>
          <w:color w:val="auto"/>
          <w:sz w:val="22"/>
          <w:szCs w:val="22"/>
        </w:rPr>
        <w:t>reprezentowanym przez ………………….,</w:t>
      </w:r>
    </w:p>
    <w:p w14:paraId="4C63D386" w14:textId="77777777" w:rsidR="00511CB9" w:rsidRPr="00250835" w:rsidRDefault="00511CB9" w:rsidP="002322DC">
      <w:pPr>
        <w:autoSpaceDE w:val="0"/>
        <w:autoSpaceDN w:val="0"/>
        <w:adjustRightInd w:val="0"/>
        <w:rPr>
          <w:rFonts w:ascii="Calibri" w:hAnsi="Calibri" w:cs="Arial"/>
          <w:b/>
          <w:bCs/>
          <w:color w:val="auto"/>
          <w:sz w:val="22"/>
          <w:szCs w:val="22"/>
        </w:rPr>
      </w:pPr>
      <w:r w:rsidRPr="00250835">
        <w:rPr>
          <w:rFonts w:ascii="Calibri" w:hAnsi="Calibri" w:cs="Arial"/>
          <w:color w:val="auto"/>
          <w:sz w:val="22"/>
          <w:szCs w:val="22"/>
        </w:rPr>
        <w:t xml:space="preserve">zwanym dalej </w:t>
      </w:r>
      <w:r w:rsidRPr="00250835">
        <w:rPr>
          <w:rFonts w:ascii="Calibri" w:hAnsi="Calibri" w:cs="Arial"/>
          <w:b/>
          <w:bCs/>
          <w:color w:val="auto"/>
          <w:sz w:val="22"/>
          <w:szCs w:val="22"/>
        </w:rPr>
        <w:t>„Wykonawcą”</w:t>
      </w:r>
    </w:p>
    <w:p w14:paraId="2CB687A9" w14:textId="77777777" w:rsidR="00511CB9" w:rsidRPr="00250835" w:rsidRDefault="00511CB9" w:rsidP="002322DC">
      <w:pPr>
        <w:tabs>
          <w:tab w:val="left" w:pos="204"/>
        </w:tabs>
        <w:jc w:val="both"/>
        <w:rPr>
          <w:rFonts w:ascii="Calibri" w:hAnsi="Calibri" w:cs="Arial"/>
          <w:color w:val="auto"/>
          <w:sz w:val="22"/>
          <w:szCs w:val="22"/>
        </w:rPr>
      </w:pPr>
    </w:p>
    <w:p w14:paraId="717F18E9" w14:textId="28E3C9D3" w:rsidR="00511CB9" w:rsidRPr="005D3DB6" w:rsidRDefault="00511CB9" w:rsidP="002322DC">
      <w:pPr>
        <w:jc w:val="both"/>
        <w:rPr>
          <w:rFonts w:ascii="Calibri" w:hAnsi="Calibri"/>
          <w:color w:val="auto"/>
          <w:sz w:val="20"/>
          <w:szCs w:val="20"/>
        </w:rPr>
      </w:pPr>
      <w:r w:rsidRPr="00250835">
        <w:rPr>
          <w:rFonts w:ascii="Calibri" w:hAnsi="Calibri" w:cs="Tahoma"/>
          <w:color w:val="auto"/>
          <w:sz w:val="20"/>
          <w:szCs w:val="20"/>
        </w:rPr>
        <w:t xml:space="preserve">W wyniku dokonania przez Zamawiającego wyboru oferty w </w:t>
      </w:r>
      <w:r w:rsidRPr="00250835">
        <w:rPr>
          <w:rFonts w:ascii="Calibri" w:hAnsi="Calibri" w:cs="Arial"/>
          <w:color w:val="auto"/>
          <w:sz w:val="20"/>
          <w:szCs w:val="20"/>
        </w:rPr>
        <w:t>postępowaniu prowadzonym w trybie przetargu</w:t>
      </w:r>
      <w:r w:rsidR="00246188">
        <w:rPr>
          <w:rFonts w:ascii="Calibri" w:hAnsi="Calibri" w:cs="Arial"/>
          <w:color w:val="auto"/>
          <w:sz w:val="20"/>
          <w:szCs w:val="20"/>
        </w:rPr>
        <w:t xml:space="preserve"> </w:t>
      </w:r>
      <w:r w:rsidRPr="00250835">
        <w:rPr>
          <w:rFonts w:ascii="Calibri" w:hAnsi="Calibri" w:cs="Arial"/>
          <w:color w:val="auto"/>
          <w:sz w:val="20"/>
          <w:szCs w:val="20"/>
        </w:rPr>
        <w:t>nieograniczonego na podstawie ustawy z dnia 29 stycznia 2004 r. - Prawo zamówień publicznych (Dz. U. z 201</w:t>
      </w:r>
      <w:r w:rsidR="00BA51F0">
        <w:rPr>
          <w:rFonts w:ascii="Calibri" w:hAnsi="Calibri" w:cs="Arial"/>
          <w:color w:val="auto"/>
          <w:sz w:val="20"/>
          <w:szCs w:val="20"/>
        </w:rPr>
        <w:t xml:space="preserve">8 </w:t>
      </w:r>
      <w:r w:rsidRPr="00250835">
        <w:rPr>
          <w:rFonts w:ascii="Calibri" w:hAnsi="Calibri" w:cs="Arial"/>
          <w:color w:val="auto"/>
          <w:sz w:val="20"/>
          <w:szCs w:val="20"/>
        </w:rPr>
        <w:t>r. poz. 1</w:t>
      </w:r>
      <w:r w:rsidR="00BA51F0">
        <w:rPr>
          <w:rFonts w:ascii="Calibri" w:hAnsi="Calibri" w:cs="Arial"/>
          <w:color w:val="auto"/>
          <w:sz w:val="20"/>
          <w:szCs w:val="20"/>
        </w:rPr>
        <w:t>986</w:t>
      </w:r>
      <w:r w:rsidR="006812FB" w:rsidRPr="00250835">
        <w:rPr>
          <w:rFonts w:ascii="Calibri" w:hAnsi="Calibri" w:cs="Arial"/>
          <w:color w:val="auto"/>
          <w:sz w:val="20"/>
          <w:szCs w:val="20"/>
        </w:rPr>
        <w:t xml:space="preserve"> z</w:t>
      </w:r>
      <w:r w:rsidRPr="00250835">
        <w:rPr>
          <w:rFonts w:ascii="Calibri" w:hAnsi="Calibri" w:cs="Arial"/>
          <w:color w:val="auto"/>
          <w:sz w:val="20"/>
          <w:szCs w:val="20"/>
        </w:rPr>
        <w:t xml:space="preserve"> późn. zm.), zwanej dalej „</w:t>
      </w:r>
      <w:r w:rsidRPr="00D113B2">
        <w:rPr>
          <w:rFonts w:ascii="Calibri" w:hAnsi="Calibri" w:cs="Arial"/>
          <w:i/>
          <w:color w:val="auto"/>
          <w:sz w:val="20"/>
          <w:szCs w:val="20"/>
        </w:rPr>
        <w:t>ustawą</w:t>
      </w:r>
      <w:r w:rsidRPr="00D113B2">
        <w:rPr>
          <w:rFonts w:ascii="Calibri" w:hAnsi="Calibri"/>
          <w:color w:val="auto"/>
          <w:sz w:val="20"/>
          <w:szCs w:val="20"/>
        </w:rPr>
        <w:t xml:space="preserve">”, </w:t>
      </w:r>
      <w:r w:rsidR="005D3DB6" w:rsidRPr="00D113B2">
        <w:rPr>
          <w:rFonts w:ascii="Calibri" w:hAnsi="Calibri"/>
          <w:color w:val="auto"/>
          <w:sz w:val="20"/>
          <w:szCs w:val="20"/>
        </w:rPr>
        <w:t>dla zamówienia, którego wartość przekracza kwoty określone w przepisach wydanych na podstawie art. 11 ust. 8</w:t>
      </w:r>
      <w:r w:rsidR="00454552" w:rsidRPr="00D113B2">
        <w:rPr>
          <w:rFonts w:ascii="Calibri" w:hAnsi="Calibri"/>
          <w:color w:val="auto"/>
          <w:sz w:val="20"/>
          <w:szCs w:val="20"/>
        </w:rPr>
        <w:t xml:space="preserve"> ustawy, w ramach</w:t>
      </w:r>
      <w:r w:rsidR="00F055AD" w:rsidRPr="00D113B2">
        <w:rPr>
          <w:rFonts w:ascii="Calibri" w:hAnsi="Calibri"/>
          <w:color w:val="auto"/>
          <w:sz w:val="20"/>
          <w:szCs w:val="20"/>
        </w:rPr>
        <w:t xml:space="preserve"> </w:t>
      </w:r>
      <w:r w:rsidR="00454552" w:rsidRPr="00D113B2">
        <w:rPr>
          <w:rFonts w:ascii="Calibri" w:hAnsi="Calibri"/>
          <w:color w:val="auto"/>
          <w:sz w:val="20"/>
          <w:szCs w:val="20"/>
        </w:rPr>
        <w:t>projektu</w:t>
      </w:r>
      <w:r w:rsidR="00250835" w:rsidRPr="00D113B2">
        <w:rPr>
          <w:rFonts w:ascii="Calibri" w:hAnsi="Calibri"/>
          <w:color w:val="auto"/>
          <w:sz w:val="20"/>
          <w:szCs w:val="20"/>
        </w:rPr>
        <w:t xml:space="preserve"> </w:t>
      </w:r>
      <w:r w:rsidR="00250835" w:rsidRPr="00D113B2">
        <w:rPr>
          <w:rFonts w:ascii="Calibri" w:hAnsi="Calibri"/>
          <w:b/>
          <w:color w:val="auto"/>
          <w:sz w:val="20"/>
          <w:szCs w:val="32"/>
        </w:rPr>
        <w:t>„</w:t>
      </w:r>
      <w:r w:rsidR="00250835" w:rsidRPr="00D113B2">
        <w:rPr>
          <w:rFonts w:ascii="Calibri" w:hAnsi="Calibri" w:cs="Verdana"/>
          <w:b/>
          <w:color w:val="auto"/>
          <w:sz w:val="20"/>
          <w:szCs w:val="32"/>
        </w:rPr>
        <w:t>Program rozwojowy na rzecz poprawy jakości kształcen</w:t>
      </w:r>
      <w:r w:rsidR="00D466F8" w:rsidRPr="00D113B2">
        <w:rPr>
          <w:rFonts w:ascii="Calibri" w:hAnsi="Calibri" w:cs="Verdana"/>
          <w:b/>
          <w:color w:val="auto"/>
          <w:sz w:val="20"/>
          <w:szCs w:val="32"/>
        </w:rPr>
        <w:t>ia na kierunku pielęgniarstwo w </w:t>
      </w:r>
      <w:r w:rsidR="00250835" w:rsidRPr="00D113B2">
        <w:rPr>
          <w:rFonts w:ascii="Calibri" w:hAnsi="Calibri" w:cs="Verdana"/>
          <w:b/>
          <w:color w:val="auto"/>
          <w:sz w:val="20"/>
          <w:szCs w:val="32"/>
        </w:rPr>
        <w:t>Państwowej Wyższej Szkole Zawodowej w Nowym Sączu</w:t>
      </w:r>
      <w:r w:rsidR="00250835" w:rsidRPr="00D113B2">
        <w:rPr>
          <w:rFonts w:ascii="Calibri" w:hAnsi="Calibri"/>
          <w:b/>
          <w:color w:val="auto"/>
          <w:sz w:val="20"/>
          <w:szCs w:val="32"/>
        </w:rPr>
        <w:t>",</w:t>
      </w:r>
      <w:r w:rsidR="00454552" w:rsidRPr="00D113B2">
        <w:rPr>
          <w:rFonts w:ascii="Calibri" w:hAnsi="Calibri"/>
          <w:color w:val="auto"/>
          <w:sz w:val="10"/>
          <w:szCs w:val="20"/>
        </w:rPr>
        <w:t xml:space="preserve"> </w:t>
      </w:r>
      <w:r w:rsidR="00454552" w:rsidRPr="00D113B2">
        <w:rPr>
          <w:rFonts w:ascii="Calibri" w:hAnsi="Calibri"/>
          <w:color w:val="auto"/>
          <w:sz w:val="20"/>
          <w:szCs w:val="20"/>
        </w:rPr>
        <w:t xml:space="preserve">współfinansowanego ze środków Unii Europejskiej w ramach Europejskiego Funduszu Społecznego, Program Operacyjny Wiedza Edukacja Rozwój, </w:t>
      </w:r>
      <w:r w:rsidR="00250835" w:rsidRPr="00D113B2">
        <w:rPr>
          <w:rFonts w:ascii="Calibri" w:hAnsi="Calibri"/>
          <w:color w:val="auto"/>
          <w:sz w:val="20"/>
          <w:szCs w:val="22"/>
        </w:rPr>
        <w:t>w ramach V Osi Priorytetowej Wsparcie dla obszar</w:t>
      </w:r>
      <w:r w:rsidR="00246188">
        <w:rPr>
          <w:rFonts w:ascii="Calibri" w:hAnsi="Calibri"/>
          <w:color w:val="auto"/>
          <w:sz w:val="20"/>
          <w:szCs w:val="22"/>
        </w:rPr>
        <w:t xml:space="preserve">u zdrowia, Działanie 5.3 Wysoka </w:t>
      </w:r>
      <w:r w:rsidR="00250835" w:rsidRPr="00D113B2">
        <w:rPr>
          <w:rFonts w:ascii="Calibri" w:hAnsi="Calibri"/>
          <w:color w:val="auto"/>
          <w:sz w:val="20"/>
          <w:szCs w:val="22"/>
        </w:rPr>
        <w:t xml:space="preserve">jakość kształcenia na kierunkach </w:t>
      </w:r>
      <w:r w:rsidR="00250835" w:rsidRPr="00250835">
        <w:rPr>
          <w:rFonts w:ascii="Calibri" w:hAnsi="Calibri"/>
          <w:color w:val="auto"/>
          <w:sz w:val="20"/>
          <w:szCs w:val="22"/>
        </w:rPr>
        <w:t>medycznych</w:t>
      </w:r>
      <w:r w:rsidRPr="00250835">
        <w:rPr>
          <w:rFonts w:ascii="Calibri" w:hAnsi="Calibri"/>
          <w:color w:val="auto"/>
          <w:sz w:val="20"/>
          <w:szCs w:val="20"/>
        </w:rPr>
        <w:t xml:space="preserve">, </w:t>
      </w:r>
      <w:r w:rsidR="003E221D" w:rsidRPr="00250835">
        <w:rPr>
          <w:rFonts w:ascii="Calibri" w:hAnsi="Calibri" w:cs="Tahoma"/>
          <w:color w:val="auto"/>
          <w:sz w:val="20"/>
          <w:szCs w:val="20"/>
        </w:rPr>
        <w:t>Strony zawierają Umowę o </w:t>
      </w:r>
      <w:r w:rsidRPr="00250835">
        <w:rPr>
          <w:rFonts w:ascii="Calibri" w:hAnsi="Calibri" w:cs="Tahoma"/>
          <w:color w:val="auto"/>
          <w:sz w:val="20"/>
          <w:szCs w:val="20"/>
        </w:rPr>
        <w:t xml:space="preserve">następującej treści: </w:t>
      </w:r>
    </w:p>
    <w:p w14:paraId="33EB9D87" w14:textId="77777777" w:rsidR="00511CB9" w:rsidRPr="00250835" w:rsidRDefault="00511CB9" w:rsidP="002322DC">
      <w:pPr>
        <w:jc w:val="both"/>
        <w:rPr>
          <w:rFonts w:ascii="Calibri" w:hAnsi="Calibri" w:cs="Arial"/>
          <w:color w:val="auto"/>
          <w:sz w:val="20"/>
          <w:szCs w:val="20"/>
        </w:rPr>
      </w:pPr>
    </w:p>
    <w:p w14:paraId="270AEDCC" w14:textId="77777777" w:rsidR="00B46992" w:rsidRPr="00250835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250835">
        <w:rPr>
          <w:rFonts w:ascii="Calibri" w:hAnsi="Calibri" w:cs="Arial"/>
          <w:b/>
          <w:color w:val="auto"/>
          <w:sz w:val="22"/>
          <w:szCs w:val="22"/>
        </w:rPr>
        <w:t>Przedmiot Umowy</w:t>
      </w:r>
    </w:p>
    <w:p w14:paraId="69517C41" w14:textId="77777777" w:rsidR="00B46992" w:rsidRPr="00B77429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B77429">
        <w:rPr>
          <w:rFonts w:ascii="Calibri" w:hAnsi="Calibri" w:cs="Arial"/>
          <w:b/>
          <w:color w:val="auto"/>
          <w:sz w:val="22"/>
          <w:szCs w:val="22"/>
        </w:rPr>
        <w:t>§ 1</w:t>
      </w:r>
    </w:p>
    <w:p w14:paraId="52967FC1" w14:textId="0AB5755A" w:rsidR="00614455" w:rsidRDefault="00B77429" w:rsidP="00614455">
      <w:pPr>
        <w:numPr>
          <w:ilvl w:val="0"/>
          <w:numId w:val="4"/>
        </w:numPr>
        <w:jc w:val="both"/>
        <w:rPr>
          <w:rFonts w:ascii="Calibri" w:eastAsia="TimesNewRoman" w:hAnsi="Calibri" w:cs="Arial"/>
          <w:bCs/>
          <w:i/>
          <w:color w:val="auto"/>
          <w:sz w:val="22"/>
          <w:szCs w:val="22"/>
        </w:rPr>
      </w:pPr>
      <w:r w:rsidRPr="00B77429">
        <w:rPr>
          <w:rFonts w:ascii="Calibri" w:hAnsi="Calibri"/>
          <w:bCs/>
          <w:color w:val="auto"/>
          <w:sz w:val="22"/>
          <w:szCs w:val="22"/>
        </w:rPr>
        <w:t>Zamawiający zamawia, a Wykonawca zobowiązuje się przenieść na Zamawiającego</w:t>
      </w:r>
      <w:r w:rsidRPr="00B77429">
        <w:rPr>
          <w:rFonts w:ascii="Calibri" w:hAnsi="Calibri"/>
          <w:b/>
          <w:bCs/>
          <w:color w:val="auto"/>
          <w:sz w:val="22"/>
          <w:szCs w:val="22"/>
        </w:rPr>
        <w:t xml:space="preserve"> własność sprzętu</w:t>
      </w:r>
      <w:r w:rsidR="00D74FF3" w:rsidRPr="00E04911">
        <w:rPr>
          <w:rFonts w:ascii="Calibri" w:hAnsi="Calibri"/>
          <w:b/>
          <w:i/>
          <w:color w:val="auto"/>
          <w:sz w:val="22"/>
          <w:szCs w:val="32"/>
        </w:rPr>
        <w:t xml:space="preserve"> </w:t>
      </w:r>
      <w:r w:rsidR="00D74FF3" w:rsidRPr="00E04911">
        <w:rPr>
          <w:rFonts w:ascii="Calibri" w:hAnsi="Calibri"/>
          <w:b/>
          <w:i/>
          <w:sz w:val="22"/>
        </w:rPr>
        <w:t xml:space="preserve">stanowiącego wyposażenie </w:t>
      </w:r>
      <w:proofErr w:type="spellStart"/>
      <w:r w:rsidR="00D74FF3" w:rsidRPr="00E04911">
        <w:rPr>
          <w:rFonts w:ascii="Calibri" w:hAnsi="Calibri"/>
          <w:b/>
          <w:i/>
          <w:sz w:val="22"/>
        </w:rPr>
        <w:t>Monoprofilowego</w:t>
      </w:r>
      <w:proofErr w:type="spellEnd"/>
      <w:r w:rsidR="00D74FF3" w:rsidRPr="00E04911">
        <w:rPr>
          <w:rFonts w:ascii="Calibri" w:hAnsi="Calibri"/>
          <w:b/>
          <w:i/>
          <w:sz w:val="22"/>
        </w:rPr>
        <w:t xml:space="preserve"> Centrum Symulacji Medycznej (MCSM)</w:t>
      </w:r>
      <w:r w:rsidR="00F32827">
        <w:rPr>
          <w:rFonts w:ascii="Calibri" w:hAnsi="Calibri"/>
          <w:b/>
          <w:i/>
          <w:sz w:val="22"/>
        </w:rPr>
        <w:t>II</w:t>
      </w:r>
      <w:bookmarkStart w:id="0" w:name="_GoBack"/>
      <w:bookmarkEnd w:id="0"/>
      <w:r w:rsidR="00D74FF3">
        <w:rPr>
          <w:b/>
          <w:i/>
          <w:szCs w:val="32"/>
        </w:rPr>
        <w:t>,</w:t>
      </w:r>
      <w:r w:rsidRPr="00B77429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B77429">
        <w:rPr>
          <w:rFonts w:ascii="Calibri" w:hAnsi="Calibri"/>
          <w:bCs/>
          <w:color w:val="auto"/>
          <w:sz w:val="22"/>
          <w:szCs w:val="22"/>
        </w:rPr>
        <w:t>zwanego dalej</w:t>
      </w:r>
      <w:r w:rsidRPr="00B77429">
        <w:rPr>
          <w:rFonts w:ascii="Calibri" w:hAnsi="Calibri"/>
          <w:b/>
          <w:bCs/>
          <w:color w:val="auto"/>
          <w:sz w:val="22"/>
          <w:szCs w:val="22"/>
        </w:rPr>
        <w:t xml:space="preserve"> „sprzętem” </w:t>
      </w:r>
      <w:r w:rsidR="00F81F14" w:rsidRPr="008C21D0">
        <w:rPr>
          <w:rFonts w:ascii="Calibri" w:hAnsi="Calibri"/>
          <w:sz w:val="22"/>
          <w:szCs w:val="22"/>
        </w:rPr>
        <w:t xml:space="preserve">oraz </w:t>
      </w:r>
      <w:r w:rsidR="007079AA">
        <w:rPr>
          <w:rFonts w:ascii="Calibri" w:hAnsi="Calibri"/>
          <w:sz w:val="22"/>
          <w:szCs w:val="22"/>
        </w:rPr>
        <w:t>sprzęt</w:t>
      </w:r>
      <w:r w:rsidR="00F81F14" w:rsidRPr="008C21D0">
        <w:rPr>
          <w:rFonts w:ascii="Calibri" w:hAnsi="Calibri"/>
          <w:sz w:val="22"/>
          <w:szCs w:val="22"/>
        </w:rPr>
        <w:t xml:space="preserve"> wydać, natomiast Zamawiający zobowiązuje się </w:t>
      </w:r>
      <w:r w:rsidR="007079AA">
        <w:rPr>
          <w:rFonts w:ascii="Calibri" w:hAnsi="Calibri"/>
          <w:sz w:val="22"/>
          <w:szCs w:val="22"/>
        </w:rPr>
        <w:t>sprzęt</w:t>
      </w:r>
      <w:r w:rsidR="00F81F14" w:rsidRPr="008C21D0">
        <w:rPr>
          <w:rFonts w:ascii="Calibri" w:hAnsi="Calibri"/>
          <w:sz w:val="22"/>
          <w:szCs w:val="22"/>
        </w:rPr>
        <w:t xml:space="preserve"> odebrać i zapłacić Wykonawcy cenę </w:t>
      </w:r>
      <w:r w:rsidR="00F81F14" w:rsidRPr="00007954">
        <w:rPr>
          <w:rFonts w:ascii="Calibri" w:hAnsi="Calibri"/>
          <w:sz w:val="22"/>
          <w:szCs w:val="22"/>
        </w:rPr>
        <w:t>określoną w § 4 ust. 1</w:t>
      </w:r>
      <w:r w:rsidR="00F81F14">
        <w:rPr>
          <w:rFonts w:ascii="Calibri" w:hAnsi="Calibri"/>
          <w:sz w:val="22"/>
          <w:szCs w:val="22"/>
        </w:rPr>
        <w:t xml:space="preserve"> </w:t>
      </w:r>
      <w:r w:rsidR="00F81F14" w:rsidRPr="001960B2">
        <w:rPr>
          <w:rFonts w:ascii="Calibri" w:hAnsi="Calibri" w:cs="Arial"/>
          <w:color w:val="auto"/>
          <w:sz w:val="22"/>
        </w:rPr>
        <w:t xml:space="preserve">pkt.  </w:t>
      </w:r>
      <w:r w:rsidR="007079AA" w:rsidRPr="007079AA">
        <w:rPr>
          <w:rFonts w:ascii="Calibri" w:hAnsi="Calibri" w:cs="Arial"/>
          <w:i/>
          <w:color w:val="auto"/>
          <w:sz w:val="22"/>
        </w:rPr>
        <w:t>(</w:t>
      </w:r>
      <w:r w:rsidR="00F81F14" w:rsidRPr="007079AA">
        <w:rPr>
          <w:rFonts w:ascii="Calibri" w:hAnsi="Calibri" w:cs="Arial"/>
          <w:i/>
          <w:color w:val="auto"/>
          <w:sz w:val="22"/>
        </w:rPr>
        <w:t>właściwy dla danej części Umowy</w:t>
      </w:r>
      <w:r w:rsidR="007079AA" w:rsidRPr="007079AA">
        <w:rPr>
          <w:rFonts w:ascii="Calibri" w:hAnsi="Calibri" w:cs="Arial"/>
          <w:i/>
          <w:color w:val="auto"/>
          <w:sz w:val="22"/>
        </w:rPr>
        <w:t>)</w:t>
      </w:r>
      <w:r w:rsidR="00F81F14">
        <w:rPr>
          <w:rFonts w:ascii="Calibri" w:hAnsi="Calibri" w:cs="Arial"/>
          <w:color w:val="auto"/>
          <w:sz w:val="22"/>
        </w:rPr>
        <w:t>,</w:t>
      </w:r>
      <w:r w:rsidRPr="00B77429">
        <w:rPr>
          <w:rFonts w:ascii="Calibri" w:eastAsia="TimesNewRoman" w:hAnsi="Calibri" w:cs="Arial"/>
          <w:bCs/>
          <w:i/>
          <w:color w:val="auto"/>
          <w:sz w:val="22"/>
          <w:szCs w:val="22"/>
        </w:rPr>
        <w:t xml:space="preserve"> </w:t>
      </w:r>
      <w:r w:rsidR="00B46992" w:rsidRPr="00B77429">
        <w:rPr>
          <w:rFonts w:ascii="Calibri" w:eastAsia="TimesNewRoman" w:hAnsi="Calibri" w:cs="Arial"/>
          <w:color w:val="auto"/>
          <w:sz w:val="22"/>
          <w:szCs w:val="22"/>
        </w:rPr>
        <w:t>zgodnie z warunkami niniejsz</w:t>
      </w:r>
      <w:r w:rsidRPr="00B77429">
        <w:rPr>
          <w:rFonts w:ascii="Calibri" w:eastAsia="TimesNewRoman" w:hAnsi="Calibri" w:cs="Arial"/>
          <w:color w:val="auto"/>
          <w:sz w:val="22"/>
          <w:szCs w:val="22"/>
        </w:rPr>
        <w:t xml:space="preserve">ej </w:t>
      </w:r>
      <w:r w:rsidRPr="00F81F14">
        <w:rPr>
          <w:rFonts w:ascii="Calibri" w:eastAsia="TimesNewRoman" w:hAnsi="Calibri" w:cs="Arial"/>
          <w:color w:val="auto"/>
          <w:sz w:val="22"/>
          <w:szCs w:val="22"/>
        </w:rPr>
        <w:t xml:space="preserve">Umowy, wymogami określonymi </w:t>
      </w:r>
      <w:r w:rsidR="00B46992" w:rsidRPr="00F81F14">
        <w:rPr>
          <w:rFonts w:ascii="Calibri" w:eastAsia="TimesNewRoman" w:hAnsi="Calibri" w:cs="Arial"/>
          <w:color w:val="auto"/>
          <w:sz w:val="22"/>
          <w:szCs w:val="22"/>
        </w:rPr>
        <w:t xml:space="preserve">w Specyfikacji Istotnych Warunków Zamówienia, zwanej „specyfikacją”, stanowiącą </w:t>
      </w:r>
      <w:r w:rsidR="00B46992" w:rsidRPr="00F81F14">
        <w:rPr>
          <w:rFonts w:ascii="Calibri" w:eastAsia="TimesNewRoman" w:hAnsi="Calibri" w:cs="Arial"/>
          <w:b/>
          <w:i/>
          <w:color w:val="auto"/>
          <w:sz w:val="22"/>
          <w:szCs w:val="22"/>
        </w:rPr>
        <w:t>załąc</w:t>
      </w:r>
      <w:r w:rsidRPr="00F81F14">
        <w:rPr>
          <w:rFonts w:ascii="Calibri" w:eastAsia="TimesNewRoman" w:hAnsi="Calibri" w:cs="Arial"/>
          <w:b/>
          <w:i/>
          <w:color w:val="auto"/>
          <w:sz w:val="22"/>
          <w:szCs w:val="22"/>
        </w:rPr>
        <w:t xml:space="preserve">znik </w:t>
      </w:r>
      <w:r w:rsidR="00B46992" w:rsidRPr="00F81F14">
        <w:rPr>
          <w:rFonts w:ascii="Calibri" w:eastAsia="TimesNewRoman" w:hAnsi="Calibri" w:cs="Arial"/>
          <w:b/>
          <w:i/>
          <w:color w:val="auto"/>
          <w:sz w:val="22"/>
          <w:szCs w:val="22"/>
        </w:rPr>
        <w:t>nr 1</w:t>
      </w:r>
      <w:r w:rsidR="002E468F">
        <w:rPr>
          <w:rFonts w:ascii="Calibri" w:eastAsia="TimesNewRoman" w:hAnsi="Calibri" w:cs="Arial"/>
          <w:color w:val="auto"/>
          <w:sz w:val="22"/>
          <w:szCs w:val="22"/>
        </w:rPr>
        <w:t xml:space="preserve"> do Umowy, </w:t>
      </w:r>
      <w:r w:rsidR="00B46992" w:rsidRPr="00F81F14">
        <w:rPr>
          <w:rFonts w:ascii="Calibri" w:eastAsia="TimesNewRoman" w:hAnsi="Calibri" w:cs="Arial"/>
          <w:color w:val="auto"/>
          <w:sz w:val="22"/>
          <w:szCs w:val="22"/>
        </w:rPr>
        <w:t>złożoną Ofertą Wykonawcy, zwaną dalej „</w:t>
      </w:r>
      <w:r w:rsidR="002E468F">
        <w:rPr>
          <w:rFonts w:ascii="Calibri" w:eastAsia="TimesNewRoman" w:hAnsi="Calibri" w:cs="Arial"/>
          <w:color w:val="auto"/>
          <w:sz w:val="22"/>
          <w:szCs w:val="22"/>
        </w:rPr>
        <w:t>o</w:t>
      </w:r>
      <w:r w:rsidR="00B46992" w:rsidRPr="00F81F14">
        <w:rPr>
          <w:rFonts w:ascii="Calibri" w:eastAsia="TimesNewRoman" w:hAnsi="Calibri" w:cs="Arial"/>
          <w:color w:val="auto"/>
          <w:sz w:val="22"/>
          <w:szCs w:val="22"/>
        </w:rPr>
        <w:t xml:space="preserve">fertą”, stanowiącą </w:t>
      </w:r>
      <w:r w:rsidR="00B46992" w:rsidRPr="00F81F14">
        <w:rPr>
          <w:rFonts w:ascii="Calibri" w:eastAsia="TimesNewRoman" w:hAnsi="Calibri" w:cs="Arial"/>
          <w:b/>
          <w:i/>
          <w:color w:val="auto"/>
          <w:sz w:val="22"/>
          <w:szCs w:val="22"/>
        </w:rPr>
        <w:t>załącznik nr 2</w:t>
      </w:r>
      <w:r w:rsidRPr="00F81F14">
        <w:rPr>
          <w:rFonts w:ascii="Calibri" w:eastAsia="TimesNewRoman" w:hAnsi="Calibri" w:cs="Arial"/>
          <w:color w:val="auto"/>
          <w:sz w:val="22"/>
          <w:szCs w:val="22"/>
        </w:rPr>
        <w:t xml:space="preserve"> </w:t>
      </w:r>
      <w:r w:rsidR="002E468F">
        <w:rPr>
          <w:rFonts w:ascii="Calibri" w:eastAsia="TimesNewRoman" w:hAnsi="Calibri" w:cs="Arial"/>
          <w:color w:val="auto"/>
          <w:sz w:val="22"/>
          <w:szCs w:val="22"/>
        </w:rPr>
        <w:t xml:space="preserve">do Umowy i </w:t>
      </w:r>
      <w:r w:rsidR="002E468F" w:rsidRPr="00023BE0">
        <w:rPr>
          <w:rFonts w:ascii="Calibri" w:hAnsi="Calibri" w:cs="Arial"/>
          <w:color w:val="auto"/>
          <w:sz w:val="22"/>
          <w:szCs w:val="22"/>
        </w:rPr>
        <w:t>Arkusz</w:t>
      </w:r>
      <w:r w:rsidR="002E468F">
        <w:rPr>
          <w:rFonts w:ascii="Calibri" w:hAnsi="Calibri" w:cs="Arial"/>
          <w:color w:val="auto"/>
          <w:sz w:val="22"/>
          <w:szCs w:val="22"/>
        </w:rPr>
        <w:t>em</w:t>
      </w:r>
      <w:r w:rsidR="002E468F" w:rsidRPr="00023BE0">
        <w:rPr>
          <w:rFonts w:ascii="Calibri" w:hAnsi="Calibri" w:cs="Arial"/>
          <w:color w:val="auto"/>
          <w:sz w:val="22"/>
          <w:szCs w:val="22"/>
        </w:rPr>
        <w:t xml:space="preserve"> załączonym do Oferty Wykonawcy </w:t>
      </w:r>
      <w:r w:rsidR="002E468F">
        <w:rPr>
          <w:rFonts w:ascii="Calibri" w:hAnsi="Calibri" w:cs="Arial"/>
          <w:color w:val="auto"/>
          <w:sz w:val="22"/>
          <w:szCs w:val="22"/>
        </w:rPr>
        <w:t xml:space="preserve">i stanowiącym </w:t>
      </w:r>
      <w:r w:rsidR="002E468F" w:rsidRPr="00023BE0">
        <w:rPr>
          <w:rFonts w:ascii="Calibri" w:hAnsi="Calibri" w:cs="Arial"/>
          <w:b/>
          <w:i/>
          <w:color w:val="auto"/>
          <w:sz w:val="22"/>
          <w:szCs w:val="22"/>
        </w:rPr>
        <w:t xml:space="preserve">załącznik nr </w:t>
      </w:r>
      <w:r w:rsidR="002E468F">
        <w:rPr>
          <w:rFonts w:ascii="Calibri" w:hAnsi="Calibri" w:cs="Arial"/>
          <w:b/>
          <w:i/>
          <w:color w:val="auto"/>
          <w:sz w:val="22"/>
          <w:szCs w:val="22"/>
        </w:rPr>
        <w:t>3</w:t>
      </w:r>
      <w:r w:rsidR="002E468F" w:rsidRPr="00023BE0">
        <w:rPr>
          <w:rFonts w:ascii="Calibri" w:hAnsi="Calibri" w:cs="Arial"/>
          <w:color w:val="auto"/>
          <w:sz w:val="22"/>
          <w:szCs w:val="22"/>
        </w:rPr>
        <w:t xml:space="preserve"> do Umowy</w:t>
      </w:r>
      <w:r w:rsidR="002E468F">
        <w:rPr>
          <w:rFonts w:ascii="Calibri" w:hAnsi="Calibri" w:cs="Arial"/>
          <w:color w:val="auto"/>
          <w:sz w:val="22"/>
          <w:szCs w:val="22"/>
        </w:rPr>
        <w:t>,</w:t>
      </w:r>
      <w:r w:rsidR="002E468F" w:rsidRPr="00F81F14">
        <w:rPr>
          <w:rFonts w:ascii="Calibri" w:eastAsia="TimesNewRoman" w:hAnsi="Calibri" w:cs="Arial"/>
          <w:color w:val="auto"/>
          <w:sz w:val="22"/>
          <w:szCs w:val="22"/>
        </w:rPr>
        <w:t xml:space="preserve"> </w:t>
      </w:r>
      <w:r w:rsidR="00D466F8">
        <w:rPr>
          <w:rFonts w:ascii="Calibri" w:eastAsia="TimesNewRoman" w:hAnsi="Calibri" w:cs="Arial"/>
          <w:color w:val="auto"/>
          <w:sz w:val="22"/>
          <w:szCs w:val="22"/>
        </w:rPr>
        <w:t>a także zgodnie z </w:t>
      </w:r>
      <w:r w:rsidR="00CC1601">
        <w:rPr>
          <w:rFonts w:ascii="Calibri" w:eastAsia="TimesNewRoman" w:hAnsi="Calibri" w:cs="Arial"/>
          <w:color w:val="auto"/>
          <w:sz w:val="22"/>
          <w:szCs w:val="22"/>
        </w:rPr>
        <w:t xml:space="preserve">Regulaminem konkursu i </w:t>
      </w:r>
      <w:r w:rsidR="00AD4415" w:rsidRPr="00F81F14">
        <w:rPr>
          <w:rFonts w:ascii="Calibri" w:hAnsi="Calibri"/>
          <w:b/>
          <w:bCs/>
          <w:color w:val="auto"/>
          <w:sz w:val="22"/>
          <w:szCs w:val="22"/>
        </w:rPr>
        <w:t xml:space="preserve">Standardami obowiązującymi w ramach naboru konkursowego nr </w:t>
      </w:r>
      <w:r w:rsidR="00F81F14" w:rsidRPr="00F81F14">
        <w:rPr>
          <w:rFonts w:ascii="Calibri" w:hAnsi="Calibri"/>
          <w:b/>
          <w:color w:val="auto"/>
          <w:sz w:val="22"/>
        </w:rPr>
        <w:t>POWR.05</w:t>
      </w:r>
      <w:r w:rsidR="00AD4415" w:rsidRPr="00F81F14">
        <w:rPr>
          <w:rFonts w:ascii="Calibri" w:hAnsi="Calibri"/>
          <w:b/>
          <w:color w:val="auto"/>
          <w:sz w:val="22"/>
        </w:rPr>
        <w:t>.0</w:t>
      </w:r>
      <w:r w:rsidR="00F81F14" w:rsidRPr="00F81F14">
        <w:rPr>
          <w:rFonts w:ascii="Calibri" w:hAnsi="Calibri"/>
          <w:b/>
          <w:color w:val="auto"/>
          <w:sz w:val="22"/>
        </w:rPr>
        <w:t>3.00-IP.05</w:t>
      </w:r>
      <w:r w:rsidR="00AD4415" w:rsidRPr="00F81F14">
        <w:rPr>
          <w:rFonts w:ascii="Calibri" w:hAnsi="Calibri"/>
          <w:b/>
          <w:color w:val="auto"/>
          <w:sz w:val="22"/>
        </w:rPr>
        <w:t>-00-</w:t>
      </w:r>
      <w:r w:rsidR="00F81F14" w:rsidRPr="00F81F14">
        <w:rPr>
          <w:rFonts w:ascii="Calibri" w:hAnsi="Calibri"/>
          <w:b/>
          <w:color w:val="auto"/>
          <w:sz w:val="22"/>
        </w:rPr>
        <w:t>004</w:t>
      </w:r>
      <w:r w:rsidR="00AD4415" w:rsidRPr="00F81F14">
        <w:rPr>
          <w:rFonts w:ascii="Calibri" w:hAnsi="Calibri"/>
          <w:b/>
          <w:color w:val="auto"/>
          <w:sz w:val="22"/>
        </w:rPr>
        <w:t>/17.</w:t>
      </w:r>
    </w:p>
    <w:p w14:paraId="1E7A1561" w14:textId="72AFE7FA" w:rsidR="00143EAE" w:rsidRPr="00F55D96" w:rsidRDefault="00143EAE" w:rsidP="00614455">
      <w:pPr>
        <w:numPr>
          <w:ilvl w:val="0"/>
          <w:numId w:val="4"/>
        </w:numPr>
        <w:jc w:val="both"/>
        <w:rPr>
          <w:rFonts w:ascii="Calibri" w:eastAsia="TimesNewRoman" w:hAnsi="Calibri" w:cs="Arial"/>
          <w:bCs/>
          <w:i/>
          <w:color w:val="auto"/>
          <w:sz w:val="22"/>
          <w:szCs w:val="22"/>
        </w:rPr>
      </w:pPr>
      <w:r w:rsidRPr="00F55D96">
        <w:rPr>
          <w:rFonts w:ascii="Calibri" w:hAnsi="Calibri"/>
          <w:color w:val="auto"/>
          <w:sz w:val="22"/>
          <w:szCs w:val="22"/>
        </w:rPr>
        <w:t>W skład zamówienia wchodzą:</w:t>
      </w:r>
      <w:r w:rsidRPr="00F55D96">
        <w:rPr>
          <w:color w:val="auto"/>
        </w:rPr>
        <w:t xml:space="preserve"> </w:t>
      </w:r>
    </w:p>
    <w:p w14:paraId="2401F6D4" w14:textId="77777777" w:rsidR="009E68C2" w:rsidRPr="001F6503" w:rsidRDefault="009E68C2" w:rsidP="009E68C2">
      <w:pPr>
        <w:numPr>
          <w:ilvl w:val="0"/>
          <w:numId w:val="24"/>
        </w:numPr>
        <w:tabs>
          <w:tab w:val="clear" w:pos="360"/>
          <w:tab w:val="num" w:pos="1134"/>
        </w:tabs>
        <w:ind w:left="993" w:hanging="284"/>
        <w:jc w:val="both"/>
        <w:rPr>
          <w:rFonts w:ascii="Calibri" w:hAnsi="Calibri"/>
          <w:color w:val="auto"/>
          <w:sz w:val="22"/>
          <w:szCs w:val="22"/>
        </w:rPr>
      </w:pPr>
      <w:r w:rsidRPr="001F6503">
        <w:rPr>
          <w:rFonts w:ascii="Calibri" w:hAnsi="Calibri"/>
          <w:color w:val="auto"/>
          <w:sz w:val="22"/>
          <w:szCs w:val="22"/>
        </w:rPr>
        <w:t xml:space="preserve">w zakresie </w:t>
      </w:r>
      <w:r w:rsidRPr="001F6503">
        <w:rPr>
          <w:rFonts w:ascii="Calibri" w:hAnsi="Calibri"/>
          <w:b/>
          <w:color w:val="auto"/>
          <w:sz w:val="22"/>
          <w:szCs w:val="22"/>
        </w:rPr>
        <w:t>części I</w:t>
      </w:r>
      <w:r w:rsidRPr="001F6503">
        <w:rPr>
          <w:rFonts w:ascii="Calibri" w:hAnsi="Calibri"/>
          <w:color w:val="auto"/>
          <w:sz w:val="22"/>
          <w:szCs w:val="22"/>
        </w:rPr>
        <w:t xml:space="preserve"> – </w:t>
      </w:r>
      <w:r w:rsidRPr="001F6503">
        <w:rPr>
          <w:rFonts w:ascii="Calibri" w:hAnsi="Calibri" w:cs="Arial"/>
          <w:b/>
          <w:sz w:val="22"/>
          <w:szCs w:val="22"/>
        </w:rPr>
        <w:t xml:space="preserve">dostawa </w:t>
      </w:r>
      <w:r>
        <w:rPr>
          <w:rFonts w:ascii="Calibri" w:hAnsi="Calibri" w:cs="Arial"/>
          <w:b/>
          <w:color w:val="auto"/>
          <w:sz w:val="22"/>
          <w:szCs w:val="22"/>
        </w:rPr>
        <w:t>trenażerów</w:t>
      </w:r>
      <w:r w:rsidRPr="001F6503">
        <w:rPr>
          <w:rFonts w:ascii="Calibri" w:hAnsi="Calibri"/>
          <w:b/>
          <w:color w:val="auto"/>
          <w:sz w:val="22"/>
          <w:szCs w:val="22"/>
        </w:rPr>
        <w:t>:</w:t>
      </w:r>
    </w:p>
    <w:p w14:paraId="7A66F3A3" w14:textId="77777777" w:rsidR="009E68C2" w:rsidRPr="00BC6128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trenażer do</w:t>
      </w:r>
      <w:r w:rsidRPr="00BC6128">
        <w:rPr>
          <w:rFonts w:ascii="Calibri" w:hAnsi="Calibri"/>
          <w:color w:val="auto"/>
          <w:sz w:val="22"/>
          <w:szCs w:val="22"/>
        </w:rPr>
        <w:t xml:space="preserve"> nauk</w:t>
      </w:r>
      <w:r>
        <w:rPr>
          <w:rFonts w:ascii="Calibri" w:hAnsi="Calibri"/>
          <w:color w:val="auto"/>
          <w:sz w:val="22"/>
          <w:szCs w:val="22"/>
        </w:rPr>
        <w:t>i</w:t>
      </w:r>
      <w:r w:rsidRPr="00BC6128">
        <w:rPr>
          <w:rFonts w:ascii="Calibri" w:hAnsi="Calibri"/>
          <w:color w:val="auto"/>
          <w:sz w:val="22"/>
          <w:szCs w:val="22"/>
        </w:rPr>
        <w:t xml:space="preserve"> zabezpieczenia dróg oddechowych osoby dorosłej;</w:t>
      </w:r>
    </w:p>
    <w:p w14:paraId="5A9D9F23" w14:textId="77777777" w:rsidR="009E68C2" w:rsidRPr="00BC6128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 w:rsidRPr="00BC6128">
        <w:rPr>
          <w:rFonts w:ascii="Calibri" w:hAnsi="Calibri"/>
          <w:color w:val="auto"/>
          <w:sz w:val="22"/>
          <w:szCs w:val="22"/>
        </w:rPr>
        <w:t xml:space="preserve">trenażer </w:t>
      </w:r>
      <w:r>
        <w:rPr>
          <w:rFonts w:ascii="Calibri" w:hAnsi="Calibri"/>
          <w:color w:val="auto"/>
          <w:sz w:val="22"/>
          <w:szCs w:val="22"/>
        </w:rPr>
        <w:t xml:space="preserve">do </w:t>
      </w:r>
      <w:r w:rsidRPr="00BC6128">
        <w:rPr>
          <w:rFonts w:ascii="Calibri" w:hAnsi="Calibri"/>
          <w:color w:val="auto"/>
          <w:sz w:val="22"/>
          <w:szCs w:val="22"/>
        </w:rPr>
        <w:t>nauk</w:t>
      </w:r>
      <w:r>
        <w:rPr>
          <w:rFonts w:ascii="Calibri" w:hAnsi="Calibri"/>
          <w:color w:val="auto"/>
          <w:sz w:val="22"/>
          <w:szCs w:val="22"/>
        </w:rPr>
        <w:t>i</w:t>
      </w:r>
      <w:r w:rsidRPr="00BC6128">
        <w:rPr>
          <w:rFonts w:ascii="Calibri" w:hAnsi="Calibri"/>
          <w:color w:val="auto"/>
          <w:sz w:val="22"/>
          <w:szCs w:val="22"/>
        </w:rPr>
        <w:t xml:space="preserve"> zabezpieczenia dróg oddechowych dziecka;</w:t>
      </w:r>
    </w:p>
    <w:p w14:paraId="6BEEE358" w14:textId="5338F610" w:rsidR="009E68C2" w:rsidRPr="00BC6128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trenażer do</w:t>
      </w:r>
      <w:r w:rsidRPr="00BC6128">
        <w:rPr>
          <w:rFonts w:ascii="Calibri" w:hAnsi="Calibri"/>
          <w:color w:val="auto"/>
          <w:sz w:val="22"/>
          <w:szCs w:val="22"/>
        </w:rPr>
        <w:t xml:space="preserve"> nauk</w:t>
      </w:r>
      <w:r>
        <w:rPr>
          <w:rFonts w:ascii="Calibri" w:hAnsi="Calibri"/>
          <w:color w:val="auto"/>
          <w:sz w:val="22"/>
          <w:szCs w:val="22"/>
        </w:rPr>
        <w:t>i</w:t>
      </w:r>
      <w:r w:rsidRPr="00BC6128">
        <w:rPr>
          <w:rFonts w:ascii="Calibri" w:hAnsi="Calibri"/>
          <w:color w:val="auto"/>
          <w:sz w:val="22"/>
          <w:szCs w:val="22"/>
        </w:rPr>
        <w:t xml:space="preserve"> zabezpieczenia dróg oddechowych niemowlęcia;</w:t>
      </w:r>
    </w:p>
    <w:p w14:paraId="46949ACF" w14:textId="77777777" w:rsidR="009E68C2" w:rsidRPr="00975747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 w:rsidRPr="00975747">
        <w:rPr>
          <w:rFonts w:ascii="Calibri" w:hAnsi="Calibri"/>
          <w:color w:val="auto"/>
          <w:sz w:val="22"/>
          <w:szCs w:val="22"/>
        </w:rPr>
        <w:t>trenażer dostęp</w:t>
      </w:r>
      <w:r>
        <w:rPr>
          <w:rFonts w:ascii="Calibri" w:hAnsi="Calibri"/>
          <w:color w:val="auto"/>
          <w:sz w:val="22"/>
          <w:szCs w:val="22"/>
        </w:rPr>
        <w:t>u</w:t>
      </w:r>
      <w:r w:rsidRPr="00975747">
        <w:rPr>
          <w:rFonts w:ascii="Calibri" w:hAnsi="Calibri"/>
          <w:color w:val="auto"/>
          <w:sz w:val="22"/>
          <w:szCs w:val="22"/>
        </w:rPr>
        <w:t xml:space="preserve"> naczyniowe</w:t>
      </w:r>
      <w:r>
        <w:rPr>
          <w:rFonts w:ascii="Calibri" w:hAnsi="Calibri"/>
          <w:color w:val="auto"/>
          <w:sz w:val="22"/>
          <w:szCs w:val="22"/>
        </w:rPr>
        <w:t>go</w:t>
      </w:r>
      <w:r w:rsidRPr="00975747">
        <w:rPr>
          <w:rFonts w:ascii="Calibri" w:hAnsi="Calibri"/>
          <w:color w:val="auto"/>
          <w:sz w:val="22"/>
          <w:szCs w:val="22"/>
        </w:rPr>
        <w:t xml:space="preserve"> odwodowe</w:t>
      </w:r>
      <w:r>
        <w:rPr>
          <w:rFonts w:ascii="Calibri" w:hAnsi="Calibri"/>
          <w:color w:val="auto"/>
          <w:sz w:val="22"/>
          <w:szCs w:val="22"/>
        </w:rPr>
        <w:t>go</w:t>
      </w:r>
      <w:r w:rsidRPr="00975747">
        <w:rPr>
          <w:rFonts w:ascii="Calibri" w:hAnsi="Calibri"/>
          <w:color w:val="auto"/>
          <w:sz w:val="22"/>
          <w:szCs w:val="22"/>
        </w:rPr>
        <w:t xml:space="preserve">; </w:t>
      </w:r>
    </w:p>
    <w:p w14:paraId="4E03CA25" w14:textId="77777777" w:rsidR="009E68C2" w:rsidRPr="00975747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 w:rsidRPr="00975747">
        <w:rPr>
          <w:rFonts w:ascii="Calibri" w:hAnsi="Calibri"/>
          <w:color w:val="auto"/>
          <w:sz w:val="22"/>
          <w:szCs w:val="22"/>
        </w:rPr>
        <w:t>trenażer dostęp</w:t>
      </w:r>
      <w:r>
        <w:rPr>
          <w:rFonts w:ascii="Calibri" w:hAnsi="Calibri"/>
          <w:color w:val="auto"/>
          <w:sz w:val="22"/>
          <w:szCs w:val="22"/>
        </w:rPr>
        <w:t>u</w:t>
      </w:r>
      <w:r w:rsidRPr="00975747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975747">
        <w:rPr>
          <w:rFonts w:ascii="Calibri" w:hAnsi="Calibri"/>
          <w:color w:val="auto"/>
          <w:sz w:val="22"/>
          <w:szCs w:val="22"/>
        </w:rPr>
        <w:t>doszpikow</w:t>
      </w:r>
      <w:r>
        <w:rPr>
          <w:rFonts w:ascii="Calibri" w:hAnsi="Calibri"/>
          <w:color w:val="auto"/>
          <w:sz w:val="22"/>
          <w:szCs w:val="22"/>
        </w:rPr>
        <w:t>ego</w:t>
      </w:r>
      <w:proofErr w:type="spellEnd"/>
      <w:r w:rsidRPr="00975747">
        <w:rPr>
          <w:rFonts w:ascii="Calibri" w:hAnsi="Calibri"/>
          <w:color w:val="auto"/>
          <w:sz w:val="22"/>
          <w:szCs w:val="22"/>
        </w:rPr>
        <w:t>;</w:t>
      </w:r>
    </w:p>
    <w:p w14:paraId="026ECA35" w14:textId="77777777" w:rsidR="009E68C2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 w:rsidRPr="00975747">
        <w:rPr>
          <w:rFonts w:ascii="Calibri" w:hAnsi="Calibri"/>
          <w:color w:val="auto"/>
          <w:sz w:val="22"/>
          <w:szCs w:val="22"/>
        </w:rPr>
        <w:t>trenażer – iniekcje domięśniowe</w:t>
      </w:r>
      <w:r>
        <w:rPr>
          <w:rFonts w:ascii="Calibri" w:hAnsi="Calibri"/>
          <w:color w:val="auto"/>
          <w:sz w:val="22"/>
          <w:szCs w:val="22"/>
        </w:rPr>
        <w:t xml:space="preserve"> (I)</w:t>
      </w:r>
      <w:r w:rsidRPr="00975747">
        <w:rPr>
          <w:rFonts w:ascii="Calibri" w:hAnsi="Calibri"/>
          <w:color w:val="auto"/>
          <w:sz w:val="22"/>
          <w:szCs w:val="22"/>
        </w:rPr>
        <w:t>;</w:t>
      </w:r>
    </w:p>
    <w:p w14:paraId="6F5001C8" w14:textId="77777777" w:rsidR="009E68C2" w:rsidRPr="00975747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 w:rsidRPr="00975747">
        <w:rPr>
          <w:rFonts w:ascii="Calibri" w:hAnsi="Calibri"/>
          <w:color w:val="auto"/>
          <w:sz w:val="22"/>
          <w:szCs w:val="22"/>
        </w:rPr>
        <w:t>trenażer – iniekcje domięśniowe</w:t>
      </w:r>
      <w:r>
        <w:rPr>
          <w:rFonts w:ascii="Calibri" w:hAnsi="Calibri"/>
          <w:color w:val="auto"/>
          <w:sz w:val="22"/>
          <w:szCs w:val="22"/>
        </w:rPr>
        <w:t xml:space="preserve"> (II)</w:t>
      </w:r>
      <w:r w:rsidRPr="00975747">
        <w:rPr>
          <w:rFonts w:ascii="Calibri" w:hAnsi="Calibri"/>
          <w:color w:val="auto"/>
          <w:sz w:val="22"/>
          <w:szCs w:val="22"/>
        </w:rPr>
        <w:t>;</w:t>
      </w:r>
    </w:p>
    <w:p w14:paraId="6B614E24" w14:textId="77777777" w:rsidR="009E68C2" w:rsidRPr="001F6503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 w:rsidRPr="001F6503">
        <w:rPr>
          <w:rFonts w:ascii="Calibri" w:hAnsi="Calibri"/>
          <w:color w:val="auto"/>
          <w:sz w:val="22"/>
          <w:szCs w:val="22"/>
        </w:rPr>
        <w:t>trenażer – iniekcje śródskórne;</w:t>
      </w:r>
    </w:p>
    <w:p w14:paraId="0EFFAEFF" w14:textId="77777777" w:rsidR="009E68C2" w:rsidRPr="001F6503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trenażer do cewnikowania pęcherza moczowego;</w:t>
      </w:r>
    </w:p>
    <w:p w14:paraId="01E9201E" w14:textId="77777777" w:rsidR="009E68C2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 w:rsidRPr="001F6503">
        <w:rPr>
          <w:rFonts w:ascii="Calibri" w:hAnsi="Calibri"/>
          <w:color w:val="auto"/>
          <w:sz w:val="22"/>
          <w:szCs w:val="22"/>
        </w:rPr>
        <w:t>trenażer – badanie gruczołu piersiowego</w:t>
      </w:r>
      <w:r>
        <w:rPr>
          <w:rFonts w:ascii="Calibri" w:hAnsi="Calibri"/>
          <w:color w:val="auto"/>
          <w:sz w:val="22"/>
          <w:szCs w:val="22"/>
        </w:rPr>
        <w:t xml:space="preserve"> (I)</w:t>
      </w:r>
      <w:r w:rsidRPr="001F6503">
        <w:rPr>
          <w:rFonts w:ascii="Calibri" w:hAnsi="Calibri"/>
          <w:color w:val="auto"/>
          <w:sz w:val="22"/>
          <w:szCs w:val="22"/>
        </w:rPr>
        <w:t>;</w:t>
      </w:r>
    </w:p>
    <w:p w14:paraId="6781CA34" w14:textId="77777777" w:rsidR="009E68C2" w:rsidRPr="001F6503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 w:rsidRPr="001F6503">
        <w:rPr>
          <w:rFonts w:ascii="Calibri" w:hAnsi="Calibri"/>
          <w:color w:val="auto"/>
          <w:sz w:val="22"/>
          <w:szCs w:val="22"/>
        </w:rPr>
        <w:lastRenderedPageBreak/>
        <w:t>trenażer – badanie gruczołu piersiowego</w:t>
      </w:r>
      <w:r>
        <w:rPr>
          <w:rFonts w:ascii="Calibri" w:hAnsi="Calibri"/>
          <w:color w:val="auto"/>
          <w:sz w:val="22"/>
          <w:szCs w:val="22"/>
        </w:rPr>
        <w:t xml:space="preserve"> (II)</w:t>
      </w:r>
      <w:r w:rsidRPr="001F6503">
        <w:rPr>
          <w:rFonts w:ascii="Calibri" w:hAnsi="Calibri"/>
          <w:color w:val="auto"/>
          <w:sz w:val="22"/>
          <w:szCs w:val="22"/>
        </w:rPr>
        <w:t>;</w:t>
      </w:r>
    </w:p>
    <w:p w14:paraId="79372CA4" w14:textId="77777777" w:rsidR="009E68C2" w:rsidRPr="001F6503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 w:rsidRPr="001F6503">
        <w:rPr>
          <w:rFonts w:ascii="Calibri" w:hAnsi="Calibri"/>
          <w:color w:val="auto"/>
          <w:sz w:val="22"/>
          <w:szCs w:val="22"/>
        </w:rPr>
        <w:t>trenażer – konikotomia;</w:t>
      </w:r>
    </w:p>
    <w:p w14:paraId="54B89B2B" w14:textId="77777777" w:rsidR="009E68C2" w:rsidRPr="001F6503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 w:rsidRPr="001F6503">
        <w:rPr>
          <w:rFonts w:ascii="Calibri" w:hAnsi="Calibri"/>
          <w:color w:val="auto"/>
          <w:sz w:val="22"/>
          <w:szCs w:val="22"/>
        </w:rPr>
        <w:t xml:space="preserve">model pielęgnacji </w:t>
      </w:r>
      <w:proofErr w:type="spellStart"/>
      <w:r w:rsidRPr="001F6503">
        <w:rPr>
          <w:rFonts w:ascii="Calibri" w:hAnsi="Calibri"/>
          <w:color w:val="auto"/>
          <w:sz w:val="22"/>
          <w:szCs w:val="22"/>
        </w:rPr>
        <w:t>stomii</w:t>
      </w:r>
      <w:proofErr w:type="spellEnd"/>
      <w:r w:rsidRPr="001F6503">
        <w:rPr>
          <w:rFonts w:ascii="Calibri" w:hAnsi="Calibri"/>
          <w:color w:val="auto"/>
          <w:sz w:val="22"/>
          <w:szCs w:val="22"/>
        </w:rPr>
        <w:t>;</w:t>
      </w:r>
    </w:p>
    <w:p w14:paraId="4925A9BF" w14:textId="77777777" w:rsidR="009E68C2" w:rsidRPr="001F6503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 w:rsidRPr="001F6503">
        <w:rPr>
          <w:rFonts w:ascii="Calibri" w:hAnsi="Calibri"/>
          <w:color w:val="auto"/>
          <w:sz w:val="22"/>
          <w:szCs w:val="22"/>
        </w:rPr>
        <w:t>model pielęgnacji ran;</w:t>
      </w:r>
    </w:p>
    <w:p w14:paraId="44EDD828" w14:textId="77777777" w:rsidR="009E68C2" w:rsidRPr="001F6503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 w:rsidRPr="001F6503">
        <w:rPr>
          <w:rFonts w:ascii="Calibri" w:hAnsi="Calibri"/>
          <w:color w:val="auto"/>
          <w:sz w:val="22"/>
          <w:szCs w:val="22"/>
        </w:rPr>
        <w:t xml:space="preserve">model pielęgnacji ran </w:t>
      </w:r>
      <w:proofErr w:type="spellStart"/>
      <w:r w:rsidRPr="001F6503">
        <w:rPr>
          <w:rFonts w:ascii="Calibri" w:hAnsi="Calibri"/>
          <w:color w:val="auto"/>
          <w:sz w:val="22"/>
          <w:szCs w:val="22"/>
        </w:rPr>
        <w:t>odleżynowych</w:t>
      </w:r>
      <w:proofErr w:type="spellEnd"/>
      <w:r w:rsidRPr="001F6503">
        <w:rPr>
          <w:rFonts w:ascii="Calibri" w:hAnsi="Calibri"/>
          <w:color w:val="auto"/>
          <w:sz w:val="22"/>
          <w:szCs w:val="22"/>
        </w:rPr>
        <w:t>;</w:t>
      </w:r>
    </w:p>
    <w:p w14:paraId="738A5337" w14:textId="77777777" w:rsidR="009E68C2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 w:rsidRPr="001F6503">
        <w:rPr>
          <w:rFonts w:ascii="Calibri" w:hAnsi="Calibri"/>
          <w:color w:val="auto"/>
          <w:sz w:val="22"/>
          <w:szCs w:val="22"/>
        </w:rPr>
        <w:t>model do zakładania zgłębnika;</w:t>
      </w:r>
    </w:p>
    <w:p w14:paraId="1CA75946" w14:textId="77777777" w:rsidR="009E68C2" w:rsidRPr="001F6503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 w:rsidRPr="001F6503">
        <w:rPr>
          <w:rFonts w:ascii="Calibri" w:hAnsi="Calibri"/>
          <w:color w:val="auto"/>
          <w:sz w:val="22"/>
          <w:szCs w:val="22"/>
        </w:rPr>
        <w:t>fantom noworodka do nauki dostępu naczyniowego;</w:t>
      </w:r>
    </w:p>
    <w:p w14:paraId="5B18824F" w14:textId="77777777" w:rsidR="009E68C2" w:rsidRPr="001F6503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pielęgnacyjny fantom noworodka;</w:t>
      </w:r>
    </w:p>
    <w:p w14:paraId="564BED29" w14:textId="77777777" w:rsidR="009E68C2" w:rsidRPr="001F6503" w:rsidRDefault="009E68C2" w:rsidP="009E68C2">
      <w:pPr>
        <w:pStyle w:val="Akapitzlist"/>
        <w:numPr>
          <w:ilvl w:val="0"/>
          <w:numId w:val="31"/>
        </w:numPr>
        <w:jc w:val="both"/>
        <w:rPr>
          <w:rFonts w:ascii="Calibri" w:hAnsi="Calibri"/>
          <w:color w:val="auto"/>
          <w:sz w:val="22"/>
          <w:szCs w:val="22"/>
        </w:rPr>
      </w:pPr>
      <w:r w:rsidRPr="001F6503">
        <w:rPr>
          <w:rFonts w:ascii="Calibri" w:hAnsi="Calibri"/>
          <w:color w:val="auto"/>
          <w:sz w:val="22"/>
          <w:szCs w:val="22"/>
        </w:rPr>
        <w:t>fantom wcześniaka;</w:t>
      </w:r>
    </w:p>
    <w:p w14:paraId="39D61D47" w14:textId="77777777" w:rsidR="009E68C2" w:rsidRPr="004E29A6" w:rsidRDefault="009E68C2" w:rsidP="009E68C2">
      <w:pPr>
        <w:numPr>
          <w:ilvl w:val="0"/>
          <w:numId w:val="24"/>
        </w:numPr>
        <w:tabs>
          <w:tab w:val="clear" w:pos="360"/>
          <w:tab w:val="num" w:pos="1134"/>
        </w:tabs>
        <w:ind w:left="993" w:hanging="284"/>
        <w:jc w:val="both"/>
        <w:rPr>
          <w:rFonts w:ascii="Calibri" w:hAnsi="Calibri"/>
          <w:color w:val="auto"/>
          <w:sz w:val="22"/>
          <w:szCs w:val="22"/>
        </w:rPr>
      </w:pPr>
      <w:r w:rsidRPr="004E29A6">
        <w:rPr>
          <w:rFonts w:ascii="Calibri" w:hAnsi="Calibri"/>
          <w:color w:val="auto"/>
          <w:sz w:val="22"/>
          <w:szCs w:val="22"/>
        </w:rPr>
        <w:t xml:space="preserve">w zakresie </w:t>
      </w:r>
      <w:r w:rsidRPr="004E29A6">
        <w:rPr>
          <w:rFonts w:ascii="Calibri" w:hAnsi="Calibri"/>
          <w:b/>
          <w:color w:val="auto"/>
          <w:sz w:val="22"/>
          <w:szCs w:val="22"/>
        </w:rPr>
        <w:t>części II</w:t>
      </w:r>
      <w:r w:rsidRPr="004E29A6">
        <w:rPr>
          <w:rFonts w:ascii="Calibri" w:hAnsi="Calibri"/>
          <w:color w:val="auto"/>
          <w:sz w:val="22"/>
          <w:szCs w:val="22"/>
        </w:rPr>
        <w:t xml:space="preserve"> –</w:t>
      </w:r>
      <w:r w:rsidRPr="004E29A6">
        <w:rPr>
          <w:rFonts w:ascii="Calibri" w:hAnsi="Calibri"/>
          <w:b/>
          <w:color w:val="auto"/>
          <w:sz w:val="22"/>
          <w:szCs w:val="22"/>
        </w:rPr>
        <w:t xml:space="preserve"> dostawa</w:t>
      </w:r>
      <w:r w:rsidRPr="004E29A6">
        <w:rPr>
          <w:rFonts w:ascii="Calibri" w:hAnsi="Calibri"/>
          <w:color w:val="auto"/>
          <w:sz w:val="22"/>
          <w:szCs w:val="22"/>
        </w:rPr>
        <w:t xml:space="preserve"> </w:t>
      </w:r>
      <w:r w:rsidRPr="004E29A6">
        <w:rPr>
          <w:rFonts w:ascii="Calibri" w:hAnsi="Calibri" w:cs="Arial"/>
          <w:b/>
          <w:color w:val="auto"/>
          <w:sz w:val="22"/>
        </w:rPr>
        <w:t>fantomów BLS, ALS</w:t>
      </w:r>
      <w:r w:rsidRPr="004E29A6">
        <w:rPr>
          <w:rFonts w:ascii="Calibri" w:hAnsi="Calibri"/>
          <w:b/>
          <w:color w:val="auto"/>
          <w:sz w:val="22"/>
          <w:szCs w:val="22"/>
        </w:rPr>
        <w:t>:</w:t>
      </w:r>
    </w:p>
    <w:p w14:paraId="662E0F66" w14:textId="77777777" w:rsidR="009E68C2" w:rsidRPr="004E29A6" w:rsidRDefault="009E68C2" w:rsidP="009E68C2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auto"/>
          <w:sz w:val="22"/>
          <w:szCs w:val="22"/>
        </w:rPr>
      </w:pPr>
      <w:r w:rsidRPr="004E29A6">
        <w:rPr>
          <w:rFonts w:ascii="Calibri" w:hAnsi="Calibri"/>
          <w:color w:val="auto"/>
          <w:sz w:val="22"/>
          <w:szCs w:val="22"/>
        </w:rPr>
        <w:t>fantom BLS osoby dorosłej;</w:t>
      </w:r>
    </w:p>
    <w:p w14:paraId="10119765" w14:textId="77777777" w:rsidR="009E68C2" w:rsidRPr="004E29A6" w:rsidRDefault="009E68C2" w:rsidP="009E68C2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auto"/>
          <w:sz w:val="22"/>
          <w:szCs w:val="22"/>
        </w:rPr>
      </w:pPr>
      <w:r w:rsidRPr="004E29A6">
        <w:rPr>
          <w:rFonts w:ascii="Calibri" w:hAnsi="Calibri"/>
          <w:color w:val="auto"/>
          <w:sz w:val="22"/>
          <w:szCs w:val="22"/>
        </w:rPr>
        <w:t>fantom BLS dziecka;</w:t>
      </w:r>
    </w:p>
    <w:p w14:paraId="0DE9C148" w14:textId="77777777" w:rsidR="009E68C2" w:rsidRDefault="009E68C2" w:rsidP="009E68C2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auto"/>
          <w:sz w:val="22"/>
          <w:szCs w:val="22"/>
        </w:rPr>
      </w:pPr>
      <w:r w:rsidRPr="004E29A6">
        <w:rPr>
          <w:rFonts w:ascii="Calibri" w:hAnsi="Calibri"/>
          <w:color w:val="auto"/>
          <w:sz w:val="22"/>
          <w:szCs w:val="22"/>
        </w:rPr>
        <w:t>fantom BLS niemowlęcia;</w:t>
      </w:r>
    </w:p>
    <w:p w14:paraId="5BA8947D" w14:textId="77777777" w:rsidR="009E68C2" w:rsidRPr="004D2BFB" w:rsidRDefault="009E68C2" w:rsidP="009E68C2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 w:cstheme="minorHAnsi"/>
          <w:color w:val="auto"/>
          <w:sz w:val="22"/>
          <w:szCs w:val="20"/>
        </w:rPr>
        <w:t>z</w:t>
      </w:r>
      <w:r w:rsidRPr="004D2BFB">
        <w:rPr>
          <w:rFonts w:ascii="Calibri" w:hAnsi="Calibri" w:cstheme="minorHAnsi"/>
          <w:color w:val="auto"/>
          <w:sz w:val="22"/>
          <w:szCs w:val="20"/>
        </w:rPr>
        <w:t>aawansowany fantom ALS osoby dorosłej;</w:t>
      </w:r>
    </w:p>
    <w:p w14:paraId="6D555520" w14:textId="77777777" w:rsidR="009E68C2" w:rsidRPr="004D2BFB" w:rsidRDefault="009E68C2" w:rsidP="009E68C2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 w:cstheme="minorHAnsi"/>
          <w:color w:val="auto"/>
          <w:sz w:val="22"/>
          <w:szCs w:val="20"/>
        </w:rPr>
        <w:t>z</w:t>
      </w:r>
      <w:r w:rsidRPr="004D2BFB">
        <w:rPr>
          <w:rFonts w:ascii="Calibri" w:hAnsi="Calibri" w:cstheme="minorHAnsi"/>
          <w:color w:val="auto"/>
          <w:sz w:val="22"/>
          <w:szCs w:val="20"/>
        </w:rPr>
        <w:t>aawansowany fantom PALS dziecka;</w:t>
      </w:r>
    </w:p>
    <w:p w14:paraId="7DAFA508" w14:textId="77777777" w:rsidR="009E68C2" w:rsidRPr="00C026C2" w:rsidRDefault="009E68C2" w:rsidP="009E68C2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 w:cstheme="minorHAnsi"/>
          <w:color w:val="auto"/>
          <w:sz w:val="22"/>
          <w:szCs w:val="20"/>
        </w:rPr>
        <w:t>z</w:t>
      </w:r>
      <w:r w:rsidRPr="004D2BFB">
        <w:rPr>
          <w:rFonts w:ascii="Calibri" w:hAnsi="Calibri" w:cstheme="minorHAnsi"/>
          <w:color w:val="auto"/>
          <w:sz w:val="22"/>
          <w:szCs w:val="20"/>
        </w:rPr>
        <w:t>aawansowany fantom PALS</w:t>
      </w:r>
      <w:r>
        <w:rPr>
          <w:rFonts w:ascii="Calibri" w:hAnsi="Calibri" w:cstheme="minorHAnsi"/>
          <w:color w:val="auto"/>
          <w:sz w:val="22"/>
          <w:szCs w:val="20"/>
        </w:rPr>
        <w:t xml:space="preserve"> niemowlęcia;</w:t>
      </w:r>
    </w:p>
    <w:p w14:paraId="565B2036" w14:textId="77777777" w:rsidR="009E68C2" w:rsidRPr="00C026C2" w:rsidRDefault="009E68C2" w:rsidP="009E68C2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auto"/>
          <w:sz w:val="22"/>
          <w:szCs w:val="22"/>
        </w:rPr>
      </w:pPr>
      <w:r w:rsidRPr="00C026C2">
        <w:rPr>
          <w:rFonts w:ascii="Calibri" w:hAnsi="Calibri"/>
          <w:color w:val="auto"/>
          <w:sz w:val="22"/>
          <w:szCs w:val="22"/>
        </w:rPr>
        <w:t>plecak ratowniczy;</w:t>
      </w:r>
    </w:p>
    <w:p w14:paraId="00EF9EA6" w14:textId="77777777" w:rsidR="009E68C2" w:rsidRPr="000D678C" w:rsidRDefault="009E68C2" w:rsidP="009E68C2">
      <w:pPr>
        <w:numPr>
          <w:ilvl w:val="0"/>
          <w:numId w:val="24"/>
        </w:numPr>
        <w:tabs>
          <w:tab w:val="clear" w:pos="360"/>
          <w:tab w:val="num" w:pos="1134"/>
        </w:tabs>
        <w:ind w:left="993" w:hanging="284"/>
        <w:jc w:val="both"/>
        <w:rPr>
          <w:rFonts w:ascii="Calibri" w:hAnsi="Calibri"/>
          <w:color w:val="auto"/>
          <w:sz w:val="22"/>
          <w:szCs w:val="22"/>
        </w:rPr>
      </w:pPr>
      <w:r w:rsidRPr="000D678C">
        <w:rPr>
          <w:rFonts w:ascii="Calibri" w:hAnsi="Calibri"/>
          <w:color w:val="auto"/>
          <w:sz w:val="22"/>
          <w:szCs w:val="22"/>
        </w:rPr>
        <w:t xml:space="preserve">w zakresie </w:t>
      </w:r>
      <w:r w:rsidRPr="000D678C">
        <w:rPr>
          <w:rFonts w:ascii="Calibri" w:hAnsi="Calibri"/>
          <w:b/>
          <w:color w:val="auto"/>
          <w:sz w:val="22"/>
          <w:szCs w:val="22"/>
        </w:rPr>
        <w:t>części III</w:t>
      </w:r>
      <w:r w:rsidRPr="000D678C">
        <w:rPr>
          <w:rFonts w:ascii="Calibri" w:hAnsi="Calibri"/>
          <w:color w:val="auto"/>
          <w:sz w:val="22"/>
          <w:szCs w:val="22"/>
        </w:rPr>
        <w:t xml:space="preserve"> – </w:t>
      </w:r>
      <w:r w:rsidRPr="000D678C">
        <w:rPr>
          <w:rFonts w:ascii="Calibri" w:hAnsi="Calibri" w:cs="Arial"/>
          <w:b/>
          <w:color w:val="auto"/>
          <w:sz w:val="22"/>
        </w:rPr>
        <w:t>dostawa symulatorów do sali ćwiczeń umiejętności pielęgniarskich</w:t>
      </w:r>
      <w:r w:rsidRPr="000D678C">
        <w:rPr>
          <w:rFonts w:ascii="Calibri" w:hAnsi="Calibri"/>
          <w:b/>
          <w:color w:val="auto"/>
          <w:sz w:val="22"/>
          <w:szCs w:val="22"/>
        </w:rPr>
        <w:t>:</w:t>
      </w:r>
    </w:p>
    <w:p w14:paraId="03A5F06B" w14:textId="77777777" w:rsidR="009E68C2" w:rsidRPr="000D678C" w:rsidRDefault="009E68C2" w:rsidP="009E68C2">
      <w:pPr>
        <w:pStyle w:val="Akapitzlist"/>
        <w:numPr>
          <w:ilvl w:val="0"/>
          <w:numId w:val="47"/>
        </w:numPr>
        <w:jc w:val="both"/>
        <w:rPr>
          <w:rFonts w:ascii="Calibri" w:hAnsi="Calibri"/>
          <w:color w:val="auto"/>
          <w:sz w:val="22"/>
          <w:szCs w:val="22"/>
        </w:rPr>
      </w:pPr>
      <w:r w:rsidRPr="000D678C">
        <w:rPr>
          <w:rFonts w:ascii="Calibri" w:hAnsi="Calibri"/>
          <w:color w:val="auto"/>
          <w:sz w:val="22"/>
          <w:szCs w:val="22"/>
        </w:rPr>
        <w:t>zaawansowany fantom pielęgnacyjny pacjenta starszego;</w:t>
      </w:r>
    </w:p>
    <w:p w14:paraId="1004EF80" w14:textId="77777777" w:rsidR="009E68C2" w:rsidRDefault="009E68C2" w:rsidP="009E68C2">
      <w:pPr>
        <w:pStyle w:val="Akapitzlist"/>
        <w:numPr>
          <w:ilvl w:val="0"/>
          <w:numId w:val="47"/>
        </w:numPr>
        <w:jc w:val="both"/>
        <w:rPr>
          <w:rFonts w:ascii="Calibri" w:hAnsi="Calibri"/>
          <w:color w:val="auto"/>
          <w:sz w:val="22"/>
          <w:szCs w:val="22"/>
        </w:rPr>
      </w:pPr>
      <w:r w:rsidRPr="000D678C">
        <w:rPr>
          <w:rFonts w:ascii="Calibri" w:hAnsi="Calibri"/>
          <w:color w:val="auto"/>
          <w:sz w:val="22"/>
          <w:szCs w:val="22"/>
        </w:rPr>
        <w:t>zaawansowany fantom pielęgnacyjny pacjenta dorosłego</w:t>
      </w:r>
      <w:r>
        <w:rPr>
          <w:rFonts w:ascii="Calibri" w:hAnsi="Calibri"/>
          <w:color w:val="auto"/>
          <w:sz w:val="22"/>
          <w:szCs w:val="22"/>
        </w:rPr>
        <w:t xml:space="preserve"> (I)</w:t>
      </w:r>
      <w:r w:rsidRPr="000D678C">
        <w:rPr>
          <w:rFonts w:ascii="Calibri" w:hAnsi="Calibri"/>
          <w:color w:val="auto"/>
          <w:sz w:val="22"/>
          <w:szCs w:val="22"/>
        </w:rPr>
        <w:t>;</w:t>
      </w:r>
    </w:p>
    <w:p w14:paraId="2864AA12" w14:textId="77777777" w:rsidR="009E68C2" w:rsidRDefault="009E68C2" w:rsidP="009E68C2">
      <w:pPr>
        <w:pStyle w:val="Akapitzlist"/>
        <w:numPr>
          <w:ilvl w:val="0"/>
          <w:numId w:val="47"/>
        </w:numPr>
        <w:jc w:val="both"/>
        <w:rPr>
          <w:rFonts w:ascii="Calibri" w:hAnsi="Calibri"/>
          <w:color w:val="auto"/>
          <w:sz w:val="22"/>
          <w:szCs w:val="22"/>
        </w:rPr>
      </w:pPr>
      <w:r w:rsidRPr="000D678C">
        <w:rPr>
          <w:rFonts w:ascii="Calibri" w:hAnsi="Calibri"/>
          <w:color w:val="auto"/>
          <w:sz w:val="22"/>
          <w:szCs w:val="22"/>
        </w:rPr>
        <w:t>zaawansowany fantom pielęgnacyjny pacjenta dorosłego</w:t>
      </w:r>
      <w:r>
        <w:rPr>
          <w:rFonts w:ascii="Calibri" w:hAnsi="Calibri"/>
          <w:color w:val="auto"/>
          <w:sz w:val="22"/>
          <w:szCs w:val="22"/>
        </w:rPr>
        <w:t xml:space="preserve"> (II)</w:t>
      </w:r>
      <w:r w:rsidRPr="000D678C">
        <w:rPr>
          <w:rFonts w:ascii="Calibri" w:hAnsi="Calibri"/>
          <w:color w:val="auto"/>
          <w:sz w:val="22"/>
          <w:szCs w:val="22"/>
        </w:rPr>
        <w:t>;</w:t>
      </w:r>
    </w:p>
    <w:p w14:paraId="38DD4153" w14:textId="77777777" w:rsidR="009E68C2" w:rsidRPr="008C698A" w:rsidRDefault="009E68C2" w:rsidP="009E68C2">
      <w:pPr>
        <w:numPr>
          <w:ilvl w:val="0"/>
          <w:numId w:val="24"/>
        </w:numPr>
        <w:tabs>
          <w:tab w:val="clear" w:pos="360"/>
          <w:tab w:val="num" w:pos="1134"/>
        </w:tabs>
        <w:ind w:left="993" w:hanging="284"/>
        <w:jc w:val="both"/>
        <w:rPr>
          <w:rFonts w:ascii="Calibri" w:hAnsi="Calibri"/>
          <w:color w:val="auto"/>
          <w:sz w:val="22"/>
          <w:szCs w:val="22"/>
        </w:rPr>
      </w:pPr>
      <w:r w:rsidRPr="008C698A">
        <w:rPr>
          <w:rFonts w:ascii="Calibri" w:hAnsi="Calibri"/>
          <w:color w:val="auto"/>
          <w:sz w:val="22"/>
          <w:szCs w:val="22"/>
        </w:rPr>
        <w:t xml:space="preserve">w zakresie </w:t>
      </w:r>
      <w:r w:rsidRPr="008C698A">
        <w:rPr>
          <w:rFonts w:ascii="Calibri" w:hAnsi="Calibri"/>
          <w:b/>
          <w:color w:val="auto"/>
          <w:sz w:val="22"/>
          <w:szCs w:val="22"/>
        </w:rPr>
        <w:t>części IV</w:t>
      </w:r>
      <w:r w:rsidRPr="008C698A">
        <w:rPr>
          <w:rFonts w:ascii="Calibri" w:hAnsi="Calibri"/>
          <w:color w:val="auto"/>
          <w:sz w:val="22"/>
          <w:szCs w:val="22"/>
        </w:rPr>
        <w:t xml:space="preserve"> – </w:t>
      </w:r>
      <w:r w:rsidRPr="008C698A">
        <w:rPr>
          <w:rFonts w:ascii="Calibri" w:hAnsi="Calibri" w:cs="Arial"/>
          <w:b/>
          <w:color w:val="auto"/>
          <w:sz w:val="22"/>
          <w:szCs w:val="22"/>
        </w:rPr>
        <w:t xml:space="preserve">dostawa symulatorów wysokiej wierności wraz ze stanowiskiem sterowania, zestawem wyposażenia prezentacyjnego i komunikacyjnego sali </w:t>
      </w:r>
      <w:proofErr w:type="spellStart"/>
      <w:r w:rsidRPr="008C698A">
        <w:rPr>
          <w:rFonts w:ascii="Calibri" w:hAnsi="Calibri" w:cs="Arial"/>
          <w:b/>
          <w:color w:val="auto"/>
          <w:sz w:val="22"/>
          <w:szCs w:val="22"/>
        </w:rPr>
        <w:t>pielęg-niarskiej</w:t>
      </w:r>
      <w:proofErr w:type="spellEnd"/>
      <w:r w:rsidRPr="008C698A">
        <w:rPr>
          <w:rFonts w:ascii="Calibri" w:hAnsi="Calibri" w:cs="Arial"/>
          <w:b/>
          <w:color w:val="auto"/>
          <w:sz w:val="22"/>
          <w:szCs w:val="22"/>
        </w:rPr>
        <w:t xml:space="preserve"> wysokiej wierności oraz zestawem wyposażenia prezentacyjnego i komunika-</w:t>
      </w:r>
      <w:proofErr w:type="spellStart"/>
      <w:r w:rsidRPr="008C698A">
        <w:rPr>
          <w:rFonts w:ascii="Calibri" w:hAnsi="Calibri" w:cs="Arial"/>
          <w:b/>
          <w:color w:val="auto"/>
          <w:sz w:val="22"/>
          <w:szCs w:val="22"/>
        </w:rPr>
        <w:t>cyjnego</w:t>
      </w:r>
      <w:proofErr w:type="spellEnd"/>
      <w:r w:rsidRPr="008C698A">
        <w:rPr>
          <w:rFonts w:ascii="Calibri" w:hAnsi="Calibri" w:cs="Arial"/>
          <w:b/>
          <w:color w:val="auto"/>
          <w:sz w:val="22"/>
          <w:szCs w:val="22"/>
        </w:rPr>
        <w:t xml:space="preserve"> pomieszczenia kontrolnego oraz </w:t>
      </w:r>
      <w:r w:rsidRPr="008C698A">
        <w:rPr>
          <w:rFonts w:asciiTheme="minorHAnsi" w:hAnsiTheme="minorHAnsi" w:cstheme="minorHAnsi"/>
          <w:b/>
          <w:color w:val="auto"/>
          <w:sz w:val="22"/>
          <w:szCs w:val="22"/>
        </w:rPr>
        <w:t>wyposażenia audio-video i prezentacyjno-komunikacyjnego sali OSCE</w:t>
      </w:r>
      <w:r w:rsidRPr="008C698A">
        <w:rPr>
          <w:rFonts w:ascii="Calibri" w:hAnsi="Calibri"/>
          <w:color w:val="auto"/>
          <w:sz w:val="22"/>
          <w:szCs w:val="22"/>
        </w:rPr>
        <w:t>:</w:t>
      </w:r>
    </w:p>
    <w:p w14:paraId="1B1FCF77" w14:textId="77777777" w:rsidR="009E68C2" w:rsidRPr="000662D0" w:rsidRDefault="009E68C2" w:rsidP="009E68C2">
      <w:pPr>
        <w:pStyle w:val="Akapitzlist"/>
        <w:numPr>
          <w:ilvl w:val="0"/>
          <w:numId w:val="25"/>
        </w:numPr>
        <w:jc w:val="both"/>
        <w:rPr>
          <w:rFonts w:ascii="Calibri" w:hAnsi="Calibri"/>
          <w:color w:val="auto"/>
          <w:sz w:val="22"/>
          <w:szCs w:val="22"/>
        </w:rPr>
      </w:pPr>
      <w:r w:rsidRPr="000662D0">
        <w:rPr>
          <w:rFonts w:asciiTheme="minorHAnsi" w:hAnsiTheme="minorHAnsi" w:cstheme="minorHAnsi"/>
          <w:color w:val="auto"/>
          <w:sz w:val="22"/>
          <w:szCs w:val="22"/>
        </w:rPr>
        <w:t>wysokiej wierności, bezprzewodowy symulator pacjenta dorosłego</w:t>
      </w:r>
      <w:r w:rsidRPr="000662D0">
        <w:rPr>
          <w:rFonts w:ascii="Calibri" w:hAnsi="Calibri"/>
          <w:color w:val="auto"/>
          <w:sz w:val="22"/>
          <w:szCs w:val="22"/>
        </w:rPr>
        <w:t>;</w:t>
      </w:r>
    </w:p>
    <w:p w14:paraId="2E66D88E" w14:textId="77777777" w:rsidR="009E68C2" w:rsidRPr="000662D0" w:rsidRDefault="009E68C2" w:rsidP="009E68C2">
      <w:pPr>
        <w:pStyle w:val="Akapitzlist"/>
        <w:numPr>
          <w:ilvl w:val="0"/>
          <w:numId w:val="25"/>
        </w:numPr>
        <w:jc w:val="both"/>
        <w:rPr>
          <w:rFonts w:ascii="Calibri" w:hAnsi="Calibri"/>
          <w:color w:val="auto"/>
          <w:sz w:val="22"/>
          <w:szCs w:val="22"/>
        </w:rPr>
      </w:pPr>
      <w:r w:rsidRPr="000662D0">
        <w:rPr>
          <w:rFonts w:asciiTheme="minorHAnsi" w:hAnsiTheme="minorHAnsi" w:cstheme="minorHAnsi"/>
          <w:color w:val="auto"/>
          <w:sz w:val="22"/>
          <w:szCs w:val="22"/>
        </w:rPr>
        <w:t>wysokiej wierności, bezprzewodowy symulator dziecka;</w:t>
      </w:r>
    </w:p>
    <w:p w14:paraId="3A8E8EA3" w14:textId="77777777" w:rsidR="009E68C2" w:rsidRPr="003A7EA0" w:rsidRDefault="009E68C2" w:rsidP="009E68C2">
      <w:pPr>
        <w:pStyle w:val="Akapitzlist"/>
        <w:numPr>
          <w:ilvl w:val="0"/>
          <w:numId w:val="25"/>
        </w:numPr>
        <w:jc w:val="both"/>
        <w:rPr>
          <w:rFonts w:ascii="Calibri" w:hAnsi="Calibri"/>
          <w:color w:val="auto"/>
          <w:sz w:val="22"/>
          <w:szCs w:val="22"/>
        </w:rPr>
      </w:pPr>
      <w:r w:rsidRPr="000662D0">
        <w:rPr>
          <w:rFonts w:asciiTheme="minorHAnsi" w:hAnsiTheme="minorHAnsi" w:cstheme="minorHAnsi"/>
          <w:color w:val="auto"/>
          <w:sz w:val="22"/>
          <w:szCs w:val="22"/>
        </w:rPr>
        <w:t>wysokiej wierności, bezprzewodowy symulator niemowlęcia;</w:t>
      </w:r>
    </w:p>
    <w:p w14:paraId="0A02CEE5" w14:textId="77777777" w:rsidR="009E68C2" w:rsidRPr="003A7EA0" w:rsidRDefault="009E68C2" w:rsidP="009E68C2">
      <w:pPr>
        <w:pStyle w:val="Akapitzlist"/>
        <w:numPr>
          <w:ilvl w:val="0"/>
          <w:numId w:val="25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color w:val="000000" w:themeColor="text1"/>
          <w:sz w:val="22"/>
          <w:szCs w:val="22"/>
        </w:rPr>
        <w:t>s</w:t>
      </w:r>
      <w:r w:rsidRPr="003A7EA0">
        <w:rPr>
          <w:rFonts w:ascii="Calibri" w:hAnsi="Calibri" w:cstheme="minorHAnsi"/>
          <w:color w:val="000000" w:themeColor="text1"/>
          <w:sz w:val="22"/>
          <w:szCs w:val="22"/>
        </w:rPr>
        <w:t>przęt oraz oprogramowanie audio-video (AV</w:t>
      </w:r>
      <w:r>
        <w:rPr>
          <w:rFonts w:ascii="Calibri" w:hAnsi="Calibri" w:cstheme="minorHAnsi"/>
          <w:color w:val="000000" w:themeColor="text1"/>
          <w:sz w:val="22"/>
          <w:szCs w:val="22"/>
        </w:rPr>
        <w:t xml:space="preserve">) na potrzeby archiwizacji </w:t>
      </w:r>
      <w:r>
        <w:rPr>
          <w:rFonts w:ascii="Calibri" w:hAnsi="Calibri" w:cstheme="minorHAnsi"/>
          <w:color w:val="000000" w:themeColor="text1"/>
          <w:sz w:val="22"/>
          <w:szCs w:val="22"/>
        </w:rPr>
        <w:br/>
        <w:t xml:space="preserve">i </w:t>
      </w:r>
      <w:proofErr w:type="spellStart"/>
      <w:r w:rsidRPr="003A7EA0">
        <w:rPr>
          <w:rFonts w:ascii="Calibri" w:hAnsi="Calibri" w:cstheme="minorHAnsi"/>
          <w:color w:val="000000" w:themeColor="text1"/>
          <w:sz w:val="22"/>
          <w:szCs w:val="22"/>
        </w:rPr>
        <w:t>debriefingu</w:t>
      </w:r>
      <w:proofErr w:type="spellEnd"/>
      <w:r w:rsidRPr="003A7EA0">
        <w:rPr>
          <w:rFonts w:ascii="Calibri" w:hAnsi="Calibri" w:cstheme="minorHAnsi"/>
          <w:color w:val="000000" w:themeColor="text1"/>
          <w:sz w:val="22"/>
          <w:szCs w:val="22"/>
        </w:rPr>
        <w:t>;</w:t>
      </w:r>
    </w:p>
    <w:p w14:paraId="28C7EC34" w14:textId="33FE7847" w:rsidR="009E68C2" w:rsidRPr="003A7EA0" w:rsidRDefault="009E68C2" w:rsidP="009E68C2">
      <w:pPr>
        <w:pStyle w:val="Akapitzlist"/>
        <w:numPr>
          <w:ilvl w:val="0"/>
          <w:numId w:val="25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color w:val="000000" w:themeColor="text1"/>
          <w:sz w:val="22"/>
          <w:szCs w:val="22"/>
          <w:lang w:eastAsia="en-US"/>
        </w:rPr>
        <w:t>z</w:t>
      </w:r>
      <w:r w:rsidRPr="003A7EA0">
        <w:rPr>
          <w:rFonts w:ascii="Calibri" w:hAnsi="Calibri" w:cstheme="minorHAnsi"/>
          <w:color w:val="000000" w:themeColor="text1"/>
          <w:sz w:val="22"/>
          <w:szCs w:val="22"/>
          <w:lang w:eastAsia="en-US"/>
        </w:rPr>
        <w:t>estaw wyposażenia pre</w:t>
      </w:r>
      <w:r w:rsidR="00C80F1E">
        <w:rPr>
          <w:rFonts w:ascii="Calibri" w:hAnsi="Calibri" w:cstheme="minorHAnsi"/>
          <w:color w:val="000000" w:themeColor="text1"/>
          <w:sz w:val="22"/>
          <w:szCs w:val="22"/>
          <w:lang w:eastAsia="en-US"/>
        </w:rPr>
        <w:t>zentacyjnego i komunikacyjnego s</w:t>
      </w:r>
      <w:r w:rsidRPr="003A7EA0">
        <w:rPr>
          <w:rFonts w:ascii="Calibri" w:hAnsi="Calibri" w:cstheme="minorHAnsi"/>
          <w:color w:val="000000" w:themeColor="text1"/>
          <w:sz w:val="22"/>
          <w:szCs w:val="22"/>
          <w:lang w:eastAsia="en-US"/>
        </w:rPr>
        <w:t>ali pielęgniarskiej wysokiej wierności;</w:t>
      </w:r>
    </w:p>
    <w:p w14:paraId="18BD4589" w14:textId="77777777" w:rsidR="009E68C2" w:rsidRPr="003A7EA0" w:rsidRDefault="009E68C2" w:rsidP="009E68C2">
      <w:pPr>
        <w:pStyle w:val="Akapitzlist"/>
        <w:numPr>
          <w:ilvl w:val="0"/>
          <w:numId w:val="25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color w:val="000000" w:themeColor="text1"/>
          <w:sz w:val="22"/>
          <w:szCs w:val="22"/>
          <w:lang w:eastAsia="en-US"/>
        </w:rPr>
        <w:t>z</w:t>
      </w:r>
      <w:r w:rsidRPr="003A7EA0">
        <w:rPr>
          <w:rFonts w:ascii="Calibri" w:hAnsi="Calibri" w:cstheme="minorHAnsi"/>
          <w:color w:val="000000" w:themeColor="text1"/>
          <w:sz w:val="22"/>
          <w:szCs w:val="22"/>
          <w:lang w:eastAsia="en-US"/>
        </w:rPr>
        <w:t>estaw wyposażenia pomieszczenia kontrolnego;</w:t>
      </w:r>
    </w:p>
    <w:p w14:paraId="3021468D" w14:textId="26979DFB" w:rsidR="009E68C2" w:rsidRPr="00231186" w:rsidRDefault="009E68C2" w:rsidP="009E68C2">
      <w:pPr>
        <w:pStyle w:val="Akapitzlist"/>
        <w:numPr>
          <w:ilvl w:val="0"/>
          <w:numId w:val="25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2A32A7">
        <w:rPr>
          <w:rFonts w:asciiTheme="minorHAnsi" w:hAnsiTheme="minorHAnsi" w:cstheme="minorHAnsi"/>
          <w:color w:val="auto"/>
          <w:sz w:val="22"/>
          <w:szCs w:val="22"/>
        </w:rPr>
        <w:t xml:space="preserve">estaw </w:t>
      </w: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2A32A7">
        <w:rPr>
          <w:rFonts w:asciiTheme="minorHAnsi" w:hAnsiTheme="minorHAnsi" w:cstheme="minorHAnsi"/>
          <w:color w:val="auto"/>
          <w:sz w:val="22"/>
          <w:szCs w:val="22"/>
        </w:rPr>
        <w:t>yposażenia prezentacyjno-komunikacyjnego oraz system audio-video  sali OSCE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79C6864" w14:textId="77777777" w:rsidR="009E68C2" w:rsidRPr="009D7271" w:rsidRDefault="009E68C2" w:rsidP="009E68C2">
      <w:pPr>
        <w:numPr>
          <w:ilvl w:val="0"/>
          <w:numId w:val="24"/>
        </w:numPr>
        <w:tabs>
          <w:tab w:val="clear" w:pos="360"/>
          <w:tab w:val="num" w:pos="1134"/>
        </w:tabs>
        <w:ind w:left="993" w:hanging="284"/>
        <w:jc w:val="both"/>
        <w:rPr>
          <w:rFonts w:ascii="Calibri" w:hAnsi="Calibri"/>
          <w:color w:val="auto"/>
          <w:sz w:val="22"/>
          <w:szCs w:val="22"/>
        </w:rPr>
      </w:pPr>
      <w:r w:rsidRPr="009D7271">
        <w:rPr>
          <w:rFonts w:ascii="Calibri" w:hAnsi="Calibri"/>
          <w:color w:val="auto"/>
          <w:sz w:val="22"/>
          <w:szCs w:val="22"/>
        </w:rPr>
        <w:t xml:space="preserve">w zakresie </w:t>
      </w:r>
      <w:r w:rsidRPr="009D7271">
        <w:rPr>
          <w:rFonts w:ascii="Calibri" w:hAnsi="Calibri"/>
          <w:b/>
          <w:color w:val="auto"/>
          <w:sz w:val="22"/>
          <w:szCs w:val="22"/>
        </w:rPr>
        <w:t>części V</w:t>
      </w:r>
      <w:r w:rsidRPr="009D7271">
        <w:rPr>
          <w:rFonts w:ascii="Calibri" w:hAnsi="Calibri"/>
          <w:color w:val="auto"/>
          <w:sz w:val="22"/>
          <w:szCs w:val="22"/>
        </w:rPr>
        <w:t xml:space="preserve"> – </w:t>
      </w:r>
      <w:r w:rsidRPr="009D7271">
        <w:rPr>
          <w:rFonts w:ascii="Calibri" w:hAnsi="Calibri" w:cs="Arial"/>
          <w:b/>
          <w:color w:val="auto"/>
          <w:sz w:val="22"/>
        </w:rPr>
        <w:t>dostawa pozostałego sprzętu medycznego</w:t>
      </w:r>
      <w:r w:rsidRPr="009D7271">
        <w:rPr>
          <w:rFonts w:ascii="Calibri" w:hAnsi="Calibri"/>
          <w:b/>
          <w:color w:val="auto"/>
          <w:sz w:val="22"/>
          <w:szCs w:val="22"/>
        </w:rPr>
        <w:t>:</w:t>
      </w:r>
    </w:p>
    <w:p w14:paraId="165D7DA7" w14:textId="77777777" w:rsidR="009E68C2" w:rsidRDefault="009E68C2" w:rsidP="009E68C2">
      <w:pPr>
        <w:pStyle w:val="Akapitzlist"/>
        <w:numPr>
          <w:ilvl w:val="0"/>
          <w:numId w:val="30"/>
        </w:numPr>
        <w:jc w:val="both"/>
        <w:rPr>
          <w:rFonts w:ascii="Calibri" w:hAnsi="Calibri"/>
          <w:color w:val="auto"/>
          <w:sz w:val="22"/>
          <w:szCs w:val="22"/>
        </w:rPr>
      </w:pPr>
      <w:r w:rsidRPr="009D7271">
        <w:rPr>
          <w:rFonts w:ascii="Calibri" w:hAnsi="Calibri"/>
          <w:color w:val="auto"/>
          <w:sz w:val="22"/>
          <w:szCs w:val="22"/>
        </w:rPr>
        <w:t xml:space="preserve">pompa </w:t>
      </w:r>
      <w:proofErr w:type="spellStart"/>
      <w:r w:rsidRPr="009D7271">
        <w:rPr>
          <w:rFonts w:ascii="Calibri" w:hAnsi="Calibri"/>
          <w:color w:val="auto"/>
          <w:sz w:val="22"/>
          <w:szCs w:val="22"/>
        </w:rPr>
        <w:t>strzykawkowa</w:t>
      </w:r>
      <w:proofErr w:type="spellEnd"/>
      <w:r w:rsidRPr="009D7271">
        <w:rPr>
          <w:rFonts w:ascii="Calibri" w:hAnsi="Calibri"/>
          <w:color w:val="auto"/>
          <w:sz w:val="22"/>
          <w:szCs w:val="22"/>
        </w:rPr>
        <w:t>;</w:t>
      </w:r>
    </w:p>
    <w:p w14:paraId="1BAA216C" w14:textId="77777777" w:rsidR="009E68C2" w:rsidRPr="00403492" w:rsidRDefault="009E68C2" w:rsidP="009E68C2">
      <w:pPr>
        <w:pStyle w:val="Akapitzlist"/>
        <w:numPr>
          <w:ilvl w:val="0"/>
          <w:numId w:val="30"/>
        </w:numPr>
        <w:jc w:val="both"/>
        <w:rPr>
          <w:rFonts w:ascii="Calibri" w:hAnsi="Calibri"/>
          <w:color w:val="auto"/>
          <w:sz w:val="22"/>
          <w:szCs w:val="22"/>
        </w:rPr>
      </w:pPr>
      <w:r w:rsidRPr="00403492">
        <w:rPr>
          <w:rFonts w:ascii="Calibri" w:hAnsi="Calibri"/>
          <w:color w:val="auto"/>
          <w:sz w:val="22"/>
          <w:szCs w:val="22"/>
        </w:rPr>
        <w:t>pompa infuzyjna objętościowa;</w:t>
      </w:r>
    </w:p>
    <w:p w14:paraId="68D0F716" w14:textId="77777777" w:rsidR="009E68C2" w:rsidRPr="00F16E67" w:rsidRDefault="009E68C2" w:rsidP="009E68C2">
      <w:pPr>
        <w:pStyle w:val="Akapitzlist"/>
        <w:numPr>
          <w:ilvl w:val="0"/>
          <w:numId w:val="30"/>
        </w:numPr>
        <w:jc w:val="both"/>
        <w:rPr>
          <w:rFonts w:ascii="Calibri" w:hAnsi="Calibri"/>
          <w:color w:val="auto"/>
          <w:sz w:val="22"/>
          <w:szCs w:val="22"/>
        </w:rPr>
      </w:pPr>
      <w:r w:rsidRPr="00F16E67">
        <w:rPr>
          <w:rFonts w:ascii="Calibri" w:hAnsi="Calibri"/>
          <w:color w:val="auto"/>
          <w:sz w:val="22"/>
          <w:szCs w:val="22"/>
        </w:rPr>
        <w:t>respirator;</w:t>
      </w:r>
    </w:p>
    <w:p w14:paraId="33A3F271" w14:textId="77777777" w:rsidR="009E68C2" w:rsidRDefault="009E68C2" w:rsidP="009E68C2">
      <w:pPr>
        <w:pStyle w:val="Akapitzlist"/>
        <w:numPr>
          <w:ilvl w:val="0"/>
          <w:numId w:val="30"/>
        </w:numPr>
        <w:jc w:val="both"/>
        <w:rPr>
          <w:rFonts w:ascii="Calibri" w:hAnsi="Calibri"/>
          <w:color w:val="auto"/>
          <w:sz w:val="22"/>
          <w:szCs w:val="22"/>
        </w:rPr>
      </w:pPr>
      <w:r w:rsidRPr="00F16E67">
        <w:rPr>
          <w:rFonts w:ascii="Calibri" w:hAnsi="Calibri"/>
          <w:color w:val="auto"/>
          <w:sz w:val="22"/>
          <w:szCs w:val="22"/>
        </w:rPr>
        <w:t>ssak elektryczny;</w:t>
      </w:r>
    </w:p>
    <w:p w14:paraId="33989EA9" w14:textId="77777777" w:rsidR="009E68C2" w:rsidRDefault="009E68C2" w:rsidP="009E68C2">
      <w:pPr>
        <w:pStyle w:val="Akapitzlist"/>
        <w:numPr>
          <w:ilvl w:val="0"/>
          <w:numId w:val="30"/>
        </w:numPr>
        <w:jc w:val="both"/>
        <w:rPr>
          <w:rFonts w:ascii="Calibri" w:hAnsi="Calibri"/>
          <w:color w:val="auto"/>
          <w:sz w:val="22"/>
          <w:szCs w:val="22"/>
        </w:rPr>
      </w:pPr>
      <w:r w:rsidRPr="00D46C77">
        <w:rPr>
          <w:rFonts w:ascii="Calibri" w:hAnsi="Calibri"/>
          <w:color w:val="auto"/>
          <w:sz w:val="22"/>
          <w:szCs w:val="22"/>
        </w:rPr>
        <w:t>lampa zabiegowa;</w:t>
      </w:r>
    </w:p>
    <w:p w14:paraId="010B896C" w14:textId="77777777" w:rsidR="009E68C2" w:rsidRPr="00D46C77" w:rsidRDefault="009E68C2" w:rsidP="009E68C2">
      <w:pPr>
        <w:pStyle w:val="Akapitzlist"/>
        <w:numPr>
          <w:ilvl w:val="0"/>
          <w:numId w:val="30"/>
        </w:numPr>
        <w:jc w:val="both"/>
        <w:rPr>
          <w:rFonts w:ascii="Calibri" w:hAnsi="Calibri"/>
          <w:color w:val="auto"/>
          <w:sz w:val="22"/>
          <w:szCs w:val="22"/>
        </w:rPr>
      </w:pPr>
      <w:r w:rsidRPr="00D46C77">
        <w:rPr>
          <w:rFonts w:ascii="Calibri" w:hAnsi="Calibri"/>
          <w:color w:val="auto"/>
          <w:sz w:val="22"/>
          <w:szCs w:val="22"/>
        </w:rPr>
        <w:t>defibrylator manualny z funkcją AED;</w:t>
      </w:r>
    </w:p>
    <w:p w14:paraId="32A3A769" w14:textId="77777777" w:rsidR="009E68C2" w:rsidRDefault="009E68C2" w:rsidP="009E68C2">
      <w:pPr>
        <w:pStyle w:val="Akapitzlist"/>
        <w:numPr>
          <w:ilvl w:val="0"/>
          <w:numId w:val="30"/>
        </w:numPr>
        <w:jc w:val="both"/>
        <w:rPr>
          <w:rFonts w:ascii="Calibri" w:hAnsi="Calibri"/>
          <w:color w:val="auto"/>
          <w:sz w:val="22"/>
          <w:szCs w:val="22"/>
        </w:rPr>
      </w:pPr>
      <w:r w:rsidRPr="007C00D5">
        <w:rPr>
          <w:rFonts w:ascii="Calibri" w:hAnsi="Calibri"/>
          <w:color w:val="auto"/>
          <w:sz w:val="22"/>
          <w:szCs w:val="22"/>
        </w:rPr>
        <w:t>defibrylator automatyczno-treningowy AED;</w:t>
      </w:r>
    </w:p>
    <w:p w14:paraId="4B5A434F" w14:textId="77777777" w:rsidR="009E68C2" w:rsidRPr="001B32C6" w:rsidRDefault="009E68C2" w:rsidP="009E68C2">
      <w:pPr>
        <w:pStyle w:val="Akapitzlist"/>
        <w:numPr>
          <w:ilvl w:val="0"/>
          <w:numId w:val="30"/>
        </w:numPr>
        <w:jc w:val="both"/>
        <w:rPr>
          <w:rFonts w:ascii="Calibri" w:hAnsi="Calibri"/>
          <w:color w:val="auto"/>
          <w:sz w:val="22"/>
          <w:szCs w:val="22"/>
        </w:rPr>
      </w:pPr>
      <w:r w:rsidRPr="001B32C6">
        <w:rPr>
          <w:rFonts w:ascii="Calibri" w:hAnsi="Calibri"/>
          <w:color w:val="auto"/>
          <w:sz w:val="22"/>
          <w:szCs w:val="22"/>
        </w:rPr>
        <w:t>aparat EKG;</w:t>
      </w:r>
    </w:p>
    <w:p w14:paraId="60D4FCB6" w14:textId="77777777" w:rsidR="009E68C2" w:rsidRPr="001B32C6" w:rsidRDefault="009E68C2" w:rsidP="009E68C2">
      <w:pPr>
        <w:pStyle w:val="Akapitzlist"/>
        <w:numPr>
          <w:ilvl w:val="0"/>
          <w:numId w:val="30"/>
        </w:numPr>
        <w:jc w:val="both"/>
        <w:rPr>
          <w:rFonts w:ascii="Calibri" w:hAnsi="Calibri"/>
          <w:color w:val="auto"/>
          <w:sz w:val="22"/>
          <w:szCs w:val="22"/>
        </w:rPr>
      </w:pPr>
      <w:r w:rsidRPr="001B32C6">
        <w:rPr>
          <w:rFonts w:ascii="Calibri" w:hAnsi="Calibri"/>
          <w:color w:val="auto"/>
          <w:sz w:val="22"/>
          <w:szCs w:val="22"/>
        </w:rPr>
        <w:t>zestaw do profilaktyki przeciwodleżynowej;</w:t>
      </w:r>
    </w:p>
    <w:p w14:paraId="65EFAD87" w14:textId="77777777" w:rsidR="009E68C2" w:rsidRPr="001B32C6" w:rsidRDefault="009E68C2" w:rsidP="009E68C2">
      <w:pPr>
        <w:pStyle w:val="Akapitzlist"/>
        <w:numPr>
          <w:ilvl w:val="0"/>
          <w:numId w:val="30"/>
        </w:numPr>
        <w:jc w:val="both"/>
        <w:rPr>
          <w:rFonts w:ascii="Calibri" w:hAnsi="Calibri"/>
          <w:color w:val="auto"/>
          <w:sz w:val="22"/>
          <w:szCs w:val="22"/>
        </w:rPr>
      </w:pPr>
      <w:r w:rsidRPr="001B32C6">
        <w:rPr>
          <w:rFonts w:ascii="Calibri" w:hAnsi="Calibri"/>
          <w:color w:val="auto"/>
          <w:sz w:val="22"/>
          <w:szCs w:val="22"/>
        </w:rPr>
        <w:t>zestaw d</w:t>
      </w:r>
      <w:r>
        <w:rPr>
          <w:rFonts w:ascii="Calibri" w:hAnsi="Calibri"/>
          <w:color w:val="auto"/>
          <w:sz w:val="22"/>
          <w:szCs w:val="22"/>
        </w:rPr>
        <w:t>o nauki przemieszczania pacjenta</w:t>
      </w:r>
      <w:r w:rsidRPr="001B32C6">
        <w:rPr>
          <w:rFonts w:ascii="Calibri" w:hAnsi="Calibri"/>
          <w:color w:val="auto"/>
          <w:sz w:val="22"/>
          <w:szCs w:val="22"/>
        </w:rPr>
        <w:t>;</w:t>
      </w:r>
    </w:p>
    <w:p w14:paraId="36E104F6" w14:textId="77777777" w:rsidR="009E68C2" w:rsidRPr="001B32C6" w:rsidRDefault="009E68C2" w:rsidP="009E68C2">
      <w:pPr>
        <w:pStyle w:val="Akapitzlist"/>
        <w:numPr>
          <w:ilvl w:val="0"/>
          <w:numId w:val="30"/>
        </w:numPr>
        <w:jc w:val="both"/>
        <w:rPr>
          <w:rFonts w:ascii="Calibri" w:hAnsi="Calibri"/>
          <w:color w:val="auto"/>
          <w:sz w:val="22"/>
          <w:szCs w:val="22"/>
        </w:rPr>
      </w:pPr>
      <w:r w:rsidRPr="001B32C6">
        <w:rPr>
          <w:rFonts w:ascii="Calibri" w:hAnsi="Calibri"/>
          <w:color w:val="auto"/>
          <w:sz w:val="22"/>
          <w:szCs w:val="22"/>
        </w:rPr>
        <w:t>zestaw sprzętu do pielęgnacji i higieny pacjenta;</w:t>
      </w:r>
    </w:p>
    <w:p w14:paraId="718820F0" w14:textId="77777777" w:rsidR="009E68C2" w:rsidRPr="006C1D3C" w:rsidRDefault="009E68C2" w:rsidP="009E68C2">
      <w:pPr>
        <w:numPr>
          <w:ilvl w:val="0"/>
          <w:numId w:val="24"/>
        </w:numPr>
        <w:tabs>
          <w:tab w:val="clear" w:pos="360"/>
          <w:tab w:val="num" w:pos="1134"/>
        </w:tabs>
        <w:ind w:left="993" w:hanging="284"/>
        <w:jc w:val="both"/>
        <w:rPr>
          <w:rFonts w:ascii="Calibri" w:hAnsi="Calibri"/>
          <w:color w:val="auto"/>
          <w:sz w:val="22"/>
          <w:szCs w:val="22"/>
        </w:rPr>
      </w:pPr>
      <w:r w:rsidRPr="006C1D3C">
        <w:rPr>
          <w:rFonts w:ascii="Calibri" w:hAnsi="Calibri"/>
          <w:color w:val="auto"/>
          <w:sz w:val="22"/>
          <w:szCs w:val="22"/>
        </w:rPr>
        <w:t xml:space="preserve">w zakresie </w:t>
      </w:r>
      <w:r w:rsidRPr="006C1D3C">
        <w:rPr>
          <w:rFonts w:ascii="Calibri" w:hAnsi="Calibri"/>
          <w:b/>
          <w:color w:val="auto"/>
          <w:sz w:val="22"/>
          <w:szCs w:val="22"/>
        </w:rPr>
        <w:t>części VI</w:t>
      </w:r>
      <w:r w:rsidRPr="006C1D3C">
        <w:rPr>
          <w:rFonts w:ascii="Calibri" w:hAnsi="Calibri"/>
          <w:color w:val="auto"/>
          <w:sz w:val="22"/>
          <w:szCs w:val="22"/>
        </w:rPr>
        <w:t xml:space="preserve"> – </w:t>
      </w:r>
      <w:r w:rsidRPr="006C1D3C">
        <w:rPr>
          <w:rFonts w:ascii="Calibri" w:hAnsi="Calibri"/>
          <w:b/>
          <w:color w:val="auto"/>
          <w:sz w:val="22"/>
          <w:szCs w:val="22"/>
        </w:rPr>
        <w:t xml:space="preserve">dostawa </w:t>
      </w:r>
      <w:r w:rsidRPr="00A70E5F">
        <w:rPr>
          <w:rFonts w:ascii="Calibri" w:hAnsi="Calibri"/>
          <w:b/>
          <w:color w:val="auto"/>
          <w:sz w:val="22"/>
          <w:szCs w:val="22"/>
        </w:rPr>
        <w:t>łóżek</w:t>
      </w:r>
      <w:r w:rsidRPr="00A70E5F">
        <w:rPr>
          <w:rFonts w:ascii="Calibri" w:hAnsi="Calibri" w:cs="Arial"/>
          <w:b/>
          <w:sz w:val="22"/>
          <w:szCs w:val="22"/>
        </w:rPr>
        <w:t xml:space="preserve"> i pozostałego wyposażenia sali</w:t>
      </w:r>
      <w:r w:rsidRPr="006C1D3C">
        <w:rPr>
          <w:rFonts w:ascii="Calibri" w:hAnsi="Calibri"/>
          <w:b/>
          <w:color w:val="auto"/>
          <w:sz w:val="22"/>
          <w:szCs w:val="22"/>
        </w:rPr>
        <w:t>:</w:t>
      </w:r>
    </w:p>
    <w:p w14:paraId="0E6493A6" w14:textId="77777777" w:rsidR="009E68C2" w:rsidRDefault="009E68C2" w:rsidP="009E68C2">
      <w:pPr>
        <w:pStyle w:val="Akapitzlist"/>
        <w:numPr>
          <w:ilvl w:val="0"/>
          <w:numId w:val="26"/>
        </w:numPr>
        <w:jc w:val="both"/>
        <w:rPr>
          <w:rFonts w:ascii="Calibri" w:hAnsi="Calibri"/>
          <w:color w:val="auto"/>
          <w:sz w:val="22"/>
          <w:szCs w:val="22"/>
        </w:rPr>
      </w:pPr>
      <w:r w:rsidRPr="006C1D3C">
        <w:rPr>
          <w:rFonts w:ascii="Calibri" w:hAnsi="Calibri"/>
          <w:color w:val="auto"/>
          <w:sz w:val="22"/>
          <w:szCs w:val="22"/>
        </w:rPr>
        <w:t>łóżko na stanowisk</w:t>
      </w:r>
      <w:r>
        <w:rPr>
          <w:rFonts w:ascii="Calibri" w:hAnsi="Calibri"/>
          <w:color w:val="auto"/>
          <w:sz w:val="22"/>
          <w:szCs w:val="22"/>
        </w:rPr>
        <w:t>o</w:t>
      </w:r>
      <w:r w:rsidRPr="006C1D3C">
        <w:rPr>
          <w:rFonts w:ascii="Calibri" w:hAnsi="Calibri"/>
          <w:color w:val="auto"/>
          <w:sz w:val="22"/>
          <w:szCs w:val="22"/>
        </w:rPr>
        <w:t xml:space="preserve"> intensywnej terapii;</w:t>
      </w:r>
    </w:p>
    <w:p w14:paraId="4380EF8B" w14:textId="77777777" w:rsidR="009E68C2" w:rsidRPr="0010241D" w:rsidRDefault="009E68C2" w:rsidP="009E68C2">
      <w:pPr>
        <w:pStyle w:val="Akapitzlist"/>
        <w:numPr>
          <w:ilvl w:val="0"/>
          <w:numId w:val="26"/>
        </w:numPr>
        <w:jc w:val="both"/>
        <w:rPr>
          <w:rFonts w:ascii="Calibri" w:hAnsi="Calibri"/>
          <w:color w:val="auto"/>
          <w:sz w:val="22"/>
          <w:szCs w:val="22"/>
        </w:rPr>
      </w:pPr>
      <w:r w:rsidRPr="0010241D">
        <w:rPr>
          <w:rFonts w:ascii="Calibri" w:hAnsi="Calibri"/>
          <w:color w:val="auto"/>
          <w:sz w:val="22"/>
          <w:szCs w:val="22"/>
        </w:rPr>
        <w:lastRenderedPageBreak/>
        <w:t>kozetka lekarska;</w:t>
      </w:r>
    </w:p>
    <w:p w14:paraId="44726FBA" w14:textId="77777777" w:rsidR="009E68C2" w:rsidRPr="0010241D" w:rsidRDefault="009E68C2" w:rsidP="009E68C2">
      <w:pPr>
        <w:pStyle w:val="Akapitzlist"/>
        <w:numPr>
          <w:ilvl w:val="0"/>
          <w:numId w:val="26"/>
        </w:numPr>
        <w:jc w:val="both"/>
        <w:rPr>
          <w:rFonts w:ascii="Calibri" w:hAnsi="Calibri"/>
          <w:color w:val="auto"/>
          <w:sz w:val="22"/>
          <w:szCs w:val="22"/>
        </w:rPr>
      </w:pPr>
      <w:r w:rsidRPr="0010241D">
        <w:rPr>
          <w:rFonts w:ascii="Calibri" w:hAnsi="Calibri"/>
          <w:color w:val="auto"/>
          <w:sz w:val="22"/>
          <w:szCs w:val="22"/>
        </w:rPr>
        <w:t>łóżko szpitalne ortopedyczne;</w:t>
      </w:r>
    </w:p>
    <w:p w14:paraId="7535104D" w14:textId="77777777" w:rsidR="009E68C2" w:rsidRPr="002E291C" w:rsidRDefault="009E68C2" w:rsidP="009E68C2">
      <w:pPr>
        <w:pStyle w:val="Akapitzlist"/>
        <w:numPr>
          <w:ilvl w:val="0"/>
          <w:numId w:val="26"/>
        </w:numPr>
        <w:jc w:val="both"/>
        <w:rPr>
          <w:rFonts w:ascii="Calibri" w:hAnsi="Calibri"/>
          <w:color w:val="auto"/>
          <w:sz w:val="22"/>
          <w:szCs w:val="22"/>
        </w:rPr>
      </w:pPr>
      <w:r w:rsidRPr="002E291C">
        <w:rPr>
          <w:rFonts w:ascii="Calibri" w:hAnsi="Calibri"/>
          <w:color w:val="auto"/>
          <w:sz w:val="22"/>
          <w:szCs w:val="22"/>
        </w:rPr>
        <w:t>stanowisko do iniekcji;</w:t>
      </w:r>
    </w:p>
    <w:p w14:paraId="0FBF6318" w14:textId="77777777" w:rsidR="009E68C2" w:rsidRPr="002E291C" w:rsidRDefault="009E68C2" w:rsidP="009E68C2">
      <w:pPr>
        <w:pStyle w:val="Akapitzlist"/>
        <w:numPr>
          <w:ilvl w:val="0"/>
          <w:numId w:val="26"/>
        </w:numPr>
        <w:jc w:val="both"/>
        <w:rPr>
          <w:rFonts w:ascii="Calibri" w:hAnsi="Calibri"/>
          <w:color w:val="auto"/>
          <w:sz w:val="22"/>
          <w:szCs w:val="22"/>
        </w:rPr>
      </w:pPr>
      <w:r w:rsidRPr="002E291C">
        <w:rPr>
          <w:rFonts w:ascii="Calibri" w:hAnsi="Calibri"/>
          <w:color w:val="auto"/>
          <w:sz w:val="22"/>
          <w:szCs w:val="22"/>
        </w:rPr>
        <w:t>łóżko pacjenta domowego;</w:t>
      </w:r>
    </w:p>
    <w:p w14:paraId="3C4952C8" w14:textId="77777777" w:rsidR="009E68C2" w:rsidRPr="00E74606" w:rsidRDefault="009E68C2" w:rsidP="009E68C2">
      <w:pPr>
        <w:pStyle w:val="Akapitzlist"/>
        <w:numPr>
          <w:ilvl w:val="0"/>
          <w:numId w:val="26"/>
        </w:numPr>
        <w:jc w:val="both"/>
        <w:rPr>
          <w:rFonts w:ascii="Calibri" w:hAnsi="Calibri"/>
          <w:color w:val="auto"/>
          <w:sz w:val="22"/>
          <w:szCs w:val="22"/>
        </w:rPr>
      </w:pPr>
      <w:r w:rsidRPr="00E74606">
        <w:rPr>
          <w:rFonts w:ascii="Calibri" w:hAnsi="Calibri"/>
          <w:color w:val="auto"/>
          <w:sz w:val="22"/>
          <w:szCs w:val="22"/>
        </w:rPr>
        <w:t>szafka przyłóżkowa;</w:t>
      </w:r>
    </w:p>
    <w:p w14:paraId="63F98BEF" w14:textId="77777777" w:rsidR="009E68C2" w:rsidRPr="00E74606" w:rsidRDefault="009E68C2" w:rsidP="009E68C2">
      <w:pPr>
        <w:pStyle w:val="Akapitzlist"/>
        <w:numPr>
          <w:ilvl w:val="0"/>
          <w:numId w:val="26"/>
        </w:numPr>
        <w:jc w:val="both"/>
        <w:rPr>
          <w:rFonts w:ascii="Calibri" w:hAnsi="Calibri"/>
          <w:color w:val="auto"/>
          <w:sz w:val="22"/>
          <w:szCs w:val="22"/>
        </w:rPr>
      </w:pPr>
      <w:r w:rsidRPr="00E74606">
        <w:rPr>
          <w:rFonts w:ascii="Calibri" w:hAnsi="Calibri"/>
          <w:color w:val="auto"/>
          <w:sz w:val="22"/>
          <w:szCs w:val="22"/>
        </w:rPr>
        <w:t>wózek transportowy;</w:t>
      </w:r>
    </w:p>
    <w:p w14:paraId="777A4263" w14:textId="77777777" w:rsidR="009E68C2" w:rsidRPr="00E74606" w:rsidRDefault="009E68C2" w:rsidP="009E68C2">
      <w:pPr>
        <w:pStyle w:val="Akapitzlist"/>
        <w:numPr>
          <w:ilvl w:val="0"/>
          <w:numId w:val="26"/>
        </w:numPr>
        <w:jc w:val="both"/>
        <w:rPr>
          <w:rFonts w:ascii="Calibri" w:hAnsi="Calibri"/>
          <w:color w:val="auto"/>
          <w:sz w:val="22"/>
          <w:szCs w:val="22"/>
        </w:rPr>
      </w:pPr>
      <w:r w:rsidRPr="00E74606">
        <w:rPr>
          <w:rFonts w:ascii="Calibri" w:hAnsi="Calibri"/>
          <w:color w:val="auto"/>
          <w:sz w:val="22"/>
          <w:szCs w:val="22"/>
        </w:rPr>
        <w:t>wózek inwalidzki;</w:t>
      </w:r>
    </w:p>
    <w:p w14:paraId="2851C5C1" w14:textId="77777777" w:rsidR="009E68C2" w:rsidRDefault="009E68C2" w:rsidP="009E68C2">
      <w:pPr>
        <w:pStyle w:val="Akapitzlist"/>
        <w:numPr>
          <w:ilvl w:val="0"/>
          <w:numId w:val="26"/>
        </w:numPr>
        <w:jc w:val="both"/>
        <w:rPr>
          <w:rFonts w:ascii="Calibri" w:hAnsi="Calibri"/>
          <w:color w:val="auto"/>
          <w:sz w:val="22"/>
          <w:szCs w:val="22"/>
        </w:rPr>
      </w:pPr>
      <w:r w:rsidRPr="008D6327">
        <w:rPr>
          <w:rFonts w:ascii="Calibri" w:hAnsi="Calibri"/>
          <w:color w:val="auto"/>
          <w:sz w:val="22"/>
          <w:szCs w:val="22"/>
        </w:rPr>
        <w:t xml:space="preserve">łóżko szpitalne specjalistyczne </w:t>
      </w:r>
      <w:r>
        <w:rPr>
          <w:rFonts w:ascii="Calibri" w:hAnsi="Calibri"/>
          <w:color w:val="auto"/>
          <w:sz w:val="22"/>
          <w:szCs w:val="22"/>
        </w:rPr>
        <w:t>z przechyłami bocznymi;</w:t>
      </w:r>
    </w:p>
    <w:p w14:paraId="641C4544" w14:textId="3A47BAB5" w:rsidR="009E68C2" w:rsidRPr="00674683" w:rsidRDefault="009E68C2" w:rsidP="009E68C2">
      <w:pPr>
        <w:pStyle w:val="Akapitzlist"/>
        <w:numPr>
          <w:ilvl w:val="0"/>
          <w:numId w:val="26"/>
        </w:numPr>
        <w:jc w:val="both"/>
        <w:rPr>
          <w:rFonts w:ascii="Calibri" w:hAnsi="Calibri"/>
          <w:color w:val="auto"/>
          <w:sz w:val="22"/>
          <w:szCs w:val="22"/>
        </w:rPr>
      </w:pPr>
      <w:r w:rsidRPr="00674683">
        <w:rPr>
          <w:rFonts w:ascii="Calibri" w:hAnsi="Calibri"/>
          <w:color w:val="auto"/>
          <w:sz w:val="22"/>
          <w:szCs w:val="22"/>
        </w:rPr>
        <w:t>wózek reanimacyjny dla dzieci z wyposażeniem</w:t>
      </w:r>
      <w:r w:rsidR="00397E2E">
        <w:rPr>
          <w:rFonts w:ascii="Calibri" w:hAnsi="Calibri"/>
          <w:color w:val="auto"/>
          <w:sz w:val="22"/>
          <w:szCs w:val="22"/>
        </w:rPr>
        <w:t>;</w:t>
      </w:r>
    </w:p>
    <w:p w14:paraId="2B9A3ED6" w14:textId="77777777" w:rsidR="009E68C2" w:rsidRPr="003C2ABC" w:rsidRDefault="009E68C2" w:rsidP="009E68C2">
      <w:pPr>
        <w:pStyle w:val="Akapitzlist"/>
        <w:numPr>
          <w:ilvl w:val="0"/>
          <w:numId w:val="26"/>
        </w:numPr>
        <w:jc w:val="both"/>
        <w:rPr>
          <w:rFonts w:ascii="Calibri" w:hAnsi="Calibri"/>
          <w:color w:val="auto"/>
          <w:sz w:val="22"/>
          <w:szCs w:val="22"/>
        </w:rPr>
      </w:pPr>
      <w:r w:rsidRPr="003C2ABC">
        <w:rPr>
          <w:rFonts w:ascii="Calibri" w:hAnsi="Calibri"/>
          <w:color w:val="auto"/>
          <w:sz w:val="22"/>
          <w:szCs w:val="22"/>
        </w:rPr>
        <w:t>inkubator otwarty;</w:t>
      </w:r>
    </w:p>
    <w:p w14:paraId="7F6B9E82" w14:textId="77777777" w:rsidR="009E68C2" w:rsidRPr="00FA681A" w:rsidRDefault="009E68C2" w:rsidP="009E68C2">
      <w:pPr>
        <w:pStyle w:val="Akapitzlist"/>
        <w:numPr>
          <w:ilvl w:val="0"/>
          <w:numId w:val="26"/>
        </w:numPr>
        <w:jc w:val="both"/>
        <w:rPr>
          <w:rFonts w:ascii="Calibri" w:hAnsi="Calibri"/>
          <w:color w:val="auto"/>
          <w:sz w:val="22"/>
          <w:szCs w:val="22"/>
        </w:rPr>
      </w:pPr>
      <w:r w:rsidRPr="00FA681A">
        <w:rPr>
          <w:rFonts w:ascii="Calibri" w:hAnsi="Calibri"/>
          <w:color w:val="auto"/>
          <w:sz w:val="22"/>
          <w:szCs w:val="22"/>
        </w:rPr>
        <w:t>wózek reanimacyjny z wyposażeniem;</w:t>
      </w:r>
    </w:p>
    <w:p w14:paraId="5EACECD1" w14:textId="77777777" w:rsidR="009E68C2" w:rsidRPr="000219F1" w:rsidRDefault="009E68C2" w:rsidP="009E68C2">
      <w:pPr>
        <w:numPr>
          <w:ilvl w:val="0"/>
          <w:numId w:val="24"/>
        </w:numPr>
        <w:tabs>
          <w:tab w:val="clear" w:pos="360"/>
          <w:tab w:val="num" w:pos="1134"/>
        </w:tabs>
        <w:ind w:left="993" w:hanging="284"/>
        <w:jc w:val="both"/>
        <w:rPr>
          <w:rFonts w:ascii="Calibri" w:hAnsi="Calibri"/>
          <w:color w:val="auto"/>
          <w:sz w:val="22"/>
          <w:szCs w:val="22"/>
        </w:rPr>
      </w:pPr>
      <w:r w:rsidRPr="000219F1">
        <w:rPr>
          <w:rFonts w:ascii="Calibri" w:hAnsi="Calibri"/>
          <w:color w:val="auto"/>
          <w:sz w:val="22"/>
          <w:szCs w:val="22"/>
        </w:rPr>
        <w:t xml:space="preserve">w zakresie </w:t>
      </w:r>
      <w:r w:rsidRPr="000219F1">
        <w:rPr>
          <w:rFonts w:ascii="Calibri" w:hAnsi="Calibri"/>
          <w:b/>
          <w:color w:val="auto"/>
          <w:sz w:val="22"/>
          <w:szCs w:val="22"/>
        </w:rPr>
        <w:t>części VII</w:t>
      </w:r>
      <w:r w:rsidRPr="000219F1">
        <w:rPr>
          <w:rFonts w:ascii="Calibri" w:hAnsi="Calibri"/>
          <w:color w:val="auto"/>
          <w:sz w:val="22"/>
          <w:szCs w:val="22"/>
        </w:rPr>
        <w:t xml:space="preserve"> – </w:t>
      </w:r>
      <w:r w:rsidRPr="000219F1">
        <w:rPr>
          <w:rFonts w:ascii="Calibri" w:hAnsi="Calibri"/>
          <w:b/>
          <w:color w:val="auto"/>
          <w:sz w:val="22"/>
          <w:szCs w:val="22"/>
        </w:rPr>
        <w:t>dostawa drobnego sprzętu medycznego:</w:t>
      </w:r>
    </w:p>
    <w:p w14:paraId="2B05F70D" w14:textId="77777777" w:rsidR="009E68C2" w:rsidRPr="00993A96" w:rsidRDefault="009E68C2" w:rsidP="009E68C2">
      <w:pPr>
        <w:pStyle w:val="Akapitzlist"/>
        <w:numPr>
          <w:ilvl w:val="0"/>
          <w:numId w:val="48"/>
        </w:numPr>
        <w:ind w:left="1701"/>
        <w:jc w:val="both"/>
        <w:rPr>
          <w:rFonts w:ascii="Calibri" w:hAnsi="Calibri"/>
          <w:color w:val="auto"/>
          <w:sz w:val="22"/>
          <w:szCs w:val="22"/>
        </w:rPr>
      </w:pPr>
      <w:r w:rsidRPr="0090444A">
        <w:rPr>
          <w:rFonts w:ascii="Calibri" w:hAnsi="Calibri" w:cstheme="minorHAnsi"/>
          <w:color w:val="auto"/>
          <w:sz w:val="22"/>
          <w:szCs w:val="22"/>
        </w:rPr>
        <w:t>drobny sprzęt medyczny (sala symulacji z zakresu ALS</w:t>
      </w:r>
      <w:r>
        <w:rPr>
          <w:rFonts w:ascii="Calibri" w:hAnsi="Calibri" w:cstheme="minorHAnsi"/>
          <w:color w:val="auto"/>
          <w:sz w:val="22"/>
          <w:szCs w:val="22"/>
        </w:rPr>
        <w:t xml:space="preserve"> i BLS</w:t>
      </w:r>
      <w:r w:rsidRPr="0090444A">
        <w:rPr>
          <w:rFonts w:ascii="Calibri" w:hAnsi="Calibri" w:cstheme="minorHAnsi"/>
          <w:color w:val="auto"/>
          <w:sz w:val="22"/>
          <w:szCs w:val="22"/>
        </w:rPr>
        <w:t>);</w:t>
      </w:r>
    </w:p>
    <w:p w14:paraId="1EE3817F" w14:textId="77777777" w:rsidR="009E68C2" w:rsidRPr="00993A96" w:rsidRDefault="009E68C2" w:rsidP="009E68C2">
      <w:pPr>
        <w:pStyle w:val="Akapitzlist"/>
        <w:numPr>
          <w:ilvl w:val="0"/>
          <w:numId w:val="48"/>
        </w:numPr>
        <w:ind w:left="1701"/>
        <w:jc w:val="both"/>
        <w:rPr>
          <w:rFonts w:ascii="Calibri" w:hAnsi="Calibri"/>
          <w:color w:val="auto"/>
          <w:sz w:val="22"/>
          <w:szCs w:val="22"/>
        </w:rPr>
      </w:pPr>
      <w:r w:rsidRPr="00993A96">
        <w:rPr>
          <w:rFonts w:ascii="Calibri" w:hAnsi="Calibri"/>
          <w:color w:val="auto"/>
          <w:sz w:val="22"/>
          <w:szCs w:val="22"/>
        </w:rPr>
        <w:t>drobny sprzęt medyczny (sala OSCE);</w:t>
      </w:r>
    </w:p>
    <w:p w14:paraId="18EB9B76" w14:textId="77777777" w:rsidR="009E68C2" w:rsidRDefault="009E68C2" w:rsidP="009E68C2">
      <w:pPr>
        <w:pStyle w:val="Akapitzlist"/>
        <w:numPr>
          <w:ilvl w:val="0"/>
          <w:numId w:val="48"/>
        </w:numPr>
        <w:ind w:left="1701"/>
        <w:jc w:val="both"/>
        <w:rPr>
          <w:rFonts w:ascii="Calibri" w:hAnsi="Calibri"/>
          <w:color w:val="auto"/>
          <w:sz w:val="22"/>
          <w:szCs w:val="22"/>
        </w:rPr>
      </w:pPr>
      <w:r w:rsidRPr="006F7007">
        <w:rPr>
          <w:rFonts w:ascii="Calibri" w:hAnsi="Calibri"/>
          <w:color w:val="auto"/>
          <w:sz w:val="22"/>
          <w:szCs w:val="22"/>
        </w:rPr>
        <w:t>drobny sprzęt medyczny (sala pielęgniarska wysokiej wierności);</w:t>
      </w:r>
    </w:p>
    <w:p w14:paraId="21B7CBCB" w14:textId="77777777" w:rsidR="009E68C2" w:rsidRPr="00500F9F" w:rsidRDefault="009E68C2" w:rsidP="009E68C2">
      <w:pPr>
        <w:pStyle w:val="Akapitzlist"/>
        <w:numPr>
          <w:ilvl w:val="0"/>
          <w:numId w:val="48"/>
        </w:numPr>
        <w:ind w:left="1701"/>
        <w:jc w:val="both"/>
        <w:rPr>
          <w:rFonts w:ascii="Calibri" w:hAnsi="Calibri"/>
          <w:color w:val="auto"/>
          <w:sz w:val="22"/>
          <w:szCs w:val="22"/>
        </w:rPr>
      </w:pPr>
      <w:r w:rsidRPr="00993A96">
        <w:rPr>
          <w:rFonts w:ascii="Calibri" w:hAnsi="Calibri"/>
          <w:color w:val="auto"/>
          <w:sz w:val="22"/>
          <w:szCs w:val="22"/>
        </w:rPr>
        <w:t>drobny sprzęt medyczny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857F1C">
        <w:rPr>
          <w:rFonts w:ascii="Calibri" w:hAnsi="Calibri"/>
          <w:color w:val="auto"/>
          <w:sz w:val="22"/>
          <w:szCs w:val="22"/>
        </w:rPr>
        <w:t>(</w:t>
      </w:r>
      <w:r w:rsidRPr="00857F1C">
        <w:rPr>
          <w:rFonts w:ascii="Calibri" w:hAnsi="Calibri" w:cs="Arial"/>
          <w:color w:val="auto"/>
          <w:sz w:val="22"/>
          <w:szCs w:val="22"/>
        </w:rPr>
        <w:t>sala ćwiczeń umiejętności  pielęgniarskich)</w:t>
      </w:r>
      <w:r>
        <w:rPr>
          <w:rFonts w:ascii="Calibri" w:hAnsi="Calibri" w:cs="Arial"/>
          <w:color w:val="auto"/>
          <w:sz w:val="22"/>
          <w:szCs w:val="22"/>
        </w:rPr>
        <w:t>;</w:t>
      </w:r>
    </w:p>
    <w:p w14:paraId="231200FE" w14:textId="77777777" w:rsidR="009E68C2" w:rsidRPr="00857F1C" w:rsidRDefault="009E68C2" w:rsidP="009E68C2">
      <w:pPr>
        <w:pStyle w:val="Akapitzlist"/>
        <w:numPr>
          <w:ilvl w:val="0"/>
          <w:numId w:val="48"/>
        </w:numPr>
        <w:ind w:left="1701"/>
        <w:jc w:val="both"/>
        <w:rPr>
          <w:rFonts w:ascii="Calibri" w:hAnsi="Calibri"/>
          <w:color w:val="auto"/>
          <w:sz w:val="22"/>
          <w:szCs w:val="22"/>
        </w:rPr>
      </w:pPr>
      <w:r w:rsidRPr="00993A96">
        <w:rPr>
          <w:rFonts w:ascii="Calibri" w:hAnsi="Calibri"/>
          <w:color w:val="auto"/>
          <w:sz w:val="22"/>
          <w:szCs w:val="22"/>
        </w:rPr>
        <w:t>drobny sprzęt medyczny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857F1C">
        <w:rPr>
          <w:rFonts w:ascii="Calibri" w:hAnsi="Calibri"/>
          <w:color w:val="auto"/>
          <w:sz w:val="22"/>
          <w:szCs w:val="22"/>
        </w:rPr>
        <w:t>(</w:t>
      </w:r>
      <w:r>
        <w:rPr>
          <w:rFonts w:ascii="Calibri" w:hAnsi="Calibri" w:cs="Arial"/>
          <w:color w:val="auto"/>
          <w:sz w:val="22"/>
          <w:szCs w:val="22"/>
        </w:rPr>
        <w:t>sala ćwiczeń umiejętności  techniczny</w:t>
      </w:r>
      <w:r w:rsidRPr="00857F1C">
        <w:rPr>
          <w:rFonts w:ascii="Calibri" w:hAnsi="Calibri" w:cs="Arial"/>
          <w:color w:val="auto"/>
          <w:sz w:val="22"/>
          <w:szCs w:val="22"/>
        </w:rPr>
        <w:t>ch)</w:t>
      </w:r>
      <w:r>
        <w:rPr>
          <w:rFonts w:ascii="Calibri" w:hAnsi="Calibri" w:cs="Arial"/>
          <w:color w:val="auto"/>
          <w:sz w:val="22"/>
          <w:szCs w:val="22"/>
        </w:rPr>
        <w:t>;</w:t>
      </w:r>
    </w:p>
    <w:p w14:paraId="04BCC660" w14:textId="77777777" w:rsidR="009E68C2" w:rsidRPr="00CF665C" w:rsidRDefault="009E68C2" w:rsidP="009E68C2">
      <w:pPr>
        <w:numPr>
          <w:ilvl w:val="0"/>
          <w:numId w:val="24"/>
        </w:numPr>
        <w:tabs>
          <w:tab w:val="clear" w:pos="360"/>
          <w:tab w:val="num" w:pos="1134"/>
        </w:tabs>
        <w:ind w:left="993" w:hanging="284"/>
        <w:jc w:val="both"/>
        <w:rPr>
          <w:rFonts w:ascii="Calibri" w:hAnsi="Calibri"/>
          <w:color w:val="auto"/>
          <w:sz w:val="22"/>
          <w:szCs w:val="22"/>
        </w:rPr>
      </w:pPr>
      <w:r w:rsidRPr="00CF665C">
        <w:rPr>
          <w:rFonts w:ascii="Calibri" w:hAnsi="Calibri"/>
          <w:color w:val="auto"/>
          <w:sz w:val="22"/>
          <w:szCs w:val="22"/>
        </w:rPr>
        <w:t xml:space="preserve">w zakresie </w:t>
      </w:r>
      <w:r w:rsidRPr="00CF665C">
        <w:rPr>
          <w:rFonts w:ascii="Calibri" w:hAnsi="Calibri"/>
          <w:b/>
          <w:color w:val="auto"/>
          <w:sz w:val="22"/>
          <w:szCs w:val="22"/>
        </w:rPr>
        <w:t>części VIII</w:t>
      </w:r>
      <w:r w:rsidRPr="00CF665C">
        <w:rPr>
          <w:rFonts w:ascii="Calibri" w:hAnsi="Calibri"/>
          <w:color w:val="auto"/>
          <w:sz w:val="22"/>
          <w:szCs w:val="22"/>
        </w:rPr>
        <w:t xml:space="preserve"> – </w:t>
      </w:r>
      <w:r w:rsidRPr="00CF665C">
        <w:rPr>
          <w:rFonts w:ascii="Calibri" w:hAnsi="Calibri" w:cs="Arial"/>
          <w:b/>
          <w:color w:val="auto"/>
          <w:sz w:val="22"/>
        </w:rPr>
        <w:t>dostawa panelu medycznego z doprowadzonymi mediami</w:t>
      </w:r>
      <w:r w:rsidRPr="00CF665C">
        <w:rPr>
          <w:rFonts w:ascii="Calibri" w:hAnsi="Calibri"/>
          <w:b/>
          <w:color w:val="auto"/>
          <w:sz w:val="22"/>
          <w:szCs w:val="22"/>
        </w:rPr>
        <w:t>:</w:t>
      </w:r>
    </w:p>
    <w:p w14:paraId="591309E5" w14:textId="77777777" w:rsidR="009E68C2" w:rsidRPr="00CF665C" w:rsidRDefault="009E68C2" w:rsidP="009E68C2">
      <w:pPr>
        <w:pStyle w:val="Akapitzlist"/>
        <w:numPr>
          <w:ilvl w:val="0"/>
          <w:numId w:val="49"/>
        </w:numPr>
        <w:jc w:val="both"/>
        <w:rPr>
          <w:rFonts w:ascii="Calibri" w:hAnsi="Calibri"/>
          <w:color w:val="auto"/>
          <w:sz w:val="22"/>
          <w:szCs w:val="22"/>
        </w:rPr>
      </w:pPr>
      <w:r w:rsidRPr="00CF665C">
        <w:rPr>
          <w:rFonts w:ascii="Calibri" w:hAnsi="Calibri" w:cstheme="minorHAnsi"/>
          <w:color w:val="auto"/>
          <w:sz w:val="22"/>
          <w:szCs w:val="22"/>
        </w:rPr>
        <w:t xml:space="preserve">panel medyczny </w:t>
      </w:r>
      <w:proofErr w:type="spellStart"/>
      <w:r w:rsidRPr="00CF665C">
        <w:rPr>
          <w:rFonts w:ascii="Calibri" w:hAnsi="Calibri" w:cstheme="minorHAnsi"/>
          <w:color w:val="auto"/>
          <w:sz w:val="22"/>
          <w:szCs w:val="22"/>
        </w:rPr>
        <w:t>nadłóżkowy</w:t>
      </w:r>
      <w:proofErr w:type="spellEnd"/>
      <w:r w:rsidRPr="00CF665C">
        <w:rPr>
          <w:rFonts w:ascii="Calibri" w:hAnsi="Calibri" w:cstheme="minorHAnsi"/>
          <w:color w:val="auto"/>
          <w:sz w:val="22"/>
          <w:szCs w:val="22"/>
        </w:rPr>
        <w:t>- dwustanowiskowy</w:t>
      </w:r>
      <w:r w:rsidRPr="00CF665C">
        <w:rPr>
          <w:rFonts w:ascii="Calibri" w:hAnsi="Calibri"/>
          <w:color w:val="auto"/>
          <w:sz w:val="22"/>
          <w:szCs w:val="22"/>
        </w:rPr>
        <w:t>;</w:t>
      </w:r>
    </w:p>
    <w:p w14:paraId="4A6F78CC" w14:textId="77777777" w:rsidR="009E68C2" w:rsidRPr="001136D1" w:rsidRDefault="009E68C2" w:rsidP="009E68C2">
      <w:pPr>
        <w:pStyle w:val="Akapitzlist"/>
        <w:numPr>
          <w:ilvl w:val="0"/>
          <w:numId w:val="49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</w:t>
      </w:r>
      <w:r w:rsidRPr="001136D1">
        <w:rPr>
          <w:rFonts w:ascii="Calibri" w:hAnsi="Calibri" w:cstheme="minorHAnsi"/>
          <w:sz w:val="22"/>
          <w:szCs w:val="22"/>
        </w:rPr>
        <w:t xml:space="preserve">anel medyczny </w:t>
      </w:r>
      <w:proofErr w:type="spellStart"/>
      <w:r w:rsidRPr="001136D1">
        <w:rPr>
          <w:rFonts w:ascii="Calibri" w:hAnsi="Calibri" w:cstheme="minorHAnsi"/>
          <w:sz w:val="22"/>
          <w:szCs w:val="22"/>
        </w:rPr>
        <w:t>nadłóżkowy</w:t>
      </w:r>
      <w:proofErr w:type="spellEnd"/>
      <w:r w:rsidRPr="001136D1">
        <w:rPr>
          <w:rFonts w:ascii="Calibri" w:hAnsi="Calibri" w:cstheme="minorHAnsi"/>
          <w:sz w:val="22"/>
          <w:szCs w:val="22"/>
        </w:rPr>
        <w:t>- jednostanowiskowy</w:t>
      </w:r>
      <w:r w:rsidRPr="001136D1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  <w:color w:val="auto"/>
          <w:sz w:val="22"/>
          <w:szCs w:val="22"/>
        </w:rPr>
        <w:t>z doprowadzonymi mediami.</w:t>
      </w:r>
    </w:p>
    <w:p w14:paraId="79BEB6F2" w14:textId="77777777" w:rsidR="00B35D70" w:rsidRPr="00B35D70" w:rsidRDefault="00B35D70" w:rsidP="00B35D70">
      <w:pPr>
        <w:ind w:left="851"/>
        <w:jc w:val="both"/>
        <w:rPr>
          <w:rFonts w:ascii="Calibri" w:hAnsi="Calibri"/>
          <w:color w:val="FF0000"/>
          <w:sz w:val="22"/>
          <w:szCs w:val="22"/>
        </w:rPr>
      </w:pPr>
    </w:p>
    <w:p w14:paraId="5D808DA2" w14:textId="55530844" w:rsidR="00143EAE" w:rsidRDefault="00C04F12" w:rsidP="00143EAE">
      <w:pPr>
        <w:pStyle w:val="Styl1"/>
        <w:spacing w:before="0"/>
        <w:ind w:left="360"/>
        <w:rPr>
          <w:rFonts w:ascii="Calibri" w:hAnsi="Calibri" w:cs="Arial"/>
          <w:b/>
          <w:i/>
          <w:sz w:val="20"/>
          <w:szCs w:val="22"/>
          <w:u w:val="single"/>
        </w:rPr>
      </w:pPr>
      <w:r>
        <w:rPr>
          <w:rFonts w:ascii="Calibri" w:hAnsi="Calibri" w:cs="Arial"/>
          <w:b/>
          <w:i/>
          <w:sz w:val="20"/>
          <w:szCs w:val="22"/>
          <w:u w:val="single"/>
        </w:rPr>
        <w:t>UWAGA! Jeżeli z wybranym W</w:t>
      </w:r>
      <w:r w:rsidR="00143EAE" w:rsidRPr="00F4490F">
        <w:rPr>
          <w:rFonts w:ascii="Calibri" w:hAnsi="Calibri" w:cs="Arial"/>
          <w:b/>
          <w:i/>
          <w:sz w:val="20"/>
          <w:szCs w:val="22"/>
          <w:u w:val="single"/>
        </w:rPr>
        <w:t>ykonawcą zostanie zawarta Umowa na wszystkie części zamówienia, to jako przedmiot Umowy będzie wpisane wykonanie całego zamówienia. Jeżeli natomiast z wybranym Wykonawcą zostanie zawarta Umowa na wykonanie tylko wybranej części zamówienia, to jako przedmiot Umowy zostanie wpisana tylko ta część.</w:t>
      </w:r>
    </w:p>
    <w:p w14:paraId="77D0FA29" w14:textId="77777777" w:rsidR="00B35D70" w:rsidRPr="00F4490F" w:rsidRDefault="00B35D70" w:rsidP="00143EAE">
      <w:pPr>
        <w:pStyle w:val="Styl1"/>
        <w:spacing w:before="0"/>
        <w:ind w:left="360"/>
        <w:rPr>
          <w:rFonts w:ascii="Calibri" w:hAnsi="Calibri" w:cs="Arial"/>
          <w:b/>
          <w:i/>
          <w:sz w:val="20"/>
          <w:szCs w:val="22"/>
          <w:u w:val="single"/>
        </w:rPr>
      </w:pPr>
    </w:p>
    <w:p w14:paraId="12BEB232" w14:textId="74E34DE7" w:rsidR="002E468F" w:rsidRDefault="002E468F" w:rsidP="002E468F">
      <w:pPr>
        <w:numPr>
          <w:ilvl w:val="0"/>
          <w:numId w:val="4"/>
        </w:numPr>
        <w:suppressAutoHyphens/>
        <w:jc w:val="both"/>
        <w:rPr>
          <w:rFonts w:ascii="Calibri" w:hAnsi="Calibri" w:cs="Arial"/>
          <w:color w:val="auto"/>
          <w:sz w:val="22"/>
          <w:szCs w:val="22"/>
        </w:rPr>
      </w:pPr>
      <w:r w:rsidRPr="00023BE0">
        <w:rPr>
          <w:rFonts w:ascii="Calibri" w:hAnsi="Calibri" w:cs="Arial"/>
          <w:color w:val="auto"/>
          <w:sz w:val="22"/>
          <w:szCs w:val="22"/>
        </w:rPr>
        <w:t xml:space="preserve">Szczegółowe określenie </w:t>
      </w:r>
      <w:r w:rsidR="007079AA" w:rsidRPr="00CD6E4D">
        <w:rPr>
          <w:rFonts w:ascii="Calibri" w:hAnsi="Calibri" w:cs="Arial"/>
          <w:color w:val="auto"/>
          <w:sz w:val="22"/>
          <w:szCs w:val="22"/>
        </w:rPr>
        <w:t>sprzętu</w:t>
      </w:r>
      <w:r w:rsidRPr="00CD6E4D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023BE0">
        <w:rPr>
          <w:rFonts w:ascii="Calibri" w:hAnsi="Calibri" w:cs="Arial"/>
          <w:color w:val="auto"/>
          <w:sz w:val="22"/>
          <w:szCs w:val="22"/>
        </w:rPr>
        <w:t xml:space="preserve">zostało zawarte w Arkuszu załączonym do Oferty Wykonawcy </w:t>
      </w:r>
      <w:r>
        <w:rPr>
          <w:rFonts w:ascii="Calibri" w:hAnsi="Calibri" w:cs="Arial"/>
          <w:color w:val="auto"/>
          <w:sz w:val="22"/>
          <w:szCs w:val="22"/>
        </w:rPr>
        <w:br/>
        <w:t xml:space="preserve">i stanowiącym </w:t>
      </w:r>
      <w:r w:rsidRPr="00023BE0">
        <w:rPr>
          <w:rFonts w:ascii="Calibri" w:hAnsi="Calibri" w:cs="Arial"/>
          <w:b/>
          <w:i/>
          <w:color w:val="auto"/>
          <w:sz w:val="22"/>
          <w:szCs w:val="22"/>
        </w:rPr>
        <w:t xml:space="preserve">załącznik nr </w:t>
      </w:r>
      <w:r>
        <w:rPr>
          <w:rFonts w:ascii="Calibri" w:hAnsi="Calibri" w:cs="Arial"/>
          <w:b/>
          <w:i/>
          <w:color w:val="auto"/>
          <w:sz w:val="22"/>
          <w:szCs w:val="22"/>
        </w:rPr>
        <w:t>3</w:t>
      </w:r>
      <w:r w:rsidRPr="00023BE0">
        <w:rPr>
          <w:rFonts w:ascii="Calibri" w:hAnsi="Calibri" w:cs="Arial"/>
          <w:color w:val="auto"/>
          <w:sz w:val="22"/>
          <w:szCs w:val="22"/>
        </w:rPr>
        <w:t xml:space="preserve"> do Umowy</w:t>
      </w:r>
      <w:r>
        <w:rPr>
          <w:rFonts w:ascii="Calibri" w:hAnsi="Calibri" w:cs="Arial"/>
          <w:color w:val="auto"/>
          <w:sz w:val="22"/>
          <w:szCs w:val="22"/>
        </w:rPr>
        <w:t>.</w:t>
      </w:r>
    </w:p>
    <w:p w14:paraId="3617B090" w14:textId="79D3747C" w:rsidR="002E468F" w:rsidRPr="00023BE0" w:rsidRDefault="002E468F" w:rsidP="002E468F">
      <w:pPr>
        <w:numPr>
          <w:ilvl w:val="0"/>
          <w:numId w:val="4"/>
        </w:numPr>
        <w:suppressAutoHyphens/>
        <w:jc w:val="both"/>
        <w:rPr>
          <w:rFonts w:ascii="Calibri" w:hAnsi="Calibri" w:cs="Arial"/>
          <w:color w:val="auto"/>
          <w:sz w:val="22"/>
          <w:szCs w:val="22"/>
        </w:rPr>
      </w:pPr>
      <w:r w:rsidRPr="005C5340">
        <w:rPr>
          <w:rFonts w:ascii="Calibri" w:hAnsi="Calibri" w:cs="Arial"/>
          <w:color w:val="auto"/>
          <w:sz w:val="22"/>
          <w:szCs w:val="22"/>
        </w:rPr>
        <w:t>W ramach realizacji Umowy Wykonawca</w:t>
      </w:r>
      <w:r w:rsidRPr="002E468F">
        <w:rPr>
          <w:rFonts w:ascii="Calibri" w:hAnsi="Calibri" w:cs="Arial"/>
          <w:sz w:val="22"/>
          <w:szCs w:val="22"/>
        </w:rPr>
        <w:t xml:space="preserve"> </w:t>
      </w:r>
      <w:r w:rsidRPr="00F4490F"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a własny koszt i ryzyko</w:t>
      </w:r>
      <w:r w:rsidRPr="005C5340">
        <w:rPr>
          <w:rFonts w:ascii="Calibri" w:hAnsi="Calibri" w:cs="Arial"/>
          <w:color w:val="auto"/>
          <w:sz w:val="22"/>
          <w:szCs w:val="22"/>
        </w:rPr>
        <w:t xml:space="preserve"> zobowiązany jest do zrealizowania usług </w:t>
      </w:r>
      <w:r w:rsidR="007079AA">
        <w:rPr>
          <w:rFonts w:ascii="Calibri" w:hAnsi="Calibri" w:cs="Arial"/>
          <w:color w:val="auto"/>
          <w:sz w:val="22"/>
          <w:szCs w:val="22"/>
        </w:rPr>
        <w:t>towarz</w:t>
      </w:r>
      <w:r w:rsidRPr="005C5340">
        <w:rPr>
          <w:rFonts w:ascii="Calibri" w:hAnsi="Calibri" w:cs="Arial"/>
          <w:color w:val="auto"/>
          <w:sz w:val="22"/>
          <w:szCs w:val="22"/>
        </w:rPr>
        <w:t>yszących przedmiotowej sprzedaży, takich jak transport, ubezpieczenie na czas transportu, wniesienie do wskazanych pomieszczeń, instalacja sprzętu oraz wszelkich usług dodatkowych takich jak pomoc techniczna, serwisy gwarancyjne oraz wszelkich innych niewy</w:t>
      </w:r>
      <w:r>
        <w:rPr>
          <w:rFonts w:ascii="Calibri" w:hAnsi="Calibri" w:cs="Arial"/>
          <w:color w:val="auto"/>
          <w:sz w:val="22"/>
          <w:szCs w:val="22"/>
        </w:rPr>
        <w:t>mienionych z </w:t>
      </w:r>
      <w:r w:rsidRPr="005C5340">
        <w:rPr>
          <w:rFonts w:ascii="Calibri" w:hAnsi="Calibri" w:cs="Arial"/>
          <w:color w:val="auto"/>
          <w:sz w:val="22"/>
          <w:szCs w:val="22"/>
        </w:rPr>
        <w:t xml:space="preserve">nazwy, a niezbędnych </w:t>
      </w:r>
      <w:r w:rsidRPr="00023BE0">
        <w:rPr>
          <w:rFonts w:ascii="Calibri" w:hAnsi="Calibri" w:cs="Arial"/>
          <w:color w:val="auto"/>
          <w:sz w:val="22"/>
          <w:szCs w:val="22"/>
        </w:rPr>
        <w:t>do wykonania Umowy.</w:t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3DD599DA" w14:textId="60882D90" w:rsidR="007023F4" w:rsidRPr="003B7BB0" w:rsidRDefault="007023F4" w:rsidP="00D31EF2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8D4354">
        <w:rPr>
          <w:rFonts w:ascii="Calibri" w:hAnsi="Calibri" w:cs="Arial"/>
          <w:color w:val="auto"/>
          <w:sz w:val="22"/>
          <w:szCs w:val="22"/>
        </w:rPr>
        <w:t xml:space="preserve">Wykonawca oświadcza, że dostarczony sprzęt będzie fabrycznie nowy, </w:t>
      </w:r>
      <w:r w:rsidR="008F2BC3">
        <w:rPr>
          <w:rFonts w:ascii="Calibri" w:hAnsi="Calibri" w:cs="Arial"/>
          <w:color w:val="auto"/>
          <w:sz w:val="22"/>
          <w:szCs w:val="22"/>
        </w:rPr>
        <w:t xml:space="preserve">w I gatunku, </w:t>
      </w:r>
      <w:r w:rsidRPr="008D4354">
        <w:rPr>
          <w:rFonts w:ascii="Calibri" w:hAnsi="Calibri" w:cs="Arial"/>
          <w:color w:val="auto"/>
          <w:sz w:val="22"/>
          <w:szCs w:val="22"/>
        </w:rPr>
        <w:t>nieuszkodzony,</w:t>
      </w:r>
      <w:r w:rsidR="008F2BC3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8D4354">
        <w:rPr>
          <w:rFonts w:ascii="Calibri" w:hAnsi="Calibri" w:cs="Arial"/>
          <w:color w:val="auto"/>
          <w:sz w:val="22"/>
          <w:szCs w:val="22"/>
        </w:rPr>
        <w:t xml:space="preserve">wolny od wad fizycznych i prawnych, w pełni sprawny i funkcjonujący bez jakichkolwiek zakłóceń oraz zastrzeżeń, pozbawiony wad fizycznych oraz praw i obciążeń osób trzecich, a także </w:t>
      </w:r>
      <w:r w:rsidRPr="00041986">
        <w:rPr>
          <w:rFonts w:ascii="Calibri" w:hAnsi="Calibri" w:cs="Arial"/>
          <w:color w:val="auto"/>
          <w:sz w:val="22"/>
          <w:szCs w:val="22"/>
        </w:rPr>
        <w:t>odpowiadający obowiązującym normom i posiadający niezbędne</w:t>
      </w:r>
      <w:r w:rsidR="004550ED">
        <w:rPr>
          <w:rFonts w:ascii="Calibri" w:hAnsi="Calibri" w:cs="Arial"/>
          <w:color w:val="auto"/>
          <w:sz w:val="22"/>
          <w:szCs w:val="22"/>
        </w:rPr>
        <w:t xml:space="preserve"> certyfikaty i </w:t>
      </w:r>
      <w:r w:rsidR="008F2BC3">
        <w:rPr>
          <w:rFonts w:ascii="Calibri" w:hAnsi="Calibri" w:cs="Arial"/>
          <w:color w:val="auto"/>
          <w:sz w:val="22"/>
          <w:szCs w:val="22"/>
        </w:rPr>
        <w:t xml:space="preserve">atesty, zgodnie </w:t>
      </w:r>
      <w:r w:rsidRPr="00041986">
        <w:rPr>
          <w:rFonts w:ascii="Calibri" w:hAnsi="Calibri" w:cs="Arial"/>
          <w:color w:val="auto"/>
          <w:sz w:val="22"/>
          <w:szCs w:val="22"/>
        </w:rPr>
        <w:t xml:space="preserve">z obowiązującymi przepisami prawa, które zostaną przekazane Zamawiającemu przed </w:t>
      </w:r>
      <w:r w:rsidRPr="00C05F3E">
        <w:rPr>
          <w:rFonts w:ascii="Calibri" w:hAnsi="Calibri" w:cs="Arial"/>
          <w:color w:val="auto"/>
          <w:sz w:val="22"/>
          <w:szCs w:val="22"/>
        </w:rPr>
        <w:t xml:space="preserve">podpisaniem protokołu odbioru, w tym, w szczególności, wprowadzony do obrotu zgodnie </w:t>
      </w:r>
      <w:r w:rsidRPr="00C05F3E">
        <w:rPr>
          <w:rFonts w:ascii="Calibri" w:hAnsi="Calibri" w:cs="Arial"/>
          <w:color w:val="auto"/>
          <w:sz w:val="22"/>
          <w:szCs w:val="22"/>
        </w:rPr>
        <w:br/>
        <w:t>z aktami prawnymi wdrażającymi Dyrektywy Nowego Podejścia, zgodnie z ustawą z dnia 30 sierpnia 2002 r. o systemi</w:t>
      </w:r>
      <w:r w:rsidR="00D31EF2">
        <w:rPr>
          <w:rFonts w:ascii="Calibri" w:hAnsi="Calibri" w:cs="Arial"/>
          <w:color w:val="auto"/>
          <w:sz w:val="22"/>
          <w:szCs w:val="22"/>
        </w:rPr>
        <w:t xml:space="preserve">e oceny </w:t>
      </w:r>
      <w:r w:rsidR="00D31EF2" w:rsidRPr="00CD6E4D">
        <w:rPr>
          <w:rFonts w:ascii="Calibri" w:hAnsi="Calibri" w:cs="Arial"/>
          <w:color w:val="auto"/>
          <w:sz w:val="22"/>
          <w:szCs w:val="22"/>
        </w:rPr>
        <w:t>zgodności (Dz. U. z 2019</w:t>
      </w:r>
      <w:r w:rsidRPr="00CD6E4D">
        <w:rPr>
          <w:rFonts w:ascii="Calibri" w:hAnsi="Calibri" w:cs="Arial"/>
          <w:color w:val="auto"/>
          <w:sz w:val="22"/>
          <w:szCs w:val="22"/>
        </w:rPr>
        <w:t xml:space="preserve"> r. poz.</w:t>
      </w:r>
      <w:r w:rsidR="00D31EF2" w:rsidRPr="00CD6E4D">
        <w:rPr>
          <w:rFonts w:ascii="Calibri" w:hAnsi="Calibri" w:cs="Arial"/>
          <w:color w:val="auto"/>
          <w:sz w:val="22"/>
          <w:szCs w:val="22"/>
        </w:rPr>
        <w:t xml:space="preserve"> 155 </w:t>
      </w:r>
      <w:r w:rsidR="004510D1" w:rsidRPr="00BD081C">
        <w:rPr>
          <w:rFonts w:ascii="Calibri" w:hAnsi="Calibri" w:cs="Arial"/>
          <w:color w:val="auto"/>
          <w:sz w:val="22"/>
          <w:szCs w:val="22"/>
        </w:rPr>
        <w:t>)</w:t>
      </w:r>
      <w:r w:rsidR="004510D1" w:rsidRPr="00D31EF2">
        <w:rPr>
          <w:rFonts w:ascii="Calibri" w:hAnsi="Calibri" w:cs="Arial"/>
          <w:color w:val="7030A0"/>
          <w:sz w:val="22"/>
          <w:szCs w:val="22"/>
        </w:rPr>
        <w:t xml:space="preserve"> </w:t>
      </w:r>
      <w:r w:rsidR="004510D1">
        <w:rPr>
          <w:rFonts w:ascii="Calibri" w:hAnsi="Calibri" w:cs="Arial"/>
          <w:color w:val="auto"/>
          <w:sz w:val="22"/>
          <w:szCs w:val="22"/>
        </w:rPr>
        <w:t>oraz </w:t>
      </w:r>
      <w:r w:rsidRPr="003B7BB0">
        <w:rPr>
          <w:rFonts w:ascii="Calibri" w:hAnsi="Calibri" w:cs="Arial"/>
          <w:color w:val="auto"/>
          <w:sz w:val="22"/>
          <w:szCs w:val="22"/>
        </w:rPr>
        <w:t>rozporządzeniem Ministra Rozwoju z dnia 2 czerwca 2016 r. w sprawie wymagań dla sprzętu elektrycznego (Dz. U. poz. 806).</w:t>
      </w:r>
    </w:p>
    <w:p w14:paraId="20FA0EC0" w14:textId="2EF9E1AC" w:rsidR="00EB06B2" w:rsidRPr="000B439F" w:rsidRDefault="00EB06B2" w:rsidP="00D31EF2">
      <w:pPr>
        <w:numPr>
          <w:ilvl w:val="0"/>
          <w:numId w:val="4"/>
        </w:numPr>
        <w:spacing w:before="40" w:after="40"/>
        <w:jc w:val="both"/>
        <w:rPr>
          <w:rFonts w:ascii="Calibri" w:hAnsi="Calibri" w:cs="Arial"/>
          <w:color w:val="000000"/>
          <w:sz w:val="22"/>
          <w:szCs w:val="22"/>
        </w:rPr>
      </w:pPr>
      <w:r w:rsidRPr="000B439F">
        <w:rPr>
          <w:rFonts w:ascii="Calibri" w:hAnsi="Calibri" w:cs="Arial"/>
          <w:color w:val="000000"/>
          <w:sz w:val="22"/>
          <w:szCs w:val="22"/>
        </w:rPr>
        <w:t xml:space="preserve">Wykonawca oświadcza, że dostarczy </w:t>
      </w:r>
      <w:r w:rsidR="007079AA">
        <w:rPr>
          <w:rFonts w:ascii="Calibri" w:hAnsi="Calibri" w:cs="Arial"/>
          <w:color w:val="000000"/>
          <w:sz w:val="22"/>
          <w:szCs w:val="22"/>
        </w:rPr>
        <w:t>sprzęt posiada</w:t>
      </w:r>
      <w:r w:rsidRPr="000B439F">
        <w:rPr>
          <w:rFonts w:ascii="Calibri" w:hAnsi="Calibri" w:cs="Arial"/>
          <w:color w:val="000000"/>
          <w:sz w:val="22"/>
          <w:szCs w:val="22"/>
        </w:rPr>
        <w:t xml:space="preserve"> aktualne dokumenty dopuszczenia do obrotu i używania, </w:t>
      </w:r>
      <w:r w:rsidRPr="000B439F">
        <w:rPr>
          <w:rFonts w:ascii="Calibri" w:hAnsi="Calibri" w:cs="Arial"/>
          <w:bCs/>
          <w:color w:val="000000"/>
          <w:sz w:val="22"/>
          <w:szCs w:val="22"/>
        </w:rPr>
        <w:t xml:space="preserve">zgodnie z ustawą </w:t>
      </w:r>
      <w:r>
        <w:rPr>
          <w:rFonts w:ascii="Calibri" w:hAnsi="Calibri" w:cs="Arial"/>
          <w:bCs/>
          <w:color w:val="000000"/>
          <w:sz w:val="22"/>
          <w:szCs w:val="22"/>
        </w:rPr>
        <w:t>z dnia 20</w:t>
      </w:r>
      <w:r w:rsidRPr="000B439F">
        <w:rPr>
          <w:rFonts w:ascii="Calibri" w:hAnsi="Calibri" w:cs="Arial"/>
          <w:bCs/>
          <w:color w:val="000000"/>
          <w:sz w:val="22"/>
          <w:szCs w:val="22"/>
        </w:rPr>
        <w:t xml:space="preserve"> maja 2010 r. o wyrobach medycznych </w:t>
      </w:r>
      <w:r w:rsidRPr="00CD6E4D">
        <w:rPr>
          <w:rFonts w:ascii="Calibri" w:hAnsi="Calibri" w:cs="Arial"/>
          <w:bCs/>
          <w:color w:val="auto"/>
          <w:sz w:val="22"/>
          <w:szCs w:val="22"/>
        </w:rPr>
        <w:t xml:space="preserve">(Dz. U. </w:t>
      </w:r>
      <w:r w:rsidR="00D31EF2" w:rsidRPr="00CD6E4D">
        <w:rPr>
          <w:rFonts w:ascii="Calibri" w:hAnsi="Calibri" w:cs="Arial"/>
          <w:bCs/>
          <w:color w:val="auto"/>
          <w:sz w:val="22"/>
          <w:szCs w:val="22"/>
        </w:rPr>
        <w:t>z 2019 r. poz. 175</w:t>
      </w:r>
      <w:r w:rsidRPr="00CD6E4D">
        <w:rPr>
          <w:rFonts w:ascii="Calibri" w:hAnsi="Calibri" w:cs="Arial"/>
          <w:bCs/>
          <w:color w:val="auto"/>
          <w:sz w:val="22"/>
          <w:szCs w:val="22"/>
        </w:rPr>
        <w:t>)</w:t>
      </w:r>
      <w:r w:rsidRPr="000B439F">
        <w:rPr>
          <w:rFonts w:ascii="Calibri" w:hAnsi="Calibri" w:cs="Arial"/>
          <w:bCs/>
          <w:color w:val="000000"/>
          <w:sz w:val="22"/>
          <w:szCs w:val="22"/>
        </w:rPr>
        <w:t xml:space="preserve"> oraz innymi obowiązującymi przepisami prawa w tym zakresie, które przekaże Zamawiającemu przed podpisaniem protokołu odbioru.</w:t>
      </w:r>
    </w:p>
    <w:p w14:paraId="68795809" w14:textId="72D0B602" w:rsidR="001A5565" w:rsidRPr="0090645F" w:rsidRDefault="001A5565" w:rsidP="000765A7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C05F3E">
        <w:rPr>
          <w:rFonts w:ascii="Calibri" w:hAnsi="Calibri" w:cs="Arial"/>
          <w:color w:val="auto"/>
          <w:sz w:val="22"/>
          <w:szCs w:val="22"/>
        </w:rPr>
        <w:t>Wykonawca dostarczy sprzęt kompletny, posiadający wszelkie ka</w:t>
      </w:r>
      <w:r w:rsidR="00D1190E">
        <w:rPr>
          <w:rFonts w:ascii="Calibri" w:hAnsi="Calibri" w:cs="Arial"/>
          <w:color w:val="auto"/>
          <w:sz w:val="22"/>
          <w:szCs w:val="22"/>
        </w:rPr>
        <w:t xml:space="preserve">ble, materiały eksploatacyjne, </w:t>
      </w:r>
      <w:r w:rsidRPr="008D4354">
        <w:rPr>
          <w:rFonts w:ascii="Calibri" w:hAnsi="Calibri" w:cs="Arial"/>
          <w:color w:val="auto"/>
          <w:sz w:val="22"/>
          <w:szCs w:val="22"/>
        </w:rPr>
        <w:t xml:space="preserve">podzespoły itp., niezbędne do jego prawidłowego użytkowania, gotowy do uruchomienia </w:t>
      </w:r>
      <w:r w:rsidRPr="008D4354">
        <w:rPr>
          <w:rFonts w:ascii="Calibri" w:hAnsi="Calibri" w:cs="Arial"/>
          <w:color w:val="auto"/>
          <w:sz w:val="22"/>
          <w:szCs w:val="22"/>
        </w:rPr>
        <w:br/>
      </w:r>
      <w:r w:rsidRPr="0090645F">
        <w:rPr>
          <w:rFonts w:ascii="Calibri" w:hAnsi="Calibri" w:cs="Arial"/>
          <w:color w:val="auto"/>
          <w:sz w:val="22"/>
          <w:szCs w:val="22"/>
        </w:rPr>
        <w:t xml:space="preserve">i użytkowania bez dodatkowych zakupów. </w:t>
      </w:r>
    </w:p>
    <w:p w14:paraId="123333BA" w14:textId="77777777" w:rsidR="001A5565" w:rsidRPr="0090645F" w:rsidRDefault="001A5565" w:rsidP="000765A7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90645F">
        <w:rPr>
          <w:rFonts w:ascii="Calibri" w:hAnsi="Calibri" w:cs="Arial"/>
          <w:color w:val="auto"/>
          <w:sz w:val="22"/>
          <w:szCs w:val="22"/>
        </w:rPr>
        <w:t>Wykonawca dostarczy sprzęt dopuszczony do obrotu i stosowania w krajach UE.</w:t>
      </w:r>
    </w:p>
    <w:p w14:paraId="515433F8" w14:textId="37EED2BD" w:rsidR="001A5565" w:rsidRPr="0090645F" w:rsidRDefault="001A5565" w:rsidP="000765A7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90645F">
        <w:rPr>
          <w:rFonts w:ascii="Calibri" w:hAnsi="Calibri" w:cs="Arial"/>
          <w:color w:val="auto"/>
          <w:sz w:val="22"/>
          <w:szCs w:val="22"/>
        </w:rPr>
        <w:lastRenderedPageBreak/>
        <w:t>Wykonawca zobowiązuje się dostarczyć instrukcje obsługi w języku polskim.</w:t>
      </w:r>
    </w:p>
    <w:p w14:paraId="265AA349" w14:textId="77777777" w:rsidR="001A5565" w:rsidRPr="0090645F" w:rsidRDefault="001A5565" w:rsidP="000765A7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90645F">
        <w:rPr>
          <w:rFonts w:ascii="Calibri" w:hAnsi="Calibri" w:cs="Arial"/>
          <w:color w:val="auto"/>
          <w:sz w:val="22"/>
          <w:szCs w:val="22"/>
        </w:rPr>
        <w:t>Wykonawca zobowiązuje się do dołączenia do każdego sprzętu objętego gwarancją karty gwarancyjnej.</w:t>
      </w:r>
    </w:p>
    <w:p w14:paraId="0790B93F" w14:textId="02550D27" w:rsidR="008647AC" w:rsidRPr="000D0DED" w:rsidRDefault="00587FE8" w:rsidP="00064F78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FD37BC">
        <w:rPr>
          <w:rFonts w:ascii="Calibri" w:hAnsi="Calibri" w:cs="Arial"/>
          <w:i/>
          <w:color w:val="auto"/>
          <w:sz w:val="22"/>
          <w:szCs w:val="22"/>
        </w:rPr>
        <w:t xml:space="preserve">(o ile ma zastosowanie) </w:t>
      </w:r>
      <w:r w:rsidR="008647AC" w:rsidRPr="00FD37BC">
        <w:rPr>
          <w:rFonts w:ascii="Calibri" w:hAnsi="Calibri" w:cs="Arial"/>
          <w:i/>
          <w:color w:val="auto"/>
          <w:sz w:val="22"/>
          <w:szCs w:val="22"/>
        </w:rPr>
        <w:t>Wykonawca</w:t>
      </w:r>
      <w:r w:rsidR="000D0DED" w:rsidRPr="00FD37BC">
        <w:rPr>
          <w:rFonts w:ascii="Calibri" w:hAnsi="Calibri" w:cs="Arial"/>
          <w:i/>
          <w:color w:val="auto"/>
          <w:sz w:val="22"/>
          <w:szCs w:val="22"/>
        </w:rPr>
        <w:t xml:space="preserve"> oświadcza, że o</w:t>
      </w:r>
      <w:r w:rsidR="00391681" w:rsidRPr="00FD37BC">
        <w:rPr>
          <w:rFonts w:ascii="Calibri" w:hAnsi="Calibri" w:cs="Arial"/>
          <w:i/>
          <w:color w:val="auto"/>
          <w:sz w:val="22"/>
          <w:szCs w:val="22"/>
        </w:rPr>
        <w:t xml:space="preserve">programowanie </w:t>
      </w:r>
      <w:r w:rsidR="008647AC" w:rsidRPr="00FD37BC">
        <w:rPr>
          <w:rFonts w:ascii="Calibri" w:hAnsi="Calibri" w:cs="Arial"/>
          <w:i/>
          <w:color w:val="auto"/>
          <w:sz w:val="22"/>
          <w:szCs w:val="22"/>
        </w:rPr>
        <w:t>posiada odpowiednie zabezpieczenia umożliwiające pr</w:t>
      </w:r>
      <w:r w:rsidR="00B34AB5" w:rsidRPr="00FD37BC">
        <w:rPr>
          <w:rFonts w:ascii="Calibri" w:hAnsi="Calibri" w:cs="Arial"/>
          <w:i/>
          <w:color w:val="auto"/>
          <w:sz w:val="22"/>
          <w:szCs w:val="22"/>
        </w:rPr>
        <w:t>zetwarzanie danych osobowych, w </w:t>
      </w:r>
      <w:r w:rsidR="008647AC" w:rsidRPr="00FD37BC">
        <w:rPr>
          <w:rFonts w:ascii="Calibri" w:hAnsi="Calibri" w:cs="Arial"/>
          <w:i/>
          <w:color w:val="auto"/>
          <w:sz w:val="22"/>
          <w:szCs w:val="22"/>
        </w:rPr>
        <w:t>szczególności</w:t>
      </w:r>
      <w:r w:rsidR="0071223E" w:rsidRPr="00FD37BC">
        <w:rPr>
          <w:rFonts w:ascii="Calibri" w:hAnsi="Calibri" w:cs="Arial"/>
          <w:i/>
          <w:color w:val="auto"/>
          <w:sz w:val="22"/>
          <w:szCs w:val="22"/>
        </w:rPr>
        <w:t xml:space="preserve"> spełnia wymagania określone w</w:t>
      </w:r>
      <w:r w:rsidR="00513659" w:rsidRPr="00FD37BC">
        <w:rPr>
          <w:rFonts w:ascii="Calibri" w:hAnsi="Calibri" w:cs="Arial"/>
          <w:i/>
          <w:color w:val="auto"/>
          <w:sz w:val="22"/>
          <w:szCs w:val="22"/>
        </w:rPr>
        <w:t xml:space="preserve"> rozporządzeniu Parlamentu Europejskiego i Rady (UE) 2016/679 z dnia 27 kwietnia 2016 r. sprawie ochrony osób fizycznych w związku z przetwarzaniem danych osobowych i w sprawie swobodnego przepływu takich danych oraz uchylenia dyrektywy 95/46/WE (Dz. Urz. UE. L Nr 119, s. 1), zwane dalej „RODO”</w:t>
      </w:r>
      <w:r w:rsidR="00064F78" w:rsidRPr="00FD37BC">
        <w:rPr>
          <w:rFonts w:ascii="Calibri" w:hAnsi="Calibri" w:cs="Arial"/>
          <w:i/>
          <w:color w:val="auto"/>
          <w:sz w:val="22"/>
          <w:szCs w:val="22"/>
        </w:rPr>
        <w:t xml:space="preserve">. </w:t>
      </w:r>
    </w:p>
    <w:p w14:paraId="0F2B6BF0" w14:textId="77777777" w:rsidR="008A1CA1" w:rsidRPr="00962973" w:rsidRDefault="008A1CA1" w:rsidP="008A1CA1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962973">
        <w:rPr>
          <w:rFonts w:ascii="Calibri" w:hAnsi="Calibri" w:cs="Arial"/>
          <w:color w:val="auto"/>
          <w:sz w:val="22"/>
          <w:szCs w:val="22"/>
        </w:rPr>
        <w:t xml:space="preserve">Do wszystkich ujętych w zamówieniu systemów operacyjnych i programów wymagane jest dołączenie nośników, a także instrukcji instalacji i obsługi oraz certyfikatów potwierdzających prawo </w:t>
      </w:r>
      <w:r>
        <w:rPr>
          <w:rFonts w:ascii="Calibri" w:hAnsi="Calibri" w:cs="Arial"/>
          <w:color w:val="auto"/>
          <w:sz w:val="22"/>
          <w:szCs w:val="22"/>
        </w:rPr>
        <w:t>Zamawiającego do korzystania z o</w:t>
      </w:r>
      <w:r w:rsidRPr="00962973">
        <w:rPr>
          <w:rFonts w:ascii="Calibri" w:hAnsi="Calibri" w:cs="Arial"/>
          <w:color w:val="auto"/>
          <w:sz w:val="22"/>
          <w:szCs w:val="22"/>
        </w:rPr>
        <w:t xml:space="preserve">programowania w ramach niniejszego zamówienia. </w:t>
      </w:r>
    </w:p>
    <w:p w14:paraId="0FD88446" w14:textId="63615A74" w:rsidR="008A1CA1" w:rsidRPr="000C3A30" w:rsidRDefault="008A1CA1" w:rsidP="000C3A30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962973">
        <w:rPr>
          <w:rFonts w:ascii="Calibri" w:hAnsi="Calibri" w:cs="Arial"/>
          <w:color w:val="auto"/>
          <w:sz w:val="22"/>
          <w:szCs w:val="22"/>
        </w:rPr>
        <w:t xml:space="preserve">Wykonawca oświadcza, że jest uprawniony do wprowadzenia do obrotu oprogramowania dostarczonego wraz ze sprzętem, wraz z licencją na korzystanie z niego oraz że Zamawiający wskutek zawarcia Umowy </w:t>
      </w:r>
      <w:r w:rsidRPr="00186FCD">
        <w:rPr>
          <w:rFonts w:ascii="Calibri" w:hAnsi="Calibri" w:cs="Arial"/>
          <w:color w:val="auto"/>
          <w:sz w:val="22"/>
          <w:szCs w:val="22"/>
        </w:rPr>
        <w:t xml:space="preserve">nabywa </w:t>
      </w:r>
      <w:r w:rsidR="000C3A30" w:rsidRPr="00186FCD">
        <w:rPr>
          <w:rFonts w:ascii="Calibri" w:hAnsi="Calibri" w:cs="Arial"/>
          <w:color w:val="auto"/>
          <w:sz w:val="22"/>
          <w:szCs w:val="22"/>
        </w:rPr>
        <w:t xml:space="preserve">w ramach wynagrodzenia, o którym mowa w § 4 ust. 1 Umowy </w:t>
      </w:r>
      <w:r w:rsidRPr="000C3A30">
        <w:rPr>
          <w:rFonts w:ascii="Calibri" w:hAnsi="Calibri" w:cs="Arial"/>
          <w:color w:val="auto"/>
          <w:sz w:val="22"/>
          <w:szCs w:val="22"/>
        </w:rPr>
        <w:t>licencję do korzystania w ramach zwykłego użytku ze wszelkiego oprogramowania dostarczonego wraz ze sprzętem.</w:t>
      </w:r>
    </w:p>
    <w:p w14:paraId="42E52C14" w14:textId="19B78CBB" w:rsidR="005B7D9A" w:rsidRPr="006A72AD" w:rsidRDefault="002531EB" w:rsidP="005B7D9A">
      <w:pPr>
        <w:numPr>
          <w:ilvl w:val="0"/>
          <w:numId w:val="4"/>
        </w:numPr>
        <w:spacing w:before="40" w:after="40"/>
        <w:jc w:val="both"/>
        <w:rPr>
          <w:rFonts w:ascii="Calibri" w:hAnsi="Calibri" w:cs="Arial"/>
          <w:color w:val="auto"/>
          <w:sz w:val="22"/>
          <w:szCs w:val="22"/>
        </w:rPr>
      </w:pPr>
      <w:r w:rsidRPr="006A72AD">
        <w:rPr>
          <w:rFonts w:ascii="Calibri" w:hAnsi="Calibri" w:cs="Arial"/>
          <w:bCs/>
          <w:color w:val="auto"/>
          <w:sz w:val="22"/>
          <w:szCs w:val="22"/>
        </w:rPr>
        <w:t>(</w:t>
      </w:r>
      <w:r w:rsidRPr="006A72AD">
        <w:rPr>
          <w:rFonts w:ascii="Calibri" w:hAnsi="Calibri" w:cs="Arial"/>
          <w:bCs/>
          <w:i/>
          <w:color w:val="auto"/>
          <w:sz w:val="22"/>
          <w:szCs w:val="22"/>
        </w:rPr>
        <w:t>jeśli dotyczy</w:t>
      </w:r>
      <w:r w:rsidRPr="006A72AD">
        <w:rPr>
          <w:rFonts w:ascii="Calibri" w:hAnsi="Calibri" w:cs="Arial"/>
          <w:bCs/>
          <w:color w:val="auto"/>
          <w:sz w:val="22"/>
          <w:szCs w:val="22"/>
        </w:rPr>
        <w:t xml:space="preserve">) </w:t>
      </w:r>
      <w:r w:rsidR="005B7D9A" w:rsidRPr="006A72AD">
        <w:rPr>
          <w:rFonts w:ascii="Calibri" w:hAnsi="Calibri" w:cs="Arial"/>
          <w:bCs/>
          <w:color w:val="auto"/>
          <w:sz w:val="22"/>
          <w:szCs w:val="22"/>
        </w:rPr>
        <w:t xml:space="preserve">Wykonawca dostarczy </w:t>
      </w:r>
      <w:r w:rsidR="005B7D9A" w:rsidRPr="006A72AD">
        <w:rPr>
          <w:rFonts w:ascii="Calibri" w:hAnsi="Calibri" w:cs="Arial"/>
          <w:color w:val="auto"/>
          <w:sz w:val="22"/>
          <w:szCs w:val="22"/>
        </w:rPr>
        <w:t>wraz ze sprzętem niezbędne do prawidłowego działania sprzętu oprogramowanie wraz z niewyłączną, nieodwołalną, nieograniczoną czasowo</w:t>
      </w:r>
      <w:r w:rsidR="002B0791">
        <w:rPr>
          <w:rFonts w:ascii="Calibri" w:hAnsi="Calibri" w:cs="Arial"/>
          <w:color w:val="auto"/>
          <w:sz w:val="22"/>
          <w:szCs w:val="22"/>
        </w:rPr>
        <w:t xml:space="preserve"> </w:t>
      </w:r>
      <w:r w:rsidR="002B0791">
        <w:rPr>
          <w:rFonts w:ascii="Calibri" w:hAnsi="Calibri" w:cs="Arial"/>
          <w:color w:val="auto"/>
          <w:sz w:val="22"/>
          <w:szCs w:val="22"/>
        </w:rPr>
        <w:br/>
      </w:r>
      <w:r w:rsidR="005B7D9A" w:rsidRPr="006A72AD">
        <w:rPr>
          <w:rFonts w:ascii="Calibri" w:hAnsi="Calibri" w:cs="Arial"/>
          <w:color w:val="auto"/>
          <w:sz w:val="22"/>
          <w:szCs w:val="22"/>
        </w:rPr>
        <w:t>i terytorialnie licencją na korzystanie z niego na następujących polach eksploatacji:</w:t>
      </w:r>
    </w:p>
    <w:p w14:paraId="6CD8C478" w14:textId="77777777" w:rsidR="005B7D9A" w:rsidRPr="006A72AD" w:rsidRDefault="005B7D9A" w:rsidP="005B7D9A">
      <w:pPr>
        <w:numPr>
          <w:ilvl w:val="1"/>
          <w:numId w:val="4"/>
        </w:numPr>
        <w:spacing w:before="40" w:after="40"/>
        <w:jc w:val="both"/>
        <w:rPr>
          <w:rFonts w:ascii="Calibri" w:hAnsi="Calibri" w:cs="Arial"/>
          <w:color w:val="auto"/>
          <w:sz w:val="22"/>
          <w:szCs w:val="22"/>
        </w:rPr>
      </w:pPr>
      <w:r w:rsidRPr="006A72AD">
        <w:rPr>
          <w:rFonts w:ascii="Calibri" w:hAnsi="Calibri" w:cs="Arial"/>
          <w:color w:val="auto"/>
          <w:sz w:val="22"/>
          <w:szCs w:val="22"/>
        </w:rPr>
        <w:t>użytkowanie,</w:t>
      </w:r>
    </w:p>
    <w:p w14:paraId="52F61B31" w14:textId="77777777" w:rsidR="005B7D9A" w:rsidRPr="006A72AD" w:rsidRDefault="005B7D9A" w:rsidP="005B7D9A">
      <w:pPr>
        <w:numPr>
          <w:ilvl w:val="1"/>
          <w:numId w:val="4"/>
        </w:numPr>
        <w:spacing w:before="40" w:after="40"/>
        <w:jc w:val="both"/>
        <w:rPr>
          <w:rFonts w:ascii="Calibri" w:hAnsi="Calibri" w:cs="Arial"/>
          <w:color w:val="auto"/>
          <w:sz w:val="22"/>
          <w:szCs w:val="22"/>
        </w:rPr>
      </w:pPr>
      <w:r w:rsidRPr="006A72AD">
        <w:rPr>
          <w:rFonts w:ascii="Calibri" w:hAnsi="Calibri" w:cs="Arial"/>
          <w:color w:val="auto"/>
          <w:sz w:val="22"/>
          <w:szCs w:val="22"/>
        </w:rPr>
        <w:t>kopiowanie (zwielokrotnianie),</w:t>
      </w:r>
    </w:p>
    <w:p w14:paraId="467DFA59" w14:textId="77777777" w:rsidR="005B7D9A" w:rsidRPr="006A72AD" w:rsidRDefault="005B7D9A" w:rsidP="005B7D9A">
      <w:pPr>
        <w:numPr>
          <w:ilvl w:val="1"/>
          <w:numId w:val="4"/>
        </w:numPr>
        <w:spacing w:before="40" w:after="40"/>
        <w:jc w:val="both"/>
        <w:rPr>
          <w:rFonts w:ascii="Calibri" w:hAnsi="Calibri" w:cs="Arial"/>
          <w:color w:val="auto"/>
          <w:sz w:val="22"/>
          <w:szCs w:val="22"/>
        </w:rPr>
      </w:pPr>
      <w:r w:rsidRPr="006A72AD">
        <w:rPr>
          <w:rFonts w:ascii="Calibri" w:hAnsi="Calibri" w:cs="Arial"/>
          <w:color w:val="auto"/>
          <w:sz w:val="22"/>
          <w:szCs w:val="22"/>
        </w:rPr>
        <w:t>utrwalanie,</w:t>
      </w:r>
    </w:p>
    <w:p w14:paraId="69F9F01C" w14:textId="77777777" w:rsidR="005B7D9A" w:rsidRPr="006A72AD" w:rsidRDefault="005B7D9A" w:rsidP="005B7D9A">
      <w:pPr>
        <w:numPr>
          <w:ilvl w:val="1"/>
          <w:numId w:val="4"/>
        </w:numPr>
        <w:spacing w:before="40" w:after="40"/>
        <w:jc w:val="both"/>
        <w:rPr>
          <w:rFonts w:ascii="Calibri" w:hAnsi="Calibri" w:cs="Arial"/>
          <w:color w:val="auto"/>
          <w:sz w:val="22"/>
          <w:szCs w:val="22"/>
        </w:rPr>
      </w:pPr>
      <w:r w:rsidRPr="006A72AD">
        <w:rPr>
          <w:rFonts w:ascii="Calibri" w:hAnsi="Calibri" w:cs="Arial"/>
          <w:color w:val="auto"/>
          <w:sz w:val="22"/>
          <w:szCs w:val="22"/>
        </w:rPr>
        <w:t>wprowadzanie do pamięci komputera,</w:t>
      </w:r>
    </w:p>
    <w:p w14:paraId="347D62D3" w14:textId="77777777" w:rsidR="005B7D9A" w:rsidRPr="006A72AD" w:rsidRDefault="005B7D9A" w:rsidP="005B7D9A">
      <w:pPr>
        <w:numPr>
          <w:ilvl w:val="1"/>
          <w:numId w:val="4"/>
        </w:numPr>
        <w:spacing w:before="40" w:after="40"/>
        <w:jc w:val="both"/>
        <w:rPr>
          <w:rFonts w:ascii="Calibri" w:hAnsi="Calibri" w:cs="Arial"/>
          <w:color w:val="auto"/>
          <w:sz w:val="22"/>
          <w:szCs w:val="22"/>
        </w:rPr>
      </w:pPr>
      <w:r w:rsidRPr="006A72AD">
        <w:rPr>
          <w:rFonts w:ascii="Calibri" w:hAnsi="Calibri" w:cs="Arial"/>
          <w:color w:val="auto"/>
          <w:sz w:val="22"/>
          <w:szCs w:val="22"/>
        </w:rPr>
        <w:t>sporządzenie kopii zapasowej.</w:t>
      </w:r>
    </w:p>
    <w:p w14:paraId="005719BF" w14:textId="4879D7BB" w:rsidR="008A1CA1" w:rsidRPr="00962973" w:rsidRDefault="006A72AD" w:rsidP="008A1CA1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(</w:t>
      </w:r>
      <w:r>
        <w:rPr>
          <w:rFonts w:ascii="Calibri" w:hAnsi="Calibri" w:cs="Arial"/>
          <w:i/>
          <w:color w:val="auto"/>
          <w:sz w:val="22"/>
          <w:szCs w:val="22"/>
        </w:rPr>
        <w:t xml:space="preserve">jeśli dotyczy) </w:t>
      </w:r>
      <w:r w:rsidR="008A1CA1" w:rsidRPr="00962973">
        <w:rPr>
          <w:rFonts w:ascii="Calibri" w:hAnsi="Calibri" w:cs="Arial"/>
          <w:color w:val="auto"/>
          <w:sz w:val="22"/>
          <w:szCs w:val="22"/>
        </w:rPr>
        <w:t>Wykonawca zapewni Zamawiającemu dostęp do aktualizacji sterowników za pośrednictwem serwisu internetowego.</w:t>
      </w:r>
    </w:p>
    <w:p w14:paraId="28835D39" w14:textId="17240A18" w:rsidR="008A1CA1" w:rsidRPr="005F025B" w:rsidRDefault="006A72AD" w:rsidP="008A1CA1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(</w:t>
      </w:r>
      <w:r>
        <w:rPr>
          <w:rFonts w:ascii="Calibri" w:hAnsi="Calibri" w:cs="Arial"/>
          <w:i/>
          <w:color w:val="auto"/>
          <w:sz w:val="22"/>
          <w:szCs w:val="22"/>
        </w:rPr>
        <w:t xml:space="preserve">jeśli dotyczy) </w:t>
      </w:r>
      <w:r w:rsidR="008A1CA1" w:rsidRPr="005F025B">
        <w:rPr>
          <w:rFonts w:ascii="Calibri" w:hAnsi="Calibri" w:cs="Arial"/>
          <w:color w:val="auto"/>
          <w:sz w:val="22"/>
          <w:szCs w:val="22"/>
        </w:rPr>
        <w:t xml:space="preserve">Celem umożliwienia realizacji niniejszej Umowy Wykonawca wydaje i przenosi na Zamawiającego </w:t>
      </w:r>
      <w:r w:rsidR="008A1CA1" w:rsidRPr="006A72AD">
        <w:rPr>
          <w:rFonts w:ascii="Calibri" w:hAnsi="Calibri" w:cs="Arial"/>
          <w:color w:val="auto"/>
          <w:sz w:val="22"/>
          <w:szCs w:val="22"/>
        </w:rPr>
        <w:t>prawo własności nośnika</w:t>
      </w:r>
      <w:r w:rsidR="005F025B" w:rsidRPr="006A72AD">
        <w:rPr>
          <w:rFonts w:ascii="Calibri" w:hAnsi="Calibri" w:cs="Arial"/>
          <w:color w:val="auto"/>
          <w:sz w:val="22"/>
          <w:szCs w:val="22"/>
        </w:rPr>
        <w:t xml:space="preserve"> oprogramowania oraz </w:t>
      </w:r>
      <w:r w:rsidR="005F025B" w:rsidRPr="005F025B">
        <w:rPr>
          <w:rFonts w:ascii="Calibri" w:hAnsi="Calibri" w:cs="Arial"/>
          <w:color w:val="auto"/>
          <w:sz w:val="22"/>
          <w:szCs w:val="22"/>
        </w:rPr>
        <w:t>instrukcji obs</w:t>
      </w:r>
      <w:r w:rsidR="005F025B">
        <w:rPr>
          <w:rFonts w:ascii="Calibri" w:hAnsi="Calibri" w:cs="Arial"/>
          <w:color w:val="auto"/>
          <w:sz w:val="22"/>
          <w:szCs w:val="22"/>
        </w:rPr>
        <w:t>ł</w:t>
      </w:r>
      <w:r w:rsidR="005F025B" w:rsidRPr="005F025B">
        <w:rPr>
          <w:rFonts w:ascii="Calibri" w:hAnsi="Calibri" w:cs="Arial"/>
          <w:color w:val="auto"/>
          <w:sz w:val="22"/>
          <w:szCs w:val="22"/>
        </w:rPr>
        <w:t>ugi</w:t>
      </w:r>
      <w:r w:rsidR="008A1CA1" w:rsidRPr="005F025B">
        <w:rPr>
          <w:rFonts w:ascii="Calibri" w:hAnsi="Calibri" w:cs="Arial"/>
          <w:color w:val="auto"/>
          <w:sz w:val="22"/>
          <w:szCs w:val="22"/>
        </w:rPr>
        <w:t>.</w:t>
      </w:r>
    </w:p>
    <w:p w14:paraId="529C2D52" w14:textId="77777777" w:rsidR="008A1CA1" w:rsidRPr="00962973" w:rsidRDefault="008A1CA1" w:rsidP="008A1CA1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5F025B">
        <w:rPr>
          <w:rFonts w:ascii="Calibri" w:hAnsi="Calibri" w:cs="Arial"/>
          <w:color w:val="auto"/>
          <w:sz w:val="22"/>
          <w:szCs w:val="22"/>
        </w:rPr>
        <w:t xml:space="preserve">Wykonawca zobowiązuje się do dołożenia wszelkich starań, aby dostarczone w ramach Umowy </w:t>
      </w:r>
      <w:r>
        <w:rPr>
          <w:rFonts w:ascii="Calibri" w:hAnsi="Calibri" w:cs="Arial"/>
          <w:color w:val="auto"/>
          <w:sz w:val="22"/>
          <w:szCs w:val="22"/>
        </w:rPr>
        <w:t>o</w:t>
      </w:r>
      <w:r w:rsidRPr="00962973">
        <w:rPr>
          <w:rFonts w:ascii="Calibri" w:hAnsi="Calibri" w:cs="Arial"/>
          <w:color w:val="auto"/>
          <w:sz w:val="22"/>
          <w:szCs w:val="22"/>
        </w:rPr>
        <w:t>programowanie funkcjonowało bezawaryjnie, a dane zawarte w bazie pozbawione były błędów językowych, funkcjonalnych  i merytorycznych.</w:t>
      </w:r>
    </w:p>
    <w:p w14:paraId="4C83944E" w14:textId="469F9005" w:rsidR="008A1CA1" w:rsidRPr="006C05BE" w:rsidRDefault="008A1CA1" w:rsidP="008A1CA1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C05BE">
        <w:rPr>
          <w:rFonts w:ascii="Calibri" w:hAnsi="Calibri" w:cs="Arial"/>
          <w:color w:val="auto"/>
          <w:sz w:val="22"/>
          <w:szCs w:val="22"/>
        </w:rPr>
        <w:t xml:space="preserve">W przypadku wady oprogramowania uniemożliwiającej jego prawidłowe działanie, zgodnie </w:t>
      </w:r>
      <w:r w:rsidR="00D32912">
        <w:rPr>
          <w:rFonts w:ascii="Calibri" w:hAnsi="Calibri" w:cs="Arial"/>
          <w:color w:val="auto"/>
          <w:sz w:val="22"/>
          <w:szCs w:val="22"/>
        </w:rPr>
        <w:br/>
      </w:r>
      <w:r w:rsidRPr="006C05BE">
        <w:rPr>
          <w:rFonts w:ascii="Calibri" w:hAnsi="Calibri" w:cs="Arial"/>
          <w:color w:val="auto"/>
          <w:sz w:val="22"/>
          <w:szCs w:val="22"/>
        </w:rPr>
        <w:t xml:space="preserve">z funkcjonalnością określoną w </w:t>
      </w:r>
      <w:r>
        <w:rPr>
          <w:rFonts w:ascii="Calibri" w:hAnsi="Calibri" w:cs="Arial"/>
          <w:color w:val="auto"/>
          <w:sz w:val="22"/>
          <w:szCs w:val="22"/>
        </w:rPr>
        <w:t>Arkuszu</w:t>
      </w:r>
      <w:r w:rsidRPr="006C05BE">
        <w:rPr>
          <w:rFonts w:ascii="Calibri" w:hAnsi="Calibri" w:cs="Arial"/>
          <w:color w:val="auto"/>
          <w:sz w:val="22"/>
          <w:szCs w:val="22"/>
        </w:rPr>
        <w:t xml:space="preserve">, Wykonawca niezwłocznie na wezwanie Zamawiającego usunie wady, a w przypadku niemożności ich usunięcia dostarczy Zamawiającemu nowy pozbawiony wad egzemplarz </w:t>
      </w:r>
      <w:r>
        <w:rPr>
          <w:rFonts w:ascii="Calibri" w:hAnsi="Calibri" w:cs="Arial"/>
          <w:color w:val="auto"/>
          <w:sz w:val="22"/>
          <w:szCs w:val="22"/>
        </w:rPr>
        <w:t>o</w:t>
      </w:r>
      <w:r w:rsidRPr="006C05BE">
        <w:rPr>
          <w:rFonts w:ascii="Calibri" w:hAnsi="Calibri" w:cs="Arial"/>
          <w:color w:val="auto"/>
          <w:sz w:val="22"/>
          <w:szCs w:val="22"/>
        </w:rPr>
        <w:t xml:space="preserve">programowania, spełniający funkcjonalność określoną </w:t>
      </w:r>
      <w:r w:rsidRPr="006C05BE">
        <w:rPr>
          <w:rFonts w:ascii="Calibri" w:hAnsi="Calibri" w:cs="Arial"/>
          <w:color w:val="auto"/>
          <w:sz w:val="22"/>
          <w:szCs w:val="22"/>
        </w:rPr>
        <w:br/>
        <w:t>w specyfikacji i umożliwiający jego prawidłową instalację i działanie.</w:t>
      </w:r>
    </w:p>
    <w:p w14:paraId="6EDD554A" w14:textId="77777777" w:rsidR="008A1CA1" w:rsidRPr="00877BDA" w:rsidRDefault="008A1CA1" w:rsidP="008A1CA1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877BDA">
        <w:rPr>
          <w:rFonts w:ascii="Calibri" w:hAnsi="Calibri" w:cs="Arial"/>
          <w:color w:val="auto"/>
          <w:sz w:val="22"/>
          <w:szCs w:val="22"/>
        </w:rPr>
        <w:t>Wykonawca zapewnia, że dostarczone oprogramowanie nie posiada wad fizycznych i prawnych oraz jest wolne od roszczeń osób trzecich i udziela gwarancji na poprawne działanie oprogramowania.</w:t>
      </w:r>
    </w:p>
    <w:p w14:paraId="3C1DF9BC" w14:textId="77777777" w:rsidR="008A1CA1" w:rsidRPr="00877BDA" w:rsidRDefault="008A1CA1" w:rsidP="008A1CA1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877BDA">
        <w:rPr>
          <w:rFonts w:ascii="Calibri" w:hAnsi="Calibri" w:cs="Arial"/>
          <w:color w:val="auto"/>
          <w:sz w:val="22"/>
          <w:szCs w:val="22"/>
        </w:rPr>
        <w:t>W przypadku podniesienia przez osoby trzecie przeciwko Zamawi</w:t>
      </w:r>
      <w:r>
        <w:rPr>
          <w:rFonts w:ascii="Calibri" w:hAnsi="Calibri" w:cs="Arial"/>
          <w:color w:val="auto"/>
          <w:sz w:val="22"/>
          <w:szCs w:val="22"/>
        </w:rPr>
        <w:t xml:space="preserve">ającemu roszczeń związanych </w:t>
      </w:r>
      <w:r>
        <w:rPr>
          <w:rFonts w:ascii="Calibri" w:hAnsi="Calibri" w:cs="Arial"/>
          <w:color w:val="auto"/>
          <w:sz w:val="22"/>
          <w:szCs w:val="22"/>
        </w:rPr>
        <w:br/>
        <w:t>z o</w:t>
      </w:r>
      <w:r w:rsidRPr="00877BDA">
        <w:rPr>
          <w:rFonts w:ascii="Calibri" w:hAnsi="Calibri" w:cs="Arial"/>
          <w:color w:val="auto"/>
          <w:sz w:val="22"/>
          <w:szCs w:val="22"/>
        </w:rPr>
        <w:t xml:space="preserve">programowaniem, Wykonawca zobowiązuje się podjąć wszelkie niezbędne czynności prawne </w:t>
      </w:r>
      <w:r w:rsidRPr="00877BDA">
        <w:rPr>
          <w:rFonts w:ascii="Calibri" w:hAnsi="Calibri" w:cs="Arial"/>
          <w:color w:val="auto"/>
          <w:sz w:val="22"/>
          <w:szCs w:val="22"/>
        </w:rPr>
        <w:br/>
        <w:t xml:space="preserve">i faktyczne w celu zwolnienia Zamawiającego od odpowiedzialności w stosunku do takich osób trzecich. Wykonawca zwróci także Zamawiającemu wszelkie koszty i straty poniesione w wyniku lub w związku z roszczeniami osób trzecich, o których mowa w zdaniu poprzedzającym, w tym koszty zastępstwa procesowego. Zamawiający zobowiązuje się do bezzwłocznego poinformowania Wykonawcy o takich roszczeniach i umożliwi Wykonawcy pełny i aktywny udział w postępowaniu dotyczącym tych roszczeń. W razie niewykazania bezzasadności takich roszczeń (w całości lub części) mimo pomocy Wykonawcy, Wykonawca nieodwołalnie i bezwarunkowo zaspokoi wszelkie </w:t>
      </w:r>
      <w:r w:rsidRPr="00877BDA">
        <w:rPr>
          <w:rFonts w:ascii="Calibri" w:hAnsi="Calibri" w:cs="Arial"/>
          <w:color w:val="auto"/>
          <w:sz w:val="22"/>
          <w:szCs w:val="22"/>
        </w:rPr>
        <w:lastRenderedPageBreak/>
        <w:t xml:space="preserve">roszczenia orzeczone wobec Zamawiającego prawomocnym orzeczeniem sądu. Ponadto, w takim przypadku Wykonawca na swój własny koszt i wg własnego wyboru: uzyska dla Zamawiającego prawo dalszego użytkowania </w:t>
      </w:r>
      <w:r>
        <w:rPr>
          <w:rFonts w:ascii="Calibri" w:hAnsi="Calibri" w:cs="Arial"/>
          <w:color w:val="auto"/>
          <w:sz w:val="22"/>
          <w:szCs w:val="22"/>
        </w:rPr>
        <w:t>o</w:t>
      </w:r>
      <w:r w:rsidRPr="00877BDA">
        <w:rPr>
          <w:rFonts w:ascii="Calibri" w:hAnsi="Calibri" w:cs="Arial"/>
          <w:color w:val="auto"/>
          <w:sz w:val="22"/>
          <w:szCs w:val="22"/>
        </w:rPr>
        <w:t>programo</w:t>
      </w:r>
      <w:r>
        <w:rPr>
          <w:rFonts w:ascii="Calibri" w:hAnsi="Calibri" w:cs="Arial"/>
          <w:color w:val="auto"/>
          <w:sz w:val="22"/>
          <w:szCs w:val="22"/>
        </w:rPr>
        <w:t>wania albo zapewni modyfikację o</w:t>
      </w:r>
      <w:r w:rsidRPr="00877BDA">
        <w:rPr>
          <w:rFonts w:ascii="Calibri" w:hAnsi="Calibri" w:cs="Arial"/>
          <w:color w:val="auto"/>
          <w:sz w:val="22"/>
          <w:szCs w:val="22"/>
        </w:rPr>
        <w:t>programowania tak, żeby było zgodne z Umową, ale wolne od roszczeń osób trzecich.</w:t>
      </w:r>
    </w:p>
    <w:p w14:paraId="650272E4" w14:textId="7EFCF6D8" w:rsidR="008A1CA1" w:rsidRPr="00D32912" w:rsidRDefault="008A1CA1" w:rsidP="008A1CA1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4D257E">
        <w:rPr>
          <w:rFonts w:ascii="Calibri" w:hAnsi="Calibri" w:cs="Arial"/>
          <w:color w:val="auto"/>
          <w:sz w:val="22"/>
          <w:szCs w:val="22"/>
        </w:rPr>
        <w:t>Do kontaktów w sytuacjach określonych w ust.</w:t>
      </w:r>
      <w:r w:rsidR="008A214E" w:rsidRPr="004D257E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4D257E">
        <w:rPr>
          <w:rFonts w:ascii="Calibri" w:hAnsi="Calibri" w:cs="Arial"/>
          <w:color w:val="auto"/>
          <w:sz w:val="22"/>
          <w:szCs w:val="22"/>
        </w:rPr>
        <w:t>18</w:t>
      </w:r>
      <w:r w:rsidR="008A214E" w:rsidRPr="004D257E">
        <w:rPr>
          <w:rFonts w:ascii="Calibri" w:hAnsi="Calibri" w:cs="Arial"/>
          <w:color w:val="auto"/>
          <w:sz w:val="22"/>
          <w:szCs w:val="22"/>
        </w:rPr>
        <w:t xml:space="preserve"> i 20</w:t>
      </w:r>
      <w:r w:rsidR="00D32912" w:rsidRPr="004D257E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4D257E">
        <w:rPr>
          <w:rFonts w:ascii="Calibri" w:hAnsi="Calibri" w:cs="Arial"/>
          <w:color w:val="auto"/>
          <w:sz w:val="22"/>
          <w:szCs w:val="22"/>
        </w:rPr>
        <w:t xml:space="preserve">Wykonawca wyznacza osobę: </w:t>
      </w:r>
      <w:r w:rsidRPr="00D32912">
        <w:rPr>
          <w:rFonts w:ascii="Calibri" w:hAnsi="Calibri" w:cs="Arial"/>
          <w:color w:val="auto"/>
          <w:sz w:val="22"/>
          <w:szCs w:val="22"/>
        </w:rPr>
        <w:t>…………………………………………………….……. tel. …………………………………….</w:t>
      </w:r>
    </w:p>
    <w:p w14:paraId="4D25FE54" w14:textId="15108E10" w:rsidR="009F3154" w:rsidRPr="009F3154" w:rsidRDefault="009F3154" w:rsidP="009F3154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D32912">
        <w:rPr>
          <w:rFonts w:ascii="Calibri" w:hAnsi="Calibri" w:cs="Arial"/>
          <w:color w:val="auto"/>
          <w:sz w:val="22"/>
          <w:szCs w:val="22"/>
        </w:rPr>
        <w:t xml:space="preserve">Wykonawca oświadcza, że posiada odpowiednie warunki, środki, </w:t>
      </w:r>
      <w:r w:rsidRPr="009F3154">
        <w:rPr>
          <w:rFonts w:ascii="Calibri" w:hAnsi="Calibri" w:cs="Arial"/>
          <w:color w:val="auto"/>
          <w:sz w:val="22"/>
          <w:szCs w:val="22"/>
        </w:rPr>
        <w:t>wiedzę i doświadczenie konieczne do właściwego wykonania swoich obowiązków określonych w Umowie oraz 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14:paraId="188B9E86" w14:textId="77777777" w:rsidR="00926268" w:rsidRPr="009F3154" w:rsidRDefault="00926268" w:rsidP="000765A7">
      <w:pPr>
        <w:pStyle w:val="Akapitzlist"/>
        <w:numPr>
          <w:ilvl w:val="0"/>
          <w:numId w:val="4"/>
        </w:numPr>
        <w:jc w:val="both"/>
        <w:rPr>
          <w:rFonts w:ascii="Calibri" w:hAnsi="Calibri"/>
          <w:color w:val="auto"/>
          <w:sz w:val="22"/>
          <w:szCs w:val="22"/>
        </w:rPr>
      </w:pPr>
      <w:r w:rsidRPr="009F3154">
        <w:rPr>
          <w:rFonts w:ascii="Calibri" w:hAnsi="Calibri" w:cs="Calibri"/>
          <w:color w:val="auto"/>
          <w:sz w:val="22"/>
          <w:szCs w:val="22"/>
        </w:rPr>
        <w:t>Symbol przedmiotu zamówienia według Wspólnego Słownika Zamówień CPV:</w:t>
      </w:r>
    </w:p>
    <w:p w14:paraId="6BC55277" w14:textId="77777777" w:rsidR="0002596A" w:rsidRPr="00224C0C" w:rsidRDefault="0002596A" w:rsidP="0002596A">
      <w:pPr>
        <w:pStyle w:val="Akapitzlist"/>
        <w:numPr>
          <w:ilvl w:val="0"/>
          <w:numId w:val="46"/>
        </w:numPr>
        <w:ind w:left="851"/>
        <w:jc w:val="both"/>
        <w:rPr>
          <w:rFonts w:ascii="Calibri" w:hAnsi="Calibri"/>
          <w:b/>
          <w:i/>
          <w:color w:val="auto"/>
          <w:sz w:val="22"/>
          <w:szCs w:val="22"/>
        </w:rPr>
      </w:pPr>
      <w:r w:rsidRPr="00224C0C">
        <w:rPr>
          <w:rFonts w:ascii="Calibri" w:hAnsi="Calibri"/>
          <w:b/>
          <w:i/>
          <w:color w:val="auto"/>
          <w:sz w:val="22"/>
          <w:szCs w:val="22"/>
        </w:rPr>
        <w:t>33100000-1 – Urządzenia medyczne,</w:t>
      </w:r>
    </w:p>
    <w:p w14:paraId="0BF984C3" w14:textId="77777777" w:rsidR="0002596A" w:rsidRPr="00224C0C" w:rsidRDefault="0002596A" w:rsidP="0002596A">
      <w:pPr>
        <w:pStyle w:val="Akapitzlist"/>
        <w:numPr>
          <w:ilvl w:val="0"/>
          <w:numId w:val="46"/>
        </w:numPr>
        <w:ind w:left="851"/>
        <w:jc w:val="both"/>
        <w:rPr>
          <w:rFonts w:ascii="Calibri" w:hAnsi="Calibri"/>
          <w:i/>
          <w:color w:val="auto"/>
          <w:sz w:val="22"/>
          <w:szCs w:val="22"/>
        </w:rPr>
      </w:pPr>
      <w:r w:rsidRPr="00224C0C">
        <w:rPr>
          <w:rFonts w:ascii="Calibri" w:hAnsi="Calibri"/>
          <w:i/>
          <w:color w:val="auto"/>
          <w:sz w:val="22"/>
          <w:szCs w:val="22"/>
        </w:rPr>
        <w:t>30213300-8 – Komputer biurkowy</w:t>
      </w:r>
    </w:p>
    <w:p w14:paraId="7E66E51C" w14:textId="77777777" w:rsidR="0002596A" w:rsidRPr="00224C0C" w:rsidRDefault="0002596A" w:rsidP="0002596A">
      <w:pPr>
        <w:pStyle w:val="Akapitzlist"/>
        <w:numPr>
          <w:ilvl w:val="0"/>
          <w:numId w:val="46"/>
        </w:numPr>
        <w:ind w:left="851"/>
        <w:jc w:val="both"/>
        <w:rPr>
          <w:rFonts w:ascii="Calibri" w:hAnsi="Calibri"/>
          <w:i/>
          <w:color w:val="auto"/>
          <w:sz w:val="22"/>
          <w:szCs w:val="22"/>
        </w:rPr>
      </w:pPr>
      <w:r w:rsidRPr="00224C0C">
        <w:rPr>
          <w:rFonts w:ascii="Calibri" w:hAnsi="Calibri"/>
          <w:i/>
          <w:color w:val="auto"/>
          <w:sz w:val="22"/>
          <w:szCs w:val="22"/>
        </w:rPr>
        <w:t>32321200-1 – Urządzenia audiowizualne</w:t>
      </w:r>
    </w:p>
    <w:p w14:paraId="4C704CD2" w14:textId="77777777" w:rsidR="0002596A" w:rsidRPr="00224C0C" w:rsidRDefault="0002596A" w:rsidP="0002596A">
      <w:pPr>
        <w:pStyle w:val="Akapitzlist"/>
        <w:numPr>
          <w:ilvl w:val="0"/>
          <w:numId w:val="46"/>
        </w:numPr>
        <w:ind w:left="851"/>
        <w:jc w:val="both"/>
        <w:rPr>
          <w:rFonts w:ascii="Calibri" w:hAnsi="Calibri"/>
          <w:i/>
          <w:color w:val="auto"/>
          <w:sz w:val="22"/>
          <w:szCs w:val="22"/>
        </w:rPr>
      </w:pPr>
      <w:r w:rsidRPr="00224C0C">
        <w:rPr>
          <w:rFonts w:ascii="Calibri" w:hAnsi="Calibri"/>
          <w:i/>
          <w:color w:val="auto"/>
          <w:sz w:val="22"/>
          <w:szCs w:val="22"/>
        </w:rPr>
        <w:t>33123210-3 – Urządzenia do monitorowania czynności serca,</w:t>
      </w:r>
    </w:p>
    <w:p w14:paraId="0B3FF2A1" w14:textId="77777777" w:rsidR="0002596A" w:rsidRPr="00224C0C" w:rsidRDefault="0002596A" w:rsidP="0002596A">
      <w:pPr>
        <w:pStyle w:val="Akapitzlist"/>
        <w:numPr>
          <w:ilvl w:val="0"/>
          <w:numId w:val="46"/>
        </w:numPr>
        <w:ind w:left="851"/>
        <w:jc w:val="both"/>
        <w:rPr>
          <w:rFonts w:ascii="Calibri" w:hAnsi="Calibri"/>
          <w:i/>
          <w:color w:val="auto"/>
          <w:sz w:val="22"/>
          <w:szCs w:val="22"/>
        </w:rPr>
      </w:pPr>
      <w:r w:rsidRPr="00224C0C">
        <w:rPr>
          <w:rFonts w:ascii="Calibri" w:hAnsi="Calibri"/>
          <w:i/>
          <w:color w:val="auto"/>
          <w:sz w:val="22"/>
          <w:szCs w:val="22"/>
        </w:rPr>
        <w:t>33140000-3 – Materiały medyczne</w:t>
      </w:r>
    </w:p>
    <w:p w14:paraId="2F4BB1E7" w14:textId="77777777" w:rsidR="0002596A" w:rsidRPr="00224C0C" w:rsidRDefault="0002596A" w:rsidP="0002596A">
      <w:pPr>
        <w:pStyle w:val="Akapitzlist"/>
        <w:numPr>
          <w:ilvl w:val="0"/>
          <w:numId w:val="46"/>
        </w:numPr>
        <w:ind w:left="851"/>
        <w:jc w:val="both"/>
        <w:rPr>
          <w:rFonts w:ascii="Calibri" w:hAnsi="Calibri"/>
          <w:i/>
          <w:color w:val="auto"/>
          <w:sz w:val="22"/>
          <w:szCs w:val="22"/>
        </w:rPr>
      </w:pPr>
      <w:r w:rsidRPr="00224C0C">
        <w:rPr>
          <w:rFonts w:ascii="Calibri" w:hAnsi="Calibri"/>
          <w:i/>
          <w:color w:val="auto"/>
          <w:sz w:val="22"/>
          <w:szCs w:val="22"/>
        </w:rPr>
        <w:t>33157400-9 – Medyczna aparatura oddechowa,</w:t>
      </w:r>
    </w:p>
    <w:p w14:paraId="05F4B33A" w14:textId="77777777" w:rsidR="0002596A" w:rsidRPr="00224C0C" w:rsidRDefault="0002596A" w:rsidP="0002596A">
      <w:pPr>
        <w:pStyle w:val="Akapitzlist"/>
        <w:numPr>
          <w:ilvl w:val="0"/>
          <w:numId w:val="46"/>
        </w:numPr>
        <w:ind w:left="851"/>
        <w:jc w:val="both"/>
        <w:rPr>
          <w:rFonts w:ascii="Calibri" w:hAnsi="Calibri"/>
          <w:i/>
          <w:color w:val="auto"/>
          <w:sz w:val="22"/>
          <w:szCs w:val="22"/>
        </w:rPr>
      </w:pPr>
      <w:r w:rsidRPr="00224C0C">
        <w:rPr>
          <w:rFonts w:ascii="Calibri" w:hAnsi="Calibri"/>
          <w:i/>
          <w:color w:val="auto"/>
          <w:sz w:val="22"/>
          <w:szCs w:val="22"/>
        </w:rPr>
        <w:t>33182100-0 – Defibrylatory,</w:t>
      </w:r>
    </w:p>
    <w:p w14:paraId="178C766A" w14:textId="77777777" w:rsidR="0002596A" w:rsidRPr="00224C0C" w:rsidRDefault="0002596A" w:rsidP="0002596A">
      <w:pPr>
        <w:pStyle w:val="Akapitzlist"/>
        <w:numPr>
          <w:ilvl w:val="0"/>
          <w:numId w:val="46"/>
        </w:numPr>
        <w:ind w:left="851"/>
        <w:jc w:val="both"/>
        <w:rPr>
          <w:rFonts w:ascii="Calibri" w:hAnsi="Calibri"/>
          <w:i/>
          <w:color w:val="auto"/>
          <w:sz w:val="22"/>
          <w:szCs w:val="22"/>
        </w:rPr>
      </w:pPr>
      <w:r w:rsidRPr="00224C0C">
        <w:rPr>
          <w:rFonts w:ascii="Calibri" w:hAnsi="Calibri"/>
          <w:i/>
          <w:color w:val="auto"/>
          <w:sz w:val="22"/>
          <w:szCs w:val="22"/>
        </w:rPr>
        <w:t>33192000-2 – Meble medyczne</w:t>
      </w:r>
    </w:p>
    <w:p w14:paraId="507F95FD" w14:textId="77777777" w:rsidR="0002596A" w:rsidRPr="00224C0C" w:rsidRDefault="0002596A" w:rsidP="0002596A">
      <w:pPr>
        <w:pStyle w:val="Akapitzlist"/>
        <w:numPr>
          <w:ilvl w:val="0"/>
          <w:numId w:val="46"/>
        </w:numPr>
        <w:ind w:left="851"/>
        <w:jc w:val="both"/>
        <w:rPr>
          <w:rFonts w:ascii="Calibri" w:hAnsi="Calibri"/>
          <w:i/>
          <w:color w:val="auto"/>
          <w:sz w:val="22"/>
          <w:szCs w:val="22"/>
        </w:rPr>
      </w:pPr>
      <w:r w:rsidRPr="00224C0C">
        <w:rPr>
          <w:rFonts w:ascii="Calibri" w:hAnsi="Calibri"/>
          <w:i/>
          <w:color w:val="auto"/>
          <w:sz w:val="22"/>
          <w:szCs w:val="22"/>
        </w:rPr>
        <w:t>33192120-9 – Łóżka szpitalne,</w:t>
      </w:r>
    </w:p>
    <w:p w14:paraId="6DD153F0" w14:textId="1426FD88" w:rsidR="0002596A" w:rsidRPr="00224C0C" w:rsidRDefault="0002596A" w:rsidP="0002596A">
      <w:pPr>
        <w:pStyle w:val="Akapitzlist"/>
        <w:numPr>
          <w:ilvl w:val="0"/>
          <w:numId w:val="46"/>
        </w:numPr>
        <w:ind w:left="851"/>
        <w:jc w:val="both"/>
        <w:rPr>
          <w:rFonts w:ascii="Calibri" w:hAnsi="Calibri"/>
          <w:i/>
          <w:color w:val="auto"/>
          <w:sz w:val="20"/>
          <w:szCs w:val="22"/>
        </w:rPr>
      </w:pPr>
      <w:r w:rsidRPr="00224C0C">
        <w:rPr>
          <w:rFonts w:ascii="Calibri" w:hAnsi="Calibri"/>
          <w:i/>
          <w:sz w:val="22"/>
          <w:szCs w:val="22"/>
        </w:rPr>
        <w:t>38970000-5 – Badawcze, testowe i naukowe symulatory techniczne</w:t>
      </w:r>
    </w:p>
    <w:p w14:paraId="23F1741F" w14:textId="2B737355" w:rsidR="00B46992" w:rsidRPr="00CB0187" w:rsidRDefault="00D1190E" w:rsidP="00D1190E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</w:rPr>
      </w:pPr>
      <w:r w:rsidRPr="00CB0187">
        <w:rPr>
          <w:rFonts w:ascii="Calibri" w:hAnsi="Calibri" w:cs="Arial"/>
          <w:color w:val="auto"/>
          <w:sz w:val="22"/>
        </w:rPr>
        <w:t xml:space="preserve">Wykonawca zobowiązuje się do udzielania pełnej informacji na temat postępu i zakresu wykonanych </w:t>
      </w:r>
      <w:r w:rsidR="00274662" w:rsidRPr="00CB0187">
        <w:rPr>
          <w:rFonts w:ascii="Calibri" w:hAnsi="Calibri" w:cs="Arial"/>
          <w:color w:val="auto"/>
          <w:sz w:val="22"/>
        </w:rPr>
        <w:t>świadczeń</w:t>
      </w:r>
      <w:r w:rsidRPr="00CB0187">
        <w:rPr>
          <w:rFonts w:ascii="Calibri" w:hAnsi="Calibri" w:cs="Arial"/>
          <w:color w:val="auto"/>
          <w:sz w:val="22"/>
        </w:rPr>
        <w:t xml:space="preserve"> na każde żądanie Zamawiającego lub osoby wskazanej przez Zamawiającego.</w:t>
      </w:r>
    </w:p>
    <w:p w14:paraId="7287ABD4" w14:textId="77777777" w:rsidR="00D1190E" w:rsidRPr="00C56289" w:rsidRDefault="00D1190E" w:rsidP="00B46992">
      <w:pPr>
        <w:jc w:val="center"/>
        <w:rPr>
          <w:rFonts w:ascii="Calibri" w:hAnsi="Calibri" w:cs="Arial"/>
          <w:b/>
          <w:color w:val="FF0000"/>
        </w:rPr>
      </w:pPr>
    </w:p>
    <w:p w14:paraId="01009F35" w14:textId="3F2199BB" w:rsidR="00B46992" w:rsidRPr="001428F2" w:rsidRDefault="00B46992" w:rsidP="00B46992">
      <w:pPr>
        <w:jc w:val="center"/>
        <w:rPr>
          <w:rFonts w:ascii="Calibri" w:hAnsi="Calibri" w:cs="Arial"/>
          <w:b/>
          <w:color w:val="auto"/>
          <w:sz w:val="22"/>
        </w:rPr>
      </w:pPr>
      <w:r w:rsidRPr="001428F2">
        <w:rPr>
          <w:rFonts w:ascii="Calibri" w:hAnsi="Calibri" w:cs="Arial"/>
          <w:b/>
          <w:color w:val="auto"/>
          <w:sz w:val="22"/>
        </w:rPr>
        <w:t>Termin i miejsce realizacji</w:t>
      </w:r>
      <w:r w:rsidR="00255349">
        <w:rPr>
          <w:rFonts w:ascii="Calibri" w:hAnsi="Calibri" w:cs="Arial"/>
          <w:b/>
          <w:color w:val="auto"/>
          <w:sz w:val="22"/>
        </w:rPr>
        <w:t xml:space="preserve"> oraz warunki dostawy</w:t>
      </w:r>
    </w:p>
    <w:p w14:paraId="0FE874D8" w14:textId="77777777" w:rsidR="00B46992" w:rsidRPr="00EF4C21" w:rsidRDefault="00B46992" w:rsidP="00B46992">
      <w:pPr>
        <w:jc w:val="center"/>
        <w:rPr>
          <w:rFonts w:ascii="Calibri" w:hAnsi="Calibri" w:cs="Arial"/>
          <w:b/>
          <w:color w:val="auto"/>
        </w:rPr>
      </w:pPr>
      <w:r w:rsidRPr="00EF4C21">
        <w:rPr>
          <w:rFonts w:ascii="Calibri" w:hAnsi="Calibri" w:cs="Arial"/>
          <w:b/>
          <w:color w:val="auto"/>
        </w:rPr>
        <w:t>§ 2</w:t>
      </w:r>
    </w:p>
    <w:p w14:paraId="63D74BF9" w14:textId="0D103C43" w:rsidR="00B46992" w:rsidRPr="00EF4C21" w:rsidRDefault="00B46992" w:rsidP="000765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EF4C21">
        <w:rPr>
          <w:rFonts w:ascii="Calibri" w:hAnsi="Calibri" w:cs="Arial"/>
          <w:color w:val="auto"/>
          <w:sz w:val="22"/>
          <w:szCs w:val="22"/>
        </w:rPr>
        <w:t xml:space="preserve">Termin realizacji przedmiotu Umowy: </w:t>
      </w:r>
      <w:r w:rsidR="00CD6E4D">
        <w:rPr>
          <w:rFonts w:ascii="Calibri" w:hAnsi="Calibri" w:cs="Arial"/>
          <w:b/>
          <w:color w:val="auto"/>
          <w:sz w:val="22"/>
          <w:szCs w:val="22"/>
        </w:rPr>
        <w:t>2 miesiące od daty podpisania umowy</w:t>
      </w:r>
      <w:r w:rsidRPr="00EF4C21">
        <w:rPr>
          <w:rFonts w:ascii="Calibri" w:hAnsi="Calibri" w:cs="Arial"/>
          <w:b/>
          <w:color w:val="auto"/>
          <w:sz w:val="22"/>
          <w:szCs w:val="22"/>
        </w:rPr>
        <w:t>.</w:t>
      </w:r>
    </w:p>
    <w:p w14:paraId="558A7C11" w14:textId="77777777" w:rsidR="00B46992" w:rsidRPr="00EF4C21" w:rsidRDefault="00B46992" w:rsidP="000765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EF4C21">
        <w:rPr>
          <w:rFonts w:ascii="Calibri" w:hAnsi="Calibri" w:cs="Arial"/>
          <w:color w:val="auto"/>
          <w:sz w:val="22"/>
          <w:szCs w:val="22"/>
        </w:rPr>
        <w:t>Termin dostawy zostanie uzgodniony przez Strony telefonicznie i potwierdzony przez Zamawiającego pisemnie lub faksem co najmniej 1 dzień przed realizacją.</w:t>
      </w:r>
    </w:p>
    <w:p w14:paraId="3CC669D9" w14:textId="022FFAA8" w:rsidR="00B46992" w:rsidRPr="00F57969" w:rsidRDefault="00B46992" w:rsidP="000765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D2597D">
        <w:rPr>
          <w:rFonts w:ascii="Calibri" w:hAnsi="Calibri" w:cs="Arial"/>
          <w:color w:val="auto"/>
          <w:sz w:val="22"/>
          <w:szCs w:val="22"/>
        </w:rPr>
        <w:t xml:space="preserve">Wykonawca dostarczy przedmiot Umowy na własny koszt i odpowiedzialność pod </w:t>
      </w:r>
      <w:r w:rsidR="00D2597D">
        <w:rPr>
          <w:rFonts w:ascii="Calibri" w:hAnsi="Calibri" w:cs="Arial"/>
          <w:color w:val="auto"/>
          <w:sz w:val="22"/>
          <w:szCs w:val="22"/>
        </w:rPr>
        <w:t xml:space="preserve">adres: </w:t>
      </w:r>
      <w:r w:rsidR="00D2597D" w:rsidRPr="00596241">
        <w:rPr>
          <w:rFonts w:ascii="Calibri" w:hAnsi="Calibri"/>
          <w:b/>
          <w:color w:val="auto"/>
          <w:sz w:val="22"/>
          <w:szCs w:val="22"/>
        </w:rPr>
        <w:t xml:space="preserve">Instytut Zdrowia Państwowej Wyższej Szkoły Zawodowej w Nowym Sączu, ul. </w:t>
      </w:r>
      <w:r w:rsidR="00D2597D" w:rsidRPr="00F57969">
        <w:rPr>
          <w:rFonts w:ascii="Calibri" w:hAnsi="Calibri"/>
          <w:b/>
          <w:color w:val="auto"/>
          <w:sz w:val="22"/>
          <w:szCs w:val="22"/>
        </w:rPr>
        <w:t>Kościuszki 2</w:t>
      </w:r>
      <w:r w:rsidR="00BE7C88" w:rsidRPr="00F57969">
        <w:rPr>
          <w:rFonts w:ascii="Calibri" w:hAnsi="Calibri"/>
          <w:b/>
          <w:color w:val="auto"/>
          <w:sz w:val="22"/>
          <w:szCs w:val="22"/>
        </w:rPr>
        <w:t xml:space="preserve"> budynek </w:t>
      </w:r>
      <w:r w:rsidR="00D2597D" w:rsidRPr="00F57969">
        <w:rPr>
          <w:rFonts w:ascii="Calibri" w:hAnsi="Calibri"/>
          <w:b/>
          <w:color w:val="auto"/>
          <w:sz w:val="22"/>
          <w:szCs w:val="22"/>
        </w:rPr>
        <w:t>G, 33-300 Nowy Sącz.</w:t>
      </w:r>
    </w:p>
    <w:p w14:paraId="10689891" w14:textId="1393AB1D" w:rsidR="00AB15AB" w:rsidRDefault="00AB15AB" w:rsidP="000765A7">
      <w:pPr>
        <w:numPr>
          <w:ilvl w:val="0"/>
          <w:numId w:val="5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F57969">
        <w:rPr>
          <w:rFonts w:ascii="Calibri" w:hAnsi="Calibri" w:cs="Arial"/>
          <w:color w:val="auto"/>
          <w:sz w:val="22"/>
          <w:szCs w:val="22"/>
        </w:rPr>
        <w:t xml:space="preserve">Zamawiający dopuszcza realizację przedmiotu Umowy partiami, które nie będą mniejsze niż funkcjonalnie i przedmiotowo wyodrębniony zestaw lub stanowisko, o których mowa </w:t>
      </w:r>
      <w:r w:rsidRPr="000B439F">
        <w:rPr>
          <w:rFonts w:ascii="Calibri" w:hAnsi="Calibri" w:cs="Arial"/>
          <w:color w:val="000000"/>
          <w:sz w:val="22"/>
          <w:szCs w:val="22"/>
        </w:rPr>
        <w:t>w § 1 ust. 2 Umowy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0FF2476D" w14:textId="4C123655" w:rsidR="00255349" w:rsidRPr="00CF15B8" w:rsidRDefault="00255349" w:rsidP="000765A7">
      <w:pPr>
        <w:numPr>
          <w:ilvl w:val="0"/>
          <w:numId w:val="5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CF15B8">
        <w:rPr>
          <w:rFonts w:ascii="Calibri" w:hAnsi="Calibri" w:cs="Arial"/>
          <w:color w:val="auto"/>
          <w:sz w:val="22"/>
          <w:szCs w:val="22"/>
        </w:rPr>
        <w:t>Dostarczony sprzęt musi mieć kompletną dokumentację użytkownika, zwłaszcza instrukcję obsługi w języku polskim, kartę gwarancyjną, wymagane certyfikaty oraz (w razie konieczności) licencje na oprogramowanie. W ramach procedury odbioru Zamawiający zastrzega sobie prawo weryfikacji czy oprogramowanie i powiązane z nim elementy, takie jak certyfikaty/etykiety producenta oprogramowania dołączone do</w:t>
      </w:r>
      <w:r w:rsidR="00CF15B8" w:rsidRPr="00CF15B8">
        <w:rPr>
          <w:rFonts w:ascii="Calibri" w:hAnsi="Calibri" w:cs="Arial"/>
          <w:color w:val="auto"/>
          <w:sz w:val="22"/>
          <w:szCs w:val="22"/>
        </w:rPr>
        <w:t xml:space="preserve"> oprogramowania, są oryginalne </w:t>
      </w:r>
      <w:r w:rsidRPr="00CF15B8">
        <w:rPr>
          <w:rFonts w:ascii="Calibri" w:hAnsi="Calibri" w:cs="Arial"/>
          <w:color w:val="auto"/>
          <w:sz w:val="22"/>
          <w:szCs w:val="22"/>
        </w:rPr>
        <w:t xml:space="preserve">i licencjonowane zgodnie </w:t>
      </w:r>
      <w:r w:rsidR="00CF15B8" w:rsidRPr="00CF15B8">
        <w:rPr>
          <w:rFonts w:ascii="Calibri" w:hAnsi="Calibri" w:cs="Arial"/>
          <w:color w:val="auto"/>
          <w:sz w:val="22"/>
          <w:szCs w:val="22"/>
        </w:rPr>
        <w:br/>
      </w:r>
      <w:r w:rsidRPr="00CF15B8">
        <w:rPr>
          <w:rFonts w:ascii="Calibri" w:hAnsi="Calibri" w:cs="Arial"/>
          <w:color w:val="auto"/>
          <w:sz w:val="22"/>
          <w:szCs w:val="22"/>
        </w:rPr>
        <w:t xml:space="preserve">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</w:t>
      </w:r>
      <w:r w:rsidR="00CF15B8" w:rsidRPr="00CF15B8">
        <w:rPr>
          <w:rFonts w:ascii="Calibri" w:hAnsi="Calibri" w:cs="Arial"/>
          <w:color w:val="auto"/>
          <w:sz w:val="22"/>
          <w:szCs w:val="22"/>
        </w:rPr>
        <w:br/>
      </w:r>
      <w:r w:rsidRPr="00CF15B8">
        <w:rPr>
          <w:rFonts w:ascii="Calibri" w:hAnsi="Calibri" w:cs="Arial"/>
          <w:color w:val="auto"/>
          <w:sz w:val="22"/>
          <w:szCs w:val="22"/>
        </w:rPr>
        <w:t xml:space="preserve">do czasu dostarczenia oprogramowania i certyfikatów/etykiet należycie licencjonowanych </w:t>
      </w:r>
      <w:r w:rsidR="00CF15B8" w:rsidRPr="00CF15B8">
        <w:rPr>
          <w:rFonts w:ascii="Calibri" w:hAnsi="Calibri" w:cs="Arial"/>
          <w:color w:val="auto"/>
          <w:sz w:val="22"/>
          <w:szCs w:val="22"/>
        </w:rPr>
        <w:br/>
      </w:r>
      <w:r w:rsidRPr="00CF15B8">
        <w:rPr>
          <w:rFonts w:ascii="Calibri" w:hAnsi="Calibri" w:cs="Arial"/>
          <w:color w:val="auto"/>
          <w:sz w:val="22"/>
          <w:szCs w:val="22"/>
        </w:rPr>
        <w:t xml:space="preserve">i oryginalnych oraz do odstąpienia od Umowy w terminie 30 dni od daty dostawy. Ponadto, </w:t>
      </w:r>
      <w:r w:rsidRPr="00CF15B8">
        <w:rPr>
          <w:rFonts w:ascii="Calibri" w:hAnsi="Calibri" w:cs="Arial"/>
          <w:color w:val="auto"/>
          <w:sz w:val="22"/>
          <w:szCs w:val="22"/>
        </w:rPr>
        <w:lastRenderedPageBreak/>
        <w:t>powyższe informacje zostaną przekazane właściwym organom w celu wszczęcia stosownych postępowań.</w:t>
      </w:r>
    </w:p>
    <w:p w14:paraId="42AF6303" w14:textId="0EF92BB9" w:rsidR="002367EE" w:rsidRPr="00375EFB" w:rsidRDefault="002367EE" w:rsidP="000765A7">
      <w:pPr>
        <w:numPr>
          <w:ilvl w:val="0"/>
          <w:numId w:val="5"/>
        </w:numPr>
        <w:suppressAutoHyphens/>
        <w:jc w:val="both"/>
        <w:rPr>
          <w:rFonts w:ascii="Calibri" w:hAnsi="Calibri" w:cs="Arial"/>
          <w:bCs/>
          <w:iCs/>
          <w:color w:val="auto"/>
          <w:sz w:val="22"/>
          <w:szCs w:val="22"/>
        </w:rPr>
      </w:pPr>
      <w:r w:rsidRPr="00375EFB">
        <w:rPr>
          <w:rFonts w:ascii="Calibri" w:hAnsi="Calibri" w:cs="Arial"/>
          <w:bCs/>
          <w:iCs/>
          <w:color w:val="auto"/>
          <w:sz w:val="22"/>
          <w:szCs w:val="22"/>
        </w:rPr>
        <w:t xml:space="preserve">Wykonawca zapewni takie opakowanie </w:t>
      </w:r>
      <w:r w:rsidR="007079AA">
        <w:rPr>
          <w:rFonts w:ascii="Calibri" w:hAnsi="Calibri" w:cs="Arial"/>
          <w:bCs/>
          <w:iCs/>
          <w:color w:val="auto"/>
          <w:sz w:val="22"/>
          <w:szCs w:val="22"/>
        </w:rPr>
        <w:t>sprzęt</w:t>
      </w:r>
      <w:r w:rsidRPr="00375EFB">
        <w:rPr>
          <w:rFonts w:ascii="Calibri" w:hAnsi="Calibri" w:cs="Arial"/>
          <w:bCs/>
          <w:iCs/>
          <w:color w:val="auto"/>
          <w:sz w:val="22"/>
          <w:szCs w:val="22"/>
        </w:rPr>
        <w:t>u, jakie wymagane jest</w:t>
      </w:r>
      <w:r w:rsidRPr="00375EFB">
        <w:rPr>
          <w:rFonts w:ascii="Calibri" w:hAnsi="Calibri" w:cs="Arial"/>
          <w:color w:val="auto"/>
          <w:sz w:val="22"/>
          <w:szCs w:val="22"/>
        </w:rPr>
        <w:t>, by nie dopuścić</w:t>
      </w:r>
      <w:r w:rsidRPr="00375EFB">
        <w:rPr>
          <w:rFonts w:ascii="Calibri" w:hAnsi="Calibri" w:cs="Arial"/>
          <w:bCs/>
          <w:iCs/>
          <w:color w:val="auto"/>
          <w:sz w:val="22"/>
          <w:szCs w:val="22"/>
        </w:rPr>
        <w:t xml:space="preserve"> do jego uszkodzenia lub pogorszenia</w:t>
      </w:r>
      <w:r w:rsidR="002B0791">
        <w:rPr>
          <w:rFonts w:ascii="Calibri" w:hAnsi="Calibri" w:cs="Arial"/>
          <w:bCs/>
          <w:iCs/>
          <w:color w:val="auto"/>
          <w:sz w:val="22"/>
          <w:szCs w:val="22"/>
        </w:rPr>
        <w:t xml:space="preserve"> </w:t>
      </w:r>
      <w:r w:rsidRPr="00375EFB">
        <w:rPr>
          <w:rFonts w:ascii="Calibri" w:hAnsi="Calibri" w:cs="Arial"/>
          <w:bCs/>
          <w:iCs/>
          <w:color w:val="auto"/>
          <w:sz w:val="22"/>
          <w:szCs w:val="22"/>
        </w:rPr>
        <w:t>jakości w trakcie transportu do miejsca dostawy.</w:t>
      </w:r>
      <w:r w:rsidR="00ED7665">
        <w:rPr>
          <w:rFonts w:ascii="Calibri" w:hAnsi="Calibri" w:cs="Arial"/>
          <w:bCs/>
          <w:iCs/>
          <w:color w:val="auto"/>
          <w:sz w:val="22"/>
          <w:szCs w:val="22"/>
        </w:rPr>
        <w:t xml:space="preserve"> </w:t>
      </w:r>
      <w:r w:rsidR="00ED7665" w:rsidRPr="000B439F">
        <w:rPr>
          <w:rFonts w:ascii="Calibri" w:hAnsi="Calibri" w:cs="Arial"/>
          <w:color w:val="000000"/>
          <w:sz w:val="22"/>
          <w:szCs w:val="22"/>
        </w:rPr>
        <w:t xml:space="preserve">Wykonawca zobowiązany jest dostarczyć przedmiot Umowy w opakowaniach producenta oznakowanych </w:t>
      </w:r>
      <w:r w:rsidR="00ED7665">
        <w:rPr>
          <w:rFonts w:ascii="Calibri" w:hAnsi="Calibri" w:cs="Arial"/>
          <w:color w:val="000000"/>
          <w:sz w:val="22"/>
          <w:szCs w:val="22"/>
        </w:rPr>
        <w:br/>
      </w:r>
      <w:r w:rsidR="00ED7665" w:rsidRPr="000B439F">
        <w:rPr>
          <w:rFonts w:ascii="Calibri" w:hAnsi="Calibri" w:cs="Arial"/>
          <w:color w:val="000000"/>
          <w:sz w:val="22"/>
          <w:szCs w:val="22"/>
        </w:rPr>
        <w:t xml:space="preserve">w sposób umożliwiający identyfikację przez Zamawiającego poszczególnych części </w:t>
      </w:r>
      <w:r w:rsidR="00ED7665">
        <w:rPr>
          <w:rFonts w:ascii="Calibri" w:hAnsi="Calibri" w:cs="Arial"/>
          <w:color w:val="000000"/>
          <w:sz w:val="22"/>
          <w:szCs w:val="22"/>
        </w:rPr>
        <w:t>sprzętu.</w:t>
      </w:r>
    </w:p>
    <w:p w14:paraId="5D764799" w14:textId="1211C0D4" w:rsidR="002367EE" w:rsidRPr="00375EFB" w:rsidRDefault="002367EE" w:rsidP="000765A7">
      <w:pPr>
        <w:numPr>
          <w:ilvl w:val="0"/>
          <w:numId w:val="5"/>
        </w:numPr>
        <w:suppressAutoHyphens/>
        <w:jc w:val="both"/>
        <w:rPr>
          <w:rFonts w:ascii="Calibri" w:hAnsi="Calibri" w:cs="Arial"/>
          <w:bCs/>
          <w:iCs/>
          <w:color w:val="auto"/>
          <w:sz w:val="22"/>
          <w:szCs w:val="22"/>
        </w:rPr>
      </w:pPr>
      <w:r w:rsidRPr="00375EFB">
        <w:rPr>
          <w:rFonts w:ascii="Calibri" w:hAnsi="Calibri" w:cs="Arial"/>
          <w:bCs/>
          <w:iCs/>
          <w:color w:val="auto"/>
          <w:sz w:val="22"/>
          <w:szCs w:val="22"/>
        </w:rPr>
        <w:t xml:space="preserve">Rodzaj i jakość wymaganego opakowania określają stosowne normy techniczne, a w przypadku  braku takich norm, wszelkie znane Wykonawcy okoliczności dotyczące warunków transportu </w:t>
      </w:r>
      <w:r w:rsidR="007079AA">
        <w:rPr>
          <w:rFonts w:ascii="Calibri" w:hAnsi="Calibri" w:cs="Arial"/>
          <w:bCs/>
          <w:iCs/>
          <w:color w:val="auto"/>
          <w:sz w:val="22"/>
          <w:szCs w:val="22"/>
        </w:rPr>
        <w:t>sprzęt</w:t>
      </w:r>
      <w:r w:rsidRPr="00375EFB">
        <w:rPr>
          <w:rFonts w:ascii="Calibri" w:hAnsi="Calibri" w:cs="Arial"/>
          <w:bCs/>
          <w:iCs/>
          <w:color w:val="auto"/>
          <w:sz w:val="22"/>
          <w:szCs w:val="22"/>
        </w:rPr>
        <w:t>u do miejsca dostawy oraz warunków, jakich można spodziewać się w miejscu dostawy.</w:t>
      </w:r>
    </w:p>
    <w:p w14:paraId="22D78339" w14:textId="60B14CC9" w:rsidR="00B46992" w:rsidRPr="000E374D" w:rsidRDefault="00B46992" w:rsidP="000765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0E374D">
        <w:rPr>
          <w:rFonts w:ascii="Calibri" w:hAnsi="Calibri" w:cs="Arial"/>
          <w:color w:val="auto"/>
          <w:sz w:val="22"/>
          <w:szCs w:val="22"/>
        </w:rPr>
        <w:t xml:space="preserve">Odbioru ilościowego i jakościowego dostarczonego </w:t>
      </w:r>
      <w:r w:rsidR="000E374D" w:rsidRPr="000E374D">
        <w:rPr>
          <w:rFonts w:ascii="Calibri" w:hAnsi="Calibri" w:cs="Arial"/>
          <w:color w:val="auto"/>
          <w:sz w:val="22"/>
          <w:szCs w:val="22"/>
        </w:rPr>
        <w:t xml:space="preserve">sprzętu </w:t>
      </w:r>
      <w:r w:rsidRPr="000E374D">
        <w:rPr>
          <w:rFonts w:ascii="Calibri" w:hAnsi="Calibri" w:cs="Arial"/>
          <w:color w:val="auto"/>
          <w:sz w:val="22"/>
          <w:szCs w:val="22"/>
        </w:rPr>
        <w:t>dokonają w dniu  dostawy upoważnieni przedstawiciele Zamawiającego. Z czynności odbioru, zostanie spisany protokół odbioru i podpisany przez upoważnionych przedstawicieli każdej ze Stron.</w:t>
      </w:r>
    </w:p>
    <w:p w14:paraId="40D1EFEF" w14:textId="77777777" w:rsidR="00B46992" w:rsidRPr="000E374D" w:rsidRDefault="00B46992" w:rsidP="000765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0E374D">
        <w:rPr>
          <w:rFonts w:ascii="Calibri" w:hAnsi="Calibri" w:cs="Arial"/>
          <w:color w:val="auto"/>
          <w:sz w:val="22"/>
          <w:szCs w:val="22"/>
        </w:rPr>
        <w:t>Protokół odbioru powinien zawierać w szczególności</w:t>
      </w:r>
    </w:p>
    <w:p w14:paraId="50EE6F93" w14:textId="77777777" w:rsidR="00B46992" w:rsidRPr="000E374D" w:rsidRDefault="00B46992" w:rsidP="00274662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color w:val="auto"/>
          <w:sz w:val="22"/>
          <w:szCs w:val="22"/>
        </w:rPr>
      </w:pPr>
      <w:r w:rsidRPr="000E374D">
        <w:rPr>
          <w:rFonts w:ascii="Calibri" w:hAnsi="Calibri" w:cs="Arial"/>
          <w:color w:val="auto"/>
          <w:sz w:val="22"/>
          <w:szCs w:val="22"/>
        </w:rPr>
        <w:t>datę i  miejsce odbioru przedmiotu Zamówienia;</w:t>
      </w:r>
    </w:p>
    <w:p w14:paraId="663B4CBE" w14:textId="4CFC51FC" w:rsidR="00B46992" w:rsidRPr="000E374D" w:rsidRDefault="00B46992" w:rsidP="00274662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color w:val="auto"/>
          <w:sz w:val="22"/>
          <w:szCs w:val="22"/>
        </w:rPr>
      </w:pPr>
      <w:r w:rsidRPr="000E374D">
        <w:rPr>
          <w:rFonts w:ascii="Calibri" w:hAnsi="Calibri" w:cs="Arial"/>
          <w:color w:val="auto"/>
          <w:sz w:val="22"/>
          <w:szCs w:val="22"/>
        </w:rPr>
        <w:t>oświadczenie przedstawicieli o braku lub istnieniu wad w wykonaniu Zamówienia</w:t>
      </w:r>
      <w:r w:rsidR="00816BB2" w:rsidRPr="000E374D">
        <w:rPr>
          <w:rFonts w:ascii="Calibri" w:hAnsi="Calibri" w:cs="Arial"/>
          <w:color w:val="auto"/>
          <w:sz w:val="22"/>
          <w:szCs w:val="22"/>
        </w:rPr>
        <w:t>.</w:t>
      </w:r>
    </w:p>
    <w:p w14:paraId="0BFBF5E9" w14:textId="5902F306" w:rsidR="00B46992" w:rsidRPr="000E374D" w:rsidRDefault="00B46992" w:rsidP="000765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0E374D">
        <w:rPr>
          <w:rFonts w:ascii="Calibri" w:hAnsi="Calibri" w:cs="Arial"/>
          <w:color w:val="auto"/>
          <w:sz w:val="22"/>
          <w:szCs w:val="22"/>
        </w:rPr>
        <w:t>W przypadku stwierdzenia wad</w:t>
      </w:r>
      <w:r w:rsidR="00FE472A">
        <w:rPr>
          <w:rFonts w:ascii="Calibri" w:hAnsi="Calibri" w:cs="Arial"/>
          <w:color w:val="auto"/>
          <w:sz w:val="22"/>
          <w:szCs w:val="22"/>
        </w:rPr>
        <w:t xml:space="preserve"> sprzętu lub </w:t>
      </w:r>
      <w:r w:rsidR="00FE472A" w:rsidRPr="00877BDA">
        <w:rPr>
          <w:rFonts w:ascii="Calibri" w:hAnsi="Calibri" w:cs="Arial"/>
          <w:color w:val="auto"/>
          <w:sz w:val="22"/>
          <w:szCs w:val="22"/>
        </w:rPr>
        <w:t xml:space="preserve">w przypadku, gdy </w:t>
      </w:r>
      <w:r w:rsidR="00FE472A">
        <w:rPr>
          <w:rFonts w:ascii="Calibri" w:hAnsi="Calibri" w:cs="Arial"/>
          <w:color w:val="auto"/>
          <w:sz w:val="22"/>
          <w:szCs w:val="22"/>
        </w:rPr>
        <w:t xml:space="preserve">sprzęt </w:t>
      </w:r>
      <w:r w:rsidR="00FE472A" w:rsidRPr="00877BDA">
        <w:rPr>
          <w:rFonts w:ascii="Calibri" w:hAnsi="Calibri" w:cs="Arial"/>
          <w:color w:val="auto"/>
          <w:sz w:val="22"/>
          <w:szCs w:val="22"/>
        </w:rPr>
        <w:t>nie spełnia minimalnych wymagań określonych przez Zamawiającego w Arkuszu</w:t>
      </w:r>
      <w:r w:rsidR="00FE472A">
        <w:rPr>
          <w:rFonts w:ascii="Calibri" w:hAnsi="Calibri" w:cs="Arial"/>
          <w:color w:val="auto"/>
          <w:sz w:val="22"/>
          <w:szCs w:val="22"/>
        </w:rPr>
        <w:t>,</w:t>
      </w:r>
      <w:r w:rsidRPr="000E374D">
        <w:rPr>
          <w:rFonts w:ascii="Calibri" w:hAnsi="Calibri" w:cs="Arial"/>
          <w:color w:val="auto"/>
          <w:sz w:val="22"/>
          <w:szCs w:val="22"/>
        </w:rPr>
        <w:t xml:space="preserve"> Wykonawca zobowiązuje się do ich usunięcia </w:t>
      </w:r>
      <w:r w:rsidR="00FE472A">
        <w:rPr>
          <w:rFonts w:ascii="Calibri" w:hAnsi="Calibri" w:cs="Arial"/>
          <w:color w:val="auto"/>
          <w:sz w:val="22"/>
          <w:szCs w:val="22"/>
        </w:rPr>
        <w:t xml:space="preserve">lub wymiany sprzęt na nowy, odpowiadający </w:t>
      </w:r>
      <w:r w:rsidR="00FE472A" w:rsidRPr="00877BDA">
        <w:rPr>
          <w:rFonts w:ascii="Calibri" w:hAnsi="Calibri" w:cs="Arial"/>
          <w:color w:val="auto"/>
          <w:sz w:val="22"/>
          <w:szCs w:val="22"/>
        </w:rPr>
        <w:t>minimalny</w:t>
      </w:r>
      <w:r w:rsidR="00FE472A">
        <w:rPr>
          <w:rFonts w:ascii="Calibri" w:hAnsi="Calibri" w:cs="Arial"/>
          <w:color w:val="auto"/>
          <w:sz w:val="22"/>
          <w:szCs w:val="22"/>
        </w:rPr>
        <w:t>m wymaganiom</w:t>
      </w:r>
      <w:r w:rsidR="00FE472A" w:rsidRPr="00877BDA">
        <w:rPr>
          <w:rFonts w:ascii="Calibri" w:hAnsi="Calibri" w:cs="Arial"/>
          <w:color w:val="auto"/>
          <w:sz w:val="22"/>
          <w:szCs w:val="22"/>
        </w:rPr>
        <w:t xml:space="preserve"> określony</w:t>
      </w:r>
      <w:r w:rsidR="00FE472A">
        <w:rPr>
          <w:rFonts w:ascii="Calibri" w:hAnsi="Calibri" w:cs="Arial"/>
          <w:color w:val="auto"/>
          <w:sz w:val="22"/>
          <w:szCs w:val="22"/>
        </w:rPr>
        <w:t>m</w:t>
      </w:r>
      <w:r w:rsidR="00FE472A" w:rsidRPr="00877BDA">
        <w:rPr>
          <w:rFonts w:ascii="Calibri" w:hAnsi="Calibri" w:cs="Arial"/>
          <w:color w:val="auto"/>
          <w:sz w:val="22"/>
          <w:szCs w:val="22"/>
        </w:rPr>
        <w:t xml:space="preserve"> przez Zamawiającego w Arkuszu</w:t>
      </w:r>
      <w:r w:rsidR="00FE472A">
        <w:rPr>
          <w:rFonts w:ascii="Calibri" w:hAnsi="Calibri" w:cs="Arial"/>
          <w:color w:val="auto"/>
          <w:sz w:val="22"/>
          <w:szCs w:val="22"/>
        </w:rPr>
        <w:t>,</w:t>
      </w:r>
      <w:r w:rsidR="00FE472A" w:rsidRPr="000E374D">
        <w:rPr>
          <w:rFonts w:ascii="Calibri" w:hAnsi="Calibri" w:cs="Arial"/>
          <w:color w:val="auto"/>
          <w:sz w:val="22"/>
          <w:szCs w:val="22"/>
        </w:rPr>
        <w:t xml:space="preserve"> </w:t>
      </w:r>
      <w:r w:rsidR="00FE472A">
        <w:rPr>
          <w:rFonts w:ascii="Calibri" w:hAnsi="Calibri" w:cs="Arial"/>
          <w:color w:val="auto"/>
          <w:sz w:val="22"/>
          <w:szCs w:val="22"/>
        </w:rPr>
        <w:t>w wyznaczo</w:t>
      </w:r>
      <w:r w:rsidRPr="000E374D">
        <w:rPr>
          <w:rFonts w:ascii="Calibri" w:hAnsi="Calibri" w:cs="Arial"/>
          <w:color w:val="auto"/>
          <w:sz w:val="22"/>
          <w:szCs w:val="22"/>
        </w:rPr>
        <w:t xml:space="preserve">nym przez Zamawiającego terminie, w ramach wynagrodzenia, o którym mowa w  § 4 ust. 1. </w:t>
      </w:r>
    </w:p>
    <w:p w14:paraId="5C1599CD" w14:textId="77777777" w:rsidR="00B46992" w:rsidRDefault="00B46992" w:rsidP="000765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1428F2">
        <w:rPr>
          <w:rFonts w:ascii="Calibri" w:hAnsi="Calibri" w:cs="Arial"/>
          <w:color w:val="auto"/>
          <w:sz w:val="22"/>
          <w:szCs w:val="22"/>
        </w:rPr>
        <w:t>Stwierdzenie przez przedstawicieli Zamawiającego usunięcia przez Wykonawcę wad będzie stanowić podstawę do sporządzenia protokołu bez zastrzeżeń.</w:t>
      </w:r>
    </w:p>
    <w:p w14:paraId="61A82A0C" w14:textId="0B61EE7F" w:rsidR="00525D7D" w:rsidRPr="00041986" w:rsidRDefault="00525D7D" w:rsidP="000765A7">
      <w:pPr>
        <w:pStyle w:val="Akapitzlist1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041986">
        <w:rPr>
          <w:rFonts w:ascii="Calibri" w:hAnsi="Calibri" w:cs="Arial"/>
          <w:sz w:val="22"/>
          <w:szCs w:val="22"/>
        </w:rPr>
        <w:t xml:space="preserve">Dokonanie odbioru sprzętu zgodnie z postanowieniami Umowy nie zwalnia Wykonawcy </w:t>
      </w:r>
      <w:r>
        <w:rPr>
          <w:rFonts w:ascii="Calibri" w:hAnsi="Calibri" w:cs="Arial"/>
          <w:sz w:val="22"/>
          <w:szCs w:val="22"/>
        </w:rPr>
        <w:br/>
      </w:r>
      <w:r w:rsidRPr="00041986">
        <w:rPr>
          <w:rFonts w:ascii="Calibri" w:hAnsi="Calibri" w:cs="Arial"/>
          <w:sz w:val="22"/>
          <w:szCs w:val="22"/>
        </w:rPr>
        <w:t>od roszczeń  z tytułu rękojmi lub gwarancji jakości.</w:t>
      </w:r>
    </w:p>
    <w:p w14:paraId="43BA231E" w14:textId="77777777" w:rsidR="00B46992" w:rsidRPr="00C56289" w:rsidRDefault="00B46992" w:rsidP="00B46992">
      <w:pPr>
        <w:ind w:left="360"/>
        <w:jc w:val="center"/>
        <w:rPr>
          <w:rFonts w:ascii="Calibri" w:hAnsi="Calibri" w:cs="Arial"/>
          <w:b/>
          <w:color w:val="FF0000"/>
        </w:rPr>
      </w:pPr>
    </w:p>
    <w:p w14:paraId="56E200FA" w14:textId="77777777" w:rsidR="00B46992" w:rsidRPr="001428F2" w:rsidRDefault="00B46992" w:rsidP="00B46992">
      <w:pPr>
        <w:jc w:val="center"/>
        <w:rPr>
          <w:rFonts w:ascii="Calibri" w:hAnsi="Calibri" w:cs="Arial"/>
          <w:b/>
          <w:color w:val="auto"/>
          <w:sz w:val="22"/>
        </w:rPr>
      </w:pPr>
      <w:r w:rsidRPr="001428F2">
        <w:rPr>
          <w:rFonts w:ascii="Calibri" w:hAnsi="Calibri" w:cs="Arial"/>
          <w:b/>
          <w:color w:val="auto"/>
          <w:sz w:val="22"/>
        </w:rPr>
        <w:t>Osoby odpowiedzialne za realizację Umowy</w:t>
      </w:r>
    </w:p>
    <w:p w14:paraId="374C50CF" w14:textId="77777777" w:rsidR="00B46992" w:rsidRPr="00497F25" w:rsidRDefault="00B46992" w:rsidP="00B46992">
      <w:pPr>
        <w:jc w:val="center"/>
        <w:rPr>
          <w:rFonts w:ascii="Calibri" w:hAnsi="Calibri" w:cs="Arial"/>
          <w:b/>
          <w:color w:val="auto"/>
        </w:rPr>
      </w:pPr>
      <w:r w:rsidRPr="00497F25">
        <w:rPr>
          <w:rFonts w:ascii="Calibri" w:hAnsi="Calibri" w:cs="Arial"/>
          <w:b/>
          <w:color w:val="auto"/>
        </w:rPr>
        <w:t>§ 3</w:t>
      </w:r>
    </w:p>
    <w:p w14:paraId="05C4F4D0" w14:textId="77777777" w:rsidR="00B46992" w:rsidRPr="00497F25" w:rsidRDefault="00B46992" w:rsidP="000765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497F25">
        <w:rPr>
          <w:rFonts w:ascii="Calibri" w:hAnsi="Calibri" w:cs="Arial"/>
          <w:color w:val="auto"/>
          <w:sz w:val="22"/>
          <w:szCs w:val="22"/>
        </w:rPr>
        <w:t>Do merytorycznej współpracy i koordynacji w sprawach objętych Umową, w tym podpisania protokołu odbioru  upoważnia się:</w:t>
      </w:r>
    </w:p>
    <w:p w14:paraId="6FF07A58" w14:textId="67D463B2" w:rsidR="00B46992" w:rsidRPr="00497F25" w:rsidRDefault="00B46992" w:rsidP="00B46992">
      <w:pPr>
        <w:autoSpaceDE w:val="0"/>
        <w:autoSpaceDN w:val="0"/>
        <w:adjustRightInd w:val="0"/>
        <w:ind w:firstLine="360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497F25">
        <w:rPr>
          <w:rFonts w:ascii="Calibri" w:hAnsi="Calibri" w:cs="Arial"/>
          <w:color w:val="auto"/>
          <w:sz w:val="22"/>
          <w:szCs w:val="22"/>
        </w:rPr>
        <w:t>1) ze strony Zamawiającego: ……………………</w:t>
      </w:r>
      <w:r w:rsidR="00497F25">
        <w:rPr>
          <w:rFonts w:ascii="Calibri" w:hAnsi="Calibri" w:cs="Arial"/>
          <w:color w:val="auto"/>
          <w:sz w:val="22"/>
          <w:szCs w:val="22"/>
        </w:rPr>
        <w:t xml:space="preserve"> tel.: </w:t>
      </w:r>
      <w:r w:rsidRPr="00497F25">
        <w:rPr>
          <w:rFonts w:ascii="Calibri" w:hAnsi="Calibri" w:cs="Arial"/>
          <w:color w:val="auto"/>
          <w:sz w:val="22"/>
          <w:szCs w:val="22"/>
        </w:rPr>
        <w:t>……..</w:t>
      </w:r>
      <w:r w:rsidR="00497F25">
        <w:rPr>
          <w:rFonts w:ascii="Calibri" w:hAnsi="Calibri" w:cs="Arial"/>
          <w:color w:val="auto"/>
          <w:sz w:val="22"/>
          <w:szCs w:val="22"/>
        </w:rPr>
        <w:t>, e-mail: ………….</w:t>
      </w:r>
      <w:r w:rsidR="00493ED8" w:rsidRPr="00497F25">
        <w:rPr>
          <w:rFonts w:ascii="Calibri" w:hAnsi="Calibri" w:cs="Arial"/>
          <w:color w:val="auto"/>
          <w:sz w:val="22"/>
          <w:szCs w:val="22"/>
        </w:rPr>
        <w:t>;</w:t>
      </w:r>
    </w:p>
    <w:p w14:paraId="7792774E" w14:textId="5A01A49D" w:rsidR="00B46992" w:rsidRPr="009B4DD2" w:rsidRDefault="00B46992" w:rsidP="00B46992">
      <w:pPr>
        <w:autoSpaceDE w:val="0"/>
        <w:autoSpaceDN w:val="0"/>
        <w:adjustRightInd w:val="0"/>
        <w:ind w:firstLine="360"/>
        <w:jc w:val="both"/>
        <w:rPr>
          <w:rFonts w:ascii="Calibri" w:hAnsi="Calibri" w:cs="Arial"/>
          <w:color w:val="auto"/>
          <w:sz w:val="22"/>
          <w:szCs w:val="22"/>
        </w:rPr>
      </w:pPr>
      <w:r w:rsidRPr="009B4DD2">
        <w:rPr>
          <w:rFonts w:ascii="Calibri" w:hAnsi="Calibri" w:cs="Arial"/>
          <w:color w:val="auto"/>
          <w:sz w:val="22"/>
          <w:szCs w:val="22"/>
        </w:rPr>
        <w:t xml:space="preserve">2) ze </w:t>
      </w:r>
      <w:r w:rsidR="00497F25" w:rsidRPr="009B4DD2">
        <w:rPr>
          <w:rFonts w:ascii="Calibri" w:hAnsi="Calibri" w:cs="Arial"/>
          <w:color w:val="auto"/>
          <w:sz w:val="22"/>
          <w:szCs w:val="22"/>
        </w:rPr>
        <w:t>strony Wykonawcy: …………………..……, tel.: …….., e-mail: …………..</w:t>
      </w:r>
    </w:p>
    <w:p w14:paraId="48F7D68F" w14:textId="77777777" w:rsidR="00B46992" w:rsidRPr="009B4DD2" w:rsidRDefault="00B46992" w:rsidP="000765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9B4DD2">
        <w:rPr>
          <w:rFonts w:ascii="Calibri" w:hAnsi="Calibri" w:cs="Arial"/>
          <w:color w:val="auto"/>
          <w:sz w:val="22"/>
          <w:szCs w:val="22"/>
        </w:rPr>
        <w:t>Osoby wymienione w ust. 1 są uprawnione do uzgadniania form i metod pracy, udzielania koniecznych informacji, podpisania protokołu odbioru, podejmowania innych niezbędnych działań wynikających z niniejszej Umowy, koniecznych do prawidłowego wykonania Umowy.</w:t>
      </w:r>
    </w:p>
    <w:p w14:paraId="66EF0317" w14:textId="4622351F" w:rsidR="00B46992" w:rsidRPr="009B4DD2" w:rsidRDefault="00B46992" w:rsidP="000765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9B4DD2">
        <w:rPr>
          <w:rFonts w:ascii="Calibri" w:hAnsi="Calibri" w:cs="Arial"/>
          <w:color w:val="auto"/>
          <w:sz w:val="22"/>
          <w:szCs w:val="22"/>
        </w:rPr>
        <w:t>Zmiana osób uprawnionych do reprezentowania Stron, o których mowa w ust. 1</w:t>
      </w:r>
      <w:r w:rsidR="00A10809" w:rsidRPr="009B4DD2">
        <w:rPr>
          <w:rFonts w:ascii="Calibri" w:hAnsi="Calibri" w:cs="Arial"/>
          <w:color w:val="auto"/>
          <w:sz w:val="22"/>
          <w:szCs w:val="22"/>
        </w:rPr>
        <w:t>,</w:t>
      </w:r>
      <w:r w:rsidRPr="009B4DD2">
        <w:rPr>
          <w:rFonts w:ascii="Calibri" w:hAnsi="Calibri" w:cs="Arial"/>
          <w:color w:val="auto"/>
          <w:sz w:val="22"/>
          <w:szCs w:val="22"/>
        </w:rPr>
        <w:t xml:space="preserve"> będzie odbywać się poprzez pisemne zgłoszenie drugiej Stronie i nie wymaga zmiany treści niniejszej Umowy.</w:t>
      </w:r>
    </w:p>
    <w:p w14:paraId="7A566CB5" w14:textId="77777777" w:rsidR="00B46992" w:rsidRPr="000D2AD8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14:paraId="60955669" w14:textId="1C6C475C" w:rsidR="00B46992" w:rsidRPr="000D2AD8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0D2AD8">
        <w:rPr>
          <w:rFonts w:ascii="Calibri" w:hAnsi="Calibri" w:cs="Arial"/>
          <w:b/>
          <w:color w:val="auto"/>
          <w:sz w:val="22"/>
          <w:szCs w:val="22"/>
        </w:rPr>
        <w:t>Wynagrodzenie</w:t>
      </w:r>
    </w:p>
    <w:p w14:paraId="5C20E152" w14:textId="77777777" w:rsidR="00B46992" w:rsidRPr="000D2AD8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0D2AD8">
        <w:rPr>
          <w:rFonts w:ascii="Calibri" w:hAnsi="Calibri" w:cs="Arial"/>
          <w:b/>
          <w:color w:val="auto"/>
          <w:sz w:val="22"/>
          <w:szCs w:val="22"/>
        </w:rPr>
        <w:t>§ 4</w:t>
      </w:r>
    </w:p>
    <w:p w14:paraId="136EF96D" w14:textId="0D942E1F" w:rsidR="00143EAE" w:rsidRPr="00007954" w:rsidRDefault="00143EAE" w:rsidP="000765A7">
      <w:pPr>
        <w:numPr>
          <w:ilvl w:val="0"/>
          <w:numId w:val="17"/>
        </w:numPr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0D2AD8">
        <w:rPr>
          <w:rFonts w:ascii="Calibri" w:hAnsi="Calibri" w:cs="Arial"/>
          <w:color w:val="auto"/>
          <w:sz w:val="22"/>
          <w:szCs w:val="22"/>
        </w:rPr>
        <w:t xml:space="preserve">Wynagrodzenie za wykonanie przedmiotu Umowy, zgodnie z wybraną ofertą Wykonawcy, </w:t>
      </w:r>
      <w:r w:rsidRPr="00007954">
        <w:rPr>
          <w:rFonts w:ascii="Calibri" w:hAnsi="Calibri" w:cs="Arial"/>
          <w:color w:val="auto"/>
          <w:sz w:val="22"/>
          <w:szCs w:val="22"/>
        </w:rPr>
        <w:t xml:space="preserve">stanowiącą </w:t>
      </w:r>
      <w:r w:rsidRPr="00007954">
        <w:rPr>
          <w:rFonts w:ascii="Calibri" w:hAnsi="Calibri" w:cs="Arial"/>
          <w:b/>
          <w:i/>
          <w:color w:val="auto"/>
          <w:sz w:val="22"/>
          <w:szCs w:val="22"/>
        </w:rPr>
        <w:t>załącznik nr 2</w:t>
      </w:r>
      <w:r w:rsidRPr="00007954">
        <w:rPr>
          <w:rFonts w:ascii="Calibri" w:hAnsi="Calibri" w:cs="Arial"/>
          <w:color w:val="auto"/>
          <w:sz w:val="22"/>
          <w:szCs w:val="22"/>
        </w:rPr>
        <w:t xml:space="preserve"> do niniejszej Umowy wynosi łącznie: </w:t>
      </w:r>
      <w:r w:rsidRPr="00007954">
        <w:rPr>
          <w:rFonts w:ascii="Calibri" w:hAnsi="Calibri" w:cs="Arial"/>
          <w:b/>
          <w:color w:val="auto"/>
          <w:sz w:val="22"/>
          <w:szCs w:val="22"/>
        </w:rPr>
        <w:t>..................... PLN brutto (słownie: .......................................................),</w:t>
      </w:r>
      <w:r w:rsidRPr="00007954">
        <w:rPr>
          <w:rFonts w:ascii="Calibri" w:hAnsi="Calibri" w:cs="Arial"/>
          <w:color w:val="auto"/>
          <w:sz w:val="22"/>
          <w:szCs w:val="22"/>
        </w:rPr>
        <w:t xml:space="preserve"> w tym …..% VAT, w</w:t>
      </w:r>
      <w:r w:rsidR="006D1921">
        <w:rPr>
          <w:rFonts w:ascii="Calibri" w:hAnsi="Calibri" w:cs="Arial"/>
          <w:color w:val="auto"/>
          <w:sz w:val="22"/>
          <w:szCs w:val="22"/>
        </w:rPr>
        <w:t xml:space="preserve"> kwocie: …….. (słownie: ………), z </w:t>
      </w:r>
      <w:r w:rsidRPr="00007954">
        <w:rPr>
          <w:rFonts w:ascii="Calibri" w:hAnsi="Calibri" w:cs="Arial"/>
          <w:color w:val="auto"/>
          <w:sz w:val="22"/>
          <w:szCs w:val="22"/>
        </w:rPr>
        <w:t>podziałem na:</w:t>
      </w:r>
    </w:p>
    <w:p w14:paraId="236376E2" w14:textId="77777777" w:rsidR="00143EAE" w:rsidRPr="00FF02A8" w:rsidRDefault="00143EAE" w:rsidP="000765A7">
      <w:pPr>
        <w:pStyle w:val="Akapitzlist"/>
        <w:numPr>
          <w:ilvl w:val="0"/>
          <w:numId w:val="18"/>
        </w:numPr>
        <w:ind w:left="709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FF02A8">
        <w:rPr>
          <w:rFonts w:ascii="Calibri" w:hAnsi="Calibri" w:cs="Arial"/>
          <w:b/>
          <w:color w:val="auto"/>
          <w:sz w:val="22"/>
          <w:szCs w:val="22"/>
        </w:rPr>
        <w:t>część I: ……..……………. PLN brutto;</w:t>
      </w:r>
    </w:p>
    <w:p w14:paraId="39D47CFD" w14:textId="77777777" w:rsidR="00143EAE" w:rsidRPr="00FF02A8" w:rsidRDefault="00143EAE" w:rsidP="000765A7">
      <w:pPr>
        <w:pStyle w:val="Akapitzlist"/>
        <w:numPr>
          <w:ilvl w:val="0"/>
          <w:numId w:val="18"/>
        </w:numPr>
        <w:ind w:left="709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FF02A8">
        <w:rPr>
          <w:rFonts w:ascii="Calibri" w:hAnsi="Calibri" w:cs="Arial"/>
          <w:b/>
          <w:color w:val="auto"/>
          <w:sz w:val="22"/>
          <w:szCs w:val="22"/>
        </w:rPr>
        <w:t>część II: ……..……………. PLN brutto;</w:t>
      </w:r>
    </w:p>
    <w:p w14:paraId="27CBDB4A" w14:textId="77777777" w:rsidR="00143EAE" w:rsidRPr="00FF02A8" w:rsidRDefault="00143EAE" w:rsidP="000765A7">
      <w:pPr>
        <w:pStyle w:val="Akapitzlist"/>
        <w:numPr>
          <w:ilvl w:val="0"/>
          <w:numId w:val="18"/>
        </w:numPr>
        <w:ind w:left="709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FF02A8">
        <w:rPr>
          <w:rFonts w:ascii="Calibri" w:hAnsi="Calibri" w:cs="Arial"/>
          <w:b/>
          <w:color w:val="auto"/>
          <w:sz w:val="22"/>
          <w:szCs w:val="22"/>
        </w:rPr>
        <w:t>część III: …….……………. PLN brutto;</w:t>
      </w:r>
    </w:p>
    <w:p w14:paraId="52A87681" w14:textId="370208C7" w:rsidR="00143EAE" w:rsidRPr="00FF02A8" w:rsidRDefault="00FF02A8" w:rsidP="000765A7">
      <w:pPr>
        <w:pStyle w:val="Akapitzlist"/>
        <w:numPr>
          <w:ilvl w:val="0"/>
          <w:numId w:val="18"/>
        </w:numPr>
        <w:ind w:left="709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FF02A8">
        <w:rPr>
          <w:rFonts w:ascii="Calibri" w:hAnsi="Calibri" w:cs="Arial"/>
          <w:b/>
          <w:color w:val="auto"/>
          <w:sz w:val="22"/>
          <w:szCs w:val="22"/>
        </w:rPr>
        <w:t>część IV: …….……………. PLN brutto;</w:t>
      </w:r>
    </w:p>
    <w:p w14:paraId="64177DBA" w14:textId="7FF9BE24" w:rsidR="00FF02A8" w:rsidRPr="00FF02A8" w:rsidRDefault="00FF02A8" w:rsidP="00FF02A8">
      <w:pPr>
        <w:pStyle w:val="Akapitzlist"/>
        <w:numPr>
          <w:ilvl w:val="0"/>
          <w:numId w:val="18"/>
        </w:numPr>
        <w:ind w:left="709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FF02A8">
        <w:rPr>
          <w:rFonts w:ascii="Calibri" w:hAnsi="Calibri" w:cs="Arial"/>
          <w:b/>
          <w:color w:val="auto"/>
          <w:sz w:val="22"/>
          <w:szCs w:val="22"/>
        </w:rPr>
        <w:t>część V: …….……………. PLN brutto;</w:t>
      </w:r>
    </w:p>
    <w:p w14:paraId="743F34B0" w14:textId="498821D5" w:rsidR="00FF02A8" w:rsidRPr="00FF02A8" w:rsidRDefault="00FF02A8" w:rsidP="00FF02A8">
      <w:pPr>
        <w:pStyle w:val="Akapitzlist"/>
        <w:numPr>
          <w:ilvl w:val="0"/>
          <w:numId w:val="18"/>
        </w:numPr>
        <w:ind w:left="709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FF02A8">
        <w:rPr>
          <w:rFonts w:ascii="Calibri" w:hAnsi="Calibri" w:cs="Arial"/>
          <w:b/>
          <w:color w:val="auto"/>
          <w:sz w:val="22"/>
          <w:szCs w:val="22"/>
        </w:rPr>
        <w:t>część VI: …….……………. PLN brutto;</w:t>
      </w:r>
    </w:p>
    <w:p w14:paraId="37D54843" w14:textId="014DCE85" w:rsidR="00FF02A8" w:rsidRDefault="00DA0571" w:rsidP="00FF02A8">
      <w:pPr>
        <w:pStyle w:val="Akapitzlist"/>
        <w:numPr>
          <w:ilvl w:val="0"/>
          <w:numId w:val="18"/>
        </w:numPr>
        <w:ind w:left="709"/>
        <w:jc w:val="both"/>
        <w:rPr>
          <w:rFonts w:ascii="Calibri" w:hAnsi="Calibri" w:cs="Arial"/>
          <w:b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>część VII: …….……………. PLN brutto;</w:t>
      </w:r>
    </w:p>
    <w:p w14:paraId="467C12DD" w14:textId="3C86FA20" w:rsidR="00DA0571" w:rsidRPr="00FF02A8" w:rsidRDefault="00DA0571" w:rsidP="00DA0571">
      <w:pPr>
        <w:pStyle w:val="Akapitzlist"/>
        <w:numPr>
          <w:ilvl w:val="0"/>
          <w:numId w:val="18"/>
        </w:numPr>
        <w:ind w:left="709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FF02A8">
        <w:rPr>
          <w:rFonts w:ascii="Calibri" w:hAnsi="Calibri" w:cs="Arial"/>
          <w:b/>
          <w:color w:val="auto"/>
          <w:sz w:val="22"/>
          <w:szCs w:val="22"/>
        </w:rPr>
        <w:lastRenderedPageBreak/>
        <w:t>część V</w:t>
      </w:r>
      <w:r>
        <w:rPr>
          <w:rFonts w:ascii="Calibri" w:hAnsi="Calibri" w:cs="Arial"/>
          <w:b/>
          <w:color w:val="auto"/>
          <w:sz w:val="22"/>
          <w:szCs w:val="22"/>
        </w:rPr>
        <w:t>II</w:t>
      </w:r>
      <w:r w:rsidR="00224C0C">
        <w:rPr>
          <w:rFonts w:ascii="Calibri" w:hAnsi="Calibri" w:cs="Arial"/>
          <w:b/>
          <w:color w:val="auto"/>
          <w:sz w:val="22"/>
          <w:szCs w:val="22"/>
        </w:rPr>
        <w:t>I: …….……………. PLN brutto.</w:t>
      </w:r>
    </w:p>
    <w:p w14:paraId="2A15AA46" w14:textId="13E6391C" w:rsidR="00B46992" w:rsidRDefault="00B46992" w:rsidP="000765A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FF02A8">
        <w:rPr>
          <w:rFonts w:ascii="Calibri" w:hAnsi="Calibri" w:cs="Arial"/>
          <w:color w:val="auto"/>
          <w:sz w:val="22"/>
          <w:szCs w:val="22"/>
        </w:rPr>
        <w:t xml:space="preserve">Kwota, o której mowa w ust. 1, zaspokaja wszelkie roszczenia Wykonawcy wobec Zamawiającego </w:t>
      </w:r>
      <w:r w:rsidRPr="00A144E1">
        <w:rPr>
          <w:rFonts w:ascii="Calibri" w:hAnsi="Calibri" w:cs="Arial"/>
          <w:color w:val="auto"/>
          <w:sz w:val="22"/>
          <w:szCs w:val="22"/>
        </w:rPr>
        <w:t>z tytułu wykonania niniejszej Umowy.</w:t>
      </w:r>
    </w:p>
    <w:p w14:paraId="769AD402" w14:textId="32377776" w:rsidR="00FD1874" w:rsidRPr="00387C38" w:rsidRDefault="00FD1874" w:rsidP="008D7F27">
      <w:pPr>
        <w:numPr>
          <w:ilvl w:val="0"/>
          <w:numId w:val="19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  <w:color w:val="auto"/>
          <w:sz w:val="22"/>
          <w:szCs w:val="22"/>
        </w:rPr>
      </w:pPr>
      <w:r w:rsidRPr="00387C38">
        <w:rPr>
          <w:rFonts w:ascii="Calibri" w:hAnsi="Calibri" w:cs="Arial"/>
          <w:color w:val="000000"/>
          <w:sz w:val="22"/>
          <w:szCs w:val="22"/>
        </w:rPr>
        <w:t xml:space="preserve">Wynagrodzenie, o którym mowa w ust. 1 jest wynagrodzeniem ryczałtowym obejmującym wszystkie czynności niezbędne do prawidłowego wykonania Umowy, </w:t>
      </w:r>
      <w:r w:rsidRPr="00387C38">
        <w:rPr>
          <w:rFonts w:ascii="Calibri" w:hAnsi="Calibri" w:cs="Arial"/>
          <w:color w:val="auto"/>
          <w:sz w:val="22"/>
          <w:szCs w:val="22"/>
        </w:rPr>
        <w:t xml:space="preserve">w szczególności obowiązki podatkowe oraz wszelkie inne niewymienione z nazwy, a niezbędne do realizacji Umowy, nawet, jeśli czynności </w:t>
      </w:r>
      <w:r w:rsidRPr="00387C38">
        <w:rPr>
          <w:rFonts w:ascii="Calibri" w:hAnsi="Calibri" w:cs="Arial"/>
          <w:color w:val="000000"/>
          <w:sz w:val="22"/>
          <w:szCs w:val="22"/>
        </w:rPr>
        <w:t>te nie zostały wprost wyszczególnione w treści niniejszej Umowy. Wykonawca mając możliwość uprzedniego ustalenia wszystkich warunków technicznych związanych z realizacją Umowy, nie może żądać podwyższenia wynagrodzenia, nawet, jeżeli z przyczyn od siebie niezależnych nie mógł przewidzieć wszystkich czynności niezbędnych do prawidłowego wykonania niniejszej Umowy.</w:t>
      </w:r>
    </w:p>
    <w:p w14:paraId="45C462FC" w14:textId="77777777" w:rsidR="00B46992" w:rsidRPr="00934688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934688">
        <w:rPr>
          <w:rFonts w:ascii="Calibri" w:hAnsi="Calibri" w:cs="Arial"/>
          <w:b/>
          <w:color w:val="auto"/>
          <w:sz w:val="22"/>
          <w:szCs w:val="22"/>
        </w:rPr>
        <w:t>Warunki płatności</w:t>
      </w:r>
    </w:p>
    <w:p w14:paraId="1A16348B" w14:textId="77777777" w:rsidR="00B46992" w:rsidRPr="00934688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934688">
        <w:rPr>
          <w:rFonts w:ascii="Calibri" w:hAnsi="Calibri" w:cs="Arial"/>
          <w:b/>
          <w:color w:val="auto"/>
          <w:sz w:val="22"/>
          <w:szCs w:val="22"/>
        </w:rPr>
        <w:t>§ 5</w:t>
      </w:r>
    </w:p>
    <w:p w14:paraId="60EA678D" w14:textId="4C28592D" w:rsidR="00B46992" w:rsidRPr="009E747A" w:rsidRDefault="00B46992" w:rsidP="000765A7">
      <w:pPr>
        <w:pStyle w:val="Akapitzlist"/>
        <w:numPr>
          <w:ilvl w:val="0"/>
          <w:numId w:val="7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9E747A">
        <w:rPr>
          <w:rFonts w:ascii="Calibri" w:hAnsi="Calibri" w:cs="Arial"/>
          <w:color w:val="auto"/>
          <w:sz w:val="22"/>
          <w:szCs w:val="22"/>
        </w:rPr>
        <w:t>Wykonawca zobowiązany jest dostarczyć do siedziby Zamawiającego prawidłowo wystawioną pod względem rachunkowym i formalnym fakturę nie później niż 7 dni od daty podpisania bez zastrzeżeń protokołu obioru</w:t>
      </w:r>
      <w:r w:rsidRPr="009E747A">
        <w:rPr>
          <w:color w:val="auto"/>
        </w:rPr>
        <w:t xml:space="preserve"> </w:t>
      </w:r>
      <w:r w:rsidRPr="009E747A">
        <w:rPr>
          <w:rFonts w:ascii="Calibri" w:hAnsi="Calibri" w:cs="Arial"/>
          <w:color w:val="auto"/>
          <w:sz w:val="22"/>
          <w:szCs w:val="22"/>
        </w:rPr>
        <w:t>wg z</w:t>
      </w:r>
      <w:r w:rsidR="00E01098" w:rsidRPr="009E747A">
        <w:rPr>
          <w:rFonts w:ascii="Calibri" w:hAnsi="Calibri" w:cs="Arial"/>
          <w:color w:val="auto"/>
          <w:sz w:val="22"/>
          <w:szCs w:val="22"/>
        </w:rPr>
        <w:t xml:space="preserve">asad określonych w § </w:t>
      </w:r>
      <w:r w:rsidR="009E747A" w:rsidRPr="009E747A">
        <w:rPr>
          <w:rFonts w:ascii="Calibri" w:hAnsi="Calibri" w:cs="Arial"/>
          <w:color w:val="auto"/>
          <w:sz w:val="22"/>
          <w:szCs w:val="22"/>
        </w:rPr>
        <w:t>2</w:t>
      </w:r>
      <w:r w:rsidRPr="009E747A">
        <w:rPr>
          <w:rFonts w:ascii="Calibri" w:hAnsi="Calibri" w:cs="Arial"/>
          <w:color w:val="auto"/>
          <w:sz w:val="22"/>
          <w:szCs w:val="22"/>
        </w:rPr>
        <w:t>.</w:t>
      </w:r>
    </w:p>
    <w:p w14:paraId="1B9368C3" w14:textId="77777777" w:rsidR="00B46992" w:rsidRPr="00BD4D15" w:rsidRDefault="00B46992" w:rsidP="000765A7">
      <w:pPr>
        <w:pStyle w:val="Akapitzlist"/>
        <w:numPr>
          <w:ilvl w:val="0"/>
          <w:numId w:val="7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BD4D15">
        <w:rPr>
          <w:rFonts w:ascii="Calibri" w:hAnsi="Calibri" w:cs="Arial"/>
          <w:color w:val="auto"/>
          <w:sz w:val="22"/>
          <w:szCs w:val="22"/>
        </w:rPr>
        <w:t xml:space="preserve">Zamawiający zobowiązuje się do zapłaty faktury wystawionej przez Wykonawcę po wykonaniu przedmiotu Umowy, w terminie do </w:t>
      </w:r>
      <w:r w:rsidRPr="00BD4D15">
        <w:rPr>
          <w:rFonts w:ascii="Calibri" w:hAnsi="Calibri" w:cs="Arial"/>
          <w:b/>
          <w:color w:val="auto"/>
          <w:sz w:val="22"/>
          <w:szCs w:val="22"/>
        </w:rPr>
        <w:t xml:space="preserve">30 dni </w:t>
      </w:r>
      <w:r w:rsidRPr="00BD4D15">
        <w:rPr>
          <w:rFonts w:ascii="Calibri" w:hAnsi="Calibri" w:cs="Arial"/>
          <w:color w:val="auto"/>
          <w:sz w:val="22"/>
          <w:szCs w:val="22"/>
        </w:rPr>
        <w:t xml:space="preserve">od daty doręczenia prawidłowo wystawionej faktury do siedziby Zamawiającego. </w:t>
      </w:r>
    </w:p>
    <w:p w14:paraId="1154740E" w14:textId="6D43B385" w:rsidR="001E3943" w:rsidRPr="00BD4D15" w:rsidRDefault="001E3943" w:rsidP="000765A7">
      <w:pPr>
        <w:pStyle w:val="Default"/>
        <w:numPr>
          <w:ilvl w:val="0"/>
          <w:numId w:val="7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BD4D15">
        <w:rPr>
          <w:rFonts w:ascii="Calibri" w:hAnsi="Calibri" w:cs="Arial"/>
          <w:color w:val="auto"/>
          <w:sz w:val="22"/>
          <w:szCs w:val="22"/>
        </w:rPr>
        <w:t xml:space="preserve">Zamawiający zastrzega, a Wykonawca wyraża zgodę, że termin zapłaty </w:t>
      </w:r>
      <w:r w:rsidR="00BD4D15" w:rsidRPr="00BD4D15">
        <w:rPr>
          <w:rFonts w:ascii="Calibri" w:hAnsi="Calibri" w:cs="Arial"/>
          <w:color w:val="auto"/>
          <w:sz w:val="22"/>
          <w:szCs w:val="22"/>
        </w:rPr>
        <w:t>faktury</w:t>
      </w:r>
      <w:r w:rsidRPr="00BD4D15">
        <w:rPr>
          <w:rFonts w:ascii="Calibri" w:hAnsi="Calibri" w:cs="Arial"/>
          <w:color w:val="auto"/>
          <w:sz w:val="22"/>
          <w:szCs w:val="22"/>
        </w:rPr>
        <w:t>, o któr</w:t>
      </w:r>
      <w:r w:rsidR="00BD4D15" w:rsidRPr="00BD4D15">
        <w:rPr>
          <w:rFonts w:ascii="Calibri" w:hAnsi="Calibri" w:cs="Arial"/>
          <w:color w:val="auto"/>
          <w:sz w:val="22"/>
          <w:szCs w:val="22"/>
        </w:rPr>
        <w:t>ej</w:t>
      </w:r>
      <w:r w:rsidRPr="00BD4D15">
        <w:rPr>
          <w:rFonts w:ascii="Calibri" w:hAnsi="Calibri" w:cs="Arial"/>
          <w:color w:val="auto"/>
          <w:sz w:val="22"/>
          <w:szCs w:val="22"/>
        </w:rPr>
        <w:t xml:space="preserve"> mowa </w:t>
      </w:r>
      <w:r w:rsidR="00BD4D15" w:rsidRPr="00BD4D15">
        <w:rPr>
          <w:rFonts w:ascii="Calibri" w:hAnsi="Calibri" w:cs="Arial"/>
          <w:color w:val="auto"/>
          <w:sz w:val="22"/>
          <w:szCs w:val="22"/>
        </w:rPr>
        <w:br/>
      </w:r>
      <w:r w:rsidRPr="00BD4D15">
        <w:rPr>
          <w:rFonts w:ascii="Calibri" w:hAnsi="Calibri" w:cs="Arial"/>
          <w:color w:val="auto"/>
          <w:sz w:val="22"/>
          <w:szCs w:val="22"/>
        </w:rPr>
        <w:t>w ust. 2 uzależniony jest od otrzymania środków f</w:t>
      </w:r>
      <w:r w:rsidR="00BD4D15" w:rsidRPr="00BD4D15">
        <w:rPr>
          <w:rFonts w:ascii="Calibri" w:hAnsi="Calibri" w:cs="Arial"/>
          <w:color w:val="auto"/>
          <w:sz w:val="22"/>
          <w:szCs w:val="22"/>
        </w:rPr>
        <w:t xml:space="preserve">inansowych przez Zamawiającego </w:t>
      </w:r>
      <w:r w:rsidRPr="00BD4D15">
        <w:rPr>
          <w:rFonts w:ascii="Calibri" w:hAnsi="Calibri" w:cs="Arial"/>
          <w:color w:val="auto"/>
          <w:sz w:val="22"/>
          <w:szCs w:val="22"/>
        </w:rPr>
        <w:t xml:space="preserve">od Instytucji Pośredniczącej w ramach realizowanego Projektu. W związku z powyższym, modyfikacji ulega ust. </w:t>
      </w:r>
      <w:r w:rsidR="002C67A9" w:rsidRPr="00BD4D15">
        <w:rPr>
          <w:rFonts w:ascii="Calibri" w:hAnsi="Calibri" w:cs="Arial"/>
          <w:color w:val="auto"/>
          <w:sz w:val="22"/>
          <w:szCs w:val="22"/>
        </w:rPr>
        <w:t>2</w:t>
      </w:r>
      <w:r w:rsidRPr="00BD4D15">
        <w:rPr>
          <w:rFonts w:ascii="Calibri" w:hAnsi="Calibri" w:cs="Arial"/>
          <w:color w:val="auto"/>
          <w:sz w:val="22"/>
          <w:szCs w:val="22"/>
        </w:rPr>
        <w:t xml:space="preserve"> w ten sposób, że wynagrodzenie zostan</w:t>
      </w:r>
      <w:r w:rsidR="00BD4D15" w:rsidRPr="00BD4D15">
        <w:rPr>
          <w:rFonts w:ascii="Calibri" w:hAnsi="Calibri" w:cs="Arial"/>
          <w:color w:val="auto"/>
          <w:sz w:val="22"/>
          <w:szCs w:val="22"/>
        </w:rPr>
        <w:t xml:space="preserve">ie uiszczone w terminie 5 dni </w:t>
      </w:r>
      <w:r w:rsidRPr="00BD4D15">
        <w:rPr>
          <w:rFonts w:ascii="Calibri" w:hAnsi="Calibri" w:cs="Arial"/>
          <w:color w:val="auto"/>
          <w:sz w:val="22"/>
          <w:szCs w:val="22"/>
        </w:rPr>
        <w:t>od otrzymania środków finansowych przez Zamawiającego od Instytucji Pośredniczącej, na podstawie prawidłowo wystawionej faktury. Zamawiają</w:t>
      </w:r>
      <w:r w:rsidR="00BD4D15" w:rsidRPr="00BD4D15">
        <w:rPr>
          <w:rFonts w:ascii="Calibri" w:hAnsi="Calibri" w:cs="Arial"/>
          <w:color w:val="auto"/>
          <w:sz w:val="22"/>
          <w:szCs w:val="22"/>
        </w:rPr>
        <w:t xml:space="preserve">cy będzie informował Wykonawcę </w:t>
      </w:r>
      <w:r w:rsidRPr="00BD4D15">
        <w:rPr>
          <w:rFonts w:ascii="Calibri" w:hAnsi="Calibri" w:cs="Arial"/>
          <w:color w:val="auto"/>
          <w:sz w:val="22"/>
          <w:szCs w:val="22"/>
        </w:rPr>
        <w:t>o przewidywanym terminie zapłaty.</w:t>
      </w:r>
      <w:r w:rsidR="00772BED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0126C0D5" w14:textId="77777777" w:rsidR="00B46992" w:rsidRPr="00BD4D15" w:rsidRDefault="00B46992" w:rsidP="000765A7">
      <w:pPr>
        <w:pStyle w:val="Akapitzlist"/>
        <w:numPr>
          <w:ilvl w:val="0"/>
          <w:numId w:val="7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BD4D15">
        <w:rPr>
          <w:rFonts w:ascii="Calibri" w:hAnsi="Calibri" w:cs="Arial"/>
          <w:color w:val="auto"/>
          <w:sz w:val="22"/>
          <w:szCs w:val="22"/>
        </w:rPr>
        <w:t xml:space="preserve">Za datę zapłaty uznaje się </w:t>
      </w:r>
      <w:r w:rsidRPr="00BD4D15">
        <w:rPr>
          <w:rFonts w:ascii="Calibri" w:eastAsia="Arial" w:hAnsi="Calibri" w:cs="Arial"/>
          <w:color w:val="auto"/>
          <w:sz w:val="22"/>
          <w:szCs w:val="22"/>
        </w:rPr>
        <w:t>dzień obciążenia rachunku bankowego Zamawiającego.</w:t>
      </w:r>
    </w:p>
    <w:p w14:paraId="46C06380" w14:textId="77777777" w:rsidR="00B46992" w:rsidRPr="00BD4D15" w:rsidRDefault="00B46992" w:rsidP="000765A7">
      <w:pPr>
        <w:pStyle w:val="Akapitzlist"/>
        <w:numPr>
          <w:ilvl w:val="0"/>
          <w:numId w:val="7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BD4D15">
        <w:rPr>
          <w:rFonts w:ascii="Calibri" w:hAnsi="Calibri" w:cs="Arial"/>
          <w:color w:val="auto"/>
          <w:sz w:val="22"/>
          <w:szCs w:val="22"/>
        </w:rPr>
        <w:t>Wynagrodzenie Wykonawcy zostanie przelane na rachunek bankowy wskazany na fakturze.</w:t>
      </w:r>
    </w:p>
    <w:p w14:paraId="5DB60136" w14:textId="77777777" w:rsidR="00B46992" w:rsidRPr="00C56289" w:rsidRDefault="00B46992" w:rsidP="00B46992">
      <w:pPr>
        <w:pStyle w:val="Akapitzlist"/>
        <w:ind w:left="3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6C1F4A0A" w14:textId="77777777" w:rsidR="00772BED" w:rsidRPr="00772BED" w:rsidRDefault="00772BED" w:rsidP="00772BED">
      <w:pPr>
        <w:tabs>
          <w:tab w:val="num" w:pos="426"/>
        </w:tabs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  <w:r w:rsidRPr="00772BED">
        <w:rPr>
          <w:rFonts w:ascii="Calibri" w:hAnsi="Calibri" w:cs="Arial"/>
          <w:b/>
          <w:bCs/>
          <w:color w:val="auto"/>
          <w:sz w:val="22"/>
          <w:szCs w:val="22"/>
        </w:rPr>
        <w:t>Gwarancja i rękojmia za wady fizyczne i prawne</w:t>
      </w:r>
    </w:p>
    <w:p w14:paraId="42BE66AA" w14:textId="77777777" w:rsidR="00B46992" w:rsidRPr="00772BED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772BED">
        <w:rPr>
          <w:rFonts w:ascii="Calibri" w:hAnsi="Calibri" w:cs="Arial"/>
          <w:b/>
          <w:color w:val="auto"/>
          <w:sz w:val="22"/>
          <w:szCs w:val="22"/>
        </w:rPr>
        <w:t>§ 6</w:t>
      </w:r>
    </w:p>
    <w:p w14:paraId="6B917DD3" w14:textId="77777777" w:rsidR="00772BED" w:rsidRDefault="00B46992" w:rsidP="000765A7">
      <w:pPr>
        <w:pStyle w:val="Default"/>
        <w:numPr>
          <w:ilvl w:val="0"/>
          <w:numId w:val="12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772BED">
        <w:rPr>
          <w:rFonts w:ascii="Calibri" w:hAnsi="Calibri"/>
          <w:color w:val="auto"/>
          <w:sz w:val="22"/>
          <w:szCs w:val="22"/>
        </w:rPr>
        <w:t xml:space="preserve">Wykonawca jest odpowiedzialny względem Zamawiającego za wady fizyczne i prawne przedmiotu Umowy na zasadach określonych w Kodeksie cywilnym, z zastrzeżeniem postanowień niniejszej Umowy. </w:t>
      </w:r>
    </w:p>
    <w:p w14:paraId="389D950F" w14:textId="77777777" w:rsidR="00772BED" w:rsidRPr="00772BED" w:rsidRDefault="00772BED" w:rsidP="000765A7">
      <w:pPr>
        <w:pStyle w:val="Default"/>
        <w:numPr>
          <w:ilvl w:val="0"/>
          <w:numId w:val="12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772BED">
        <w:rPr>
          <w:rFonts w:ascii="Calibri" w:hAnsi="Calibri" w:cs="Arial"/>
          <w:sz w:val="22"/>
          <w:szCs w:val="22"/>
        </w:rPr>
        <w:t>Przez wadę fizyczną rozumie się w szczególności jakąkolwiek niezgodność sprzętu z opisem przedmiotu zamówienia zawartym w Ofercie Wykonawcy.</w:t>
      </w:r>
    </w:p>
    <w:p w14:paraId="38E93F32" w14:textId="1F1A67B2" w:rsidR="00772BED" w:rsidRPr="00772BED" w:rsidRDefault="00772BED" w:rsidP="000765A7">
      <w:pPr>
        <w:pStyle w:val="Default"/>
        <w:numPr>
          <w:ilvl w:val="0"/>
          <w:numId w:val="12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772BED">
        <w:rPr>
          <w:rFonts w:ascii="Calibri" w:hAnsi="Calibri" w:cs="Arial"/>
          <w:sz w:val="22"/>
          <w:szCs w:val="22"/>
        </w:rPr>
        <w:t xml:space="preserve">Wykonawca jest odpowiedzialny względem Zamawiającego za wszelkie wady prawne sprzętu, </w:t>
      </w:r>
      <w:r w:rsidRPr="00772BED">
        <w:rPr>
          <w:rFonts w:ascii="Calibri" w:hAnsi="Calibri" w:cs="Arial"/>
          <w:sz w:val="22"/>
          <w:szCs w:val="22"/>
        </w:rPr>
        <w:br/>
        <w:t xml:space="preserve">w tym również za ewentualne roszczenia osób trzecich wynikające z naruszenia praw własności intelektualnej lub przemysłowej, w tym praw autorskich, patentów, praw ochronnych za znaki </w:t>
      </w:r>
      <w:r w:rsidR="007079AA">
        <w:rPr>
          <w:rFonts w:ascii="Calibri" w:hAnsi="Calibri" w:cs="Arial"/>
          <w:sz w:val="22"/>
          <w:szCs w:val="22"/>
        </w:rPr>
        <w:t>sprzęt</w:t>
      </w:r>
      <w:r w:rsidRPr="00772BED">
        <w:rPr>
          <w:rFonts w:ascii="Calibri" w:hAnsi="Calibri" w:cs="Arial"/>
          <w:sz w:val="22"/>
          <w:szCs w:val="22"/>
        </w:rPr>
        <w:t xml:space="preserve">owe oraz praw z rejestracji na wzory użytkowe i przemysłowe, pozostające w związku </w:t>
      </w:r>
      <w:r w:rsidRPr="00772BED">
        <w:rPr>
          <w:rFonts w:ascii="Calibri" w:hAnsi="Calibri" w:cs="Arial"/>
          <w:sz w:val="22"/>
          <w:szCs w:val="22"/>
        </w:rPr>
        <w:br/>
        <w:t xml:space="preserve">z wprowadzeniem sprzętu do obrotu na terytorium Rzeczypospolitej Polskiej. </w:t>
      </w:r>
    </w:p>
    <w:p w14:paraId="30AE5571" w14:textId="3E223B8B" w:rsidR="00772BED" w:rsidRPr="00772BED" w:rsidRDefault="006A6F86" w:rsidP="000765A7">
      <w:pPr>
        <w:pStyle w:val="Default"/>
        <w:numPr>
          <w:ilvl w:val="0"/>
          <w:numId w:val="12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2F3F01">
        <w:rPr>
          <w:rFonts w:ascii="Calibri" w:hAnsi="Calibri" w:cs="Arial"/>
          <w:color w:val="auto"/>
          <w:sz w:val="22"/>
          <w:szCs w:val="22"/>
        </w:rPr>
        <w:t xml:space="preserve">Jeżeli nic innego nie wynika z treści Oferty Wykonawcy, szczególnie z treści </w:t>
      </w:r>
      <w:r w:rsidR="002F3F01" w:rsidRPr="002F3F01">
        <w:rPr>
          <w:rFonts w:ascii="Calibri" w:hAnsi="Calibri" w:cs="Arial"/>
          <w:color w:val="auto"/>
          <w:sz w:val="22"/>
          <w:szCs w:val="22"/>
        </w:rPr>
        <w:t xml:space="preserve">wzoru oferty </w:t>
      </w:r>
      <w:r w:rsidRPr="002F3F01">
        <w:rPr>
          <w:rFonts w:ascii="Calibri" w:hAnsi="Calibri" w:cs="Arial"/>
          <w:color w:val="auto"/>
          <w:sz w:val="22"/>
          <w:szCs w:val="22"/>
        </w:rPr>
        <w:t>(</w:t>
      </w:r>
      <w:r w:rsidRPr="002F3F01">
        <w:rPr>
          <w:rFonts w:ascii="Calibri" w:hAnsi="Calibri" w:cs="Arial"/>
          <w:b/>
          <w:i/>
          <w:color w:val="auto"/>
          <w:sz w:val="22"/>
          <w:szCs w:val="22"/>
        </w:rPr>
        <w:t>Załącznik nr 3</w:t>
      </w:r>
      <w:r w:rsidRPr="002F3F01">
        <w:rPr>
          <w:rFonts w:ascii="Calibri" w:hAnsi="Calibri" w:cs="Arial"/>
          <w:color w:val="auto"/>
          <w:sz w:val="22"/>
          <w:szCs w:val="22"/>
        </w:rPr>
        <w:t xml:space="preserve"> do Umowy), </w:t>
      </w:r>
      <w:r w:rsidR="00772BED" w:rsidRPr="00772BED">
        <w:rPr>
          <w:rFonts w:ascii="Calibri" w:hAnsi="Calibri" w:cs="Arial"/>
          <w:color w:val="auto"/>
          <w:sz w:val="22"/>
          <w:szCs w:val="22"/>
        </w:rPr>
        <w:t>Wykonawca udziela Zamawiającemu gwarancji jak</w:t>
      </w:r>
      <w:r w:rsidR="00DD32D5">
        <w:rPr>
          <w:rFonts w:ascii="Calibri" w:hAnsi="Calibri" w:cs="Arial"/>
          <w:color w:val="auto"/>
          <w:sz w:val="22"/>
          <w:szCs w:val="22"/>
        </w:rPr>
        <w:t>ości na dostarczony sprzęt oraz </w:t>
      </w:r>
      <w:r w:rsidR="00772BED" w:rsidRPr="00772BED">
        <w:rPr>
          <w:rFonts w:ascii="Calibri" w:hAnsi="Calibri" w:cs="Arial"/>
          <w:color w:val="auto"/>
          <w:sz w:val="22"/>
          <w:szCs w:val="22"/>
        </w:rPr>
        <w:t>świadczy usługi serwisowe na warunkach określonych w Ofercie Wykonawcy:</w:t>
      </w:r>
    </w:p>
    <w:p w14:paraId="2B109536" w14:textId="77777777" w:rsidR="00772BED" w:rsidRPr="00457F77" w:rsidRDefault="00772BED" w:rsidP="000765A7">
      <w:pPr>
        <w:pStyle w:val="Tekstpodstawowy"/>
        <w:widowControl w:val="0"/>
        <w:numPr>
          <w:ilvl w:val="0"/>
          <w:numId w:val="20"/>
        </w:numPr>
        <w:tabs>
          <w:tab w:val="clear" w:pos="837"/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Arial"/>
          <w:b/>
          <w:sz w:val="22"/>
          <w:szCs w:val="22"/>
        </w:rPr>
      </w:pPr>
      <w:r w:rsidRPr="00457F77">
        <w:rPr>
          <w:rFonts w:ascii="Calibri" w:hAnsi="Calibri" w:cs="Arial"/>
          <w:sz w:val="22"/>
          <w:szCs w:val="22"/>
        </w:rPr>
        <w:t>Wykonawca udziela gwarancji na okres określony w ofercie Wykonawcy i liczony od daty podpisania protokołu odbioru;</w:t>
      </w:r>
    </w:p>
    <w:p w14:paraId="36390532" w14:textId="186ADBF2" w:rsidR="00772BED" w:rsidRPr="00457F77" w:rsidRDefault="00772BED" w:rsidP="009B4381">
      <w:pPr>
        <w:pStyle w:val="Tekstpodstawowy"/>
        <w:widowControl w:val="0"/>
        <w:numPr>
          <w:ilvl w:val="0"/>
          <w:numId w:val="20"/>
        </w:numPr>
        <w:tabs>
          <w:tab w:val="clear" w:pos="837"/>
          <w:tab w:val="num" w:pos="720"/>
        </w:tabs>
        <w:autoSpaceDE w:val="0"/>
        <w:autoSpaceDN w:val="0"/>
        <w:adjustRightInd w:val="0"/>
        <w:spacing w:after="0"/>
        <w:ind w:left="720" w:right="-142" w:hanging="360"/>
        <w:jc w:val="both"/>
        <w:rPr>
          <w:rFonts w:ascii="Calibri" w:hAnsi="Calibri" w:cs="Arial"/>
          <w:b/>
          <w:sz w:val="22"/>
          <w:szCs w:val="22"/>
        </w:rPr>
      </w:pPr>
      <w:r w:rsidRPr="00457F77">
        <w:rPr>
          <w:rFonts w:ascii="Calibri" w:hAnsi="Calibri" w:cs="Arial"/>
          <w:sz w:val="22"/>
          <w:szCs w:val="22"/>
        </w:rPr>
        <w:t xml:space="preserve">gwarancja obejmuje bezpłatne naprawy, a w przypadku braku możliwości naprawy wymianę </w:t>
      </w:r>
      <w:r w:rsidR="007079AA">
        <w:rPr>
          <w:rFonts w:ascii="Calibri" w:hAnsi="Calibri" w:cs="Arial"/>
          <w:sz w:val="22"/>
          <w:szCs w:val="22"/>
        </w:rPr>
        <w:t>sprzęt</w:t>
      </w:r>
      <w:r w:rsidRPr="00457F77">
        <w:rPr>
          <w:rFonts w:ascii="Calibri" w:hAnsi="Calibri" w:cs="Arial"/>
          <w:sz w:val="22"/>
          <w:szCs w:val="22"/>
        </w:rPr>
        <w:t>u lub jego podzespołu na nowy i ewentualne koszty transportu, o których mowa w pkt. 5;</w:t>
      </w:r>
    </w:p>
    <w:p w14:paraId="44891B11" w14:textId="77777777" w:rsidR="00772BED" w:rsidRPr="00457F77" w:rsidRDefault="00772BED" w:rsidP="000765A7">
      <w:pPr>
        <w:pStyle w:val="Tekstpodstawowy"/>
        <w:widowControl w:val="0"/>
        <w:numPr>
          <w:ilvl w:val="0"/>
          <w:numId w:val="20"/>
        </w:numPr>
        <w:tabs>
          <w:tab w:val="clear" w:pos="837"/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Arial"/>
          <w:b/>
          <w:sz w:val="22"/>
          <w:szCs w:val="22"/>
        </w:rPr>
      </w:pPr>
      <w:r w:rsidRPr="00457F77">
        <w:rPr>
          <w:rFonts w:ascii="Calibri" w:hAnsi="Calibri" w:cs="Arial"/>
          <w:sz w:val="22"/>
          <w:szCs w:val="22"/>
        </w:rPr>
        <w:t>Wykonawca zapewnia autoryzowany serwis gwarancyjny przez okres gwarancji;</w:t>
      </w:r>
    </w:p>
    <w:p w14:paraId="5AE03517" w14:textId="77777777" w:rsidR="00772BED" w:rsidRPr="00457F77" w:rsidRDefault="00772BED" w:rsidP="000765A7">
      <w:pPr>
        <w:pStyle w:val="Tekstpodstawowy"/>
        <w:widowControl w:val="0"/>
        <w:numPr>
          <w:ilvl w:val="0"/>
          <w:numId w:val="20"/>
        </w:numPr>
        <w:tabs>
          <w:tab w:val="clear" w:pos="837"/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Arial"/>
          <w:b/>
          <w:sz w:val="22"/>
          <w:szCs w:val="22"/>
        </w:rPr>
      </w:pPr>
      <w:r w:rsidRPr="00457F77">
        <w:rPr>
          <w:rFonts w:ascii="Calibri" w:hAnsi="Calibri" w:cs="Arial"/>
          <w:sz w:val="22"/>
          <w:szCs w:val="22"/>
        </w:rPr>
        <w:t>czas naprawy – do 30 dni od daty zgłoszenia;</w:t>
      </w:r>
    </w:p>
    <w:p w14:paraId="66618BFE" w14:textId="34F95DF1" w:rsidR="00772BED" w:rsidRPr="00457F77" w:rsidRDefault="00772BED" w:rsidP="000765A7">
      <w:pPr>
        <w:pStyle w:val="Tekstpodstawowy"/>
        <w:widowControl w:val="0"/>
        <w:numPr>
          <w:ilvl w:val="0"/>
          <w:numId w:val="20"/>
        </w:numPr>
        <w:tabs>
          <w:tab w:val="clear" w:pos="837"/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Arial"/>
          <w:b/>
          <w:sz w:val="22"/>
          <w:szCs w:val="22"/>
        </w:rPr>
      </w:pPr>
      <w:r w:rsidRPr="00457F77">
        <w:rPr>
          <w:rFonts w:ascii="Calibri" w:hAnsi="Calibri" w:cs="Arial"/>
          <w:sz w:val="22"/>
          <w:szCs w:val="22"/>
        </w:rPr>
        <w:lastRenderedPageBreak/>
        <w:t xml:space="preserve">transport </w:t>
      </w:r>
      <w:r w:rsidR="007079AA">
        <w:rPr>
          <w:rFonts w:ascii="Calibri" w:hAnsi="Calibri" w:cs="Arial"/>
          <w:sz w:val="22"/>
          <w:szCs w:val="22"/>
        </w:rPr>
        <w:t>sprzęt</w:t>
      </w:r>
      <w:r w:rsidRPr="00457F77">
        <w:rPr>
          <w:rFonts w:ascii="Calibri" w:hAnsi="Calibri" w:cs="Arial"/>
          <w:sz w:val="22"/>
          <w:szCs w:val="22"/>
        </w:rPr>
        <w:t>u do miejsca lokalizacji serwisu gwarancyjnego i z powrotem w okresie gwarancji odbywać się będzie na koszt i ryzyko Wykonawcy;</w:t>
      </w:r>
    </w:p>
    <w:p w14:paraId="47448AE8" w14:textId="77777777" w:rsidR="00772BED" w:rsidRPr="00457F77" w:rsidRDefault="00772BED" w:rsidP="000765A7">
      <w:pPr>
        <w:pStyle w:val="Tekstpodstawowy"/>
        <w:widowControl w:val="0"/>
        <w:numPr>
          <w:ilvl w:val="0"/>
          <w:numId w:val="20"/>
        </w:numPr>
        <w:tabs>
          <w:tab w:val="clear" w:pos="837"/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Arial"/>
          <w:b/>
          <w:sz w:val="22"/>
          <w:szCs w:val="22"/>
        </w:rPr>
      </w:pPr>
      <w:r w:rsidRPr="00457F77">
        <w:rPr>
          <w:rFonts w:ascii="Calibri" w:hAnsi="Calibri" w:cs="Arial"/>
          <w:sz w:val="22"/>
          <w:szCs w:val="22"/>
        </w:rPr>
        <w:t>zgłoszenie następuje pisemnie na adres …………………. lub pocztą elektroniczną na e-mail: …………….., lub faksem  pod nr ....................................................;</w:t>
      </w:r>
    </w:p>
    <w:p w14:paraId="2B91B4E2" w14:textId="77777777" w:rsidR="00772BED" w:rsidRPr="00457F77" w:rsidRDefault="00772BED" w:rsidP="000765A7">
      <w:pPr>
        <w:pStyle w:val="Tekstpodstawowy"/>
        <w:widowControl w:val="0"/>
        <w:numPr>
          <w:ilvl w:val="0"/>
          <w:numId w:val="20"/>
        </w:numPr>
        <w:tabs>
          <w:tab w:val="clear" w:pos="837"/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Arial"/>
          <w:b/>
          <w:sz w:val="22"/>
          <w:szCs w:val="22"/>
        </w:rPr>
      </w:pPr>
      <w:r w:rsidRPr="00457F77">
        <w:rPr>
          <w:rFonts w:ascii="Calibri" w:hAnsi="Calibri" w:cs="Arial"/>
          <w:sz w:val="22"/>
          <w:szCs w:val="22"/>
        </w:rPr>
        <w:t>osoba upoważniona ze strony Wykonawcy do kontaktu z Zamawiającym w sprawach serwisu gwarancyjnego: ………………………………….. .</w:t>
      </w:r>
    </w:p>
    <w:p w14:paraId="0FD50A56" w14:textId="3D0F737C" w:rsidR="00772BED" w:rsidRDefault="00772BED" w:rsidP="000765A7">
      <w:pPr>
        <w:widowControl w:val="0"/>
        <w:numPr>
          <w:ilvl w:val="0"/>
          <w:numId w:val="21"/>
        </w:numPr>
        <w:tabs>
          <w:tab w:val="clear" w:pos="468"/>
          <w:tab w:val="num" w:pos="360"/>
          <w:tab w:val="left" w:pos="6495"/>
          <w:tab w:val="left" w:pos="6571"/>
        </w:tabs>
        <w:suppressAutoHyphens/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 w:rsidRPr="00FD4132">
        <w:rPr>
          <w:rFonts w:ascii="Calibri" w:hAnsi="Calibri" w:cs="Arial"/>
          <w:color w:val="auto"/>
          <w:sz w:val="22"/>
          <w:szCs w:val="22"/>
        </w:rPr>
        <w:t xml:space="preserve">Udzielenie gwarancji jakości zostanie potwierdzone dokumentami gwarancyjnymi stanowiącymi załączniki do protokołu odbioru </w:t>
      </w:r>
      <w:r w:rsidR="007079AA">
        <w:rPr>
          <w:rFonts w:ascii="Calibri" w:hAnsi="Calibri" w:cs="Arial"/>
          <w:color w:val="auto"/>
          <w:sz w:val="22"/>
          <w:szCs w:val="22"/>
        </w:rPr>
        <w:t>sprzęt</w:t>
      </w:r>
      <w:r w:rsidRPr="00FD4132">
        <w:rPr>
          <w:rFonts w:ascii="Calibri" w:hAnsi="Calibri" w:cs="Arial"/>
          <w:color w:val="auto"/>
          <w:sz w:val="22"/>
          <w:szCs w:val="22"/>
        </w:rPr>
        <w:t xml:space="preserve">u. Ponadto Wykonawca sprawdzi zgodność znajdujących się na </w:t>
      </w:r>
      <w:r w:rsidR="009B4381">
        <w:rPr>
          <w:rFonts w:ascii="Calibri" w:hAnsi="Calibri" w:cs="Arial"/>
          <w:color w:val="auto"/>
          <w:sz w:val="22"/>
          <w:szCs w:val="22"/>
        </w:rPr>
        <w:t>sprzęci</w:t>
      </w:r>
      <w:r w:rsidRPr="00FD4132">
        <w:rPr>
          <w:rFonts w:ascii="Calibri" w:hAnsi="Calibri" w:cs="Arial"/>
          <w:color w:val="auto"/>
          <w:sz w:val="22"/>
          <w:szCs w:val="22"/>
        </w:rPr>
        <w:t xml:space="preserve">e oznaczeń z danymi zawartymi w dokumencie gwarancyjnym oraz stan plomb </w:t>
      </w:r>
      <w:r w:rsidRPr="00FD4132">
        <w:rPr>
          <w:rFonts w:ascii="Calibri" w:hAnsi="Calibri" w:cs="Arial"/>
          <w:color w:val="auto"/>
          <w:sz w:val="22"/>
          <w:szCs w:val="22"/>
        </w:rPr>
        <w:br/>
        <w:t>i innych umieszczonych na sprzęcie zabezpieczeń.</w:t>
      </w:r>
      <w:r w:rsidR="002F3F01">
        <w:rPr>
          <w:rFonts w:ascii="Calibri" w:hAnsi="Calibri" w:cs="Arial"/>
          <w:color w:val="auto"/>
          <w:sz w:val="22"/>
          <w:szCs w:val="22"/>
        </w:rPr>
        <w:t xml:space="preserve"> W przypadku rozbieżności w treści dokumentacji, Strony ustalają gradację – od </w:t>
      </w:r>
      <w:r w:rsidR="002F3F01" w:rsidRPr="002F3F01">
        <w:rPr>
          <w:rFonts w:ascii="Calibri" w:hAnsi="Calibri"/>
          <w:sz w:val="22"/>
          <w:szCs w:val="22"/>
        </w:rPr>
        <w:t>najważniejszych dokumentów</w:t>
      </w:r>
      <w:r w:rsidR="002F3F01">
        <w:rPr>
          <w:szCs w:val="22"/>
        </w:rPr>
        <w:t>:</w:t>
      </w:r>
    </w:p>
    <w:p w14:paraId="57473266" w14:textId="67C5F514" w:rsidR="002F3F01" w:rsidRPr="007C6B11" w:rsidRDefault="002F3F01" w:rsidP="002F3F01">
      <w:pPr>
        <w:pStyle w:val="RegularTextStyle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szCs w:val="22"/>
        </w:rPr>
      </w:pPr>
      <w:r>
        <w:t>Arkusz (</w:t>
      </w:r>
      <w:r w:rsidRPr="00C108AC">
        <w:rPr>
          <w:b/>
          <w:i/>
        </w:rPr>
        <w:t>załącznik</w:t>
      </w:r>
      <w:r>
        <w:rPr>
          <w:b/>
          <w:i/>
        </w:rPr>
        <w:t xml:space="preserve"> nr 3 </w:t>
      </w:r>
      <w:r w:rsidRPr="007C6B11">
        <w:t xml:space="preserve">do </w:t>
      </w:r>
      <w:r>
        <w:t>Umowy</w:t>
      </w:r>
      <w:r w:rsidRPr="007C6B11">
        <w:t>);</w:t>
      </w:r>
    </w:p>
    <w:p w14:paraId="616545D9" w14:textId="58D92947" w:rsidR="002F3F01" w:rsidRDefault="002F3F01" w:rsidP="002F3F01">
      <w:pPr>
        <w:pStyle w:val="RegularTextStyle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szCs w:val="22"/>
        </w:rPr>
      </w:pPr>
      <w:r>
        <w:rPr>
          <w:szCs w:val="22"/>
        </w:rPr>
        <w:t>Umowa;</w:t>
      </w:r>
    </w:p>
    <w:p w14:paraId="05358B06" w14:textId="755D5642" w:rsidR="002F3F01" w:rsidRDefault="002F3F01" w:rsidP="002F3F01">
      <w:pPr>
        <w:pStyle w:val="RegularTextStyle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szCs w:val="22"/>
        </w:rPr>
      </w:pPr>
      <w:r>
        <w:rPr>
          <w:szCs w:val="22"/>
        </w:rPr>
        <w:t xml:space="preserve">Specyfikacja </w:t>
      </w:r>
      <w:r>
        <w:rPr>
          <w:rFonts w:cs="Arial"/>
          <w:szCs w:val="22"/>
        </w:rPr>
        <w:t>istotnych warunków zamówienia (</w:t>
      </w:r>
      <w:r w:rsidRPr="00C108AC">
        <w:rPr>
          <w:b/>
          <w:i/>
        </w:rPr>
        <w:t>załącznik</w:t>
      </w:r>
      <w:r>
        <w:rPr>
          <w:b/>
          <w:i/>
        </w:rPr>
        <w:t xml:space="preserve"> nr 1 </w:t>
      </w:r>
      <w:r w:rsidRPr="007C6B11">
        <w:t xml:space="preserve">do </w:t>
      </w:r>
      <w:r>
        <w:t>Umowy)</w:t>
      </w:r>
      <w:r>
        <w:rPr>
          <w:szCs w:val="22"/>
        </w:rPr>
        <w:t>;</w:t>
      </w:r>
    </w:p>
    <w:p w14:paraId="72231BF3" w14:textId="4E2A39C6" w:rsidR="002F3F01" w:rsidRDefault="002F3F01" w:rsidP="002F3F01">
      <w:pPr>
        <w:pStyle w:val="RegularTextStyle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szCs w:val="22"/>
        </w:rPr>
      </w:pPr>
      <w:r>
        <w:rPr>
          <w:szCs w:val="22"/>
        </w:rPr>
        <w:t>Dokumenty Wykonawcy, w tym dokumenty gwarancyjne producenta sprzętu.</w:t>
      </w:r>
    </w:p>
    <w:p w14:paraId="7AFA3C9C" w14:textId="77777777" w:rsidR="00772BED" w:rsidRPr="00FD4132" w:rsidRDefault="00772BED" w:rsidP="009B4381">
      <w:pPr>
        <w:widowControl w:val="0"/>
        <w:numPr>
          <w:ilvl w:val="0"/>
          <w:numId w:val="21"/>
        </w:numPr>
        <w:tabs>
          <w:tab w:val="clear" w:pos="468"/>
          <w:tab w:val="num" w:pos="360"/>
          <w:tab w:val="left" w:pos="6510"/>
          <w:tab w:val="left" w:pos="6586"/>
        </w:tabs>
        <w:suppressAutoHyphens/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 w:rsidRPr="00FD4132">
        <w:rPr>
          <w:rFonts w:ascii="Calibri" w:hAnsi="Calibri" w:cs="Calibri"/>
          <w:color w:val="auto"/>
          <w:sz w:val="22"/>
          <w:szCs w:val="22"/>
        </w:rPr>
        <w:t xml:space="preserve">Wykonywanie uprawnień w ramach gwarancji lub rękojmi następować będzie poprzez zgłoszenie reklamacji zawierającej skonkretyzowane roszczenia Zamawiającego. O powyższym Zamawiający powiadomi </w:t>
      </w:r>
      <w:r w:rsidRPr="00FD4132">
        <w:rPr>
          <w:rFonts w:ascii="Calibri" w:hAnsi="Calibri" w:cs="Arial"/>
          <w:color w:val="auto"/>
          <w:sz w:val="22"/>
          <w:szCs w:val="22"/>
        </w:rPr>
        <w:t xml:space="preserve">Wykonawcę zgodnie z zapisami ust. 4 pkt 6. </w:t>
      </w:r>
      <w:r w:rsidRPr="00FD4132">
        <w:rPr>
          <w:rFonts w:ascii="Calibri" w:hAnsi="Calibri" w:cs="Calibri"/>
          <w:color w:val="auto"/>
          <w:sz w:val="22"/>
          <w:szCs w:val="22"/>
        </w:rPr>
        <w:t>Wykonawca ma obowiązek ustosunkowania się do roszczeń Zamawiającego w terminie do 5 dni od daty zgłoszenia roszczenia.</w:t>
      </w:r>
    </w:p>
    <w:p w14:paraId="6CF435CA" w14:textId="77777777" w:rsidR="00772BED" w:rsidRPr="00FD4132" w:rsidRDefault="00772BED" w:rsidP="000765A7">
      <w:pPr>
        <w:widowControl w:val="0"/>
        <w:numPr>
          <w:ilvl w:val="0"/>
          <w:numId w:val="21"/>
        </w:numPr>
        <w:tabs>
          <w:tab w:val="clear" w:pos="468"/>
          <w:tab w:val="num" w:pos="360"/>
          <w:tab w:val="left" w:pos="6510"/>
          <w:tab w:val="left" w:pos="6586"/>
        </w:tabs>
        <w:suppressAutoHyphens/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 w:rsidRPr="00FD4132">
        <w:rPr>
          <w:rFonts w:ascii="Calibri" w:hAnsi="Calibri" w:cs="Calibri"/>
          <w:color w:val="auto"/>
          <w:sz w:val="22"/>
          <w:szCs w:val="22"/>
        </w:rPr>
        <w:t>Okres gwarancji i rękojmi zostaje przedłużony o czas rozpoznania reklamacji, nie dłużej jednak niż o 30 dni.</w:t>
      </w:r>
    </w:p>
    <w:p w14:paraId="6FC06FCE" w14:textId="285CEDC4" w:rsidR="00772BED" w:rsidRPr="00FD4132" w:rsidRDefault="00772BED" w:rsidP="000765A7">
      <w:pPr>
        <w:widowControl w:val="0"/>
        <w:numPr>
          <w:ilvl w:val="0"/>
          <w:numId w:val="21"/>
        </w:numPr>
        <w:tabs>
          <w:tab w:val="clear" w:pos="468"/>
          <w:tab w:val="num" w:pos="360"/>
          <w:tab w:val="left" w:pos="6510"/>
          <w:tab w:val="left" w:pos="6586"/>
        </w:tabs>
        <w:suppressAutoHyphens/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 w:rsidRPr="00FD4132">
        <w:rPr>
          <w:rFonts w:ascii="Calibri" w:hAnsi="Calibri" w:cs="Calibri"/>
          <w:color w:val="auto"/>
          <w:sz w:val="22"/>
          <w:szCs w:val="22"/>
        </w:rPr>
        <w:t xml:space="preserve">Wykonawca ze swej strony zobowiązuje się, że wady stwierdzone w okresie gwarancji lub rękojmi usunie nieodpłatnie na swój koszt w terminie określonym w ust. 4 pkt 4, chyba że będzie to niemożliwe ze względów technicznych niezależnych od Wykonawcy. W takim przypadku Strony ustalą inny termin usunięcia wad. W razie nieusunięcia wad w wyznaczonym terminie, Zamawiający ma prawo do zastępczego usunięcia wad w formie naprawy lub </w:t>
      </w:r>
      <w:r w:rsidR="006D1921">
        <w:rPr>
          <w:rFonts w:ascii="Calibri" w:hAnsi="Calibri" w:cs="Arial"/>
          <w:color w:val="auto"/>
          <w:sz w:val="22"/>
          <w:szCs w:val="22"/>
        </w:rPr>
        <w:t xml:space="preserve">wymiany </w:t>
      </w:r>
      <w:r w:rsidR="007079AA">
        <w:rPr>
          <w:rFonts w:ascii="Calibri" w:hAnsi="Calibri" w:cs="Arial"/>
          <w:color w:val="auto"/>
          <w:sz w:val="22"/>
          <w:szCs w:val="22"/>
        </w:rPr>
        <w:t>sprzęt</w:t>
      </w:r>
      <w:r w:rsidR="006D1921">
        <w:rPr>
          <w:rFonts w:ascii="Calibri" w:hAnsi="Calibri" w:cs="Arial"/>
          <w:color w:val="auto"/>
          <w:sz w:val="22"/>
          <w:szCs w:val="22"/>
        </w:rPr>
        <w:t>u lub </w:t>
      </w:r>
      <w:r w:rsidRPr="00FD4132">
        <w:rPr>
          <w:rFonts w:ascii="Calibri" w:hAnsi="Calibri" w:cs="Arial"/>
          <w:color w:val="auto"/>
          <w:sz w:val="22"/>
          <w:szCs w:val="22"/>
        </w:rPr>
        <w:t>jego podzespołu na nowy</w:t>
      </w:r>
      <w:r w:rsidRPr="00FD4132">
        <w:rPr>
          <w:rFonts w:ascii="Calibri" w:hAnsi="Calibri" w:cs="Calibri"/>
          <w:color w:val="auto"/>
          <w:sz w:val="22"/>
          <w:szCs w:val="22"/>
        </w:rPr>
        <w:t xml:space="preserve"> w ramach gwarancji lub rękojmi na koszt Wykonawcy.</w:t>
      </w:r>
    </w:p>
    <w:p w14:paraId="448E218E" w14:textId="077B6FC4" w:rsidR="00772BED" w:rsidRPr="00FD4132" w:rsidRDefault="00772BED" w:rsidP="000765A7">
      <w:pPr>
        <w:widowControl w:val="0"/>
        <w:numPr>
          <w:ilvl w:val="0"/>
          <w:numId w:val="21"/>
        </w:numPr>
        <w:tabs>
          <w:tab w:val="clear" w:pos="468"/>
          <w:tab w:val="num" w:pos="360"/>
          <w:tab w:val="left" w:pos="6510"/>
          <w:tab w:val="left" w:pos="6586"/>
        </w:tabs>
        <w:suppressAutoHyphens/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 w:rsidRPr="00FD4132">
        <w:rPr>
          <w:rFonts w:ascii="Calibri" w:hAnsi="Calibri" w:cs="Calibri"/>
          <w:color w:val="auto"/>
          <w:sz w:val="22"/>
          <w:szCs w:val="22"/>
        </w:rPr>
        <w:t xml:space="preserve">Jeżeli w wykonaniu obowiązków wynikających z rękojmi lub gwarancji Wykonawca dokonał istotnych napraw </w:t>
      </w:r>
      <w:r w:rsidR="007079AA">
        <w:rPr>
          <w:rFonts w:ascii="Calibri" w:hAnsi="Calibri" w:cs="Calibri"/>
          <w:color w:val="auto"/>
          <w:sz w:val="22"/>
          <w:szCs w:val="22"/>
        </w:rPr>
        <w:t>sprzęt</w:t>
      </w:r>
      <w:r w:rsidRPr="00FD4132">
        <w:rPr>
          <w:rFonts w:ascii="Calibri" w:hAnsi="Calibri" w:cs="Calibri"/>
          <w:color w:val="auto"/>
          <w:sz w:val="22"/>
          <w:szCs w:val="22"/>
        </w:rPr>
        <w:t xml:space="preserve">u lub nastąpiła wymiana </w:t>
      </w:r>
      <w:r w:rsidR="007079AA">
        <w:rPr>
          <w:rFonts w:ascii="Calibri" w:hAnsi="Calibri" w:cs="Calibri"/>
          <w:color w:val="auto"/>
          <w:sz w:val="22"/>
          <w:szCs w:val="22"/>
        </w:rPr>
        <w:t>sprzęt</w:t>
      </w:r>
      <w:r w:rsidRPr="00FD4132">
        <w:rPr>
          <w:rFonts w:ascii="Calibri" w:hAnsi="Calibri" w:cs="Calibri"/>
          <w:color w:val="auto"/>
          <w:sz w:val="22"/>
          <w:szCs w:val="22"/>
        </w:rPr>
        <w:t>u objętego gwarancją lub rękojmią,</w:t>
      </w:r>
      <w:r w:rsidRPr="00FD4132">
        <w:rPr>
          <w:rFonts w:ascii="Calibri" w:hAnsi="Calibri" w:cs="Arial"/>
          <w:color w:val="auto"/>
          <w:sz w:val="22"/>
          <w:szCs w:val="22"/>
        </w:rPr>
        <w:t xml:space="preserve"> lub jego istotnego podzespołu na nowy</w:t>
      </w:r>
      <w:r w:rsidRPr="00FD4132">
        <w:rPr>
          <w:rFonts w:ascii="Calibri" w:hAnsi="Calibri" w:cs="Calibri"/>
          <w:color w:val="auto"/>
          <w:sz w:val="22"/>
          <w:szCs w:val="22"/>
        </w:rPr>
        <w:t xml:space="preserve">, termin gwarancji lub rękojmi biegnie na nowo od dnia protokolarnego odbioru naprawionego </w:t>
      </w:r>
      <w:r w:rsidR="007079AA">
        <w:rPr>
          <w:rFonts w:ascii="Calibri" w:hAnsi="Calibri" w:cs="Calibri"/>
          <w:color w:val="auto"/>
          <w:sz w:val="22"/>
          <w:szCs w:val="22"/>
        </w:rPr>
        <w:t>sprzęt</w:t>
      </w:r>
      <w:r w:rsidRPr="00FD4132">
        <w:rPr>
          <w:rFonts w:ascii="Calibri" w:hAnsi="Calibri" w:cs="Calibri"/>
          <w:color w:val="auto"/>
          <w:sz w:val="22"/>
          <w:szCs w:val="22"/>
        </w:rPr>
        <w:t>u.</w:t>
      </w:r>
    </w:p>
    <w:p w14:paraId="1BAA17D5" w14:textId="0D0392D7" w:rsidR="00772BED" w:rsidRPr="00FD4132" w:rsidRDefault="00772BED" w:rsidP="000765A7">
      <w:pPr>
        <w:widowControl w:val="0"/>
        <w:numPr>
          <w:ilvl w:val="0"/>
          <w:numId w:val="21"/>
        </w:numPr>
        <w:tabs>
          <w:tab w:val="clear" w:pos="468"/>
          <w:tab w:val="num" w:pos="360"/>
        </w:tabs>
        <w:suppressAutoHyphens/>
        <w:autoSpaceDE w:val="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FD4132">
        <w:rPr>
          <w:rFonts w:ascii="Calibri" w:hAnsi="Calibri" w:cs="Calibri"/>
          <w:color w:val="auto"/>
          <w:sz w:val="22"/>
          <w:szCs w:val="22"/>
        </w:rPr>
        <w:t xml:space="preserve">Wykonawca nie może odmówić usunięcia wad lub wymiany </w:t>
      </w:r>
      <w:r w:rsidR="007079AA">
        <w:rPr>
          <w:rFonts w:ascii="Calibri" w:hAnsi="Calibri" w:cs="Calibri"/>
          <w:color w:val="auto"/>
          <w:sz w:val="22"/>
          <w:szCs w:val="22"/>
        </w:rPr>
        <w:t>sprzęt</w:t>
      </w:r>
      <w:r w:rsidRPr="00FD4132">
        <w:rPr>
          <w:rFonts w:ascii="Calibri" w:hAnsi="Calibri" w:cs="Calibri"/>
          <w:color w:val="auto"/>
          <w:sz w:val="22"/>
          <w:szCs w:val="22"/>
        </w:rPr>
        <w:t xml:space="preserve">u lub jego podzespołu bez względu na wysokość związanych z tym kosztów. </w:t>
      </w:r>
    </w:p>
    <w:p w14:paraId="0AE5F3A3" w14:textId="77777777" w:rsidR="00B84B9D" w:rsidRDefault="00772BED" w:rsidP="00B84B9D">
      <w:pPr>
        <w:widowControl w:val="0"/>
        <w:numPr>
          <w:ilvl w:val="0"/>
          <w:numId w:val="21"/>
        </w:numPr>
        <w:tabs>
          <w:tab w:val="clear" w:pos="468"/>
          <w:tab w:val="num" w:pos="360"/>
        </w:tabs>
        <w:suppressAutoHyphens/>
        <w:autoSpaceDE w:val="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041986">
        <w:rPr>
          <w:rFonts w:ascii="Calibri" w:hAnsi="Calibri" w:cs="Calibri"/>
          <w:color w:val="auto"/>
          <w:sz w:val="22"/>
          <w:szCs w:val="22"/>
        </w:rPr>
        <w:t>W przypadku nieusunięcia ujawnionych wad w określonym terminie Zamawiający ma prawo do zastępczego usunięcia wad w ramach gwarancji lub rękojmi – na koszt Wykonawcy.</w:t>
      </w:r>
    </w:p>
    <w:p w14:paraId="1C01CE4D" w14:textId="633C8DE4" w:rsidR="006839BD" w:rsidRPr="00816A09" w:rsidRDefault="00B84B9D" w:rsidP="006839BD">
      <w:pPr>
        <w:widowControl w:val="0"/>
        <w:numPr>
          <w:ilvl w:val="0"/>
          <w:numId w:val="21"/>
        </w:numPr>
        <w:tabs>
          <w:tab w:val="clear" w:pos="468"/>
          <w:tab w:val="num" w:pos="360"/>
        </w:tabs>
        <w:suppressAutoHyphens/>
        <w:autoSpaceDE w:val="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816A09">
        <w:rPr>
          <w:rFonts w:ascii="Calibri" w:hAnsi="Calibri" w:cs="Arial"/>
          <w:bCs/>
          <w:color w:val="auto"/>
          <w:sz w:val="22"/>
          <w:szCs w:val="22"/>
        </w:rPr>
        <w:t>W przypadku trzech napraw tego samego samodzielnego modułu w okresie gwarancji Wykonawca będzie zobowiązany dokonać wymiany tego modułu na nowy przy zachowaniu kompatybilności i funkcjonalności naprawianego sprzętu, a w przypadku braku takiej możliwości do wymiany całego sprzętu na nowy</w:t>
      </w:r>
      <w:r w:rsidRPr="00816A09">
        <w:rPr>
          <w:rFonts w:ascii="Calibri" w:hAnsi="Calibri" w:cs="Arial"/>
          <w:color w:val="auto"/>
          <w:sz w:val="22"/>
          <w:szCs w:val="22"/>
        </w:rPr>
        <w:t>.</w:t>
      </w:r>
    </w:p>
    <w:p w14:paraId="2E189FA1" w14:textId="6D390EF2" w:rsidR="006839BD" w:rsidRDefault="00772BED" w:rsidP="006839BD">
      <w:pPr>
        <w:widowControl w:val="0"/>
        <w:numPr>
          <w:ilvl w:val="0"/>
          <w:numId w:val="21"/>
        </w:numPr>
        <w:tabs>
          <w:tab w:val="clear" w:pos="468"/>
          <w:tab w:val="num" w:pos="360"/>
        </w:tabs>
        <w:suppressAutoHyphens/>
        <w:autoSpaceDE w:val="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6839BD">
        <w:rPr>
          <w:rFonts w:ascii="Calibri" w:hAnsi="Calibri" w:cs="Arial"/>
          <w:color w:val="auto"/>
          <w:sz w:val="22"/>
          <w:szCs w:val="22"/>
        </w:rPr>
        <w:t xml:space="preserve">Zamawiający może wykonywać uprawnienia z tytułu gwarancji niezależnie od uprawnień z tytułu rękojmi za wady fizyczne </w:t>
      </w:r>
      <w:r w:rsidR="007079AA">
        <w:rPr>
          <w:rFonts w:ascii="Calibri" w:hAnsi="Calibri" w:cs="Arial"/>
          <w:color w:val="auto"/>
          <w:sz w:val="22"/>
          <w:szCs w:val="22"/>
        </w:rPr>
        <w:t>sprzęt</w:t>
      </w:r>
      <w:r w:rsidRPr="006839BD">
        <w:rPr>
          <w:rFonts w:ascii="Calibri" w:hAnsi="Calibri" w:cs="Arial"/>
          <w:color w:val="auto"/>
          <w:sz w:val="22"/>
          <w:szCs w:val="22"/>
        </w:rPr>
        <w:t>u.</w:t>
      </w:r>
    </w:p>
    <w:p w14:paraId="514A4967" w14:textId="368AA202" w:rsidR="006839BD" w:rsidRDefault="00772BED" w:rsidP="006839BD">
      <w:pPr>
        <w:widowControl w:val="0"/>
        <w:numPr>
          <w:ilvl w:val="0"/>
          <w:numId w:val="21"/>
        </w:numPr>
        <w:tabs>
          <w:tab w:val="clear" w:pos="468"/>
          <w:tab w:val="num" w:pos="360"/>
        </w:tabs>
        <w:suppressAutoHyphens/>
        <w:autoSpaceDE w:val="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6839BD">
        <w:rPr>
          <w:rFonts w:ascii="Calibri" w:hAnsi="Calibri" w:cs="Arial"/>
          <w:color w:val="auto"/>
          <w:sz w:val="22"/>
          <w:szCs w:val="22"/>
        </w:rPr>
        <w:t>Odpowiedzialność z tytułu gwarancji</w:t>
      </w:r>
      <w:r w:rsidR="00A22B70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6839BD">
        <w:rPr>
          <w:rFonts w:ascii="Calibri" w:hAnsi="Calibri" w:cs="Arial"/>
          <w:color w:val="auto"/>
          <w:sz w:val="22"/>
          <w:szCs w:val="22"/>
        </w:rPr>
        <w:t xml:space="preserve">jakości obejmuje zarówno wady powstałe z przyczyn tkwiących w </w:t>
      </w:r>
      <w:r w:rsidR="009B4381">
        <w:rPr>
          <w:rFonts w:ascii="Calibri" w:hAnsi="Calibri" w:cs="Arial"/>
          <w:color w:val="auto"/>
          <w:sz w:val="22"/>
          <w:szCs w:val="22"/>
        </w:rPr>
        <w:t>sprzęci</w:t>
      </w:r>
      <w:r w:rsidRPr="006839BD">
        <w:rPr>
          <w:rFonts w:ascii="Calibri" w:hAnsi="Calibri" w:cs="Arial"/>
          <w:color w:val="auto"/>
          <w:sz w:val="22"/>
          <w:szCs w:val="22"/>
        </w:rPr>
        <w:t xml:space="preserve">e w chwili dokonania jego odbioru przez Zamawiającego, jak i wszelkie inne wady fizyczne </w:t>
      </w:r>
      <w:r w:rsidR="007079AA">
        <w:rPr>
          <w:rFonts w:ascii="Calibri" w:hAnsi="Calibri" w:cs="Arial"/>
          <w:color w:val="auto"/>
          <w:sz w:val="22"/>
          <w:szCs w:val="22"/>
        </w:rPr>
        <w:t>sprzęt</w:t>
      </w:r>
      <w:r w:rsidRPr="006839BD">
        <w:rPr>
          <w:rFonts w:ascii="Calibri" w:hAnsi="Calibri" w:cs="Arial"/>
          <w:color w:val="auto"/>
          <w:sz w:val="22"/>
          <w:szCs w:val="22"/>
        </w:rPr>
        <w:t>u, powstałe z przyczyn, za które Wykonawca lub inny gwarant ponosi odpowiedzialność, pod warunkiem, że wady te ujawnią się w ciągu terminu obowiązywania gwarancji.</w:t>
      </w:r>
    </w:p>
    <w:p w14:paraId="72066220" w14:textId="77777777" w:rsidR="006839BD" w:rsidRPr="00421BF1" w:rsidRDefault="00660031" w:rsidP="006839BD">
      <w:pPr>
        <w:widowControl w:val="0"/>
        <w:numPr>
          <w:ilvl w:val="0"/>
          <w:numId w:val="21"/>
        </w:numPr>
        <w:tabs>
          <w:tab w:val="clear" w:pos="468"/>
          <w:tab w:val="num" w:pos="360"/>
        </w:tabs>
        <w:suppressAutoHyphens/>
        <w:autoSpaceDE w:val="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421BF1">
        <w:rPr>
          <w:rFonts w:ascii="Calibri" w:hAnsi="Calibri" w:cs="Arial"/>
          <w:color w:val="auto"/>
          <w:sz w:val="22"/>
          <w:szCs w:val="22"/>
        </w:rPr>
        <w:t>Jeżeli w okresie gwarancji sprzęt okaże się wadliwy, Wykonawca zobowiązuje się do jego naprawy lub, gdy naprawa okaże się niemożliwa do jego wymiany na nowy wolny od wad, o identycznych parametrach,  z zastrzeżeniem ust. 13.</w:t>
      </w:r>
    </w:p>
    <w:p w14:paraId="38D7D35D" w14:textId="28CC0542" w:rsidR="00660031" w:rsidRPr="00421BF1" w:rsidRDefault="00660031" w:rsidP="006839BD">
      <w:pPr>
        <w:widowControl w:val="0"/>
        <w:numPr>
          <w:ilvl w:val="0"/>
          <w:numId w:val="21"/>
        </w:numPr>
        <w:tabs>
          <w:tab w:val="clear" w:pos="468"/>
          <w:tab w:val="num" w:pos="360"/>
        </w:tabs>
        <w:suppressAutoHyphens/>
        <w:autoSpaceDE w:val="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421BF1">
        <w:rPr>
          <w:rFonts w:ascii="Calibri" w:hAnsi="Calibri" w:cs="Arial"/>
          <w:color w:val="auto"/>
          <w:sz w:val="22"/>
          <w:szCs w:val="22"/>
        </w:rPr>
        <w:t>Każda naprawa gw</w:t>
      </w:r>
      <w:r w:rsidR="000C7216">
        <w:rPr>
          <w:rFonts w:ascii="Calibri" w:hAnsi="Calibri" w:cs="Arial"/>
          <w:color w:val="auto"/>
          <w:sz w:val="22"/>
          <w:szCs w:val="22"/>
        </w:rPr>
        <w:t>arancyjna przedłuża gwarancję o</w:t>
      </w:r>
      <w:r w:rsidRPr="00421BF1">
        <w:rPr>
          <w:rFonts w:ascii="Calibri" w:hAnsi="Calibri" w:cs="Arial"/>
          <w:color w:val="auto"/>
          <w:sz w:val="22"/>
          <w:szCs w:val="22"/>
        </w:rPr>
        <w:t xml:space="preserve"> czas przerwy w eksploatacji.</w:t>
      </w:r>
    </w:p>
    <w:p w14:paraId="505A6916" w14:textId="23E4E1B6" w:rsidR="007A52AF" w:rsidRPr="00DD32D5" w:rsidRDefault="007A52AF" w:rsidP="006839BD">
      <w:pPr>
        <w:widowControl w:val="0"/>
        <w:numPr>
          <w:ilvl w:val="0"/>
          <w:numId w:val="21"/>
        </w:numPr>
        <w:tabs>
          <w:tab w:val="clear" w:pos="468"/>
          <w:tab w:val="num" w:pos="360"/>
        </w:tabs>
        <w:suppressAutoHyphens/>
        <w:autoSpaceDE w:val="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0B439F">
        <w:rPr>
          <w:rFonts w:ascii="Calibri" w:hAnsi="Calibri" w:cs="Arial"/>
          <w:color w:val="000000"/>
          <w:sz w:val="22"/>
          <w:szCs w:val="22"/>
        </w:rPr>
        <w:t xml:space="preserve">Uprawnienia Zamawiającego z tytułu rękojmi za wady fizyczne wygasają po upływie okresu </w:t>
      </w:r>
      <w:r w:rsidRPr="000B439F">
        <w:rPr>
          <w:rFonts w:ascii="Calibri" w:hAnsi="Calibri" w:cs="Arial"/>
          <w:color w:val="000000"/>
          <w:sz w:val="22"/>
          <w:szCs w:val="22"/>
        </w:rPr>
        <w:lastRenderedPageBreak/>
        <w:t>określone</w:t>
      </w:r>
      <w:r>
        <w:rPr>
          <w:rFonts w:ascii="Calibri" w:hAnsi="Calibri" w:cs="Arial"/>
          <w:color w:val="000000"/>
          <w:sz w:val="22"/>
          <w:szCs w:val="22"/>
        </w:rPr>
        <w:t>go w Arkuszu</w:t>
      </w:r>
      <w:r w:rsidRPr="000B439F">
        <w:rPr>
          <w:rFonts w:ascii="Calibri" w:hAnsi="Calibri" w:cs="Arial"/>
          <w:color w:val="000000"/>
          <w:sz w:val="22"/>
          <w:szCs w:val="22"/>
        </w:rPr>
        <w:t>, licząc od dnia odbioru sprzętu, natomiast uprawnienia z tytułu rękojmi za wady prawne sprzętu wygasają z upływem roku od chwili, kie</w:t>
      </w:r>
      <w:r w:rsidR="006D1921">
        <w:rPr>
          <w:rFonts w:ascii="Calibri" w:hAnsi="Calibri" w:cs="Arial"/>
          <w:color w:val="000000"/>
          <w:sz w:val="22"/>
          <w:szCs w:val="22"/>
        </w:rPr>
        <w:t>dy Zamawiający dowiedział się o </w:t>
      </w:r>
      <w:r w:rsidRPr="000B439F">
        <w:rPr>
          <w:rFonts w:ascii="Calibri" w:hAnsi="Calibri" w:cs="Arial"/>
          <w:color w:val="000000"/>
          <w:sz w:val="22"/>
          <w:szCs w:val="22"/>
        </w:rPr>
        <w:t>istnieniu wady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1EB3B672" w14:textId="77777777" w:rsidR="00DD32D5" w:rsidRPr="00F9476F" w:rsidRDefault="00DD32D5" w:rsidP="00DD32D5">
      <w:pPr>
        <w:widowControl w:val="0"/>
        <w:suppressAutoHyphens/>
        <w:autoSpaceDE w:val="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5441508" w14:textId="77777777" w:rsidR="00B46992" w:rsidRPr="00B2573F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B2573F">
        <w:rPr>
          <w:rFonts w:ascii="Calibri" w:hAnsi="Calibri" w:cs="Arial"/>
          <w:b/>
          <w:color w:val="auto"/>
          <w:sz w:val="22"/>
          <w:szCs w:val="22"/>
        </w:rPr>
        <w:t>Kary umowne</w:t>
      </w:r>
    </w:p>
    <w:p w14:paraId="5FE79B9C" w14:textId="77777777" w:rsidR="00B46992" w:rsidRPr="00B2573F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B2573F">
        <w:rPr>
          <w:rFonts w:ascii="Calibri" w:hAnsi="Calibri" w:cs="Arial"/>
          <w:b/>
          <w:color w:val="auto"/>
          <w:sz w:val="22"/>
          <w:szCs w:val="22"/>
        </w:rPr>
        <w:t>§ 7</w:t>
      </w:r>
    </w:p>
    <w:p w14:paraId="476ADEEB" w14:textId="77777777" w:rsidR="001960B2" w:rsidRDefault="00B46992" w:rsidP="001960B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B2573F">
        <w:rPr>
          <w:rFonts w:ascii="Calibri" w:hAnsi="Calibri" w:cs="Arial"/>
          <w:color w:val="auto"/>
          <w:sz w:val="22"/>
          <w:szCs w:val="22"/>
        </w:rPr>
        <w:t>Strony postanawiają, że obowiązującą je formą odszkodowania umownego stanowią kary umowne.</w:t>
      </w:r>
    </w:p>
    <w:p w14:paraId="216323CD" w14:textId="36337B26" w:rsidR="001960B2" w:rsidRPr="001960B2" w:rsidRDefault="001960B2" w:rsidP="001960B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1960B2">
        <w:rPr>
          <w:rFonts w:ascii="Calibri" w:hAnsi="Calibri" w:cs="Arial"/>
          <w:color w:val="auto"/>
          <w:sz w:val="22"/>
          <w:szCs w:val="22"/>
        </w:rPr>
        <w:t>Wykonawca zapłaci Zamawiając</w:t>
      </w:r>
      <w:r>
        <w:rPr>
          <w:rFonts w:ascii="Calibri" w:hAnsi="Calibri" w:cs="Arial"/>
          <w:color w:val="auto"/>
          <w:sz w:val="22"/>
          <w:szCs w:val="22"/>
        </w:rPr>
        <w:t>emu</w:t>
      </w:r>
      <w:r w:rsidRPr="001960B2">
        <w:rPr>
          <w:rFonts w:ascii="Calibri" w:hAnsi="Calibri" w:cs="Arial"/>
          <w:color w:val="auto"/>
          <w:sz w:val="22"/>
          <w:szCs w:val="22"/>
        </w:rPr>
        <w:t xml:space="preserve"> kary umowne:</w:t>
      </w:r>
    </w:p>
    <w:p w14:paraId="25D4C58C" w14:textId="54C103AA" w:rsidR="00947D6B" w:rsidRPr="00CD6E4D" w:rsidRDefault="001960B2" w:rsidP="00947D6B">
      <w:pPr>
        <w:numPr>
          <w:ilvl w:val="0"/>
          <w:numId w:val="23"/>
        </w:numPr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D6E4D">
        <w:rPr>
          <w:rFonts w:asciiTheme="minorHAnsi" w:hAnsiTheme="minorHAnsi" w:cs="Arial"/>
          <w:color w:val="auto"/>
          <w:sz w:val="22"/>
          <w:szCs w:val="22"/>
        </w:rPr>
        <w:t xml:space="preserve">za każdy </w:t>
      </w:r>
      <w:r w:rsidR="00947D6B" w:rsidRPr="00CD6E4D">
        <w:rPr>
          <w:rFonts w:asciiTheme="minorHAnsi" w:hAnsiTheme="minorHAnsi" w:cs="Arial"/>
          <w:color w:val="auto"/>
          <w:sz w:val="22"/>
          <w:szCs w:val="22"/>
        </w:rPr>
        <w:t xml:space="preserve">rozpoczęty </w:t>
      </w:r>
      <w:r w:rsidRPr="00CD6E4D">
        <w:rPr>
          <w:rFonts w:asciiTheme="minorHAnsi" w:hAnsiTheme="minorHAnsi" w:cs="Arial"/>
          <w:color w:val="auto"/>
          <w:sz w:val="22"/>
          <w:szCs w:val="22"/>
        </w:rPr>
        <w:t>dzień opóźnienia w dostawie</w:t>
      </w:r>
      <w:r w:rsidR="003379AF" w:rsidRPr="00CD6E4D">
        <w:rPr>
          <w:rFonts w:asciiTheme="minorHAnsi" w:hAnsiTheme="minorHAnsi" w:cs="Arial"/>
          <w:color w:val="auto"/>
          <w:sz w:val="22"/>
          <w:szCs w:val="22"/>
        </w:rPr>
        <w:t xml:space="preserve"> względem terminu o którym mowa w </w:t>
      </w:r>
      <w:r w:rsidR="003379AF" w:rsidRPr="00CD6E4D">
        <w:rPr>
          <w:rFonts w:asciiTheme="minorHAnsi" w:hAnsiTheme="minorHAnsi"/>
          <w:color w:val="auto"/>
          <w:sz w:val="22"/>
          <w:szCs w:val="22"/>
        </w:rPr>
        <w:t xml:space="preserve">§ </w:t>
      </w:r>
      <w:r w:rsidR="003379AF" w:rsidRPr="00CD6E4D">
        <w:rPr>
          <w:rFonts w:asciiTheme="minorHAnsi" w:hAnsiTheme="minorHAnsi" w:cs="Arial"/>
          <w:color w:val="auto"/>
          <w:sz w:val="22"/>
          <w:szCs w:val="22"/>
        </w:rPr>
        <w:t>2 ust. 1 umowy</w:t>
      </w:r>
      <w:r w:rsidR="00947D6B" w:rsidRPr="00CD6E4D">
        <w:rPr>
          <w:rFonts w:asciiTheme="minorHAnsi" w:hAnsiTheme="minorHAnsi" w:cs="Arial"/>
          <w:color w:val="auto"/>
          <w:sz w:val="22"/>
          <w:szCs w:val="22"/>
        </w:rPr>
        <w:t xml:space="preserve"> - w wysokości 1% wynagrodzenia brutto Wykonawcy określonego w § 4 ust. 1 pkt.  właściwy dla danej części Umowy;</w:t>
      </w:r>
    </w:p>
    <w:p w14:paraId="2914B869" w14:textId="746C4B33" w:rsidR="00947D6B" w:rsidRPr="00CD6E4D" w:rsidRDefault="00947D6B" w:rsidP="00947D6B">
      <w:pPr>
        <w:numPr>
          <w:ilvl w:val="0"/>
          <w:numId w:val="23"/>
        </w:numPr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D6E4D">
        <w:rPr>
          <w:rFonts w:asciiTheme="minorHAnsi" w:hAnsiTheme="minorHAnsi" w:cs="Arial"/>
          <w:color w:val="auto"/>
          <w:sz w:val="22"/>
          <w:szCs w:val="22"/>
        </w:rPr>
        <w:t xml:space="preserve">za każdy rozpoczęty dzień 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>zwłoki w</w:t>
      </w:r>
      <w:r w:rsidR="003379AF" w:rsidRPr="00CD6E4D">
        <w:rPr>
          <w:rFonts w:asciiTheme="minorHAnsi" w:hAnsiTheme="minorHAnsi" w:cs="Arial"/>
          <w:color w:val="auto"/>
          <w:sz w:val="22"/>
          <w:szCs w:val="22"/>
        </w:rPr>
        <w:t xml:space="preserve"> usunięciu wad ilościowych 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>i jakościowych,</w:t>
      </w:r>
      <w:r w:rsidR="00600B50" w:rsidRPr="00CD6E4D">
        <w:rPr>
          <w:rFonts w:asciiTheme="minorHAnsi" w:hAnsiTheme="minorHAnsi" w:cs="Arial"/>
          <w:color w:val="auto"/>
          <w:sz w:val="22"/>
          <w:szCs w:val="22"/>
        </w:rPr>
        <w:t xml:space="preserve"> o których mowa w </w:t>
      </w:r>
      <w:r w:rsidR="00600B50" w:rsidRPr="00CD6E4D">
        <w:rPr>
          <w:rFonts w:asciiTheme="minorHAnsi" w:hAnsiTheme="minorHAnsi"/>
          <w:color w:val="auto"/>
          <w:sz w:val="22"/>
          <w:szCs w:val="22"/>
        </w:rPr>
        <w:t>§</w:t>
      </w:r>
      <w:r w:rsidRPr="00CD6E4D">
        <w:rPr>
          <w:rFonts w:asciiTheme="minorHAnsi" w:hAnsiTheme="minorHAnsi" w:cs="Arial"/>
          <w:color w:val="auto"/>
          <w:sz w:val="22"/>
          <w:szCs w:val="22"/>
        </w:rPr>
        <w:t>2 ust. 10 umowy - w wysokości 1% wynagrodzenia brutto Wykonawcy określonego w § 4 ust. 1 pkt.  właściwy dla danej części Umowy;</w:t>
      </w:r>
    </w:p>
    <w:p w14:paraId="73612B30" w14:textId="0657B0EB" w:rsidR="001960B2" w:rsidRPr="00CD6E4D" w:rsidRDefault="00947D6B" w:rsidP="00947D6B">
      <w:pPr>
        <w:numPr>
          <w:ilvl w:val="0"/>
          <w:numId w:val="23"/>
        </w:numPr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D6E4D">
        <w:rPr>
          <w:rFonts w:asciiTheme="minorHAnsi" w:hAnsiTheme="minorHAnsi" w:cs="Arial"/>
          <w:color w:val="auto"/>
          <w:sz w:val="22"/>
          <w:szCs w:val="22"/>
        </w:rPr>
        <w:t>za każdy rozpoczęty dzień zwłoki w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 xml:space="preserve"> spełnianiu obowiązków z tytułu</w:t>
      </w:r>
      <w:r w:rsidR="001F7F63" w:rsidRPr="00CD6E4D">
        <w:rPr>
          <w:rFonts w:asciiTheme="minorHAnsi" w:hAnsiTheme="minorHAnsi" w:cs="Arial"/>
          <w:color w:val="auto"/>
          <w:sz w:val="22"/>
          <w:szCs w:val="22"/>
        </w:rPr>
        <w:t xml:space="preserve"> rękojmi, 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 xml:space="preserve">gwarancji </w:t>
      </w:r>
      <w:r w:rsidR="001F7F63" w:rsidRPr="00CD6E4D">
        <w:rPr>
          <w:rFonts w:asciiTheme="minorHAnsi" w:hAnsiTheme="minorHAnsi" w:cs="Arial"/>
          <w:color w:val="auto"/>
          <w:sz w:val="22"/>
          <w:szCs w:val="22"/>
        </w:rPr>
        <w:t>lub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 xml:space="preserve"> serwisu </w:t>
      </w:r>
      <w:r w:rsidR="002F0F1B" w:rsidRPr="00CD6E4D">
        <w:rPr>
          <w:rFonts w:asciiTheme="minorHAnsi" w:hAnsiTheme="minorHAnsi" w:cs="Arial"/>
          <w:color w:val="auto"/>
          <w:sz w:val="22"/>
          <w:szCs w:val="22"/>
        </w:rPr>
        <w:t xml:space="preserve"> określonych w </w:t>
      </w:r>
      <w:r w:rsidR="002F0F1B" w:rsidRPr="00CD6E4D">
        <w:rPr>
          <w:rFonts w:asciiTheme="minorHAnsi" w:hAnsiTheme="minorHAnsi"/>
          <w:color w:val="auto"/>
          <w:sz w:val="22"/>
          <w:szCs w:val="22"/>
        </w:rPr>
        <w:t>§</w:t>
      </w:r>
      <w:r w:rsidR="002F0F1B" w:rsidRPr="00CD6E4D">
        <w:rPr>
          <w:rFonts w:asciiTheme="minorHAnsi" w:hAnsiTheme="minorHAnsi" w:cs="Arial"/>
          <w:color w:val="auto"/>
          <w:sz w:val="22"/>
          <w:szCs w:val="22"/>
        </w:rPr>
        <w:t xml:space="preserve"> 6</w:t>
      </w:r>
      <w:r w:rsidR="00F75524" w:rsidRPr="00CD6E4D">
        <w:rPr>
          <w:rFonts w:asciiTheme="minorHAnsi" w:hAnsiTheme="minorHAnsi" w:cs="Arial"/>
          <w:color w:val="auto"/>
          <w:sz w:val="22"/>
          <w:szCs w:val="22"/>
        </w:rPr>
        <w:t xml:space="preserve"> ust. 6, 8 i 12 umowy</w:t>
      </w:r>
      <w:r w:rsidR="002F0F1B" w:rsidRPr="00CD6E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CD6E4D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r w:rsidRPr="00CD6E4D">
        <w:rPr>
          <w:rFonts w:asciiTheme="minorHAnsi" w:hAnsiTheme="minorHAnsi" w:cs="Arial"/>
          <w:color w:val="auto"/>
          <w:sz w:val="22"/>
          <w:szCs w:val="22"/>
        </w:rPr>
        <w:t>wysokości</w:t>
      </w:r>
      <w:r w:rsidR="009B0C91" w:rsidRPr="00CD6E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CD6E4D">
        <w:rPr>
          <w:rFonts w:asciiTheme="minorHAnsi" w:hAnsiTheme="minorHAnsi" w:cs="Arial"/>
          <w:color w:val="auto"/>
          <w:sz w:val="22"/>
          <w:szCs w:val="22"/>
        </w:rPr>
        <w:t xml:space="preserve">0, 5 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>% wynagrodzenia brutto Wykonawcy określonego w § 4 ust. 1 pkt.  właściwy dla danej części Umowy;</w:t>
      </w:r>
    </w:p>
    <w:p w14:paraId="56F88A81" w14:textId="227A49A4" w:rsidR="004950F4" w:rsidRPr="00CD6E4D" w:rsidRDefault="009E3E50" w:rsidP="00947D6B">
      <w:pPr>
        <w:numPr>
          <w:ilvl w:val="0"/>
          <w:numId w:val="23"/>
        </w:numPr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D6E4D">
        <w:rPr>
          <w:rFonts w:asciiTheme="minorHAnsi" w:hAnsiTheme="minorHAnsi" w:cs="Arial"/>
          <w:color w:val="auto"/>
          <w:sz w:val="22"/>
          <w:szCs w:val="22"/>
        </w:rPr>
        <w:t>za odstąpienie od umowy z przyczyn za które odpowiada Wykonawca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47D6B" w:rsidRPr="00CD6E4D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>w wysokości</w:t>
      </w:r>
      <w:r w:rsidR="00340EAB" w:rsidRPr="00CD6E4D">
        <w:rPr>
          <w:rFonts w:asciiTheme="minorHAnsi" w:hAnsiTheme="minorHAnsi" w:cs="Arial"/>
          <w:color w:val="auto"/>
          <w:sz w:val="22"/>
          <w:szCs w:val="22"/>
        </w:rPr>
        <w:t xml:space="preserve"> do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 xml:space="preserve"> 20% wynagrodzenia brutto Wykonawcy określonego w § 4 ust. 1 pkt. właściwy dla danej części</w:t>
      </w:r>
      <w:r w:rsidR="00947D6B" w:rsidRPr="00CD6E4D">
        <w:rPr>
          <w:rFonts w:asciiTheme="minorHAnsi" w:hAnsiTheme="minorHAnsi" w:cs="Arial"/>
          <w:color w:val="auto"/>
          <w:sz w:val="22"/>
          <w:szCs w:val="22"/>
        </w:rPr>
        <w:t xml:space="preserve"> Umowy</w:t>
      </w:r>
      <w:r w:rsidR="004950F4" w:rsidRPr="00CD6E4D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14:paraId="5EB56955" w14:textId="2D42B53B" w:rsidR="00B46992" w:rsidRPr="00CD6E4D" w:rsidRDefault="00B46992" w:rsidP="000765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CD6E4D">
        <w:rPr>
          <w:rFonts w:ascii="Calibri" w:hAnsi="Calibri" w:cs="Arial"/>
          <w:color w:val="auto"/>
          <w:sz w:val="22"/>
          <w:szCs w:val="22"/>
        </w:rPr>
        <w:t xml:space="preserve">Za opóźnienie w zapłacie wynagrodzenia, Wykonawcy przysługują odsetki ustawowe zgodnie </w:t>
      </w:r>
      <w:r w:rsidRPr="00CD6E4D">
        <w:rPr>
          <w:rFonts w:ascii="Calibri" w:hAnsi="Calibri" w:cs="Arial"/>
          <w:color w:val="auto"/>
          <w:sz w:val="22"/>
          <w:szCs w:val="22"/>
        </w:rPr>
        <w:br/>
        <w:t xml:space="preserve">z ustawą z dnia 8 marca 2013 r. o terminach zapłaty w transakcjach handlowych (Dz. U. z </w:t>
      </w:r>
      <w:r w:rsidR="009B4381" w:rsidRPr="00CD6E4D">
        <w:rPr>
          <w:rFonts w:ascii="Calibri" w:hAnsi="Calibri" w:cs="Arial"/>
          <w:color w:val="auto"/>
          <w:sz w:val="22"/>
          <w:szCs w:val="22"/>
        </w:rPr>
        <w:t>2019 r. poz. 118</w:t>
      </w:r>
      <w:r w:rsidRPr="00CD6E4D">
        <w:rPr>
          <w:rFonts w:ascii="Calibri" w:hAnsi="Calibri" w:cs="Arial"/>
          <w:color w:val="auto"/>
          <w:sz w:val="22"/>
          <w:szCs w:val="22"/>
        </w:rPr>
        <w:t>).</w:t>
      </w:r>
    </w:p>
    <w:p w14:paraId="25B1AD3C" w14:textId="77777777" w:rsidR="00A144E1" w:rsidRPr="00CD6E4D" w:rsidRDefault="00A144E1" w:rsidP="000765A7">
      <w:pPr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CD6E4D">
        <w:rPr>
          <w:rFonts w:ascii="Calibri" w:hAnsi="Calibri" w:cs="Arial"/>
          <w:color w:val="auto"/>
          <w:sz w:val="22"/>
          <w:szCs w:val="22"/>
        </w:rPr>
        <w:t>Wykonawca wyraża zgodę na potrącenie należnych kar umownych z wynagrodzenia umownego.</w:t>
      </w:r>
    </w:p>
    <w:p w14:paraId="383DE7C2" w14:textId="7C52F13B" w:rsidR="00B46992" w:rsidRPr="00CD6E4D" w:rsidRDefault="00B46992" w:rsidP="00D525B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color w:val="auto"/>
          <w:sz w:val="22"/>
          <w:szCs w:val="22"/>
        </w:rPr>
      </w:pPr>
      <w:r w:rsidRPr="00CD6E4D">
        <w:rPr>
          <w:rFonts w:ascii="Calibri" w:hAnsi="Calibri" w:cs="Arial"/>
          <w:color w:val="auto"/>
          <w:sz w:val="22"/>
          <w:szCs w:val="22"/>
        </w:rPr>
        <w:t>Zamawiający może dochodzić na zasadach ogólnych odszkodowania przewyższającego karę umowną.</w:t>
      </w:r>
    </w:p>
    <w:p w14:paraId="39F0D658" w14:textId="77777777" w:rsidR="00B46992" w:rsidRPr="00740DD7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740DD7">
        <w:rPr>
          <w:rFonts w:ascii="Calibri" w:hAnsi="Calibri" w:cs="Arial"/>
          <w:b/>
          <w:color w:val="auto"/>
          <w:sz w:val="22"/>
          <w:szCs w:val="22"/>
        </w:rPr>
        <w:t>Zmiany Umowy</w:t>
      </w:r>
    </w:p>
    <w:p w14:paraId="675BB1C7" w14:textId="77777777" w:rsidR="00B46992" w:rsidRPr="00740DD7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740DD7">
        <w:rPr>
          <w:rFonts w:ascii="Calibri" w:hAnsi="Calibri" w:cs="Arial"/>
          <w:b/>
          <w:color w:val="auto"/>
          <w:sz w:val="22"/>
          <w:szCs w:val="22"/>
        </w:rPr>
        <w:t>§ 8</w:t>
      </w:r>
    </w:p>
    <w:p w14:paraId="0DEDE7E5" w14:textId="77777777" w:rsidR="00F6149B" w:rsidRPr="00740DD7" w:rsidRDefault="00F6149B" w:rsidP="00FB59EA">
      <w:pPr>
        <w:numPr>
          <w:ilvl w:val="0"/>
          <w:numId w:val="37"/>
        </w:numPr>
        <w:tabs>
          <w:tab w:val="clear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auto"/>
          <w:sz w:val="22"/>
          <w:szCs w:val="22"/>
        </w:rPr>
      </w:pPr>
      <w:r w:rsidRPr="00740DD7">
        <w:rPr>
          <w:rFonts w:ascii="Calibri" w:hAnsi="Calibri" w:cs="Arial"/>
          <w:color w:val="auto"/>
          <w:sz w:val="22"/>
          <w:szCs w:val="22"/>
        </w:rPr>
        <w:t>Zakazuje się istotnych zmian postanowień Umowy w stosunku do treści oferty na podstawie, której dokonano wyboru Wykonawcy, z zastrzeżeniem okoliczności przewidzianych w specyfikacji.</w:t>
      </w:r>
    </w:p>
    <w:p w14:paraId="1134D81D" w14:textId="60908C71" w:rsidR="00F6149B" w:rsidRPr="00F6149B" w:rsidRDefault="00F6149B" w:rsidP="00F6149B">
      <w:pPr>
        <w:numPr>
          <w:ilvl w:val="0"/>
          <w:numId w:val="37"/>
        </w:numPr>
        <w:tabs>
          <w:tab w:val="clear" w:pos="0"/>
          <w:tab w:val="num" w:pos="142"/>
          <w:tab w:val="left" w:pos="426"/>
        </w:tabs>
        <w:ind w:left="426" w:hanging="426"/>
        <w:jc w:val="both"/>
        <w:rPr>
          <w:rFonts w:ascii="Calibri" w:hAnsi="Calibri"/>
          <w:b/>
          <w:color w:val="auto"/>
          <w:sz w:val="22"/>
          <w:szCs w:val="22"/>
        </w:rPr>
      </w:pPr>
      <w:r w:rsidRPr="00F6149B">
        <w:rPr>
          <w:rFonts w:ascii="Calibri" w:hAnsi="Calibri"/>
          <w:color w:val="auto"/>
          <w:sz w:val="22"/>
          <w:szCs w:val="22"/>
        </w:rPr>
        <w:t xml:space="preserve">Zamawiający dopuszcza możliwość dokonania istotnych zmian postanowień zawartej Umowy </w:t>
      </w:r>
      <w:r w:rsidRPr="00F6149B">
        <w:rPr>
          <w:rFonts w:ascii="Calibri" w:hAnsi="Calibri"/>
          <w:color w:val="auto"/>
          <w:sz w:val="22"/>
          <w:szCs w:val="22"/>
        </w:rPr>
        <w:br/>
        <w:t>w stosunku do treści oferty, na podstawie której dokonano wyboru Wykonawcy, w przypadku wystąpienia n/w okoliczności, z uwzględnieniem podanych warunków</w:t>
      </w:r>
      <w:r w:rsidR="00132DD4">
        <w:rPr>
          <w:rFonts w:ascii="Calibri" w:hAnsi="Calibri"/>
          <w:color w:val="auto"/>
          <w:sz w:val="22"/>
          <w:szCs w:val="22"/>
        </w:rPr>
        <w:t xml:space="preserve"> </w:t>
      </w:r>
      <w:r w:rsidR="00132DD4" w:rsidRPr="00BD081C">
        <w:rPr>
          <w:rFonts w:ascii="Calibri" w:hAnsi="Calibri"/>
          <w:color w:val="auto"/>
          <w:sz w:val="22"/>
          <w:szCs w:val="22"/>
        </w:rPr>
        <w:t>i zakresu</w:t>
      </w:r>
      <w:r w:rsidRPr="00BD081C">
        <w:rPr>
          <w:rFonts w:ascii="Calibri" w:hAnsi="Calibri"/>
          <w:color w:val="auto"/>
          <w:sz w:val="22"/>
          <w:szCs w:val="22"/>
        </w:rPr>
        <w:t xml:space="preserve"> </w:t>
      </w:r>
      <w:r w:rsidRPr="00F6149B">
        <w:rPr>
          <w:rFonts w:ascii="Calibri" w:hAnsi="Calibri"/>
          <w:color w:val="auto"/>
          <w:sz w:val="22"/>
          <w:szCs w:val="22"/>
        </w:rPr>
        <w:t>ich wprowadzenia:</w:t>
      </w:r>
    </w:p>
    <w:p w14:paraId="4A4E041D" w14:textId="77777777" w:rsidR="00DF2CE0" w:rsidRPr="00CD6E4D" w:rsidRDefault="00F6149B" w:rsidP="00DF2CE0">
      <w:pPr>
        <w:pStyle w:val="Tekstpodstawowy"/>
        <w:numPr>
          <w:ilvl w:val="0"/>
          <w:numId w:val="40"/>
        </w:numPr>
        <w:tabs>
          <w:tab w:val="left" w:pos="993"/>
        </w:tabs>
        <w:spacing w:after="0"/>
        <w:ind w:left="993" w:hanging="284"/>
        <w:jc w:val="both"/>
        <w:rPr>
          <w:rFonts w:ascii="Calibri" w:hAnsi="Calibri"/>
          <w:color w:val="auto"/>
          <w:sz w:val="22"/>
          <w:szCs w:val="22"/>
        </w:rPr>
      </w:pPr>
      <w:r w:rsidRPr="00CD6E4D">
        <w:rPr>
          <w:rFonts w:ascii="Calibri" w:hAnsi="Calibri"/>
          <w:color w:val="auto"/>
          <w:sz w:val="22"/>
          <w:szCs w:val="22"/>
        </w:rPr>
        <w:t xml:space="preserve">w przypadku zmiany stanu prawnego, który będzie wnosił nowe wymagania co do sposobu realizacji </w:t>
      </w:r>
      <w:r w:rsidR="00132DD4" w:rsidRPr="00CD6E4D">
        <w:rPr>
          <w:rFonts w:ascii="Calibri" w:hAnsi="Calibri"/>
          <w:color w:val="auto"/>
          <w:sz w:val="22"/>
          <w:szCs w:val="22"/>
        </w:rPr>
        <w:t>Umowy</w:t>
      </w:r>
      <w:r w:rsidR="005F2049" w:rsidRPr="00CD6E4D">
        <w:rPr>
          <w:rFonts w:ascii="Calibri" w:hAnsi="Calibri"/>
          <w:color w:val="auto"/>
          <w:sz w:val="22"/>
          <w:szCs w:val="22"/>
        </w:rPr>
        <w:t xml:space="preserve"> – zakres zmian będzie miał </w:t>
      </w:r>
      <w:r w:rsidR="00132DD4" w:rsidRPr="00CD6E4D">
        <w:rPr>
          <w:rFonts w:ascii="Calibri" w:hAnsi="Calibri"/>
          <w:color w:val="auto"/>
          <w:sz w:val="22"/>
          <w:szCs w:val="22"/>
        </w:rPr>
        <w:t>na celu dostosowanie Umowy do nowych wymagań prawnych;</w:t>
      </w:r>
    </w:p>
    <w:p w14:paraId="1FE49880" w14:textId="7958E161" w:rsidR="00DF2CE0" w:rsidRPr="00CD6E4D" w:rsidRDefault="00D56924" w:rsidP="00DF2CE0">
      <w:pPr>
        <w:pStyle w:val="Tekstpodstawowy"/>
        <w:numPr>
          <w:ilvl w:val="0"/>
          <w:numId w:val="40"/>
        </w:numPr>
        <w:tabs>
          <w:tab w:val="left" w:pos="993"/>
        </w:tabs>
        <w:spacing w:after="0"/>
        <w:ind w:left="993" w:hanging="284"/>
        <w:jc w:val="both"/>
        <w:rPr>
          <w:rFonts w:ascii="Calibri" w:hAnsi="Calibri"/>
          <w:color w:val="auto"/>
          <w:sz w:val="22"/>
          <w:szCs w:val="22"/>
        </w:rPr>
      </w:pPr>
      <w:r w:rsidRPr="00CD6E4D">
        <w:rPr>
          <w:rFonts w:ascii="Calibri" w:hAnsi="Calibri"/>
          <w:color w:val="auto"/>
          <w:sz w:val="22"/>
          <w:szCs w:val="22"/>
        </w:rPr>
        <w:t>w przypadku</w:t>
      </w:r>
      <w:r w:rsidR="00E82D28" w:rsidRPr="00CD6E4D">
        <w:rPr>
          <w:rFonts w:ascii="Calibri" w:hAnsi="Calibri"/>
          <w:color w:val="auto"/>
          <w:sz w:val="22"/>
          <w:szCs w:val="22"/>
        </w:rPr>
        <w:t xml:space="preserve"> </w:t>
      </w:r>
      <w:r w:rsidR="00132DD4" w:rsidRPr="00CD6E4D">
        <w:rPr>
          <w:rFonts w:ascii="Calibri" w:hAnsi="Calibri"/>
          <w:color w:val="auto"/>
          <w:sz w:val="22"/>
          <w:szCs w:val="22"/>
        </w:rPr>
        <w:t xml:space="preserve">wystąpienia </w:t>
      </w:r>
      <w:r w:rsidR="00E82D28" w:rsidRPr="00CD6E4D">
        <w:rPr>
          <w:rFonts w:ascii="Calibri" w:hAnsi="Calibri"/>
          <w:color w:val="auto"/>
          <w:sz w:val="22"/>
          <w:szCs w:val="22"/>
        </w:rPr>
        <w:t>siły wyższej</w:t>
      </w:r>
      <w:r w:rsidR="00DF2CE0" w:rsidRPr="00CD6E4D">
        <w:rPr>
          <w:rFonts w:ascii="Calibri" w:hAnsi="Calibri"/>
          <w:color w:val="auto"/>
          <w:sz w:val="22"/>
          <w:szCs w:val="22"/>
        </w:rPr>
        <w:t xml:space="preserve"> uniemożliwiającej realizację Umowy lub następstw jej działania</w:t>
      </w:r>
      <w:r w:rsidR="00E82D28" w:rsidRPr="00CD6E4D">
        <w:rPr>
          <w:rFonts w:ascii="Calibri" w:hAnsi="Calibri"/>
          <w:color w:val="auto"/>
          <w:sz w:val="22"/>
          <w:szCs w:val="22"/>
        </w:rPr>
        <w:t xml:space="preserve">, to znaczy </w:t>
      </w:r>
      <w:r w:rsidR="00132DD4" w:rsidRPr="00CD6E4D">
        <w:rPr>
          <w:rFonts w:ascii="Calibri" w:hAnsi="Calibri"/>
          <w:color w:val="auto"/>
          <w:sz w:val="22"/>
          <w:szCs w:val="22"/>
        </w:rPr>
        <w:t xml:space="preserve">wydarzenia lub okoliczności o charakterze nadzwyczajnym, na które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 – zakres zmian będzie dotyczył terminu realizacji zamówienia o udokumentowany okres wystąpienia </w:t>
      </w:r>
      <w:r w:rsidR="00DF2CE0" w:rsidRPr="00CD6E4D">
        <w:rPr>
          <w:rFonts w:ascii="Calibri" w:hAnsi="Calibri"/>
          <w:color w:val="auto"/>
          <w:sz w:val="22"/>
          <w:szCs w:val="22"/>
        </w:rPr>
        <w:t>ww. zdarzenia lub okoliczności uniemożliwiających kontynuację wykonywania Umowy.</w:t>
      </w:r>
    </w:p>
    <w:p w14:paraId="6E842392" w14:textId="28F0DE35" w:rsidR="00F6149B" w:rsidRPr="00DF2CE0" w:rsidRDefault="00F6149B" w:rsidP="00F6149B">
      <w:pPr>
        <w:pStyle w:val="Tekstpodstawowy"/>
        <w:numPr>
          <w:ilvl w:val="0"/>
          <w:numId w:val="37"/>
        </w:numPr>
        <w:tabs>
          <w:tab w:val="clear" w:pos="0"/>
          <w:tab w:val="left" w:pos="360"/>
          <w:tab w:val="num" w:pos="426"/>
          <w:tab w:val="left" w:pos="993"/>
        </w:tabs>
        <w:spacing w:after="0"/>
        <w:ind w:left="426" w:hanging="426"/>
        <w:jc w:val="both"/>
        <w:rPr>
          <w:rFonts w:ascii="Calibri" w:hAnsi="Calibri"/>
          <w:b/>
          <w:color w:val="auto"/>
          <w:sz w:val="22"/>
          <w:szCs w:val="22"/>
        </w:rPr>
      </w:pPr>
      <w:r w:rsidRPr="00DF2CE0">
        <w:rPr>
          <w:rFonts w:ascii="Calibri" w:hAnsi="Calibri"/>
          <w:color w:val="auto"/>
          <w:sz w:val="22"/>
          <w:szCs w:val="22"/>
        </w:rPr>
        <w:t>Warunkiem dokonania zmian, o których mowa w ust. 1, jest złożenie wniosku przez Stronę inicjującą zmianę, zawierającego:</w:t>
      </w:r>
    </w:p>
    <w:p w14:paraId="5E558881" w14:textId="77777777" w:rsidR="00F6149B" w:rsidRPr="00772675" w:rsidRDefault="00F6149B" w:rsidP="000E7EA8">
      <w:pPr>
        <w:numPr>
          <w:ilvl w:val="0"/>
          <w:numId w:val="42"/>
        </w:numPr>
        <w:jc w:val="both"/>
        <w:rPr>
          <w:rFonts w:ascii="Calibri" w:hAnsi="Calibri"/>
          <w:color w:val="auto"/>
          <w:sz w:val="22"/>
          <w:szCs w:val="22"/>
        </w:rPr>
      </w:pPr>
      <w:r w:rsidRPr="00772675">
        <w:rPr>
          <w:rFonts w:ascii="Calibri" w:hAnsi="Calibri"/>
          <w:color w:val="auto"/>
          <w:sz w:val="22"/>
          <w:szCs w:val="22"/>
        </w:rPr>
        <w:t>opis zmiany,</w:t>
      </w:r>
    </w:p>
    <w:p w14:paraId="1262AF6F" w14:textId="4B9A0A7E" w:rsidR="00F6149B" w:rsidRPr="00772675" w:rsidRDefault="00F6149B" w:rsidP="000E7EA8">
      <w:pPr>
        <w:numPr>
          <w:ilvl w:val="0"/>
          <w:numId w:val="42"/>
        </w:numPr>
        <w:jc w:val="both"/>
        <w:rPr>
          <w:rFonts w:ascii="Calibri" w:hAnsi="Calibri"/>
          <w:color w:val="auto"/>
          <w:sz w:val="22"/>
          <w:szCs w:val="22"/>
        </w:rPr>
      </w:pPr>
      <w:r w:rsidRPr="00772675">
        <w:rPr>
          <w:rFonts w:ascii="Calibri" w:hAnsi="Calibri"/>
          <w:color w:val="auto"/>
          <w:sz w:val="22"/>
          <w:szCs w:val="22"/>
        </w:rPr>
        <w:t xml:space="preserve">uzasadnienie </w:t>
      </w:r>
      <w:r w:rsidRPr="00CD6E4D">
        <w:rPr>
          <w:rFonts w:ascii="Calibri" w:hAnsi="Calibri"/>
          <w:color w:val="auto"/>
          <w:sz w:val="22"/>
          <w:szCs w:val="22"/>
        </w:rPr>
        <w:t>zmiany</w:t>
      </w:r>
      <w:r w:rsidR="00132DD4" w:rsidRPr="00CD6E4D">
        <w:rPr>
          <w:rFonts w:ascii="Calibri" w:hAnsi="Calibri"/>
          <w:color w:val="auto"/>
          <w:sz w:val="22"/>
          <w:szCs w:val="22"/>
        </w:rPr>
        <w:t xml:space="preserve"> i jej zakresu</w:t>
      </w:r>
      <w:r w:rsidRPr="00CD6E4D">
        <w:rPr>
          <w:rFonts w:ascii="Calibri" w:hAnsi="Calibri"/>
          <w:color w:val="auto"/>
          <w:sz w:val="22"/>
          <w:szCs w:val="22"/>
        </w:rPr>
        <w:t>,</w:t>
      </w:r>
    </w:p>
    <w:p w14:paraId="6EF0DE62" w14:textId="0BE8FAF9" w:rsidR="00F6149B" w:rsidRPr="00772675" w:rsidRDefault="00F6149B" w:rsidP="000E7EA8">
      <w:pPr>
        <w:numPr>
          <w:ilvl w:val="0"/>
          <w:numId w:val="42"/>
        </w:numPr>
        <w:jc w:val="both"/>
        <w:rPr>
          <w:rFonts w:ascii="Calibri" w:hAnsi="Calibri"/>
          <w:b/>
          <w:color w:val="auto"/>
          <w:sz w:val="22"/>
          <w:szCs w:val="22"/>
        </w:rPr>
      </w:pPr>
      <w:r w:rsidRPr="00772675">
        <w:rPr>
          <w:rFonts w:ascii="Calibri" w:hAnsi="Calibri"/>
          <w:color w:val="auto"/>
          <w:sz w:val="22"/>
          <w:szCs w:val="22"/>
        </w:rPr>
        <w:lastRenderedPageBreak/>
        <w:t>obliczenie kosztów zmiany, jeżeli zmiana będzie miała wpływ na wynagrodzenie Wykonawcy.</w:t>
      </w:r>
    </w:p>
    <w:p w14:paraId="2990441F" w14:textId="697E1378" w:rsidR="00F6149B" w:rsidRPr="0027647A" w:rsidRDefault="00F6149B" w:rsidP="00F6149B">
      <w:pPr>
        <w:numPr>
          <w:ilvl w:val="0"/>
          <w:numId w:val="37"/>
        </w:numPr>
        <w:tabs>
          <w:tab w:val="clear" w:pos="0"/>
          <w:tab w:val="left" w:pos="360"/>
          <w:tab w:val="num" w:pos="426"/>
        </w:tabs>
        <w:ind w:left="426" w:hanging="426"/>
        <w:jc w:val="both"/>
        <w:rPr>
          <w:rFonts w:ascii="Calibri" w:hAnsi="Calibri"/>
          <w:b/>
          <w:color w:val="auto"/>
          <w:sz w:val="22"/>
          <w:szCs w:val="22"/>
        </w:rPr>
      </w:pPr>
      <w:r w:rsidRPr="00F92DE6">
        <w:rPr>
          <w:rFonts w:ascii="Calibri" w:hAnsi="Calibri"/>
          <w:color w:val="auto"/>
          <w:sz w:val="22"/>
          <w:szCs w:val="22"/>
        </w:rPr>
        <w:t>Zmiana postanowień Umowy może nastąpić wyłącznie za zgodą obu Stron wyrażoną w formie pisemnego</w:t>
      </w:r>
      <w:r w:rsidR="00162416">
        <w:rPr>
          <w:rFonts w:ascii="Calibri" w:hAnsi="Calibri"/>
          <w:color w:val="auto"/>
          <w:sz w:val="22"/>
          <w:szCs w:val="22"/>
        </w:rPr>
        <w:t xml:space="preserve"> aneksu pod </w:t>
      </w:r>
      <w:r w:rsidR="00162416" w:rsidRPr="0027647A">
        <w:rPr>
          <w:rFonts w:ascii="Calibri" w:hAnsi="Calibri"/>
          <w:color w:val="auto"/>
          <w:sz w:val="22"/>
          <w:szCs w:val="22"/>
        </w:rPr>
        <w:t xml:space="preserve">rygorem nieważności, </w:t>
      </w:r>
      <w:r w:rsidR="00162416" w:rsidRPr="0027647A">
        <w:rPr>
          <w:rFonts w:ascii="Calibri" w:hAnsi="Calibri" w:cs="Arial"/>
          <w:color w:val="auto"/>
          <w:sz w:val="22"/>
          <w:szCs w:val="22"/>
        </w:rPr>
        <w:t>z zastrzeżeniem § 3 ust. 3.</w:t>
      </w:r>
    </w:p>
    <w:p w14:paraId="082958CD" w14:textId="77777777" w:rsidR="005F2049" w:rsidRPr="005F2049" w:rsidRDefault="00F6149B" w:rsidP="005F2049">
      <w:pPr>
        <w:numPr>
          <w:ilvl w:val="0"/>
          <w:numId w:val="37"/>
        </w:numPr>
        <w:tabs>
          <w:tab w:val="clear" w:pos="0"/>
          <w:tab w:val="left" w:pos="360"/>
          <w:tab w:val="num" w:pos="426"/>
        </w:tabs>
        <w:ind w:left="426" w:hanging="426"/>
        <w:jc w:val="both"/>
        <w:rPr>
          <w:rFonts w:ascii="Calibri" w:hAnsi="Calibri"/>
          <w:b/>
          <w:color w:val="auto"/>
          <w:sz w:val="22"/>
          <w:szCs w:val="22"/>
        </w:rPr>
      </w:pPr>
      <w:r w:rsidRPr="0027647A">
        <w:rPr>
          <w:rFonts w:ascii="Calibri" w:hAnsi="Calibri"/>
          <w:color w:val="auto"/>
          <w:sz w:val="22"/>
          <w:szCs w:val="22"/>
        </w:rPr>
        <w:t>Zm</w:t>
      </w:r>
      <w:r w:rsidR="00F71DCE" w:rsidRPr="0027647A">
        <w:rPr>
          <w:rFonts w:ascii="Calibri" w:hAnsi="Calibri"/>
          <w:color w:val="auto"/>
          <w:sz w:val="22"/>
          <w:szCs w:val="22"/>
        </w:rPr>
        <w:t>iany Umowy, o których mowa w ust</w:t>
      </w:r>
      <w:r w:rsidRPr="0027647A">
        <w:rPr>
          <w:rFonts w:ascii="Calibri" w:hAnsi="Calibri"/>
          <w:color w:val="auto"/>
          <w:sz w:val="22"/>
          <w:szCs w:val="22"/>
        </w:rPr>
        <w:t xml:space="preserve">. 1, muszą być dokonywane z zachowaniem przepisu </w:t>
      </w:r>
      <w:r w:rsidRPr="0027647A">
        <w:rPr>
          <w:rFonts w:ascii="Calibri" w:hAnsi="Calibri"/>
          <w:color w:val="auto"/>
          <w:sz w:val="22"/>
          <w:szCs w:val="22"/>
        </w:rPr>
        <w:br/>
        <w:t>art. 140 ust. 3 ustawy, stanowiącego, że Umowa podlega unieważnieniu w części wykraczającej poza określenie</w:t>
      </w:r>
      <w:r w:rsidR="0061577F" w:rsidRPr="0027647A">
        <w:rPr>
          <w:rFonts w:ascii="Calibri" w:hAnsi="Calibri"/>
          <w:color w:val="auto"/>
          <w:sz w:val="22"/>
          <w:szCs w:val="22"/>
        </w:rPr>
        <w:t xml:space="preserve"> przedmiotu zamówienia zawarte </w:t>
      </w:r>
      <w:r w:rsidRPr="0027647A">
        <w:rPr>
          <w:rFonts w:ascii="Calibri" w:hAnsi="Calibri"/>
          <w:color w:val="auto"/>
          <w:sz w:val="22"/>
          <w:szCs w:val="22"/>
        </w:rPr>
        <w:t xml:space="preserve">w specyfikacji, z uwzględnieniem art. 144 </w:t>
      </w:r>
      <w:r w:rsidR="0061577F" w:rsidRPr="0027647A">
        <w:rPr>
          <w:rFonts w:ascii="Calibri" w:hAnsi="Calibri"/>
          <w:color w:val="auto"/>
          <w:sz w:val="22"/>
          <w:szCs w:val="22"/>
        </w:rPr>
        <w:t>ustawy</w:t>
      </w:r>
      <w:r w:rsidR="005F2049">
        <w:rPr>
          <w:rFonts w:ascii="Calibri" w:hAnsi="Calibri"/>
          <w:color w:val="auto"/>
          <w:sz w:val="22"/>
          <w:szCs w:val="22"/>
        </w:rPr>
        <w:t>.</w:t>
      </w:r>
    </w:p>
    <w:p w14:paraId="57DC3B5D" w14:textId="35405DF5" w:rsidR="005F2049" w:rsidRPr="00CD6E4D" w:rsidRDefault="005F2049" w:rsidP="005F2049">
      <w:pPr>
        <w:numPr>
          <w:ilvl w:val="0"/>
          <w:numId w:val="37"/>
        </w:numPr>
        <w:tabs>
          <w:tab w:val="clear" w:pos="0"/>
          <w:tab w:val="left" w:pos="360"/>
          <w:tab w:val="num" w:pos="426"/>
        </w:tabs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CD6E4D">
        <w:rPr>
          <w:rFonts w:ascii="Calibri" w:hAnsi="Calibri"/>
          <w:color w:val="auto"/>
          <w:sz w:val="22"/>
          <w:szCs w:val="22"/>
        </w:rPr>
        <w:t>W razie wątpliwości, przyjmuje się, że nie stanowią zmiany Umowy następujące zmiany:</w:t>
      </w:r>
    </w:p>
    <w:p w14:paraId="36DE4B6F" w14:textId="77777777" w:rsidR="005F2049" w:rsidRPr="00CD6E4D" w:rsidRDefault="005F2049" w:rsidP="005F2049">
      <w:pPr>
        <w:numPr>
          <w:ilvl w:val="0"/>
          <w:numId w:val="50"/>
        </w:numPr>
        <w:tabs>
          <w:tab w:val="clear" w:pos="0"/>
          <w:tab w:val="left" w:pos="709"/>
        </w:tabs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 w:rsidRPr="00CD6E4D">
        <w:rPr>
          <w:rFonts w:ascii="Calibri" w:hAnsi="Calibri"/>
          <w:color w:val="auto"/>
          <w:sz w:val="22"/>
          <w:szCs w:val="22"/>
        </w:rPr>
        <w:t>danych związanych z obsługą administracyjno-organizacyjną Umowy,</w:t>
      </w:r>
    </w:p>
    <w:p w14:paraId="0900A357" w14:textId="77777777" w:rsidR="005F2049" w:rsidRPr="00CD6E4D" w:rsidRDefault="005F2049" w:rsidP="005F2049">
      <w:pPr>
        <w:numPr>
          <w:ilvl w:val="0"/>
          <w:numId w:val="50"/>
        </w:numPr>
        <w:tabs>
          <w:tab w:val="clear" w:pos="0"/>
          <w:tab w:val="left" w:pos="709"/>
        </w:tabs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 w:rsidRPr="00CD6E4D">
        <w:rPr>
          <w:rFonts w:ascii="Calibri" w:hAnsi="Calibri"/>
          <w:color w:val="auto"/>
          <w:sz w:val="22"/>
          <w:szCs w:val="22"/>
        </w:rPr>
        <w:t xml:space="preserve">danych teleadresowych, </w:t>
      </w:r>
    </w:p>
    <w:p w14:paraId="7886F50D" w14:textId="77777777" w:rsidR="005F2049" w:rsidRPr="00CD6E4D" w:rsidRDefault="005F2049" w:rsidP="005F2049">
      <w:pPr>
        <w:numPr>
          <w:ilvl w:val="0"/>
          <w:numId w:val="50"/>
        </w:numPr>
        <w:tabs>
          <w:tab w:val="clear" w:pos="0"/>
          <w:tab w:val="left" w:pos="709"/>
        </w:tabs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 w:rsidRPr="00CD6E4D">
        <w:rPr>
          <w:rFonts w:ascii="Calibri" w:hAnsi="Calibri"/>
          <w:color w:val="auto"/>
          <w:sz w:val="22"/>
          <w:szCs w:val="22"/>
        </w:rPr>
        <w:t>danych rejestrowych,</w:t>
      </w:r>
    </w:p>
    <w:p w14:paraId="35C29AA7" w14:textId="38F69C9D" w:rsidR="005F2049" w:rsidRPr="00CD6E4D" w:rsidRDefault="005F2049" w:rsidP="005F2049">
      <w:pPr>
        <w:numPr>
          <w:ilvl w:val="0"/>
          <w:numId w:val="50"/>
        </w:numPr>
        <w:tabs>
          <w:tab w:val="clear" w:pos="0"/>
          <w:tab w:val="left" w:pos="709"/>
        </w:tabs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 w:rsidRPr="00CD6E4D">
        <w:rPr>
          <w:rFonts w:ascii="Calibri" w:hAnsi="Calibri"/>
          <w:color w:val="auto"/>
          <w:sz w:val="22"/>
          <w:szCs w:val="22"/>
        </w:rPr>
        <w:t>będące następstwem sukcesji uniwersalnej po jednej ze stron Umowy.</w:t>
      </w:r>
    </w:p>
    <w:p w14:paraId="0366873B" w14:textId="77777777" w:rsidR="00F71DCE" w:rsidRPr="00CD6E4D" w:rsidRDefault="00F71DCE" w:rsidP="005F2049">
      <w:pPr>
        <w:tabs>
          <w:tab w:val="left" w:pos="360"/>
        </w:tabs>
        <w:jc w:val="both"/>
        <w:rPr>
          <w:rFonts w:ascii="Calibri" w:hAnsi="Calibri"/>
          <w:b/>
          <w:color w:val="auto"/>
          <w:sz w:val="22"/>
          <w:szCs w:val="22"/>
        </w:rPr>
      </w:pPr>
    </w:p>
    <w:p w14:paraId="1C4F6136" w14:textId="10FB20A6" w:rsidR="00B46992" w:rsidRPr="0027647A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27647A">
        <w:rPr>
          <w:rFonts w:ascii="Calibri" w:hAnsi="Calibri" w:cs="Arial"/>
          <w:b/>
          <w:color w:val="auto"/>
          <w:sz w:val="22"/>
          <w:szCs w:val="22"/>
        </w:rPr>
        <w:t>Odstąpienie od Umowy</w:t>
      </w:r>
    </w:p>
    <w:p w14:paraId="2C511D26" w14:textId="77777777" w:rsidR="00B46992" w:rsidRPr="0027647A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27647A">
        <w:rPr>
          <w:rFonts w:ascii="Calibri" w:hAnsi="Calibri" w:cs="Arial"/>
          <w:b/>
          <w:color w:val="auto"/>
          <w:sz w:val="22"/>
          <w:szCs w:val="22"/>
        </w:rPr>
        <w:t>§ 9</w:t>
      </w:r>
    </w:p>
    <w:p w14:paraId="3ED80E0D" w14:textId="0B90C288" w:rsidR="00B46992" w:rsidRPr="00AC29C3" w:rsidRDefault="00B46992" w:rsidP="00AC29C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27647A">
        <w:rPr>
          <w:rFonts w:ascii="Calibri" w:hAnsi="Calibri" w:cs="Arial"/>
          <w:color w:val="auto"/>
          <w:sz w:val="22"/>
          <w:szCs w:val="22"/>
        </w:rPr>
        <w:t>Oprócz wypadków określonych w Kodeksie cywilnym</w:t>
      </w:r>
      <w:r w:rsidR="00AC29C3" w:rsidRPr="0027647A">
        <w:rPr>
          <w:rFonts w:ascii="Calibri" w:hAnsi="Calibri" w:cs="Arial"/>
          <w:color w:val="auto"/>
          <w:sz w:val="22"/>
          <w:szCs w:val="22"/>
        </w:rPr>
        <w:t xml:space="preserve"> i ustawie</w:t>
      </w:r>
      <w:r w:rsidRPr="0027647A">
        <w:rPr>
          <w:rFonts w:ascii="Calibri" w:hAnsi="Calibri" w:cs="Arial"/>
          <w:color w:val="auto"/>
          <w:sz w:val="22"/>
          <w:szCs w:val="22"/>
        </w:rPr>
        <w:t xml:space="preserve">, Zamawiającemu </w:t>
      </w:r>
      <w:r w:rsidRPr="00E907CF">
        <w:rPr>
          <w:rFonts w:ascii="Calibri" w:hAnsi="Calibri" w:cs="Arial"/>
          <w:color w:val="auto"/>
          <w:sz w:val="22"/>
          <w:szCs w:val="22"/>
        </w:rPr>
        <w:t xml:space="preserve">przysługuje prawo </w:t>
      </w:r>
      <w:r w:rsidRPr="00E922DB">
        <w:rPr>
          <w:rFonts w:ascii="Calibri" w:hAnsi="Calibri" w:cs="Arial"/>
          <w:color w:val="auto"/>
          <w:sz w:val="22"/>
          <w:szCs w:val="22"/>
        </w:rPr>
        <w:t xml:space="preserve">odstąpienia </w:t>
      </w:r>
      <w:r w:rsidR="00AC29C3" w:rsidRPr="00E922DB">
        <w:rPr>
          <w:rFonts w:ascii="Calibri" w:hAnsi="Calibri" w:cs="Arial"/>
          <w:color w:val="auto"/>
          <w:sz w:val="22"/>
          <w:szCs w:val="22"/>
        </w:rPr>
        <w:t xml:space="preserve">częściowego od niewykonanej części </w:t>
      </w:r>
      <w:r w:rsidRPr="00E922DB">
        <w:rPr>
          <w:rFonts w:ascii="Calibri" w:hAnsi="Calibri" w:cs="Arial"/>
          <w:color w:val="auto"/>
          <w:sz w:val="22"/>
          <w:szCs w:val="22"/>
        </w:rPr>
        <w:t xml:space="preserve">Umowy w następujących </w:t>
      </w:r>
      <w:r w:rsidRPr="00AC29C3">
        <w:rPr>
          <w:rFonts w:ascii="Calibri" w:hAnsi="Calibri" w:cs="Arial"/>
          <w:color w:val="auto"/>
          <w:sz w:val="22"/>
          <w:szCs w:val="22"/>
        </w:rPr>
        <w:t>sytuacjach:</w:t>
      </w:r>
    </w:p>
    <w:p w14:paraId="019FDB00" w14:textId="77777777" w:rsidR="00B46992" w:rsidRPr="00E907CF" w:rsidRDefault="00B46992" w:rsidP="000765A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E907CF">
        <w:rPr>
          <w:rFonts w:ascii="Calibri" w:hAnsi="Calibri" w:cs="Arial"/>
          <w:color w:val="auto"/>
          <w:sz w:val="22"/>
          <w:szCs w:val="22"/>
        </w:rPr>
        <w:t>w razie otwarcia likwidacji Wykonawcy,</w:t>
      </w:r>
    </w:p>
    <w:p w14:paraId="6CA12D0B" w14:textId="77777777" w:rsidR="00B46992" w:rsidRPr="00E907CF" w:rsidRDefault="00B46992" w:rsidP="000765A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E907CF">
        <w:rPr>
          <w:rFonts w:ascii="Calibri" w:hAnsi="Calibri" w:cs="Arial"/>
          <w:color w:val="auto"/>
          <w:sz w:val="22"/>
          <w:szCs w:val="22"/>
        </w:rPr>
        <w:t>zostanie wydany nakaz zajęcia majątku Wykonawcy,</w:t>
      </w:r>
    </w:p>
    <w:p w14:paraId="7E49F8FA" w14:textId="2604DB42" w:rsidR="00B46992" w:rsidRPr="00E907CF" w:rsidRDefault="00B46992" w:rsidP="000765A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E907CF">
        <w:rPr>
          <w:rFonts w:ascii="Calibri" w:hAnsi="Calibri" w:cs="Arial"/>
          <w:color w:val="auto"/>
          <w:sz w:val="22"/>
          <w:szCs w:val="22"/>
        </w:rPr>
        <w:t>zwłoka w wy</w:t>
      </w:r>
      <w:r w:rsidR="00F71DCE">
        <w:rPr>
          <w:rFonts w:ascii="Calibri" w:hAnsi="Calibri" w:cs="Arial"/>
          <w:color w:val="auto"/>
          <w:sz w:val="22"/>
          <w:szCs w:val="22"/>
        </w:rPr>
        <w:t>konaniu Umowy przekroczy 5 dni</w:t>
      </w:r>
      <w:r w:rsidR="00F71DCE" w:rsidRPr="00F71DCE">
        <w:rPr>
          <w:rFonts w:ascii="Calibri" w:hAnsi="Calibri" w:cs="Arial"/>
          <w:color w:val="0000FF"/>
          <w:sz w:val="22"/>
          <w:szCs w:val="22"/>
        </w:rPr>
        <w:t>,</w:t>
      </w:r>
    </w:p>
    <w:p w14:paraId="76E18F78" w14:textId="77777777" w:rsidR="00B46992" w:rsidRPr="00F836EB" w:rsidRDefault="00B46992" w:rsidP="000765A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E907CF">
        <w:rPr>
          <w:rFonts w:ascii="Calibri" w:hAnsi="Calibri" w:cs="Arial"/>
          <w:color w:val="auto"/>
          <w:sz w:val="22"/>
          <w:szCs w:val="22"/>
        </w:rPr>
        <w:t xml:space="preserve">w przypadku dostarczenia oprogramowania o parametrach gorszych niż określone </w:t>
      </w:r>
      <w:r w:rsidRPr="00E907CF">
        <w:rPr>
          <w:rFonts w:ascii="Calibri" w:hAnsi="Calibri" w:cs="Arial"/>
          <w:color w:val="auto"/>
          <w:sz w:val="22"/>
          <w:szCs w:val="22"/>
        </w:rPr>
        <w:br/>
      </w:r>
      <w:r w:rsidRPr="00F836EB">
        <w:rPr>
          <w:rFonts w:ascii="Calibri" w:hAnsi="Calibri" w:cs="Arial"/>
          <w:color w:val="auto"/>
          <w:sz w:val="22"/>
          <w:szCs w:val="22"/>
        </w:rPr>
        <w:t>w ofercie Wykonawcy.</w:t>
      </w:r>
    </w:p>
    <w:p w14:paraId="109A4AF3" w14:textId="2C334E90" w:rsidR="00AC29C3" w:rsidRPr="00F836EB" w:rsidRDefault="00AC29C3" w:rsidP="00AC29C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F836EB">
        <w:rPr>
          <w:rFonts w:ascii="Calibri" w:hAnsi="Calibri" w:cs="Arial"/>
          <w:color w:val="auto"/>
          <w:sz w:val="22"/>
          <w:szCs w:val="22"/>
        </w:rPr>
        <w:t>Wynagrodzenie należne Wykonawcy wyłącznie za wykonaną część Umowy (oblicza się w sposób proporcjonalny do wykonanej części zamówienia z równoczesnym brakiem uprawnienia Wykonawcy do utraconych korzyści.</w:t>
      </w:r>
    </w:p>
    <w:p w14:paraId="4649EA27" w14:textId="603DC356" w:rsidR="00B46992" w:rsidRPr="0027647A" w:rsidRDefault="00B46992" w:rsidP="000765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F836EB">
        <w:rPr>
          <w:rFonts w:ascii="Calibri" w:hAnsi="Calibri" w:cs="Arial"/>
          <w:color w:val="auto"/>
          <w:sz w:val="22"/>
          <w:szCs w:val="22"/>
        </w:rPr>
        <w:t xml:space="preserve">W razie zaistnienia istotnej zmiany okoliczności powodującej, że wykonanie Umowy nie leży </w:t>
      </w:r>
      <w:r w:rsidRPr="00F836EB">
        <w:rPr>
          <w:rFonts w:ascii="Calibri" w:hAnsi="Calibri" w:cs="Arial"/>
          <w:color w:val="auto"/>
          <w:sz w:val="22"/>
          <w:szCs w:val="22"/>
        </w:rPr>
        <w:br/>
      </w:r>
      <w:r w:rsidRPr="00E907CF">
        <w:rPr>
          <w:rFonts w:ascii="Calibri" w:hAnsi="Calibri" w:cs="Arial"/>
          <w:color w:val="auto"/>
          <w:sz w:val="22"/>
          <w:szCs w:val="22"/>
        </w:rPr>
        <w:t>w interesie publicznym, czego nie można było przewidzieć w chwili zawarcia Umowy, lub dalsze wykonywanie Umowy może zagrozić istotnemu intere</w:t>
      </w:r>
      <w:r w:rsidR="002B742C" w:rsidRPr="00E907CF">
        <w:rPr>
          <w:rFonts w:ascii="Calibri" w:hAnsi="Calibri" w:cs="Arial"/>
          <w:color w:val="auto"/>
          <w:sz w:val="22"/>
          <w:szCs w:val="22"/>
        </w:rPr>
        <w:t>sowi bezpieczeństwa państwa lub </w:t>
      </w:r>
      <w:r w:rsidRPr="00E907CF">
        <w:rPr>
          <w:rFonts w:ascii="Calibri" w:hAnsi="Calibri" w:cs="Arial"/>
          <w:color w:val="auto"/>
          <w:sz w:val="22"/>
          <w:szCs w:val="22"/>
        </w:rPr>
        <w:t xml:space="preserve">bezpieczeństwu publicznemu, Zamawiający może od Umowy odstąpić w terminie 30 dni od daty powzięcia wiadomości o tych okolicznościach. W takim przypadku Wykonawca może żądać wyłącznie wynagrodzenia należnego z </w:t>
      </w:r>
      <w:r w:rsidRPr="0027647A">
        <w:rPr>
          <w:rFonts w:ascii="Calibri" w:hAnsi="Calibri" w:cs="Arial"/>
          <w:color w:val="auto"/>
          <w:sz w:val="22"/>
          <w:szCs w:val="22"/>
        </w:rPr>
        <w:t>tytułu wykonanej prawidłowo części Umowy. Stan zaawansowania wykonania Umowy określać będzie protokół zdawczo-odbiorczy podpisany przez przedstawicieli Zamawiającego i Wykonawcy.</w:t>
      </w:r>
    </w:p>
    <w:p w14:paraId="1CA8A1E0" w14:textId="55A50D6E" w:rsidR="00B46992" w:rsidRPr="0027647A" w:rsidRDefault="00B46992" w:rsidP="000765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27647A">
        <w:rPr>
          <w:rFonts w:ascii="Calibri" w:hAnsi="Calibri" w:cs="Arial"/>
          <w:color w:val="auto"/>
          <w:sz w:val="22"/>
          <w:szCs w:val="22"/>
        </w:rPr>
        <w:t>Odstąpienie, o którym mowa w ust. 1</w:t>
      </w:r>
      <w:r w:rsidR="00AC29C3" w:rsidRPr="0027647A">
        <w:rPr>
          <w:rFonts w:ascii="Calibri" w:hAnsi="Calibri" w:cs="Arial"/>
          <w:color w:val="auto"/>
          <w:sz w:val="22"/>
          <w:szCs w:val="22"/>
        </w:rPr>
        <w:t xml:space="preserve"> i 2</w:t>
      </w:r>
      <w:r w:rsidRPr="0027647A">
        <w:rPr>
          <w:rFonts w:ascii="Calibri" w:hAnsi="Calibri" w:cs="Arial"/>
          <w:color w:val="auto"/>
          <w:sz w:val="22"/>
          <w:szCs w:val="22"/>
        </w:rPr>
        <w:t>, winno nastąpić w formie pisemnej pod rygorem nieważności.</w:t>
      </w:r>
    </w:p>
    <w:p w14:paraId="7D05DB76" w14:textId="77777777" w:rsidR="008F0684" w:rsidRPr="008F0684" w:rsidRDefault="008F0684" w:rsidP="008F068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8F0684">
        <w:rPr>
          <w:rFonts w:ascii="Calibri" w:hAnsi="Calibri" w:cs="Arial"/>
          <w:color w:val="auto"/>
          <w:sz w:val="22"/>
          <w:szCs w:val="22"/>
        </w:rPr>
        <w:t>W przypadku odstąpienia od Umowy z przyczyn leżących po stronie Wykonawcy, zapłaci on Zamawiającemu odstępne w wysokości 20% wynagrodzenia brutto ustalonego w § 4 ust. 1</w:t>
      </w:r>
      <w:r w:rsidRPr="008F0684">
        <w:rPr>
          <w:rFonts w:ascii="Calibri" w:hAnsi="Calibri" w:cs="Arial"/>
          <w:color w:val="auto"/>
          <w:sz w:val="22"/>
        </w:rPr>
        <w:t xml:space="preserve"> właściwego dla danej części Umowy</w:t>
      </w:r>
      <w:r w:rsidRPr="008F0684">
        <w:rPr>
          <w:rFonts w:ascii="Calibri" w:hAnsi="Calibri" w:cs="Arial"/>
          <w:color w:val="auto"/>
          <w:sz w:val="22"/>
          <w:szCs w:val="22"/>
        </w:rPr>
        <w:t>.</w:t>
      </w:r>
    </w:p>
    <w:p w14:paraId="0C56E1B3" w14:textId="77777777" w:rsidR="00B46992" w:rsidRPr="00C56289" w:rsidRDefault="00B46992" w:rsidP="00B46992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7C1D42E6" w14:textId="77777777" w:rsidR="00B46992" w:rsidRPr="00E36963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E36963">
        <w:rPr>
          <w:rFonts w:ascii="Calibri" w:hAnsi="Calibri" w:cs="Arial"/>
          <w:b/>
          <w:color w:val="auto"/>
          <w:sz w:val="22"/>
          <w:szCs w:val="22"/>
        </w:rPr>
        <w:t>Inne postanowienia</w:t>
      </w:r>
    </w:p>
    <w:p w14:paraId="099C7E93" w14:textId="77777777" w:rsidR="00B46992" w:rsidRPr="00E36963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E36963">
        <w:rPr>
          <w:rFonts w:ascii="Calibri" w:hAnsi="Calibri" w:cs="Arial"/>
          <w:b/>
          <w:color w:val="auto"/>
          <w:sz w:val="22"/>
          <w:szCs w:val="22"/>
        </w:rPr>
        <w:t>§ 10</w:t>
      </w:r>
    </w:p>
    <w:p w14:paraId="7C6D7EC3" w14:textId="4D23BCC4" w:rsidR="00772675" w:rsidRPr="00A946F2" w:rsidRDefault="00772675" w:rsidP="0077267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Wykonawca zobowiązuje się do przechowywania dokumentacji związanej z realizacją niniejszej Umowy przez okres dwóch lat od dnia </w:t>
      </w:r>
      <w:r w:rsidR="00076371">
        <w:rPr>
          <w:rFonts w:ascii="Calibri" w:hAnsi="Calibri" w:cs="Arial"/>
          <w:color w:val="auto"/>
          <w:sz w:val="22"/>
          <w:szCs w:val="22"/>
        </w:rPr>
        <w:t>............</w:t>
      </w:r>
      <w:r>
        <w:rPr>
          <w:rFonts w:ascii="Calibri" w:hAnsi="Calibri" w:cs="Arial"/>
          <w:color w:val="auto"/>
          <w:sz w:val="22"/>
          <w:szCs w:val="22"/>
        </w:rPr>
        <w:t xml:space="preserve"> roku </w:t>
      </w:r>
      <w:r w:rsidRPr="0027647A">
        <w:rPr>
          <w:rFonts w:ascii="Calibri" w:hAnsi="Calibri" w:cs="Arial"/>
          <w:color w:val="auto"/>
          <w:sz w:val="22"/>
          <w:szCs w:val="22"/>
        </w:rPr>
        <w:t>następującego po złożeniu do Komisji Europejskiej zestawienia wydatków, w którym ujęto ostateczne wydatki dotyczące zakończonego projektu, w ramach którego Wykonawca realizuję dostawy, określone w §</w:t>
      </w:r>
      <w:r w:rsidR="00F71DCE" w:rsidRPr="0027647A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27647A">
        <w:rPr>
          <w:rFonts w:ascii="Calibri" w:hAnsi="Calibri" w:cs="Arial"/>
          <w:color w:val="auto"/>
          <w:sz w:val="22"/>
          <w:szCs w:val="22"/>
        </w:rPr>
        <w:t>1</w:t>
      </w:r>
      <w:r w:rsidR="00AC29C3" w:rsidRPr="0027647A">
        <w:rPr>
          <w:rFonts w:ascii="Calibri" w:hAnsi="Calibri" w:cs="Arial"/>
          <w:color w:val="auto"/>
          <w:sz w:val="22"/>
          <w:szCs w:val="22"/>
        </w:rPr>
        <w:t xml:space="preserve"> Umowy</w:t>
      </w:r>
      <w:r w:rsidRPr="0027647A">
        <w:rPr>
          <w:rFonts w:ascii="Calibri" w:hAnsi="Calibri" w:cs="Arial"/>
          <w:color w:val="auto"/>
          <w:sz w:val="22"/>
          <w:szCs w:val="22"/>
        </w:rPr>
        <w:t xml:space="preserve">. Zamawiający poinformuje Wykonawcę o dacie rozpoczęcia okresu, o którym mowa w zdaniu pierwszym. Okres, o którym mowa w zdaniu pierwszym, zostaje przerwany w przypadku wszczęcia postępowania administracyjnego lub sądowego dotyczącego wydatków rozliczonych w projekcie, w ramach którego Wykonawca realizuję dostawy, albo na należycie uzasadniony wniosek Komisji Europejskiej, o czym Wykonawca będzie poinformowany pisemnie. Wykonawca </w:t>
      </w:r>
      <w:r>
        <w:rPr>
          <w:rFonts w:ascii="Calibri" w:hAnsi="Calibri" w:cs="Arial"/>
          <w:color w:val="auto"/>
          <w:sz w:val="22"/>
          <w:szCs w:val="22"/>
        </w:rPr>
        <w:t xml:space="preserve">przechowuje dokumenty związane z realizacją niniejszej umowy w sposób zapewniający dostępność, poufność </w:t>
      </w:r>
      <w:r>
        <w:rPr>
          <w:rFonts w:ascii="Calibri" w:hAnsi="Calibri" w:cs="Arial"/>
          <w:color w:val="auto"/>
          <w:sz w:val="22"/>
          <w:szCs w:val="22"/>
        </w:rPr>
        <w:lastRenderedPageBreak/>
        <w:t>i bezpieczeństwo oraz jest zobowiązany poinformować Zamawiając</w:t>
      </w:r>
      <w:r w:rsidR="00DF2CE0">
        <w:rPr>
          <w:rFonts w:ascii="Calibri" w:hAnsi="Calibri" w:cs="Arial"/>
          <w:color w:val="auto"/>
          <w:sz w:val="22"/>
          <w:szCs w:val="22"/>
        </w:rPr>
        <w:t xml:space="preserve">ego o miejscu jej archiwizacji </w:t>
      </w:r>
      <w:r>
        <w:rPr>
          <w:rFonts w:ascii="Calibri" w:hAnsi="Calibri" w:cs="Arial"/>
          <w:color w:val="auto"/>
          <w:sz w:val="22"/>
          <w:szCs w:val="22"/>
        </w:rPr>
        <w:t>w terminie 3 dni roboczych od dnia podpisania umowy, o ile dokumentacja jest przechowywana poza jego siedzibą. W przypadku zmiany miejsca archiwizacji dokumentów Wykonawca zobowiązuje się niezwłocznie, na piśmie poinformować Zamawiającego o miejscu archiwizacji dokumentów związanych z realizowaną dostawą.</w:t>
      </w:r>
    </w:p>
    <w:p w14:paraId="0FA4FBE6" w14:textId="7C43DC8F" w:rsidR="00772675" w:rsidRPr="00A946F2" w:rsidRDefault="00772675" w:rsidP="0077267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Wykonawca zobowiązuje się, w okresie, o którym mowa w ust. 1, poddać kontroli dokonywanej przez Zamawiającego, Instytucję Pośredniczącą oraz inne podmiot, uprawnione do realizacji kontroli projektu, w ramach którego realizowana jest niniejsza umowa.  </w:t>
      </w:r>
    </w:p>
    <w:p w14:paraId="4760602D" w14:textId="77777777" w:rsidR="00772675" w:rsidRPr="00E907CF" w:rsidRDefault="00772675" w:rsidP="007726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Wykonawca zobowiązuje się do przedstawienia na wezwanie Zamawiającego wszelkich informacji i wyjaśnień związanych z realizacją Projektu, w terminie określonym w wezwaniu, jednak nie krótszym niż 3 dni robocze.</w:t>
      </w:r>
    </w:p>
    <w:p w14:paraId="53B07B2F" w14:textId="6BC454A7" w:rsidR="00B46992" w:rsidRPr="00E907CF" w:rsidRDefault="00B46992" w:rsidP="000765A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E907CF">
        <w:rPr>
          <w:rFonts w:ascii="Calibri" w:hAnsi="Calibri" w:cs="Arial"/>
          <w:color w:val="auto"/>
          <w:sz w:val="22"/>
          <w:szCs w:val="22"/>
        </w:rPr>
        <w:t xml:space="preserve">W zakresie nieuregulowanym niniejszą Umową mają zastosowanie właściwe przepisy ustawy </w:t>
      </w:r>
      <w:r w:rsidRPr="00E907CF">
        <w:rPr>
          <w:rFonts w:ascii="Calibri" w:hAnsi="Calibri" w:cs="Arial"/>
          <w:color w:val="auto"/>
          <w:sz w:val="22"/>
          <w:szCs w:val="22"/>
        </w:rPr>
        <w:br/>
        <w:t xml:space="preserve">z dnia 29 stycznia 2004 r. </w:t>
      </w:r>
      <w:r w:rsidR="002B742C" w:rsidRPr="00E907CF">
        <w:rPr>
          <w:rFonts w:ascii="Calibri" w:hAnsi="Calibri" w:cs="Arial"/>
          <w:color w:val="auto"/>
          <w:sz w:val="22"/>
          <w:szCs w:val="22"/>
        </w:rPr>
        <w:t xml:space="preserve">- </w:t>
      </w:r>
      <w:r w:rsidRPr="00E907CF">
        <w:rPr>
          <w:rFonts w:ascii="Calibri" w:hAnsi="Calibri" w:cs="Arial"/>
          <w:color w:val="auto"/>
          <w:sz w:val="22"/>
          <w:szCs w:val="22"/>
        </w:rPr>
        <w:t>Prawo zamówień publicznych</w:t>
      </w:r>
      <w:r w:rsidR="002B742C" w:rsidRPr="00E907CF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E907CF">
        <w:rPr>
          <w:rFonts w:ascii="Calibri" w:hAnsi="Calibri" w:cs="Arial"/>
          <w:color w:val="auto"/>
          <w:sz w:val="22"/>
          <w:szCs w:val="22"/>
        </w:rPr>
        <w:t>oraz Kodeksu cywilnego.</w:t>
      </w:r>
    </w:p>
    <w:p w14:paraId="3472933D" w14:textId="000D2722" w:rsidR="00B46992" w:rsidRPr="00E907CF" w:rsidRDefault="00B46992" w:rsidP="000765A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E907CF">
        <w:rPr>
          <w:rFonts w:ascii="Calibri" w:hAnsi="Calibri" w:cs="Arial"/>
          <w:color w:val="auto"/>
          <w:sz w:val="22"/>
          <w:szCs w:val="22"/>
        </w:rPr>
        <w:t>Wszelkie spory mogące wyniknąć na tle realizacji niniejszej Umowy, Strony poddają pod</w:t>
      </w:r>
      <w:r w:rsidR="000C7216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E907CF">
        <w:rPr>
          <w:rFonts w:ascii="Calibri" w:hAnsi="Calibri" w:cs="Arial"/>
          <w:color w:val="auto"/>
          <w:sz w:val="22"/>
          <w:szCs w:val="22"/>
        </w:rPr>
        <w:t>rozstrzygnięcie sądu właściwego dla siedziby Zamawiającego.</w:t>
      </w:r>
    </w:p>
    <w:p w14:paraId="2A876AD8" w14:textId="77777777" w:rsidR="00B46992" w:rsidRPr="00E907CF" w:rsidRDefault="00B46992" w:rsidP="000765A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E907CF">
        <w:rPr>
          <w:rFonts w:ascii="Calibri" w:hAnsi="Calibri" w:cs="Arial"/>
          <w:color w:val="auto"/>
          <w:sz w:val="22"/>
          <w:szCs w:val="22"/>
        </w:rPr>
        <w:t>Umowa wchodzi w życie z dniem podpisania.</w:t>
      </w:r>
    </w:p>
    <w:p w14:paraId="281AB896" w14:textId="2EDA82F8" w:rsidR="00B46992" w:rsidRDefault="00B46992" w:rsidP="000765A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E907CF">
        <w:rPr>
          <w:rFonts w:ascii="Calibri" w:hAnsi="Calibri" w:cs="Arial"/>
          <w:color w:val="auto"/>
          <w:sz w:val="22"/>
          <w:szCs w:val="22"/>
        </w:rPr>
        <w:t xml:space="preserve">Umowę sporządzono w 3  </w:t>
      </w:r>
      <w:r w:rsidR="00E3499D">
        <w:rPr>
          <w:rFonts w:ascii="Calibri" w:hAnsi="Calibri" w:cs="Arial"/>
          <w:color w:val="auto"/>
          <w:sz w:val="22"/>
          <w:szCs w:val="22"/>
        </w:rPr>
        <w:t xml:space="preserve">jednobrzmiących egzemplarzach, </w:t>
      </w:r>
      <w:r w:rsidRPr="00E907CF">
        <w:rPr>
          <w:rFonts w:ascii="Calibri" w:hAnsi="Calibri" w:cs="Arial"/>
          <w:color w:val="auto"/>
          <w:sz w:val="22"/>
          <w:szCs w:val="22"/>
        </w:rPr>
        <w:t>z czego jeden dla Wykonawcy, dwa dla Zamawiającego.</w:t>
      </w:r>
    </w:p>
    <w:p w14:paraId="264FE740" w14:textId="77777777" w:rsidR="00252B3B" w:rsidRDefault="00252B3B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14:paraId="33AF4AB6" w14:textId="77777777" w:rsidR="00D5258C" w:rsidRDefault="00D5258C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14:paraId="31FAA46B" w14:textId="0769A6EC" w:rsidR="00B46992" w:rsidRPr="00E907CF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E907CF">
        <w:rPr>
          <w:rFonts w:ascii="Calibri" w:hAnsi="Calibri" w:cs="Arial"/>
          <w:b/>
          <w:color w:val="auto"/>
          <w:sz w:val="22"/>
          <w:szCs w:val="22"/>
        </w:rPr>
        <w:t>§ 11</w:t>
      </w:r>
    </w:p>
    <w:p w14:paraId="7782627A" w14:textId="77777777" w:rsidR="00B46992" w:rsidRPr="00E907CF" w:rsidRDefault="00B46992" w:rsidP="00B46992">
      <w:pPr>
        <w:autoSpaceDE w:val="0"/>
        <w:autoSpaceDN w:val="0"/>
        <w:adjustRightInd w:val="0"/>
        <w:rPr>
          <w:rFonts w:ascii="Calibri" w:hAnsi="Calibri" w:cs="Arial"/>
          <w:color w:val="auto"/>
          <w:sz w:val="22"/>
          <w:szCs w:val="22"/>
        </w:rPr>
      </w:pPr>
      <w:r w:rsidRPr="00E907CF">
        <w:rPr>
          <w:rFonts w:ascii="Calibri" w:hAnsi="Calibri" w:cs="Arial"/>
          <w:color w:val="auto"/>
          <w:sz w:val="22"/>
          <w:szCs w:val="22"/>
        </w:rPr>
        <w:t>Integralną część Umowy stanowią następujące załączniki:</w:t>
      </w:r>
    </w:p>
    <w:p w14:paraId="295461D5" w14:textId="5DCC255B" w:rsidR="002E468F" w:rsidRDefault="00B46992" w:rsidP="00B4699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Arial"/>
          <w:color w:val="auto"/>
          <w:sz w:val="22"/>
          <w:szCs w:val="22"/>
        </w:rPr>
      </w:pPr>
      <w:r w:rsidRPr="002E468F">
        <w:rPr>
          <w:rFonts w:ascii="Calibri" w:hAnsi="Calibri" w:cs="Arial"/>
          <w:color w:val="auto"/>
          <w:sz w:val="22"/>
          <w:szCs w:val="22"/>
        </w:rPr>
        <w:t>Załącznik nr 1 – Specyfikacj</w:t>
      </w:r>
      <w:r w:rsidR="002E468F">
        <w:rPr>
          <w:rFonts w:ascii="Calibri" w:hAnsi="Calibri" w:cs="Arial"/>
          <w:color w:val="auto"/>
          <w:sz w:val="22"/>
          <w:szCs w:val="22"/>
        </w:rPr>
        <w:t>a istotnych warunków zamówienia;</w:t>
      </w:r>
    </w:p>
    <w:p w14:paraId="46BF9875" w14:textId="77777777" w:rsidR="002E468F" w:rsidRDefault="00B46992" w:rsidP="00B4699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Arial"/>
          <w:color w:val="auto"/>
          <w:sz w:val="22"/>
          <w:szCs w:val="22"/>
        </w:rPr>
      </w:pPr>
      <w:r w:rsidRPr="002E468F">
        <w:rPr>
          <w:rFonts w:ascii="Calibri" w:hAnsi="Calibri" w:cs="Arial"/>
          <w:color w:val="auto"/>
          <w:sz w:val="22"/>
          <w:szCs w:val="22"/>
        </w:rPr>
        <w:t>Za</w:t>
      </w:r>
      <w:r w:rsidR="002E468F" w:rsidRPr="002E468F">
        <w:rPr>
          <w:rFonts w:ascii="Calibri" w:hAnsi="Calibri" w:cs="Arial"/>
          <w:color w:val="auto"/>
          <w:sz w:val="22"/>
          <w:szCs w:val="22"/>
        </w:rPr>
        <w:t>łącznik nr 2 – Oferta Wykonawcy;</w:t>
      </w:r>
    </w:p>
    <w:p w14:paraId="62D2176A" w14:textId="3F489014" w:rsidR="002E468F" w:rsidRPr="002E468F" w:rsidRDefault="002E468F" w:rsidP="00B4699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Arial"/>
          <w:color w:val="auto"/>
          <w:sz w:val="22"/>
          <w:szCs w:val="22"/>
        </w:rPr>
      </w:pPr>
      <w:r w:rsidRPr="002E468F">
        <w:rPr>
          <w:rFonts w:ascii="Calibri" w:hAnsi="Calibri" w:cs="Arial"/>
          <w:color w:val="auto"/>
          <w:sz w:val="22"/>
          <w:szCs w:val="22"/>
        </w:rPr>
        <w:t>Załącznik nr 3 – Arkusz.</w:t>
      </w:r>
    </w:p>
    <w:p w14:paraId="7DFD2668" w14:textId="77777777" w:rsidR="00B46992" w:rsidRPr="00C56289" w:rsidRDefault="00B46992" w:rsidP="00B46992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5A2AF2D5" w14:textId="34B3AB6D" w:rsidR="00B46992" w:rsidRPr="00E907CF" w:rsidRDefault="00B46992" w:rsidP="00B4699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E907CF">
        <w:rPr>
          <w:rFonts w:ascii="Calibri" w:hAnsi="Calibri" w:cs="Arial"/>
          <w:b/>
          <w:color w:val="auto"/>
          <w:sz w:val="22"/>
          <w:szCs w:val="22"/>
        </w:rPr>
        <w:t xml:space="preserve">WYKONAWCA </w:t>
      </w:r>
      <w:r w:rsidR="000C7216">
        <w:rPr>
          <w:rFonts w:ascii="Calibri" w:hAnsi="Calibri" w:cs="Arial"/>
          <w:b/>
          <w:color w:val="auto"/>
          <w:sz w:val="22"/>
          <w:szCs w:val="22"/>
        </w:rPr>
        <w:tab/>
      </w:r>
      <w:r w:rsidR="000C7216">
        <w:rPr>
          <w:rFonts w:ascii="Calibri" w:hAnsi="Calibri" w:cs="Arial"/>
          <w:b/>
          <w:color w:val="auto"/>
          <w:sz w:val="22"/>
          <w:szCs w:val="22"/>
        </w:rPr>
        <w:tab/>
      </w:r>
      <w:r w:rsidR="000C7216">
        <w:rPr>
          <w:rFonts w:ascii="Calibri" w:hAnsi="Calibri" w:cs="Arial"/>
          <w:b/>
          <w:color w:val="auto"/>
          <w:sz w:val="22"/>
          <w:szCs w:val="22"/>
        </w:rPr>
        <w:tab/>
      </w:r>
      <w:r w:rsidR="000C7216">
        <w:rPr>
          <w:rFonts w:ascii="Calibri" w:hAnsi="Calibri" w:cs="Arial"/>
          <w:b/>
          <w:color w:val="auto"/>
          <w:sz w:val="22"/>
          <w:szCs w:val="22"/>
        </w:rPr>
        <w:tab/>
      </w:r>
      <w:r w:rsidR="000C7216">
        <w:rPr>
          <w:rFonts w:ascii="Calibri" w:hAnsi="Calibri" w:cs="Arial"/>
          <w:b/>
          <w:color w:val="auto"/>
          <w:sz w:val="22"/>
          <w:szCs w:val="22"/>
        </w:rPr>
        <w:tab/>
      </w:r>
      <w:r w:rsidR="000C7216">
        <w:rPr>
          <w:rFonts w:ascii="Calibri" w:hAnsi="Calibri" w:cs="Arial"/>
          <w:b/>
          <w:color w:val="auto"/>
          <w:sz w:val="22"/>
          <w:szCs w:val="22"/>
        </w:rPr>
        <w:tab/>
      </w:r>
      <w:r w:rsidR="000C7216">
        <w:rPr>
          <w:rFonts w:ascii="Calibri" w:hAnsi="Calibri" w:cs="Arial"/>
          <w:b/>
          <w:color w:val="auto"/>
          <w:sz w:val="22"/>
          <w:szCs w:val="22"/>
        </w:rPr>
        <w:tab/>
      </w:r>
      <w:r w:rsidRPr="00E907CF">
        <w:rPr>
          <w:rFonts w:ascii="Calibri" w:hAnsi="Calibri" w:cs="Arial"/>
          <w:b/>
          <w:color w:val="auto"/>
          <w:sz w:val="22"/>
          <w:szCs w:val="22"/>
        </w:rPr>
        <w:t>ZAMAWIAJĄCY</w:t>
      </w:r>
    </w:p>
    <w:sectPr w:rsidR="00B46992" w:rsidRPr="00E907CF" w:rsidSect="00BA4198">
      <w:headerReference w:type="default" r:id="rId8"/>
      <w:footerReference w:type="default" r:id="rId9"/>
      <w:pgSz w:w="11906" w:h="16838"/>
      <w:pgMar w:top="1417" w:right="1417" w:bottom="1418" w:left="1417" w:header="284" w:footer="271" w:gutter="0"/>
      <w:cols w:space="708"/>
      <w:formProt w:val="0"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A2B7E" w16cid:durableId="1F095319"/>
  <w16cid:commentId w16cid:paraId="296F3F68" w16cid:durableId="1F0956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948A1" w14:textId="77777777" w:rsidR="001D7652" w:rsidRDefault="001D7652">
      <w:r>
        <w:separator/>
      </w:r>
    </w:p>
  </w:endnote>
  <w:endnote w:type="continuationSeparator" w:id="0">
    <w:p w14:paraId="07526C18" w14:textId="77777777" w:rsidR="001D7652" w:rsidRDefault="001D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44BE3" w14:textId="09BB5456" w:rsidR="00511CB9" w:rsidRDefault="00511CB9">
    <w:pPr>
      <w:pStyle w:val="Stopka"/>
      <w:jc w:val="center"/>
    </w:pPr>
    <w:r w:rsidRPr="001F64AC">
      <w:rPr>
        <w:rFonts w:ascii="Calibri" w:hAnsi="Calibri"/>
        <w:sz w:val="22"/>
      </w:rPr>
      <w:t xml:space="preserve">Strona </w:t>
    </w:r>
    <w:r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PAGE</w:instrText>
    </w:r>
    <w:r w:rsidRPr="001F64AC">
      <w:rPr>
        <w:rFonts w:ascii="Calibri" w:hAnsi="Calibri"/>
        <w:b/>
        <w:bCs/>
        <w:sz w:val="22"/>
      </w:rPr>
      <w:fldChar w:fldCharType="separate"/>
    </w:r>
    <w:r w:rsidR="00F32827">
      <w:rPr>
        <w:rFonts w:ascii="Calibri" w:hAnsi="Calibri"/>
        <w:b/>
        <w:bCs/>
        <w:noProof/>
        <w:sz w:val="22"/>
      </w:rPr>
      <w:t>11</w:t>
    </w:r>
    <w:r w:rsidRPr="001F64AC">
      <w:rPr>
        <w:rFonts w:ascii="Calibri" w:hAnsi="Calibri"/>
        <w:b/>
        <w:bCs/>
        <w:sz w:val="22"/>
      </w:rPr>
      <w:fldChar w:fldCharType="end"/>
    </w:r>
    <w:r w:rsidRPr="001F64AC">
      <w:rPr>
        <w:rFonts w:ascii="Calibri" w:hAnsi="Calibri"/>
        <w:sz w:val="22"/>
      </w:rPr>
      <w:t xml:space="preserve"> z </w:t>
    </w:r>
    <w:r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NUMPAGES</w:instrText>
    </w:r>
    <w:r w:rsidRPr="001F64AC">
      <w:rPr>
        <w:rFonts w:ascii="Calibri" w:hAnsi="Calibri"/>
        <w:b/>
        <w:bCs/>
        <w:sz w:val="22"/>
      </w:rPr>
      <w:fldChar w:fldCharType="separate"/>
    </w:r>
    <w:r w:rsidR="00F32827">
      <w:rPr>
        <w:rFonts w:ascii="Calibri" w:hAnsi="Calibri"/>
        <w:b/>
        <w:bCs/>
        <w:noProof/>
        <w:sz w:val="22"/>
      </w:rPr>
      <w:t>11</w:t>
    </w:r>
    <w:r w:rsidRPr="001F64AC">
      <w:rPr>
        <w:rFonts w:ascii="Calibri" w:hAnsi="Calibri"/>
        <w:b/>
        <w:bCs/>
        <w:sz w:val="22"/>
      </w:rPr>
      <w:fldChar w:fldCharType="end"/>
    </w:r>
  </w:p>
  <w:p w14:paraId="72301E2A" w14:textId="77777777" w:rsidR="00511CB9" w:rsidRDefault="00511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BBE04" w14:textId="77777777" w:rsidR="001D7652" w:rsidRDefault="001D7652">
      <w:r>
        <w:separator/>
      </w:r>
    </w:p>
  </w:footnote>
  <w:footnote w:type="continuationSeparator" w:id="0">
    <w:p w14:paraId="55C4472B" w14:textId="77777777" w:rsidR="001D7652" w:rsidRDefault="001D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23B52" w14:textId="3CBF3D4B" w:rsidR="00511CB9" w:rsidRDefault="00AB6F97" w:rsidP="001129C8">
    <w:pPr>
      <w:pStyle w:val="Gwka"/>
      <w:jc w:val="center"/>
    </w:pPr>
    <w:r w:rsidRPr="003303BD">
      <w:rPr>
        <w:noProof/>
      </w:rPr>
      <w:drawing>
        <wp:inline distT="0" distB="0" distL="0" distR="0" wp14:anchorId="0F9F3034" wp14:editId="6908F914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25D4AD7"/>
    <w:multiLevelType w:val="hybridMultilevel"/>
    <w:tmpl w:val="8432026A"/>
    <w:lvl w:ilvl="0" w:tplc="E070CB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27B4CCC"/>
    <w:multiLevelType w:val="singleLevel"/>
    <w:tmpl w:val="0082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41F58FD"/>
    <w:multiLevelType w:val="multilevel"/>
    <w:tmpl w:val="B2B442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504B2F"/>
    <w:multiLevelType w:val="hybridMultilevel"/>
    <w:tmpl w:val="8758A4CC"/>
    <w:lvl w:ilvl="0" w:tplc="AA30965E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071E3BF8"/>
    <w:multiLevelType w:val="hybridMultilevel"/>
    <w:tmpl w:val="207446CE"/>
    <w:lvl w:ilvl="0" w:tplc="DF94B9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94431CA"/>
    <w:multiLevelType w:val="hybridMultilevel"/>
    <w:tmpl w:val="3130694E"/>
    <w:lvl w:ilvl="0" w:tplc="EA9C14E4">
      <w:start w:val="1"/>
      <w:numFmt w:val="decimal"/>
      <w:lvlText w:val="%1)"/>
      <w:lvlJc w:val="left"/>
      <w:pPr>
        <w:tabs>
          <w:tab w:val="num" w:pos="837"/>
        </w:tabs>
        <w:ind w:left="837" w:hanging="729"/>
      </w:pPr>
      <w:rPr>
        <w:rFonts w:cs="Times New Roman" w:hint="default"/>
        <w:b w:val="0"/>
        <w:i w:val="0"/>
        <w:sz w:val="22"/>
      </w:rPr>
    </w:lvl>
    <w:lvl w:ilvl="1" w:tplc="5BE48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5BE48C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</w:rPr>
    </w:lvl>
    <w:lvl w:ilvl="4" w:tplc="E5D48F48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 w:val="0"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CBE0481"/>
    <w:multiLevelType w:val="hybridMultilevel"/>
    <w:tmpl w:val="8D405C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0E8375B6"/>
    <w:multiLevelType w:val="hybridMultilevel"/>
    <w:tmpl w:val="4B72A7EE"/>
    <w:lvl w:ilvl="0" w:tplc="01602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604891"/>
    <w:multiLevelType w:val="hybridMultilevel"/>
    <w:tmpl w:val="86EC7E96"/>
    <w:lvl w:ilvl="0" w:tplc="DED65B68">
      <w:start w:val="5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Calibri" w:hAnsi="Calibri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305FB0"/>
    <w:multiLevelType w:val="hybridMultilevel"/>
    <w:tmpl w:val="8910CF9A"/>
    <w:lvl w:ilvl="0" w:tplc="CDD6222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13211436"/>
    <w:multiLevelType w:val="hybridMultilevel"/>
    <w:tmpl w:val="2114512A"/>
    <w:lvl w:ilvl="0" w:tplc="CFB866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7B5782"/>
    <w:multiLevelType w:val="singleLevel"/>
    <w:tmpl w:val="363C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</w:abstractNum>
  <w:abstractNum w:abstractNumId="27" w15:restartNumberingAfterBreak="0">
    <w:nsid w:val="23B92AD4"/>
    <w:multiLevelType w:val="hybridMultilevel"/>
    <w:tmpl w:val="7EA4DDB8"/>
    <w:lvl w:ilvl="0" w:tplc="D50005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C44ACB"/>
    <w:multiLevelType w:val="hybridMultilevel"/>
    <w:tmpl w:val="E5C6943C"/>
    <w:lvl w:ilvl="0" w:tplc="3ECA58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25B42679"/>
    <w:multiLevelType w:val="hybridMultilevel"/>
    <w:tmpl w:val="E028156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264B557A"/>
    <w:multiLevelType w:val="hybridMultilevel"/>
    <w:tmpl w:val="E36AF5BE"/>
    <w:lvl w:ilvl="0" w:tplc="29B8F154">
      <w:start w:val="1"/>
      <w:numFmt w:val="lowerLetter"/>
      <w:lvlText w:val="%1)"/>
      <w:lvlJc w:val="left"/>
      <w:pPr>
        <w:ind w:left="180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D5A1365"/>
    <w:multiLevelType w:val="hybridMultilevel"/>
    <w:tmpl w:val="82986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2EF3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5566B3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396A24"/>
    <w:multiLevelType w:val="hybridMultilevel"/>
    <w:tmpl w:val="85EC0E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1FC45EA"/>
    <w:multiLevelType w:val="hybridMultilevel"/>
    <w:tmpl w:val="C82CC8AA"/>
    <w:lvl w:ilvl="0" w:tplc="B86485F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956673"/>
    <w:multiLevelType w:val="hybridMultilevel"/>
    <w:tmpl w:val="A134D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3A1E8E"/>
    <w:multiLevelType w:val="hybridMultilevel"/>
    <w:tmpl w:val="E028156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392E65EA"/>
    <w:multiLevelType w:val="hybridMultilevel"/>
    <w:tmpl w:val="31CCC2F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3B450A7D"/>
    <w:multiLevelType w:val="multilevel"/>
    <w:tmpl w:val="30F828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3C5F386C"/>
    <w:multiLevelType w:val="hybridMultilevel"/>
    <w:tmpl w:val="E2F2F7D0"/>
    <w:lvl w:ilvl="0" w:tplc="A6684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812B62"/>
    <w:multiLevelType w:val="multilevel"/>
    <w:tmpl w:val="2C0886F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F7356A9"/>
    <w:multiLevelType w:val="hybridMultilevel"/>
    <w:tmpl w:val="95D216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0AE2148"/>
    <w:multiLevelType w:val="hybridMultilevel"/>
    <w:tmpl w:val="CCF2070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B21961"/>
    <w:multiLevelType w:val="hybridMultilevel"/>
    <w:tmpl w:val="BFA25D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44827AC0"/>
    <w:multiLevelType w:val="singleLevel"/>
    <w:tmpl w:val="EBF236A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</w:abstractNum>
  <w:abstractNum w:abstractNumId="45" w15:restartNumberingAfterBreak="0">
    <w:nsid w:val="461013B5"/>
    <w:multiLevelType w:val="hybridMultilevel"/>
    <w:tmpl w:val="537C35D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4FF82BD5"/>
    <w:multiLevelType w:val="hybridMultilevel"/>
    <w:tmpl w:val="86EC7E96"/>
    <w:lvl w:ilvl="0" w:tplc="DED65B68">
      <w:start w:val="5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Calibri" w:hAnsi="Calibri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6011D7"/>
    <w:multiLevelType w:val="hybridMultilevel"/>
    <w:tmpl w:val="3D52F5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429665B"/>
    <w:multiLevelType w:val="hybridMultilevel"/>
    <w:tmpl w:val="08143E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74379E8"/>
    <w:multiLevelType w:val="hybridMultilevel"/>
    <w:tmpl w:val="3AE23ACE"/>
    <w:lvl w:ilvl="0" w:tplc="04150011">
      <w:start w:val="1"/>
      <w:numFmt w:val="decimal"/>
      <w:lvlText w:val="%1)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0" w15:restartNumberingAfterBreak="0">
    <w:nsid w:val="57BD3DEA"/>
    <w:multiLevelType w:val="hybridMultilevel"/>
    <w:tmpl w:val="E836EF0C"/>
    <w:lvl w:ilvl="0" w:tplc="30245B2C">
      <w:start w:val="1"/>
      <w:numFmt w:val="decimal"/>
      <w:lvlText w:val="%1)"/>
      <w:lvlJc w:val="left"/>
      <w:pPr>
        <w:ind w:left="106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 w15:restartNumberingAfterBreak="0">
    <w:nsid w:val="57BE52D6"/>
    <w:multiLevelType w:val="hybridMultilevel"/>
    <w:tmpl w:val="54C20A5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596C4398"/>
    <w:multiLevelType w:val="hybridMultilevel"/>
    <w:tmpl w:val="C64AB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765ADE"/>
    <w:multiLevelType w:val="hybridMultilevel"/>
    <w:tmpl w:val="A39C065C"/>
    <w:lvl w:ilvl="0" w:tplc="67F69E3C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55" w15:restartNumberingAfterBreak="0">
    <w:nsid w:val="5DCF2288"/>
    <w:multiLevelType w:val="hybridMultilevel"/>
    <w:tmpl w:val="BFA25D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5ED7376F"/>
    <w:multiLevelType w:val="hybridMultilevel"/>
    <w:tmpl w:val="C6F65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260AF9"/>
    <w:multiLevelType w:val="hybridMultilevel"/>
    <w:tmpl w:val="585C4F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9680EEF"/>
    <w:multiLevelType w:val="singleLevel"/>
    <w:tmpl w:val="B3AE8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0" w15:restartNumberingAfterBreak="0">
    <w:nsid w:val="6AA05141"/>
    <w:multiLevelType w:val="singleLevel"/>
    <w:tmpl w:val="E1D07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61" w15:restartNumberingAfterBreak="0">
    <w:nsid w:val="6B5B4899"/>
    <w:multiLevelType w:val="hybridMultilevel"/>
    <w:tmpl w:val="8D405C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70E25C14"/>
    <w:multiLevelType w:val="hybridMultilevel"/>
    <w:tmpl w:val="EE9C99C4"/>
    <w:lvl w:ilvl="0" w:tplc="7F80C93E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7FB4A4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BF71C7"/>
    <w:multiLevelType w:val="hybridMultilevel"/>
    <w:tmpl w:val="74A663C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8"/>
  </w:num>
  <w:num w:numId="3">
    <w:abstractNumId w:val="60"/>
    <w:lvlOverride w:ilvl="0">
      <w:startOverride w:val="1"/>
    </w:lvlOverride>
  </w:num>
  <w:num w:numId="4">
    <w:abstractNumId w:val="42"/>
  </w:num>
  <w:num w:numId="5">
    <w:abstractNumId w:val="39"/>
  </w:num>
  <w:num w:numId="6">
    <w:abstractNumId w:val="47"/>
  </w:num>
  <w:num w:numId="7">
    <w:abstractNumId w:val="52"/>
  </w:num>
  <w:num w:numId="8">
    <w:abstractNumId w:val="35"/>
  </w:num>
  <w:num w:numId="9">
    <w:abstractNumId w:val="22"/>
  </w:num>
  <w:num w:numId="10">
    <w:abstractNumId w:val="17"/>
    <w:lvlOverride w:ilvl="0">
      <w:startOverride w:val="1"/>
    </w:lvlOverride>
  </w:num>
  <w:num w:numId="11">
    <w:abstractNumId w:val="19"/>
  </w:num>
  <w:num w:numId="12">
    <w:abstractNumId w:val="32"/>
  </w:num>
  <w:num w:numId="13">
    <w:abstractNumId w:val="48"/>
  </w:num>
  <w:num w:numId="14">
    <w:abstractNumId w:val="41"/>
  </w:num>
  <w:num w:numId="15">
    <w:abstractNumId w:val="26"/>
    <w:lvlOverride w:ilvl="0">
      <w:startOverride w:val="1"/>
    </w:lvlOverride>
  </w:num>
  <w:num w:numId="16">
    <w:abstractNumId w:val="50"/>
  </w:num>
  <w:num w:numId="17">
    <w:abstractNumId w:val="59"/>
    <w:lvlOverride w:ilvl="0">
      <w:startOverride w:val="1"/>
    </w:lvlOverride>
  </w:num>
  <w:num w:numId="18">
    <w:abstractNumId w:val="53"/>
  </w:num>
  <w:num w:numId="19">
    <w:abstractNumId w:val="27"/>
  </w:num>
  <w:num w:numId="20">
    <w:abstractNumId w:val="20"/>
  </w:num>
  <w:num w:numId="21">
    <w:abstractNumId w:val="46"/>
  </w:num>
  <w:num w:numId="22">
    <w:abstractNumId w:val="14"/>
    <w:lvlOverride w:ilvl="0">
      <w:startOverride w:val="1"/>
    </w:lvlOverride>
  </w:num>
  <w:num w:numId="23">
    <w:abstractNumId w:val="44"/>
  </w:num>
  <w:num w:numId="24">
    <w:abstractNumId w:val="38"/>
  </w:num>
  <w:num w:numId="25">
    <w:abstractNumId w:val="45"/>
  </w:num>
  <w:num w:numId="26">
    <w:abstractNumId w:val="37"/>
  </w:num>
  <w:num w:numId="27">
    <w:abstractNumId w:val="36"/>
  </w:num>
  <w:num w:numId="28">
    <w:abstractNumId w:val="61"/>
  </w:num>
  <w:num w:numId="29">
    <w:abstractNumId w:val="51"/>
  </w:num>
  <w:num w:numId="30">
    <w:abstractNumId w:val="63"/>
  </w:num>
  <w:num w:numId="31">
    <w:abstractNumId w:val="43"/>
  </w:num>
  <w:num w:numId="32">
    <w:abstractNumId w:val="56"/>
  </w:num>
  <w:num w:numId="33">
    <w:abstractNumId w:val="59"/>
  </w:num>
  <w:num w:numId="34">
    <w:abstractNumId w:val="62"/>
  </w:num>
  <w:num w:numId="35">
    <w:abstractNumId w:val="13"/>
  </w:num>
  <w:num w:numId="36">
    <w:abstractNumId w:val="23"/>
  </w:num>
  <w:num w:numId="37">
    <w:abstractNumId w:val="15"/>
  </w:num>
  <w:num w:numId="38">
    <w:abstractNumId w:val="24"/>
  </w:num>
  <w:num w:numId="39">
    <w:abstractNumId w:val="30"/>
  </w:num>
  <w:num w:numId="40">
    <w:abstractNumId w:val="16"/>
  </w:num>
  <w:num w:numId="41">
    <w:abstractNumId w:val="55"/>
  </w:num>
  <w:num w:numId="42">
    <w:abstractNumId w:val="28"/>
  </w:num>
  <w:num w:numId="43">
    <w:abstractNumId w:val="34"/>
  </w:num>
  <w:num w:numId="44">
    <w:abstractNumId w:val="57"/>
  </w:num>
  <w:num w:numId="45">
    <w:abstractNumId w:val="49"/>
  </w:num>
  <w:num w:numId="46">
    <w:abstractNumId w:val="25"/>
  </w:num>
  <w:num w:numId="47">
    <w:abstractNumId w:val="21"/>
  </w:num>
  <w:num w:numId="48">
    <w:abstractNumId w:val="33"/>
  </w:num>
  <w:num w:numId="49">
    <w:abstractNumId w:val="29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00ACE"/>
    <w:rsid w:val="0000274A"/>
    <w:rsid w:val="00023AC1"/>
    <w:rsid w:val="0002596A"/>
    <w:rsid w:val="0002629A"/>
    <w:rsid w:val="0002776F"/>
    <w:rsid w:val="00027B6A"/>
    <w:rsid w:val="00034F8B"/>
    <w:rsid w:val="00043547"/>
    <w:rsid w:val="00050683"/>
    <w:rsid w:val="0005569E"/>
    <w:rsid w:val="00056B37"/>
    <w:rsid w:val="00056D58"/>
    <w:rsid w:val="00060DFB"/>
    <w:rsid w:val="00064F78"/>
    <w:rsid w:val="00072AF0"/>
    <w:rsid w:val="00074D2E"/>
    <w:rsid w:val="00076371"/>
    <w:rsid w:val="000765A7"/>
    <w:rsid w:val="000805BD"/>
    <w:rsid w:val="000834E1"/>
    <w:rsid w:val="000835DC"/>
    <w:rsid w:val="00087E0E"/>
    <w:rsid w:val="000A27DF"/>
    <w:rsid w:val="000A348D"/>
    <w:rsid w:val="000A3AE0"/>
    <w:rsid w:val="000A4AEB"/>
    <w:rsid w:val="000A594B"/>
    <w:rsid w:val="000B1F28"/>
    <w:rsid w:val="000C3A30"/>
    <w:rsid w:val="000C3B5B"/>
    <w:rsid w:val="000C4F59"/>
    <w:rsid w:val="000C7216"/>
    <w:rsid w:val="000C74C6"/>
    <w:rsid w:val="000D0635"/>
    <w:rsid w:val="000D0DED"/>
    <w:rsid w:val="000D11DC"/>
    <w:rsid w:val="000D2AD8"/>
    <w:rsid w:val="000D373A"/>
    <w:rsid w:val="000D6F5B"/>
    <w:rsid w:val="000E0DCE"/>
    <w:rsid w:val="000E2BCB"/>
    <w:rsid w:val="000E374D"/>
    <w:rsid w:val="000E7EA8"/>
    <w:rsid w:val="000F3B0F"/>
    <w:rsid w:val="000F5413"/>
    <w:rsid w:val="000F64D9"/>
    <w:rsid w:val="000F6AA6"/>
    <w:rsid w:val="000F7C63"/>
    <w:rsid w:val="001034E2"/>
    <w:rsid w:val="001045D5"/>
    <w:rsid w:val="00104D86"/>
    <w:rsid w:val="00106964"/>
    <w:rsid w:val="0011064A"/>
    <w:rsid w:val="001129C8"/>
    <w:rsid w:val="0011327F"/>
    <w:rsid w:val="00120CC7"/>
    <w:rsid w:val="00121929"/>
    <w:rsid w:val="001306CB"/>
    <w:rsid w:val="00131C31"/>
    <w:rsid w:val="00132DD4"/>
    <w:rsid w:val="0013385D"/>
    <w:rsid w:val="00133BA5"/>
    <w:rsid w:val="00133BAF"/>
    <w:rsid w:val="00134034"/>
    <w:rsid w:val="001428F2"/>
    <w:rsid w:val="00143EAE"/>
    <w:rsid w:val="00153A2A"/>
    <w:rsid w:val="001543DF"/>
    <w:rsid w:val="00162416"/>
    <w:rsid w:val="00165185"/>
    <w:rsid w:val="00165276"/>
    <w:rsid w:val="00165F96"/>
    <w:rsid w:val="00170073"/>
    <w:rsid w:val="00171F34"/>
    <w:rsid w:val="001729D3"/>
    <w:rsid w:val="00176C59"/>
    <w:rsid w:val="00186FCD"/>
    <w:rsid w:val="00187B7E"/>
    <w:rsid w:val="00190618"/>
    <w:rsid w:val="00191798"/>
    <w:rsid w:val="00191DC5"/>
    <w:rsid w:val="001960B2"/>
    <w:rsid w:val="00196D3D"/>
    <w:rsid w:val="001A037E"/>
    <w:rsid w:val="001A03DF"/>
    <w:rsid w:val="001A11F9"/>
    <w:rsid w:val="001A30D2"/>
    <w:rsid w:val="001A5074"/>
    <w:rsid w:val="001A5565"/>
    <w:rsid w:val="001A6252"/>
    <w:rsid w:val="001A67F1"/>
    <w:rsid w:val="001B479B"/>
    <w:rsid w:val="001B6DE0"/>
    <w:rsid w:val="001C2C66"/>
    <w:rsid w:val="001C551D"/>
    <w:rsid w:val="001D074F"/>
    <w:rsid w:val="001D1B3E"/>
    <w:rsid w:val="001D1F09"/>
    <w:rsid w:val="001D2C0B"/>
    <w:rsid w:val="001D3706"/>
    <w:rsid w:val="001D7652"/>
    <w:rsid w:val="001E2672"/>
    <w:rsid w:val="001E2B04"/>
    <w:rsid w:val="001E3943"/>
    <w:rsid w:val="001E5729"/>
    <w:rsid w:val="001E70AB"/>
    <w:rsid w:val="001F37D5"/>
    <w:rsid w:val="001F5ECD"/>
    <w:rsid w:val="001F64AC"/>
    <w:rsid w:val="001F7F63"/>
    <w:rsid w:val="002017F4"/>
    <w:rsid w:val="0020197E"/>
    <w:rsid w:val="00203A7A"/>
    <w:rsid w:val="00204830"/>
    <w:rsid w:val="00205C6A"/>
    <w:rsid w:val="00207A2C"/>
    <w:rsid w:val="00207E05"/>
    <w:rsid w:val="00217D6E"/>
    <w:rsid w:val="0022073A"/>
    <w:rsid w:val="00224C0C"/>
    <w:rsid w:val="00227C2D"/>
    <w:rsid w:val="00231B6B"/>
    <w:rsid w:val="002322DC"/>
    <w:rsid w:val="002327C1"/>
    <w:rsid w:val="0023325C"/>
    <w:rsid w:val="00234099"/>
    <w:rsid w:val="002348D2"/>
    <w:rsid w:val="0023495D"/>
    <w:rsid w:val="002367EE"/>
    <w:rsid w:val="00236D94"/>
    <w:rsid w:val="00246188"/>
    <w:rsid w:val="00250835"/>
    <w:rsid w:val="00252B3B"/>
    <w:rsid w:val="002531EB"/>
    <w:rsid w:val="00253CE3"/>
    <w:rsid w:val="00253D34"/>
    <w:rsid w:val="00255349"/>
    <w:rsid w:val="00256235"/>
    <w:rsid w:val="0026044F"/>
    <w:rsid w:val="00260809"/>
    <w:rsid w:val="00260866"/>
    <w:rsid w:val="00260C60"/>
    <w:rsid w:val="00261F61"/>
    <w:rsid w:val="002633CB"/>
    <w:rsid w:val="002722A7"/>
    <w:rsid w:val="00273297"/>
    <w:rsid w:val="00273B06"/>
    <w:rsid w:val="00274662"/>
    <w:rsid w:val="0027647A"/>
    <w:rsid w:val="00286E6B"/>
    <w:rsid w:val="00290360"/>
    <w:rsid w:val="002959CF"/>
    <w:rsid w:val="0029719B"/>
    <w:rsid w:val="002A31D8"/>
    <w:rsid w:val="002A4E71"/>
    <w:rsid w:val="002B0791"/>
    <w:rsid w:val="002B12A7"/>
    <w:rsid w:val="002B539A"/>
    <w:rsid w:val="002B742C"/>
    <w:rsid w:val="002C0F92"/>
    <w:rsid w:val="002C162E"/>
    <w:rsid w:val="002C1962"/>
    <w:rsid w:val="002C2C18"/>
    <w:rsid w:val="002C67A9"/>
    <w:rsid w:val="002D1FD6"/>
    <w:rsid w:val="002D4DD1"/>
    <w:rsid w:val="002D5507"/>
    <w:rsid w:val="002E468F"/>
    <w:rsid w:val="002E776C"/>
    <w:rsid w:val="002F0DCA"/>
    <w:rsid w:val="002F0F1B"/>
    <w:rsid w:val="002F2EE7"/>
    <w:rsid w:val="002F3F01"/>
    <w:rsid w:val="002F71AF"/>
    <w:rsid w:val="003028CF"/>
    <w:rsid w:val="003037FF"/>
    <w:rsid w:val="00303DDE"/>
    <w:rsid w:val="003111CB"/>
    <w:rsid w:val="00312C36"/>
    <w:rsid w:val="00314A35"/>
    <w:rsid w:val="00321D29"/>
    <w:rsid w:val="0032366F"/>
    <w:rsid w:val="00323777"/>
    <w:rsid w:val="00324E05"/>
    <w:rsid w:val="003267F2"/>
    <w:rsid w:val="003350C7"/>
    <w:rsid w:val="003379AF"/>
    <w:rsid w:val="00340EAB"/>
    <w:rsid w:val="0034413E"/>
    <w:rsid w:val="003454B9"/>
    <w:rsid w:val="00353CF0"/>
    <w:rsid w:val="00357222"/>
    <w:rsid w:val="00361868"/>
    <w:rsid w:val="00362757"/>
    <w:rsid w:val="00371423"/>
    <w:rsid w:val="00372DC4"/>
    <w:rsid w:val="00375AFB"/>
    <w:rsid w:val="00375C2C"/>
    <w:rsid w:val="00387B9A"/>
    <w:rsid w:val="00387C1C"/>
    <w:rsid w:val="00387C38"/>
    <w:rsid w:val="00391681"/>
    <w:rsid w:val="00392F30"/>
    <w:rsid w:val="00394B22"/>
    <w:rsid w:val="0039760F"/>
    <w:rsid w:val="00397E2E"/>
    <w:rsid w:val="003B3B12"/>
    <w:rsid w:val="003B5F69"/>
    <w:rsid w:val="003B6B49"/>
    <w:rsid w:val="003B6CB1"/>
    <w:rsid w:val="003B7BB0"/>
    <w:rsid w:val="003C32E5"/>
    <w:rsid w:val="003C49BC"/>
    <w:rsid w:val="003C531E"/>
    <w:rsid w:val="003C6057"/>
    <w:rsid w:val="003C62F4"/>
    <w:rsid w:val="003D1196"/>
    <w:rsid w:val="003D44F1"/>
    <w:rsid w:val="003D5BD2"/>
    <w:rsid w:val="003D6D9C"/>
    <w:rsid w:val="003D7DE6"/>
    <w:rsid w:val="003E221D"/>
    <w:rsid w:val="003E242A"/>
    <w:rsid w:val="003F1C5E"/>
    <w:rsid w:val="003F386C"/>
    <w:rsid w:val="003F44BF"/>
    <w:rsid w:val="004006FB"/>
    <w:rsid w:val="00404F3F"/>
    <w:rsid w:val="004131F9"/>
    <w:rsid w:val="00416A9B"/>
    <w:rsid w:val="004175D5"/>
    <w:rsid w:val="00421BF1"/>
    <w:rsid w:val="004244B8"/>
    <w:rsid w:val="00426E52"/>
    <w:rsid w:val="004327E1"/>
    <w:rsid w:val="00433A88"/>
    <w:rsid w:val="00434402"/>
    <w:rsid w:val="004358A6"/>
    <w:rsid w:val="00436D52"/>
    <w:rsid w:val="004510D1"/>
    <w:rsid w:val="00451385"/>
    <w:rsid w:val="004525C6"/>
    <w:rsid w:val="0045267F"/>
    <w:rsid w:val="00452DC5"/>
    <w:rsid w:val="00454552"/>
    <w:rsid w:val="004550ED"/>
    <w:rsid w:val="004711AC"/>
    <w:rsid w:val="0047175E"/>
    <w:rsid w:val="00472F1B"/>
    <w:rsid w:val="00473A11"/>
    <w:rsid w:val="00480157"/>
    <w:rsid w:val="00481A8C"/>
    <w:rsid w:val="00483BA7"/>
    <w:rsid w:val="0048471D"/>
    <w:rsid w:val="00485231"/>
    <w:rsid w:val="00493ED8"/>
    <w:rsid w:val="004950F4"/>
    <w:rsid w:val="00497F25"/>
    <w:rsid w:val="004A29DB"/>
    <w:rsid w:val="004A5133"/>
    <w:rsid w:val="004B1128"/>
    <w:rsid w:val="004B1DF9"/>
    <w:rsid w:val="004B49BA"/>
    <w:rsid w:val="004C119D"/>
    <w:rsid w:val="004C26F6"/>
    <w:rsid w:val="004C47FD"/>
    <w:rsid w:val="004C707A"/>
    <w:rsid w:val="004D257E"/>
    <w:rsid w:val="004D4ED3"/>
    <w:rsid w:val="004D631B"/>
    <w:rsid w:val="004D79B5"/>
    <w:rsid w:val="004E0836"/>
    <w:rsid w:val="004F1C3E"/>
    <w:rsid w:val="004F1FC6"/>
    <w:rsid w:val="004F34B0"/>
    <w:rsid w:val="004F67D9"/>
    <w:rsid w:val="0050290B"/>
    <w:rsid w:val="00502BAB"/>
    <w:rsid w:val="0050481D"/>
    <w:rsid w:val="00510FEC"/>
    <w:rsid w:val="00511CB9"/>
    <w:rsid w:val="00512121"/>
    <w:rsid w:val="00513659"/>
    <w:rsid w:val="00516469"/>
    <w:rsid w:val="00516D8D"/>
    <w:rsid w:val="0051730E"/>
    <w:rsid w:val="00517881"/>
    <w:rsid w:val="00520921"/>
    <w:rsid w:val="00525D7D"/>
    <w:rsid w:val="00527C5A"/>
    <w:rsid w:val="00534AAD"/>
    <w:rsid w:val="00540A11"/>
    <w:rsid w:val="005445AF"/>
    <w:rsid w:val="00547065"/>
    <w:rsid w:val="00547CB2"/>
    <w:rsid w:val="00552324"/>
    <w:rsid w:val="00553824"/>
    <w:rsid w:val="005572D5"/>
    <w:rsid w:val="00557D04"/>
    <w:rsid w:val="00572425"/>
    <w:rsid w:val="005728F2"/>
    <w:rsid w:val="0057441C"/>
    <w:rsid w:val="00576932"/>
    <w:rsid w:val="00587FE8"/>
    <w:rsid w:val="00591323"/>
    <w:rsid w:val="00592B9A"/>
    <w:rsid w:val="005956FA"/>
    <w:rsid w:val="00595C7B"/>
    <w:rsid w:val="00595F8D"/>
    <w:rsid w:val="0059746D"/>
    <w:rsid w:val="005A1FC2"/>
    <w:rsid w:val="005B5FDD"/>
    <w:rsid w:val="005B6FD3"/>
    <w:rsid w:val="005B7D9A"/>
    <w:rsid w:val="005C234B"/>
    <w:rsid w:val="005C55EF"/>
    <w:rsid w:val="005C5F1D"/>
    <w:rsid w:val="005D3DB6"/>
    <w:rsid w:val="005D63C5"/>
    <w:rsid w:val="005D7A12"/>
    <w:rsid w:val="005E4AD2"/>
    <w:rsid w:val="005E5147"/>
    <w:rsid w:val="005F025B"/>
    <w:rsid w:val="005F2049"/>
    <w:rsid w:val="005F5524"/>
    <w:rsid w:val="00600B50"/>
    <w:rsid w:val="006023FC"/>
    <w:rsid w:val="00604732"/>
    <w:rsid w:val="00606382"/>
    <w:rsid w:val="00607B38"/>
    <w:rsid w:val="00614455"/>
    <w:rsid w:val="0061577F"/>
    <w:rsid w:val="00621A4D"/>
    <w:rsid w:val="00623FF6"/>
    <w:rsid w:val="00624E24"/>
    <w:rsid w:val="006260E2"/>
    <w:rsid w:val="00627525"/>
    <w:rsid w:val="00627659"/>
    <w:rsid w:val="0062774F"/>
    <w:rsid w:val="00627968"/>
    <w:rsid w:val="00634DB0"/>
    <w:rsid w:val="00635320"/>
    <w:rsid w:val="006416FD"/>
    <w:rsid w:val="006518BB"/>
    <w:rsid w:val="0066000E"/>
    <w:rsid w:val="00660031"/>
    <w:rsid w:val="00662268"/>
    <w:rsid w:val="006652E2"/>
    <w:rsid w:val="00666552"/>
    <w:rsid w:val="006716C1"/>
    <w:rsid w:val="006765DE"/>
    <w:rsid w:val="006812FB"/>
    <w:rsid w:val="006839BD"/>
    <w:rsid w:val="00685202"/>
    <w:rsid w:val="006852E3"/>
    <w:rsid w:val="006904D7"/>
    <w:rsid w:val="006924DF"/>
    <w:rsid w:val="00692C92"/>
    <w:rsid w:val="006A17AB"/>
    <w:rsid w:val="006A6F86"/>
    <w:rsid w:val="006A72AD"/>
    <w:rsid w:val="006A7309"/>
    <w:rsid w:val="006A7D65"/>
    <w:rsid w:val="006B17CD"/>
    <w:rsid w:val="006C3778"/>
    <w:rsid w:val="006D0E31"/>
    <w:rsid w:val="006D11F7"/>
    <w:rsid w:val="006D1921"/>
    <w:rsid w:val="006D261C"/>
    <w:rsid w:val="006D5AC5"/>
    <w:rsid w:val="006E24EA"/>
    <w:rsid w:val="006E3B4D"/>
    <w:rsid w:val="006E7FDF"/>
    <w:rsid w:val="006F3AC3"/>
    <w:rsid w:val="006F61A6"/>
    <w:rsid w:val="007023F4"/>
    <w:rsid w:val="00703368"/>
    <w:rsid w:val="007079AA"/>
    <w:rsid w:val="0071223E"/>
    <w:rsid w:val="00720A6C"/>
    <w:rsid w:val="00722954"/>
    <w:rsid w:val="007264BD"/>
    <w:rsid w:val="007270FC"/>
    <w:rsid w:val="00733EC4"/>
    <w:rsid w:val="00734A4A"/>
    <w:rsid w:val="00740DD7"/>
    <w:rsid w:val="0074163E"/>
    <w:rsid w:val="00742BDE"/>
    <w:rsid w:val="0074674F"/>
    <w:rsid w:val="00747C62"/>
    <w:rsid w:val="00756339"/>
    <w:rsid w:val="00762FB0"/>
    <w:rsid w:val="00772347"/>
    <w:rsid w:val="00772675"/>
    <w:rsid w:val="00772BED"/>
    <w:rsid w:val="007756B5"/>
    <w:rsid w:val="0077758C"/>
    <w:rsid w:val="007803FD"/>
    <w:rsid w:val="00780859"/>
    <w:rsid w:val="0078460A"/>
    <w:rsid w:val="007968E7"/>
    <w:rsid w:val="007A2625"/>
    <w:rsid w:val="007A4F61"/>
    <w:rsid w:val="007A52AF"/>
    <w:rsid w:val="007A5BA9"/>
    <w:rsid w:val="007B08DC"/>
    <w:rsid w:val="007B2D86"/>
    <w:rsid w:val="007C25C6"/>
    <w:rsid w:val="007C2F40"/>
    <w:rsid w:val="007C3047"/>
    <w:rsid w:val="007C43FB"/>
    <w:rsid w:val="007C7A5A"/>
    <w:rsid w:val="007D420E"/>
    <w:rsid w:val="007D7AA3"/>
    <w:rsid w:val="007E799A"/>
    <w:rsid w:val="007F03B4"/>
    <w:rsid w:val="007F3FBA"/>
    <w:rsid w:val="008015B3"/>
    <w:rsid w:val="0081333F"/>
    <w:rsid w:val="0081364D"/>
    <w:rsid w:val="00814C5A"/>
    <w:rsid w:val="00815AE0"/>
    <w:rsid w:val="00816A09"/>
    <w:rsid w:val="00816BB2"/>
    <w:rsid w:val="008203D3"/>
    <w:rsid w:val="00820D1D"/>
    <w:rsid w:val="00821937"/>
    <w:rsid w:val="00822BFC"/>
    <w:rsid w:val="00825A8B"/>
    <w:rsid w:val="0083087F"/>
    <w:rsid w:val="00840325"/>
    <w:rsid w:val="00843125"/>
    <w:rsid w:val="008449D0"/>
    <w:rsid w:val="00845F7E"/>
    <w:rsid w:val="00846FB8"/>
    <w:rsid w:val="00850387"/>
    <w:rsid w:val="00857E1D"/>
    <w:rsid w:val="008610A7"/>
    <w:rsid w:val="008647AC"/>
    <w:rsid w:val="00864854"/>
    <w:rsid w:val="00865A75"/>
    <w:rsid w:val="00867CB5"/>
    <w:rsid w:val="008749BC"/>
    <w:rsid w:val="00875129"/>
    <w:rsid w:val="00876722"/>
    <w:rsid w:val="00876E63"/>
    <w:rsid w:val="0088089C"/>
    <w:rsid w:val="00881D65"/>
    <w:rsid w:val="00883B2F"/>
    <w:rsid w:val="00884A06"/>
    <w:rsid w:val="00886E31"/>
    <w:rsid w:val="00887B53"/>
    <w:rsid w:val="00887EA2"/>
    <w:rsid w:val="008901A0"/>
    <w:rsid w:val="008A17E6"/>
    <w:rsid w:val="008A1CA1"/>
    <w:rsid w:val="008A214D"/>
    <w:rsid w:val="008A214E"/>
    <w:rsid w:val="008A4D8C"/>
    <w:rsid w:val="008B00C2"/>
    <w:rsid w:val="008B1E6E"/>
    <w:rsid w:val="008B2DE3"/>
    <w:rsid w:val="008B7291"/>
    <w:rsid w:val="008B7DF5"/>
    <w:rsid w:val="008B7F52"/>
    <w:rsid w:val="008C4141"/>
    <w:rsid w:val="008D5C67"/>
    <w:rsid w:val="008E2690"/>
    <w:rsid w:val="008E306C"/>
    <w:rsid w:val="008E51BE"/>
    <w:rsid w:val="008E5C9E"/>
    <w:rsid w:val="008E5D8E"/>
    <w:rsid w:val="008E68DE"/>
    <w:rsid w:val="008F0226"/>
    <w:rsid w:val="008F0684"/>
    <w:rsid w:val="008F2BC3"/>
    <w:rsid w:val="008F6FC5"/>
    <w:rsid w:val="008F7CE2"/>
    <w:rsid w:val="009048CF"/>
    <w:rsid w:val="00905151"/>
    <w:rsid w:val="0090678E"/>
    <w:rsid w:val="009154EE"/>
    <w:rsid w:val="00917519"/>
    <w:rsid w:val="009178B9"/>
    <w:rsid w:val="009217E8"/>
    <w:rsid w:val="009232A1"/>
    <w:rsid w:val="00924F99"/>
    <w:rsid w:val="00926268"/>
    <w:rsid w:val="009319CA"/>
    <w:rsid w:val="00934688"/>
    <w:rsid w:val="00937A99"/>
    <w:rsid w:val="00940FE5"/>
    <w:rsid w:val="00945306"/>
    <w:rsid w:val="00947D6B"/>
    <w:rsid w:val="00955A9D"/>
    <w:rsid w:val="0096104C"/>
    <w:rsid w:val="00973FCB"/>
    <w:rsid w:val="00975167"/>
    <w:rsid w:val="00976966"/>
    <w:rsid w:val="0098239F"/>
    <w:rsid w:val="00984EC2"/>
    <w:rsid w:val="00986A58"/>
    <w:rsid w:val="009879F8"/>
    <w:rsid w:val="009931AB"/>
    <w:rsid w:val="00994839"/>
    <w:rsid w:val="009955B5"/>
    <w:rsid w:val="00996B3B"/>
    <w:rsid w:val="009A692A"/>
    <w:rsid w:val="009A6C09"/>
    <w:rsid w:val="009A7A91"/>
    <w:rsid w:val="009B056B"/>
    <w:rsid w:val="009B0C91"/>
    <w:rsid w:val="009B10EA"/>
    <w:rsid w:val="009B3B3B"/>
    <w:rsid w:val="009B4381"/>
    <w:rsid w:val="009B4DD2"/>
    <w:rsid w:val="009B758C"/>
    <w:rsid w:val="009C0212"/>
    <w:rsid w:val="009C4679"/>
    <w:rsid w:val="009C502F"/>
    <w:rsid w:val="009C68B6"/>
    <w:rsid w:val="009D3F1A"/>
    <w:rsid w:val="009D47FA"/>
    <w:rsid w:val="009D5211"/>
    <w:rsid w:val="009E12EA"/>
    <w:rsid w:val="009E22DC"/>
    <w:rsid w:val="009E3E50"/>
    <w:rsid w:val="009E68C2"/>
    <w:rsid w:val="009E747A"/>
    <w:rsid w:val="009F3154"/>
    <w:rsid w:val="009F4D3E"/>
    <w:rsid w:val="009F7796"/>
    <w:rsid w:val="00A008AD"/>
    <w:rsid w:val="00A01529"/>
    <w:rsid w:val="00A10809"/>
    <w:rsid w:val="00A144E1"/>
    <w:rsid w:val="00A22B70"/>
    <w:rsid w:val="00A22BC8"/>
    <w:rsid w:val="00A234E9"/>
    <w:rsid w:val="00A31A3A"/>
    <w:rsid w:val="00A34EF2"/>
    <w:rsid w:val="00A36A5A"/>
    <w:rsid w:val="00A435CB"/>
    <w:rsid w:val="00A43D06"/>
    <w:rsid w:val="00A44A30"/>
    <w:rsid w:val="00A45640"/>
    <w:rsid w:val="00A47E48"/>
    <w:rsid w:val="00A51D3D"/>
    <w:rsid w:val="00A5439D"/>
    <w:rsid w:val="00A55903"/>
    <w:rsid w:val="00A62452"/>
    <w:rsid w:val="00A632EF"/>
    <w:rsid w:val="00A650A2"/>
    <w:rsid w:val="00A66CF8"/>
    <w:rsid w:val="00A70992"/>
    <w:rsid w:val="00A748DC"/>
    <w:rsid w:val="00A755AB"/>
    <w:rsid w:val="00A8179E"/>
    <w:rsid w:val="00A823F9"/>
    <w:rsid w:val="00A831A7"/>
    <w:rsid w:val="00A838D0"/>
    <w:rsid w:val="00A83E48"/>
    <w:rsid w:val="00A85306"/>
    <w:rsid w:val="00A8701D"/>
    <w:rsid w:val="00A91D17"/>
    <w:rsid w:val="00A92147"/>
    <w:rsid w:val="00A92C39"/>
    <w:rsid w:val="00AA4072"/>
    <w:rsid w:val="00AA4803"/>
    <w:rsid w:val="00AB15AB"/>
    <w:rsid w:val="00AB27DC"/>
    <w:rsid w:val="00AB52BE"/>
    <w:rsid w:val="00AB5B34"/>
    <w:rsid w:val="00AB6F97"/>
    <w:rsid w:val="00AC1941"/>
    <w:rsid w:val="00AC19B7"/>
    <w:rsid w:val="00AC1B28"/>
    <w:rsid w:val="00AC29C3"/>
    <w:rsid w:val="00AC377E"/>
    <w:rsid w:val="00AC4F97"/>
    <w:rsid w:val="00AC6A4A"/>
    <w:rsid w:val="00AC7F93"/>
    <w:rsid w:val="00AD376A"/>
    <w:rsid w:val="00AD4415"/>
    <w:rsid w:val="00AE06EF"/>
    <w:rsid w:val="00AE1758"/>
    <w:rsid w:val="00AE3617"/>
    <w:rsid w:val="00AE5071"/>
    <w:rsid w:val="00AE5737"/>
    <w:rsid w:val="00AF357B"/>
    <w:rsid w:val="00AF4E0E"/>
    <w:rsid w:val="00B00BF8"/>
    <w:rsid w:val="00B00C4E"/>
    <w:rsid w:val="00B05992"/>
    <w:rsid w:val="00B23F92"/>
    <w:rsid w:val="00B2573F"/>
    <w:rsid w:val="00B25B68"/>
    <w:rsid w:val="00B27E40"/>
    <w:rsid w:val="00B32A56"/>
    <w:rsid w:val="00B34AB5"/>
    <w:rsid w:val="00B35D70"/>
    <w:rsid w:val="00B36073"/>
    <w:rsid w:val="00B41269"/>
    <w:rsid w:val="00B459B2"/>
    <w:rsid w:val="00B46992"/>
    <w:rsid w:val="00B612CB"/>
    <w:rsid w:val="00B641A0"/>
    <w:rsid w:val="00B645C1"/>
    <w:rsid w:val="00B653E1"/>
    <w:rsid w:val="00B65C5F"/>
    <w:rsid w:val="00B77429"/>
    <w:rsid w:val="00B840D7"/>
    <w:rsid w:val="00B841DE"/>
    <w:rsid w:val="00B84B9D"/>
    <w:rsid w:val="00B95ADA"/>
    <w:rsid w:val="00BA1DD9"/>
    <w:rsid w:val="00BA1E83"/>
    <w:rsid w:val="00BA4198"/>
    <w:rsid w:val="00BA51F0"/>
    <w:rsid w:val="00BA7F48"/>
    <w:rsid w:val="00BB0ACC"/>
    <w:rsid w:val="00BB76B2"/>
    <w:rsid w:val="00BC2E11"/>
    <w:rsid w:val="00BC4E0C"/>
    <w:rsid w:val="00BC54C3"/>
    <w:rsid w:val="00BC68BB"/>
    <w:rsid w:val="00BD081C"/>
    <w:rsid w:val="00BD1F93"/>
    <w:rsid w:val="00BD4D15"/>
    <w:rsid w:val="00BD581A"/>
    <w:rsid w:val="00BE0D32"/>
    <w:rsid w:val="00BE0FF5"/>
    <w:rsid w:val="00BE32B9"/>
    <w:rsid w:val="00BE7C88"/>
    <w:rsid w:val="00BF0B9F"/>
    <w:rsid w:val="00BF1271"/>
    <w:rsid w:val="00BF2902"/>
    <w:rsid w:val="00BF30D4"/>
    <w:rsid w:val="00BF333B"/>
    <w:rsid w:val="00BF7B21"/>
    <w:rsid w:val="00C00B8D"/>
    <w:rsid w:val="00C04F12"/>
    <w:rsid w:val="00C05F3E"/>
    <w:rsid w:val="00C169B8"/>
    <w:rsid w:val="00C22C7A"/>
    <w:rsid w:val="00C239EE"/>
    <w:rsid w:val="00C25323"/>
    <w:rsid w:val="00C270C8"/>
    <w:rsid w:val="00C306B4"/>
    <w:rsid w:val="00C313D9"/>
    <w:rsid w:val="00C33DAA"/>
    <w:rsid w:val="00C37E53"/>
    <w:rsid w:val="00C400A5"/>
    <w:rsid w:val="00C44755"/>
    <w:rsid w:val="00C46316"/>
    <w:rsid w:val="00C5317B"/>
    <w:rsid w:val="00C54B88"/>
    <w:rsid w:val="00C56289"/>
    <w:rsid w:val="00C578AD"/>
    <w:rsid w:val="00C57A04"/>
    <w:rsid w:val="00C67314"/>
    <w:rsid w:val="00C70CD0"/>
    <w:rsid w:val="00C71550"/>
    <w:rsid w:val="00C7245F"/>
    <w:rsid w:val="00C80F1E"/>
    <w:rsid w:val="00C8618D"/>
    <w:rsid w:val="00CB0187"/>
    <w:rsid w:val="00CB105E"/>
    <w:rsid w:val="00CB2777"/>
    <w:rsid w:val="00CB3F47"/>
    <w:rsid w:val="00CC1601"/>
    <w:rsid w:val="00CC232F"/>
    <w:rsid w:val="00CC3B71"/>
    <w:rsid w:val="00CD3EB9"/>
    <w:rsid w:val="00CD6E4D"/>
    <w:rsid w:val="00CE415E"/>
    <w:rsid w:val="00CE730F"/>
    <w:rsid w:val="00CE798E"/>
    <w:rsid w:val="00CF15B8"/>
    <w:rsid w:val="00CF4499"/>
    <w:rsid w:val="00D11235"/>
    <w:rsid w:val="00D113B2"/>
    <w:rsid w:val="00D1190E"/>
    <w:rsid w:val="00D131AC"/>
    <w:rsid w:val="00D16562"/>
    <w:rsid w:val="00D2387D"/>
    <w:rsid w:val="00D2543C"/>
    <w:rsid w:val="00D2597D"/>
    <w:rsid w:val="00D2716E"/>
    <w:rsid w:val="00D31EF2"/>
    <w:rsid w:val="00D32912"/>
    <w:rsid w:val="00D33B30"/>
    <w:rsid w:val="00D34C2E"/>
    <w:rsid w:val="00D3581E"/>
    <w:rsid w:val="00D42C4E"/>
    <w:rsid w:val="00D44444"/>
    <w:rsid w:val="00D466F8"/>
    <w:rsid w:val="00D46D07"/>
    <w:rsid w:val="00D51AA3"/>
    <w:rsid w:val="00D5258C"/>
    <w:rsid w:val="00D56924"/>
    <w:rsid w:val="00D57C17"/>
    <w:rsid w:val="00D60050"/>
    <w:rsid w:val="00D627AC"/>
    <w:rsid w:val="00D62B01"/>
    <w:rsid w:val="00D64021"/>
    <w:rsid w:val="00D66047"/>
    <w:rsid w:val="00D74FF3"/>
    <w:rsid w:val="00D758E4"/>
    <w:rsid w:val="00D80470"/>
    <w:rsid w:val="00D84675"/>
    <w:rsid w:val="00D91823"/>
    <w:rsid w:val="00D93717"/>
    <w:rsid w:val="00D94D90"/>
    <w:rsid w:val="00D94F98"/>
    <w:rsid w:val="00DA0571"/>
    <w:rsid w:val="00DA2266"/>
    <w:rsid w:val="00DA24ED"/>
    <w:rsid w:val="00DA436F"/>
    <w:rsid w:val="00DA4CCC"/>
    <w:rsid w:val="00DA5A10"/>
    <w:rsid w:val="00DA5D95"/>
    <w:rsid w:val="00DA65D2"/>
    <w:rsid w:val="00DA6A04"/>
    <w:rsid w:val="00DB062B"/>
    <w:rsid w:val="00DB0640"/>
    <w:rsid w:val="00DB25F7"/>
    <w:rsid w:val="00DB713A"/>
    <w:rsid w:val="00DB775F"/>
    <w:rsid w:val="00DD32D5"/>
    <w:rsid w:val="00DE0456"/>
    <w:rsid w:val="00DE608D"/>
    <w:rsid w:val="00DF2CE0"/>
    <w:rsid w:val="00DF4A03"/>
    <w:rsid w:val="00E01098"/>
    <w:rsid w:val="00E027DD"/>
    <w:rsid w:val="00E0375C"/>
    <w:rsid w:val="00E06888"/>
    <w:rsid w:val="00E074A7"/>
    <w:rsid w:val="00E136A0"/>
    <w:rsid w:val="00E13E48"/>
    <w:rsid w:val="00E15D1A"/>
    <w:rsid w:val="00E1788D"/>
    <w:rsid w:val="00E24B97"/>
    <w:rsid w:val="00E26FA4"/>
    <w:rsid w:val="00E3499D"/>
    <w:rsid w:val="00E36963"/>
    <w:rsid w:val="00E36CE0"/>
    <w:rsid w:val="00E3741D"/>
    <w:rsid w:val="00E37C68"/>
    <w:rsid w:val="00E40903"/>
    <w:rsid w:val="00E430EE"/>
    <w:rsid w:val="00E56FE7"/>
    <w:rsid w:val="00E604AE"/>
    <w:rsid w:val="00E66935"/>
    <w:rsid w:val="00E704C0"/>
    <w:rsid w:val="00E76145"/>
    <w:rsid w:val="00E821B0"/>
    <w:rsid w:val="00E82D28"/>
    <w:rsid w:val="00E8375E"/>
    <w:rsid w:val="00E854F2"/>
    <w:rsid w:val="00E90682"/>
    <w:rsid w:val="00E907CF"/>
    <w:rsid w:val="00E922DB"/>
    <w:rsid w:val="00E958B3"/>
    <w:rsid w:val="00EA0F92"/>
    <w:rsid w:val="00EA37D4"/>
    <w:rsid w:val="00EB06B2"/>
    <w:rsid w:val="00EB20D1"/>
    <w:rsid w:val="00EB54CB"/>
    <w:rsid w:val="00EC342D"/>
    <w:rsid w:val="00EC57A7"/>
    <w:rsid w:val="00ED2FAA"/>
    <w:rsid w:val="00ED5352"/>
    <w:rsid w:val="00ED7665"/>
    <w:rsid w:val="00EE62C7"/>
    <w:rsid w:val="00EF1603"/>
    <w:rsid w:val="00EF1E5F"/>
    <w:rsid w:val="00EF4C21"/>
    <w:rsid w:val="00EF77C1"/>
    <w:rsid w:val="00F02805"/>
    <w:rsid w:val="00F05210"/>
    <w:rsid w:val="00F055AD"/>
    <w:rsid w:val="00F057B4"/>
    <w:rsid w:val="00F05FAD"/>
    <w:rsid w:val="00F15B1E"/>
    <w:rsid w:val="00F32827"/>
    <w:rsid w:val="00F33F9C"/>
    <w:rsid w:val="00F35E20"/>
    <w:rsid w:val="00F4207A"/>
    <w:rsid w:val="00F421D5"/>
    <w:rsid w:val="00F45B0A"/>
    <w:rsid w:val="00F47FD5"/>
    <w:rsid w:val="00F504B1"/>
    <w:rsid w:val="00F55D96"/>
    <w:rsid w:val="00F57969"/>
    <w:rsid w:val="00F6149B"/>
    <w:rsid w:val="00F61BBD"/>
    <w:rsid w:val="00F6446C"/>
    <w:rsid w:val="00F6638C"/>
    <w:rsid w:val="00F66F54"/>
    <w:rsid w:val="00F70B7A"/>
    <w:rsid w:val="00F71DCE"/>
    <w:rsid w:val="00F75524"/>
    <w:rsid w:val="00F76CAB"/>
    <w:rsid w:val="00F81F14"/>
    <w:rsid w:val="00F836EB"/>
    <w:rsid w:val="00F8505E"/>
    <w:rsid w:val="00F87A65"/>
    <w:rsid w:val="00F92DE6"/>
    <w:rsid w:val="00F9476F"/>
    <w:rsid w:val="00F97AF8"/>
    <w:rsid w:val="00FA32AA"/>
    <w:rsid w:val="00FA624C"/>
    <w:rsid w:val="00FB468F"/>
    <w:rsid w:val="00FB4DF0"/>
    <w:rsid w:val="00FB59EA"/>
    <w:rsid w:val="00FB5E48"/>
    <w:rsid w:val="00FB61DB"/>
    <w:rsid w:val="00FB6F99"/>
    <w:rsid w:val="00FC1611"/>
    <w:rsid w:val="00FC397D"/>
    <w:rsid w:val="00FC5B53"/>
    <w:rsid w:val="00FD0199"/>
    <w:rsid w:val="00FD1874"/>
    <w:rsid w:val="00FD37BC"/>
    <w:rsid w:val="00FD572C"/>
    <w:rsid w:val="00FD762E"/>
    <w:rsid w:val="00FE1E8B"/>
    <w:rsid w:val="00FE210B"/>
    <w:rsid w:val="00FE472A"/>
    <w:rsid w:val="00FF02A8"/>
    <w:rsid w:val="00FF03B7"/>
    <w:rsid w:val="00FF1AE2"/>
    <w:rsid w:val="00FF270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8CB52"/>
  <w15:docId w15:val="{725F7EDB-E51B-41F8-ADBB-903EBB38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b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/>
      <w:sz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/>
      <w:sz w:val="21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uiPriority w:val="99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uiPriority w:val="99"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qFormat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uiPriority w:val="99"/>
    <w:rsid w:val="002322DC"/>
    <w:pPr>
      <w:spacing w:before="100" w:beforeAutospacing="1" w:after="100" w:afterAutospacing="1"/>
    </w:pPr>
    <w:rPr>
      <w:color w:val="auto"/>
    </w:rPr>
  </w:style>
  <w:style w:type="numbering" w:customStyle="1" w:styleId="Zaimportowanystyl11">
    <w:name w:val="Zaimportowany styl 11"/>
    <w:rsid w:val="001671EE"/>
    <w:pPr>
      <w:numPr>
        <w:numId w:val="2"/>
      </w:numPr>
    </w:pPr>
  </w:style>
  <w:style w:type="character" w:customStyle="1" w:styleId="tabulatory">
    <w:name w:val="tabulatory"/>
    <w:rsid w:val="00B46992"/>
  </w:style>
  <w:style w:type="paragraph" w:customStyle="1" w:styleId="Styl1">
    <w:name w:val="Styl1"/>
    <w:basedOn w:val="Normalny"/>
    <w:uiPriority w:val="99"/>
    <w:rsid w:val="00143EAE"/>
    <w:pPr>
      <w:widowControl w:val="0"/>
      <w:spacing w:before="240"/>
      <w:jc w:val="both"/>
    </w:pPr>
    <w:rPr>
      <w:rFonts w:ascii="Arial" w:hAnsi="Arial"/>
      <w:color w:val="auto"/>
      <w:szCs w:val="20"/>
    </w:rPr>
  </w:style>
  <w:style w:type="paragraph" w:customStyle="1" w:styleId="Akapitzlist1">
    <w:name w:val="Akapit z listą1"/>
    <w:basedOn w:val="Normalny"/>
    <w:uiPriority w:val="99"/>
    <w:rsid w:val="00525D7D"/>
    <w:pPr>
      <w:ind w:left="720"/>
    </w:pPr>
    <w:rPr>
      <w:color w:val="auto"/>
      <w:sz w:val="20"/>
      <w:szCs w:val="20"/>
      <w:lang w:eastAsia="ja-JP"/>
    </w:rPr>
  </w:style>
  <w:style w:type="paragraph" w:customStyle="1" w:styleId="Akapitzlist2">
    <w:name w:val="Akapit z listą2"/>
    <w:basedOn w:val="Normalny"/>
    <w:rsid w:val="00660031"/>
    <w:pPr>
      <w:ind w:left="720"/>
    </w:pPr>
    <w:rPr>
      <w:rFonts w:eastAsia="Calibri"/>
      <w:color w:val="auto"/>
      <w:sz w:val="20"/>
      <w:szCs w:val="20"/>
      <w:lang w:eastAsia="ja-JP"/>
    </w:rPr>
  </w:style>
  <w:style w:type="paragraph" w:styleId="Poprawka">
    <w:name w:val="Revision"/>
    <w:hidden/>
    <w:uiPriority w:val="99"/>
    <w:semiHidden/>
    <w:rsid w:val="00EC342D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FEA8-F3A7-42D5-B866-CA423DE1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4737</Words>
  <Characters>28424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zzielinski</dc:creator>
  <cp:lastModifiedBy>zp</cp:lastModifiedBy>
  <cp:revision>7</cp:revision>
  <cp:lastPrinted>2019-03-11T08:10:00Z</cp:lastPrinted>
  <dcterms:created xsi:type="dcterms:W3CDTF">2019-03-20T10:46:00Z</dcterms:created>
  <dcterms:modified xsi:type="dcterms:W3CDTF">2019-03-21T10:23:00Z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