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276F" w14:textId="7C188A12" w:rsidR="008834A6" w:rsidRDefault="00C63A80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</w:t>
      </w:r>
      <w:r w:rsidRPr="002C4E06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9D1420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="004F2144" w:rsidRPr="002C4E0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E46D67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876E1E" w:rsidRPr="00876E1E">
        <w:rPr>
          <w:rFonts w:ascii="Arial" w:hAnsi="Arial" w:cs="Arial"/>
          <w:sz w:val="20"/>
          <w:szCs w:val="20"/>
        </w:rPr>
        <w:t xml:space="preserve"> </w:t>
      </w:r>
      <w:r w:rsidR="00876E1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E31DE7">
        <w:rPr>
          <w:rFonts w:ascii="Arial" w:hAnsi="Arial" w:cs="Arial"/>
          <w:sz w:val="20"/>
          <w:szCs w:val="20"/>
        </w:rPr>
        <w:t xml:space="preserve">          </w:t>
      </w:r>
      <w:r w:rsidR="00876E1E" w:rsidRPr="00876E1E">
        <w:rPr>
          <w:rFonts w:ascii="Arial" w:eastAsia="Times New Roman" w:hAnsi="Arial" w:cs="Arial"/>
          <w:bCs/>
          <w:sz w:val="20"/>
          <w:szCs w:val="20"/>
          <w:lang w:eastAsia="pl-PL"/>
        </w:rPr>
        <w:t>Czersk, 202</w:t>
      </w:r>
      <w:r w:rsidR="00E31DE7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876E1E" w:rsidRPr="00876E1E">
        <w:rPr>
          <w:rFonts w:ascii="Arial" w:eastAsia="Times New Roman" w:hAnsi="Arial" w:cs="Arial"/>
          <w:bCs/>
          <w:sz w:val="20"/>
          <w:szCs w:val="20"/>
          <w:lang w:eastAsia="pl-PL"/>
        </w:rPr>
        <w:t>-0</w:t>
      </w:r>
      <w:r w:rsidR="00E31DE7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876E1E" w:rsidRPr="00876E1E"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 w:rsidR="00E31DE7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0349B5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5260B3B8" w14:textId="77777777" w:rsidR="00876E1E" w:rsidRDefault="00876E1E" w:rsidP="00876E1E">
      <w:pPr>
        <w:autoSpaceDE w:val="0"/>
        <w:spacing w:after="0"/>
        <w:rPr>
          <w:rFonts w:ascii="Arial" w:hAnsi="Arial" w:cs="Arial"/>
          <w:sz w:val="20"/>
          <w:szCs w:val="20"/>
        </w:rPr>
      </w:pPr>
    </w:p>
    <w:p w14:paraId="5CD56032" w14:textId="39E64C26" w:rsidR="004F2144" w:rsidRPr="00E31DE7" w:rsidRDefault="00876E1E" w:rsidP="00E31DE7">
      <w:pPr>
        <w:autoSpaceDE w:val="0"/>
        <w:spacing w:after="0"/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14:paraId="13D67154" w14:textId="5EA9B64C" w:rsidR="00876E1E" w:rsidRDefault="008834A6" w:rsidP="00E31D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2614EC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="008A3D71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2614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D1420" w:rsidRPr="009D1420">
        <w:rPr>
          <w:rFonts w:ascii="Arial" w:hAnsi="Arial" w:cs="Arial"/>
          <w:b/>
          <w:sz w:val="20"/>
          <w:szCs w:val="20"/>
        </w:rPr>
        <w:t>Pełnienie nadzoru inwestorskiego nad realizacją robót budowlanych w ramach zadania pn.: Budowa drogi Gotelp - Pustki (PROW)</w:t>
      </w:r>
      <w:r w:rsidR="009D1420" w:rsidRPr="009D1420">
        <w:rPr>
          <w:rFonts w:ascii="Arial" w:hAnsi="Arial" w:cs="Arial"/>
          <w:b/>
          <w:bCs/>
          <w:sz w:val="20"/>
          <w:szCs w:val="20"/>
        </w:rPr>
        <w:t>.</w:t>
      </w:r>
    </w:p>
    <w:p w14:paraId="3FB5037F" w14:textId="77777777" w:rsidR="00E31DE7" w:rsidRDefault="00E31DE7" w:rsidP="00E31D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7E7613D" w14:textId="3F2F59F5" w:rsidR="00876E1E" w:rsidRDefault="00876E1E" w:rsidP="00876E1E">
      <w:pPr>
        <w:tabs>
          <w:tab w:val="left" w:pos="540"/>
        </w:tabs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WYJAŚNIENIE TREŚCI SWZ</w:t>
      </w:r>
    </w:p>
    <w:p w14:paraId="328A3D66" w14:textId="5953FC82" w:rsidR="00876E1E" w:rsidRDefault="00876E1E" w:rsidP="00876E1E">
      <w:pPr>
        <w:autoSpaceDE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284 ust. 2 ustawy z dnia 11 września 2019 r. – Prawo zamówień publicznych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(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. Dz. U. z 2022 r., poz. 1710 ze zm.) zwanej dalej „ustawą Pzp” Zamawiający udziela wyjaśnień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do zadanego przez Wykonawcę pytania:</w:t>
      </w:r>
    </w:p>
    <w:p w14:paraId="7C623C88" w14:textId="77777777" w:rsidR="00876E1E" w:rsidRDefault="00876E1E" w:rsidP="00876E1E">
      <w:pPr>
        <w:autoSpaceDE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B91C60" w14:textId="77777777" w:rsidR="00876E1E" w:rsidRPr="002C12DB" w:rsidRDefault="00876E1E" w:rsidP="002C12DB">
      <w:pPr>
        <w:autoSpaceDE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12DB">
        <w:rPr>
          <w:rFonts w:ascii="Arial" w:eastAsia="Times New Roman" w:hAnsi="Arial" w:cs="Arial"/>
          <w:sz w:val="20"/>
          <w:szCs w:val="20"/>
          <w:lang w:eastAsia="pl-PL"/>
        </w:rPr>
        <w:t>PYTANIE 1:</w:t>
      </w:r>
    </w:p>
    <w:p w14:paraId="5B82692A" w14:textId="53515490" w:rsidR="00876E1E" w:rsidRPr="002C12DB" w:rsidRDefault="00876E1E" w:rsidP="002C12DB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2C12DB">
        <w:rPr>
          <w:rFonts w:ascii="Arial" w:hAnsi="Arial" w:cs="Arial"/>
          <w:sz w:val="20"/>
          <w:szCs w:val="20"/>
        </w:rPr>
        <w:t>Proszę o potwierdzenie, że nadzór nad branżą telekomunikacyjną (ujęta w dokumentacji) a nie ujęta w SWZ, nie jest przedmiotem niniejszego postępowania.</w:t>
      </w:r>
    </w:p>
    <w:p w14:paraId="35094561" w14:textId="77777777" w:rsidR="00876E1E" w:rsidRDefault="00876E1E" w:rsidP="002C12DB">
      <w:pPr>
        <w:autoSpaceDE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FB75AE7" w14:textId="77777777" w:rsidR="00876E1E" w:rsidRDefault="00876E1E" w:rsidP="002C12DB">
      <w:pPr>
        <w:autoSpaceDE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ODPOWIEDŹ 1:</w:t>
      </w:r>
    </w:p>
    <w:p w14:paraId="1B104B18" w14:textId="4612EC19" w:rsidR="002C12DB" w:rsidRPr="002C12DB" w:rsidRDefault="002C12DB" w:rsidP="00C96A2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12DB">
        <w:rPr>
          <w:rFonts w:ascii="Arial" w:eastAsia="Times New Roman" w:hAnsi="Arial" w:cs="Arial"/>
          <w:sz w:val="20"/>
          <w:szCs w:val="20"/>
        </w:rPr>
        <w:t xml:space="preserve">Nadzór w zakresie branży telekomunikacyjnej jest również przedmiotem zamówienia. Zamawiający uszczegółowił zapisy w dokumentacji postępowania przetargowego w tym zakresie. </w:t>
      </w:r>
    </w:p>
    <w:p w14:paraId="10127951" w14:textId="77777777" w:rsidR="00876E1E" w:rsidRDefault="00876E1E" w:rsidP="00876E1E">
      <w:pPr>
        <w:autoSpaceDE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C4DBF0" w14:textId="77777777" w:rsidR="00876E1E" w:rsidRDefault="00876E1E" w:rsidP="00876E1E">
      <w:pPr>
        <w:autoSpaceDE w:val="0"/>
        <w:spacing w:after="0"/>
        <w:ind w:left="70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BD9047" w14:textId="77777777" w:rsidR="00FF2791" w:rsidRPr="00FF2791" w:rsidRDefault="00FF2791" w:rsidP="00FF2791">
      <w:pPr>
        <w:autoSpaceDE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F2791">
        <w:rPr>
          <w:rFonts w:ascii="Arial" w:eastAsia="Times New Roman" w:hAnsi="Arial" w:cs="Arial"/>
          <w:b/>
          <w:sz w:val="20"/>
          <w:szCs w:val="20"/>
          <w:lang w:eastAsia="pl-PL"/>
        </w:rPr>
        <w:t>ZMIANA TREŚCI SPECYFIKACJI WARUNKÓW ZAMÓWIENIA</w:t>
      </w:r>
    </w:p>
    <w:p w14:paraId="7054CC35" w14:textId="77777777" w:rsidR="00FF2791" w:rsidRDefault="00FF2791" w:rsidP="00FF2791">
      <w:pPr>
        <w:autoSpaceDE w:val="0"/>
        <w:spacing w:after="0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0CCADE0" w14:textId="716F00C6" w:rsidR="00FF2791" w:rsidRDefault="00FF2791" w:rsidP="00FF2791">
      <w:pPr>
        <w:autoSpaceDE w:val="0"/>
        <w:spacing w:after="0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art. 286 ustawy z dnia 11 września 2019 roku Prawo zamówień publicznych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(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 Dz. U. 2022 poz. 1710 ze zm.) Zamawiający wprowadza zmiany w treści specyfikacji warunków zamówienia oraz ogłoszenia o zamówieniu, tj.:</w:t>
      </w:r>
    </w:p>
    <w:p w14:paraId="4A7D8DF0" w14:textId="77777777" w:rsidR="00FF2791" w:rsidRPr="00FF2791" w:rsidRDefault="00FF2791" w:rsidP="00FF2791">
      <w:pPr>
        <w:autoSpaceDE w:val="0"/>
        <w:spacing w:after="0"/>
        <w:jc w:val="both"/>
      </w:pPr>
    </w:p>
    <w:p w14:paraId="191B1BA2" w14:textId="4081777A" w:rsidR="00FF2791" w:rsidRPr="00FF2791" w:rsidRDefault="00FF2791" w:rsidP="00FF2791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F2791">
        <w:rPr>
          <w:rFonts w:ascii="Arial" w:hAnsi="Arial" w:cs="Arial"/>
          <w:bCs/>
          <w:sz w:val="20"/>
          <w:szCs w:val="20"/>
        </w:rPr>
        <w:t>Zmienia</w:t>
      </w:r>
      <w:r>
        <w:rPr>
          <w:rFonts w:ascii="Arial" w:hAnsi="Arial" w:cs="Arial"/>
          <w:bCs/>
          <w:sz w:val="20"/>
          <w:szCs w:val="20"/>
        </w:rPr>
        <w:t xml:space="preserve"> się pkt 10.1.4  </w:t>
      </w:r>
      <w:r w:rsidRPr="00FF2791">
        <w:rPr>
          <w:rFonts w:ascii="Arial" w:hAnsi="Arial" w:cs="Arial"/>
          <w:bCs/>
          <w:sz w:val="20"/>
          <w:szCs w:val="20"/>
        </w:rPr>
        <w:t xml:space="preserve">SWZ 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FF2791">
        <w:rPr>
          <w:rFonts w:ascii="Arial" w:hAnsi="Arial" w:cs="Arial"/>
          <w:sz w:val="20"/>
          <w:szCs w:val="20"/>
        </w:rPr>
        <w:t>który otrzymuje brzmienie:</w:t>
      </w:r>
    </w:p>
    <w:p w14:paraId="4422AE9E" w14:textId="77777777" w:rsidR="00FF2791" w:rsidRPr="00F738D0" w:rsidRDefault="00FF2791" w:rsidP="00FF2791">
      <w:pPr>
        <w:keepNext/>
        <w:numPr>
          <w:ilvl w:val="2"/>
          <w:numId w:val="14"/>
        </w:numPr>
        <w:spacing w:before="120" w:after="120" w:line="240" w:lineRule="auto"/>
        <w:jc w:val="both"/>
        <w:outlineLvl w:val="3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738D0">
        <w:rPr>
          <w:rFonts w:ascii="Arial" w:eastAsia="Times New Roman" w:hAnsi="Arial" w:cs="Arial"/>
          <w:b/>
          <w:color w:val="000000"/>
          <w:sz w:val="20"/>
          <w:szCs w:val="20"/>
        </w:rPr>
        <w:t>zdolności technicznej lub zawodowej.</w:t>
      </w:r>
    </w:p>
    <w:p w14:paraId="0191CF86" w14:textId="77777777" w:rsidR="00FF2791" w:rsidRPr="00F738D0" w:rsidRDefault="00FF2791" w:rsidP="00FF2791">
      <w:pPr>
        <w:keepNext/>
        <w:numPr>
          <w:ilvl w:val="3"/>
          <w:numId w:val="14"/>
        </w:numPr>
        <w:spacing w:before="120" w:after="0" w:line="240" w:lineRule="auto"/>
        <w:ind w:left="1985" w:hanging="905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738D0">
        <w:rPr>
          <w:rFonts w:ascii="Arial" w:eastAsia="Times New Roman" w:hAnsi="Arial" w:cs="Arial"/>
          <w:sz w:val="20"/>
          <w:szCs w:val="20"/>
          <w:lang w:eastAsia="pl-PL"/>
        </w:rPr>
        <w:t>Zamawiający wymaga od Wykonawcy wykazania się osobami, które zostaną  skierowane przez Wykonawcę do realizacji zamówienia publicznego:</w:t>
      </w:r>
    </w:p>
    <w:p w14:paraId="51D2FF47" w14:textId="77777777" w:rsidR="00FF2791" w:rsidRDefault="00FF2791" w:rsidP="00FF2791">
      <w:pPr>
        <w:keepNext/>
        <w:numPr>
          <w:ilvl w:val="4"/>
          <w:numId w:val="14"/>
        </w:numPr>
        <w:spacing w:before="120" w:after="0" w:line="240" w:lineRule="auto"/>
        <w:ind w:left="2410" w:hanging="97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738D0">
        <w:rPr>
          <w:rFonts w:ascii="Arial" w:eastAsia="Times New Roman" w:hAnsi="Arial" w:cs="Arial"/>
          <w:b/>
          <w:sz w:val="20"/>
          <w:szCs w:val="20"/>
          <w:lang w:eastAsia="pl-PL"/>
        </w:rPr>
        <w:t>osobą,</w:t>
      </w:r>
      <w:r w:rsidRPr="004414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która będzie pełnić funkcję </w:t>
      </w:r>
      <w:r w:rsidRPr="0044146A">
        <w:rPr>
          <w:rFonts w:ascii="Arial" w:eastAsia="Times New Roman" w:hAnsi="Arial" w:cs="Arial"/>
          <w:b/>
          <w:sz w:val="20"/>
          <w:szCs w:val="20"/>
          <w:lang w:eastAsia="pl-PL"/>
        </w:rPr>
        <w:t>inspektora nadzoru</w:t>
      </w:r>
      <w:r w:rsidRPr="004414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branży drogowej </w:t>
      </w:r>
      <w:r w:rsidRPr="0044146A">
        <w:rPr>
          <w:rFonts w:ascii="Arial" w:eastAsia="Times New Roman" w:hAnsi="Arial" w:cs="Arial"/>
          <w:b/>
          <w:sz w:val="20"/>
          <w:szCs w:val="20"/>
          <w:lang w:eastAsia="pl-PL"/>
        </w:rPr>
        <w:t>- koordynatora zespołu inspektorów nadzoru inwestorskiego,</w:t>
      </w:r>
      <w:r w:rsidRPr="004414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posiadającą uprawnienia budowlane do kierowania robotami budowlanymi w specjalności inżynieryjnej drogowej bez ograniczeń</w:t>
      </w:r>
      <w:r w:rsidRPr="004414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  </w:t>
      </w:r>
      <w:r w:rsidRPr="0044146A">
        <w:rPr>
          <w:rFonts w:ascii="Arial" w:eastAsia="Times New Roman" w:hAnsi="Arial" w:cs="Arial"/>
          <w:bCs/>
          <w:sz w:val="20"/>
          <w:szCs w:val="20"/>
          <w:lang w:eastAsia="pl-PL"/>
        </w:rPr>
        <w:t>w rozumieniu ustawy z dnia 7 lipca 1994 r. Prawo budowlane (t. j. - Dz. U. z 2021 r. poz. 2351 ze zm.) oraz Rozporządzenie Ministra Inwestycji i Rozwoju z dn. 29.04.2019 r. w sprawie przygotowania zawodowego do wykonywania samodzielnych funkcji technicznych w budownictwie (Dz.U. z 2019 r. poz. 831)</w:t>
      </w:r>
    </w:p>
    <w:p w14:paraId="26981818" w14:textId="77777777" w:rsidR="00FF2791" w:rsidRPr="0044146A" w:rsidRDefault="00FF2791" w:rsidP="00FF2791">
      <w:pPr>
        <w:keepNext/>
        <w:numPr>
          <w:ilvl w:val="4"/>
          <w:numId w:val="14"/>
        </w:numPr>
        <w:spacing w:before="120" w:after="0" w:line="240" w:lineRule="auto"/>
        <w:ind w:left="2410" w:hanging="97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44146A">
        <w:rPr>
          <w:rFonts w:ascii="Arial" w:eastAsia="Times New Roman" w:hAnsi="Arial" w:cs="Arial"/>
          <w:b/>
          <w:sz w:val="20"/>
          <w:szCs w:val="20"/>
          <w:lang w:eastAsia="pl-PL"/>
        </w:rPr>
        <w:t>osobą,</w:t>
      </w:r>
      <w:r w:rsidRPr="004414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4414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która będzie pełnić funkcję inspektora nadzoru robót branży sanitarnej, posiadającą uprawnienia budowlane do kierowania robotami budowlanymi w specjalności instalacyjnej w zakresie sieci, instalacji i urządzeń cieplnych, wentylacyjnych, gazowych, wodociągowych i kanalizacyjnych bez ograniczeń, </w:t>
      </w:r>
      <w:r w:rsidRPr="0044146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rozumieniu ustawy z dnia 7 lipca 1994 r. Prawo budowlane (t. j. - Dz. U. z 2021 r. poz. 2351 ze zm.) oraz Rozporządzenie Ministra Inwestycji i Rozwoju z dn. 29.04.2019 r. w sprawie przygotowania </w:t>
      </w:r>
      <w:r w:rsidRPr="0044146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zawodowego do wykonywania samodzielnych funkcji technicznych w budownictwie (Dz.U. z 2019 r. poz. 831)</w:t>
      </w:r>
      <w:r w:rsidRPr="004414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A904286" w14:textId="77777777" w:rsidR="00855C41" w:rsidRDefault="00FF2791" w:rsidP="00855C41">
      <w:pPr>
        <w:keepNext/>
        <w:numPr>
          <w:ilvl w:val="4"/>
          <w:numId w:val="14"/>
        </w:numPr>
        <w:spacing w:before="120" w:after="0" w:line="240" w:lineRule="auto"/>
        <w:ind w:left="2410" w:hanging="97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4414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osob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ą</w:t>
      </w:r>
      <w:r w:rsidRPr="004414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4414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która będzie pełnić funkcję inspektora nadzoru robót branży elektrycznej i elektroenergetycznej, posiadającą uprawnienia budowlane do kierowania robotami budowlanymi w specjalności instalacyjnej w zakresie sieci, instalacji i urządzeń: elektrycznych i elektroenergetycznych bez ograniczeń, </w:t>
      </w:r>
      <w:r w:rsidRPr="0044146A">
        <w:rPr>
          <w:rFonts w:ascii="Arial" w:eastAsia="Times New Roman" w:hAnsi="Arial" w:cs="Arial"/>
          <w:sz w:val="20"/>
          <w:szCs w:val="20"/>
          <w:lang w:eastAsia="pl-PL"/>
        </w:rPr>
        <w:t>w rozumieniu ustawy z dnia 7 lipca 1994 r. Prawo budowlane (t. j. - Dz. U. z 2021 r. poz. 2351 ze zm.) oraz Rozporządzenie Ministra Inwestycji i Rozwoju z dn. 29.04.2019 r. w sprawie przygotowania zawodowego do wykonywania samodzielnych funkcji technicznych w budownictwie (Dz.U. z 2019 r. poz. 831)</w:t>
      </w:r>
    </w:p>
    <w:p w14:paraId="0CFBBE75" w14:textId="24A0C302" w:rsidR="00855C41" w:rsidRPr="00855C41" w:rsidRDefault="00855C41" w:rsidP="00855C41">
      <w:pPr>
        <w:keepNext/>
        <w:numPr>
          <w:ilvl w:val="4"/>
          <w:numId w:val="14"/>
        </w:numPr>
        <w:spacing w:before="120" w:after="0" w:line="240" w:lineRule="auto"/>
        <w:ind w:left="2410" w:hanging="97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441E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osoba, która będzie pełniła funkcję inspektora</w:t>
      </w:r>
      <w:r w:rsidR="00441E2A" w:rsidRPr="00441E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nadzoru robót branży telekomunikacyjnej</w:t>
      </w:r>
      <w:r w:rsidRPr="00441E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441E2A" w:rsidRPr="00441E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posiada uprawnienia budowlane do kierowania robotami budowlanymi w specjalności instalacyjnej w zakresie sieci instalacji i urządzeń telekomunikacyjnych </w:t>
      </w:r>
      <w:r w:rsidR="00441E2A" w:rsidRPr="00A021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bez ograniczeń</w:t>
      </w:r>
      <w:r w:rsidR="00441E2A" w:rsidRPr="00441E2A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  <w:r w:rsidRPr="00855C41">
        <w:rPr>
          <w:rFonts w:ascii="Arial" w:eastAsia="Times New Roman" w:hAnsi="Arial" w:cs="Arial"/>
          <w:sz w:val="20"/>
          <w:szCs w:val="20"/>
          <w:lang w:eastAsia="pl-PL"/>
        </w:rPr>
        <w:t>w rozumieniu ustawy z dnia 7 lipca 1994 r. Prawo budowlane (t. j. - Dz. U. z 2021 r. poz. 2351 ze zm.) oraz Rozporządzenie Ministra Inwestycji i Rozwoju z dn. 29.04.2019 r. w sprawie przygotowania zawodowego do wykonywania samodzielnych funkcji technicznych w budownictwie (Dz.U. z 2019 r. poz. 831)</w:t>
      </w:r>
    </w:p>
    <w:p w14:paraId="5C986ABF" w14:textId="77777777" w:rsidR="00FF2791" w:rsidRPr="0044146A" w:rsidRDefault="00FF2791" w:rsidP="00FF2791">
      <w:pPr>
        <w:keepNext/>
        <w:numPr>
          <w:ilvl w:val="3"/>
          <w:numId w:val="14"/>
        </w:numPr>
        <w:spacing w:before="120" w:after="120" w:line="240" w:lineRule="auto"/>
        <w:ind w:left="1985" w:hanging="905"/>
        <w:jc w:val="both"/>
        <w:outlineLvl w:val="3"/>
        <w:rPr>
          <w:rFonts w:ascii="Arial" w:eastAsia="Times New Roman" w:hAnsi="Arial" w:cs="Arial"/>
          <w:i/>
          <w:sz w:val="20"/>
          <w:szCs w:val="20"/>
        </w:rPr>
      </w:pPr>
      <w:r w:rsidRPr="0044146A">
        <w:rPr>
          <w:rFonts w:ascii="Arial" w:eastAsia="Times New Roman" w:hAnsi="Arial" w:cs="Arial"/>
          <w:i/>
          <w:sz w:val="20"/>
          <w:szCs w:val="20"/>
        </w:rPr>
        <w:t>Dopuszcza się łączenie funkcji, o których mowa powyżej, pod warunkiem, że osoba/osoby będzie/będą posiadała/-</w:t>
      </w:r>
      <w:proofErr w:type="spellStart"/>
      <w:r w:rsidRPr="0044146A">
        <w:rPr>
          <w:rFonts w:ascii="Arial" w:eastAsia="Times New Roman" w:hAnsi="Arial" w:cs="Arial"/>
          <w:i/>
          <w:sz w:val="20"/>
          <w:szCs w:val="20"/>
        </w:rPr>
        <w:t>ły</w:t>
      </w:r>
      <w:proofErr w:type="spellEnd"/>
      <w:r w:rsidRPr="0044146A">
        <w:rPr>
          <w:rFonts w:ascii="Arial" w:eastAsia="Times New Roman" w:hAnsi="Arial" w:cs="Arial"/>
          <w:i/>
          <w:sz w:val="20"/>
          <w:szCs w:val="20"/>
        </w:rPr>
        <w:t xml:space="preserve"> wymagane kwalifikacje.</w:t>
      </w:r>
    </w:p>
    <w:p w14:paraId="5E4400EB" w14:textId="77777777" w:rsidR="00FF2791" w:rsidRPr="00F738D0" w:rsidRDefault="00FF2791" w:rsidP="00FF2791">
      <w:pPr>
        <w:keepNext/>
        <w:numPr>
          <w:ilvl w:val="3"/>
          <w:numId w:val="14"/>
        </w:numPr>
        <w:spacing w:before="120" w:after="120" w:line="240" w:lineRule="auto"/>
        <w:ind w:left="1985" w:hanging="905"/>
        <w:jc w:val="both"/>
        <w:outlineLvl w:val="3"/>
        <w:rPr>
          <w:rFonts w:ascii="Arial" w:eastAsia="Times New Roman" w:hAnsi="Arial" w:cs="Arial"/>
          <w:i/>
          <w:sz w:val="20"/>
          <w:szCs w:val="20"/>
        </w:rPr>
      </w:pPr>
      <w:r w:rsidRPr="00F738D0">
        <w:rPr>
          <w:rFonts w:ascii="Arial" w:eastAsia="Times New Roman" w:hAnsi="Arial" w:cs="Arial"/>
          <w:i/>
          <w:sz w:val="20"/>
          <w:szCs w:val="20"/>
        </w:rPr>
        <w:t>Zamawiający, określając wymogi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(t. j. – Dz. U. z 2021 r. poz. 2351</w:t>
      </w:r>
      <w:r w:rsidRPr="00F738D0">
        <w:rPr>
          <w:rFonts w:ascii="Times New Roman" w:eastAsia="Times New Roman" w:hAnsi="Times New Roman" w:cs="Arial"/>
          <w:b/>
          <w:sz w:val="20"/>
          <w:szCs w:val="20"/>
        </w:rPr>
        <w:t xml:space="preserve"> </w:t>
      </w:r>
      <w:r w:rsidRPr="00F738D0">
        <w:rPr>
          <w:rFonts w:ascii="Arial" w:eastAsia="Times New Roman" w:hAnsi="Arial" w:cs="Arial"/>
          <w:i/>
          <w:sz w:val="20"/>
          <w:szCs w:val="20"/>
        </w:rPr>
        <w:t xml:space="preserve">ze zm.) oraz ustawy </w:t>
      </w:r>
      <w:r w:rsidRPr="00F738D0">
        <w:rPr>
          <w:rFonts w:ascii="Arial" w:eastAsia="Times New Roman" w:hAnsi="Arial" w:cs="Arial"/>
          <w:i/>
          <w:sz w:val="20"/>
          <w:szCs w:val="20"/>
        </w:rPr>
        <w:br/>
        <w:t>o zasadach uznawania kwalifikacji zawodowych nabytych w państwach członkowskich Unii Europejskiej (t. j.-Dz. U. z 2021 r. poz. 1646 ze zm.).</w:t>
      </w:r>
    </w:p>
    <w:p w14:paraId="76F49732" w14:textId="23C239E6" w:rsidR="00FF2791" w:rsidRPr="000349B5" w:rsidRDefault="00FF2791" w:rsidP="000349B5">
      <w:pPr>
        <w:keepNext/>
        <w:numPr>
          <w:ilvl w:val="3"/>
          <w:numId w:val="14"/>
        </w:numPr>
        <w:spacing w:before="120" w:after="120" w:line="240" w:lineRule="auto"/>
        <w:ind w:left="1985" w:hanging="905"/>
        <w:jc w:val="both"/>
        <w:outlineLvl w:val="3"/>
        <w:rPr>
          <w:rFonts w:ascii="Arial" w:eastAsia="Times New Roman" w:hAnsi="Arial" w:cs="Arial"/>
          <w:i/>
          <w:sz w:val="20"/>
          <w:szCs w:val="20"/>
        </w:rPr>
      </w:pPr>
      <w:r w:rsidRPr="00F738D0">
        <w:rPr>
          <w:rFonts w:ascii="Arial" w:eastAsia="Times New Roman" w:hAnsi="Arial" w:cs="Arial"/>
          <w:i/>
          <w:sz w:val="20"/>
          <w:szCs w:val="20"/>
        </w:rPr>
        <w:t>Na podstawie art. 24 ustawy Prawo Budowlane nie jest dopuszczalne łączenie funkcji inspektora nadzoru z funkcją kierownika budowy/robót.</w:t>
      </w:r>
      <w:r w:rsidR="00855C41">
        <w:rPr>
          <w:rFonts w:ascii="Arial" w:eastAsia="Times New Roman" w:hAnsi="Arial" w:cs="Arial"/>
          <w:i/>
          <w:sz w:val="20"/>
          <w:szCs w:val="20"/>
        </w:rPr>
        <w:t>”</w:t>
      </w:r>
    </w:p>
    <w:p w14:paraId="1F5D457D" w14:textId="77777777" w:rsidR="00855C41" w:rsidRPr="00855C41" w:rsidRDefault="00FF2791" w:rsidP="00855C41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55C41">
        <w:rPr>
          <w:rFonts w:ascii="Arial" w:hAnsi="Arial" w:cs="Arial"/>
          <w:bCs/>
          <w:sz w:val="20"/>
          <w:szCs w:val="20"/>
        </w:rPr>
        <w:t xml:space="preserve">Zmienia treść zał. nr </w:t>
      </w:r>
      <w:r w:rsidR="00855C41" w:rsidRPr="00855C41">
        <w:rPr>
          <w:rFonts w:ascii="Arial" w:hAnsi="Arial" w:cs="Arial"/>
          <w:bCs/>
          <w:sz w:val="20"/>
          <w:szCs w:val="20"/>
        </w:rPr>
        <w:t>3</w:t>
      </w:r>
      <w:r w:rsidRPr="00855C41">
        <w:rPr>
          <w:rFonts w:ascii="Arial" w:hAnsi="Arial" w:cs="Arial"/>
          <w:bCs/>
          <w:sz w:val="20"/>
          <w:szCs w:val="20"/>
        </w:rPr>
        <w:t xml:space="preserve"> do SWZ</w:t>
      </w:r>
      <w:r w:rsidRPr="00855C41">
        <w:rPr>
          <w:rFonts w:ascii="Arial" w:eastAsia="Times New Roman" w:hAnsi="Arial" w:cs="Arial"/>
          <w:bCs/>
          <w:sz w:val="20"/>
          <w:szCs w:val="20"/>
        </w:rPr>
        <w:t xml:space="preserve"> - </w:t>
      </w:r>
      <w:r w:rsidR="00855C41" w:rsidRPr="00855C41">
        <w:rPr>
          <w:rFonts w:ascii="Arial" w:hAnsi="Arial" w:cs="Arial"/>
          <w:bCs/>
          <w:sz w:val="20"/>
          <w:szCs w:val="20"/>
        </w:rPr>
        <w:t>wykaz osób.</w:t>
      </w:r>
    </w:p>
    <w:p w14:paraId="39F235E1" w14:textId="77777777" w:rsidR="00855C41" w:rsidRPr="00855C41" w:rsidRDefault="00855C41" w:rsidP="00855C41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55C41">
        <w:rPr>
          <w:rFonts w:ascii="Arial" w:hAnsi="Arial" w:cs="Arial"/>
          <w:bCs/>
          <w:sz w:val="20"/>
          <w:szCs w:val="20"/>
        </w:rPr>
        <w:t xml:space="preserve">Zmienia treść zał. nr 5 do SWZ - </w:t>
      </w:r>
      <w:r w:rsidRPr="00855C41">
        <w:rPr>
          <w:rFonts w:ascii="Arial" w:eastAsia="Times New Roman" w:hAnsi="Arial" w:cs="Arial"/>
          <w:bCs/>
          <w:sz w:val="20"/>
          <w:szCs w:val="20"/>
        </w:rPr>
        <w:t>opis przedmiotu zamówienia (OPZ).</w:t>
      </w:r>
    </w:p>
    <w:p w14:paraId="598E3151" w14:textId="5D6BEB8F" w:rsidR="00855C41" w:rsidRPr="00855C41" w:rsidRDefault="00855C41" w:rsidP="00CB79F5">
      <w:pPr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55C41">
        <w:rPr>
          <w:rFonts w:ascii="Arial" w:hAnsi="Arial" w:cs="Arial"/>
          <w:bCs/>
          <w:sz w:val="20"/>
          <w:szCs w:val="20"/>
        </w:rPr>
        <w:t>Zmienia treść zał. nr 7 do SWZ</w:t>
      </w:r>
      <w:r w:rsidRPr="00855C41">
        <w:rPr>
          <w:rFonts w:ascii="Arial" w:eastAsia="Times New Roman" w:hAnsi="Arial" w:cs="Arial"/>
          <w:bCs/>
          <w:sz w:val="20"/>
          <w:szCs w:val="20"/>
        </w:rPr>
        <w:t xml:space="preserve"> - </w:t>
      </w:r>
      <w:r w:rsidRPr="00855C41">
        <w:rPr>
          <w:rFonts w:ascii="Arial" w:hAnsi="Arial" w:cs="Arial"/>
          <w:bCs/>
          <w:sz w:val="20"/>
          <w:szCs w:val="20"/>
        </w:rPr>
        <w:t>projektowane postanowienia umowy (PPU).</w:t>
      </w:r>
    </w:p>
    <w:p w14:paraId="2013ADE5" w14:textId="77777777" w:rsidR="00FF2791" w:rsidRDefault="00FF2791" w:rsidP="00FF2791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02F8DE" w14:textId="1CE3A20D" w:rsidR="00FF2791" w:rsidRPr="00855C41" w:rsidRDefault="00FF2791" w:rsidP="00FF2791">
      <w:pPr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55C4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Zmienia </w:t>
      </w:r>
      <w:r w:rsidR="000349B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się </w:t>
      </w:r>
      <w:r w:rsidRPr="00855C41">
        <w:rPr>
          <w:rFonts w:ascii="Arial" w:eastAsia="Times New Roman" w:hAnsi="Arial" w:cs="Arial"/>
          <w:bCs/>
          <w:sz w:val="20"/>
          <w:szCs w:val="20"/>
          <w:lang w:eastAsia="pl-PL"/>
        </w:rPr>
        <w:t>pkt 14.1. SWZ, który otrzymuje brzmienie:</w:t>
      </w:r>
    </w:p>
    <w:p w14:paraId="43122BD9" w14:textId="4FD8613B" w:rsidR="00FF2791" w:rsidRDefault="00FF2791" w:rsidP="00FF2791">
      <w:pPr>
        <w:tabs>
          <w:tab w:val="left" w:pos="567"/>
        </w:tabs>
        <w:autoSpaceDE w:val="0"/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14.1.Wykonawca jest związany ofertą przez okres 30 dni od dnia upływu terminu składania ofert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(art. 307 ust. 1 ustawy Pzp). tj.: do dnia </w:t>
      </w:r>
      <w:r w:rsidR="000349B5">
        <w:rPr>
          <w:rFonts w:ascii="Arial" w:eastAsia="Times New Roman" w:hAnsi="Arial" w:cs="Arial"/>
          <w:b/>
          <w:sz w:val="20"/>
          <w:szCs w:val="20"/>
          <w:lang w:eastAsia="pl-PL"/>
        </w:rPr>
        <w:t>31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.0</w:t>
      </w:r>
      <w:r w:rsidR="000349B5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0349B5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Bieg terminu związania ofertą rozpoczyna się wraz z upływem terminu składania ofert.</w:t>
      </w:r>
    </w:p>
    <w:p w14:paraId="2B28FD73" w14:textId="77777777" w:rsidR="00FF2791" w:rsidRDefault="00FF2791" w:rsidP="00FF279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8FE18B" w14:textId="216ED7EE" w:rsidR="00FF2791" w:rsidRPr="00855C41" w:rsidRDefault="00FF2791" w:rsidP="00FF2791">
      <w:pPr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349B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Zmienia </w:t>
      </w:r>
      <w:r w:rsidR="000349B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się </w:t>
      </w:r>
      <w:r w:rsidRPr="00855C41">
        <w:rPr>
          <w:rFonts w:ascii="Arial" w:eastAsia="Times New Roman" w:hAnsi="Arial" w:cs="Arial"/>
          <w:bCs/>
          <w:sz w:val="20"/>
          <w:szCs w:val="20"/>
          <w:lang w:eastAsia="pl-PL"/>
        </w:rPr>
        <w:t>pkt 15.1. SWZ, który otrzymuje brzmienie:</w:t>
      </w:r>
    </w:p>
    <w:p w14:paraId="50CC773F" w14:textId="5AE8C113" w:rsidR="00FF2791" w:rsidRDefault="00FF2791" w:rsidP="00FF2791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15.1 Ofertę wraz z wymaganymi dokumentami należy umieścić na platformazakupowa.pl pod adresem: </w:t>
      </w:r>
      <w:hyperlink r:id="rId8" w:history="1">
        <w:r>
          <w:rPr>
            <w:rStyle w:val="Hipercze"/>
            <w:rFonts w:ascii="Arial" w:eastAsia="Times New Roman" w:hAnsi="Arial" w:cs="Arial"/>
            <w:b/>
            <w:sz w:val="20"/>
            <w:szCs w:val="20"/>
            <w:lang w:eastAsia="pl-PL"/>
          </w:rPr>
          <w:t>https://platformazakupowa.pl/pn/czersk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0349B5" w:rsidRPr="000349B5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00"/>
          <w:lang w:eastAsia="pl-PL"/>
        </w:rPr>
        <w:t>02.03.2023 r. do godz. 10:00.</w:t>
      </w:r>
    </w:p>
    <w:p w14:paraId="4F079F5A" w14:textId="77777777" w:rsidR="00FF2791" w:rsidRDefault="00FF2791" w:rsidP="00FF279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791603" w14:textId="2E34649F" w:rsidR="00FF2791" w:rsidRPr="000349B5" w:rsidRDefault="00FF2791" w:rsidP="00FF2791">
      <w:pPr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349B5">
        <w:rPr>
          <w:rFonts w:ascii="Arial" w:eastAsia="Times New Roman" w:hAnsi="Arial" w:cs="Arial"/>
          <w:bCs/>
          <w:sz w:val="20"/>
          <w:szCs w:val="20"/>
          <w:lang w:eastAsia="pl-PL"/>
        </w:rPr>
        <w:t>Zmienia</w:t>
      </w:r>
      <w:r w:rsidR="000349B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się</w:t>
      </w:r>
      <w:r w:rsidRPr="000349B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pkt 16.1. SWZ, który otrzymuje brzmienie:</w:t>
      </w:r>
    </w:p>
    <w:p w14:paraId="2A4E5485" w14:textId="06C780DC" w:rsidR="00FF2791" w:rsidRDefault="00FF2791" w:rsidP="00FF2791">
      <w:pPr>
        <w:autoSpaceDE w:val="0"/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„16.1 Otwarcie ofert nastąpi za pośrednictwem platformazakupowa.pl w dniu </w:t>
      </w:r>
      <w:r w:rsidR="000349B5" w:rsidRPr="000349B5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00"/>
          <w:lang w:eastAsia="pl-PL"/>
        </w:rPr>
        <w:t>0</w:t>
      </w:r>
      <w:r w:rsidR="000349B5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00"/>
          <w:lang w:eastAsia="pl-PL"/>
        </w:rPr>
        <w:t>2</w:t>
      </w:r>
      <w:r w:rsidR="000349B5" w:rsidRPr="000349B5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00"/>
          <w:lang w:eastAsia="pl-PL"/>
        </w:rPr>
        <w:t xml:space="preserve">.03.2023 r. do godz. </w:t>
      </w:r>
      <w:r w:rsidR="000349B5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00"/>
          <w:lang w:eastAsia="pl-PL"/>
        </w:rPr>
        <w:t>10</w:t>
      </w:r>
      <w:r w:rsidR="000349B5" w:rsidRPr="000349B5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00"/>
          <w:lang w:eastAsia="pl-PL"/>
        </w:rPr>
        <w:t>:0</w:t>
      </w:r>
      <w:r w:rsidR="000349B5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00"/>
          <w:lang w:eastAsia="pl-PL"/>
        </w:rPr>
        <w:t>5</w:t>
      </w:r>
      <w:r w:rsidR="000349B5" w:rsidRPr="000349B5">
        <w:rPr>
          <w:rFonts w:ascii="Arial" w:eastAsia="Times New Roman" w:hAnsi="Arial" w:cs="Arial"/>
          <w:b/>
          <w:color w:val="FF0000"/>
          <w:sz w:val="20"/>
          <w:szCs w:val="20"/>
          <w:shd w:val="clear" w:color="auto" w:fill="FFFF00"/>
          <w:lang w:eastAsia="pl-PL"/>
        </w:rPr>
        <w:t>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tj. zgodnie z art. 222 ust. 1 ustawy Pzp. </w:t>
      </w:r>
    </w:p>
    <w:p w14:paraId="1A0D4DA8" w14:textId="77777777" w:rsidR="00FF2791" w:rsidRDefault="00FF2791" w:rsidP="00FF279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68E99F" w14:textId="77777777" w:rsidR="00FF2791" w:rsidRDefault="00FF2791" w:rsidP="00FF279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Powyższe zmiany prowadzą do zmiany treści Ogłoszenia o zamówieniu. W związku z tym Zamawiający zamieszcza ogłoszenie o zmianie ogłoszenia w Biuletynie Zamówień Publicznych.</w:t>
      </w:r>
    </w:p>
    <w:p w14:paraId="52D72618" w14:textId="77777777" w:rsidR="00FF2791" w:rsidRDefault="00FF2791" w:rsidP="00FF279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D3C70" w14:textId="4C9B8493" w:rsidR="00FF2791" w:rsidRPr="000349B5" w:rsidRDefault="00FF2791" w:rsidP="00FF2791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49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składania ofert zostaje przedłużony do dnia </w:t>
      </w:r>
      <w:r w:rsidR="000349B5" w:rsidRPr="000349B5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0349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</w:t>
      </w:r>
      <w:r w:rsidR="000349B5" w:rsidRPr="000349B5">
        <w:rPr>
          <w:rFonts w:ascii="Arial" w:eastAsia="Times New Roman" w:hAnsi="Arial" w:cs="Arial"/>
          <w:b/>
          <w:sz w:val="20"/>
          <w:szCs w:val="20"/>
          <w:lang w:eastAsia="pl-PL"/>
        </w:rPr>
        <w:t>arca</w:t>
      </w:r>
      <w:r w:rsidRPr="000349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202</w:t>
      </w:r>
      <w:r w:rsidR="000349B5" w:rsidRPr="000349B5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0349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 do godz. </w:t>
      </w:r>
      <w:r w:rsidR="000349B5" w:rsidRPr="000349B5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Pr="000349B5">
        <w:rPr>
          <w:rFonts w:ascii="Arial" w:eastAsia="Times New Roman" w:hAnsi="Arial" w:cs="Arial"/>
          <w:b/>
          <w:sz w:val="20"/>
          <w:szCs w:val="20"/>
          <w:lang w:eastAsia="pl-PL"/>
        </w:rPr>
        <w:t>:00.</w:t>
      </w:r>
    </w:p>
    <w:p w14:paraId="1C6466BD" w14:textId="77777777" w:rsidR="00FF2791" w:rsidRDefault="00FF2791" w:rsidP="00FF2791">
      <w:pPr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C6102A" w14:textId="77777777" w:rsidR="00FF2791" w:rsidRDefault="00FF2791" w:rsidP="00FF2791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66FB3E" w14:textId="77777777" w:rsidR="00FF2791" w:rsidRDefault="00FF2791" w:rsidP="00FF2791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B1115D" w14:textId="5C560B74" w:rsidR="00FF2791" w:rsidRPr="006C6D7E" w:rsidRDefault="00FF2791" w:rsidP="006C6D7E">
      <w:pPr>
        <w:autoSpaceDE w:val="0"/>
        <w:spacing w:after="0" w:line="240" w:lineRule="auto"/>
        <w:ind w:left="7080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3AF2FCC7" w14:textId="1D63363C" w:rsidR="00FF2791" w:rsidRDefault="00FF2791" w:rsidP="00FF2791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244BE8" w14:textId="4580A7EC" w:rsidR="006C6D7E" w:rsidRDefault="006C6D7E" w:rsidP="00FF2791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B6DBC1" w14:textId="77777777" w:rsidR="006C6D7E" w:rsidRDefault="006C6D7E" w:rsidP="00FF2791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D83C8E" w14:textId="77777777" w:rsidR="00FF2791" w:rsidRDefault="00FF2791" w:rsidP="00FF2791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97DA66" w14:textId="77777777" w:rsidR="00FF2791" w:rsidRDefault="00FF2791" w:rsidP="00FF2791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A2211E" w14:textId="77777777" w:rsidR="00FF2791" w:rsidRDefault="00FF2791" w:rsidP="00FF279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Załączniki:</w:t>
      </w:r>
    </w:p>
    <w:p w14:paraId="334385E1" w14:textId="6EBC29BE" w:rsidR="00855C41" w:rsidRPr="00855C41" w:rsidRDefault="00855C41" w:rsidP="00855C41">
      <w:pPr>
        <w:numPr>
          <w:ilvl w:val="0"/>
          <w:numId w:val="12"/>
        </w:numPr>
        <w:autoSpaceDN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55C41">
        <w:rPr>
          <w:rFonts w:ascii="Arial" w:hAnsi="Arial" w:cs="Arial"/>
          <w:bCs/>
          <w:sz w:val="20"/>
          <w:szCs w:val="20"/>
        </w:rPr>
        <w:t>Zał</w:t>
      </w:r>
      <w:r>
        <w:rPr>
          <w:rFonts w:ascii="Arial" w:hAnsi="Arial" w:cs="Arial"/>
          <w:bCs/>
          <w:sz w:val="20"/>
          <w:szCs w:val="20"/>
        </w:rPr>
        <w:t xml:space="preserve">ącznik </w:t>
      </w:r>
      <w:r w:rsidRPr="00855C41">
        <w:rPr>
          <w:rFonts w:ascii="Arial" w:hAnsi="Arial" w:cs="Arial"/>
          <w:bCs/>
          <w:sz w:val="20"/>
          <w:szCs w:val="20"/>
        </w:rPr>
        <w:t>nr 3 do SWZ</w:t>
      </w:r>
      <w:r w:rsidRPr="00855C41">
        <w:rPr>
          <w:rFonts w:ascii="Arial" w:eastAsia="Times New Roman" w:hAnsi="Arial" w:cs="Arial"/>
          <w:bCs/>
          <w:sz w:val="20"/>
          <w:szCs w:val="20"/>
        </w:rPr>
        <w:t xml:space="preserve"> - </w:t>
      </w:r>
      <w:r w:rsidRPr="00855C41">
        <w:rPr>
          <w:rFonts w:ascii="Arial" w:hAnsi="Arial" w:cs="Arial"/>
          <w:bCs/>
          <w:sz w:val="20"/>
          <w:szCs w:val="20"/>
        </w:rPr>
        <w:t>wykaz osób</w:t>
      </w:r>
      <w:r w:rsidR="000349B5">
        <w:rPr>
          <w:rFonts w:ascii="Arial" w:hAnsi="Arial" w:cs="Arial"/>
          <w:bCs/>
          <w:sz w:val="20"/>
          <w:szCs w:val="20"/>
        </w:rPr>
        <w:t xml:space="preserve"> – po zmianie</w:t>
      </w:r>
    </w:p>
    <w:p w14:paraId="4073CA73" w14:textId="43418C6C" w:rsidR="00855C41" w:rsidRPr="00855C41" w:rsidRDefault="00855C41" w:rsidP="00855C41">
      <w:pPr>
        <w:numPr>
          <w:ilvl w:val="0"/>
          <w:numId w:val="12"/>
        </w:numPr>
        <w:autoSpaceDN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</w:t>
      </w:r>
      <w:r w:rsidRPr="00855C41">
        <w:rPr>
          <w:rFonts w:ascii="Arial" w:hAnsi="Arial" w:cs="Arial"/>
          <w:bCs/>
          <w:sz w:val="20"/>
          <w:szCs w:val="20"/>
        </w:rPr>
        <w:t xml:space="preserve"> nr 5 do SWZ - </w:t>
      </w:r>
      <w:r w:rsidRPr="00855C41">
        <w:rPr>
          <w:rFonts w:ascii="Arial" w:eastAsia="Times New Roman" w:hAnsi="Arial" w:cs="Arial"/>
          <w:bCs/>
          <w:sz w:val="20"/>
          <w:szCs w:val="20"/>
        </w:rPr>
        <w:t>opis przedmiotu zamówienia (OPZ)</w:t>
      </w:r>
      <w:r w:rsidR="000349B5" w:rsidRPr="000349B5">
        <w:rPr>
          <w:rFonts w:ascii="Arial" w:hAnsi="Arial" w:cs="Arial"/>
          <w:bCs/>
          <w:sz w:val="20"/>
          <w:szCs w:val="20"/>
        </w:rPr>
        <w:t xml:space="preserve"> </w:t>
      </w:r>
      <w:r w:rsidR="000349B5" w:rsidRPr="000349B5">
        <w:rPr>
          <w:rFonts w:ascii="Arial" w:eastAsia="Times New Roman" w:hAnsi="Arial" w:cs="Arial"/>
          <w:bCs/>
          <w:sz w:val="20"/>
          <w:szCs w:val="20"/>
        </w:rPr>
        <w:t>– po zmianie</w:t>
      </w:r>
    </w:p>
    <w:p w14:paraId="352A8315" w14:textId="044141BE" w:rsidR="00855C41" w:rsidRPr="00855C41" w:rsidRDefault="00855C41" w:rsidP="00855C41">
      <w:pPr>
        <w:numPr>
          <w:ilvl w:val="0"/>
          <w:numId w:val="12"/>
        </w:numPr>
        <w:autoSpaceDN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</w:t>
      </w:r>
      <w:r w:rsidRPr="00855C41">
        <w:rPr>
          <w:rFonts w:ascii="Arial" w:hAnsi="Arial" w:cs="Arial"/>
          <w:bCs/>
          <w:sz w:val="20"/>
          <w:szCs w:val="20"/>
        </w:rPr>
        <w:t xml:space="preserve"> nr 7 do SWZ</w:t>
      </w:r>
      <w:r w:rsidRPr="00855C41">
        <w:rPr>
          <w:rFonts w:ascii="Arial" w:eastAsia="Times New Roman" w:hAnsi="Arial" w:cs="Arial"/>
          <w:bCs/>
          <w:sz w:val="20"/>
          <w:szCs w:val="20"/>
        </w:rPr>
        <w:t xml:space="preserve"> - </w:t>
      </w:r>
      <w:r w:rsidRPr="00855C41">
        <w:rPr>
          <w:rFonts w:ascii="Arial" w:hAnsi="Arial" w:cs="Arial"/>
          <w:bCs/>
          <w:sz w:val="20"/>
          <w:szCs w:val="20"/>
        </w:rPr>
        <w:t>projektowane postanowienia umowy (PPU)</w:t>
      </w:r>
      <w:r w:rsidR="000349B5" w:rsidRPr="000349B5">
        <w:rPr>
          <w:rFonts w:ascii="Arial" w:hAnsi="Arial" w:cs="Arial"/>
          <w:bCs/>
          <w:sz w:val="20"/>
          <w:szCs w:val="20"/>
        </w:rPr>
        <w:t xml:space="preserve"> – po zmianie</w:t>
      </w:r>
    </w:p>
    <w:p w14:paraId="47261C2D" w14:textId="5683DB7B" w:rsidR="00FF2791" w:rsidRDefault="000349B5" w:rsidP="00FF2791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F2791">
        <w:rPr>
          <w:rFonts w:ascii="Arial" w:eastAsia="Times New Roman" w:hAnsi="Arial" w:cs="Arial"/>
          <w:sz w:val="20"/>
          <w:szCs w:val="20"/>
          <w:lang w:eastAsia="pl-PL"/>
        </w:rPr>
        <w:t>Ogłoszenie o zmianie ogłoszenia.</w:t>
      </w:r>
    </w:p>
    <w:p w14:paraId="1C13B5F4" w14:textId="77777777" w:rsidR="00FF2791" w:rsidRDefault="00FF2791" w:rsidP="00FF2791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380FAF" w14:textId="0E5E6EF0" w:rsidR="00FF2791" w:rsidRDefault="00FF2791" w:rsidP="00FF2791">
      <w:pPr>
        <w:jc w:val="both"/>
        <w:rPr>
          <w:rFonts w:ascii="Arial" w:hAnsi="Arial" w:cs="Arial"/>
          <w:sz w:val="20"/>
          <w:szCs w:val="20"/>
        </w:rPr>
      </w:pPr>
    </w:p>
    <w:p w14:paraId="57D2938D" w14:textId="44736210" w:rsidR="00855C41" w:rsidRDefault="00855C41" w:rsidP="00FF2791">
      <w:pPr>
        <w:jc w:val="both"/>
        <w:rPr>
          <w:rFonts w:ascii="Arial" w:hAnsi="Arial" w:cs="Arial"/>
          <w:sz w:val="20"/>
          <w:szCs w:val="20"/>
        </w:rPr>
      </w:pPr>
    </w:p>
    <w:p w14:paraId="1985D17D" w14:textId="77777777" w:rsidR="00855C41" w:rsidRDefault="00855C41" w:rsidP="00FF2791">
      <w:pPr>
        <w:jc w:val="both"/>
        <w:rPr>
          <w:rFonts w:ascii="Arial" w:hAnsi="Arial" w:cs="Arial"/>
          <w:sz w:val="20"/>
          <w:szCs w:val="20"/>
        </w:rPr>
      </w:pPr>
    </w:p>
    <w:p w14:paraId="70BE6F55" w14:textId="77777777" w:rsidR="00FF2791" w:rsidRDefault="00FF2791" w:rsidP="00FF2791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Otrzymują: </w:t>
      </w:r>
    </w:p>
    <w:p w14:paraId="54C20A03" w14:textId="77777777" w:rsidR="00FF2791" w:rsidRDefault="00FF2791" w:rsidP="00FF2791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 internetowa postępowania: platformazakupowa.pl/</w:t>
      </w: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>/czersk</w:t>
      </w:r>
    </w:p>
    <w:p w14:paraId="3306F1ED" w14:textId="77777777" w:rsidR="00FF2791" w:rsidRDefault="00FF2791" w:rsidP="00FF2791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a/a</w:t>
      </w:r>
    </w:p>
    <w:p w14:paraId="2C7BECF6" w14:textId="77777777" w:rsidR="00FF2791" w:rsidRDefault="00FF2791" w:rsidP="00FF2791">
      <w:pPr>
        <w:jc w:val="both"/>
      </w:pPr>
    </w:p>
    <w:p w14:paraId="293E675F" w14:textId="77777777" w:rsidR="00FF2791" w:rsidRDefault="00FF2791" w:rsidP="00FF2791">
      <w:pPr>
        <w:jc w:val="both"/>
      </w:pPr>
    </w:p>
    <w:p w14:paraId="2981BA81" w14:textId="77777777" w:rsidR="00876E1E" w:rsidRDefault="00876E1E" w:rsidP="00876E1E">
      <w:pPr>
        <w:autoSpaceDE w:val="0"/>
        <w:spacing w:after="0"/>
        <w:ind w:left="70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EBE4127" w14:textId="77777777" w:rsidR="00876E1E" w:rsidRPr="00E46D67" w:rsidRDefault="00876E1E" w:rsidP="00E46D67">
      <w:pPr>
        <w:tabs>
          <w:tab w:val="left" w:pos="3331"/>
        </w:tabs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76E1E" w:rsidRPr="00E46D67" w:rsidSect="00E46D67">
      <w:footerReference w:type="default" r:id="rId9"/>
      <w:headerReference w:type="first" r:id="rId10"/>
      <w:footerReference w:type="first" r:id="rId11"/>
      <w:pgSz w:w="11906" w:h="16838"/>
      <w:pgMar w:top="1104" w:right="1134" w:bottom="851" w:left="1418" w:header="426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0528" w14:textId="77777777" w:rsidR="00724624" w:rsidRDefault="00724624">
      <w:r>
        <w:separator/>
      </w:r>
    </w:p>
  </w:endnote>
  <w:endnote w:type="continuationSeparator" w:id="0">
    <w:p w14:paraId="0AFF2B93" w14:textId="77777777" w:rsidR="00724624" w:rsidRDefault="0072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B02B" w14:textId="23BA4524" w:rsidR="00815FF0" w:rsidRDefault="00815FF0" w:rsidP="00E46D67">
    <w:pPr>
      <w:pStyle w:val="Stopka"/>
      <w:tabs>
        <w:tab w:val="clear" w:pos="4536"/>
        <w:tab w:val="clear" w:pos="9072"/>
        <w:tab w:val="left" w:pos="142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1537" w14:textId="77777777" w:rsidR="00E46D67" w:rsidRPr="00E92B5B" w:rsidRDefault="00E46D67" w:rsidP="00E46D67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ul. Kościuszki 27</w:t>
    </w:r>
    <w:r w:rsidRPr="00E92B5B">
      <w:rPr>
        <w:rFonts w:ascii="Barlow" w:eastAsia="Arial" w:hAnsi="Barlow" w:cs="Arial"/>
        <w:sz w:val="20"/>
        <w:szCs w:val="24"/>
        <w:lang w:eastAsia="pl-PL"/>
      </w:rPr>
      <w:tab/>
      <w:t>tel. (52) 395 48 10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 xml:space="preserve">                  urzad_miejski@czersk.pl</w:t>
    </w:r>
  </w:p>
  <w:p w14:paraId="0C89B992" w14:textId="77777777" w:rsidR="00E46D67" w:rsidRPr="00E92B5B" w:rsidRDefault="00E46D67" w:rsidP="00E46D67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89-650 Czersk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EPUAP:/M_CZERSK/</w:t>
    </w:r>
    <w:proofErr w:type="spellStart"/>
    <w:r w:rsidRPr="00E92B5B">
      <w:rPr>
        <w:rFonts w:ascii="Barlow" w:eastAsia="Arial" w:hAnsi="Barlow" w:cs="Arial"/>
        <w:sz w:val="20"/>
        <w:szCs w:val="24"/>
        <w:lang w:eastAsia="pl-PL"/>
      </w:rPr>
      <w:t>SkrytkaESP</w:t>
    </w:r>
    <w:proofErr w:type="spellEnd"/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www.czersk.pl</w:t>
    </w:r>
  </w:p>
  <w:p w14:paraId="1AA0E0AC" w14:textId="77777777" w:rsidR="00E46D67" w:rsidRDefault="00E46D67" w:rsidP="00E46D67">
    <w:pPr>
      <w:ind w:left="708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8D7D6AA" wp14:editId="7B5309BA">
              <wp:simplePos x="0" y="0"/>
              <wp:positionH relativeFrom="column">
                <wp:posOffset>-149860</wp:posOffset>
              </wp:positionH>
              <wp:positionV relativeFrom="paragraph">
                <wp:posOffset>88265</wp:posOffset>
              </wp:positionV>
              <wp:extent cx="5958840" cy="6985"/>
              <wp:effectExtent l="0" t="0" r="22860" b="3111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D813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1.8pt;margin-top:6.95pt;width:469.2pt;height:.5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"/>
          </w:pict>
        </mc:Fallback>
      </mc:AlternateContent>
    </w:r>
  </w:p>
  <w:p w14:paraId="5AE3AA7A" w14:textId="09192000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D118" w14:textId="77777777" w:rsidR="00724624" w:rsidRDefault="00724624">
      <w:r>
        <w:separator/>
      </w:r>
    </w:p>
  </w:footnote>
  <w:footnote w:type="continuationSeparator" w:id="0">
    <w:p w14:paraId="33E3F340" w14:textId="77777777" w:rsidR="00724624" w:rsidRDefault="0072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014"/>
      <w:gridCol w:w="3044"/>
      <w:gridCol w:w="3014"/>
    </w:tblGrid>
    <w:tr w:rsidR="00E46D67" w:rsidRPr="00D57D9A" w14:paraId="58A02E0F" w14:textId="77777777" w:rsidTr="00D02923">
      <w:trPr>
        <w:trHeight w:val="1701"/>
      </w:trPr>
      <w:tc>
        <w:tcPr>
          <w:tcW w:w="3014" w:type="dxa"/>
          <w:shd w:val="clear" w:color="auto" w:fill="auto"/>
        </w:tcPr>
        <w:p w14:paraId="567A8919" w14:textId="77777777" w:rsidR="00E46D67" w:rsidRPr="00D57D9A" w:rsidRDefault="00E46D67" w:rsidP="00E46D67">
          <w:pPr>
            <w:tabs>
              <w:tab w:val="center" w:pos="4536"/>
              <w:tab w:val="right" w:pos="9072"/>
            </w:tabs>
          </w:pPr>
          <w:bookmarkStart w:id="0" w:name="_Hlk125707712"/>
          <w:r w:rsidRPr="00D57D9A">
            <w:rPr>
              <w:noProof/>
            </w:rPr>
            <w:drawing>
              <wp:inline distT="0" distB="0" distL="0" distR="0" wp14:anchorId="1413C939" wp14:editId="561B4607">
                <wp:extent cx="1162050" cy="657225"/>
                <wp:effectExtent l="0" t="0" r="0" b="9525"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4" w:type="dxa"/>
          <w:shd w:val="clear" w:color="auto" w:fill="auto"/>
        </w:tcPr>
        <w:p w14:paraId="35EA7A52" w14:textId="77777777" w:rsidR="00E46D67" w:rsidRPr="00D57D9A" w:rsidRDefault="00E46D67" w:rsidP="00E46D67">
          <w:pPr>
            <w:tabs>
              <w:tab w:val="center" w:pos="4536"/>
              <w:tab w:val="right" w:pos="9072"/>
            </w:tabs>
          </w:pPr>
          <w:r w:rsidRPr="00D57D9A">
            <w:rPr>
              <w:noProof/>
            </w:rPr>
            <w:drawing>
              <wp:inline distT="0" distB="0" distL="0" distR="0" wp14:anchorId="6F5A6ED4" wp14:editId="7B5AB79E">
                <wp:extent cx="1504950" cy="923925"/>
                <wp:effectExtent l="0" t="0" r="0" b="9525"/>
                <wp:docPr id="48" name="Obraz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4" w:type="dxa"/>
          <w:shd w:val="clear" w:color="auto" w:fill="auto"/>
        </w:tcPr>
        <w:p w14:paraId="7F636763" w14:textId="77777777" w:rsidR="00E46D67" w:rsidRPr="00D57D9A" w:rsidRDefault="00E46D67" w:rsidP="00E46D67">
          <w:pPr>
            <w:spacing w:after="160" w:line="259" w:lineRule="auto"/>
            <w:jc w:val="right"/>
            <w:outlineLvl w:val="0"/>
            <w:rPr>
              <w:sz w:val="16"/>
              <w:szCs w:val="16"/>
            </w:rPr>
          </w:pPr>
          <w:r w:rsidRPr="00D57D9A">
            <w:rPr>
              <w:noProof/>
            </w:rPr>
            <w:drawing>
              <wp:inline distT="0" distB="0" distL="0" distR="0" wp14:anchorId="62432B4C" wp14:editId="45E0E909">
                <wp:extent cx="1152525" cy="752475"/>
                <wp:effectExtent l="0" t="0" r="9525" b="9525"/>
                <wp:docPr id="49" name="Obraz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3824BBC" w14:textId="77777777" w:rsidR="00E46D67" w:rsidRPr="00D57D9A" w:rsidRDefault="00E46D67" w:rsidP="00E46D67">
          <w:pPr>
            <w:tabs>
              <w:tab w:val="center" w:pos="4536"/>
              <w:tab w:val="right" w:pos="9072"/>
            </w:tabs>
          </w:pPr>
        </w:p>
      </w:tc>
    </w:tr>
    <w:bookmarkEnd w:id="0"/>
  </w:tbl>
  <w:p w14:paraId="76DB046F" w14:textId="299BA9E5" w:rsidR="003450F9" w:rsidRPr="00E46D67" w:rsidRDefault="003450F9" w:rsidP="00E46D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88D"/>
    <w:multiLevelType w:val="multilevel"/>
    <w:tmpl w:val="935EF13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A34174"/>
    <w:multiLevelType w:val="multilevel"/>
    <w:tmpl w:val="6C100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2E558E"/>
    <w:multiLevelType w:val="multilevel"/>
    <w:tmpl w:val="CDD4C2A0"/>
    <w:lvl w:ilvl="0">
      <w:start w:val="10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1568E"/>
    <w:multiLevelType w:val="multilevel"/>
    <w:tmpl w:val="78608F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7DA62F3"/>
    <w:multiLevelType w:val="multilevel"/>
    <w:tmpl w:val="1C540E7E"/>
    <w:lvl w:ilvl="0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839740">
    <w:abstractNumId w:val="6"/>
  </w:num>
  <w:num w:numId="2" w16cid:durableId="502550560">
    <w:abstractNumId w:val="3"/>
  </w:num>
  <w:num w:numId="3" w16cid:durableId="590117873">
    <w:abstractNumId w:val="7"/>
  </w:num>
  <w:num w:numId="4" w16cid:durableId="360135361">
    <w:abstractNumId w:val="1"/>
  </w:num>
  <w:num w:numId="5" w16cid:durableId="817915301">
    <w:abstractNumId w:val="11"/>
  </w:num>
  <w:num w:numId="6" w16cid:durableId="1846819306">
    <w:abstractNumId w:val="12"/>
  </w:num>
  <w:num w:numId="7" w16cid:durableId="147527255">
    <w:abstractNumId w:val="2"/>
  </w:num>
  <w:num w:numId="8" w16cid:durableId="1265723224">
    <w:abstractNumId w:val="9"/>
  </w:num>
  <w:num w:numId="9" w16cid:durableId="9143634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0174956">
    <w:abstractNumId w:val="10"/>
  </w:num>
  <w:num w:numId="11" w16cid:durableId="936906951">
    <w:abstractNumId w:val="0"/>
  </w:num>
  <w:num w:numId="12" w16cid:durableId="1188831484">
    <w:abstractNumId w:val="8"/>
  </w:num>
  <w:num w:numId="13" w16cid:durableId="473914928">
    <w:abstractNumId w:val="4"/>
  </w:num>
  <w:num w:numId="14" w16cid:durableId="14002508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20EF"/>
    <w:rsid w:val="00005357"/>
    <w:rsid w:val="00011DE0"/>
    <w:rsid w:val="00014877"/>
    <w:rsid w:val="000223F7"/>
    <w:rsid w:val="00031ED0"/>
    <w:rsid w:val="000322ED"/>
    <w:rsid w:val="000349B5"/>
    <w:rsid w:val="00045D9C"/>
    <w:rsid w:val="00046E57"/>
    <w:rsid w:val="00054DE8"/>
    <w:rsid w:val="00057B1E"/>
    <w:rsid w:val="00065D4D"/>
    <w:rsid w:val="0007197E"/>
    <w:rsid w:val="00072358"/>
    <w:rsid w:val="00092BA8"/>
    <w:rsid w:val="00092BC8"/>
    <w:rsid w:val="0009550B"/>
    <w:rsid w:val="000A5855"/>
    <w:rsid w:val="000B1DE9"/>
    <w:rsid w:val="000C0F85"/>
    <w:rsid w:val="000C59DE"/>
    <w:rsid w:val="000C6C2A"/>
    <w:rsid w:val="000D0336"/>
    <w:rsid w:val="000D5FE8"/>
    <w:rsid w:val="000D7111"/>
    <w:rsid w:val="000D7677"/>
    <w:rsid w:val="000E28FB"/>
    <w:rsid w:val="000E7EC7"/>
    <w:rsid w:val="000F470B"/>
    <w:rsid w:val="000F5850"/>
    <w:rsid w:val="00101117"/>
    <w:rsid w:val="00101958"/>
    <w:rsid w:val="0011177C"/>
    <w:rsid w:val="00126526"/>
    <w:rsid w:val="00132387"/>
    <w:rsid w:val="00140407"/>
    <w:rsid w:val="00143465"/>
    <w:rsid w:val="00146EAB"/>
    <w:rsid w:val="00175AA9"/>
    <w:rsid w:val="001865D9"/>
    <w:rsid w:val="001A5926"/>
    <w:rsid w:val="001C3657"/>
    <w:rsid w:val="001D12A5"/>
    <w:rsid w:val="001D215B"/>
    <w:rsid w:val="001E5F8B"/>
    <w:rsid w:val="002107F5"/>
    <w:rsid w:val="00213F85"/>
    <w:rsid w:val="0022382F"/>
    <w:rsid w:val="0025292B"/>
    <w:rsid w:val="002549CF"/>
    <w:rsid w:val="002614EC"/>
    <w:rsid w:val="00266E84"/>
    <w:rsid w:val="002841DF"/>
    <w:rsid w:val="0028741C"/>
    <w:rsid w:val="002B5DF2"/>
    <w:rsid w:val="002C12DB"/>
    <w:rsid w:val="002C4E06"/>
    <w:rsid w:val="002F7B60"/>
    <w:rsid w:val="003037CB"/>
    <w:rsid w:val="00311FDF"/>
    <w:rsid w:val="00344D73"/>
    <w:rsid w:val="003450F9"/>
    <w:rsid w:val="00361518"/>
    <w:rsid w:val="00365771"/>
    <w:rsid w:val="003977D7"/>
    <w:rsid w:val="003A14E7"/>
    <w:rsid w:val="003B2E28"/>
    <w:rsid w:val="003D50C1"/>
    <w:rsid w:val="003D5268"/>
    <w:rsid w:val="003F0BD6"/>
    <w:rsid w:val="00441E2A"/>
    <w:rsid w:val="00447FD0"/>
    <w:rsid w:val="00450D1D"/>
    <w:rsid w:val="00452BCD"/>
    <w:rsid w:val="00456611"/>
    <w:rsid w:val="00462700"/>
    <w:rsid w:val="00465793"/>
    <w:rsid w:val="0047004E"/>
    <w:rsid w:val="004727BD"/>
    <w:rsid w:val="00472C5B"/>
    <w:rsid w:val="004876E8"/>
    <w:rsid w:val="004A05D7"/>
    <w:rsid w:val="004D3352"/>
    <w:rsid w:val="004D7565"/>
    <w:rsid w:val="004E41FA"/>
    <w:rsid w:val="004F2144"/>
    <w:rsid w:val="004F30A2"/>
    <w:rsid w:val="0052000F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B50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A7680"/>
    <w:rsid w:val="006C4D8F"/>
    <w:rsid w:val="006C6D7E"/>
    <w:rsid w:val="006F56A7"/>
    <w:rsid w:val="0070157D"/>
    <w:rsid w:val="00713C75"/>
    <w:rsid w:val="00713E57"/>
    <w:rsid w:val="00715D11"/>
    <w:rsid w:val="00716B35"/>
    <w:rsid w:val="00724624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55C41"/>
    <w:rsid w:val="00867D24"/>
    <w:rsid w:val="00870733"/>
    <w:rsid w:val="008740F4"/>
    <w:rsid w:val="00876E1E"/>
    <w:rsid w:val="008834A6"/>
    <w:rsid w:val="0088770C"/>
    <w:rsid w:val="008916BF"/>
    <w:rsid w:val="00893CDC"/>
    <w:rsid w:val="00896623"/>
    <w:rsid w:val="008A3D71"/>
    <w:rsid w:val="008A7558"/>
    <w:rsid w:val="008B04A8"/>
    <w:rsid w:val="008C0B23"/>
    <w:rsid w:val="008C5C91"/>
    <w:rsid w:val="008D2962"/>
    <w:rsid w:val="008E6132"/>
    <w:rsid w:val="008E6C71"/>
    <w:rsid w:val="008F34E3"/>
    <w:rsid w:val="008F6F5D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4EF"/>
    <w:rsid w:val="00965EA2"/>
    <w:rsid w:val="009667F9"/>
    <w:rsid w:val="0098296F"/>
    <w:rsid w:val="009909DD"/>
    <w:rsid w:val="00997B97"/>
    <w:rsid w:val="009A5287"/>
    <w:rsid w:val="009B674C"/>
    <w:rsid w:val="009D0601"/>
    <w:rsid w:val="009D1420"/>
    <w:rsid w:val="009D27ED"/>
    <w:rsid w:val="009F1FCD"/>
    <w:rsid w:val="00A00769"/>
    <w:rsid w:val="00A02142"/>
    <w:rsid w:val="00A10153"/>
    <w:rsid w:val="00A518DA"/>
    <w:rsid w:val="00A65413"/>
    <w:rsid w:val="00A67025"/>
    <w:rsid w:val="00A67E63"/>
    <w:rsid w:val="00A73013"/>
    <w:rsid w:val="00AA7EBA"/>
    <w:rsid w:val="00AC1A81"/>
    <w:rsid w:val="00AD02C5"/>
    <w:rsid w:val="00AD1AFC"/>
    <w:rsid w:val="00AD23A9"/>
    <w:rsid w:val="00AD4D74"/>
    <w:rsid w:val="00AF43A9"/>
    <w:rsid w:val="00B122C9"/>
    <w:rsid w:val="00B169D4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E7E06"/>
    <w:rsid w:val="00BF03DE"/>
    <w:rsid w:val="00C048DF"/>
    <w:rsid w:val="00C057DB"/>
    <w:rsid w:val="00C1012C"/>
    <w:rsid w:val="00C15555"/>
    <w:rsid w:val="00C15F0F"/>
    <w:rsid w:val="00C314D1"/>
    <w:rsid w:val="00C37EE2"/>
    <w:rsid w:val="00C42CB0"/>
    <w:rsid w:val="00C621FE"/>
    <w:rsid w:val="00C63A80"/>
    <w:rsid w:val="00C841AC"/>
    <w:rsid w:val="00C96791"/>
    <w:rsid w:val="00C96A28"/>
    <w:rsid w:val="00CB34DE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31DE7"/>
    <w:rsid w:val="00E46D67"/>
    <w:rsid w:val="00E5472C"/>
    <w:rsid w:val="00E838A5"/>
    <w:rsid w:val="00E86179"/>
    <w:rsid w:val="00E871D4"/>
    <w:rsid w:val="00E87838"/>
    <w:rsid w:val="00E97C7D"/>
    <w:rsid w:val="00EB1574"/>
    <w:rsid w:val="00EB6344"/>
    <w:rsid w:val="00EC391F"/>
    <w:rsid w:val="00ED1491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84E6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styleId="Hipercze">
    <w:name w:val="Hyperlink"/>
    <w:basedOn w:val="Domylnaczcionkaakapitu"/>
    <w:rsid w:val="00FF27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41CB-718A-45A4-B14D-E016E1F1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Szymon</cp:lastModifiedBy>
  <cp:revision>5</cp:revision>
  <cp:lastPrinted>2023-02-22T08:04:00Z</cp:lastPrinted>
  <dcterms:created xsi:type="dcterms:W3CDTF">2023-02-21T19:30:00Z</dcterms:created>
  <dcterms:modified xsi:type="dcterms:W3CDTF">2023-02-22T08:21:00Z</dcterms:modified>
</cp:coreProperties>
</file>