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B92FD" w14:textId="5753644B" w:rsidR="00CF4E26" w:rsidRPr="000A2CF5" w:rsidRDefault="00CF4E26" w:rsidP="00CF4E26">
      <w:pPr>
        <w:spacing w:line="276" w:lineRule="auto"/>
        <w:ind w:left="708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0A2CF5">
        <w:rPr>
          <w:rFonts w:ascii="Tahoma" w:hAnsi="Tahoma" w:cs="Tahoma"/>
          <w:color w:val="000000" w:themeColor="text1"/>
          <w:sz w:val="20"/>
          <w:szCs w:val="20"/>
        </w:rPr>
        <w:t xml:space="preserve">Iława, </w:t>
      </w:r>
      <w:r>
        <w:rPr>
          <w:rFonts w:ascii="Tahoma" w:hAnsi="Tahoma" w:cs="Tahoma"/>
          <w:color w:val="000000" w:themeColor="text1"/>
          <w:sz w:val="20"/>
          <w:szCs w:val="20"/>
        </w:rPr>
        <w:t>1</w:t>
      </w:r>
      <w:r w:rsidR="00896A94">
        <w:rPr>
          <w:rFonts w:ascii="Tahoma" w:hAnsi="Tahoma" w:cs="Tahoma"/>
          <w:color w:val="000000" w:themeColor="text1"/>
          <w:sz w:val="20"/>
          <w:szCs w:val="20"/>
        </w:rPr>
        <w:t>4</w:t>
      </w:r>
      <w:r w:rsidRPr="000A2CF5">
        <w:rPr>
          <w:rFonts w:ascii="Tahoma" w:hAnsi="Tahoma" w:cs="Tahoma"/>
          <w:color w:val="000000" w:themeColor="text1"/>
          <w:sz w:val="20"/>
          <w:szCs w:val="20"/>
        </w:rPr>
        <w:t>.0</w:t>
      </w:r>
      <w:r>
        <w:rPr>
          <w:rFonts w:ascii="Tahoma" w:hAnsi="Tahoma" w:cs="Tahoma"/>
          <w:color w:val="000000" w:themeColor="text1"/>
          <w:sz w:val="20"/>
          <w:szCs w:val="20"/>
        </w:rPr>
        <w:t>6</w:t>
      </w:r>
      <w:r w:rsidRPr="000A2CF5">
        <w:rPr>
          <w:rFonts w:ascii="Tahoma" w:hAnsi="Tahoma" w:cs="Tahoma"/>
          <w:color w:val="000000" w:themeColor="text1"/>
          <w:sz w:val="20"/>
          <w:szCs w:val="20"/>
        </w:rPr>
        <w:t>.2022 r.</w:t>
      </w:r>
    </w:p>
    <w:p w14:paraId="332D453F" w14:textId="77777777" w:rsidR="00CF4E26" w:rsidRPr="000A2CF5" w:rsidRDefault="00CF4E26" w:rsidP="00CF4E26">
      <w:pPr>
        <w:spacing w:line="276" w:lineRule="auto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</w:p>
    <w:p w14:paraId="4D756713" w14:textId="5EB95147" w:rsidR="00CF4E26" w:rsidRPr="00CF4E26" w:rsidRDefault="00CF4E26" w:rsidP="00CF4E26">
      <w:pPr>
        <w:spacing w:line="360" w:lineRule="auto"/>
        <w:rPr>
          <w:rFonts w:ascii="Tahoma" w:hAnsi="Tahoma" w:cs="Tahoma"/>
          <w:b/>
          <w:color w:val="000000"/>
          <w:sz w:val="20"/>
          <w:szCs w:val="20"/>
        </w:rPr>
      </w:pPr>
      <w:r w:rsidRPr="00CF4E26">
        <w:rPr>
          <w:rFonts w:ascii="Tahoma" w:hAnsi="Tahoma" w:cs="Tahoma"/>
          <w:b/>
          <w:color w:val="000000" w:themeColor="text1"/>
          <w:sz w:val="20"/>
          <w:szCs w:val="20"/>
        </w:rPr>
        <w:t xml:space="preserve">dotyczy: </w:t>
      </w:r>
      <w:r w:rsidRPr="00CF4E26">
        <w:rPr>
          <w:rFonts w:ascii="Tahoma" w:hAnsi="Tahoma" w:cs="Tahoma"/>
          <w:b/>
          <w:color w:val="000000"/>
          <w:sz w:val="20"/>
          <w:szCs w:val="20"/>
        </w:rPr>
        <w:t>dostawa</w:t>
      </w:r>
      <w:bookmarkStart w:id="0" w:name="_Hlk105672215"/>
      <w:r w:rsidRPr="00CF4E26">
        <w:rPr>
          <w:rFonts w:ascii="Tahoma" w:hAnsi="Tahoma" w:cs="Tahoma"/>
          <w:b/>
          <w:color w:val="000000"/>
          <w:sz w:val="20"/>
          <w:szCs w:val="20"/>
        </w:rPr>
        <w:t xml:space="preserve"> gazów medycznych wraz z dzierżawą zbiornika oraz butli medycznych dla </w:t>
      </w:r>
      <w:r w:rsidRPr="00CF4E26">
        <w:rPr>
          <w:rFonts w:ascii="Tahoma" w:hAnsi="Tahoma" w:cs="Tahoma"/>
          <w:b/>
          <w:sz w:val="20"/>
          <w:szCs w:val="20"/>
        </w:rPr>
        <w:t xml:space="preserve">Powiatowego Szpitala im. Władysława Biegańskiego w Iławie </w:t>
      </w:r>
      <w:r w:rsidR="00286166">
        <w:rPr>
          <w:rFonts w:ascii="Tahoma" w:hAnsi="Tahoma" w:cs="Tahoma"/>
          <w:b/>
          <w:sz w:val="20"/>
          <w:szCs w:val="20"/>
        </w:rPr>
        <w:t>nr sprawy 12/2022</w:t>
      </w:r>
    </w:p>
    <w:bookmarkEnd w:id="0"/>
    <w:p w14:paraId="529ACFB4" w14:textId="2C001341" w:rsidR="00CF4E26" w:rsidRPr="000A2CF5" w:rsidRDefault="00CF4E26" w:rsidP="00CF4E26">
      <w:pPr>
        <w:spacing w:after="240" w:line="276" w:lineRule="auto"/>
        <w:jc w:val="both"/>
        <w:rPr>
          <w:rFonts w:ascii="Tahoma" w:hAnsi="Tahoma" w:cs="Tahoma"/>
          <w:iCs/>
          <w:color w:val="000000" w:themeColor="text1"/>
          <w:sz w:val="20"/>
          <w:szCs w:val="20"/>
        </w:rPr>
      </w:pPr>
      <w:r w:rsidRPr="000A2CF5">
        <w:rPr>
          <w:rFonts w:ascii="Tahoma" w:hAnsi="Tahoma" w:cs="Tahoma"/>
          <w:iCs/>
          <w:color w:val="000000" w:themeColor="text1"/>
          <w:sz w:val="20"/>
          <w:szCs w:val="20"/>
        </w:rPr>
        <w:t>Do Zamawiającego wpłynęły pytania dotyczące wyjaśnienia treści zawartych w SIWZ. Zamawiający, na podstawie art. 284 ust. 1 i 2 ustawy z dnia  19 września 2019 r. Prawo zamówień publicznych (</w:t>
      </w:r>
      <w:proofErr w:type="spellStart"/>
      <w:r w:rsidRPr="000A2CF5">
        <w:rPr>
          <w:rFonts w:ascii="Tahoma" w:eastAsia="TimesNewRomanPSMT" w:hAnsi="Tahoma" w:cs="Tahoma"/>
          <w:sz w:val="20"/>
          <w:szCs w:val="20"/>
        </w:rPr>
        <w:t>t.j</w:t>
      </w:r>
      <w:proofErr w:type="spellEnd"/>
      <w:r w:rsidRPr="000A2CF5">
        <w:rPr>
          <w:rFonts w:ascii="Tahoma" w:eastAsia="TimesNewRomanPSMT" w:hAnsi="Tahoma" w:cs="Tahoma"/>
          <w:sz w:val="20"/>
          <w:szCs w:val="20"/>
        </w:rPr>
        <w:t>. Dz.U. z 2021 r. poz. 1129</w:t>
      </w:r>
      <w:r w:rsidRPr="000A2CF5">
        <w:rPr>
          <w:rFonts w:ascii="Tahoma" w:hAnsi="Tahoma" w:cs="Tahoma"/>
          <w:iCs/>
          <w:color w:val="000000" w:themeColor="text1"/>
          <w:sz w:val="20"/>
          <w:szCs w:val="20"/>
        </w:rPr>
        <w:t>)  odpowiada:</w:t>
      </w:r>
    </w:p>
    <w:p w14:paraId="5F752AD5" w14:textId="77777777" w:rsidR="00CF4E26" w:rsidRDefault="00CF4E26" w:rsidP="002C3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D221FC" w14:textId="77777777" w:rsidR="00CF4E26" w:rsidRPr="000A2CF5" w:rsidRDefault="00CF4E26" w:rsidP="00CF4E26">
      <w:pPr>
        <w:spacing w:line="276" w:lineRule="auto"/>
        <w:jc w:val="both"/>
        <w:rPr>
          <w:rFonts w:ascii="Tahoma" w:hAnsi="Tahoma" w:cs="Tahoma"/>
          <w:b/>
          <w:iCs/>
          <w:color w:val="000000" w:themeColor="text1"/>
          <w:sz w:val="20"/>
          <w:szCs w:val="20"/>
          <w:u w:val="single"/>
        </w:rPr>
      </w:pPr>
      <w:r w:rsidRPr="000A2CF5">
        <w:rPr>
          <w:rFonts w:ascii="Tahoma" w:hAnsi="Tahoma" w:cs="Tahoma"/>
          <w:b/>
          <w:iCs/>
          <w:color w:val="000000" w:themeColor="text1"/>
          <w:sz w:val="20"/>
          <w:szCs w:val="20"/>
          <w:u w:val="single"/>
        </w:rPr>
        <w:t>Zapytanie 1</w:t>
      </w:r>
    </w:p>
    <w:p w14:paraId="7C1D91EC" w14:textId="096EAF83" w:rsidR="00CF4E26" w:rsidRPr="00CF4E26" w:rsidRDefault="00CF4E26" w:rsidP="00CF4E2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0A2CF5">
        <w:rPr>
          <w:rFonts w:ascii="Tahoma" w:hAnsi="Tahoma" w:cs="Tahoma"/>
          <w:b/>
          <w:sz w:val="20"/>
          <w:szCs w:val="20"/>
        </w:rPr>
        <w:t>Pytanie nr 1</w:t>
      </w:r>
    </w:p>
    <w:p w14:paraId="14D5168E" w14:textId="77777777" w:rsidR="00896A94" w:rsidRPr="00896A94" w:rsidRDefault="00896A94" w:rsidP="00896A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A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Zwracam się z prośbą o wydzielenie pozycji ciekły azot do osobnego zadania co pozwoli też innym firmą specjalizującym się w sprzedaży takiego gazu na złożenie atrakcyjnej oferty. </w:t>
      </w:r>
    </w:p>
    <w:p w14:paraId="25F83EAD" w14:textId="0EEE6908" w:rsidR="002C3FFC" w:rsidRPr="00CF4E26" w:rsidRDefault="002C3FFC" w:rsidP="002C3FFC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6DA40E0A" w14:textId="5FA0B486" w:rsidR="00BA3AE0" w:rsidRDefault="00CF4E26">
      <w:pPr>
        <w:rPr>
          <w:rFonts w:ascii="Tahoma" w:hAnsi="Tahoma" w:cs="Tahoma"/>
          <w:b/>
          <w:sz w:val="20"/>
          <w:szCs w:val="20"/>
        </w:rPr>
      </w:pPr>
      <w:r w:rsidRPr="000A2CF5">
        <w:rPr>
          <w:rFonts w:ascii="Tahoma" w:hAnsi="Tahoma" w:cs="Tahoma"/>
          <w:b/>
          <w:sz w:val="20"/>
          <w:szCs w:val="20"/>
        </w:rPr>
        <w:t>Odpowiedź: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286166">
        <w:rPr>
          <w:rFonts w:ascii="Tahoma" w:hAnsi="Tahoma" w:cs="Tahoma"/>
          <w:b/>
          <w:sz w:val="20"/>
          <w:szCs w:val="20"/>
        </w:rPr>
        <w:t>Nie, z</w:t>
      </w:r>
      <w:r>
        <w:rPr>
          <w:rFonts w:ascii="Tahoma" w:hAnsi="Tahoma" w:cs="Tahoma"/>
          <w:b/>
          <w:sz w:val="20"/>
          <w:szCs w:val="20"/>
        </w:rPr>
        <w:t>godnie z SWZ</w:t>
      </w:r>
      <w:r w:rsidR="00286166">
        <w:rPr>
          <w:rFonts w:ascii="Tahoma" w:hAnsi="Tahoma" w:cs="Tahoma"/>
          <w:b/>
          <w:sz w:val="20"/>
          <w:szCs w:val="20"/>
        </w:rPr>
        <w:t>.</w:t>
      </w:r>
    </w:p>
    <w:p w14:paraId="12120BF3" w14:textId="0075E8D0" w:rsidR="00896A94" w:rsidRPr="000A2CF5" w:rsidRDefault="00896A94" w:rsidP="00896A94">
      <w:pPr>
        <w:spacing w:line="276" w:lineRule="auto"/>
        <w:jc w:val="both"/>
        <w:rPr>
          <w:rFonts w:ascii="Tahoma" w:hAnsi="Tahoma" w:cs="Tahoma"/>
          <w:b/>
          <w:iCs/>
          <w:color w:val="000000" w:themeColor="text1"/>
          <w:sz w:val="20"/>
          <w:szCs w:val="20"/>
          <w:u w:val="single"/>
        </w:rPr>
      </w:pPr>
      <w:r w:rsidRPr="000A2CF5">
        <w:rPr>
          <w:rFonts w:ascii="Tahoma" w:hAnsi="Tahoma" w:cs="Tahoma"/>
          <w:b/>
          <w:iCs/>
          <w:color w:val="000000" w:themeColor="text1"/>
          <w:sz w:val="20"/>
          <w:szCs w:val="20"/>
          <w:u w:val="single"/>
        </w:rPr>
        <w:t xml:space="preserve">Zapytanie </w:t>
      </w:r>
      <w:r>
        <w:rPr>
          <w:rFonts w:ascii="Tahoma" w:hAnsi="Tahoma" w:cs="Tahoma"/>
          <w:b/>
          <w:iCs/>
          <w:color w:val="000000" w:themeColor="text1"/>
          <w:sz w:val="20"/>
          <w:szCs w:val="20"/>
          <w:u w:val="single"/>
        </w:rPr>
        <w:t>2</w:t>
      </w:r>
    </w:p>
    <w:p w14:paraId="7BA07713" w14:textId="77777777" w:rsidR="00896A94" w:rsidRPr="00CF4E26" w:rsidRDefault="00896A94" w:rsidP="00896A9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0A2CF5">
        <w:rPr>
          <w:rFonts w:ascii="Tahoma" w:hAnsi="Tahoma" w:cs="Tahoma"/>
          <w:b/>
          <w:sz w:val="20"/>
          <w:szCs w:val="20"/>
        </w:rPr>
        <w:t>Pytanie nr 1</w:t>
      </w:r>
    </w:p>
    <w:p w14:paraId="40F47689" w14:textId="77777777" w:rsidR="00896A94" w:rsidRPr="00014BED" w:rsidRDefault="00896A94" w:rsidP="00896A94">
      <w:p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 w:rsidRPr="00014BED">
        <w:rPr>
          <w:bCs/>
          <w:u w:val="single"/>
        </w:rPr>
        <w:t xml:space="preserve">Projekt umowy załącznik nr 4 do SWZ  </w:t>
      </w:r>
    </w:p>
    <w:p w14:paraId="7D744467" w14:textId="77777777" w:rsidR="00896A94" w:rsidRPr="00014BED" w:rsidRDefault="00896A94" w:rsidP="00896A94">
      <w:pPr>
        <w:spacing w:line="240" w:lineRule="auto"/>
        <w:jc w:val="both"/>
      </w:pPr>
      <w:r w:rsidRPr="00014BED">
        <w:t xml:space="preserve">Z uwagi na dynamiczną sytuację na rynku surowcowym, energetycznym oraz rosnącą inflację, prosimy </w:t>
      </w:r>
      <w:r w:rsidRPr="00014BED">
        <w:br/>
        <w:t xml:space="preserve">o modyfikację  wzoru umowy w zakresie zmiany wynagrodzenia Wykonawcy i dopisanie proponowanego zapisu: </w:t>
      </w:r>
    </w:p>
    <w:p w14:paraId="70710D10" w14:textId="3B931886" w:rsidR="00896A94" w:rsidRDefault="00896A94" w:rsidP="00896A94">
      <w:pPr>
        <w:spacing w:line="240" w:lineRule="auto"/>
        <w:jc w:val="both"/>
      </w:pPr>
      <w:r w:rsidRPr="00014BED">
        <w:t xml:space="preserve">Strony mając na uwadze treść art. 439 </w:t>
      </w:r>
      <w:proofErr w:type="spellStart"/>
      <w:r w:rsidRPr="00014BED">
        <w:t>Pzp</w:t>
      </w:r>
      <w:proofErr w:type="spellEnd"/>
      <w:r w:rsidRPr="00014BED">
        <w:t xml:space="preserve"> przewidują zmianę wysokości wynagrodzenia Wykonawcy </w:t>
      </w:r>
      <w:r w:rsidRPr="00014BED">
        <w:br/>
        <w:t xml:space="preserve">w przypadku zmiany kosztów realizacji przedmiotu umowy przez Wykonawcę po upływie 12 miesięcy obowiązywania umowy, z użyciem wskaźnika ogłoszonego przez Prezesa Głównego Urzędu Statystycznego tj. wskaźnika cen towarów i usług konsumpcyjnych (potocznie: inflacja) albo jeżeli ten wskaźnik nie będzie ogłaszany przez Prezes Głównego Urzędu Statystycznego to za pomocą wskaźnika podobnego, który przy obliczaniu wskaźnika cen towarów i usług konsumpcyjnych stosuje Klasyfikację Spożycia Indywidualnego według Celu, zaadaptowaną na potrzeby Zharmonizowanych Wskaźników Cen Konsumpcyjnych (COICOP/HICP). Niezależnie od powyższego, Wykonawca ma prawo do zmiany wynagrodzenia w oparciu o średnioroczny wskaźnik cen konsumpcyjnych nośników energii publikowany przez Prezesa Głównego Urzędu Statystycznego na dzień 31 stycznia, a także w oparciu o wskaźnik zmiany ceny paliwa do prywatnych środków transportu, publikowany w ogłaszanym przez Prezesa Głównego Urzędu Statystycznego rocznym wskaźniku cen towarów i usług konsumpcyjnych.   Zmiana wysokości wynagrodzenia Wykonawcy może być dokonana w oparciu o powyższe wskaźniki lub podobne (w górę/w dół) po roku obowiązywania umowy, na podstawie wskaźnika opublikowanego za ubiegły rok. Wykonawca zgłasza do Zamawiającego wniosek o waloryzację wynagrodzenia umownego na warunkach powyższych, podając wartość wskaźników ogłoszonych przez Prezesa Głównego Urzędu Statystycznego, zakres i wartość zmiany wynagrodzenia Wykonawcy, mając na uwadze treść art. 439 ust. 4 ustawy </w:t>
      </w:r>
      <w:proofErr w:type="spellStart"/>
      <w:r w:rsidRPr="00014BED">
        <w:t>Pzp</w:t>
      </w:r>
      <w:proofErr w:type="spellEnd"/>
      <w:r w:rsidRPr="00014BED">
        <w:t xml:space="preserve">. Waloryzacja dotyczy wynagrodzenia Wykonawcy jeszcze </w:t>
      </w:r>
      <w:r w:rsidRPr="00014BED">
        <w:lastRenderedPageBreak/>
        <w:t xml:space="preserve">niewymagalnego zgodnie z warunkami określonymi w umowie, a nie dotyczy wynagrodzenia już zapłaconego Wykonawcy przez Zamawiającego. Zmiana ceny/wynagrodzenia może nastąpić tylko po wyrażeniu zgody przez Zamawiającego na pisemny i uzasadniony wniosek Wykonawcy oraz po zawarciu aneksu do umowy. </w:t>
      </w:r>
    </w:p>
    <w:p w14:paraId="37F0D47C" w14:textId="68B51950" w:rsidR="00896A94" w:rsidRDefault="00896A94" w:rsidP="00896A94">
      <w:pPr>
        <w:rPr>
          <w:rFonts w:ascii="Tahoma" w:hAnsi="Tahoma" w:cs="Tahoma"/>
          <w:b/>
          <w:sz w:val="20"/>
          <w:szCs w:val="20"/>
        </w:rPr>
      </w:pPr>
      <w:r w:rsidRPr="000A2CF5">
        <w:rPr>
          <w:rFonts w:ascii="Tahoma" w:hAnsi="Tahoma" w:cs="Tahoma"/>
          <w:b/>
          <w:sz w:val="20"/>
          <w:szCs w:val="20"/>
        </w:rPr>
        <w:t>Odpowiedź:</w:t>
      </w:r>
      <w:r>
        <w:rPr>
          <w:rFonts w:ascii="Tahoma" w:hAnsi="Tahoma" w:cs="Tahoma"/>
          <w:b/>
          <w:sz w:val="20"/>
          <w:szCs w:val="20"/>
        </w:rPr>
        <w:t xml:space="preserve"> Zgodnie z SWZ.</w:t>
      </w:r>
    </w:p>
    <w:p w14:paraId="1520A58C" w14:textId="207BAFAC" w:rsidR="00896A94" w:rsidRDefault="00896A94" w:rsidP="00896A94">
      <w:pPr>
        <w:spacing w:line="240" w:lineRule="auto"/>
        <w:jc w:val="both"/>
      </w:pPr>
    </w:p>
    <w:p w14:paraId="440F1BB9" w14:textId="77777777" w:rsidR="00896A94" w:rsidRPr="00014BED" w:rsidRDefault="00896A94" w:rsidP="00896A94">
      <w:pPr>
        <w:spacing w:line="240" w:lineRule="auto"/>
        <w:jc w:val="both"/>
      </w:pPr>
    </w:p>
    <w:p w14:paraId="3C0F2383" w14:textId="3DBE245A" w:rsidR="00896A94" w:rsidRPr="00896A94" w:rsidRDefault="00896A94" w:rsidP="00896A9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0A2CF5">
        <w:rPr>
          <w:rFonts w:ascii="Tahoma" w:hAnsi="Tahoma" w:cs="Tahoma"/>
          <w:b/>
          <w:sz w:val="20"/>
          <w:szCs w:val="20"/>
        </w:rPr>
        <w:t xml:space="preserve">Pytanie nr </w:t>
      </w:r>
      <w:r>
        <w:rPr>
          <w:rFonts w:ascii="Tahoma" w:hAnsi="Tahoma" w:cs="Tahoma"/>
          <w:b/>
          <w:sz w:val="20"/>
          <w:szCs w:val="20"/>
        </w:rPr>
        <w:t>2</w:t>
      </w:r>
    </w:p>
    <w:p w14:paraId="2BD22671" w14:textId="77777777" w:rsidR="00896A94" w:rsidRPr="00014BED" w:rsidRDefault="00896A94" w:rsidP="00896A94">
      <w:pPr>
        <w:pStyle w:val="Akapitzlist"/>
        <w:spacing w:line="240" w:lineRule="auto"/>
        <w:ind w:left="0"/>
        <w:jc w:val="both"/>
        <w:rPr>
          <w:sz w:val="22"/>
          <w:szCs w:val="28"/>
          <w:lang w:val="pl-PL"/>
        </w:rPr>
      </w:pPr>
      <w:r w:rsidRPr="00014BED">
        <w:rPr>
          <w:sz w:val="22"/>
          <w:szCs w:val="28"/>
          <w:lang w:val="pl-PL"/>
        </w:rPr>
        <w:t>Projekt umowy załącznik nr 4 do SWZ § 6 pkt. 3</w:t>
      </w:r>
    </w:p>
    <w:p w14:paraId="38198C53" w14:textId="77777777" w:rsidR="00896A94" w:rsidRPr="00014BED" w:rsidRDefault="00896A94" w:rsidP="00896A94">
      <w:pPr>
        <w:pStyle w:val="Akapitzlist"/>
        <w:spacing w:line="240" w:lineRule="auto"/>
        <w:ind w:left="0"/>
        <w:jc w:val="both"/>
        <w:rPr>
          <w:sz w:val="22"/>
          <w:szCs w:val="28"/>
          <w:lang w:val="pl-PL"/>
        </w:rPr>
      </w:pPr>
      <w:r w:rsidRPr="00014BED">
        <w:rPr>
          <w:sz w:val="22"/>
          <w:szCs w:val="28"/>
          <w:lang w:val="pl-PL"/>
        </w:rPr>
        <w:t xml:space="preserve">Biorąc pod uwagę względy </w:t>
      </w:r>
      <w:proofErr w:type="spellStart"/>
      <w:r w:rsidRPr="00014BED">
        <w:rPr>
          <w:sz w:val="22"/>
          <w:szCs w:val="28"/>
          <w:lang w:val="pl-PL"/>
        </w:rPr>
        <w:t>techniczno</w:t>
      </w:r>
      <w:proofErr w:type="spellEnd"/>
      <w:r w:rsidRPr="00014BED">
        <w:rPr>
          <w:sz w:val="22"/>
          <w:szCs w:val="28"/>
          <w:lang w:val="pl-PL"/>
        </w:rPr>
        <w:t xml:space="preserve"> – proceduralne nie jest możliwe rozpatrzenie reklamacji w ciągu 2 dni roboczych od momentu zgłoszenia. W związku z powyższym prosimy o zmianę zapisów dotyczących reklamacji na :</w:t>
      </w:r>
    </w:p>
    <w:p w14:paraId="47292CBC" w14:textId="77777777" w:rsidR="00896A94" w:rsidRPr="00014BED" w:rsidRDefault="00896A94" w:rsidP="00896A94">
      <w:pPr>
        <w:pStyle w:val="Akapitzlist"/>
        <w:spacing w:line="240" w:lineRule="auto"/>
        <w:ind w:left="0"/>
        <w:jc w:val="both"/>
        <w:rPr>
          <w:sz w:val="22"/>
          <w:szCs w:val="28"/>
          <w:lang w:val="pl-PL"/>
        </w:rPr>
      </w:pPr>
      <w:r w:rsidRPr="00014BED">
        <w:rPr>
          <w:sz w:val="22"/>
          <w:szCs w:val="28"/>
          <w:lang w:val="pl-PL"/>
        </w:rPr>
        <w:t>„Wykonawca zobowiązuje się do rozpatrzenia reklamacji w terminie nie dłuższym niż 14 dni roboczych od dnia jej zgłoszenia, a następnie do powiadomienia Zamawiającego o decyzji e-mailem lub faksem najpóźniej w dniu, w którym upływa ww. termin. W przypadku uznania reklamacji za zasadną, wymiana wyrobu nastąpi w ciągu kolejnych 5 dni roboczych.</w:t>
      </w:r>
    </w:p>
    <w:p w14:paraId="11A6074F" w14:textId="7CE6C99A" w:rsidR="00896A94" w:rsidRDefault="00896A94" w:rsidP="00896A94">
      <w:pPr>
        <w:pStyle w:val="Akapitzlist"/>
        <w:spacing w:line="240" w:lineRule="auto"/>
        <w:ind w:left="0"/>
        <w:jc w:val="both"/>
        <w:rPr>
          <w:sz w:val="22"/>
          <w:szCs w:val="28"/>
          <w:lang w:val="pl-PL"/>
        </w:rPr>
      </w:pPr>
      <w:r w:rsidRPr="00014BED">
        <w:rPr>
          <w:sz w:val="22"/>
          <w:szCs w:val="28"/>
          <w:lang w:val="pl-PL"/>
        </w:rPr>
        <w:t>Termin rozpatrzenia reklamacji nie wstrzymuje realizacji bieżących zamówień składanych przez Zamawiającego”</w:t>
      </w:r>
    </w:p>
    <w:p w14:paraId="3CD10EE2" w14:textId="77777777" w:rsidR="00896A94" w:rsidRPr="00014BED" w:rsidRDefault="00896A94" w:rsidP="00896A94">
      <w:pPr>
        <w:pStyle w:val="Akapitzlist"/>
        <w:spacing w:line="240" w:lineRule="auto"/>
        <w:ind w:left="0"/>
        <w:jc w:val="both"/>
        <w:rPr>
          <w:sz w:val="22"/>
          <w:szCs w:val="28"/>
          <w:lang w:val="pl-PL"/>
        </w:rPr>
      </w:pPr>
    </w:p>
    <w:p w14:paraId="29732177" w14:textId="263C1FC7" w:rsidR="00896A94" w:rsidRDefault="00896A94" w:rsidP="00896A94">
      <w:pPr>
        <w:pStyle w:val="Akapitzlist"/>
        <w:spacing w:line="240" w:lineRule="auto"/>
        <w:ind w:left="0"/>
        <w:jc w:val="both"/>
        <w:rPr>
          <w:rFonts w:ascii="Tahoma" w:hAnsi="Tahoma" w:cs="Tahoma"/>
          <w:b/>
          <w:szCs w:val="20"/>
        </w:rPr>
      </w:pPr>
      <w:proofErr w:type="spellStart"/>
      <w:r w:rsidRPr="000A2CF5">
        <w:rPr>
          <w:rFonts w:ascii="Tahoma" w:hAnsi="Tahoma" w:cs="Tahoma"/>
          <w:b/>
          <w:szCs w:val="20"/>
        </w:rPr>
        <w:t>Odpowiedź</w:t>
      </w:r>
      <w:proofErr w:type="spellEnd"/>
      <w:r w:rsidRPr="000A2CF5">
        <w:rPr>
          <w:rFonts w:ascii="Tahoma" w:hAnsi="Tahoma" w:cs="Tahoma"/>
          <w:b/>
          <w:szCs w:val="20"/>
        </w:rPr>
        <w:t>:</w:t>
      </w:r>
      <w:r>
        <w:rPr>
          <w:rFonts w:ascii="Tahoma" w:hAnsi="Tahoma" w:cs="Tahoma"/>
          <w:b/>
          <w:szCs w:val="20"/>
        </w:rPr>
        <w:t xml:space="preserve"> </w:t>
      </w:r>
      <w:proofErr w:type="spellStart"/>
      <w:r>
        <w:rPr>
          <w:rFonts w:ascii="Tahoma" w:hAnsi="Tahoma" w:cs="Tahoma"/>
          <w:b/>
          <w:szCs w:val="20"/>
        </w:rPr>
        <w:t>Zamawiający</w:t>
      </w:r>
      <w:proofErr w:type="spellEnd"/>
      <w:r>
        <w:rPr>
          <w:rFonts w:ascii="Tahoma" w:hAnsi="Tahoma" w:cs="Tahoma"/>
          <w:b/>
          <w:szCs w:val="20"/>
        </w:rPr>
        <w:t xml:space="preserve"> </w:t>
      </w:r>
      <w:proofErr w:type="spellStart"/>
      <w:r>
        <w:rPr>
          <w:rFonts w:ascii="Tahoma" w:hAnsi="Tahoma" w:cs="Tahoma"/>
          <w:b/>
          <w:szCs w:val="20"/>
        </w:rPr>
        <w:t>zmieni</w:t>
      </w:r>
      <w:proofErr w:type="spellEnd"/>
      <w:r>
        <w:rPr>
          <w:rFonts w:ascii="Tahoma" w:hAnsi="Tahoma" w:cs="Tahoma"/>
          <w:b/>
          <w:szCs w:val="20"/>
        </w:rPr>
        <w:t xml:space="preserve"> </w:t>
      </w:r>
      <w:proofErr w:type="spellStart"/>
      <w:r>
        <w:rPr>
          <w:rFonts w:ascii="Tahoma" w:hAnsi="Tahoma" w:cs="Tahoma"/>
          <w:b/>
          <w:szCs w:val="20"/>
        </w:rPr>
        <w:t>zapis</w:t>
      </w:r>
      <w:proofErr w:type="spellEnd"/>
      <w:r>
        <w:rPr>
          <w:rFonts w:ascii="Tahoma" w:hAnsi="Tahoma" w:cs="Tahoma"/>
          <w:b/>
          <w:szCs w:val="20"/>
        </w:rPr>
        <w:t xml:space="preserve"> w </w:t>
      </w:r>
      <w:proofErr w:type="spellStart"/>
      <w:r>
        <w:rPr>
          <w:rFonts w:ascii="Tahoma" w:hAnsi="Tahoma" w:cs="Tahoma"/>
          <w:b/>
          <w:szCs w:val="20"/>
        </w:rPr>
        <w:t>następ</w:t>
      </w:r>
      <w:r w:rsidR="00C43710">
        <w:rPr>
          <w:rFonts w:ascii="Tahoma" w:hAnsi="Tahoma" w:cs="Tahoma"/>
          <w:b/>
          <w:szCs w:val="20"/>
        </w:rPr>
        <w:t>u</w:t>
      </w:r>
      <w:r>
        <w:rPr>
          <w:rFonts w:ascii="Tahoma" w:hAnsi="Tahoma" w:cs="Tahoma"/>
          <w:b/>
          <w:szCs w:val="20"/>
        </w:rPr>
        <w:t>j</w:t>
      </w:r>
      <w:r w:rsidR="00C43710">
        <w:rPr>
          <w:rFonts w:ascii="Tahoma" w:hAnsi="Tahoma" w:cs="Tahoma"/>
          <w:b/>
          <w:szCs w:val="20"/>
        </w:rPr>
        <w:t>ą</w:t>
      </w:r>
      <w:r>
        <w:rPr>
          <w:rFonts w:ascii="Tahoma" w:hAnsi="Tahoma" w:cs="Tahoma"/>
          <w:b/>
          <w:szCs w:val="20"/>
        </w:rPr>
        <w:t>cym</w:t>
      </w:r>
      <w:proofErr w:type="spellEnd"/>
      <w:r>
        <w:rPr>
          <w:rFonts w:ascii="Tahoma" w:hAnsi="Tahoma" w:cs="Tahoma"/>
          <w:b/>
          <w:szCs w:val="20"/>
        </w:rPr>
        <w:t xml:space="preserve"> </w:t>
      </w:r>
      <w:proofErr w:type="spellStart"/>
      <w:r>
        <w:rPr>
          <w:rFonts w:ascii="Tahoma" w:hAnsi="Tahoma" w:cs="Tahoma"/>
          <w:b/>
          <w:szCs w:val="20"/>
        </w:rPr>
        <w:t>zakresie</w:t>
      </w:r>
      <w:proofErr w:type="spellEnd"/>
      <w:r>
        <w:rPr>
          <w:rFonts w:ascii="Tahoma" w:hAnsi="Tahoma" w:cs="Tahoma"/>
          <w:b/>
          <w:szCs w:val="20"/>
        </w:rPr>
        <w:t>:</w:t>
      </w:r>
    </w:p>
    <w:p w14:paraId="60F07E4D" w14:textId="77777777" w:rsidR="00896A94" w:rsidRPr="009750D1" w:rsidRDefault="00896A94" w:rsidP="00896A94">
      <w:pPr>
        <w:pStyle w:val="Akapitzlist"/>
        <w:spacing w:line="240" w:lineRule="auto"/>
        <w:ind w:left="0"/>
        <w:jc w:val="both"/>
        <w:rPr>
          <w:lang w:val="pl-PL"/>
        </w:rPr>
      </w:pPr>
    </w:p>
    <w:p w14:paraId="3D176DF4" w14:textId="14A0A314" w:rsidR="00896A94" w:rsidRPr="00014BED" w:rsidRDefault="00896A94" w:rsidP="00896A94">
      <w:pPr>
        <w:pStyle w:val="Akapitzlist"/>
        <w:spacing w:line="240" w:lineRule="auto"/>
        <w:ind w:left="0"/>
        <w:jc w:val="both"/>
        <w:rPr>
          <w:sz w:val="22"/>
          <w:szCs w:val="28"/>
          <w:lang w:val="pl-PL"/>
        </w:rPr>
      </w:pPr>
      <w:r w:rsidRPr="00014BED">
        <w:rPr>
          <w:sz w:val="22"/>
          <w:szCs w:val="28"/>
          <w:lang w:val="pl-PL"/>
        </w:rPr>
        <w:t xml:space="preserve">„Wykonawca zobowiązuje się do rozpatrzenia reklamacji w terminie nie dłuższym niż </w:t>
      </w:r>
      <w:r>
        <w:rPr>
          <w:sz w:val="22"/>
          <w:szCs w:val="28"/>
          <w:lang w:val="pl-PL"/>
        </w:rPr>
        <w:t>7</w:t>
      </w:r>
      <w:r w:rsidRPr="00014BED">
        <w:rPr>
          <w:sz w:val="22"/>
          <w:szCs w:val="28"/>
          <w:lang w:val="pl-PL"/>
        </w:rPr>
        <w:t xml:space="preserve"> dni roboczych od dnia jej zgłoszenia, a następnie do powiadomienia Zamawiającego o decyzji e-mailem lub faksem najpóźniej w dniu, w którym upływa ww. termin. W przypadku uznania reklamacji za zasadną, wymiana wyrobu nastąpi w ciągu kolejnych 5 dni roboczych.</w:t>
      </w:r>
    </w:p>
    <w:p w14:paraId="46E2067A" w14:textId="719CED1C" w:rsidR="00896A94" w:rsidRDefault="00896A94" w:rsidP="00896A94">
      <w:pPr>
        <w:pStyle w:val="Akapitzlist"/>
        <w:spacing w:line="240" w:lineRule="auto"/>
        <w:ind w:left="0"/>
        <w:jc w:val="both"/>
        <w:rPr>
          <w:sz w:val="22"/>
          <w:szCs w:val="28"/>
          <w:lang w:val="pl-PL"/>
        </w:rPr>
      </w:pPr>
      <w:r w:rsidRPr="00014BED">
        <w:rPr>
          <w:sz w:val="22"/>
          <w:szCs w:val="28"/>
          <w:lang w:val="pl-PL"/>
        </w:rPr>
        <w:t>Termin rozpatrzenia reklamacji nie wstrzymuje realizacji bieżących zamówień składanych przez Zamawiającego”</w:t>
      </w:r>
    </w:p>
    <w:p w14:paraId="2C4149E1" w14:textId="77777777" w:rsidR="00896A94" w:rsidRDefault="00896A94" w:rsidP="00896A94">
      <w:pPr>
        <w:pStyle w:val="Akapitzlist"/>
        <w:spacing w:line="240" w:lineRule="auto"/>
        <w:ind w:left="0"/>
        <w:jc w:val="both"/>
        <w:rPr>
          <w:sz w:val="22"/>
          <w:szCs w:val="28"/>
          <w:lang w:val="pl-PL"/>
        </w:rPr>
      </w:pPr>
    </w:p>
    <w:p w14:paraId="71FD8083" w14:textId="77777777" w:rsidR="00896A94" w:rsidRDefault="00896A94"/>
    <w:sectPr w:rsidR="00896A9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EB55A" w14:textId="77777777" w:rsidR="00CF4E26" w:rsidRDefault="00CF4E26" w:rsidP="00CF4E26">
      <w:pPr>
        <w:spacing w:after="0" w:line="240" w:lineRule="auto"/>
      </w:pPr>
      <w:r>
        <w:separator/>
      </w:r>
    </w:p>
  </w:endnote>
  <w:endnote w:type="continuationSeparator" w:id="0">
    <w:p w14:paraId="7B0440AD" w14:textId="77777777" w:rsidR="00CF4E26" w:rsidRDefault="00CF4E26" w:rsidP="00CF4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ndeDaxOffice">
    <w:altName w:val="Calibri"/>
    <w:charset w:val="EE"/>
    <w:family w:val="swiss"/>
    <w:pitch w:val="variable"/>
    <w:sig w:usb0="800000AF" w:usb1="5000206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B8F9F" w14:textId="77777777" w:rsidR="00CF4E26" w:rsidRDefault="00CF4E26" w:rsidP="00CF4E26">
      <w:pPr>
        <w:spacing w:after="0" w:line="240" w:lineRule="auto"/>
      </w:pPr>
      <w:r>
        <w:separator/>
      </w:r>
    </w:p>
  </w:footnote>
  <w:footnote w:type="continuationSeparator" w:id="0">
    <w:p w14:paraId="1AA52803" w14:textId="77777777" w:rsidR="00CF4E26" w:rsidRDefault="00CF4E26" w:rsidP="00CF4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bottom w:val="single" w:sz="4" w:space="0" w:color="7F7F7F"/>
      </w:tblBorders>
      <w:tblLayout w:type="fixed"/>
      <w:tblLook w:val="04A0" w:firstRow="1" w:lastRow="0" w:firstColumn="1" w:lastColumn="0" w:noHBand="0" w:noVBand="1"/>
    </w:tblPr>
    <w:tblGrid>
      <w:gridCol w:w="2779"/>
      <w:gridCol w:w="6009"/>
      <w:gridCol w:w="1276"/>
    </w:tblGrid>
    <w:tr w:rsidR="00CF4E26" w14:paraId="1D54BA08" w14:textId="77777777" w:rsidTr="00EB3DBB">
      <w:trPr>
        <w:trHeight w:val="2264"/>
        <w:jc w:val="center"/>
      </w:trPr>
      <w:tc>
        <w:tcPr>
          <w:tcW w:w="2779" w:type="dxa"/>
        </w:tcPr>
        <w:p w14:paraId="2AB89138" w14:textId="77777777" w:rsidR="00CF4E26" w:rsidRPr="00AE7B28" w:rsidRDefault="00CF4E26" w:rsidP="00CF4E26">
          <w:pPr>
            <w:rPr>
              <w:sz w:val="18"/>
              <w:szCs w:val="18"/>
            </w:rPr>
          </w:pPr>
          <w:r>
            <w:rPr>
              <w:noProof/>
              <w:lang w:eastAsia="pl-PL"/>
            </w:rPr>
            <w:drawing>
              <wp:inline distT="0" distB="0" distL="0" distR="0" wp14:anchorId="56717FCD" wp14:editId="5B40AC78">
                <wp:extent cx="1697355" cy="1009650"/>
                <wp:effectExtent l="19050" t="0" r="0" b="0"/>
                <wp:docPr id="3" name="Obraz 6" descr="logo szpita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 szpita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7355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9" w:type="dxa"/>
        </w:tcPr>
        <w:p w14:paraId="05A7D53C" w14:textId="77777777" w:rsidR="00CF4E26" w:rsidRDefault="00CF4E26" w:rsidP="00CF4E26">
          <w:pPr>
            <w:ind w:right="281"/>
            <w:jc w:val="right"/>
            <w:rPr>
              <w:b/>
            </w:rPr>
          </w:pPr>
        </w:p>
        <w:p w14:paraId="12AC01A4" w14:textId="77777777" w:rsidR="00CF4E26" w:rsidRDefault="00CF4E26" w:rsidP="00CF4E26">
          <w:pPr>
            <w:ind w:right="281"/>
            <w:jc w:val="center"/>
            <w:rPr>
              <w:b/>
            </w:rPr>
          </w:pPr>
          <w:r w:rsidRPr="00AE7B28">
            <w:rPr>
              <w:b/>
            </w:rPr>
            <w:t>Powiatowy Szpit</w:t>
          </w:r>
          <w:r>
            <w:rPr>
              <w:b/>
            </w:rPr>
            <w:t xml:space="preserve">al im. Władysława Biegańskiego </w:t>
          </w:r>
          <w:r w:rsidRPr="00AE7B28">
            <w:rPr>
              <w:b/>
            </w:rPr>
            <w:t>w Iławie</w:t>
          </w:r>
        </w:p>
        <w:p w14:paraId="6BC7B5CF" w14:textId="77777777" w:rsidR="00CF4E26" w:rsidRDefault="00CF4E26" w:rsidP="00CF4E26">
          <w:pPr>
            <w:tabs>
              <w:tab w:val="left" w:pos="1275"/>
            </w:tabs>
            <w:ind w:right="281"/>
            <w:jc w:val="center"/>
          </w:pPr>
          <w:r>
            <w:br/>
          </w:r>
          <w:r w:rsidRPr="00AE7B28">
            <w:t>ul. Gen. Wł. Andersa 3, 14-200 Iława</w:t>
          </w:r>
          <w:r w:rsidRPr="00AE7B28">
            <w:br/>
            <w:t>Kancelaria tel. 89 644 96 01, fax. 89 649 24 25</w:t>
          </w:r>
          <w:r w:rsidRPr="00AE7B28">
            <w:br/>
            <w:t>NIP 744-14-84-344</w:t>
          </w:r>
        </w:p>
      </w:tc>
      <w:tc>
        <w:tcPr>
          <w:tcW w:w="1276" w:type="dxa"/>
        </w:tcPr>
        <w:p w14:paraId="6796C01B" w14:textId="77777777" w:rsidR="00CF4E26" w:rsidRDefault="00CF4E26" w:rsidP="00CF4E26">
          <w:pPr>
            <w:ind w:right="281"/>
          </w:pPr>
          <w:r>
            <w:rPr>
              <w:noProof/>
              <w:lang w:eastAsia="pl-PL"/>
            </w:rPr>
            <w:drawing>
              <wp:inline distT="0" distB="0" distL="0" distR="0" wp14:anchorId="5B255EFE" wp14:editId="43BA2997">
                <wp:extent cx="753745" cy="1060450"/>
                <wp:effectExtent l="19050" t="0" r="8255" b="0"/>
                <wp:docPr id="1" name="Obraz 7" descr="logo_pn_en_iso_9001_small_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_pn_en_iso_9001_small_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3745" cy="1060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4B70816" w14:textId="77777777" w:rsidR="00CF4E26" w:rsidRDefault="00CF4E2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B3725"/>
    <w:multiLevelType w:val="hybridMultilevel"/>
    <w:tmpl w:val="A8FA09F2"/>
    <w:lvl w:ilvl="0" w:tplc="0415000F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 w16cid:durableId="10878429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AE0"/>
    <w:rsid w:val="00286166"/>
    <w:rsid w:val="002C3FFC"/>
    <w:rsid w:val="00896A94"/>
    <w:rsid w:val="00BA3AE0"/>
    <w:rsid w:val="00C43710"/>
    <w:rsid w:val="00CF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93CCD"/>
  <w15:chartTrackingRefBased/>
  <w15:docId w15:val="{E0286D64-B24E-48E6-8B76-AC5078699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4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4E26"/>
  </w:style>
  <w:style w:type="paragraph" w:styleId="Stopka">
    <w:name w:val="footer"/>
    <w:basedOn w:val="Normalny"/>
    <w:link w:val="StopkaZnak"/>
    <w:uiPriority w:val="99"/>
    <w:unhideWhenUsed/>
    <w:rsid w:val="00CF4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4E26"/>
  </w:style>
  <w:style w:type="paragraph" w:styleId="Akapitzlist">
    <w:name w:val="List Paragraph"/>
    <w:basedOn w:val="Normalny"/>
    <w:uiPriority w:val="34"/>
    <w:qFormat/>
    <w:rsid w:val="00896A94"/>
    <w:pPr>
      <w:spacing w:after="0" w:line="280" w:lineRule="exact"/>
      <w:ind w:left="720"/>
      <w:contextualSpacing/>
    </w:pPr>
    <w:rPr>
      <w:rFonts w:ascii="LindeDaxOffice" w:eastAsia="Times New Roman" w:hAnsi="LindeDaxOffice" w:cs="Times New Roman"/>
      <w:sz w:val="20"/>
      <w:szCs w:val="24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9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4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0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11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5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18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13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8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4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592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</dc:creator>
  <cp:keywords/>
  <dc:description/>
  <cp:lastModifiedBy>szpital</cp:lastModifiedBy>
  <cp:revision>5</cp:revision>
  <cp:lastPrinted>2022-06-13T06:40:00Z</cp:lastPrinted>
  <dcterms:created xsi:type="dcterms:W3CDTF">2022-06-13T06:39:00Z</dcterms:created>
  <dcterms:modified xsi:type="dcterms:W3CDTF">2022-06-14T09:09:00Z</dcterms:modified>
</cp:coreProperties>
</file>