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715E7" w14:textId="7FAC8CBA" w:rsidR="00FC27E0" w:rsidRPr="00FC27E0" w:rsidRDefault="00FC27E0" w:rsidP="00FC27E0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535399376"/>
      <w:r w:rsidRPr="00FC27E0">
        <w:rPr>
          <w:rFonts w:ascii="Times New Roman" w:hAnsi="Times New Roman" w:cs="Times New Roman"/>
          <w:sz w:val="24"/>
          <w:szCs w:val="24"/>
        </w:rPr>
        <w:t xml:space="preserve">Wągrowiec, dnia </w:t>
      </w:r>
      <w:r w:rsidR="007D4BF9">
        <w:rPr>
          <w:rFonts w:ascii="Times New Roman" w:hAnsi="Times New Roman" w:cs="Times New Roman"/>
          <w:sz w:val="24"/>
          <w:szCs w:val="24"/>
        </w:rPr>
        <w:t>09.02.2023 r.</w:t>
      </w:r>
    </w:p>
    <w:p w14:paraId="7DB960F2" w14:textId="77777777" w:rsidR="00FC27E0" w:rsidRPr="00FC27E0" w:rsidRDefault="00FC27E0" w:rsidP="00FC27E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2614D064" w14:textId="77777777" w:rsidR="00DE0544" w:rsidRDefault="00DE0544" w:rsidP="00FC27E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BC9295C" w14:textId="68D3F04B" w:rsidR="00FC27E0" w:rsidRPr="00FC27E0" w:rsidRDefault="00FC27E0" w:rsidP="00FC27E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C27E0">
        <w:rPr>
          <w:rFonts w:ascii="Times New Roman" w:eastAsia="Times New Roman" w:hAnsi="Times New Roman" w:cs="Times New Roman"/>
          <w:sz w:val="24"/>
          <w:szCs w:val="24"/>
        </w:rPr>
        <w:t>IGP.271.</w:t>
      </w:r>
      <w:r w:rsidR="00681018">
        <w:rPr>
          <w:rFonts w:ascii="Times New Roman" w:eastAsia="Times New Roman" w:hAnsi="Times New Roman" w:cs="Times New Roman"/>
          <w:sz w:val="24"/>
          <w:szCs w:val="24"/>
        </w:rPr>
        <w:t>23</w:t>
      </w:r>
      <w:r w:rsidR="00B54422">
        <w:rPr>
          <w:rFonts w:ascii="Times New Roman" w:eastAsia="Times New Roman" w:hAnsi="Times New Roman" w:cs="Times New Roman"/>
          <w:sz w:val="24"/>
          <w:szCs w:val="24"/>
        </w:rPr>
        <w:t>.</w:t>
      </w:r>
      <w:r w:rsidR="00DD4BD0">
        <w:rPr>
          <w:rFonts w:ascii="Times New Roman" w:eastAsia="Times New Roman" w:hAnsi="Times New Roman" w:cs="Times New Roman"/>
          <w:sz w:val="24"/>
          <w:szCs w:val="24"/>
        </w:rPr>
        <w:t>2022.FZ</w:t>
      </w:r>
      <w:r w:rsidRPr="00FC27E0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</w:p>
    <w:p w14:paraId="78EB5D54" w14:textId="77777777" w:rsidR="00EB1027" w:rsidRDefault="00EB1027" w:rsidP="0068101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233112C" w14:textId="2996DD3C" w:rsidR="00EB1027" w:rsidRDefault="00EB1027" w:rsidP="00EB10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</w:t>
      </w:r>
      <w:r w:rsidRPr="00C46D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 WYBORZE OFERTY</w:t>
      </w:r>
    </w:p>
    <w:p w14:paraId="0C26B707" w14:textId="77777777" w:rsidR="00EB1027" w:rsidRPr="00C46DB0" w:rsidRDefault="00EB1027" w:rsidP="00EB10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dla Części II pn.: ,,Zakup sprzętu IT”</w:t>
      </w:r>
    </w:p>
    <w:p w14:paraId="25B6595F" w14:textId="783CBAB0" w:rsidR="00681018" w:rsidRPr="00681018" w:rsidRDefault="003915F7" w:rsidP="0068101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544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Dotyczy zamówienia pn.: ,,</w:t>
      </w:r>
      <w:r w:rsidR="00681018" w:rsidRPr="006810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Dostawa i wdrożenie systemu ezd w Urzędzie Gminy Wągrowiec wraz z zakupem sprzętu IT</w:t>
      </w:r>
      <w:r w:rsidR="006810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”.</w:t>
      </w:r>
    </w:p>
    <w:p w14:paraId="682131FE" w14:textId="0495D5F1" w:rsidR="00FC27E0" w:rsidRDefault="00FC27E0" w:rsidP="00FC2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3D3ADF" w14:textId="77777777" w:rsidR="00681018" w:rsidRPr="00FC27E0" w:rsidRDefault="00681018" w:rsidP="00FC2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bookmarkEnd w:id="0"/>
    <w:p w14:paraId="6000D2C4" w14:textId="77777777" w:rsidR="00C46DB0" w:rsidRPr="00C46DB0" w:rsidRDefault="00C46DB0" w:rsidP="00C46D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A297CD" w14:textId="3B2CED11" w:rsidR="00C46DB0" w:rsidRPr="00C46DB0" w:rsidRDefault="00C46DB0" w:rsidP="00C46DB0">
      <w:pPr>
        <w:tabs>
          <w:tab w:val="left" w:pos="284"/>
        </w:tabs>
        <w:spacing w:after="16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Hlk85111343"/>
      <w:r w:rsidRPr="00C46DB0">
        <w:rPr>
          <w:rFonts w:ascii="Times New Roman" w:eastAsia="Calibri" w:hAnsi="Times New Roman" w:cs="Times New Roman"/>
          <w:sz w:val="24"/>
          <w:szCs w:val="24"/>
        </w:rPr>
        <w:t xml:space="preserve">W związku z wyborem najkorzystniejszej oferty w postępowaniu o udzielenie zamówienia klasycznego o wartości mniejszej niż progi unijne określone na podstawie art. 3 ustawy Prawo zamówień publicznych w trybie podstawowym bez negocjacji  na postawie art. 275 pkt. 1 w/w ustawy, zgodnie z art. 253 ust. </w:t>
      </w:r>
      <w:r w:rsidR="00EB1027">
        <w:rPr>
          <w:rFonts w:ascii="Times New Roman" w:eastAsia="Calibri" w:hAnsi="Times New Roman" w:cs="Times New Roman"/>
          <w:sz w:val="24"/>
          <w:szCs w:val="24"/>
        </w:rPr>
        <w:t>2</w:t>
      </w:r>
      <w:r w:rsidRPr="00C46DB0">
        <w:rPr>
          <w:rFonts w:ascii="Times New Roman" w:eastAsia="Calibri" w:hAnsi="Times New Roman" w:cs="Times New Roman"/>
          <w:sz w:val="24"/>
          <w:szCs w:val="24"/>
        </w:rPr>
        <w:t xml:space="preserve"> ustawy Pzp Zamawiający </w:t>
      </w:r>
      <w:r w:rsidR="00EB1027">
        <w:rPr>
          <w:rFonts w:ascii="Times New Roman" w:eastAsia="Calibri" w:hAnsi="Times New Roman" w:cs="Times New Roman"/>
          <w:sz w:val="24"/>
          <w:szCs w:val="24"/>
        </w:rPr>
        <w:t>informuje</w:t>
      </w:r>
      <w:r w:rsidRPr="00C46DB0">
        <w:rPr>
          <w:rFonts w:ascii="Times New Roman" w:eastAsia="Calibri" w:hAnsi="Times New Roman" w:cs="Times New Roman"/>
          <w:sz w:val="24"/>
          <w:szCs w:val="24"/>
        </w:rPr>
        <w:t>,</w:t>
      </w:r>
      <w:r w:rsidRPr="00C46DB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46DB0">
        <w:rPr>
          <w:rFonts w:ascii="Times New Roman" w:eastAsia="Calibri" w:hAnsi="Times New Roman" w:cs="Times New Roman"/>
          <w:bCs/>
          <w:sz w:val="24"/>
          <w:szCs w:val="24"/>
        </w:rPr>
        <w:t xml:space="preserve">że </w:t>
      </w:r>
      <w:r w:rsidRPr="00C46DB0">
        <w:rPr>
          <w:rFonts w:ascii="Times New Roman" w:eastAsia="Calibri" w:hAnsi="Times New Roman" w:cs="Times New Roman"/>
          <w:b/>
          <w:sz w:val="24"/>
          <w:szCs w:val="24"/>
        </w:rPr>
        <w:t>dla</w:t>
      </w:r>
      <w:r w:rsidRPr="00C46DB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46DB0">
        <w:rPr>
          <w:rFonts w:ascii="Times New Roman" w:eastAsia="Calibri" w:hAnsi="Times New Roman" w:cs="Times New Roman"/>
          <w:b/>
          <w:sz w:val="24"/>
          <w:szCs w:val="24"/>
        </w:rPr>
        <w:t>Części II pn.: ,,Zakup sprzętu IT” zamówienia pn.: ,,Modernizacja świetlicy wiejskiej w Ochodzy” wybrana została Oferta nr 2 złożona przez:</w:t>
      </w:r>
    </w:p>
    <w:p w14:paraId="337C0FA7" w14:textId="2EBBD2D4" w:rsidR="00C46DB0" w:rsidRPr="00557CDE" w:rsidRDefault="00C46DB0" w:rsidP="00C46DB0">
      <w:pPr>
        <w:spacing w:after="0"/>
        <w:jc w:val="center"/>
        <w:rPr>
          <w:rFonts w:ascii="Times New Roman" w:eastAsia="Poppins" w:hAnsi="Times New Roman" w:cs="Times New Roman"/>
          <w:b/>
          <w:bCs/>
          <w:sz w:val="24"/>
          <w:szCs w:val="24"/>
          <w:lang w:eastAsia="pl-PL"/>
        </w:rPr>
      </w:pPr>
      <w:bookmarkStart w:id="2" w:name="_Hlk85111064"/>
      <w:r w:rsidRPr="00557CDE">
        <w:rPr>
          <w:rFonts w:ascii="Times New Roman" w:eastAsia="Poppins" w:hAnsi="Times New Roman" w:cs="Times New Roman"/>
          <w:b/>
          <w:bCs/>
          <w:sz w:val="24"/>
          <w:szCs w:val="24"/>
          <w:lang w:eastAsia="pl-PL"/>
        </w:rPr>
        <w:t>CEZAR</w:t>
      </w:r>
    </w:p>
    <w:p w14:paraId="39713F48" w14:textId="77777777" w:rsidR="00C46DB0" w:rsidRPr="00557CDE" w:rsidRDefault="00C46DB0" w:rsidP="00C46DB0">
      <w:pPr>
        <w:spacing w:after="0"/>
        <w:jc w:val="center"/>
        <w:rPr>
          <w:rFonts w:ascii="Times New Roman" w:eastAsia="Poppins" w:hAnsi="Times New Roman" w:cs="Times New Roman"/>
          <w:b/>
          <w:bCs/>
          <w:sz w:val="24"/>
          <w:szCs w:val="24"/>
          <w:lang w:eastAsia="pl-PL"/>
        </w:rPr>
      </w:pPr>
      <w:r w:rsidRPr="00557CDE">
        <w:rPr>
          <w:rFonts w:ascii="Times New Roman" w:eastAsia="Poppins" w:hAnsi="Times New Roman" w:cs="Times New Roman"/>
          <w:b/>
          <w:bCs/>
          <w:sz w:val="24"/>
          <w:szCs w:val="24"/>
          <w:lang w:eastAsia="pl-PL"/>
        </w:rPr>
        <w:t>Cezary Machnio i Piotr Gębka Sp. z o.o.</w:t>
      </w:r>
    </w:p>
    <w:p w14:paraId="48956DD2" w14:textId="77777777" w:rsidR="00C46DB0" w:rsidRPr="00557CDE" w:rsidRDefault="00C46DB0" w:rsidP="00C46DB0">
      <w:pPr>
        <w:spacing w:after="0"/>
        <w:jc w:val="center"/>
        <w:rPr>
          <w:rFonts w:ascii="Times New Roman" w:eastAsia="Poppins" w:hAnsi="Times New Roman" w:cs="Times New Roman"/>
          <w:b/>
          <w:bCs/>
          <w:sz w:val="24"/>
          <w:szCs w:val="24"/>
          <w:lang w:eastAsia="pl-PL"/>
        </w:rPr>
      </w:pPr>
      <w:r w:rsidRPr="00557CDE">
        <w:rPr>
          <w:rFonts w:ascii="Times New Roman" w:eastAsia="Poppins" w:hAnsi="Times New Roman" w:cs="Times New Roman"/>
          <w:b/>
          <w:bCs/>
          <w:sz w:val="24"/>
          <w:szCs w:val="24"/>
          <w:lang w:eastAsia="pl-PL"/>
        </w:rPr>
        <w:t>ul. Wolność 8 lok. 4</w:t>
      </w:r>
    </w:p>
    <w:p w14:paraId="27A2E1C4" w14:textId="77777777" w:rsidR="00C46DB0" w:rsidRPr="00557CDE" w:rsidRDefault="00C46DB0" w:rsidP="00C46DB0">
      <w:pPr>
        <w:spacing w:after="0"/>
        <w:jc w:val="center"/>
        <w:rPr>
          <w:rFonts w:ascii="Times New Roman" w:eastAsia="Poppins" w:hAnsi="Times New Roman" w:cs="Times New Roman"/>
          <w:b/>
          <w:bCs/>
          <w:sz w:val="24"/>
          <w:szCs w:val="24"/>
          <w:lang w:eastAsia="pl-PL"/>
        </w:rPr>
      </w:pPr>
      <w:r w:rsidRPr="00557CDE">
        <w:rPr>
          <w:rFonts w:ascii="Times New Roman" w:eastAsia="Poppins" w:hAnsi="Times New Roman" w:cs="Times New Roman"/>
          <w:b/>
          <w:bCs/>
          <w:sz w:val="24"/>
          <w:szCs w:val="24"/>
          <w:lang w:eastAsia="pl-PL"/>
        </w:rPr>
        <w:t>26-600 Radom</w:t>
      </w:r>
    </w:p>
    <w:p w14:paraId="5CA3C0E3" w14:textId="77777777" w:rsidR="00C46DB0" w:rsidRPr="00C46DB0" w:rsidRDefault="00C46DB0" w:rsidP="00C46DB0">
      <w:pPr>
        <w:spacing w:after="160" w:line="254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bookmarkEnd w:id="2"/>
    <w:p w14:paraId="112BBF47" w14:textId="77777777" w:rsidR="00C46DB0" w:rsidRPr="00C46DB0" w:rsidRDefault="00C46DB0" w:rsidP="00C46DB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C46DB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Uzasadnienie:</w:t>
      </w:r>
    </w:p>
    <w:p w14:paraId="5655AF1A" w14:textId="04928CEB" w:rsidR="00C46DB0" w:rsidRPr="00C46DB0" w:rsidRDefault="00C46DB0" w:rsidP="00C46DB0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46DB0">
        <w:rPr>
          <w:rFonts w:ascii="Times New Roman" w:eastAsia="Times New Roman" w:hAnsi="Times New Roman" w:cs="Times New Roman"/>
          <w:sz w:val="24"/>
          <w:szCs w:val="24"/>
        </w:rPr>
        <w:t xml:space="preserve">Wykonawca złożył ofertę w wyznaczonym terminie. W prowadzonym postępowaniu                      wpłynęły </w:t>
      </w:r>
      <w:r>
        <w:rPr>
          <w:rFonts w:ascii="Times New Roman" w:eastAsia="Times New Roman" w:hAnsi="Times New Roman" w:cs="Times New Roman"/>
          <w:sz w:val="24"/>
          <w:szCs w:val="24"/>
        </w:rPr>
        <w:t>dwie</w:t>
      </w:r>
      <w:r w:rsidRPr="00C46DB0">
        <w:rPr>
          <w:rFonts w:ascii="Times New Roman" w:eastAsia="Times New Roman" w:hAnsi="Times New Roman" w:cs="Times New Roman"/>
          <w:sz w:val="24"/>
          <w:szCs w:val="24"/>
        </w:rPr>
        <w:t xml:space="preserve"> oferty. Zamawiający dokonał oceny ofert pod kątem przesłanek ich odrzucenia oraz kryteriów oceny opisanych w SWZ.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wniosek Zamawiającego, zgodnie z art. 307 ustawy Prawo zamówień publicznych Wykonawca złożył pisemne oświadczenie o wyrażeniu zgody na przedłużenie terminu związania ofertą. Na wezwanie Zamawiającego zgodnie z art. 223 ust. 1 ustawy Prawo zamówień publicznych Wykonawca złożył wyjaśnienia dotyczące złożonej oferty. </w:t>
      </w:r>
      <w:r w:rsidRPr="00C46DB0">
        <w:rPr>
          <w:rFonts w:ascii="Times New Roman" w:eastAsia="Times New Roman" w:hAnsi="Times New Roman" w:cs="Times New Roman"/>
          <w:sz w:val="24"/>
          <w:szCs w:val="24"/>
        </w:rPr>
        <w:t xml:space="preserve">Na wezwanie Zamawiającego, </w:t>
      </w:r>
      <w:r w:rsidRPr="00C46DB0">
        <w:rPr>
          <w:rFonts w:ascii="Times New Roman" w:eastAsia="Calibri" w:hAnsi="Times New Roman" w:cs="Times New Roman"/>
          <w:bCs/>
          <w:sz w:val="24"/>
          <w:szCs w:val="24"/>
        </w:rPr>
        <w:t>zgodnie z art. 274 ust. 1 ustawy Pzp Wykonawca złożył wymagane w SWZ podmiotowe środki dowodowe.</w:t>
      </w:r>
      <w:bookmarkStart w:id="3" w:name="_Hlk85113460"/>
    </w:p>
    <w:bookmarkEnd w:id="3"/>
    <w:p w14:paraId="302B6E02" w14:textId="5D80C35F" w:rsidR="00C46DB0" w:rsidRPr="00C46DB0" w:rsidRDefault="00C46DB0" w:rsidP="00C46DB0">
      <w:pPr>
        <w:spacing w:after="0" w:line="360" w:lineRule="auto"/>
        <w:jc w:val="both"/>
        <w:rPr>
          <w:rFonts w:ascii="Times New Roman" w:eastAsia="Poppins" w:hAnsi="Times New Roman" w:cs="Times New Roman"/>
          <w:b/>
          <w:bCs/>
          <w:sz w:val="24"/>
          <w:szCs w:val="24"/>
          <w:lang w:eastAsia="pl-PL"/>
        </w:rPr>
      </w:pPr>
      <w:r w:rsidRPr="00C46DB0">
        <w:rPr>
          <w:rFonts w:ascii="Times New Roman" w:eastAsia="Times New Roman" w:hAnsi="Times New Roman" w:cs="Times New Roman"/>
          <w:sz w:val="24"/>
          <w:szCs w:val="24"/>
        </w:rPr>
        <w:t xml:space="preserve">Wybrany Wykonawca spełnił warunki udziału w postępowaniu określone przez Zamawiającego, nie podlega wykluczeniu z postępowania. Oferta Nr 2 złożona przez </w:t>
      </w:r>
      <w:r w:rsidRPr="00C46DB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Firmę </w:t>
      </w:r>
      <w:r w:rsidRPr="00557CDE">
        <w:rPr>
          <w:rFonts w:ascii="Times New Roman" w:eastAsia="Poppins" w:hAnsi="Times New Roman" w:cs="Times New Roman"/>
          <w:b/>
          <w:bCs/>
          <w:sz w:val="24"/>
          <w:szCs w:val="24"/>
          <w:lang w:eastAsia="pl-PL"/>
        </w:rPr>
        <w:lastRenderedPageBreak/>
        <w:t>CEZAR</w:t>
      </w:r>
      <w:r>
        <w:rPr>
          <w:rFonts w:ascii="Times New Roman" w:eastAsia="Poppins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57CDE">
        <w:rPr>
          <w:rFonts w:ascii="Times New Roman" w:eastAsia="Poppins" w:hAnsi="Times New Roman" w:cs="Times New Roman"/>
          <w:b/>
          <w:bCs/>
          <w:sz w:val="24"/>
          <w:szCs w:val="24"/>
          <w:lang w:eastAsia="pl-PL"/>
        </w:rPr>
        <w:t>Cezary Machnio i Piotr Gębka Sp. z o.o.</w:t>
      </w:r>
      <w:r>
        <w:rPr>
          <w:rFonts w:ascii="Times New Roman" w:eastAsia="Poppins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57CDE">
        <w:rPr>
          <w:rFonts w:ascii="Times New Roman" w:eastAsia="Poppins" w:hAnsi="Times New Roman" w:cs="Times New Roman"/>
          <w:b/>
          <w:bCs/>
          <w:sz w:val="24"/>
          <w:szCs w:val="24"/>
          <w:lang w:eastAsia="pl-PL"/>
        </w:rPr>
        <w:t>ul. Wolność 8 lok. 4</w:t>
      </w:r>
      <w:r>
        <w:rPr>
          <w:rFonts w:ascii="Times New Roman" w:eastAsia="Poppins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57CDE">
        <w:rPr>
          <w:rFonts w:ascii="Times New Roman" w:eastAsia="Poppins" w:hAnsi="Times New Roman" w:cs="Times New Roman"/>
          <w:b/>
          <w:bCs/>
          <w:sz w:val="24"/>
          <w:szCs w:val="24"/>
          <w:lang w:eastAsia="pl-PL"/>
        </w:rPr>
        <w:t>26-600 Radom</w:t>
      </w:r>
      <w:r w:rsidRPr="00C46DB0">
        <w:rPr>
          <w:rFonts w:ascii="Times New Roman" w:eastAsia="Times New Roman" w:hAnsi="Times New Roman" w:cs="Times New Roman"/>
          <w:sz w:val="24"/>
          <w:szCs w:val="24"/>
        </w:rPr>
        <w:t xml:space="preserve"> jest zgodna ze Specyfikacją Warunków Zamówienia i uzyskała największą liczbę punktów </w:t>
      </w:r>
      <w:r w:rsidR="00C41C2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C46DB0">
        <w:rPr>
          <w:rFonts w:ascii="Times New Roman" w:eastAsia="Times New Roman" w:hAnsi="Times New Roman" w:cs="Times New Roman"/>
          <w:sz w:val="24"/>
          <w:szCs w:val="24"/>
        </w:rPr>
        <w:t>w łącznej punktacji: cena i okres gwarancji.</w:t>
      </w:r>
    </w:p>
    <w:p w14:paraId="0D281C58" w14:textId="77777777" w:rsidR="00C46DB0" w:rsidRPr="00C46DB0" w:rsidRDefault="00C46DB0" w:rsidP="00C46DB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6DB0">
        <w:rPr>
          <w:rFonts w:ascii="Times New Roman" w:eastAsia="Times New Roman" w:hAnsi="Times New Roman" w:cs="Times New Roman"/>
          <w:b/>
          <w:bCs/>
          <w:sz w:val="24"/>
          <w:szCs w:val="24"/>
        </w:rPr>
        <w:t>Punktacja przyznana ofercie:</w:t>
      </w:r>
    </w:p>
    <w:p w14:paraId="56D418BC" w14:textId="77777777" w:rsidR="00C46DB0" w:rsidRPr="00C46DB0" w:rsidRDefault="00C46DB0" w:rsidP="00C46DB0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6DB0">
        <w:rPr>
          <w:rFonts w:ascii="Times New Roman" w:eastAsia="Times New Roman" w:hAnsi="Times New Roman" w:cs="Times New Roman"/>
          <w:b/>
          <w:bCs/>
          <w:sz w:val="24"/>
          <w:szCs w:val="24"/>
        </w:rPr>
        <w:t>Liczba punktów w kryterium ,,Cena” – 60,00</w:t>
      </w:r>
    </w:p>
    <w:p w14:paraId="21C5CA0D" w14:textId="17A38DEC" w:rsidR="00C46DB0" w:rsidRPr="00C46DB0" w:rsidRDefault="00C46DB0" w:rsidP="00C46DB0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6DB0">
        <w:rPr>
          <w:rFonts w:ascii="Times New Roman" w:eastAsia="Times New Roman" w:hAnsi="Times New Roman" w:cs="Times New Roman"/>
          <w:b/>
          <w:bCs/>
          <w:sz w:val="24"/>
          <w:szCs w:val="24"/>
        </w:rPr>
        <w:t>Liczba punktów w kryterium ,,</w:t>
      </w:r>
      <w:r w:rsidR="00C41C2B">
        <w:rPr>
          <w:rFonts w:ascii="Times New Roman" w:eastAsia="Times New Roman" w:hAnsi="Times New Roman" w:cs="Times New Roman"/>
          <w:b/>
          <w:bCs/>
          <w:sz w:val="24"/>
          <w:szCs w:val="24"/>
        </w:rPr>
        <w:t>Wydłużenie</w:t>
      </w:r>
      <w:r w:rsidRPr="00C46D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gwarancji” – 40,00</w:t>
      </w:r>
    </w:p>
    <w:p w14:paraId="3BE521D3" w14:textId="77777777" w:rsidR="00C46DB0" w:rsidRPr="00C46DB0" w:rsidRDefault="00C46DB0" w:rsidP="00C46DB0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6DB0">
        <w:rPr>
          <w:rFonts w:ascii="Times New Roman" w:eastAsia="Times New Roman" w:hAnsi="Times New Roman" w:cs="Times New Roman"/>
          <w:b/>
          <w:bCs/>
          <w:sz w:val="24"/>
          <w:szCs w:val="24"/>
        </w:rPr>
        <w:t>Łączna punktacja przyznana ofercie – 100,00.</w:t>
      </w:r>
    </w:p>
    <w:p w14:paraId="604F71F8" w14:textId="77777777" w:rsidR="00C46DB0" w:rsidRPr="00C46DB0" w:rsidRDefault="00C46DB0" w:rsidP="00C46D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DB0">
        <w:rPr>
          <w:rFonts w:ascii="Times New Roman" w:eastAsia="Times New Roman" w:hAnsi="Times New Roman" w:cs="Times New Roman"/>
          <w:sz w:val="24"/>
          <w:szCs w:val="24"/>
        </w:rPr>
        <w:t xml:space="preserve">Wybrana oferta jest dla Zamawiającego najkorzystniejsza zgodnie z art. 239 ust. 1 ustawy Prawo zamówień publicznych. </w:t>
      </w:r>
    </w:p>
    <w:p w14:paraId="62D41A86" w14:textId="77777777" w:rsidR="00C46DB0" w:rsidRPr="00C46DB0" w:rsidRDefault="00C46DB0" w:rsidP="00C46D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DB0">
        <w:rPr>
          <w:rFonts w:ascii="Times New Roman" w:eastAsia="Times New Roman" w:hAnsi="Times New Roman" w:cs="Times New Roman"/>
          <w:sz w:val="24"/>
          <w:szCs w:val="24"/>
        </w:rPr>
        <w:t>Informujemy, że w postępowaniu nie odrzucono żadnej oferty.</w:t>
      </w:r>
    </w:p>
    <w:p w14:paraId="7E0A61F0" w14:textId="77777777" w:rsidR="00C46DB0" w:rsidRPr="00C46DB0" w:rsidRDefault="00C46DB0" w:rsidP="00C46D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DB0">
        <w:rPr>
          <w:rFonts w:ascii="Times New Roman" w:eastAsia="Times New Roman" w:hAnsi="Times New Roman" w:cs="Times New Roman"/>
          <w:sz w:val="24"/>
          <w:szCs w:val="24"/>
        </w:rPr>
        <w:t>W załączeniu lista Wykonawców, którzy złożyli oferty w postępowaniu wraz z przyznaną punktacją w każdym z kryteriów oceny ofert i łączną punktacją</w:t>
      </w:r>
      <w:r w:rsidRPr="00C46DB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Pr="00C46DB0">
        <w:rPr>
          <w:rFonts w:ascii="Times New Roman" w:eastAsia="Times New Roman" w:hAnsi="Times New Roman" w:cs="Times New Roman"/>
          <w:sz w:val="24"/>
          <w:szCs w:val="24"/>
        </w:rPr>
        <w:t>oraz uzasadnienie faktyczne i prawne.</w:t>
      </w:r>
    </w:p>
    <w:p w14:paraId="6F5C3D87" w14:textId="7728492B" w:rsidR="00C46DB0" w:rsidRPr="00C46DB0" w:rsidRDefault="00C46DB0" w:rsidP="00C46DB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6DB0">
        <w:rPr>
          <w:rFonts w:ascii="Times New Roman" w:eastAsia="Times New Roman" w:hAnsi="Times New Roman" w:cs="Times New Roman"/>
          <w:sz w:val="24"/>
          <w:szCs w:val="24"/>
        </w:rPr>
        <w:t xml:space="preserve">Jednocześnie informujemy, że zgodnie z art. 308 </w:t>
      </w:r>
      <w:bookmarkStart w:id="4" w:name="_Hlk84936189"/>
      <w:r w:rsidRPr="00C46DB0">
        <w:rPr>
          <w:rFonts w:ascii="Times New Roman" w:eastAsia="Times New Roman" w:hAnsi="Times New Roman" w:cs="Times New Roman"/>
          <w:sz w:val="24"/>
          <w:szCs w:val="24"/>
        </w:rPr>
        <w:t xml:space="preserve">ust. 2 </w:t>
      </w:r>
      <w:bookmarkEnd w:id="4"/>
      <w:r w:rsidRPr="00C46DB0">
        <w:rPr>
          <w:rFonts w:ascii="Times New Roman" w:eastAsia="Times New Roman" w:hAnsi="Times New Roman" w:cs="Times New Roman"/>
          <w:sz w:val="24"/>
          <w:szCs w:val="24"/>
        </w:rPr>
        <w:t xml:space="preserve">ustawy Pzp umowa z wybranym Wykonawcą zostanie podpisana po dniu </w:t>
      </w:r>
      <w:bookmarkEnd w:id="1"/>
      <w:r w:rsidR="00C41C2B">
        <w:rPr>
          <w:rFonts w:ascii="Times New Roman" w:eastAsia="Times New Roman" w:hAnsi="Times New Roman" w:cs="Times New Roman"/>
          <w:b/>
          <w:sz w:val="24"/>
          <w:szCs w:val="24"/>
        </w:rPr>
        <w:t>14.02.2023 r.</w:t>
      </w:r>
    </w:p>
    <w:p w14:paraId="40B1624C" w14:textId="77777777" w:rsidR="00C46DB0" w:rsidRPr="00C46DB0" w:rsidRDefault="00C46DB0" w:rsidP="00C46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14D9FE" w14:textId="77777777" w:rsidR="00C46DB0" w:rsidRPr="00C46DB0" w:rsidRDefault="00C46DB0" w:rsidP="00C46DB0">
      <w:pPr>
        <w:spacing w:after="160" w:line="360" w:lineRule="auto"/>
        <w:rPr>
          <w:rFonts w:ascii="Calibri" w:eastAsia="Calibri" w:hAnsi="Calibri" w:cs="Times New Roman"/>
        </w:rPr>
      </w:pPr>
    </w:p>
    <w:p w14:paraId="61AF265C" w14:textId="072B0D4E" w:rsidR="00C655C1" w:rsidRPr="00C655C1" w:rsidRDefault="00C655C1" w:rsidP="005E5774">
      <w:pPr>
        <w:tabs>
          <w:tab w:val="left" w:pos="42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4465E0" w14:textId="77777777" w:rsidR="00021AE6" w:rsidRDefault="00021AE6" w:rsidP="00C655C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21AE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6BEF0" w14:textId="77777777" w:rsidR="001F1A74" w:rsidRDefault="001F1A74" w:rsidP="00DD4BD0">
      <w:pPr>
        <w:spacing w:after="0" w:line="240" w:lineRule="auto"/>
      </w:pPr>
      <w:r>
        <w:separator/>
      </w:r>
    </w:p>
  </w:endnote>
  <w:endnote w:type="continuationSeparator" w:id="0">
    <w:p w14:paraId="56F6C7C2" w14:textId="77777777" w:rsidR="001F1A74" w:rsidRDefault="001F1A74" w:rsidP="00DD4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">
    <w:altName w:val="Poppins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F1214" w14:textId="77777777" w:rsidR="001F1A74" w:rsidRDefault="001F1A74" w:rsidP="00DD4BD0">
      <w:pPr>
        <w:spacing w:after="0" w:line="240" w:lineRule="auto"/>
      </w:pPr>
      <w:r>
        <w:separator/>
      </w:r>
    </w:p>
  </w:footnote>
  <w:footnote w:type="continuationSeparator" w:id="0">
    <w:p w14:paraId="1AA8BE96" w14:textId="77777777" w:rsidR="001F1A74" w:rsidRDefault="001F1A74" w:rsidP="00DD4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BA6E3" w14:textId="1FA96E75" w:rsidR="009B5250" w:rsidRPr="009B5250" w:rsidRDefault="00681018" w:rsidP="009B525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681018">
      <w:rPr>
        <w:rFonts w:ascii="Calibri" w:eastAsia="Calibri" w:hAnsi="Calibri" w:cs="Times New Roman"/>
        <w:noProof/>
      </w:rPr>
      <w:drawing>
        <wp:inline distT="0" distB="0" distL="0" distR="0" wp14:anchorId="125AFECD" wp14:editId="5F59BB80">
          <wp:extent cx="5760720" cy="5969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B5FDE1" w14:textId="77777777" w:rsidR="00DD4BD0" w:rsidRDefault="00DD4B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356B"/>
    <w:multiLevelType w:val="hybridMultilevel"/>
    <w:tmpl w:val="F92005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30B3B36"/>
    <w:multiLevelType w:val="hybridMultilevel"/>
    <w:tmpl w:val="9D58B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919D4"/>
    <w:multiLevelType w:val="hybridMultilevel"/>
    <w:tmpl w:val="18804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C0FC0"/>
    <w:multiLevelType w:val="hybridMultilevel"/>
    <w:tmpl w:val="6DA8285C"/>
    <w:lvl w:ilvl="0" w:tplc="45228B3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13D3460"/>
    <w:multiLevelType w:val="hybridMultilevel"/>
    <w:tmpl w:val="1278D196"/>
    <w:lvl w:ilvl="0" w:tplc="543254AC">
      <w:start w:val="1"/>
      <w:numFmt w:val="decimal"/>
      <w:lvlText w:val="%1."/>
      <w:lvlJc w:val="left"/>
      <w:pPr>
        <w:ind w:left="1077" w:hanging="360"/>
      </w:pPr>
    </w:lvl>
    <w:lvl w:ilvl="1" w:tplc="C65E7642" w:tentative="1">
      <w:start w:val="1"/>
      <w:numFmt w:val="lowerLetter"/>
      <w:lvlText w:val="%2."/>
      <w:lvlJc w:val="left"/>
      <w:pPr>
        <w:ind w:left="1797" w:hanging="360"/>
      </w:pPr>
    </w:lvl>
    <w:lvl w:ilvl="2" w:tplc="F34E790A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432B0C55"/>
    <w:multiLevelType w:val="hybridMultilevel"/>
    <w:tmpl w:val="84CE3874"/>
    <w:lvl w:ilvl="0" w:tplc="BE2A0A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CF61091"/>
    <w:multiLevelType w:val="hybridMultilevel"/>
    <w:tmpl w:val="58704340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 w16cid:durableId="855966806">
    <w:abstractNumId w:val="1"/>
  </w:num>
  <w:num w:numId="2" w16cid:durableId="426317504">
    <w:abstractNumId w:val="5"/>
  </w:num>
  <w:num w:numId="3" w16cid:durableId="1105153277">
    <w:abstractNumId w:val="3"/>
  </w:num>
  <w:num w:numId="4" w16cid:durableId="169836407">
    <w:abstractNumId w:val="6"/>
  </w:num>
  <w:num w:numId="5" w16cid:durableId="596058064">
    <w:abstractNumId w:val="4"/>
  </w:num>
  <w:num w:numId="6" w16cid:durableId="686760758">
    <w:abstractNumId w:val="0"/>
  </w:num>
  <w:num w:numId="7" w16cid:durableId="74397895">
    <w:abstractNumId w:val="2"/>
  </w:num>
  <w:num w:numId="8" w16cid:durableId="422142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95D"/>
    <w:rsid w:val="0000209A"/>
    <w:rsid w:val="00002AAF"/>
    <w:rsid w:val="000035E7"/>
    <w:rsid w:val="00021AE6"/>
    <w:rsid w:val="00060C73"/>
    <w:rsid w:val="00062D21"/>
    <w:rsid w:val="00066335"/>
    <w:rsid w:val="00070EBF"/>
    <w:rsid w:val="00094F55"/>
    <w:rsid w:val="000B40F3"/>
    <w:rsid w:val="000D1B82"/>
    <w:rsid w:val="00155768"/>
    <w:rsid w:val="001C5891"/>
    <w:rsid w:val="001E6102"/>
    <w:rsid w:val="001F1A74"/>
    <w:rsid w:val="00227280"/>
    <w:rsid w:val="00280636"/>
    <w:rsid w:val="00294FAB"/>
    <w:rsid w:val="002A1D25"/>
    <w:rsid w:val="002D4E33"/>
    <w:rsid w:val="00333A48"/>
    <w:rsid w:val="003732E5"/>
    <w:rsid w:val="003915F7"/>
    <w:rsid w:val="0040304D"/>
    <w:rsid w:val="00412015"/>
    <w:rsid w:val="00417E76"/>
    <w:rsid w:val="0042313A"/>
    <w:rsid w:val="00432A5A"/>
    <w:rsid w:val="00447758"/>
    <w:rsid w:val="004A795D"/>
    <w:rsid w:val="004E2DA3"/>
    <w:rsid w:val="004E3A03"/>
    <w:rsid w:val="00520A66"/>
    <w:rsid w:val="00526F97"/>
    <w:rsid w:val="0054678B"/>
    <w:rsid w:val="00557CDE"/>
    <w:rsid w:val="00581B93"/>
    <w:rsid w:val="00583217"/>
    <w:rsid w:val="005E5774"/>
    <w:rsid w:val="00640760"/>
    <w:rsid w:val="00681018"/>
    <w:rsid w:val="00681B9D"/>
    <w:rsid w:val="006838DE"/>
    <w:rsid w:val="00686F30"/>
    <w:rsid w:val="00700FC1"/>
    <w:rsid w:val="00710DC8"/>
    <w:rsid w:val="00726955"/>
    <w:rsid w:val="00726CE7"/>
    <w:rsid w:val="00744912"/>
    <w:rsid w:val="0076056B"/>
    <w:rsid w:val="00787D3F"/>
    <w:rsid w:val="007D4BF9"/>
    <w:rsid w:val="007F6E91"/>
    <w:rsid w:val="007F751D"/>
    <w:rsid w:val="008154D6"/>
    <w:rsid w:val="0085320C"/>
    <w:rsid w:val="008709BD"/>
    <w:rsid w:val="008839FC"/>
    <w:rsid w:val="00892DE0"/>
    <w:rsid w:val="008C21CE"/>
    <w:rsid w:val="008E569C"/>
    <w:rsid w:val="00930133"/>
    <w:rsid w:val="009402AC"/>
    <w:rsid w:val="00943444"/>
    <w:rsid w:val="00993DB2"/>
    <w:rsid w:val="00997223"/>
    <w:rsid w:val="009B482C"/>
    <w:rsid w:val="009B5250"/>
    <w:rsid w:val="009C1B42"/>
    <w:rsid w:val="009D105C"/>
    <w:rsid w:val="009D115D"/>
    <w:rsid w:val="009F55F0"/>
    <w:rsid w:val="00A07E1E"/>
    <w:rsid w:val="00A23990"/>
    <w:rsid w:val="00A33857"/>
    <w:rsid w:val="00A82143"/>
    <w:rsid w:val="00AB517E"/>
    <w:rsid w:val="00B040C5"/>
    <w:rsid w:val="00B42886"/>
    <w:rsid w:val="00B532CF"/>
    <w:rsid w:val="00B54422"/>
    <w:rsid w:val="00B61C96"/>
    <w:rsid w:val="00B72285"/>
    <w:rsid w:val="00B753C2"/>
    <w:rsid w:val="00B8723C"/>
    <w:rsid w:val="00BB205B"/>
    <w:rsid w:val="00BD08E3"/>
    <w:rsid w:val="00BD714F"/>
    <w:rsid w:val="00BE1566"/>
    <w:rsid w:val="00C017C9"/>
    <w:rsid w:val="00C24900"/>
    <w:rsid w:val="00C320C6"/>
    <w:rsid w:val="00C41774"/>
    <w:rsid w:val="00C41C2B"/>
    <w:rsid w:val="00C46DB0"/>
    <w:rsid w:val="00C655C1"/>
    <w:rsid w:val="00C6569F"/>
    <w:rsid w:val="00CE0D00"/>
    <w:rsid w:val="00CE4C30"/>
    <w:rsid w:val="00D0231E"/>
    <w:rsid w:val="00D2353E"/>
    <w:rsid w:val="00D252F6"/>
    <w:rsid w:val="00D53C29"/>
    <w:rsid w:val="00D76C8F"/>
    <w:rsid w:val="00D92241"/>
    <w:rsid w:val="00DA36A6"/>
    <w:rsid w:val="00DB4FC0"/>
    <w:rsid w:val="00DC0F8F"/>
    <w:rsid w:val="00DD4BD0"/>
    <w:rsid w:val="00DE0544"/>
    <w:rsid w:val="00DE4325"/>
    <w:rsid w:val="00E2199D"/>
    <w:rsid w:val="00E411BC"/>
    <w:rsid w:val="00E454E2"/>
    <w:rsid w:val="00E514C7"/>
    <w:rsid w:val="00E80B1F"/>
    <w:rsid w:val="00EB1027"/>
    <w:rsid w:val="00EB1895"/>
    <w:rsid w:val="00EB1C49"/>
    <w:rsid w:val="00EB5F6B"/>
    <w:rsid w:val="00EE1FCA"/>
    <w:rsid w:val="00EE32D8"/>
    <w:rsid w:val="00F148E4"/>
    <w:rsid w:val="00F1706B"/>
    <w:rsid w:val="00F336AE"/>
    <w:rsid w:val="00F93A3D"/>
    <w:rsid w:val="00FA33D5"/>
    <w:rsid w:val="00FC27E0"/>
    <w:rsid w:val="00FC5980"/>
    <w:rsid w:val="00FD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AD5A3"/>
  <w15:chartTrackingRefBased/>
  <w15:docId w15:val="{D3C28982-FFC6-4765-882E-E73C9F8DC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795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4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4BD0"/>
  </w:style>
  <w:style w:type="paragraph" w:styleId="Stopka">
    <w:name w:val="footer"/>
    <w:basedOn w:val="Normalny"/>
    <w:link w:val="StopkaZnak"/>
    <w:uiPriority w:val="99"/>
    <w:unhideWhenUsed/>
    <w:rsid w:val="00DD4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4BD0"/>
  </w:style>
  <w:style w:type="paragraph" w:styleId="Poprawka">
    <w:name w:val="Revision"/>
    <w:hidden/>
    <w:uiPriority w:val="99"/>
    <w:semiHidden/>
    <w:rsid w:val="00B544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szpekcinska</dc:creator>
  <cp:keywords/>
  <dc:description/>
  <cp:lastModifiedBy>maciejewskam</cp:lastModifiedBy>
  <cp:revision>49</cp:revision>
  <cp:lastPrinted>2023-02-09T13:26:00Z</cp:lastPrinted>
  <dcterms:created xsi:type="dcterms:W3CDTF">2022-04-06T10:36:00Z</dcterms:created>
  <dcterms:modified xsi:type="dcterms:W3CDTF">2023-02-09T13:31:00Z</dcterms:modified>
</cp:coreProperties>
</file>