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AF558B8" w14:textId="77777777"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 w:rsidR="00992ECC">
        <w:rPr>
          <w:b/>
        </w:rPr>
        <w:t>9 do S</w:t>
      </w:r>
      <w:r w:rsidRPr="00B56148">
        <w:rPr>
          <w:b/>
        </w:rPr>
        <w:t>WZ</w:t>
      </w:r>
    </w:p>
    <w:p w14:paraId="61597FCE" w14:textId="77777777"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3D7EC257" w:rsidR="00087BFA" w:rsidRPr="00B56148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E90ADC">
        <w:rPr>
          <w:b/>
          <w:szCs w:val="24"/>
        </w:rPr>
        <w:t>195</w:t>
      </w:r>
      <w:r w:rsidR="009128DD">
        <w:rPr>
          <w:b/>
          <w:szCs w:val="24"/>
        </w:rPr>
        <w:t>/202</w:t>
      </w:r>
      <w:r w:rsidR="00E90ADC">
        <w:rPr>
          <w:b/>
          <w:szCs w:val="24"/>
        </w:rPr>
        <w:t>3</w:t>
      </w:r>
      <w:r w:rsidR="009128DD">
        <w:rPr>
          <w:b/>
          <w:szCs w:val="24"/>
        </w:rPr>
        <w:t>/TP</w:t>
      </w:r>
      <w:r w:rsidRPr="00D75E84">
        <w:rPr>
          <w:b/>
          <w:szCs w:val="24"/>
        </w:rPr>
        <w:t>/DZP</w:t>
      </w:r>
    </w:p>
    <w:p w14:paraId="3D7F6991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14:paraId="5C01BE4F" w14:textId="77777777"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14:paraId="49EEC659" w14:textId="77777777"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</w:t>
      </w:r>
      <w:r w:rsidR="00075DC4">
        <w:t>.................</w:t>
      </w:r>
    </w:p>
    <w:p w14:paraId="183F5C51" w14:textId="555635D9" w:rsidR="00087BFA" w:rsidRPr="00E90ADC" w:rsidRDefault="00087BFA" w:rsidP="00E90ADC">
      <w:pPr>
        <w:pStyle w:val="Tekstpodstawowy21"/>
        <w:spacing w:line="276" w:lineRule="auto"/>
        <w:ind w:left="0" w:firstLine="0"/>
        <w:rPr>
          <w:rFonts w:ascii="Times New Roman" w:hAnsi="Times New Roman"/>
          <w:b/>
          <w:szCs w:val="24"/>
        </w:rPr>
      </w:pPr>
      <w:r w:rsidRPr="006E6C3E">
        <w:rPr>
          <w:rFonts w:ascii="Times New Roman" w:hAnsi="Times New Roman"/>
          <w:szCs w:val="24"/>
        </w:rPr>
        <w:t>przystępując do postępowania w sprawie udzielenia zamówienia publicznego w t</w:t>
      </w:r>
      <w:r w:rsidR="009128DD">
        <w:rPr>
          <w:rFonts w:ascii="Times New Roman" w:hAnsi="Times New Roman"/>
          <w:szCs w:val="24"/>
        </w:rPr>
        <w:t>rybie podstawowym</w:t>
      </w:r>
      <w:r w:rsidRPr="006E6C3E">
        <w:rPr>
          <w:rFonts w:ascii="Times New Roman" w:hAnsi="Times New Roman"/>
          <w:szCs w:val="24"/>
        </w:rPr>
        <w:t xml:space="preserve"> pn. </w:t>
      </w:r>
      <w:r w:rsidR="00E90ADC" w:rsidRPr="00E90ADC">
        <w:rPr>
          <w:rFonts w:ascii="Times New Roman" w:hAnsi="Times New Roman"/>
          <w:b/>
          <w:szCs w:val="24"/>
        </w:rPr>
        <w:t>Remont pomieszczeń w budynkach  Wydziału Nauki o Żywności   Uniwersytetu Warmińsko-Mazurskiego w Olsztynie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14:paraId="51C54380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BB688F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75DC4" w:rsidRPr="00075DC4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75DC4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 xml:space="preserve">Informacja o podstawie </w:t>
            </w:r>
            <w:proofErr w:type="spellStart"/>
            <w:r w:rsidRPr="00075DC4">
              <w:rPr>
                <w:b/>
                <w:sz w:val="20"/>
              </w:rPr>
              <w:t>formalno</w:t>
            </w:r>
            <w:proofErr w:type="spellEnd"/>
            <w:r w:rsidRPr="00075DC4">
              <w:rPr>
                <w:b/>
                <w:sz w:val="20"/>
              </w:rPr>
              <w:t xml:space="preserve"> - prawnej do dysponowania osobami wymienionymi w wykazie</w:t>
            </w:r>
          </w:p>
          <w:p w14:paraId="39C71A7B" w14:textId="77777777" w:rsidR="00075DC4" w:rsidRPr="00075DC4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75DC4" w:rsidRPr="00075DC4" w14:paraId="778948AC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2BAD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  <w:p w14:paraId="4611775F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1.</w:t>
            </w:r>
          </w:p>
          <w:p w14:paraId="271D4417" w14:textId="77777777" w:rsidR="00075DC4" w:rsidRPr="00075DC4" w:rsidRDefault="00075DC4" w:rsidP="00075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9F242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65FA7E3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7EB8AE77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761AF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36FB81A4" w14:textId="77777777" w:rsidR="0041190F" w:rsidRPr="0041190F" w:rsidRDefault="0041190F" w:rsidP="0041190F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do </w:t>
            </w:r>
            <w:r w:rsidRPr="0041190F">
              <w:rPr>
                <w:b/>
                <w:sz w:val="18"/>
                <w:szCs w:val="18"/>
              </w:rPr>
              <w:t xml:space="preserve">kierowania robotami budowlanymi w specjalności konstrukcyjno-budowlanej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budowlanym spełniające warunki jako ważne uprawnienia budowlane.</w:t>
            </w:r>
          </w:p>
          <w:p w14:paraId="69A94F36" w14:textId="77777777" w:rsidR="0041190F" w:rsidRPr="0041190F" w:rsidRDefault="0041190F" w:rsidP="0041190F">
            <w:pPr>
              <w:rPr>
                <w:b/>
                <w:sz w:val="18"/>
                <w:szCs w:val="18"/>
              </w:rPr>
            </w:pPr>
          </w:p>
          <w:p w14:paraId="7E63CC35" w14:textId="1F50B445" w:rsidR="00075DC4" w:rsidRPr="00075DC4" w:rsidRDefault="0041190F" w:rsidP="0041190F">
            <w:pPr>
              <w:rPr>
                <w:color w:val="FF0000"/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127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Dysponowanie pośrednie* - należy wpisać formę współpracy …………………………………</w:t>
            </w:r>
          </w:p>
          <w:p w14:paraId="2C37AAAA" w14:textId="5CF5B272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E9AF526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49BBB840" w14:textId="77777777" w:rsidR="00075DC4" w:rsidRPr="00075DC4" w:rsidRDefault="00075DC4" w:rsidP="00075DC4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41985C6C" w14:textId="77777777" w:rsidR="00075DC4" w:rsidRPr="00075DC4" w:rsidRDefault="00075DC4" w:rsidP="00075DC4">
            <w:pPr>
              <w:jc w:val="center"/>
              <w:rPr>
                <w:sz w:val="20"/>
              </w:rPr>
            </w:pPr>
          </w:p>
          <w:p w14:paraId="0D1E67AA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627BA2B9" w14:textId="77777777" w:rsidR="00075DC4" w:rsidRPr="00075DC4" w:rsidRDefault="00075DC4" w:rsidP="00075DC4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3C1E755D" w14:textId="77777777" w:rsidR="00075DC4" w:rsidRPr="00075DC4" w:rsidRDefault="00075DC4" w:rsidP="00075DC4">
            <w:pPr>
              <w:jc w:val="center"/>
              <w:rPr>
                <w:szCs w:val="24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502D49" w:rsidRPr="00075DC4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77777777" w:rsidR="00502D49" w:rsidRPr="00075DC4" w:rsidRDefault="00502D49" w:rsidP="00502D49">
            <w:pPr>
              <w:jc w:val="center"/>
              <w:rPr>
                <w:b/>
                <w:sz w:val="22"/>
                <w:szCs w:val="22"/>
              </w:rPr>
            </w:pPr>
            <w:r w:rsidRPr="00075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1A488B75" w14:textId="77777777" w:rsidR="00502D49" w:rsidRPr="00075DC4" w:rsidRDefault="00502D49" w:rsidP="00502D49">
            <w:pPr>
              <w:jc w:val="center"/>
              <w:rPr>
                <w:szCs w:val="24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  <w:p w14:paraId="6C1ABBBA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F36A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  <w:r w:rsidRPr="0041190F">
              <w:rPr>
                <w:b/>
                <w:sz w:val="18"/>
                <w:szCs w:val="18"/>
              </w:rPr>
              <w:t xml:space="preserve">Kwalifikacje zawodowe </w:t>
            </w:r>
          </w:p>
          <w:p w14:paraId="110FF7A9" w14:textId="05693023" w:rsidR="00502D49" w:rsidRPr="0041190F" w:rsidRDefault="00502D49" w:rsidP="00502D49">
            <w:pPr>
              <w:numPr>
                <w:ilvl w:val="0"/>
                <w:numId w:val="41"/>
              </w:numPr>
              <w:rPr>
                <w:bCs/>
                <w:sz w:val="18"/>
                <w:szCs w:val="18"/>
              </w:rPr>
            </w:pPr>
            <w:r w:rsidRPr="0041190F">
              <w:rPr>
                <w:bCs/>
                <w:sz w:val="18"/>
                <w:szCs w:val="18"/>
              </w:rPr>
              <w:t xml:space="preserve">Osoba, posiada uprawnienia </w:t>
            </w:r>
            <w:r w:rsidRPr="00502D49">
              <w:rPr>
                <w:bCs/>
                <w:sz w:val="18"/>
                <w:szCs w:val="18"/>
              </w:rPr>
              <w:t xml:space="preserve">do </w:t>
            </w:r>
            <w:r w:rsidRPr="00502D49">
              <w:rPr>
                <w:b/>
                <w:bCs/>
                <w:sz w:val="18"/>
                <w:szCs w:val="18"/>
              </w:rPr>
              <w:t xml:space="preserve">kierowania robotami budowlanymi w specjalności instalacyjnej </w:t>
            </w:r>
            <w:r w:rsidRPr="00502D49">
              <w:rPr>
                <w:bCs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  <w:r w:rsidRPr="0041190F">
              <w:rPr>
                <w:bCs/>
                <w:sz w:val="18"/>
                <w:szCs w:val="18"/>
              </w:rPr>
              <w:t xml:space="preserve">lub odpowiadające im </w:t>
            </w:r>
            <w:r w:rsidRPr="0041190F">
              <w:rPr>
                <w:bCs/>
                <w:iCs/>
                <w:sz w:val="18"/>
                <w:szCs w:val="18"/>
              </w:rPr>
              <w:t>równoważne uprawnienie w danej specjalizacji, które zostały wydane na podstawie wcześniej obowiązujących przepisów - zgodnie z polskim prawem bu</w:t>
            </w:r>
            <w:r w:rsidRPr="0041190F">
              <w:rPr>
                <w:bCs/>
                <w:iCs/>
                <w:sz w:val="18"/>
                <w:szCs w:val="18"/>
              </w:rPr>
              <w:lastRenderedPageBreak/>
              <w:t>dowlanym spełniające warunki jako ważne uprawnienia budowlane.</w:t>
            </w:r>
          </w:p>
          <w:p w14:paraId="2C9CD32E" w14:textId="77777777" w:rsidR="00502D49" w:rsidRPr="0041190F" w:rsidRDefault="00502D49" w:rsidP="00502D49">
            <w:pPr>
              <w:rPr>
                <w:b/>
                <w:sz w:val="18"/>
                <w:szCs w:val="18"/>
              </w:rPr>
            </w:pPr>
          </w:p>
          <w:p w14:paraId="6991BC4D" w14:textId="175E5BD0" w:rsidR="00502D49" w:rsidRPr="00075DC4" w:rsidRDefault="00502D49" w:rsidP="00502D49">
            <w:pPr>
              <w:rPr>
                <w:sz w:val="18"/>
                <w:szCs w:val="18"/>
              </w:rPr>
            </w:pPr>
            <w:r w:rsidRPr="0041190F">
              <w:rPr>
                <w:b/>
                <w:bCs/>
                <w:sz w:val="18"/>
                <w:szCs w:val="18"/>
              </w:rPr>
              <w:t>Nr uprawnień : …………….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14:paraId="52821E42" w14:textId="58CBA83D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0D1FB6DA" w14:textId="77777777" w:rsidR="00502D49" w:rsidRPr="00075DC4" w:rsidRDefault="00502D49" w:rsidP="00502D49">
            <w:pPr>
              <w:jc w:val="center"/>
              <w:rPr>
                <w:b/>
                <w:sz w:val="20"/>
              </w:rPr>
            </w:pPr>
            <w:r w:rsidRPr="00075DC4">
              <w:rPr>
                <w:b/>
                <w:sz w:val="20"/>
              </w:rPr>
              <w:t>LUB</w:t>
            </w:r>
          </w:p>
          <w:p w14:paraId="14B677CE" w14:textId="77777777" w:rsidR="00502D49" w:rsidRPr="00075DC4" w:rsidRDefault="00502D49" w:rsidP="00502D49">
            <w:pPr>
              <w:jc w:val="center"/>
              <w:rPr>
                <w:sz w:val="20"/>
              </w:rPr>
            </w:pPr>
          </w:p>
          <w:p w14:paraId="371ECC90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502D49" w:rsidRPr="00075DC4" w:rsidRDefault="00502D49" w:rsidP="00502D49">
            <w:pPr>
              <w:jc w:val="center"/>
              <w:rPr>
                <w:sz w:val="20"/>
              </w:rPr>
            </w:pPr>
            <w:r w:rsidRPr="00075DC4">
              <w:rPr>
                <w:sz w:val="20"/>
              </w:rPr>
              <w:t>…………………………………</w:t>
            </w:r>
          </w:p>
          <w:p w14:paraId="4A87ADC8" w14:textId="77777777" w:rsidR="00502D49" w:rsidRPr="00075DC4" w:rsidRDefault="00502D49" w:rsidP="00502D49">
            <w:pPr>
              <w:jc w:val="center"/>
              <w:rPr>
                <w:sz w:val="22"/>
                <w:szCs w:val="22"/>
              </w:rPr>
            </w:pPr>
            <w:r w:rsidRPr="00075DC4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177DD591"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</w:t>
      </w:r>
      <w:r w:rsidR="009128DD">
        <w:rPr>
          <w:u w:val="single"/>
        </w:rPr>
        <w:t>ument, stanowiący Załącznik nr 7</w:t>
      </w:r>
      <w:r w:rsidRPr="00A2624D">
        <w:rPr>
          <w:u w:val="single"/>
        </w:rPr>
        <w:t xml:space="preserve"> do SWZ.</w:t>
      </w:r>
    </w:p>
    <w:p w14:paraId="5478A373" w14:textId="5176D778"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</w:t>
      </w:r>
      <w:r w:rsidR="009128DD">
        <w:rPr>
          <w:u w:val="single"/>
        </w:rPr>
        <w:t>ntu, stanowiącego Załącznik nr 7</w:t>
      </w:r>
      <w:r w:rsidRPr="00A2624D">
        <w:rPr>
          <w:u w:val="single"/>
        </w:rPr>
        <w:t xml:space="preserve"> do SWZ.</w:t>
      </w:r>
      <w:r w:rsidRPr="00A2624D">
        <w:t xml:space="preserve"> </w:t>
      </w:r>
    </w:p>
    <w:p w14:paraId="3323674B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45063B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color w:val="FF0000"/>
          <w:sz w:val="20"/>
        </w:rPr>
      </w:pPr>
      <w:r w:rsidRPr="00870ABE">
        <w:rPr>
          <w:b/>
          <w:bCs/>
        </w:rPr>
        <w:t>Podpis Wykonawcy zgodnie zapisami SWZ</w:t>
      </w:r>
    </w:p>
    <w:p w14:paraId="6F2D5FDC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3AC36AF1" w14:textId="77777777"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14:paraId="75EA684E" w14:textId="4A091BC4"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245" w14:textId="77777777" w:rsidR="000C199A" w:rsidRDefault="000C199A">
      <w:r>
        <w:separator/>
      </w:r>
    </w:p>
  </w:endnote>
  <w:endnote w:type="continuationSeparator" w:id="0">
    <w:p w14:paraId="3AD87ADF" w14:textId="77777777" w:rsidR="000C199A" w:rsidRDefault="000C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024E" w14:textId="77777777" w:rsidR="000C199A" w:rsidRDefault="000C199A">
      <w:r>
        <w:separator/>
      </w:r>
    </w:p>
  </w:footnote>
  <w:footnote w:type="continuationSeparator" w:id="0">
    <w:p w14:paraId="34427F2A" w14:textId="77777777" w:rsidR="000C199A" w:rsidRDefault="000C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4DD1"/>
    <w:multiLevelType w:val="hybridMultilevel"/>
    <w:tmpl w:val="A5D44E5E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041057336">
    <w:abstractNumId w:val="35"/>
  </w:num>
  <w:num w:numId="2" w16cid:durableId="1573153782">
    <w:abstractNumId w:val="33"/>
  </w:num>
  <w:num w:numId="3" w16cid:durableId="1909878726">
    <w:abstractNumId w:val="23"/>
  </w:num>
  <w:num w:numId="4" w16cid:durableId="1120223444">
    <w:abstractNumId w:val="16"/>
  </w:num>
  <w:num w:numId="5" w16cid:durableId="662704455">
    <w:abstractNumId w:val="14"/>
  </w:num>
  <w:num w:numId="6" w16cid:durableId="1774858786">
    <w:abstractNumId w:val="7"/>
  </w:num>
  <w:num w:numId="7" w16cid:durableId="104351035">
    <w:abstractNumId w:val="17"/>
  </w:num>
  <w:num w:numId="8" w16cid:durableId="1186019998">
    <w:abstractNumId w:val="6"/>
  </w:num>
  <w:num w:numId="9" w16cid:durableId="841050281">
    <w:abstractNumId w:val="21"/>
  </w:num>
  <w:num w:numId="10" w16cid:durableId="890070042">
    <w:abstractNumId w:val="19"/>
  </w:num>
  <w:num w:numId="11" w16cid:durableId="652678819">
    <w:abstractNumId w:val="1"/>
  </w:num>
  <w:num w:numId="12" w16cid:durableId="788279647">
    <w:abstractNumId w:val="39"/>
  </w:num>
  <w:num w:numId="13" w16cid:durableId="838623210">
    <w:abstractNumId w:val="22"/>
  </w:num>
  <w:num w:numId="14" w16cid:durableId="1330451005">
    <w:abstractNumId w:val="12"/>
  </w:num>
  <w:num w:numId="15" w16cid:durableId="762337080">
    <w:abstractNumId w:val="25"/>
  </w:num>
  <w:num w:numId="16" w16cid:durableId="115488621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8980869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7622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23412352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107315936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2091392755">
    <w:abstractNumId w:val="32"/>
  </w:num>
  <w:num w:numId="22" w16cid:durableId="1082944417">
    <w:abstractNumId w:val="28"/>
  </w:num>
  <w:num w:numId="23" w16cid:durableId="319117231">
    <w:abstractNumId w:val="11"/>
  </w:num>
  <w:num w:numId="24" w16cid:durableId="227768832">
    <w:abstractNumId w:val="4"/>
  </w:num>
  <w:num w:numId="25" w16cid:durableId="865943325">
    <w:abstractNumId w:val="31"/>
  </w:num>
  <w:num w:numId="26" w16cid:durableId="924849784">
    <w:abstractNumId w:val="9"/>
  </w:num>
  <w:num w:numId="27" w16cid:durableId="1040403726">
    <w:abstractNumId w:val="34"/>
  </w:num>
  <w:num w:numId="28" w16cid:durableId="1867597841">
    <w:abstractNumId w:val="8"/>
  </w:num>
  <w:num w:numId="29" w16cid:durableId="640811339">
    <w:abstractNumId w:val="10"/>
  </w:num>
  <w:num w:numId="30" w16cid:durableId="843788823">
    <w:abstractNumId w:val="3"/>
  </w:num>
  <w:num w:numId="31" w16cid:durableId="766005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8797657">
    <w:abstractNumId w:val="18"/>
  </w:num>
  <w:num w:numId="33" w16cid:durableId="1247809890">
    <w:abstractNumId w:val="15"/>
  </w:num>
  <w:num w:numId="34" w16cid:durableId="1676878948">
    <w:abstractNumId w:val="30"/>
  </w:num>
  <w:num w:numId="35" w16cid:durableId="142478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039927">
    <w:abstractNumId w:val="20"/>
  </w:num>
  <w:num w:numId="37" w16cid:durableId="1467308799">
    <w:abstractNumId w:val="37"/>
  </w:num>
  <w:num w:numId="38" w16cid:durableId="1111632379">
    <w:abstractNumId w:val="26"/>
  </w:num>
  <w:num w:numId="39" w16cid:durableId="1684357905">
    <w:abstractNumId w:val="5"/>
  </w:num>
  <w:num w:numId="40" w16cid:durableId="611518853">
    <w:abstractNumId w:val="13"/>
  </w:num>
  <w:num w:numId="41" w16cid:durableId="483394854">
    <w:abstractNumId w:val="27"/>
  </w:num>
  <w:num w:numId="42" w16cid:durableId="1125852130">
    <w:abstractNumId w:val="29"/>
  </w:num>
  <w:num w:numId="43" w16cid:durableId="1819687548">
    <w:abstractNumId w:val="24"/>
  </w:num>
  <w:num w:numId="44" w16cid:durableId="1714040037">
    <w:abstractNumId w:val="2"/>
  </w:num>
  <w:num w:numId="45" w16cid:durableId="706877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199A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90F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2D49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87377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0ADC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29</cp:revision>
  <cp:lastPrinted>2015-03-18T09:29:00Z</cp:lastPrinted>
  <dcterms:created xsi:type="dcterms:W3CDTF">2018-02-16T09:40:00Z</dcterms:created>
  <dcterms:modified xsi:type="dcterms:W3CDTF">2023-06-05T09:45:00Z</dcterms:modified>
</cp:coreProperties>
</file>