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1B0" w14:textId="77777777" w:rsidR="00AF700D" w:rsidRPr="00AF700D" w:rsidRDefault="00AF700D" w:rsidP="00AF700D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lang w:eastAsia="pl-PL"/>
          <w14:ligatures w14:val="none"/>
        </w:rPr>
        <w:t>CZĘŚĆ II</w:t>
      </w:r>
    </w:p>
    <w:p w14:paraId="6C28B2D9" w14:textId="77777777" w:rsidR="00AF700D" w:rsidRPr="00AF700D" w:rsidRDefault="00AF700D" w:rsidP="00AF700D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OFERTA </w:t>
      </w:r>
    </w:p>
    <w:p w14:paraId="70622B96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012F03F8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03B7F8EB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43D50F36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5FB566A9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4D304C64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50EF80DA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0F2F13F3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1C1D0235" w14:textId="77777777" w:rsidR="00AF700D" w:rsidRPr="00AF700D" w:rsidRDefault="00AF700D" w:rsidP="00AF700D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1FEA762F" w14:textId="77777777" w:rsidR="00AF700D" w:rsidRPr="00AF700D" w:rsidRDefault="00AF700D" w:rsidP="00AF700D">
      <w:pPr>
        <w:spacing w:after="0" w:line="360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Mazowieckiego Zarządu </w:t>
      </w:r>
    </w:p>
    <w:p w14:paraId="00C4B521" w14:textId="77777777" w:rsidR="00AF700D" w:rsidRPr="00AF700D" w:rsidRDefault="00AF700D" w:rsidP="00AF700D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1565747B" w14:textId="77777777" w:rsidR="00AF700D" w:rsidRPr="00AF700D" w:rsidRDefault="00AF700D" w:rsidP="00AF700D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70323CB8" w14:textId="77777777" w:rsidR="00AF700D" w:rsidRPr="00AF700D" w:rsidRDefault="00AF700D" w:rsidP="00AF700D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5250405D" w14:textId="77777777" w:rsidR="00AF700D" w:rsidRPr="00AF700D" w:rsidRDefault="00AF700D" w:rsidP="00AF700D">
      <w:pPr>
        <w:spacing w:after="0" w:line="360" w:lineRule="auto"/>
        <w:ind w:left="284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6BC20606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6E1702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7560E5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nawiązaniu do zaproszenia do wzięcia udziału w przetargu nieograniczonym na: </w:t>
      </w:r>
    </w:p>
    <w:p w14:paraId="591321BC" w14:textId="77777777" w:rsidR="00AF700D" w:rsidRPr="00AF700D" w:rsidRDefault="00AF700D" w:rsidP="00AF700D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01FC64" w14:textId="77777777" w:rsidR="00AF700D" w:rsidRPr="00AF700D" w:rsidRDefault="00AF700D" w:rsidP="00AF7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,,</w:t>
      </w:r>
      <w:r w:rsidRPr="00AF700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Rozbudowa drogi wojewódzkiej nr 634 na wskazanych odcinkach na terenie gmin: Zielonka, Kobyłka, Wołomin – odcinki: od km 22+055 do km 25+155, od km 25+155 do km 26+012, od km 26+012 do km 26+831” – nr postępowania 141/23</w:t>
      </w:r>
    </w:p>
    <w:p w14:paraId="3D3C7307" w14:textId="77777777" w:rsidR="00AF700D" w:rsidRPr="00AF700D" w:rsidRDefault="00AF700D" w:rsidP="00AF7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315A032" w14:textId="77777777" w:rsidR="00AF700D" w:rsidRPr="00AF700D" w:rsidRDefault="00AF700D" w:rsidP="00AF700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FAF7108" w14:textId="77777777" w:rsidR="00AF700D" w:rsidRPr="00AF700D" w:rsidRDefault="00AF700D" w:rsidP="00AF700D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Oferujemy wykonanie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</w:t>
      </w:r>
    </w:p>
    <w:p w14:paraId="08903C11" w14:textId="77777777" w:rsidR="00AF700D" w:rsidRPr="00AF700D" w:rsidRDefault="00AF700D" w:rsidP="00AF700D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205D0AE8" w14:textId="77777777" w:rsidR="00AF700D" w:rsidRPr="00AF700D" w:rsidRDefault="00AF700D" w:rsidP="00AF700D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2C7818A2" w14:textId="77777777" w:rsidR="00AF700D" w:rsidRPr="00AF700D" w:rsidRDefault="00AF700D" w:rsidP="00AF700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655DB17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W tym:</w:t>
      </w:r>
    </w:p>
    <w:p w14:paraId="76C2CBD5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35293010"/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a) za rozbudowę układu drogowego, kanalizacji deszczowej, sieci wodociągowej, sieci kanalizacji sanitarnej, przepustu,  mostu, sieci elektroenergetyczne, sygnalizacji świetlnej, sieci teletechnicznych, ekranów akustycznych, zieleni - drogi wojewódzkiej nr 634 na wskazanych odcinkach na terenie gmin Zielonka, Kobyłka, Wołomin - odcinki: od km 22+055 do km 25+155, od km 25+155 do km 26+012, od km 26+012 do km 26+831:</w:t>
      </w:r>
    </w:p>
    <w:p w14:paraId="2A12995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2691C59F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 złotych</w:t>
      </w:r>
    </w:p>
    <w:p w14:paraId="415739E1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............................................................zł</w:t>
      </w:r>
    </w:p>
    <w:p w14:paraId="4A5453C4" w14:textId="77777777" w:rsidR="00AF700D" w:rsidRPr="00AF700D" w:rsidRDefault="00AF700D" w:rsidP="00AF700D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................................................................................złotych</w:t>
      </w:r>
    </w:p>
    <w:p w14:paraId="201E56AE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46F007D5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0169602F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29B8A78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b) za roboty dotyczące przebudowy oświetlenia ulicznego na odcinku od km 22+055 do km 25+155 na terenie – Gminy Zielonka:</w:t>
      </w:r>
    </w:p>
    <w:p w14:paraId="641BFB8E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208E535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0F20523B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65FF4D31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0E412DA4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7580A213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62D6A744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DBB8FD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c) za roboty dotyczące przebudowy oświetlenia ulicznego na odcinku od km 25+155 do km 26+012 na terenie – Gminy Kobyłka :</w:t>
      </w:r>
    </w:p>
    <w:p w14:paraId="0B54A13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48B9BCFB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1893C8A5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78852526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26EF2063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3EBA39ED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094D0946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69838A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d) za roboty dotyczące budowy oświetlenia ulicznego na odcinku od km 22+055 do km 25+155 na terenie – Gminy Zielonka:</w:t>
      </w:r>
    </w:p>
    <w:p w14:paraId="49E83F6A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6DD5B021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39D2CE0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6737066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44FDCD80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57C17BCB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34B701D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CEB945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e) za roboty dotyczące budowy oświetlenia ulicznego na odcinku od km 25+155 do km 26+012 na terenie – Gminy Zielonka:</w:t>
      </w:r>
    </w:p>
    <w:p w14:paraId="74A68B4B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343AA692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4914FF4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459281F7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2090B088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69D1160A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p w14:paraId="15476629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F26F547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f) za roboty dotyczące doświetlenia przejść dla pieszych :</w:t>
      </w:r>
    </w:p>
    <w:p w14:paraId="449CA273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 zł</w:t>
      </w:r>
    </w:p>
    <w:p w14:paraId="4810E0C8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........................................................................złotych</w:t>
      </w:r>
    </w:p>
    <w:p w14:paraId="4A8C2BAD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.......................................................... zł</w:t>
      </w:r>
    </w:p>
    <w:p w14:paraId="7E746F93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.................................................................................złotych</w:t>
      </w:r>
    </w:p>
    <w:p w14:paraId="53E9518A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38E9EDC8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.....................................................................złotych</w:t>
      </w:r>
    </w:p>
    <w:bookmarkEnd w:id="0"/>
    <w:p w14:paraId="0153D28C" w14:textId="77777777" w:rsidR="00AF700D" w:rsidRPr="00AF700D" w:rsidRDefault="00AF700D" w:rsidP="00AF700D">
      <w:pPr>
        <w:spacing w:after="120" w:line="360" w:lineRule="auto"/>
        <w:ind w:left="6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C103E1" w14:textId="77777777" w:rsidR="00AF700D" w:rsidRPr="00AF700D" w:rsidRDefault="00AF700D" w:rsidP="00AF700D">
      <w:pPr>
        <w:numPr>
          <w:ilvl w:val="0"/>
          <w:numId w:val="1"/>
        </w:numPr>
        <w:tabs>
          <w:tab w:val="num" w:pos="142"/>
        </w:tabs>
        <w:spacing w:after="120" w:line="36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 na wykonaną robotę budowlaną na okres………………miesięcy.</w:t>
      </w:r>
    </w:p>
    <w:p w14:paraId="12BE7901" w14:textId="77777777" w:rsidR="00AF700D" w:rsidRPr="00AF700D" w:rsidRDefault="00AF700D" w:rsidP="00AF700D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034C510" w14:textId="77777777" w:rsidR="00AF700D" w:rsidRPr="00AF700D" w:rsidRDefault="00AF700D" w:rsidP="00AF700D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Osoba przewidziana na stanowisko Kierownika Budowy posiada doświadczenie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stanowisku kierownika budowy lub kierownika robót drogowych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na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………… (ilość sztuk)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zadaniach polegających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budowie / przebudowie / rozbudowie drogi publicznej</w:t>
      </w:r>
      <w:bookmarkStart w:id="1" w:name="_Hlk101781800"/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</w:t>
      </w:r>
      <w:bookmarkEnd w:id="1"/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wartości robót drogowych nie mniejszej niż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30 000 000,00 PLN (brutto) każda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wraz z udziałem w czynnościach odbiorowych świadczących o zakończeniu realizacji zamówienia***, zgodnie z wypełnioną poniżej tabelą.</w:t>
      </w:r>
    </w:p>
    <w:p w14:paraId="7378C0A7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AF700D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sporządzona na potrzeby kryterium oceny ofert</w:t>
      </w:r>
    </w:p>
    <w:p w14:paraId="7A83B3F3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</w:p>
    <w:p w14:paraId="299B5B74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06"/>
        <w:gridCol w:w="2251"/>
        <w:gridCol w:w="3444"/>
        <w:gridCol w:w="941"/>
      </w:tblGrid>
      <w:tr w:rsidR="00AF700D" w:rsidRPr="00AF700D" w14:paraId="7E596AD5" w14:textId="77777777" w:rsidTr="00997C8C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03374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2" w:name="_Hlk121391871"/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92B977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1D949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caps/>
                <w:kern w:val="0"/>
                <w:sz w:val="18"/>
                <w:szCs w:val="18"/>
                <w:lang w:eastAsia="pl-PL"/>
                <w14:ligatures w14:val="none"/>
              </w:rPr>
              <w:t>Informacje na temat doświadczenia</w:t>
            </w:r>
          </w:p>
        </w:tc>
      </w:tr>
      <w:tr w:rsidR="00AF700D" w:rsidRPr="00AF700D" w14:paraId="55D96D70" w14:textId="77777777" w:rsidTr="00997C8C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58C0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A2D3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7A20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Nazwa, zakres  zadania</w:t>
            </w:r>
          </w:p>
          <w:p w14:paraId="57F61908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2B280B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 robót </w:t>
            </w:r>
          </w:p>
          <w:p w14:paraId="6DABE331" w14:textId="77777777" w:rsidR="00AF700D" w:rsidRPr="00AF700D" w:rsidRDefault="00AF700D" w:rsidP="00AF700D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doświadczenie na stanowisku </w:t>
            </w: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kierownika budowy lub kierownika robót drogowych</w:t>
            </w: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na minimum jednym zadaniu polegającym na budowie / rozbudowie / przebudowie drogi publicznej* o wartości robót drogowych nie mniejszej niż 3</w:t>
            </w: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0 000 000 zł brutto każda, </w:t>
            </w: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wraz z udziałem w czynnościach odbiorowych świadczących o zakończeniu realizacji zamówienia.***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7CDA7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Pełniona funkcja</w:t>
            </w:r>
          </w:p>
        </w:tc>
      </w:tr>
      <w:tr w:rsidR="00AF700D" w:rsidRPr="00AF700D" w14:paraId="0BF174C5" w14:textId="77777777" w:rsidTr="00997C8C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F93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4BC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B114AF8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3175C830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(posiadający uprawnienia budowlane do kierowania robotami budowlanymi w specjalności inżynieryjnej – drogowej, bez ograniczeń.**)</w:t>
            </w:r>
          </w:p>
          <w:p w14:paraId="0E8DA6D7" w14:textId="77777777" w:rsidR="00AF700D" w:rsidRPr="00AF700D" w:rsidRDefault="00AF700D" w:rsidP="00AF70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4651EE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210C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</w:t>
            </w:r>
          </w:p>
          <w:p w14:paraId="470A326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1 …………………</w:t>
            </w:r>
          </w:p>
          <w:p w14:paraId="6D3C754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36C192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0DF0D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DC613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B8B166E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E87FC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7B0561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8A3F6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AEC190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4469D0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9C026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14882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2 …………………</w:t>
            </w:r>
          </w:p>
          <w:p w14:paraId="2FB8012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103B6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C3FE9E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80BB43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0D5A0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43934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76421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D16B4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0C77B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59EF9C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4A3A1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_____________________</w:t>
            </w:r>
          </w:p>
          <w:p w14:paraId="26A37F7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Zadanie 3 …………………</w:t>
            </w:r>
          </w:p>
          <w:p w14:paraId="695DBC6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139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6C863C9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3" w:name="_Hlk121391764"/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74CFDB5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651EEBD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E49FFA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27E18921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bookmarkEnd w:id="3"/>
          <w:p w14:paraId="12567A5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A08D7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C60B021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4451B2E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0D497515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561D515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C63E9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795CD5D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79856E6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_________________________________</w:t>
            </w:r>
          </w:p>
          <w:p w14:paraId="0EE94DA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27547FE5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  <w:p w14:paraId="6FBB3C9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Wartość brutto całego zadania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 zł :</w:t>
            </w:r>
          </w:p>
          <w:p w14:paraId="7D0F98B5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tym wartość brutto robót drogowych</w:t>
            </w:r>
            <w:r w:rsidRPr="00AF700D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……………………zł</w:t>
            </w:r>
          </w:p>
          <w:p w14:paraId="5A6258B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F1E27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***) Udział w czynnościach odbiorowych świadczących o zakończeniu realizacji zamówienia.</w:t>
            </w:r>
          </w:p>
          <w:p w14:paraId="1F89800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Prosimy zaznaczyć właściwe TAK / NIE</w:t>
            </w:r>
          </w:p>
          <w:p w14:paraId="7900E74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6A9C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1B24C36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6C69335C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1AE454AC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  <w:p w14:paraId="449114E3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DB307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FDF2391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643F74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E30D73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87B31D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3EF648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F09F21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159A25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C7392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E8AAD2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EDF45C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C43E7F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9E5625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5B9246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075030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9C0339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348DFA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4379BB8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5DAAE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8721737" w14:textId="77777777" w:rsidR="00AF700D" w:rsidRPr="00AF700D" w:rsidRDefault="00AF700D" w:rsidP="00AF70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700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________</w:t>
            </w:r>
          </w:p>
        </w:tc>
      </w:tr>
      <w:bookmarkEnd w:id="2"/>
    </w:tbl>
    <w:p w14:paraId="49197099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</w:p>
    <w:p w14:paraId="70017EE9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Pod pojęciem drogi publicznej, Zamawiający rozumie drogi określone w ustawie z dnia 21 marca 1985r. o drogach publicznych (Dz.U. z 2022 r. poz.1693, z późn.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AF700D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>.</w:t>
      </w:r>
    </w:p>
    <w:p w14:paraId="046EAEFA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** wydane na podstawie obecnie obowiązujących przepisów prawa lub odpowiadające im uprawnienia wydane na podstawie wcześniej obowiązujących przepisów prawa.</w:t>
      </w:r>
    </w:p>
    <w:p w14:paraId="253B69E4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***</w:t>
      </w: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 xml:space="preserve">  za udział w czynnościach odbiorowych świadczących o zakończeniu realizacji zamówienia rozumie się:</w:t>
      </w:r>
    </w:p>
    <w:p w14:paraId="735A04BA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przygotowaniu dokumentacji powykonawczej,</w:t>
      </w:r>
    </w:p>
    <w:p w14:paraId="5F74368D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lub</w:t>
      </w:r>
    </w:p>
    <w:p w14:paraId="085D971E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odbiorze końcowym robót branżowych potwierdzony podpisem na protokole,</w:t>
      </w:r>
    </w:p>
    <w:p w14:paraId="097B0FDA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lub</w:t>
      </w:r>
    </w:p>
    <w:p w14:paraId="511BC947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  <w:t>- udział w odbiorze końcowym robót potwierdzony podpisem na protokole,</w:t>
      </w:r>
    </w:p>
    <w:p w14:paraId="320593A4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  <w:lang w:eastAsia="pl-PL"/>
          <w14:ligatures w14:val="none"/>
        </w:rPr>
      </w:pPr>
    </w:p>
    <w:p w14:paraId="1AFDD52B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</w:pPr>
    </w:p>
    <w:p w14:paraId="16E79D41" w14:textId="77777777" w:rsidR="00AF700D" w:rsidRPr="00AF700D" w:rsidRDefault="00AF700D" w:rsidP="00AF700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Wykonawca winien obliczyć wartość robót na podstawie załączonej dokumentacji projektowej.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Wykonawca zobowiązany jest do zapewnienia na własny koszt bezpiecznych warunków ruchu drogowego i pieszego w rejonie prowadzonych robót objętych umową na podstawie projektu organizacji ruchu, „na czas budowy” sporządzonego przez i na koszt Wykonawcy. 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Wykonawca zobowiązany jest do aktualizacji projektu stałej organizacji ruchu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pl-PL"/>
          <w14:ligatures w14:val="none"/>
        </w:rPr>
        <w:t>.</w:t>
      </w:r>
    </w:p>
    <w:p w14:paraId="4E8876CB" w14:textId="77777777" w:rsidR="00AF700D" w:rsidRPr="00AF700D" w:rsidRDefault="00AF700D" w:rsidP="00AF7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4421BB7" w14:textId="77777777" w:rsidR="00AF700D" w:rsidRPr="00AF700D" w:rsidRDefault="00AF700D" w:rsidP="00AF7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Wyłącza się z zakresu inwestycji MZDW budowę magistrali SN objętej decyzjami nr 27/SPEC/2022 z dnia 11.02.2022 r., 15/SPEC/2022 z dnia 28.01.2022 r. i 6/SPEC/2022 z dnia 17.01.2022 r.  o zezwoleniu na realizację inwestycji drogowych. Wykonawca będzie zobowiązany do umożliwienia budowy magistrali SN przez PGE Dystrybucja S.A. udostępniając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teren budowy, koordynując roboty budowlane, itp.) – zgodnie z warunkami porozumienia z dnia 20 kwietnia 2020 r.</w:t>
      </w:r>
    </w:p>
    <w:p w14:paraId="572E30BE" w14:textId="77777777" w:rsidR="00AF700D" w:rsidRPr="00AF700D" w:rsidRDefault="00AF700D" w:rsidP="00AF7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10CD21" w14:textId="77777777" w:rsidR="00AF700D" w:rsidRPr="00AF700D" w:rsidRDefault="00AF700D" w:rsidP="00AF7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W przypadku rozpoczęcia robót budowlanych na odcinku DW 634 od km 26+831 do km 31+970 Wykonawca będzie zobowiązany do koordynacji robót na styku odcinków z Wykonawcą robót ww. odcinka.  </w:t>
      </w:r>
    </w:p>
    <w:p w14:paraId="799A383C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C6C606A" w14:textId="77777777" w:rsidR="00AF700D" w:rsidRPr="00AF700D" w:rsidRDefault="00AF700D" w:rsidP="00AF700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AF700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AF700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54BB9DD8" w14:textId="77777777" w:rsidR="00AF700D" w:rsidRPr="00AF700D" w:rsidRDefault="00AF700D" w:rsidP="00AF700D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3CA3516B" w14:textId="77777777" w:rsidR="00AF700D" w:rsidRPr="00AF700D" w:rsidRDefault="00AF700D" w:rsidP="00AF700D">
      <w:pPr>
        <w:numPr>
          <w:ilvl w:val="0"/>
          <w:numId w:val="4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AF700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60774990" w14:textId="77777777" w:rsidR="00AF700D" w:rsidRPr="00AF700D" w:rsidRDefault="00AF700D" w:rsidP="00AF700D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AF700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5B4E1564" w14:textId="77777777" w:rsidR="00AF700D" w:rsidRPr="00AF700D" w:rsidRDefault="00AF700D" w:rsidP="00AF700D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D9795BD" w14:textId="77777777" w:rsidR="00AF700D" w:rsidRPr="00AF700D" w:rsidRDefault="00AF700D" w:rsidP="00AF700D">
      <w:p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B584988" w14:textId="77777777" w:rsidR="00AF700D" w:rsidRPr="00AF700D" w:rsidRDefault="00AF700D" w:rsidP="00AF700D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4" w:name="_Hlk121391470"/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Prace objęte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</w:p>
    <w:p w14:paraId="2509A007" w14:textId="77777777" w:rsidR="00AF700D" w:rsidRPr="00AF700D" w:rsidRDefault="00AF700D" w:rsidP="00AF700D">
      <w:p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4CFA2A" w14:textId="77777777" w:rsidR="00AF700D" w:rsidRPr="00AF700D" w:rsidRDefault="00AF700D" w:rsidP="00AF700D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      36 miesięcy od daty podpisania umowy w tym: </w:t>
      </w:r>
    </w:p>
    <w:p w14:paraId="0D26245B" w14:textId="77777777" w:rsidR="00AF700D" w:rsidRPr="00AF700D" w:rsidRDefault="00AF700D" w:rsidP="00AF700D">
      <w:p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     - 30 miesięcy od daty podpisania umowy – termin wykonania robót, do czasu realizacji  robót wlicza się okresy zimowe;</w:t>
      </w:r>
    </w:p>
    <w:p w14:paraId="0B4D7DB8" w14:textId="77777777" w:rsidR="00AF700D" w:rsidRPr="00AF700D" w:rsidRDefault="00AF700D" w:rsidP="00AF700D">
      <w:pPr>
        <w:suppressAutoHyphens/>
        <w:spacing w:after="0" w:line="360" w:lineRule="auto"/>
        <w:ind w:left="567" w:right="23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- do 36 miesięcy od daty podpisania umowy - termin realizacji przedmiotu umowy.</w:t>
      </w:r>
    </w:p>
    <w:bookmarkEnd w:id="4"/>
    <w:p w14:paraId="36DCBA56" w14:textId="77777777" w:rsidR="00AF700D" w:rsidRPr="00AF700D" w:rsidRDefault="00AF700D" w:rsidP="00AF700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Terminy pośrednie:</w:t>
      </w:r>
    </w:p>
    <w:p w14:paraId="4CE53B73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jest zobowiązany do przestrzegania następujących ustalonych terminów pośrednich (kamieni milowych) wykonania robót oraz kolejności ich realizacji:</w:t>
      </w:r>
    </w:p>
    <w:p w14:paraId="11268C30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DCC603" w14:textId="77777777" w:rsidR="00AF700D" w:rsidRPr="00AF700D" w:rsidRDefault="00AF700D" w:rsidP="00AF700D">
      <w:pPr>
        <w:widowControl w:val="0"/>
        <w:numPr>
          <w:ilvl w:val="2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 Kamień milowy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– wykonanie robót (potwierdzone częściowym protokołem odbioru robót) o wartości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mniejszej niż 5% wynagrodzenia brutto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wykonanie całego przedmiotu zamówienia w terminie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późniejszym niż 5 miesięcy od daty podpisania umowy.</w:t>
      </w:r>
    </w:p>
    <w:p w14:paraId="46A519E3" w14:textId="77777777" w:rsidR="00AF700D" w:rsidRPr="00AF700D" w:rsidRDefault="00AF700D" w:rsidP="00AF700D">
      <w:pPr>
        <w:widowControl w:val="0"/>
        <w:numPr>
          <w:ilvl w:val="2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 Kamień milowy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- wykonanie robót (potwierdzone częściowym protokołem odbioru robót) o wartości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mniejszej niż 50% wynagrodzenia brutto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wykonanie całego przedmiotu zamówienia w terminie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nie późniejszym niż 16 miesięcy od daty zawarcia umowy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6DEE72A" w14:textId="77777777" w:rsidR="00AF700D" w:rsidRPr="00AF700D" w:rsidRDefault="00AF700D" w:rsidP="00AF700D">
      <w:pPr>
        <w:widowControl w:val="0"/>
        <w:numPr>
          <w:ilvl w:val="2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 Kamień milowy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- wykonanie robót (potwierdzone częściowym protokołem odbioru robót) o wartości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mniejszej niż 75% wynagrodzenia brutto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wykonanie całego przedmiotu zamówienia w terminie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nie późniejszym niż 25 miesięcy od daty zawarcia umowy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0571DF5" w14:textId="77777777" w:rsidR="00AF700D" w:rsidRPr="00AF700D" w:rsidRDefault="00AF700D" w:rsidP="00AF700D">
      <w:pPr>
        <w:widowControl w:val="0"/>
        <w:numPr>
          <w:ilvl w:val="2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IV Kamień milowy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- wykonanie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100% robót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(potwierdzone przez Zamawiającego protokołem końcowego odbioru robót bez wad/usterek istotnych) w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terminie nie dłuższym niż termin końcowego odbioru robót.</w:t>
      </w:r>
    </w:p>
    <w:p w14:paraId="592528D4" w14:textId="77777777" w:rsidR="00AF700D" w:rsidRPr="00AF700D" w:rsidRDefault="00AF700D" w:rsidP="00AF700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9C2B5B" w14:textId="77777777" w:rsidR="00AF700D" w:rsidRPr="00AF700D" w:rsidRDefault="00AF700D" w:rsidP="00AF700D">
      <w:p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zgodnie z warunkami umowy dopuszcza możliwość zmiany terminu realizacji terminów pośrednich.</w:t>
      </w:r>
    </w:p>
    <w:p w14:paraId="5F37E978" w14:textId="77777777" w:rsidR="00AF700D" w:rsidRPr="00AF700D" w:rsidRDefault="00AF700D" w:rsidP="00AF700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 niezrealizowanie ustalonego terminu pośredniego kamienia milowego Zamawiającemu będzie przysługiwało prawo naliczenia kar zgodnie z umową.</w:t>
      </w:r>
    </w:p>
    <w:p w14:paraId="7F048F43" w14:textId="77777777" w:rsidR="00AF700D" w:rsidRPr="00AF700D" w:rsidRDefault="00AF700D" w:rsidP="00AF700D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CF8ED81" w14:textId="77777777" w:rsidR="00AF700D" w:rsidRPr="00AF700D" w:rsidRDefault="00AF700D" w:rsidP="00AF700D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24BC6AEC" w14:textId="77777777" w:rsidR="00AF700D" w:rsidRPr="00AF700D" w:rsidRDefault="00AF700D" w:rsidP="00AF700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6B5E995A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272E05B0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AF700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celu ubiegania się o udzielenie zamówienia publicznego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2B9CEB4F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wykonanie robót budowlanych (Część V SWZ), zostały przez nas zaakceptowane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3DFBFC48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 pkt 1.</w:t>
      </w:r>
    </w:p>
    <w:p w14:paraId="070A340C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D7B5454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podpisaniem umowy wnieść zabezpieczenie należytego wykonania umowy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ceny całkowitej podanej w ofercie,</w:t>
      </w:r>
    </w:p>
    <w:p w14:paraId="6F5ED52F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roboty objęte zamówieniem zamierzamy wykonać sami**,</w:t>
      </w:r>
    </w:p>
    <w:p w14:paraId="24254E88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następujące roboty zamierzamy zlecić podwykonawcom:** (podać część zamówienia, liczbę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nazwę firm podwykonawców)</w:t>
      </w:r>
    </w:p>
    <w:p w14:paraId="464284F5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00F384C6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19394446" w14:textId="77777777" w:rsidR="00AF700D" w:rsidRPr="00AF700D" w:rsidRDefault="00AF700D" w:rsidP="00AF70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Nazwy (firmy) innych podmiotów na zasoby, których powołuje się na zasadach określonych </w:t>
      </w:r>
      <w:r w:rsidRPr="00AF700D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br/>
        <w:t>w art. 118 ustawy Pzp w celu wykazania spełnienia warunków udziału w postępowaniu**</w:t>
      </w:r>
    </w:p>
    <w:p w14:paraId="44FCE894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35734F1E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23AF0FDC" w14:textId="77777777" w:rsidR="00AF700D" w:rsidRPr="00AF700D" w:rsidRDefault="00AF700D" w:rsidP="00AF700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E003C39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</w:t>
      </w:r>
    </w:p>
    <w:p w14:paraId="3A130D41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AF700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</w:t>
      </w:r>
      <w:r w:rsidRPr="00AF700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AF700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str. 1). </w:t>
      </w:r>
    </w:p>
    <w:p w14:paraId="07F05973" w14:textId="77777777" w:rsidR="00AF700D" w:rsidRPr="00AF700D" w:rsidRDefault="00AF700D" w:rsidP="00AF700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AF700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A4344C" w14:textId="77777777" w:rsidR="00AF700D" w:rsidRPr="00AF700D" w:rsidRDefault="00AF700D" w:rsidP="00AF700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   niepotrzebne skreślić;</w:t>
      </w:r>
    </w:p>
    <w:p w14:paraId="7876FED4" w14:textId="77777777" w:rsidR="00AF700D" w:rsidRPr="00AF700D" w:rsidRDefault="00AF700D" w:rsidP="00AF700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081B0634" w14:textId="77777777" w:rsidR="00AF700D" w:rsidRPr="00AF700D" w:rsidRDefault="00AF700D" w:rsidP="00AF700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wewnątrzwspólnotowego nabycia towarów,</w:t>
      </w:r>
    </w:p>
    <w:p w14:paraId="0FC99DAF" w14:textId="77777777" w:rsidR="00AF700D" w:rsidRPr="00AF700D" w:rsidRDefault="00AF700D" w:rsidP="00AF700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AF700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importu usług lub importu towarów, z którymi wiąże się obowiązek doliczenia przez zamawiającego przy  porównywaniu cen ofertowych podatku VAT.</w:t>
      </w:r>
    </w:p>
    <w:p w14:paraId="44B2FD2B" w14:textId="77777777" w:rsidR="00AF700D" w:rsidRPr="00AF700D" w:rsidRDefault="00AF700D" w:rsidP="00AF700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</w:p>
    <w:p w14:paraId="21A7361C" w14:textId="77777777" w:rsidR="00AF700D" w:rsidRPr="00AF700D" w:rsidRDefault="00AF700D" w:rsidP="00AF700D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26D3A1B2" w14:textId="77777777" w:rsidR="00AF700D" w:rsidRPr="00AF700D" w:rsidRDefault="00AF700D" w:rsidP="00AF700D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AF700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AF700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małym   </w:t>
      </w:r>
      <w:r w:rsidRPr="00AF700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AF700D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 </w:t>
      </w:r>
      <w:r w:rsidRPr="00AF700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średnim przedsiębiorstwem </w:t>
      </w:r>
      <w:r w:rsidRPr="00AF700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1FEEF51E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AF700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2D3E565E" w14:textId="77777777" w:rsidR="00AF700D" w:rsidRPr="00AF700D" w:rsidRDefault="00AF700D" w:rsidP="00AF700D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AF700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4B841F27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26ABEE31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2CDD8B2B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4A30C165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B781230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85E94C0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F700D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nie przekracza 43 milionów EUR.</w:t>
      </w:r>
    </w:p>
    <w:p w14:paraId="3F7D775F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F700D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AF700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przekracza 43 milionów EUR.</w:t>
      </w:r>
    </w:p>
    <w:p w14:paraId="4B594763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146C91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1995DB15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25027764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6AAB0B18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3ED59AC5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Osoba wyznaczona do kontaktów z Zamawiającym: .................................................................</w:t>
      </w:r>
    </w:p>
    <w:p w14:paraId="239F457E" w14:textId="77777777" w:rsidR="00AF700D" w:rsidRPr="00AF700D" w:rsidRDefault="00AF700D" w:rsidP="00AF700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3039C904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3E17AEA" w14:textId="77777777" w:rsidR="00AF700D" w:rsidRPr="00AF700D" w:rsidRDefault="00AF700D" w:rsidP="00AF70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6C354264" w14:textId="77777777" w:rsidR="00AF700D" w:rsidRPr="00AF700D" w:rsidRDefault="00AF700D" w:rsidP="00AF700D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1)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 o którym mowa w Rozdziale IX ust. 1 SWZ;</w:t>
      </w:r>
    </w:p>
    <w:p w14:paraId="5240D8EF" w14:textId="77777777" w:rsidR="00AF700D" w:rsidRPr="00AF700D" w:rsidRDefault="00AF700D" w:rsidP="00AF700D">
      <w:pPr>
        <w:spacing w:after="0" w:line="276" w:lineRule="auto"/>
        <w:ind w:left="852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2)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1CCF242A" w14:textId="77777777" w:rsidR="00AF700D" w:rsidRPr="00AF700D" w:rsidRDefault="00AF700D" w:rsidP="00AF700D">
      <w:pPr>
        <w:spacing w:after="0" w:line="276" w:lineRule="auto"/>
        <w:ind w:left="852" w:hanging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3)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oświadczenie w formie Jednolitego Europejskiego Dokumentu Zamówienia (jednolity dokument), o którym mowa w Rozdziale V ust. 5 SWZ (jeżeli dotyczy)</w:t>
      </w:r>
    </w:p>
    <w:p w14:paraId="51AB22D8" w14:textId="77777777" w:rsidR="00AF700D" w:rsidRPr="00AF700D" w:rsidRDefault="00AF700D" w:rsidP="00AF700D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4)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dokumenty, z których wynika prawo do podpisania oferty; tj. odpis lub informacja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Krajowego Rejestru Sądowego, Centralnej Ewidencji i Informacji o Działalności Gospodarczej, odpowiednie pełnomocnictwa (jeżeli dotyczy). </w:t>
      </w:r>
    </w:p>
    <w:p w14:paraId="2D648C2A" w14:textId="77777777" w:rsidR="00AF700D" w:rsidRPr="00AF700D" w:rsidRDefault="00AF700D" w:rsidP="00AF700D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5)   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 ust. 4 Części I SWZ (jeżeli dotyczy).</w:t>
      </w:r>
    </w:p>
    <w:p w14:paraId="0561FCFB" w14:textId="77777777" w:rsidR="00AF700D" w:rsidRPr="00AF700D" w:rsidRDefault="00AF700D" w:rsidP="00AF700D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6)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 xml:space="preserve">o których mowa w Rozdziale V ust. 5 SWZ (jeżeli dotyczy), w Rozdziale IX ust. 1 SWZ, </w:t>
      </w:r>
      <w:r w:rsidRPr="00AF70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w Rozdziale X ust. 3 pkt 2 (jeżeli dotyczy), w Rozdziale XI ust.2 (jeżeli dotyczy).</w:t>
      </w:r>
    </w:p>
    <w:p w14:paraId="1B32D4DF" w14:textId="77777777" w:rsidR="00AF700D" w:rsidRPr="00AF700D" w:rsidRDefault="00AF700D" w:rsidP="00AF700D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81D1E85" w14:textId="77777777" w:rsidR="00AF700D" w:rsidRPr="00AF700D" w:rsidRDefault="00AF700D" w:rsidP="00AF700D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0288DEF" w14:textId="77777777" w:rsidR="00AF700D" w:rsidRPr="00AF700D" w:rsidRDefault="00AF700D" w:rsidP="00AF700D">
      <w:pPr>
        <w:spacing w:after="0" w:line="240" w:lineRule="auto"/>
        <w:ind w:right="-2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................................, dn. ..........................                     ..................................................</w:t>
      </w:r>
    </w:p>
    <w:p w14:paraId="0ED9FDD1" w14:textId="77777777" w:rsidR="00AF700D" w:rsidRPr="00AF700D" w:rsidRDefault="00AF700D" w:rsidP="00AF700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(kwalifikowany podpis elektroniczny)</w:t>
      </w:r>
    </w:p>
    <w:p w14:paraId="5BEAF54B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D12B31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672D4AF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E562E45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B39C7BC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B059C1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700E84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E9A9C9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223309B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B0C60B4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4E6D4A6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678B680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FFE304E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58FF813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F2CE5A4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8729E44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2E80CD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3101A1A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BC64B49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1430250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CFE05D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383AAF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7E79E66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795AF23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F925941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6CA8D4D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DF0BA3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CDE75BA" w14:textId="77777777" w:rsid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2BCAC40" w14:textId="27CE3546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1 do oferty</w:t>
      </w:r>
    </w:p>
    <w:p w14:paraId="0B28F064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3C9AD756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B43E220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16469DF9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E2723B6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E91D72F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2BF8E64A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6A771EA" w14:textId="77777777" w:rsidR="00AF700D" w:rsidRPr="00AF700D" w:rsidRDefault="00AF700D" w:rsidP="00AF700D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wykonawcy/wykonawcy wspólnie ubiegającego się o udzielenie zamówienia  </w:t>
      </w:r>
    </w:p>
    <w:p w14:paraId="60C9C6FE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AF700D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37E3E5D3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1 ustawy Pzp</w:t>
      </w:r>
    </w:p>
    <w:p w14:paraId="3CF4AA8A" w14:textId="77777777" w:rsidR="00AF700D" w:rsidRPr="00AF700D" w:rsidRDefault="00AF700D" w:rsidP="00AF700D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AF700D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,,Rozbudowa drogi wojewódzkiej nr 634 na wskazanych odcinkach na terenie gmin Zielonka, Kobyłka, Wołomin: - odcinki: od km 22+055 do km 25+155, od km 25+155 do km 26+012, od km 26+012 do km 26+831” – nr postępowania 141/23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113F56A3" w14:textId="77777777" w:rsidR="00AF700D" w:rsidRPr="00AF700D" w:rsidRDefault="00AF700D" w:rsidP="00AF700D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45EB7146" w14:textId="77777777" w:rsidR="00AF700D" w:rsidRPr="00AF700D" w:rsidRDefault="00AF700D" w:rsidP="00AF700D">
      <w:pPr>
        <w:numPr>
          <w:ilvl w:val="0"/>
          <w:numId w:val="8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brzmieniu nadanym rozporządzeniem Rady (UE) 2022/576 w sprawie zmiany rozporządzenia (UE) nr 833/2014 dotyczącego środków ograniczających w związku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działaniami Rosji destabilizującymi sytuację na Ukrainie (Dz. Urz. UE nr L 111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8.4.2022, str. 1), dalej: rozporządzenie 2022/576.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</w:p>
    <w:p w14:paraId="74655DE6" w14:textId="77777777" w:rsidR="00AF700D" w:rsidRPr="00AF700D" w:rsidRDefault="00AF700D" w:rsidP="00AF700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AF700D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6FD027BA" w14:textId="77777777" w:rsidR="00AF700D" w:rsidRPr="00AF700D" w:rsidRDefault="00AF700D" w:rsidP="00AF700D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1F910F6C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6" w:name="_Hlk99016800"/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AF700D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6"/>
    </w:p>
    <w:p w14:paraId="1B0957A9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</w:t>
      </w:r>
      <w:bookmarkEnd w:id="7"/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dokument i właściwą jednostkę redakcyjną dokumentu, w której określono warunki udziału w postępowaniu),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zdolnościach lub sytuacji następującego podmiotu udostępniającego zasoby: </w:t>
      </w:r>
      <w:bookmarkStart w:id="8" w:name="_Hlk99014455"/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………………………………………………………………………...…………………………………….…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8"/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następującym zakresie: …………………………………………………………………………… 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AF700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5074B56D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60F7EE" w14:textId="77777777" w:rsidR="00AF700D" w:rsidRPr="00AF700D" w:rsidRDefault="00AF700D" w:rsidP="00AF700D">
      <w:pPr>
        <w:shd w:val="clear" w:color="auto" w:fill="BFBFBF"/>
        <w:tabs>
          <w:tab w:val="left" w:pos="989"/>
        </w:tabs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2B143D6E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lastRenderedPageBreak/>
        <w:t>[UWAGA</w:t>
      </w:r>
      <w:r w:rsidRPr="00AF700D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28561E1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1208C211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7509CB08" w14:textId="77777777" w:rsidR="00AF700D" w:rsidRPr="00AF700D" w:rsidRDefault="00AF700D" w:rsidP="00AF700D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13BEEF57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AF700D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F700D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1EF092C8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</w:t>
      </w:r>
    </w:p>
    <w:p w14:paraId="0E3BC2A6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5A7126E" w14:textId="77777777" w:rsidR="00AF700D" w:rsidRPr="00AF700D" w:rsidRDefault="00AF700D" w:rsidP="00AF700D">
      <w:pPr>
        <w:shd w:val="clear" w:color="auto" w:fill="BFBFBF"/>
        <w:spacing w:before="2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57ABB50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070AC21" w14:textId="77777777" w:rsidR="00AF700D" w:rsidRPr="00AF700D" w:rsidRDefault="00AF700D" w:rsidP="00AF700D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1D882D15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0C362FDC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5D6CB5D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6C446A5A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7B0E80C" w14:textId="46B35C74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…………………………………….</w:t>
      </w:r>
    </w:p>
    <w:p w14:paraId="78C2D6D1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Data; </w:t>
      </w:r>
      <w:bookmarkStart w:id="9" w:name="_Hlk102639179"/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kwalifikowany podpis elektroniczny </w:t>
      </w:r>
      <w:bookmarkEnd w:id="9"/>
    </w:p>
    <w:p w14:paraId="61F92C2E" w14:textId="771EEA50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2 do oferty</w:t>
      </w:r>
    </w:p>
    <w:p w14:paraId="2F20BB13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B5A3FE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746103D0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8DC39C6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43A13A78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B4CE9C2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0B07AFC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D6B08A3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E372F0E" w14:textId="77777777" w:rsidR="00AF700D" w:rsidRPr="00AF700D" w:rsidRDefault="00AF700D" w:rsidP="00AF700D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podmiotu udostępniającego zasoby  </w:t>
      </w:r>
    </w:p>
    <w:p w14:paraId="3614FDC2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AF700D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5E57D4DD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5 ustawy Pzp</w:t>
      </w:r>
    </w:p>
    <w:p w14:paraId="6A8E16DF" w14:textId="77777777" w:rsidR="00AF700D" w:rsidRPr="00AF700D" w:rsidRDefault="00AF700D" w:rsidP="00AF700D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AF700D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,,Rozbudowa drogi wojewódzkiej nr 634 na wskazanych odcinkach na terenie gmin Zielonka, Kobyłka, Wołomin: - odcinki: od km 22+055 do km 25+155, od km 25+155 do km 26+012, od km 26+012 do km 26+831” – nr postępowania 141/23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68105B20" w14:textId="77777777" w:rsidR="00AF700D" w:rsidRPr="00AF700D" w:rsidRDefault="00AF700D" w:rsidP="00AF700D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PODMIOTU UDOSTEPNIAJĄCEGO ZASOBY:</w:t>
      </w:r>
    </w:p>
    <w:p w14:paraId="5684CCF7" w14:textId="77777777" w:rsidR="00AF700D" w:rsidRPr="00AF700D" w:rsidRDefault="00AF700D" w:rsidP="00AF700D">
      <w:pPr>
        <w:numPr>
          <w:ilvl w:val="0"/>
          <w:numId w:val="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</w:p>
    <w:p w14:paraId="3FB8009D" w14:textId="77777777" w:rsidR="00AF700D" w:rsidRPr="00AF700D" w:rsidRDefault="00AF700D" w:rsidP="00AF700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AF700D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</w:p>
    <w:p w14:paraId="10FC5B8F" w14:textId="77777777" w:rsidR="00AF700D" w:rsidRPr="00AF700D" w:rsidRDefault="00AF700D" w:rsidP="00AF70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C512C3B" w14:textId="77777777" w:rsidR="00AF700D" w:rsidRPr="00AF700D" w:rsidRDefault="00AF700D" w:rsidP="00AF700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11A9E84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53FE194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EBDCA60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2099607" w14:textId="77777777" w:rsidR="00AF700D" w:rsidRPr="00AF700D" w:rsidRDefault="00AF700D" w:rsidP="00AF700D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14CD3328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</w:p>
    <w:p w14:paraId="1F304A3E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1A9CF5A8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288EC4D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9DDF747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43642633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1A5056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…………………………………….</w:t>
      </w:r>
    </w:p>
    <w:p w14:paraId="3088DCF8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Data; kwalifikowany podpis elektroniczny </w:t>
      </w:r>
    </w:p>
    <w:p w14:paraId="0D91D4F6" w14:textId="77777777" w:rsidR="00AF700D" w:rsidRPr="00AF700D" w:rsidRDefault="00AF700D" w:rsidP="00AF700D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A3A40E" w14:textId="77777777" w:rsidR="00AF700D" w:rsidRPr="00AF700D" w:rsidRDefault="00AF700D" w:rsidP="00AF700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D979E3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25DA45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337CFA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4E8307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054EEE" w14:textId="77777777" w:rsidR="00AF700D" w:rsidRPr="00AF700D" w:rsidRDefault="00AF700D" w:rsidP="00AF70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3 do oferty</w:t>
      </w:r>
    </w:p>
    <w:p w14:paraId="1EB1BA75" w14:textId="77777777" w:rsidR="00AF700D" w:rsidRPr="00AF700D" w:rsidRDefault="00AF700D" w:rsidP="00AF700D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4AE49C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Podwykonawca (niebędący podmiotem udostępniającym zasoby):</w:t>
      </w:r>
    </w:p>
    <w:p w14:paraId="0B3100CD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1F880ED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6576F6BC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FE48734" w14:textId="77777777" w:rsidR="00AF700D" w:rsidRPr="00AF700D" w:rsidRDefault="00AF700D" w:rsidP="00AF700D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D23A7DD" w14:textId="77777777" w:rsidR="00AF700D" w:rsidRPr="00AF700D" w:rsidRDefault="00AF700D" w:rsidP="00AF700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7BEB982E" w14:textId="77777777" w:rsidR="00AF700D" w:rsidRPr="00AF700D" w:rsidRDefault="00AF700D" w:rsidP="00AF70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3A272E" w14:textId="77777777" w:rsidR="00AF700D" w:rsidRPr="00AF700D" w:rsidRDefault="00AF700D" w:rsidP="00AF700D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Podwykonawcy </w:t>
      </w: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  <w:t xml:space="preserve">niebędącego podmiotem udostępniającym zasoby  </w:t>
      </w:r>
    </w:p>
    <w:p w14:paraId="09FDDCF7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AF700D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6B12AD9E" w14:textId="77777777" w:rsidR="00AF700D" w:rsidRPr="00AF700D" w:rsidRDefault="00AF700D" w:rsidP="00AF700D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5 ustawy Pzp</w:t>
      </w:r>
    </w:p>
    <w:p w14:paraId="469B87F3" w14:textId="77777777" w:rsidR="00AF700D" w:rsidRPr="00AF700D" w:rsidRDefault="00AF700D" w:rsidP="00AF700D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AF700D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,,Rozbudowa drogi wojewódzkiej nr 634 na wskazanych odcinkach na terenie gmin Zielonka, Kobyłka, Wołomin: - odcinki: od km 22+055 do km 25+155, od km 25+155 do km 26+012, od km 26+012 do km 26+831” – nr postępowania 141/23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7BB515D" w14:textId="77777777" w:rsidR="00AF700D" w:rsidRPr="00AF700D" w:rsidRDefault="00AF700D" w:rsidP="00AF700D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PODWYKONAWCY:</w:t>
      </w:r>
    </w:p>
    <w:p w14:paraId="482D3FB1" w14:textId="77777777" w:rsidR="00AF700D" w:rsidRPr="00AF700D" w:rsidRDefault="00AF700D" w:rsidP="00AF700D">
      <w:pPr>
        <w:numPr>
          <w:ilvl w:val="0"/>
          <w:numId w:val="1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5"/>
      </w:r>
    </w:p>
    <w:p w14:paraId="0AF13A27" w14:textId="77777777" w:rsidR="00AF700D" w:rsidRPr="00AF700D" w:rsidRDefault="00AF700D" w:rsidP="00AF700D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AF700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AF700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AF700D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63509D44" w14:textId="77777777" w:rsidR="00AF700D" w:rsidRPr="00AF700D" w:rsidRDefault="00AF700D" w:rsidP="00AF70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6AE3543" w14:textId="77777777" w:rsidR="00AF700D" w:rsidRPr="00AF700D" w:rsidRDefault="00AF700D" w:rsidP="00AF700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43E12FA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C6AA6CF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28E3090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E9C43A" w14:textId="77777777" w:rsidR="00AF700D" w:rsidRPr="00AF700D" w:rsidRDefault="00AF700D" w:rsidP="00AF700D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5A19BC96" w14:textId="77777777" w:rsidR="00AF700D" w:rsidRPr="00AF700D" w:rsidRDefault="00AF700D" w:rsidP="00AF700D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AF70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</w:p>
    <w:p w14:paraId="2864BD55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3BC01C81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412444C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5BD303BB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4942FAE5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9FF47E" w14:textId="77777777" w:rsidR="00AF700D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</w:t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…………………………………….</w:t>
      </w:r>
    </w:p>
    <w:p w14:paraId="53244FD8" w14:textId="60BABE2F" w:rsidR="007279B4" w:rsidRPr="00AF700D" w:rsidRDefault="00AF700D" w:rsidP="00AF700D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AF70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</w:t>
      </w:r>
      <w:r w:rsidRPr="00AF700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>Data; kwalifikowany podpis elek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troniczny)</w:t>
      </w:r>
    </w:p>
    <w:sectPr w:rsidR="007279B4" w:rsidRPr="00AF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7C5A" w14:textId="77777777" w:rsidR="00AF700D" w:rsidRDefault="00AF700D" w:rsidP="00AF700D">
      <w:pPr>
        <w:spacing w:after="0" w:line="240" w:lineRule="auto"/>
      </w:pPr>
      <w:r>
        <w:separator/>
      </w:r>
    </w:p>
  </w:endnote>
  <w:endnote w:type="continuationSeparator" w:id="0">
    <w:p w14:paraId="348FA682" w14:textId="77777777" w:rsidR="00AF700D" w:rsidRDefault="00AF700D" w:rsidP="00AF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D499" w14:textId="77777777" w:rsidR="00AF700D" w:rsidRDefault="00AF700D" w:rsidP="00AF700D">
      <w:pPr>
        <w:spacing w:after="0" w:line="240" w:lineRule="auto"/>
      </w:pPr>
      <w:r>
        <w:separator/>
      </w:r>
    </w:p>
  </w:footnote>
  <w:footnote w:type="continuationSeparator" w:id="0">
    <w:p w14:paraId="4248F122" w14:textId="77777777" w:rsidR="00AF700D" w:rsidRDefault="00AF700D" w:rsidP="00AF700D">
      <w:pPr>
        <w:spacing w:after="0" w:line="240" w:lineRule="auto"/>
      </w:pPr>
      <w:r>
        <w:continuationSeparator/>
      </w:r>
    </w:p>
  </w:footnote>
  <w:footnote w:id="1">
    <w:p w14:paraId="187A93D7" w14:textId="77777777" w:rsidR="00AF700D" w:rsidRDefault="00AF700D" w:rsidP="00AF700D">
      <w:pPr>
        <w:pStyle w:val="TekstprzypisuZnak1"/>
        <w:jc w:val="both"/>
        <w:rPr>
          <w:rFonts w:ascii="Arial" w:hAnsi="Arial" w:cs="Arial"/>
          <w:sz w:val="16"/>
          <w:szCs w:val="16"/>
        </w:rPr>
      </w:pPr>
    </w:p>
    <w:p w14:paraId="318666AA" w14:textId="77777777" w:rsidR="00AF700D" w:rsidRPr="00B929A1" w:rsidRDefault="00AF700D" w:rsidP="00AF700D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1D4D25" w14:textId="77777777" w:rsidR="00AF700D" w:rsidRDefault="00AF700D" w:rsidP="00AF700D">
      <w:pPr>
        <w:pStyle w:val="TekstprzypisuZnak1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B253F8F" w14:textId="77777777" w:rsidR="00AF700D" w:rsidRDefault="00AF700D" w:rsidP="00AF700D">
      <w:pPr>
        <w:pStyle w:val="TekstprzypisuZnak1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F0436DA" w14:textId="77777777" w:rsidR="00AF700D" w:rsidRPr="00B929A1" w:rsidRDefault="00AF700D" w:rsidP="00AF700D">
      <w:pPr>
        <w:pStyle w:val="TekstprzypisuZnak1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B9243C" w14:textId="77777777" w:rsidR="00AF700D" w:rsidRDefault="00AF700D" w:rsidP="00AF700D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AFDFE0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22C5231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9F606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FFDF3" w14:textId="77777777" w:rsidR="00AF700D" w:rsidRDefault="00AF700D" w:rsidP="00AF700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0FE2ED7" w14:textId="77777777" w:rsidR="00AF700D" w:rsidRPr="00B929A1" w:rsidRDefault="00AF700D" w:rsidP="00AF700D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57C699" w14:textId="77777777" w:rsidR="00AF700D" w:rsidRDefault="00AF700D" w:rsidP="00AF700D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6AA2EA" w14:textId="77777777" w:rsidR="00AF700D" w:rsidRDefault="00AF700D" w:rsidP="00AF700D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1F8C1D9" w14:textId="77777777" w:rsidR="00AF700D" w:rsidRPr="00B929A1" w:rsidRDefault="00AF700D" w:rsidP="00AF700D">
      <w:pPr>
        <w:pStyle w:val="TekstprzypisuZnak1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318FAE" w14:textId="77777777" w:rsidR="00AF700D" w:rsidRDefault="00AF700D" w:rsidP="00AF700D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B61C4A0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C113BB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0A1EAC1A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BD19A4" w14:textId="77777777" w:rsidR="00AF700D" w:rsidRDefault="00AF700D" w:rsidP="00AF700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528D96C2" w14:textId="77777777" w:rsidR="00AF700D" w:rsidRPr="00B929A1" w:rsidRDefault="00AF700D" w:rsidP="00AF700D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DD8179" w14:textId="77777777" w:rsidR="00AF700D" w:rsidRDefault="00AF700D" w:rsidP="00AF700D">
      <w:pPr>
        <w:pStyle w:val="TekstprzypisuZnak1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BCAF22" w14:textId="77777777" w:rsidR="00AF700D" w:rsidRDefault="00AF700D" w:rsidP="00AF700D">
      <w:pPr>
        <w:pStyle w:val="TekstprzypisuZnak1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997A3AF" w14:textId="77777777" w:rsidR="00AF700D" w:rsidRPr="00B929A1" w:rsidRDefault="00AF700D" w:rsidP="00AF700D">
      <w:pPr>
        <w:pStyle w:val="TekstprzypisuZnak1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6F65FD" w14:textId="77777777" w:rsidR="00AF700D" w:rsidRDefault="00AF700D" w:rsidP="00AF700D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51A866A9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47753BC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D4342E" w14:textId="77777777" w:rsidR="00AF700D" w:rsidRPr="00A82964" w:rsidRDefault="00AF700D" w:rsidP="00AF700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E29D3B" w14:textId="77777777" w:rsidR="00AF700D" w:rsidRDefault="00AF700D" w:rsidP="00AF700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E60A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3354867">
    <w:abstractNumId w:val="3"/>
  </w:num>
  <w:num w:numId="2" w16cid:durableId="1218709829">
    <w:abstractNumId w:val="10"/>
  </w:num>
  <w:num w:numId="3" w16cid:durableId="1577324935">
    <w:abstractNumId w:val="4"/>
  </w:num>
  <w:num w:numId="4" w16cid:durableId="17413697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4038726">
    <w:abstractNumId w:val="5"/>
  </w:num>
  <w:num w:numId="6" w16cid:durableId="1898203551">
    <w:abstractNumId w:val="2"/>
  </w:num>
  <w:num w:numId="7" w16cid:durableId="647704427">
    <w:abstractNumId w:val="9"/>
  </w:num>
  <w:num w:numId="8" w16cid:durableId="1695690515">
    <w:abstractNumId w:val="8"/>
  </w:num>
  <w:num w:numId="9" w16cid:durableId="453132693">
    <w:abstractNumId w:val="6"/>
  </w:num>
  <w:num w:numId="10" w16cid:durableId="601228100">
    <w:abstractNumId w:val="0"/>
  </w:num>
  <w:num w:numId="11" w16cid:durableId="1701319349">
    <w:abstractNumId w:val="11"/>
  </w:num>
  <w:num w:numId="12" w16cid:durableId="161317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A4"/>
    <w:rsid w:val="001739A4"/>
    <w:rsid w:val="007279B4"/>
    <w:rsid w:val="00A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ACD"/>
  <w15:chartTrackingRefBased/>
  <w15:docId w15:val="{FA98ADE0-25D1-4507-BC38-21D8262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AF700D"/>
    <w:rPr>
      <w:rFonts w:cs="Times New Roman"/>
      <w:sz w:val="20"/>
      <w:vertAlign w:val="superscript"/>
    </w:rPr>
  </w:style>
  <w:style w:type="paragraph" w:customStyle="1" w:styleId="TekstprzypisuZnak1">
    <w:name w:val="Tekst przypisu Znak1"/>
    <w:basedOn w:val="Normalny"/>
    <w:next w:val="Tekstprzypisudolnego"/>
    <w:link w:val="TekstprzypisudolnegoZnak"/>
    <w:uiPriority w:val="99"/>
    <w:semiHidden/>
    <w:rsid w:val="00AF700D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Znak1"/>
    <w:uiPriority w:val="99"/>
    <w:semiHidden/>
    <w:locked/>
    <w:rsid w:val="00AF700D"/>
    <w:rPr>
      <w:rFonts w:ascii="Tahoma" w:hAnsi="Tahoma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700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F7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4590</Words>
  <Characters>27545</Characters>
  <Application>Microsoft Office Word</Application>
  <DocSecurity>0</DocSecurity>
  <Lines>229</Lines>
  <Paragraphs>64</Paragraphs>
  <ScaleCrop>false</ScaleCrop>
  <Company/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2023-05-24T06:17:00Z</dcterms:created>
  <dcterms:modified xsi:type="dcterms:W3CDTF">2023-05-24T06:20:00Z</dcterms:modified>
</cp:coreProperties>
</file>