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9934D" w14:textId="08BF2801" w:rsidR="00963294" w:rsidRDefault="00963294" w:rsidP="00963294">
      <w:pPr>
        <w:spacing w:after="0" w:line="240" w:lineRule="auto"/>
        <w:jc w:val="right"/>
        <w:rPr>
          <w:rFonts w:ascii="Times New Roman" w:hAnsi="Times New Roman" w:cs="Times New Roman"/>
          <w:b/>
          <w:bCs/>
        </w:rPr>
      </w:pPr>
      <w:r>
        <w:rPr>
          <w:rFonts w:ascii="Times New Roman" w:hAnsi="Times New Roman" w:cs="Times New Roman"/>
          <w:b/>
          <w:bCs/>
        </w:rPr>
        <w:t xml:space="preserve">Załącznik nr </w:t>
      </w:r>
      <w:r w:rsidR="00431BED">
        <w:rPr>
          <w:rFonts w:ascii="Times New Roman" w:hAnsi="Times New Roman" w:cs="Times New Roman"/>
          <w:b/>
          <w:bCs/>
        </w:rPr>
        <w:t>5</w:t>
      </w:r>
    </w:p>
    <w:p w14:paraId="7F521CFC" w14:textId="05C12D0A" w:rsidR="00F718EC" w:rsidRDefault="00F718EC" w:rsidP="00F718EC">
      <w:pPr>
        <w:spacing w:after="0" w:line="240" w:lineRule="auto"/>
        <w:jc w:val="center"/>
        <w:rPr>
          <w:rFonts w:ascii="Times New Roman" w:hAnsi="Times New Roman" w:cs="Times New Roman"/>
          <w:b/>
          <w:bCs/>
        </w:rPr>
      </w:pPr>
      <w:r>
        <w:rPr>
          <w:rFonts w:ascii="Times New Roman" w:hAnsi="Times New Roman" w:cs="Times New Roman"/>
          <w:b/>
          <w:bCs/>
        </w:rPr>
        <w:t>Opis Przedmiotu Zamówienia</w:t>
      </w:r>
      <w:r w:rsidR="00963294">
        <w:rPr>
          <w:rFonts w:ascii="Times New Roman" w:hAnsi="Times New Roman" w:cs="Times New Roman"/>
          <w:b/>
          <w:bCs/>
        </w:rPr>
        <w:t xml:space="preserve"> (OPZ)</w:t>
      </w:r>
    </w:p>
    <w:p w14:paraId="0031C49B" w14:textId="77777777" w:rsidR="00F718EC" w:rsidRDefault="00F718EC" w:rsidP="00D269DE">
      <w:pPr>
        <w:spacing w:after="0" w:line="240" w:lineRule="auto"/>
        <w:rPr>
          <w:rFonts w:ascii="Times New Roman" w:hAnsi="Times New Roman" w:cs="Times New Roman"/>
          <w:b/>
          <w:bCs/>
        </w:rPr>
      </w:pPr>
    </w:p>
    <w:p w14:paraId="5E638B35" w14:textId="0C2EF320" w:rsidR="00D269DE" w:rsidRPr="00D269DE" w:rsidRDefault="00D269DE" w:rsidP="00D269DE">
      <w:pPr>
        <w:spacing w:after="0" w:line="240" w:lineRule="auto"/>
        <w:rPr>
          <w:rFonts w:ascii="Times New Roman" w:hAnsi="Times New Roman" w:cs="Times New Roman"/>
        </w:rPr>
      </w:pPr>
      <w:r w:rsidRPr="00D269DE">
        <w:rPr>
          <w:rFonts w:ascii="Times New Roman" w:hAnsi="Times New Roman" w:cs="Times New Roman"/>
          <w:b/>
          <w:bCs/>
        </w:rPr>
        <w:t>WARUNKI WSPÓLNE DLA WSZYSTKICH UBEZPIECZEŃ</w:t>
      </w:r>
    </w:p>
    <w:p w14:paraId="2BE05363" w14:textId="77777777" w:rsidR="00D269DE" w:rsidRPr="00D269DE" w:rsidRDefault="00D269DE" w:rsidP="00D269DE">
      <w:pPr>
        <w:spacing w:after="0" w:line="240" w:lineRule="auto"/>
        <w:rPr>
          <w:rFonts w:ascii="Times New Roman" w:hAnsi="Times New Roman" w:cs="Times New Roman"/>
        </w:rPr>
      </w:pPr>
    </w:p>
    <w:p w14:paraId="57EBBC5A"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Zakres opisany poniżej jest zakresem minimalnym. Jeżeli w ogólnych warunkach ubezpieczeń znajdują się dodatkowe uregulowania, z których wynika, że zakres ubezpieczenia jest szerszy od proponowanego poniżej to automatycznie zostają one włączone do ochrony ubezpieczeniowej Zamawiającego.</w:t>
      </w:r>
    </w:p>
    <w:p w14:paraId="09A5BC2A" w14:textId="1BBE93C9"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 xml:space="preserve">Zapisy w ogólnych warunkach ubezpieczenia, z których wynika, iż zakres ubezpieczenia jest węższy niż zakres opisany poniżej, nie mają zastosowania. W kwestiach nieuregulowanych w </w:t>
      </w:r>
      <w:r w:rsidR="005E199B" w:rsidRPr="005C2EA4">
        <w:rPr>
          <w:rFonts w:ascii="Times New Roman" w:hAnsi="Times New Roman" w:cs="Times New Roman"/>
          <w:color w:val="000000" w:themeColor="text1"/>
        </w:rPr>
        <w:t>SWZ</w:t>
      </w:r>
      <w:r w:rsidRPr="005C2EA4">
        <w:rPr>
          <w:rFonts w:ascii="Times New Roman" w:hAnsi="Times New Roman" w:cs="Times New Roman"/>
          <w:color w:val="000000" w:themeColor="text1"/>
        </w:rPr>
        <w:t xml:space="preserve"> </w:t>
      </w:r>
      <w:r w:rsidRPr="00D269DE">
        <w:rPr>
          <w:rFonts w:ascii="Times New Roman" w:hAnsi="Times New Roman" w:cs="Times New Roman"/>
        </w:rPr>
        <w:t>zastosowanie mają przepisy prawa oraz ogólne warunki ubezpieczenia Wykonawcy.</w:t>
      </w:r>
    </w:p>
    <w:p w14:paraId="36304736"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Sumy ubezpieczenia określone w specyfikacji i załącznikach zawierają podatek VAT - o ile nie wskazano inaczej. Ubezpieczyciel wypłaca odszkodowanie wraz z podatkiem VAT bez konieczności przedłożenia oryginału faktury przez Zamawiającego.</w:t>
      </w:r>
    </w:p>
    <w:p w14:paraId="7528C60B"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b/>
        </w:rPr>
      </w:pPr>
      <w:r w:rsidRPr="00D269DE">
        <w:rPr>
          <w:rFonts w:ascii="Times New Roman" w:hAnsi="Times New Roman" w:cs="Times New Roman"/>
          <w:b/>
        </w:rPr>
        <w:t>1. Przedmiotem ubezpieczenia jest mienie:</w:t>
      </w:r>
    </w:p>
    <w:p w14:paraId="3842959F"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 wymienione w poszczególnych ryzykach,</w:t>
      </w:r>
    </w:p>
    <w:p w14:paraId="6D72D7E4"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 którego wartość wzrosła w okresie ubezpieczenia,</w:t>
      </w:r>
    </w:p>
    <w:p w14:paraId="69D12B94"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 które zostało nabyte lub objęte w posiadanie w okresie ubezpieczenia; o początku odpowiedzialności</w:t>
      </w:r>
    </w:p>
    <w:p w14:paraId="1881C062"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decydował będzie termin wpisu do ewidencji środków trwałych lub data udokumentowanego wejścia</w:t>
      </w:r>
    </w:p>
    <w:p w14:paraId="44BE2D7E"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w jego posiadanie,</w:t>
      </w:r>
    </w:p>
    <w:p w14:paraId="4EE415F6"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 stanowiące własność Zamawiającego lub będące w jego posiadaniu, przechowaniu, użytkowaniu lub</w:t>
      </w:r>
    </w:p>
    <w:p w14:paraId="1F2B5A62"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zarządzie na podstawie dowolnego tytułu prawnego (m.in. na podstawie umów najmu, dzierżawy użytkowania, leasingu lub umów pokrewnych), w tym zewnętrzne i wewnętrzne elementy budynków i budowli, środki trwale i pozostałe mienie,</w:t>
      </w:r>
    </w:p>
    <w:p w14:paraId="5D37172D"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 mienie zlokalizowane, zainstalowane na zewnątrz budynków (np. kamery, anteny) oraz inne mienie</w:t>
      </w:r>
    </w:p>
    <w:p w14:paraId="2580EE51"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znajdujące się na zewnątrz ubezpieczonej posesji, o ile zostało zgłoszone do ubezpieczenia</w:t>
      </w:r>
    </w:p>
    <w:p w14:paraId="5E437284"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b/>
        </w:rPr>
      </w:pPr>
      <w:r w:rsidRPr="00D269DE">
        <w:rPr>
          <w:rFonts w:ascii="Times New Roman" w:hAnsi="Times New Roman" w:cs="Times New Roman"/>
          <w:b/>
        </w:rPr>
        <w:t>2. Okres ubezpieczenia:</w:t>
      </w:r>
    </w:p>
    <w:p w14:paraId="5C8D0AAB" w14:textId="7F8C4135" w:rsidR="00D269DE" w:rsidRPr="00193EBA" w:rsidRDefault="00D269DE" w:rsidP="00D269DE">
      <w:pPr>
        <w:autoSpaceDE w:val="0"/>
        <w:autoSpaceDN w:val="0"/>
        <w:adjustRightInd w:val="0"/>
        <w:spacing w:after="0" w:line="240" w:lineRule="auto"/>
        <w:jc w:val="both"/>
        <w:rPr>
          <w:rFonts w:ascii="Times New Roman" w:hAnsi="Times New Roman" w:cs="Times New Roman"/>
          <w:color w:val="FF0000"/>
        </w:rPr>
      </w:pPr>
      <w:r w:rsidRPr="00D269DE">
        <w:rPr>
          <w:rFonts w:ascii="Times New Roman" w:hAnsi="Times New Roman" w:cs="Times New Roman"/>
        </w:rPr>
        <w:t xml:space="preserve">2.1. Okres ubezpieczenia wynosi </w:t>
      </w:r>
      <w:r w:rsidR="00193EBA">
        <w:rPr>
          <w:rFonts w:ascii="Times New Roman" w:hAnsi="Times New Roman" w:cs="Times New Roman"/>
        </w:rPr>
        <w:t>24</w:t>
      </w:r>
      <w:r w:rsidRPr="00D269DE">
        <w:rPr>
          <w:rFonts w:ascii="Times New Roman" w:hAnsi="Times New Roman" w:cs="Times New Roman"/>
          <w:b/>
        </w:rPr>
        <w:t xml:space="preserve"> </w:t>
      </w:r>
      <w:proofErr w:type="spellStart"/>
      <w:r w:rsidRPr="00D269DE">
        <w:rPr>
          <w:rFonts w:ascii="Times New Roman" w:hAnsi="Times New Roman" w:cs="Times New Roman"/>
          <w:b/>
        </w:rPr>
        <w:t>miesięc</w:t>
      </w:r>
      <w:r w:rsidR="00193EBA">
        <w:rPr>
          <w:rFonts w:ascii="Times New Roman" w:hAnsi="Times New Roman" w:cs="Times New Roman"/>
          <w:b/>
        </w:rPr>
        <w:t>e</w:t>
      </w:r>
      <w:proofErr w:type="spellEnd"/>
      <w:r w:rsidRPr="00D269DE">
        <w:rPr>
          <w:rFonts w:ascii="Times New Roman" w:hAnsi="Times New Roman" w:cs="Times New Roman"/>
        </w:rPr>
        <w:t xml:space="preserve"> (od dnia 01.01.202</w:t>
      </w:r>
      <w:r w:rsidR="00193EBA">
        <w:rPr>
          <w:rFonts w:ascii="Times New Roman" w:hAnsi="Times New Roman" w:cs="Times New Roman"/>
        </w:rPr>
        <w:t>5</w:t>
      </w:r>
      <w:r w:rsidRPr="00D269DE">
        <w:rPr>
          <w:rFonts w:ascii="Times New Roman" w:hAnsi="Times New Roman" w:cs="Times New Roman"/>
        </w:rPr>
        <w:t xml:space="preserve"> r.- 31.12.202</w:t>
      </w:r>
      <w:r w:rsidR="00193EBA">
        <w:rPr>
          <w:rFonts w:ascii="Times New Roman" w:hAnsi="Times New Roman" w:cs="Times New Roman"/>
        </w:rPr>
        <w:t>6</w:t>
      </w:r>
      <w:r w:rsidRPr="00D269DE">
        <w:rPr>
          <w:rFonts w:ascii="Times New Roman" w:hAnsi="Times New Roman" w:cs="Times New Roman"/>
        </w:rPr>
        <w:t xml:space="preserve"> r</w:t>
      </w:r>
      <w:r w:rsidR="00493909">
        <w:rPr>
          <w:rFonts w:ascii="Times New Roman" w:hAnsi="Times New Roman" w:cs="Times New Roman"/>
        </w:rPr>
        <w:t>)</w:t>
      </w:r>
      <w:r w:rsidRPr="00D269DE">
        <w:rPr>
          <w:rFonts w:ascii="Times New Roman" w:hAnsi="Times New Roman" w:cs="Times New Roman"/>
        </w:rPr>
        <w:t xml:space="preserve">, </w:t>
      </w:r>
    </w:p>
    <w:p w14:paraId="29DF1E5C" w14:textId="1434E70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 xml:space="preserve">2.2. Okres ubezpieczenia zostanie podzielony na </w:t>
      </w:r>
      <w:r w:rsidR="00193EBA">
        <w:rPr>
          <w:rFonts w:ascii="Times New Roman" w:hAnsi="Times New Roman" w:cs="Times New Roman"/>
          <w:b/>
        </w:rPr>
        <w:t>dwa</w:t>
      </w:r>
      <w:r w:rsidRPr="00D269DE">
        <w:rPr>
          <w:rFonts w:ascii="Times New Roman" w:hAnsi="Times New Roman" w:cs="Times New Roman"/>
          <w:b/>
        </w:rPr>
        <w:t xml:space="preserve"> 12-miesięczne</w:t>
      </w:r>
      <w:r w:rsidRPr="00D269DE">
        <w:rPr>
          <w:rFonts w:ascii="Times New Roman" w:hAnsi="Times New Roman" w:cs="Times New Roman"/>
        </w:rPr>
        <w:t xml:space="preserve"> okresy rozliczeniowe (z zastrzeżeniem powyższego podpunktu)</w:t>
      </w:r>
    </w:p>
    <w:p w14:paraId="6F9C79E6"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2.3. Odpowiedzialność Ubezpieczyciela rozpoczyna się od dnia zawarcia umowy ubezpieczenia lub wskazanego w umowie ubezpieczenia jako początek ochrony ubezpieczeniowej, a nie od dnia następującego po zapłacie składki lub jej pierwszej raty.</w:t>
      </w:r>
    </w:p>
    <w:p w14:paraId="60FD5B86"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3. Zamówienie obejmuje ubezpieczenie mienia Gminy Szemud przypisanego poniższym jednostkom organizacyjnym, instytucjom kultury i sportu oraz Ochotniczym Strażom Pożarnym, a także powstałym w okresie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84"/>
        <w:gridCol w:w="2266"/>
        <w:gridCol w:w="2266"/>
      </w:tblGrid>
      <w:tr w:rsidR="00D269DE" w:rsidRPr="00D269DE" w14:paraId="6C77B770" w14:textId="77777777" w:rsidTr="00134A03">
        <w:tc>
          <w:tcPr>
            <w:tcW w:w="846" w:type="dxa"/>
          </w:tcPr>
          <w:p w14:paraId="72ACFDF7" w14:textId="77777777" w:rsidR="00D269DE" w:rsidRPr="00D269DE" w:rsidRDefault="00D269DE" w:rsidP="00D269DE">
            <w:pPr>
              <w:tabs>
                <w:tab w:val="center" w:pos="4536"/>
                <w:tab w:val="right" w:pos="9072"/>
              </w:tabs>
              <w:spacing w:after="0" w:line="240" w:lineRule="auto"/>
              <w:jc w:val="center"/>
              <w:rPr>
                <w:rFonts w:ascii="Times New Roman" w:eastAsia="Calibri" w:hAnsi="Times New Roman" w:cs="Times New Roman"/>
                <w:b/>
              </w:rPr>
            </w:pPr>
            <w:r w:rsidRPr="00D269DE">
              <w:rPr>
                <w:rFonts w:ascii="Times New Roman" w:eastAsia="Calibri" w:hAnsi="Times New Roman" w:cs="Times New Roman"/>
                <w:b/>
              </w:rPr>
              <w:t>Lp.</w:t>
            </w:r>
          </w:p>
        </w:tc>
        <w:tc>
          <w:tcPr>
            <w:tcW w:w="3684" w:type="dxa"/>
          </w:tcPr>
          <w:p w14:paraId="7197E836" w14:textId="77777777" w:rsidR="00D269DE" w:rsidRPr="00D269DE" w:rsidRDefault="00D269DE" w:rsidP="00D269DE">
            <w:pPr>
              <w:tabs>
                <w:tab w:val="center" w:pos="4536"/>
                <w:tab w:val="right" w:pos="9072"/>
              </w:tabs>
              <w:spacing w:after="0" w:line="240" w:lineRule="auto"/>
              <w:jc w:val="center"/>
              <w:rPr>
                <w:rFonts w:ascii="Times New Roman" w:eastAsia="Calibri" w:hAnsi="Times New Roman" w:cs="Times New Roman"/>
                <w:b/>
              </w:rPr>
            </w:pPr>
            <w:r w:rsidRPr="00D269DE">
              <w:rPr>
                <w:rFonts w:ascii="Times New Roman" w:eastAsia="Calibri" w:hAnsi="Times New Roman" w:cs="Times New Roman"/>
                <w:b/>
              </w:rPr>
              <w:t>Nazwa placówki</w:t>
            </w:r>
          </w:p>
        </w:tc>
        <w:tc>
          <w:tcPr>
            <w:tcW w:w="2266" w:type="dxa"/>
          </w:tcPr>
          <w:p w14:paraId="6BB446A4" w14:textId="77777777" w:rsidR="00D269DE" w:rsidRPr="00D269DE" w:rsidRDefault="00D269DE" w:rsidP="00D269DE">
            <w:pPr>
              <w:tabs>
                <w:tab w:val="center" w:pos="4536"/>
                <w:tab w:val="right" w:pos="9072"/>
              </w:tabs>
              <w:spacing w:after="0" w:line="240" w:lineRule="auto"/>
              <w:jc w:val="center"/>
              <w:rPr>
                <w:rFonts w:ascii="Times New Roman" w:eastAsia="Calibri" w:hAnsi="Times New Roman" w:cs="Times New Roman"/>
                <w:b/>
              </w:rPr>
            </w:pPr>
            <w:r w:rsidRPr="00D269DE">
              <w:rPr>
                <w:rFonts w:ascii="Times New Roman" w:eastAsia="Calibri" w:hAnsi="Times New Roman" w:cs="Times New Roman"/>
                <w:b/>
              </w:rPr>
              <w:t>NIP / REGON</w:t>
            </w:r>
          </w:p>
        </w:tc>
        <w:tc>
          <w:tcPr>
            <w:tcW w:w="2266" w:type="dxa"/>
          </w:tcPr>
          <w:p w14:paraId="7E06F87C" w14:textId="77777777" w:rsidR="00D269DE" w:rsidRPr="00D269DE" w:rsidRDefault="00D269DE" w:rsidP="00D269DE">
            <w:pPr>
              <w:tabs>
                <w:tab w:val="center" w:pos="4536"/>
                <w:tab w:val="right" w:pos="9072"/>
              </w:tabs>
              <w:spacing w:after="0" w:line="240" w:lineRule="auto"/>
              <w:jc w:val="center"/>
              <w:rPr>
                <w:rFonts w:ascii="Times New Roman" w:eastAsia="Calibri" w:hAnsi="Times New Roman" w:cs="Times New Roman"/>
                <w:b/>
              </w:rPr>
            </w:pPr>
            <w:r w:rsidRPr="00D269DE">
              <w:rPr>
                <w:rFonts w:ascii="Times New Roman" w:eastAsia="Calibri" w:hAnsi="Times New Roman" w:cs="Times New Roman"/>
                <w:b/>
              </w:rPr>
              <w:t>Adres</w:t>
            </w:r>
          </w:p>
        </w:tc>
      </w:tr>
      <w:tr w:rsidR="00D269DE" w:rsidRPr="00D269DE" w14:paraId="26E60E8F" w14:textId="77777777" w:rsidTr="00134A03">
        <w:tc>
          <w:tcPr>
            <w:tcW w:w="846" w:type="dxa"/>
          </w:tcPr>
          <w:p w14:paraId="47C53069" w14:textId="77777777" w:rsidR="00D269DE" w:rsidRPr="00D269DE" w:rsidRDefault="00D269DE"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1</w:t>
            </w:r>
          </w:p>
        </w:tc>
        <w:tc>
          <w:tcPr>
            <w:tcW w:w="3684" w:type="dxa"/>
          </w:tcPr>
          <w:p w14:paraId="72DEF532" w14:textId="77777777" w:rsidR="00D269DE" w:rsidRPr="00D269DE" w:rsidRDefault="00D269DE"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Urząd Gminy Szemud</w:t>
            </w:r>
          </w:p>
        </w:tc>
        <w:tc>
          <w:tcPr>
            <w:tcW w:w="2266" w:type="dxa"/>
          </w:tcPr>
          <w:p w14:paraId="6E71832F" w14:textId="77777777" w:rsidR="00D269DE" w:rsidRPr="00D269DE" w:rsidRDefault="00D269DE"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NIP: 588-11-50-497</w:t>
            </w:r>
          </w:p>
          <w:p w14:paraId="13C2A461" w14:textId="77777777" w:rsidR="00D269DE" w:rsidRPr="00D269DE" w:rsidRDefault="00D269DE"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REGON: 000542698</w:t>
            </w:r>
          </w:p>
        </w:tc>
        <w:tc>
          <w:tcPr>
            <w:tcW w:w="2266" w:type="dxa"/>
          </w:tcPr>
          <w:p w14:paraId="2D28CBEC" w14:textId="46068646" w:rsidR="00D269DE" w:rsidRPr="00D269DE" w:rsidRDefault="00D269DE"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 xml:space="preserve">ul. </w:t>
            </w:r>
            <w:r w:rsidR="00582DED">
              <w:rPr>
                <w:rFonts w:ascii="Times New Roman" w:eastAsia="Calibri" w:hAnsi="Times New Roman" w:cs="Times New Roman"/>
              </w:rPr>
              <w:t>Samorządowa 1</w:t>
            </w:r>
          </w:p>
          <w:p w14:paraId="1123D66F" w14:textId="77777777" w:rsidR="00D269DE" w:rsidRPr="00D269DE" w:rsidRDefault="00D269DE"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84-217 Szemud</w:t>
            </w:r>
          </w:p>
        </w:tc>
      </w:tr>
      <w:tr w:rsidR="00F44397" w:rsidRPr="00D269DE" w14:paraId="4022C79B" w14:textId="77777777" w:rsidTr="00134A03">
        <w:tc>
          <w:tcPr>
            <w:tcW w:w="846" w:type="dxa"/>
          </w:tcPr>
          <w:p w14:paraId="62C93A32" w14:textId="77777777" w:rsidR="00F44397" w:rsidRPr="00D269DE" w:rsidRDefault="00F44397"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2</w:t>
            </w:r>
          </w:p>
        </w:tc>
        <w:tc>
          <w:tcPr>
            <w:tcW w:w="3684" w:type="dxa"/>
          </w:tcPr>
          <w:p w14:paraId="5CCA7D7C" w14:textId="77777777" w:rsidR="00F44397" w:rsidRPr="00D269DE" w:rsidRDefault="00F44397"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Gminny Ośrodek Pomocy Społecznej w Szemudzie</w:t>
            </w:r>
          </w:p>
        </w:tc>
        <w:tc>
          <w:tcPr>
            <w:tcW w:w="2266" w:type="dxa"/>
          </w:tcPr>
          <w:p w14:paraId="5F3CD869" w14:textId="77777777" w:rsidR="00F44397" w:rsidRPr="00D269DE" w:rsidRDefault="00F44397"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NIP: 588-19-92-718</w:t>
            </w:r>
          </w:p>
          <w:p w14:paraId="3C47103B" w14:textId="77777777" w:rsidR="00F44397" w:rsidRPr="00D269DE" w:rsidRDefault="00F44397"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REGON:191374324</w:t>
            </w:r>
          </w:p>
        </w:tc>
        <w:tc>
          <w:tcPr>
            <w:tcW w:w="2266" w:type="dxa"/>
          </w:tcPr>
          <w:p w14:paraId="1A2E26F5" w14:textId="77777777" w:rsidR="00F44397" w:rsidRPr="00D269DE" w:rsidRDefault="00F44397" w:rsidP="00134A03">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 xml:space="preserve">ul. </w:t>
            </w:r>
            <w:r>
              <w:rPr>
                <w:rFonts w:ascii="Times New Roman" w:eastAsia="Calibri" w:hAnsi="Times New Roman" w:cs="Times New Roman"/>
              </w:rPr>
              <w:t>Samorządowa 1</w:t>
            </w:r>
          </w:p>
          <w:p w14:paraId="6635FC73" w14:textId="77993481" w:rsidR="00F44397" w:rsidRPr="00D269DE" w:rsidRDefault="00F44397"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84-217 Szemud</w:t>
            </w:r>
          </w:p>
        </w:tc>
      </w:tr>
      <w:tr w:rsidR="00D269DE" w:rsidRPr="00D269DE" w14:paraId="11B2A962" w14:textId="77777777" w:rsidTr="00134A03">
        <w:tc>
          <w:tcPr>
            <w:tcW w:w="846" w:type="dxa"/>
          </w:tcPr>
          <w:p w14:paraId="11505A81" w14:textId="77777777" w:rsidR="00D269DE" w:rsidRPr="00D269DE" w:rsidRDefault="00D269DE"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3</w:t>
            </w:r>
          </w:p>
        </w:tc>
        <w:tc>
          <w:tcPr>
            <w:tcW w:w="3684" w:type="dxa"/>
          </w:tcPr>
          <w:p w14:paraId="52ACCE7E" w14:textId="77777777" w:rsidR="00D269DE" w:rsidRPr="00D269DE" w:rsidRDefault="00D269DE"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Gminne Centrum Kultury, Sportu i Rekreacji z siedzibą w Szemudzie</w:t>
            </w:r>
          </w:p>
        </w:tc>
        <w:tc>
          <w:tcPr>
            <w:tcW w:w="2266" w:type="dxa"/>
          </w:tcPr>
          <w:p w14:paraId="4A7AAA7D" w14:textId="77777777" w:rsidR="00D269DE" w:rsidRPr="00D269DE" w:rsidRDefault="00D269DE"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NIP: 588-20-07-135</w:t>
            </w:r>
          </w:p>
          <w:p w14:paraId="5EEB5AC5" w14:textId="77777777" w:rsidR="00D269DE" w:rsidRPr="00D269DE" w:rsidRDefault="00D269DE"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REGON: 192668499</w:t>
            </w:r>
          </w:p>
        </w:tc>
        <w:tc>
          <w:tcPr>
            <w:tcW w:w="2266" w:type="dxa"/>
          </w:tcPr>
          <w:p w14:paraId="06061DD9" w14:textId="77777777" w:rsidR="00D269DE" w:rsidRPr="00D269DE" w:rsidRDefault="00D269DE"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ul. Szkolna 4A</w:t>
            </w:r>
          </w:p>
          <w:p w14:paraId="33B3BEFC" w14:textId="77777777" w:rsidR="00D269DE" w:rsidRPr="00D269DE" w:rsidRDefault="00D269DE"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84-217 Szemud</w:t>
            </w:r>
          </w:p>
        </w:tc>
      </w:tr>
      <w:tr w:rsidR="005B741A" w:rsidRPr="00D269DE" w14:paraId="43173864" w14:textId="77777777" w:rsidTr="00134A03">
        <w:tc>
          <w:tcPr>
            <w:tcW w:w="846" w:type="dxa"/>
          </w:tcPr>
          <w:p w14:paraId="0E18D44B"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4</w:t>
            </w:r>
          </w:p>
        </w:tc>
        <w:tc>
          <w:tcPr>
            <w:tcW w:w="3684" w:type="dxa"/>
          </w:tcPr>
          <w:p w14:paraId="699503DB"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 xml:space="preserve">Biblioteka Publiczna Gminy Szemud im. ks. dr. Leona </w:t>
            </w:r>
            <w:proofErr w:type="spellStart"/>
            <w:r w:rsidRPr="00D269DE">
              <w:rPr>
                <w:rFonts w:ascii="Times New Roman" w:eastAsia="Calibri" w:hAnsi="Times New Roman" w:cs="Times New Roman"/>
              </w:rPr>
              <w:t>Heyke</w:t>
            </w:r>
            <w:proofErr w:type="spellEnd"/>
            <w:r w:rsidRPr="00D269DE">
              <w:rPr>
                <w:rFonts w:ascii="Times New Roman" w:eastAsia="Calibri" w:hAnsi="Times New Roman" w:cs="Times New Roman"/>
              </w:rPr>
              <w:t xml:space="preserve"> w Szemudzie</w:t>
            </w:r>
          </w:p>
          <w:p w14:paraId="14C1D4C2"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W skład biblioteki wchodzą:</w:t>
            </w:r>
          </w:p>
          <w:p w14:paraId="6B0BD50A"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 Biblioteka w Szemudzie</w:t>
            </w:r>
          </w:p>
          <w:p w14:paraId="3FF8D42C"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 Filia w Kielnie,</w:t>
            </w:r>
          </w:p>
          <w:p w14:paraId="47F0796B"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 Filia w Łebnie,</w:t>
            </w:r>
          </w:p>
          <w:p w14:paraId="6F6EEB1D"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 Filia w Częstkowie,</w:t>
            </w:r>
          </w:p>
          <w:p w14:paraId="0D3EB14C"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 Filia w Bojanie</w:t>
            </w:r>
          </w:p>
        </w:tc>
        <w:tc>
          <w:tcPr>
            <w:tcW w:w="2266" w:type="dxa"/>
          </w:tcPr>
          <w:p w14:paraId="39246A88"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NIP: 588-20-07-193</w:t>
            </w:r>
          </w:p>
          <w:p w14:paraId="4517A68B"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REGON: 220633841</w:t>
            </w:r>
          </w:p>
        </w:tc>
        <w:tc>
          <w:tcPr>
            <w:tcW w:w="2266" w:type="dxa"/>
          </w:tcPr>
          <w:p w14:paraId="308604CF" w14:textId="77777777" w:rsidR="005B741A" w:rsidRPr="00D269DE" w:rsidRDefault="005B741A" w:rsidP="00134A03">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 xml:space="preserve">ul. </w:t>
            </w:r>
            <w:r>
              <w:rPr>
                <w:rFonts w:ascii="Times New Roman" w:eastAsia="Calibri" w:hAnsi="Times New Roman" w:cs="Times New Roman"/>
              </w:rPr>
              <w:t>Samorządowa 1</w:t>
            </w:r>
          </w:p>
          <w:p w14:paraId="03D95179" w14:textId="2073512B"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84-217 Szemud</w:t>
            </w:r>
          </w:p>
        </w:tc>
      </w:tr>
      <w:tr w:rsidR="005B741A" w:rsidRPr="00D269DE" w14:paraId="4345352F" w14:textId="77777777" w:rsidTr="00134A03">
        <w:tc>
          <w:tcPr>
            <w:tcW w:w="846" w:type="dxa"/>
          </w:tcPr>
          <w:p w14:paraId="6CDB3F53"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5</w:t>
            </w:r>
          </w:p>
        </w:tc>
        <w:tc>
          <w:tcPr>
            <w:tcW w:w="3684" w:type="dxa"/>
          </w:tcPr>
          <w:p w14:paraId="32193BAE"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Szkoła Podstawowa w Bojanie</w:t>
            </w:r>
          </w:p>
        </w:tc>
        <w:tc>
          <w:tcPr>
            <w:tcW w:w="2266" w:type="dxa"/>
          </w:tcPr>
          <w:p w14:paraId="0D1344AD"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NIP: 588-23-95-321</w:t>
            </w:r>
          </w:p>
          <w:p w14:paraId="373E58BF"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REGON: 190956604</w:t>
            </w:r>
          </w:p>
        </w:tc>
        <w:tc>
          <w:tcPr>
            <w:tcW w:w="2266" w:type="dxa"/>
          </w:tcPr>
          <w:p w14:paraId="6DDF5E31"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ul. J. Wybickiego 38</w:t>
            </w:r>
          </w:p>
          <w:p w14:paraId="2D2D7098"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84-207 Bojano</w:t>
            </w:r>
          </w:p>
        </w:tc>
      </w:tr>
      <w:tr w:rsidR="005B741A" w:rsidRPr="00D269DE" w14:paraId="1E5C2D3F" w14:textId="77777777" w:rsidTr="00134A03">
        <w:tc>
          <w:tcPr>
            <w:tcW w:w="846" w:type="dxa"/>
          </w:tcPr>
          <w:p w14:paraId="51162E3B"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6</w:t>
            </w:r>
          </w:p>
        </w:tc>
        <w:tc>
          <w:tcPr>
            <w:tcW w:w="3684" w:type="dxa"/>
          </w:tcPr>
          <w:p w14:paraId="5AF86553"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Szkoła Podstawowa w Częstkowie</w:t>
            </w:r>
          </w:p>
        </w:tc>
        <w:tc>
          <w:tcPr>
            <w:tcW w:w="2266" w:type="dxa"/>
          </w:tcPr>
          <w:p w14:paraId="0653FD78"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NIP: 588-13-23-880</w:t>
            </w:r>
          </w:p>
          <w:p w14:paraId="5F2F8FAD"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lastRenderedPageBreak/>
              <w:t>REGON: 190940767</w:t>
            </w:r>
          </w:p>
        </w:tc>
        <w:tc>
          <w:tcPr>
            <w:tcW w:w="2266" w:type="dxa"/>
          </w:tcPr>
          <w:p w14:paraId="3EA7CAB2"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lastRenderedPageBreak/>
              <w:t>ul. Szkolna 9</w:t>
            </w:r>
          </w:p>
          <w:p w14:paraId="4617E941"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lastRenderedPageBreak/>
              <w:t>84-217 Częstkowo</w:t>
            </w:r>
          </w:p>
        </w:tc>
      </w:tr>
      <w:tr w:rsidR="005B741A" w:rsidRPr="00D269DE" w14:paraId="16BDAF68" w14:textId="77777777" w:rsidTr="00134A03">
        <w:tc>
          <w:tcPr>
            <w:tcW w:w="846" w:type="dxa"/>
          </w:tcPr>
          <w:p w14:paraId="51407A11"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lastRenderedPageBreak/>
              <w:t>7</w:t>
            </w:r>
          </w:p>
        </w:tc>
        <w:tc>
          <w:tcPr>
            <w:tcW w:w="3684" w:type="dxa"/>
          </w:tcPr>
          <w:p w14:paraId="3197B026"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Szkoła Podstawowa w Jeleńskiej Hucie</w:t>
            </w:r>
          </w:p>
        </w:tc>
        <w:tc>
          <w:tcPr>
            <w:tcW w:w="2266" w:type="dxa"/>
          </w:tcPr>
          <w:p w14:paraId="234D70B5"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NIP: 588-13-23-868</w:t>
            </w:r>
          </w:p>
          <w:p w14:paraId="6CE98D7E"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REGON: 190940804</w:t>
            </w:r>
          </w:p>
        </w:tc>
        <w:tc>
          <w:tcPr>
            <w:tcW w:w="2266" w:type="dxa"/>
          </w:tcPr>
          <w:p w14:paraId="56E60E63"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ul. Szkolna 5</w:t>
            </w:r>
          </w:p>
          <w:p w14:paraId="52C2D04B"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84-217 Jeleńska Huta</w:t>
            </w:r>
          </w:p>
        </w:tc>
      </w:tr>
      <w:tr w:rsidR="005B741A" w:rsidRPr="00D269DE" w14:paraId="11390CD3" w14:textId="77777777" w:rsidTr="00134A03">
        <w:tc>
          <w:tcPr>
            <w:tcW w:w="846" w:type="dxa"/>
          </w:tcPr>
          <w:p w14:paraId="05FEDA50"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8</w:t>
            </w:r>
          </w:p>
        </w:tc>
        <w:tc>
          <w:tcPr>
            <w:tcW w:w="3684" w:type="dxa"/>
          </w:tcPr>
          <w:p w14:paraId="1D09E503"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Szkoła Podstawowa z Oddziałami Integracyjnymi</w:t>
            </w:r>
          </w:p>
          <w:p w14:paraId="1FA3758A"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im. Bohaterów Westerplatte w Kielnie</w:t>
            </w:r>
          </w:p>
        </w:tc>
        <w:tc>
          <w:tcPr>
            <w:tcW w:w="2266" w:type="dxa"/>
          </w:tcPr>
          <w:p w14:paraId="5CE0F39E"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NIP: 588-228-51-18</w:t>
            </w:r>
          </w:p>
          <w:p w14:paraId="3CEECEFD"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REGON: 190941146</w:t>
            </w:r>
          </w:p>
        </w:tc>
        <w:tc>
          <w:tcPr>
            <w:tcW w:w="2266" w:type="dxa"/>
          </w:tcPr>
          <w:p w14:paraId="30878A8A"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ul. Szkolna 4</w:t>
            </w:r>
          </w:p>
          <w:p w14:paraId="5ADAA6AC"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84-208 Kielno</w:t>
            </w:r>
          </w:p>
        </w:tc>
      </w:tr>
      <w:tr w:rsidR="005B741A" w:rsidRPr="00D269DE" w14:paraId="1F9342EB" w14:textId="77777777" w:rsidTr="00134A03">
        <w:tc>
          <w:tcPr>
            <w:tcW w:w="846" w:type="dxa"/>
          </w:tcPr>
          <w:p w14:paraId="54ADA330"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9</w:t>
            </w:r>
          </w:p>
        </w:tc>
        <w:tc>
          <w:tcPr>
            <w:tcW w:w="3684" w:type="dxa"/>
          </w:tcPr>
          <w:p w14:paraId="245A4C8B"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 xml:space="preserve">Zespół  </w:t>
            </w:r>
            <w:proofErr w:type="spellStart"/>
            <w:r w:rsidRPr="00D269DE">
              <w:rPr>
                <w:rFonts w:ascii="Times New Roman" w:eastAsia="Calibri" w:hAnsi="Times New Roman" w:cs="Times New Roman"/>
              </w:rPr>
              <w:t>Szkolno</w:t>
            </w:r>
            <w:proofErr w:type="spellEnd"/>
            <w:r w:rsidRPr="00D269DE">
              <w:rPr>
                <w:rFonts w:ascii="Times New Roman" w:eastAsia="Calibri" w:hAnsi="Times New Roman" w:cs="Times New Roman"/>
              </w:rPr>
              <w:t xml:space="preserve"> –Przedszkolny w Koleczkowie </w:t>
            </w:r>
          </w:p>
        </w:tc>
        <w:tc>
          <w:tcPr>
            <w:tcW w:w="2266" w:type="dxa"/>
          </w:tcPr>
          <w:p w14:paraId="37373DBF"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NIP: 588-239-73-66</w:t>
            </w:r>
          </w:p>
          <w:p w14:paraId="5D48ACA4"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REGON: 221723470</w:t>
            </w:r>
          </w:p>
        </w:tc>
        <w:tc>
          <w:tcPr>
            <w:tcW w:w="2266" w:type="dxa"/>
          </w:tcPr>
          <w:p w14:paraId="4813EAC4"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ul. Wejherowska 24</w:t>
            </w:r>
          </w:p>
          <w:p w14:paraId="3F223D37"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84-207 Koleczkowo</w:t>
            </w:r>
          </w:p>
        </w:tc>
      </w:tr>
      <w:tr w:rsidR="005B741A" w:rsidRPr="00D269DE" w14:paraId="295D0E00" w14:textId="77777777" w:rsidTr="00134A03">
        <w:tc>
          <w:tcPr>
            <w:tcW w:w="846" w:type="dxa"/>
          </w:tcPr>
          <w:p w14:paraId="6F7B0656"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10</w:t>
            </w:r>
          </w:p>
        </w:tc>
        <w:tc>
          <w:tcPr>
            <w:tcW w:w="3684" w:type="dxa"/>
          </w:tcPr>
          <w:p w14:paraId="5DAF10B2"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Szkoła Podstawowa im. Jana Pawła II w Łebnie</w:t>
            </w:r>
          </w:p>
        </w:tc>
        <w:tc>
          <w:tcPr>
            <w:tcW w:w="2266" w:type="dxa"/>
          </w:tcPr>
          <w:p w14:paraId="20205575"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NIP: 588-12-90-459</w:t>
            </w:r>
          </w:p>
          <w:p w14:paraId="137B2659"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REGON: 190940780</w:t>
            </w:r>
          </w:p>
        </w:tc>
        <w:tc>
          <w:tcPr>
            <w:tcW w:w="2266" w:type="dxa"/>
          </w:tcPr>
          <w:p w14:paraId="767AEAB0"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ul. Szkolna 1</w:t>
            </w:r>
          </w:p>
          <w:p w14:paraId="648A5147"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84-217 Łebno</w:t>
            </w:r>
          </w:p>
        </w:tc>
      </w:tr>
      <w:tr w:rsidR="005B741A" w:rsidRPr="00D269DE" w14:paraId="1CCB660D" w14:textId="77777777" w:rsidTr="00134A03">
        <w:tc>
          <w:tcPr>
            <w:tcW w:w="846" w:type="dxa"/>
          </w:tcPr>
          <w:p w14:paraId="71EEDD7B"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11</w:t>
            </w:r>
          </w:p>
        </w:tc>
        <w:tc>
          <w:tcPr>
            <w:tcW w:w="3684" w:type="dxa"/>
          </w:tcPr>
          <w:p w14:paraId="73B39C76"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Szkoła Podstawowa w Łebieńskiej Hucie</w:t>
            </w:r>
          </w:p>
        </w:tc>
        <w:tc>
          <w:tcPr>
            <w:tcW w:w="2266" w:type="dxa"/>
          </w:tcPr>
          <w:p w14:paraId="4C86408B"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NIP: 588-13-23-762</w:t>
            </w:r>
          </w:p>
          <w:p w14:paraId="55670111"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REGON: 190940721</w:t>
            </w:r>
          </w:p>
        </w:tc>
        <w:tc>
          <w:tcPr>
            <w:tcW w:w="2266" w:type="dxa"/>
          </w:tcPr>
          <w:p w14:paraId="6BA0CA95"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ul. Kartuska 25</w:t>
            </w:r>
          </w:p>
          <w:p w14:paraId="12889511"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84-217 Łebieńska Huta</w:t>
            </w:r>
          </w:p>
        </w:tc>
      </w:tr>
      <w:tr w:rsidR="005B741A" w:rsidRPr="00D269DE" w14:paraId="285B4692" w14:textId="77777777" w:rsidTr="00134A03">
        <w:tc>
          <w:tcPr>
            <w:tcW w:w="846" w:type="dxa"/>
          </w:tcPr>
          <w:p w14:paraId="4216AF07"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12</w:t>
            </w:r>
          </w:p>
        </w:tc>
        <w:tc>
          <w:tcPr>
            <w:tcW w:w="3684" w:type="dxa"/>
          </w:tcPr>
          <w:p w14:paraId="7B45831F"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Zespół Szkolno-Przedszkolny w Szemudzie</w:t>
            </w:r>
          </w:p>
        </w:tc>
        <w:tc>
          <w:tcPr>
            <w:tcW w:w="2266" w:type="dxa"/>
          </w:tcPr>
          <w:p w14:paraId="34C42576"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NIP: 588-214-35-71</w:t>
            </w:r>
          </w:p>
          <w:p w14:paraId="63DDFA9A"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REGON: 220093563</w:t>
            </w:r>
          </w:p>
        </w:tc>
        <w:tc>
          <w:tcPr>
            <w:tcW w:w="2266" w:type="dxa"/>
          </w:tcPr>
          <w:p w14:paraId="55E3E4DF"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ul. Szkolna 4,6</w:t>
            </w:r>
          </w:p>
          <w:p w14:paraId="22D033AD" w14:textId="1CFD68FC" w:rsidR="005B741A" w:rsidRPr="00D269DE" w:rsidRDefault="005B741A" w:rsidP="00151B59">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84-</w:t>
            </w:r>
            <w:r w:rsidR="00151B59">
              <w:rPr>
                <w:rFonts w:ascii="Times New Roman" w:eastAsia="Calibri" w:hAnsi="Times New Roman" w:cs="Times New Roman"/>
              </w:rPr>
              <w:t>2</w:t>
            </w:r>
            <w:r w:rsidRPr="00D269DE">
              <w:rPr>
                <w:rFonts w:ascii="Times New Roman" w:eastAsia="Calibri" w:hAnsi="Times New Roman" w:cs="Times New Roman"/>
              </w:rPr>
              <w:t>17 Szemud</w:t>
            </w:r>
          </w:p>
        </w:tc>
      </w:tr>
      <w:tr w:rsidR="005B741A" w:rsidRPr="00D269DE" w14:paraId="0395B127" w14:textId="77777777" w:rsidTr="00134A03">
        <w:tc>
          <w:tcPr>
            <w:tcW w:w="846" w:type="dxa"/>
          </w:tcPr>
          <w:p w14:paraId="50AF16E5"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13</w:t>
            </w:r>
          </w:p>
        </w:tc>
        <w:tc>
          <w:tcPr>
            <w:tcW w:w="3684" w:type="dxa"/>
          </w:tcPr>
          <w:p w14:paraId="680E3072"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Ochotnicza Straż Pożarna w Kielnie</w:t>
            </w:r>
          </w:p>
        </w:tc>
        <w:tc>
          <w:tcPr>
            <w:tcW w:w="2266" w:type="dxa"/>
          </w:tcPr>
          <w:p w14:paraId="03657CC7"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NIP: 588-20-53-879</w:t>
            </w:r>
          </w:p>
          <w:p w14:paraId="67709F54"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REGON: 192071867</w:t>
            </w:r>
          </w:p>
        </w:tc>
        <w:tc>
          <w:tcPr>
            <w:tcW w:w="2266" w:type="dxa"/>
          </w:tcPr>
          <w:p w14:paraId="669D4CD4"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ul. Oliwska 85</w:t>
            </w:r>
          </w:p>
          <w:p w14:paraId="3B994FC3"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84-208 Kielno</w:t>
            </w:r>
          </w:p>
        </w:tc>
      </w:tr>
      <w:tr w:rsidR="005B741A" w:rsidRPr="00D269DE" w14:paraId="49634274" w14:textId="77777777" w:rsidTr="00134A03">
        <w:tc>
          <w:tcPr>
            <w:tcW w:w="846" w:type="dxa"/>
          </w:tcPr>
          <w:p w14:paraId="20B9D952"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14</w:t>
            </w:r>
          </w:p>
        </w:tc>
        <w:tc>
          <w:tcPr>
            <w:tcW w:w="3684" w:type="dxa"/>
          </w:tcPr>
          <w:p w14:paraId="14D2E274"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Ochotnicza Straż Pożarna w Bojanie</w:t>
            </w:r>
          </w:p>
        </w:tc>
        <w:tc>
          <w:tcPr>
            <w:tcW w:w="2266" w:type="dxa"/>
          </w:tcPr>
          <w:p w14:paraId="79463070"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NIP: 588-20-53-916</w:t>
            </w:r>
          </w:p>
          <w:p w14:paraId="14BD30A7"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REGON: 192581350</w:t>
            </w:r>
          </w:p>
        </w:tc>
        <w:tc>
          <w:tcPr>
            <w:tcW w:w="2266" w:type="dxa"/>
          </w:tcPr>
          <w:p w14:paraId="390022CD"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 xml:space="preserve">Bojano </w:t>
            </w:r>
          </w:p>
          <w:p w14:paraId="5543EBC9"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ul. J. Wybickiego 16</w:t>
            </w:r>
          </w:p>
          <w:p w14:paraId="29B96BA4"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84-207 Koleczkowo</w:t>
            </w:r>
          </w:p>
        </w:tc>
      </w:tr>
      <w:tr w:rsidR="00746C63" w:rsidRPr="00D269DE" w14:paraId="5D05A069" w14:textId="77777777" w:rsidTr="00134A03">
        <w:tc>
          <w:tcPr>
            <w:tcW w:w="846" w:type="dxa"/>
          </w:tcPr>
          <w:p w14:paraId="7FF927BD" w14:textId="77777777" w:rsidR="00746C63" w:rsidRPr="00D269DE" w:rsidRDefault="00746C63"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15</w:t>
            </w:r>
          </w:p>
        </w:tc>
        <w:tc>
          <w:tcPr>
            <w:tcW w:w="3684" w:type="dxa"/>
          </w:tcPr>
          <w:p w14:paraId="1476886E" w14:textId="77777777" w:rsidR="00746C63" w:rsidRPr="00D269DE" w:rsidRDefault="00746C63"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Ochotnicza Straż Pożarna w Szemudzie</w:t>
            </w:r>
          </w:p>
        </w:tc>
        <w:tc>
          <w:tcPr>
            <w:tcW w:w="2266" w:type="dxa"/>
          </w:tcPr>
          <w:p w14:paraId="225CA6B9" w14:textId="77777777" w:rsidR="00746C63" w:rsidRPr="00D269DE" w:rsidRDefault="00746C63"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NIP: 588-20-53-862</w:t>
            </w:r>
          </w:p>
          <w:p w14:paraId="5774DAFA" w14:textId="77777777" w:rsidR="00746C63" w:rsidRPr="00D269DE" w:rsidRDefault="00746C63"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REGON: 192071844</w:t>
            </w:r>
          </w:p>
        </w:tc>
        <w:tc>
          <w:tcPr>
            <w:tcW w:w="2266" w:type="dxa"/>
          </w:tcPr>
          <w:p w14:paraId="4DFF613E" w14:textId="4F133138" w:rsidR="00746C63" w:rsidRPr="00D269DE" w:rsidRDefault="00746C63" w:rsidP="00134A03">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 xml:space="preserve">ul. </w:t>
            </w:r>
            <w:r w:rsidR="00A43FF7">
              <w:rPr>
                <w:rFonts w:ascii="Times New Roman" w:eastAsia="Calibri" w:hAnsi="Times New Roman" w:cs="Times New Roman"/>
              </w:rPr>
              <w:t>Samorządowa 3</w:t>
            </w:r>
          </w:p>
          <w:p w14:paraId="0A6B9A28" w14:textId="59425E24" w:rsidR="00746C63" w:rsidRPr="00D269DE" w:rsidRDefault="00746C63"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84-217 Szemud</w:t>
            </w:r>
          </w:p>
        </w:tc>
      </w:tr>
      <w:tr w:rsidR="005B741A" w:rsidRPr="00D269DE" w14:paraId="623F8362" w14:textId="77777777" w:rsidTr="00134A03">
        <w:tc>
          <w:tcPr>
            <w:tcW w:w="846" w:type="dxa"/>
          </w:tcPr>
          <w:p w14:paraId="3BE7B89B"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16</w:t>
            </w:r>
          </w:p>
        </w:tc>
        <w:tc>
          <w:tcPr>
            <w:tcW w:w="3684" w:type="dxa"/>
          </w:tcPr>
          <w:p w14:paraId="43A1F1B1"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Ochotnicza Straż Pożarna w Przetoczynie</w:t>
            </w:r>
          </w:p>
        </w:tc>
        <w:tc>
          <w:tcPr>
            <w:tcW w:w="2266" w:type="dxa"/>
          </w:tcPr>
          <w:p w14:paraId="36C1F5E8"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NIP: 588-20-53-891</w:t>
            </w:r>
          </w:p>
          <w:p w14:paraId="4A03A09E"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REGON: 192581396</w:t>
            </w:r>
          </w:p>
        </w:tc>
        <w:tc>
          <w:tcPr>
            <w:tcW w:w="2266" w:type="dxa"/>
          </w:tcPr>
          <w:p w14:paraId="0835B75A"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Przetoczyno</w:t>
            </w:r>
          </w:p>
          <w:p w14:paraId="0FC7A508"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ul. Pomorska 21</w:t>
            </w:r>
          </w:p>
          <w:p w14:paraId="7912D342"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84-217 Szemud</w:t>
            </w:r>
          </w:p>
        </w:tc>
      </w:tr>
      <w:tr w:rsidR="005B741A" w:rsidRPr="00D269DE" w14:paraId="2FC06E4E" w14:textId="77777777" w:rsidTr="00134A03">
        <w:tc>
          <w:tcPr>
            <w:tcW w:w="846" w:type="dxa"/>
          </w:tcPr>
          <w:p w14:paraId="39A042E9"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17</w:t>
            </w:r>
          </w:p>
        </w:tc>
        <w:tc>
          <w:tcPr>
            <w:tcW w:w="3684" w:type="dxa"/>
          </w:tcPr>
          <w:p w14:paraId="5433A53B"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Ochotnicza Straż Pożarna w Częstkowie</w:t>
            </w:r>
          </w:p>
        </w:tc>
        <w:tc>
          <w:tcPr>
            <w:tcW w:w="2266" w:type="dxa"/>
          </w:tcPr>
          <w:p w14:paraId="5C56B84D"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NIP: 588-20-53-885</w:t>
            </w:r>
          </w:p>
          <w:p w14:paraId="05E94315"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REGON: 192581410</w:t>
            </w:r>
          </w:p>
        </w:tc>
        <w:tc>
          <w:tcPr>
            <w:tcW w:w="2266" w:type="dxa"/>
          </w:tcPr>
          <w:p w14:paraId="60BF3FB0"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Częstkowo</w:t>
            </w:r>
          </w:p>
          <w:p w14:paraId="23FB3295"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ul. Strażacka 1</w:t>
            </w:r>
          </w:p>
          <w:p w14:paraId="76D04A54"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84-217 Szemud</w:t>
            </w:r>
          </w:p>
        </w:tc>
      </w:tr>
      <w:tr w:rsidR="005B741A" w:rsidRPr="00D269DE" w14:paraId="61792A3E" w14:textId="77777777" w:rsidTr="00134A03">
        <w:tc>
          <w:tcPr>
            <w:tcW w:w="846" w:type="dxa"/>
          </w:tcPr>
          <w:p w14:paraId="04546E7F"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18</w:t>
            </w:r>
          </w:p>
        </w:tc>
        <w:tc>
          <w:tcPr>
            <w:tcW w:w="3684" w:type="dxa"/>
          </w:tcPr>
          <w:p w14:paraId="361FAE8B"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Ochotnicza Straż Pożarna w Łebnie</w:t>
            </w:r>
          </w:p>
        </w:tc>
        <w:tc>
          <w:tcPr>
            <w:tcW w:w="2266" w:type="dxa"/>
          </w:tcPr>
          <w:p w14:paraId="7877CB02"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NIP: 588-20-53-856</w:t>
            </w:r>
          </w:p>
          <w:p w14:paraId="26B3F4A1"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REGON: 192581380</w:t>
            </w:r>
          </w:p>
        </w:tc>
        <w:tc>
          <w:tcPr>
            <w:tcW w:w="2266" w:type="dxa"/>
          </w:tcPr>
          <w:p w14:paraId="60BC835A"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Łebno</w:t>
            </w:r>
          </w:p>
          <w:p w14:paraId="3B07FCBF"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ul. Kartuska 10</w:t>
            </w:r>
          </w:p>
          <w:p w14:paraId="3C77F830" w14:textId="77777777" w:rsidR="005B741A" w:rsidRPr="00D269DE" w:rsidRDefault="005B741A" w:rsidP="00D269DE">
            <w:pPr>
              <w:tabs>
                <w:tab w:val="center" w:pos="4536"/>
                <w:tab w:val="right" w:pos="9072"/>
              </w:tabs>
              <w:spacing w:after="0" w:line="240" w:lineRule="auto"/>
              <w:rPr>
                <w:rFonts w:ascii="Times New Roman" w:eastAsia="Calibri" w:hAnsi="Times New Roman" w:cs="Times New Roman"/>
              </w:rPr>
            </w:pPr>
            <w:r w:rsidRPr="00D269DE">
              <w:rPr>
                <w:rFonts w:ascii="Times New Roman" w:eastAsia="Calibri" w:hAnsi="Times New Roman" w:cs="Times New Roman"/>
              </w:rPr>
              <w:t>84-217 Szemud</w:t>
            </w:r>
          </w:p>
        </w:tc>
      </w:tr>
    </w:tbl>
    <w:p w14:paraId="00568071"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p>
    <w:p w14:paraId="118A2274"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4. Ochrona ubezpieczenia obejmuje wszystkie lokalizacje mienia Zamawiającego, bez konieczności deklarowania sum i przedmiotów ubezpieczenia oddzielnie na każdą lokalizację oraz ich przemieszczania w ramach Gminy,</w:t>
      </w:r>
    </w:p>
    <w:p w14:paraId="7B5886D8"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5. Miejsce ubezpieczenia - każde miejsce związane z prowadzeniem działalności i posiadanym mieniem, wszystkie aktualne i przyszłe jednostki organizacyjne gminy na terenie RP.</w:t>
      </w:r>
    </w:p>
    <w:p w14:paraId="0E39F85A"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6. Ochrona ubezpieczeniowa zostaje zachowana mimo przeniesienia własności ubezpieczonego mienia między jednostkami organizacyjnymi Gminy, lokalizacjami jednostek lub przeniesienia własności ubezpieczonego mienia na nowo powołane jednostki Zamawiającego (bez konieczności zawiadamiania ubezpieczyciela) oraz w przypadku przeniesienia własności mienia na bank, ubezpieczyciela lub inny podmiot - jako zabezpieczenie wierzytelności. Ochrona zostaje zachowana również w przypadku przeniesienia własności mienia pomiędzy jednostkami samorządu terytorialnego, a także:</w:t>
      </w:r>
    </w:p>
    <w:p w14:paraId="54FF60EA" w14:textId="73FF56A5"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 w miejscu, do którego zostało przeniesione w związku z bezpośrednim zagrożeniem szkodą a także</w:t>
      </w:r>
      <w:r w:rsidR="00B5297E">
        <w:rPr>
          <w:rFonts w:ascii="Times New Roman" w:hAnsi="Times New Roman" w:cs="Times New Roman"/>
        </w:rPr>
        <w:t xml:space="preserve"> </w:t>
      </w:r>
      <w:r w:rsidRPr="00D269DE">
        <w:rPr>
          <w:rFonts w:ascii="Times New Roman" w:hAnsi="Times New Roman" w:cs="Times New Roman"/>
        </w:rPr>
        <w:t>w trakcie jego przenoszenia lub przewożenia w to miejsce,</w:t>
      </w:r>
    </w:p>
    <w:p w14:paraId="453EA914" w14:textId="4B7E96FF"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 w momencie, gdy w związku z remontem, naprawą, wypożyczeniem, adaptacją lub ekspozycją</w:t>
      </w:r>
      <w:r w:rsidR="00B5297E">
        <w:rPr>
          <w:rFonts w:ascii="Times New Roman" w:hAnsi="Times New Roman" w:cs="Times New Roman"/>
        </w:rPr>
        <w:t xml:space="preserve"> </w:t>
      </w:r>
      <w:r w:rsidRPr="00D269DE">
        <w:rPr>
          <w:rFonts w:ascii="Times New Roman" w:hAnsi="Times New Roman" w:cs="Times New Roman"/>
        </w:rPr>
        <w:t>mienie to czasowo znajdowało się poza jednostkami organizacyjnymi gminy, a także w trakcie jego</w:t>
      </w:r>
      <w:r w:rsidR="00B5297E">
        <w:rPr>
          <w:rFonts w:ascii="Times New Roman" w:hAnsi="Times New Roman" w:cs="Times New Roman"/>
        </w:rPr>
        <w:t xml:space="preserve"> </w:t>
      </w:r>
      <w:r w:rsidRPr="00D269DE">
        <w:rPr>
          <w:rFonts w:ascii="Times New Roman" w:hAnsi="Times New Roman" w:cs="Times New Roman"/>
        </w:rPr>
        <w:t>przenoszenia lub przewożenia w to miejsce,</w:t>
      </w:r>
    </w:p>
    <w:p w14:paraId="0FE93EC9"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 ochrona ubezpieczeniowa automatycznie obejmuje nowe miejsca prowadzenia działalności uruchamiane przez Zamawiającego, z chwilą ich utworzenia.</w:t>
      </w:r>
    </w:p>
    <w:p w14:paraId="021A5953" w14:textId="0E494CEF"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7. Stawki ubezpieczeniowe będą niezmienne przez cały okres ubezpieczenia (</w:t>
      </w:r>
      <w:r w:rsidR="002F4275">
        <w:rPr>
          <w:rFonts w:ascii="Times New Roman" w:hAnsi="Times New Roman" w:cs="Times New Roman"/>
        </w:rPr>
        <w:t xml:space="preserve">24 </w:t>
      </w:r>
      <w:proofErr w:type="spellStart"/>
      <w:r w:rsidR="002F4275">
        <w:rPr>
          <w:rFonts w:ascii="Times New Roman" w:hAnsi="Times New Roman" w:cs="Times New Roman"/>
        </w:rPr>
        <w:t>miesięce</w:t>
      </w:r>
      <w:proofErr w:type="spellEnd"/>
      <w:r w:rsidRPr="00D269DE">
        <w:rPr>
          <w:rFonts w:ascii="Times New Roman" w:hAnsi="Times New Roman" w:cs="Times New Roman"/>
        </w:rPr>
        <w:t>).</w:t>
      </w:r>
    </w:p>
    <w:p w14:paraId="47E17063"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 xml:space="preserve">8. Wszystkie sumy ubezpieczenia, limity, </w:t>
      </w:r>
      <w:proofErr w:type="spellStart"/>
      <w:r w:rsidRPr="00D269DE">
        <w:rPr>
          <w:rFonts w:ascii="Times New Roman" w:hAnsi="Times New Roman" w:cs="Times New Roman"/>
        </w:rPr>
        <w:t>podlimity</w:t>
      </w:r>
      <w:proofErr w:type="spellEnd"/>
      <w:r w:rsidRPr="00D269DE">
        <w:rPr>
          <w:rFonts w:ascii="Times New Roman" w:hAnsi="Times New Roman" w:cs="Times New Roman"/>
        </w:rPr>
        <w:t xml:space="preserve"> lub sumy gwarancyjne zostały określone w odniesieniu do każdego 12 miesięcznego okresu ubezpieczenia.</w:t>
      </w:r>
    </w:p>
    <w:p w14:paraId="2EA15864"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lastRenderedPageBreak/>
        <w:t>9. W przypadku doubezpieczenia, uzupełniania lub podwyższania sumy ubezpieczenia (gwarancyjnej) w okresie ubezpieczenia, zastosowanie mieć będą warunki umowy oraz stawki obowiązujące w stosunku do umowy ubezpieczenia.</w:t>
      </w:r>
    </w:p>
    <w:p w14:paraId="7EC8B74F" w14:textId="03D1DC21"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10. Wartości podane w S</w:t>
      </w:r>
      <w:r w:rsidR="00E53A47">
        <w:rPr>
          <w:rFonts w:ascii="Times New Roman" w:hAnsi="Times New Roman" w:cs="Times New Roman"/>
        </w:rPr>
        <w:t>I</w:t>
      </w:r>
      <w:r w:rsidRPr="00D269DE">
        <w:rPr>
          <w:rFonts w:ascii="Times New Roman" w:hAnsi="Times New Roman" w:cs="Times New Roman"/>
        </w:rPr>
        <w:t>WZ stanowią podstawę do ustalenia wysokości każdego odszkodowania bez</w:t>
      </w:r>
    </w:p>
    <w:p w14:paraId="752D60BC"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odnoszenia ich do wartości odtworzeniowej,</w:t>
      </w:r>
    </w:p>
    <w:p w14:paraId="68E5030E"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11. Jeżeli Ubezpieczający nie dopełnił obowiązków określonych w umowie ubezpieczenia, a ich niedopełnienie miało wpływ na powstanie szkody lub jej rozmiar, Wykonawca może odmówić wypłaty odszkodowania w całości lub części, tylko w wypadku kiedy niedopełnienie obowiązku było wynikiem winy umyślnej lub rażącego niedbalstwa osób za które Zamawiający ponosi odpowiedzialność, a wymienionych w klauzuli reprezentantów.</w:t>
      </w:r>
    </w:p>
    <w:p w14:paraId="34B32C8B"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12. Dla mienia ubezpieczonego w systemie na sumy stałe suma ubezpieczenia przyjęta dla poszczególnych składników mienia nie ulega zmniejszeniu (konsumpcji) po wypłacie odszkodowania. Niniejszy zapis nie ma zastosowania, jeżeli w następstwie szkody przedmiot ubezpieczenia (mienie, które uległo uszkodzeniu) ulegnie likwidacji i/lub zostanie wykreślony z wykazu środków trwałych.</w:t>
      </w:r>
    </w:p>
    <w:p w14:paraId="58C09F05"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13. W ubezpieczeniach zawieranych w systemie na pierwsze ryzyko w przypadku zmniejszenia się sum ubezpieczenia lub limitów na skutek wypłat odszkodowań (konsumpcji sum ubezpieczenia) Ubezpieczyciel nie ma prawa odmowy doubezpieczenia mienia do pierwotnej wysokości sumy ubezpieczenia/limitu. Ubezpieczyciel ma prawo do naliczenia dodatkowej składki według stawek przyjętych w umowie ubezpieczenia.</w:t>
      </w:r>
    </w:p>
    <w:p w14:paraId="70A16A71"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14. Zdarzenie losowe objęte ochroną ubezpieczeniową nie powoduje wygaśnięcia ochrony ubezpieczeniowej oraz nie może być przyczyną rozwiązania umowy ubezpieczenia przez zakład ubezpieczeń.</w:t>
      </w:r>
    </w:p>
    <w:p w14:paraId="7B7D52E7" w14:textId="369525EC"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15. Wszelkie płatności powstałe na tle niniejszej SWZ (wynikające w szczególności z konieczności dopłaty składek, zwrotu składek oraz innych rozliczeń) dokonywane będą w systemie pro rata za każdy dzień udzielanej ochrony ubezpieczeniowej.</w:t>
      </w:r>
    </w:p>
    <w:p w14:paraId="11E270D1"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16. W przypadku zgłoszenia przez Ubezpieczającego konieczności zawarcia umowy krótkoterminowej, zastosowanie będą miały warunki danej umowy ubezpieczenia, a Ubezpieczyciel nie będzie stosował składki minimalnej lub depozytowej. Dla nowej, krótkoterminowej umowy ubezpieczenia zastosowany będzie system naliczania składki ,,za każdy dzień ochrony".</w:t>
      </w:r>
    </w:p>
    <w:p w14:paraId="370EB002"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17. W każdym przypadku zwrotu składki na rzecz Ubezpieczającego, Ubezpieczyciel przedstawi szczegółowe wyliczenie wysokości kwoty zwrotu.</w:t>
      </w:r>
    </w:p>
    <w:p w14:paraId="49830B67" w14:textId="12DC9DF0"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18. Wszelkie warunki określone niniejszą SWZ mają pierwszeństwo przed zapisami zawartymi w ogólnych warunkach ubezpieczeń chyba, że OWU przewidują warunki korzystniejsze,</w:t>
      </w:r>
    </w:p>
    <w:p w14:paraId="43593D9E"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19. Ubezpieczyciel uznaje, że przy zawieraniu umowy ubezpieczenia znane mu były wszelkie okoliczności, które są istotne do oceny ryzyka. Niniejsze postanowienie nie dotyczy sytuacji, kiedy okoliczności, o które zapytywał Ubezpieczyciel przed zawarciem umowy ubezpieczenia zostały umyślnie podane niezgodnie z prawdą lub zostały zatajone.</w:t>
      </w:r>
    </w:p>
    <w:p w14:paraId="519DB003"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20. Polisy będą wystawiane dla:</w:t>
      </w:r>
    </w:p>
    <w:p w14:paraId="29764639"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 poszczególnych jednostek gminy w ryzykach ubezpieczeń od ognia i innych zdarzeń losowych oraz</w:t>
      </w:r>
    </w:p>
    <w:p w14:paraId="3970B819"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sprzętu elektronicznego,</w:t>
      </w:r>
    </w:p>
    <w:p w14:paraId="3453642F"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 ubezpieczeń wspólnych, obejmujących ochroną wszystkie jednostki organizacyjne Gminy tj. ubezpieczenie szyb i przedmiotów szklanych, mienia od kradzieży z włamaniem i rabunku, ubezpieczenie odpowiedzialności cywilnej, dodatkowe ubezpieczenia sprzętu elektronicznego, systemem pierwszego ryzyka - jedną polisą,</w:t>
      </w:r>
    </w:p>
    <w:p w14:paraId="7E373563"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 ubezpieczeń komunikacyjnych - zgodnie z indywidualnymi wnioskami.</w:t>
      </w:r>
    </w:p>
    <w:p w14:paraId="270820C3"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 ubezpieczenia następstw nieszczęśliwych wypadków członków Ochotniczej Straży Pożarnej</w:t>
      </w:r>
    </w:p>
    <w:p w14:paraId="7DDD8DD0"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21. Wszelkie szczególne warunki ubezpieczenia winny być zapisane w polisach, załącznikach lub aneksach do polis.</w:t>
      </w:r>
    </w:p>
    <w:p w14:paraId="37964E83" w14:textId="77777777" w:rsidR="00D269DE" w:rsidRPr="00D269DE" w:rsidRDefault="00D269DE" w:rsidP="00D269DE">
      <w:pPr>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rPr>
        <w:t>22. Wszelkie spory z tytułu zawartych umów ubezpieczenia będą podlegały rozstrzygnięciu sądu właściwego ze względu na siedzibę Zamawiającego.</w:t>
      </w:r>
    </w:p>
    <w:p w14:paraId="1C4ECB70" w14:textId="77777777" w:rsidR="00D269DE" w:rsidRPr="00D269DE" w:rsidRDefault="00D269DE" w:rsidP="00D269DE">
      <w:pPr>
        <w:pStyle w:val="Stopka"/>
        <w:tabs>
          <w:tab w:val="clear" w:pos="4536"/>
          <w:tab w:val="clear" w:pos="9072"/>
        </w:tabs>
        <w:jc w:val="both"/>
        <w:rPr>
          <w:sz w:val="22"/>
          <w:szCs w:val="22"/>
          <w:lang w:val="pl-PL"/>
        </w:rPr>
      </w:pPr>
    </w:p>
    <w:p w14:paraId="15DF44FB" w14:textId="77777777" w:rsidR="00D269DE" w:rsidRPr="00D269DE" w:rsidRDefault="00D269DE" w:rsidP="00D269DE">
      <w:pPr>
        <w:spacing w:after="0" w:line="240" w:lineRule="auto"/>
        <w:rPr>
          <w:rFonts w:ascii="Times New Roman" w:hAnsi="Times New Roman" w:cs="Times New Roman"/>
          <w:b/>
          <w:bCs/>
        </w:rPr>
      </w:pPr>
      <w:r w:rsidRPr="00D269DE">
        <w:rPr>
          <w:rFonts w:ascii="Times New Roman" w:hAnsi="Times New Roman" w:cs="Times New Roman"/>
          <w:b/>
          <w:bCs/>
        </w:rPr>
        <w:br w:type="page"/>
      </w:r>
    </w:p>
    <w:p w14:paraId="31661AFD" w14:textId="77777777" w:rsidR="00D269DE" w:rsidRPr="00D269DE" w:rsidRDefault="00D269DE" w:rsidP="00D269DE">
      <w:pPr>
        <w:spacing w:after="0" w:line="240" w:lineRule="auto"/>
        <w:ind w:left="426"/>
        <w:jc w:val="center"/>
        <w:rPr>
          <w:rFonts w:ascii="Times New Roman" w:hAnsi="Times New Roman" w:cs="Times New Roman"/>
          <w:b/>
          <w:bCs/>
        </w:rPr>
      </w:pPr>
      <w:r w:rsidRPr="00D269DE">
        <w:rPr>
          <w:rFonts w:ascii="Times New Roman" w:hAnsi="Times New Roman" w:cs="Times New Roman"/>
          <w:b/>
          <w:bCs/>
        </w:rPr>
        <w:lastRenderedPageBreak/>
        <w:t>CZĘŚĆ 1</w:t>
      </w:r>
    </w:p>
    <w:p w14:paraId="35263287" w14:textId="77777777" w:rsidR="00D269DE" w:rsidRPr="00D269DE" w:rsidRDefault="00D269DE" w:rsidP="00D269DE">
      <w:pPr>
        <w:spacing w:after="0" w:line="240" w:lineRule="auto"/>
        <w:ind w:left="426"/>
        <w:jc w:val="both"/>
        <w:rPr>
          <w:rFonts w:ascii="Times New Roman" w:hAnsi="Times New Roman" w:cs="Times New Roman"/>
          <w:b/>
          <w:bCs/>
        </w:rPr>
      </w:pPr>
      <w:r w:rsidRPr="00D269DE">
        <w:rPr>
          <w:rFonts w:ascii="Times New Roman" w:hAnsi="Times New Roman" w:cs="Times New Roman"/>
          <w:b/>
          <w:bCs/>
        </w:rPr>
        <w:t>Część 1. zamówienia:</w:t>
      </w:r>
    </w:p>
    <w:p w14:paraId="156D3DFC" w14:textId="77777777" w:rsidR="00D269DE" w:rsidRPr="00D269DE" w:rsidRDefault="00D269DE" w:rsidP="00D269DE">
      <w:pPr>
        <w:spacing w:after="0" w:line="240" w:lineRule="auto"/>
        <w:ind w:left="426"/>
        <w:jc w:val="both"/>
        <w:rPr>
          <w:rFonts w:ascii="Times New Roman" w:hAnsi="Times New Roman" w:cs="Times New Roman"/>
          <w:bCs/>
        </w:rPr>
      </w:pPr>
      <w:r w:rsidRPr="00D269DE">
        <w:rPr>
          <w:rFonts w:ascii="Times New Roman" w:hAnsi="Times New Roman" w:cs="Times New Roman"/>
          <w:bCs/>
        </w:rPr>
        <w:t xml:space="preserve">Przedmiot zamówienia obejmuje ubezpieczenie mienia i odpowiedzialności Urzędu Gminy Szemud i ww. jednostek organizacyjnych: </w:t>
      </w:r>
    </w:p>
    <w:p w14:paraId="1AEFB754" w14:textId="08D693C4" w:rsidR="00D269DE" w:rsidRDefault="00D269DE" w:rsidP="00D269DE">
      <w:pPr>
        <w:spacing w:after="0" w:line="240" w:lineRule="auto"/>
        <w:ind w:left="709" w:hanging="283"/>
        <w:jc w:val="both"/>
        <w:rPr>
          <w:rFonts w:ascii="Times New Roman" w:hAnsi="Times New Roman" w:cs="Times New Roman"/>
          <w:bCs/>
        </w:rPr>
      </w:pPr>
      <w:r w:rsidRPr="00D269DE">
        <w:rPr>
          <w:rFonts w:ascii="Times New Roman" w:hAnsi="Times New Roman" w:cs="Times New Roman"/>
          <w:bCs/>
        </w:rPr>
        <w:t>-</w:t>
      </w:r>
      <w:r w:rsidR="00B5297E">
        <w:rPr>
          <w:rFonts w:ascii="Times New Roman" w:hAnsi="Times New Roman" w:cs="Times New Roman"/>
          <w:bCs/>
        </w:rPr>
        <w:t xml:space="preserve"> </w:t>
      </w:r>
      <w:r w:rsidRPr="00D269DE">
        <w:rPr>
          <w:rFonts w:ascii="Times New Roman" w:hAnsi="Times New Roman" w:cs="Times New Roman"/>
          <w:bCs/>
        </w:rPr>
        <w:t xml:space="preserve">ubezpieczenia mienia od ognia i innych zdarzeń losowych -  </w:t>
      </w:r>
      <w:proofErr w:type="spellStart"/>
      <w:r w:rsidRPr="00D269DE">
        <w:rPr>
          <w:rFonts w:ascii="Times New Roman" w:hAnsi="Times New Roman" w:cs="Times New Roman"/>
          <w:bCs/>
        </w:rPr>
        <w:t>all</w:t>
      </w:r>
      <w:proofErr w:type="spellEnd"/>
      <w:r w:rsidRPr="00D269DE">
        <w:rPr>
          <w:rFonts w:ascii="Times New Roman" w:hAnsi="Times New Roman" w:cs="Times New Roman"/>
          <w:bCs/>
        </w:rPr>
        <w:t xml:space="preserve"> </w:t>
      </w:r>
      <w:proofErr w:type="spellStart"/>
      <w:r w:rsidRPr="00D269DE">
        <w:rPr>
          <w:rFonts w:ascii="Times New Roman" w:hAnsi="Times New Roman" w:cs="Times New Roman"/>
          <w:bCs/>
        </w:rPr>
        <w:t>risks</w:t>
      </w:r>
      <w:proofErr w:type="spellEnd"/>
      <w:r w:rsidR="00E01784">
        <w:rPr>
          <w:rFonts w:ascii="Times New Roman" w:hAnsi="Times New Roman" w:cs="Times New Roman"/>
          <w:bCs/>
        </w:rPr>
        <w:t xml:space="preserve">/od wszystkich </w:t>
      </w:r>
      <w:proofErr w:type="spellStart"/>
      <w:r w:rsidR="00E01784">
        <w:rPr>
          <w:rFonts w:ascii="Times New Roman" w:hAnsi="Times New Roman" w:cs="Times New Roman"/>
          <w:bCs/>
        </w:rPr>
        <w:t>ryzyk</w:t>
      </w:r>
      <w:proofErr w:type="spellEnd"/>
    </w:p>
    <w:p w14:paraId="34E5FEBC" w14:textId="3FE6BB52" w:rsidR="00B5297E" w:rsidRPr="00D269DE" w:rsidRDefault="00B5297E" w:rsidP="00D269DE">
      <w:pPr>
        <w:spacing w:after="0" w:line="240" w:lineRule="auto"/>
        <w:ind w:left="709" w:hanging="283"/>
        <w:jc w:val="both"/>
        <w:rPr>
          <w:rFonts w:ascii="Times New Roman" w:hAnsi="Times New Roman" w:cs="Times New Roman"/>
          <w:bCs/>
        </w:rPr>
      </w:pPr>
      <w:r>
        <w:rPr>
          <w:rFonts w:ascii="Times New Roman" w:hAnsi="Times New Roman" w:cs="Times New Roman"/>
          <w:bCs/>
        </w:rPr>
        <w:t>- ubezpieczenie instalacji fotowoltaicznych</w:t>
      </w:r>
    </w:p>
    <w:p w14:paraId="7958CFA1" w14:textId="3DD73402" w:rsidR="00D269DE" w:rsidRPr="00D269DE" w:rsidRDefault="00D269DE" w:rsidP="00D269DE">
      <w:pPr>
        <w:spacing w:after="0" w:line="240" w:lineRule="auto"/>
        <w:ind w:left="709" w:hanging="283"/>
        <w:jc w:val="both"/>
        <w:rPr>
          <w:rFonts w:ascii="Times New Roman" w:hAnsi="Times New Roman" w:cs="Times New Roman"/>
          <w:bCs/>
        </w:rPr>
      </w:pPr>
      <w:r w:rsidRPr="00D269DE">
        <w:rPr>
          <w:rFonts w:ascii="Times New Roman" w:hAnsi="Times New Roman" w:cs="Times New Roman"/>
          <w:bCs/>
        </w:rPr>
        <w:t>-</w:t>
      </w:r>
      <w:r w:rsidR="00B5297E">
        <w:rPr>
          <w:rFonts w:ascii="Times New Roman" w:hAnsi="Times New Roman" w:cs="Times New Roman"/>
          <w:bCs/>
        </w:rPr>
        <w:t xml:space="preserve"> </w:t>
      </w:r>
      <w:r w:rsidRPr="00D269DE">
        <w:rPr>
          <w:rFonts w:ascii="Times New Roman" w:hAnsi="Times New Roman" w:cs="Times New Roman"/>
          <w:bCs/>
        </w:rPr>
        <w:t xml:space="preserve">ubezpieczenia sprzętu elektronicznego od wszystkich </w:t>
      </w:r>
      <w:proofErr w:type="spellStart"/>
      <w:r w:rsidRPr="00D269DE">
        <w:rPr>
          <w:rFonts w:ascii="Times New Roman" w:hAnsi="Times New Roman" w:cs="Times New Roman"/>
          <w:bCs/>
        </w:rPr>
        <w:t>ryzyk</w:t>
      </w:r>
      <w:proofErr w:type="spellEnd"/>
      <w:r w:rsidRPr="00D269DE">
        <w:rPr>
          <w:rFonts w:ascii="Times New Roman" w:hAnsi="Times New Roman" w:cs="Times New Roman"/>
          <w:bCs/>
        </w:rPr>
        <w:t>,</w:t>
      </w:r>
    </w:p>
    <w:p w14:paraId="5F224394" w14:textId="3626ADE1" w:rsidR="00D269DE" w:rsidRPr="00D269DE" w:rsidRDefault="00D269DE" w:rsidP="00D269DE">
      <w:pPr>
        <w:spacing w:after="0" w:line="240" w:lineRule="auto"/>
        <w:ind w:left="709" w:hanging="283"/>
        <w:jc w:val="both"/>
        <w:rPr>
          <w:rFonts w:ascii="Times New Roman" w:hAnsi="Times New Roman" w:cs="Times New Roman"/>
          <w:bCs/>
        </w:rPr>
      </w:pPr>
      <w:r w:rsidRPr="00D269DE">
        <w:rPr>
          <w:rFonts w:ascii="Times New Roman" w:hAnsi="Times New Roman" w:cs="Times New Roman"/>
          <w:bCs/>
        </w:rPr>
        <w:t>-</w:t>
      </w:r>
      <w:r w:rsidR="00B5297E">
        <w:rPr>
          <w:rFonts w:ascii="Times New Roman" w:hAnsi="Times New Roman" w:cs="Times New Roman"/>
          <w:bCs/>
        </w:rPr>
        <w:t xml:space="preserve"> </w:t>
      </w:r>
      <w:r w:rsidRPr="00D269DE">
        <w:rPr>
          <w:rFonts w:ascii="Times New Roman" w:hAnsi="Times New Roman" w:cs="Times New Roman"/>
          <w:bCs/>
        </w:rPr>
        <w:t>ubezpieczenia odpowiedzialności cywilnej z tytułu prowadzonej działalności i posiadanego mienia.</w:t>
      </w:r>
    </w:p>
    <w:p w14:paraId="40877AC7" w14:textId="77777777" w:rsidR="00D269DE" w:rsidRPr="00D269DE" w:rsidRDefault="00D269DE" w:rsidP="00D269DE">
      <w:pPr>
        <w:pStyle w:val="Tekstpodstawowy21"/>
        <w:ind w:left="426"/>
        <w:rPr>
          <w:rFonts w:ascii="Times New Roman" w:hAnsi="Times New Roman"/>
          <w:bCs/>
          <w:sz w:val="22"/>
          <w:szCs w:val="22"/>
        </w:rPr>
      </w:pPr>
    </w:p>
    <w:p w14:paraId="287E015B" w14:textId="77777777" w:rsidR="00D269DE" w:rsidRPr="00D269DE" w:rsidRDefault="00D269DE" w:rsidP="00D269DE">
      <w:pPr>
        <w:pStyle w:val="Tekstpodstawowy21"/>
        <w:ind w:left="426" w:firstLine="0"/>
        <w:rPr>
          <w:rFonts w:ascii="Times New Roman" w:hAnsi="Times New Roman"/>
          <w:bCs/>
          <w:sz w:val="22"/>
          <w:szCs w:val="22"/>
        </w:rPr>
      </w:pPr>
      <w:r w:rsidRPr="00D269DE">
        <w:rPr>
          <w:rFonts w:ascii="Times New Roman" w:hAnsi="Times New Roman"/>
          <w:bCs/>
          <w:sz w:val="22"/>
          <w:szCs w:val="22"/>
        </w:rPr>
        <w:t>Przedmiot główny:</w:t>
      </w:r>
    </w:p>
    <w:p w14:paraId="0506CA77" w14:textId="77777777" w:rsidR="00D269DE" w:rsidRPr="00D269DE" w:rsidRDefault="00D269DE" w:rsidP="00D269DE">
      <w:pPr>
        <w:pStyle w:val="Tekstpodstawowy21"/>
        <w:ind w:left="426" w:firstLine="0"/>
        <w:rPr>
          <w:rFonts w:ascii="Times New Roman" w:hAnsi="Times New Roman"/>
          <w:bCs/>
          <w:sz w:val="22"/>
          <w:szCs w:val="22"/>
        </w:rPr>
      </w:pPr>
      <w:r w:rsidRPr="00D269DE">
        <w:rPr>
          <w:rFonts w:ascii="Times New Roman" w:hAnsi="Times New Roman"/>
          <w:bCs/>
          <w:sz w:val="22"/>
          <w:szCs w:val="22"/>
        </w:rPr>
        <w:t>CPV: 66.51.00.00-8 Nazewnictwo wg CPV: usługi ubezpieczeniowe</w:t>
      </w:r>
    </w:p>
    <w:p w14:paraId="7091F8DD" w14:textId="77777777" w:rsidR="00D269DE" w:rsidRPr="00D269DE" w:rsidRDefault="00D269DE" w:rsidP="00D269DE">
      <w:pPr>
        <w:pStyle w:val="Tekstpodstawowy21"/>
        <w:ind w:left="426" w:firstLine="0"/>
        <w:rPr>
          <w:rFonts w:ascii="Times New Roman" w:hAnsi="Times New Roman"/>
          <w:bCs/>
          <w:sz w:val="22"/>
          <w:szCs w:val="22"/>
        </w:rPr>
      </w:pPr>
      <w:r w:rsidRPr="00D269DE">
        <w:rPr>
          <w:rFonts w:ascii="Times New Roman" w:hAnsi="Times New Roman"/>
          <w:bCs/>
          <w:sz w:val="22"/>
          <w:szCs w:val="22"/>
        </w:rPr>
        <w:t>Przedmioty dodatkowe:</w:t>
      </w:r>
    </w:p>
    <w:p w14:paraId="2B053AFC" w14:textId="77777777" w:rsidR="00D269DE" w:rsidRPr="00D269DE" w:rsidRDefault="00D269DE" w:rsidP="00D269DE">
      <w:pPr>
        <w:pStyle w:val="Tekstpodstawowy21"/>
        <w:ind w:left="426" w:firstLine="0"/>
        <w:rPr>
          <w:rFonts w:ascii="Times New Roman" w:hAnsi="Times New Roman"/>
          <w:bCs/>
          <w:sz w:val="22"/>
          <w:szCs w:val="22"/>
        </w:rPr>
      </w:pPr>
      <w:r w:rsidRPr="00D269DE">
        <w:rPr>
          <w:rFonts w:ascii="Times New Roman" w:hAnsi="Times New Roman"/>
          <w:bCs/>
          <w:sz w:val="22"/>
          <w:szCs w:val="22"/>
        </w:rPr>
        <w:t>CPV: 66.51.50.00-3 Nazewnictwo wg CPV: usługi ubezpieczenia od uszkodzenia lub utraty</w:t>
      </w:r>
    </w:p>
    <w:p w14:paraId="02B4A367" w14:textId="77777777" w:rsidR="00D269DE" w:rsidRPr="00D269DE" w:rsidRDefault="00D269DE" w:rsidP="00D269DE">
      <w:pPr>
        <w:pStyle w:val="Tekstpodstawowy21"/>
        <w:ind w:left="426" w:firstLine="0"/>
        <w:rPr>
          <w:rFonts w:ascii="Times New Roman" w:hAnsi="Times New Roman"/>
          <w:bCs/>
          <w:sz w:val="22"/>
          <w:szCs w:val="22"/>
        </w:rPr>
      </w:pPr>
      <w:r w:rsidRPr="00D269DE">
        <w:rPr>
          <w:rFonts w:ascii="Times New Roman" w:hAnsi="Times New Roman"/>
          <w:bCs/>
          <w:sz w:val="22"/>
          <w:szCs w:val="22"/>
        </w:rPr>
        <w:t>CPV: 66.51.60.00-0 Nazewnictwo wg CPV: usługi ubezpieczenia od odpowiedzialności cywilnej</w:t>
      </w:r>
    </w:p>
    <w:p w14:paraId="66ED4F54" w14:textId="77777777" w:rsidR="00D269DE" w:rsidRPr="00D269DE" w:rsidRDefault="00D269DE" w:rsidP="00D269DE">
      <w:pPr>
        <w:pStyle w:val="Tekstpodstawowy21"/>
        <w:ind w:left="426" w:firstLine="0"/>
        <w:rPr>
          <w:rFonts w:ascii="Times New Roman" w:hAnsi="Times New Roman"/>
          <w:bCs/>
          <w:sz w:val="22"/>
          <w:szCs w:val="22"/>
        </w:rPr>
      </w:pPr>
    </w:p>
    <w:p w14:paraId="39092A1A" w14:textId="77777777" w:rsidR="00D269DE" w:rsidRPr="00D269DE" w:rsidRDefault="00D269DE" w:rsidP="00D269DE">
      <w:pPr>
        <w:pStyle w:val="Tekstpodstawowywcity"/>
        <w:spacing w:after="0" w:line="240" w:lineRule="auto"/>
        <w:ind w:left="426"/>
        <w:rPr>
          <w:rFonts w:ascii="Times New Roman" w:hAnsi="Times New Roman" w:cs="Times New Roman"/>
          <w:b/>
        </w:rPr>
      </w:pPr>
      <w:r w:rsidRPr="00D269DE">
        <w:rPr>
          <w:rFonts w:ascii="Times New Roman" w:hAnsi="Times New Roman" w:cs="Times New Roman"/>
          <w:b/>
        </w:rPr>
        <w:t>Wierzytelności wynikające z umowy nie będą podlegały cesji bez zgody Zamawiającego.</w:t>
      </w:r>
    </w:p>
    <w:p w14:paraId="2FA0F718" w14:textId="77777777" w:rsidR="00D269DE" w:rsidRPr="00D269DE" w:rsidRDefault="00D269DE" w:rsidP="00D269DE">
      <w:pPr>
        <w:pStyle w:val="Tekstpodstawowy"/>
        <w:spacing w:after="0" w:line="240" w:lineRule="auto"/>
        <w:ind w:left="426"/>
        <w:jc w:val="both"/>
        <w:rPr>
          <w:rFonts w:ascii="Times New Roman" w:hAnsi="Times New Roman" w:cs="Times New Roman"/>
          <w:b/>
        </w:rPr>
      </w:pPr>
    </w:p>
    <w:p w14:paraId="4D3430C7" w14:textId="77777777" w:rsidR="00D269DE" w:rsidRPr="00D269DE" w:rsidRDefault="00D269DE" w:rsidP="00D269DE">
      <w:pPr>
        <w:pStyle w:val="Tekstpodstawowy"/>
        <w:spacing w:after="0" w:line="240" w:lineRule="auto"/>
        <w:ind w:left="426"/>
        <w:jc w:val="both"/>
        <w:rPr>
          <w:rFonts w:ascii="Times New Roman" w:hAnsi="Times New Roman" w:cs="Times New Roman"/>
          <w:b/>
        </w:rPr>
      </w:pPr>
      <w:r w:rsidRPr="00D269DE">
        <w:rPr>
          <w:rFonts w:ascii="Times New Roman" w:hAnsi="Times New Roman" w:cs="Times New Roman"/>
          <w:b/>
        </w:rPr>
        <w:t>Polisy ubezpieczeniowe wystawione zostaną na okresy:</w:t>
      </w:r>
    </w:p>
    <w:p w14:paraId="6640330F" w14:textId="52D33B78" w:rsidR="00D269DE" w:rsidRPr="00D269DE" w:rsidRDefault="00D269DE" w:rsidP="00871E80">
      <w:pPr>
        <w:numPr>
          <w:ilvl w:val="0"/>
          <w:numId w:val="6"/>
        </w:numPr>
        <w:spacing w:after="0" w:line="240" w:lineRule="auto"/>
        <w:ind w:left="1069"/>
        <w:jc w:val="both"/>
        <w:outlineLvl w:val="0"/>
        <w:rPr>
          <w:rFonts w:ascii="Times New Roman" w:hAnsi="Times New Roman" w:cs="Times New Roman"/>
        </w:rPr>
      </w:pPr>
      <w:r w:rsidRPr="00D269DE">
        <w:rPr>
          <w:rFonts w:ascii="Times New Roman" w:hAnsi="Times New Roman" w:cs="Times New Roman"/>
        </w:rPr>
        <w:t>od 01.01.202</w:t>
      </w:r>
      <w:r w:rsidR="00E01784">
        <w:rPr>
          <w:rFonts w:ascii="Times New Roman" w:hAnsi="Times New Roman" w:cs="Times New Roman"/>
        </w:rPr>
        <w:t>5</w:t>
      </w:r>
      <w:r w:rsidRPr="00D269DE">
        <w:rPr>
          <w:rFonts w:ascii="Times New Roman" w:hAnsi="Times New Roman" w:cs="Times New Roman"/>
        </w:rPr>
        <w:t xml:space="preserve"> r. do 31.12.202</w:t>
      </w:r>
      <w:r w:rsidR="00E01784">
        <w:rPr>
          <w:rFonts w:ascii="Times New Roman" w:hAnsi="Times New Roman" w:cs="Times New Roman"/>
        </w:rPr>
        <w:t>5</w:t>
      </w:r>
      <w:r w:rsidRPr="00D269DE">
        <w:rPr>
          <w:rFonts w:ascii="Times New Roman" w:hAnsi="Times New Roman" w:cs="Times New Roman"/>
        </w:rPr>
        <w:t xml:space="preserve"> r.</w:t>
      </w:r>
    </w:p>
    <w:p w14:paraId="47F3AE73" w14:textId="1CD03310" w:rsidR="00D269DE" w:rsidRPr="00D269DE" w:rsidRDefault="00D269DE" w:rsidP="00871E80">
      <w:pPr>
        <w:numPr>
          <w:ilvl w:val="0"/>
          <w:numId w:val="6"/>
        </w:numPr>
        <w:spacing w:after="0" w:line="240" w:lineRule="auto"/>
        <w:ind w:left="1069"/>
        <w:jc w:val="both"/>
        <w:outlineLvl w:val="0"/>
        <w:rPr>
          <w:rFonts w:ascii="Times New Roman" w:hAnsi="Times New Roman" w:cs="Times New Roman"/>
        </w:rPr>
      </w:pPr>
      <w:r w:rsidRPr="00D269DE">
        <w:rPr>
          <w:rFonts w:ascii="Times New Roman" w:hAnsi="Times New Roman" w:cs="Times New Roman"/>
        </w:rPr>
        <w:t>od 01.01.202</w:t>
      </w:r>
      <w:r w:rsidR="00E01784">
        <w:rPr>
          <w:rFonts w:ascii="Times New Roman" w:hAnsi="Times New Roman" w:cs="Times New Roman"/>
        </w:rPr>
        <w:t>6</w:t>
      </w:r>
      <w:r w:rsidRPr="00D269DE">
        <w:rPr>
          <w:rFonts w:ascii="Times New Roman" w:hAnsi="Times New Roman" w:cs="Times New Roman"/>
        </w:rPr>
        <w:t xml:space="preserve"> r. do 31.12.202</w:t>
      </w:r>
      <w:r w:rsidR="00E01784">
        <w:rPr>
          <w:rFonts w:ascii="Times New Roman" w:hAnsi="Times New Roman" w:cs="Times New Roman"/>
        </w:rPr>
        <w:t>6</w:t>
      </w:r>
      <w:r w:rsidRPr="00D269DE">
        <w:rPr>
          <w:rFonts w:ascii="Times New Roman" w:hAnsi="Times New Roman" w:cs="Times New Roman"/>
        </w:rPr>
        <w:t xml:space="preserve"> r. </w:t>
      </w:r>
    </w:p>
    <w:p w14:paraId="136916D5" w14:textId="129F23DE" w:rsidR="00D269DE" w:rsidRPr="00D269DE" w:rsidRDefault="00D269DE" w:rsidP="00E01784">
      <w:pPr>
        <w:spacing w:after="0" w:line="240" w:lineRule="auto"/>
        <w:ind w:left="709"/>
        <w:jc w:val="both"/>
        <w:outlineLvl w:val="0"/>
        <w:rPr>
          <w:rFonts w:ascii="Times New Roman" w:hAnsi="Times New Roman" w:cs="Times New Roman"/>
        </w:rPr>
      </w:pPr>
      <w:r w:rsidRPr="00D269DE">
        <w:rPr>
          <w:rFonts w:ascii="Times New Roman" w:hAnsi="Times New Roman" w:cs="Times New Roman"/>
        </w:rPr>
        <w:t>w pierwszym okresie trwania umowy od 01.01.202</w:t>
      </w:r>
      <w:r w:rsidR="00E01784">
        <w:rPr>
          <w:rFonts w:ascii="Times New Roman" w:hAnsi="Times New Roman" w:cs="Times New Roman"/>
        </w:rPr>
        <w:t>5</w:t>
      </w:r>
      <w:r w:rsidRPr="00D269DE">
        <w:rPr>
          <w:rFonts w:ascii="Times New Roman" w:hAnsi="Times New Roman" w:cs="Times New Roman"/>
        </w:rPr>
        <w:t xml:space="preserve"> r. do 31.12.202</w:t>
      </w:r>
      <w:r w:rsidR="00E01784">
        <w:rPr>
          <w:rFonts w:ascii="Times New Roman" w:hAnsi="Times New Roman" w:cs="Times New Roman"/>
        </w:rPr>
        <w:t>5</w:t>
      </w:r>
      <w:r w:rsidRPr="00D269DE">
        <w:rPr>
          <w:rFonts w:ascii="Times New Roman" w:hAnsi="Times New Roman" w:cs="Times New Roman"/>
        </w:rPr>
        <w:t xml:space="preserve"> r. </w:t>
      </w:r>
    </w:p>
    <w:p w14:paraId="419DACAA" w14:textId="08FED20A" w:rsidR="00D269DE" w:rsidRPr="00D269DE" w:rsidRDefault="00D269DE" w:rsidP="00D269DE">
      <w:pPr>
        <w:pStyle w:val="Tekstpodstawowy"/>
        <w:spacing w:after="0" w:line="240" w:lineRule="auto"/>
        <w:ind w:left="1069"/>
        <w:rPr>
          <w:rFonts w:ascii="Times New Roman" w:hAnsi="Times New Roman" w:cs="Times New Roman"/>
          <w:b/>
        </w:rPr>
      </w:pPr>
      <w:r w:rsidRPr="00D269DE">
        <w:rPr>
          <w:rFonts w:ascii="Times New Roman" w:hAnsi="Times New Roman" w:cs="Times New Roman"/>
          <w:b/>
        </w:rPr>
        <w:t xml:space="preserve">I </w:t>
      </w:r>
      <w:r w:rsidRPr="00D269DE">
        <w:rPr>
          <w:rFonts w:ascii="Times New Roman" w:hAnsi="Times New Roman" w:cs="Times New Roman"/>
          <w:b/>
        </w:rPr>
        <w:tab/>
        <w:t>rata płatna do dnia 20.01.202</w:t>
      </w:r>
      <w:r w:rsidR="00E01784">
        <w:rPr>
          <w:rFonts w:ascii="Times New Roman" w:hAnsi="Times New Roman" w:cs="Times New Roman"/>
          <w:b/>
        </w:rPr>
        <w:t>5</w:t>
      </w:r>
      <w:r w:rsidRPr="00D269DE">
        <w:rPr>
          <w:rFonts w:ascii="Times New Roman" w:hAnsi="Times New Roman" w:cs="Times New Roman"/>
          <w:b/>
        </w:rPr>
        <w:t xml:space="preserve"> r.</w:t>
      </w:r>
    </w:p>
    <w:p w14:paraId="58F5D3F1" w14:textId="2DB51270" w:rsidR="00D269DE" w:rsidRPr="00D269DE" w:rsidRDefault="00D269DE" w:rsidP="00D269DE">
      <w:pPr>
        <w:pStyle w:val="Tekstpodstawowy"/>
        <w:spacing w:after="0" w:line="240" w:lineRule="auto"/>
        <w:ind w:left="1069"/>
        <w:rPr>
          <w:rFonts w:ascii="Times New Roman" w:hAnsi="Times New Roman" w:cs="Times New Roman"/>
          <w:b/>
        </w:rPr>
      </w:pPr>
      <w:r w:rsidRPr="00D269DE">
        <w:rPr>
          <w:rFonts w:ascii="Times New Roman" w:hAnsi="Times New Roman" w:cs="Times New Roman"/>
          <w:b/>
        </w:rPr>
        <w:t>II</w:t>
      </w:r>
      <w:r w:rsidRPr="00D269DE">
        <w:rPr>
          <w:rFonts w:ascii="Times New Roman" w:hAnsi="Times New Roman" w:cs="Times New Roman"/>
          <w:b/>
        </w:rPr>
        <w:tab/>
        <w:t>rata płatna do dnia 20.0</w:t>
      </w:r>
      <w:r w:rsidR="004B3AB5">
        <w:rPr>
          <w:rFonts w:ascii="Times New Roman" w:hAnsi="Times New Roman" w:cs="Times New Roman"/>
          <w:b/>
        </w:rPr>
        <w:t>7</w:t>
      </w:r>
      <w:r w:rsidRPr="00D269DE">
        <w:rPr>
          <w:rFonts w:ascii="Times New Roman" w:hAnsi="Times New Roman" w:cs="Times New Roman"/>
          <w:b/>
        </w:rPr>
        <w:t>.202</w:t>
      </w:r>
      <w:r w:rsidR="00E01784">
        <w:rPr>
          <w:rFonts w:ascii="Times New Roman" w:hAnsi="Times New Roman" w:cs="Times New Roman"/>
          <w:b/>
        </w:rPr>
        <w:t>5</w:t>
      </w:r>
      <w:r w:rsidRPr="00D269DE">
        <w:rPr>
          <w:rFonts w:ascii="Times New Roman" w:hAnsi="Times New Roman" w:cs="Times New Roman"/>
          <w:b/>
        </w:rPr>
        <w:t xml:space="preserve"> r.</w:t>
      </w:r>
    </w:p>
    <w:p w14:paraId="238EFD5A" w14:textId="77777777" w:rsidR="00D269DE" w:rsidRPr="00D269DE" w:rsidRDefault="00D269DE" w:rsidP="00D269DE">
      <w:pPr>
        <w:pStyle w:val="Tekstpodstawowy"/>
        <w:spacing w:after="0" w:line="240" w:lineRule="auto"/>
        <w:ind w:left="775"/>
        <w:jc w:val="both"/>
        <w:rPr>
          <w:rFonts w:ascii="Times New Roman" w:hAnsi="Times New Roman" w:cs="Times New Roman"/>
          <w:b/>
        </w:rPr>
      </w:pPr>
    </w:p>
    <w:p w14:paraId="3F9A2503" w14:textId="05BEBFD0" w:rsidR="00D269DE" w:rsidRPr="00D269DE" w:rsidRDefault="00D269DE" w:rsidP="00871E80">
      <w:pPr>
        <w:numPr>
          <w:ilvl w:val="0"/>
          <w:numId w:val="6"/>
        </w:numPr>
        <w:spacing w:after="0" w:line="240" w:lineRule="auto"/>
        <w:ind w:left="1069"/>
        <w:jc w:val="both"/>
        <w:outlineLvl w:val="0"/>
        <w:rPr>
          <w:rFonts w:ascii="Times New Roman" w:hAnsi="Times New Roman" w:cs="Times New Roman"/>
        </w:rPr>
      </w:pPr>
      <w:r w:rsidRPr="00D269DE">
        <w:rPr>
          <w:rFonts w:ascii="Times New Roman" w:hAnsi="Times New Roman" w:cs="Times New Roman"/>
        </w:rPr>
        <w:t>w drugim okresie trwania umowy od 01.01.202</w:t>
      </w:r>
      <w:r w:rsidR="0030067D">
        <w:rPr>
          <w:rFonts w:ascii="Times New Roman" w:hAnsi="Times New Roman" w:cs="Times New Roman"/>
        </w:rPr>
        <w:t>6</w:t>
      </w:r>
      <w:r w:rsidRPr="00D269DE">
        <w:rPr>
          <w:rFonts w:ascii="Times New Roman" w:hAnsi="Times New Roman" w:cs="Times New Roman"/>
        </w:rPr>
        <w:t xml:space="preserve"> r. do 31.12.202</w:t>
      </w:r>
      <w:r w:rsidR="0030067D">
        <w:rPr>
          <w:rFonts w:ascii="Times New Roman" w:hAnsi="Times New Roman" w:cs="Times New Roman"/>
        </w:rPr>
        <w:t>6</w:t>
      </w:r>
      <w:r w:rsidRPr="00D269DE">
        <w:rPr>
          <w:rFonts w:ascii="Times New Roman" w:hAnsi="Times New Roman" w:cs="Times New Roman"/>
        </w:rPr>
        <w:t xml:space="preserve"> r. </w:t>
      </w:r>
    </w:p>
    <w:p w14:paraId="178AAA3A" w14:textId="51CB833B" w:rsidR="00D269DE" w:rsidRPr="00D269DE" w:rsidRDefault="00D269DE" w:rsidP="00D269DE">
      <w:pPr>
        <w:pStyle w:val="Tekstpodstawowy"/>
        <w:spacing w:after="0" w:line="240" w:lineRule="auto"/>
        <w:ind w:left="1069"/>
        <w:rPr>
          <w:rFonts w:ascii="Times New Roman" w:hAnsi="Times New Roman" w:cs="Times New Roman"/>
          <w:b/>
        </w:rPr>
      </w:pPr>
      <w:r w:rsidRPr="00D269DE">
        <w:rPr>
          <w:rFonts w:ascii="Times New Roman" w:hAnsi="Times New Roman" w:cs="Times New Roman"/>
          <w:b/>
        </w:rPr>
        <w:t xml:space="preserve">I </w:t>
      </w:r>
      <w:r w:rsidRPr="00D269DE">
        <w:rPr>
          <w:rFonts w:ascii="Times New Roman" w:hAnsi="Times New Roman" w:cs="Times New Roman"/>
          <w:b/>
        </w:rPr>
        <w:tab/>
        <w:t>rata płatna do dnia 20.01.202</w:t>
      </w:r>
      <w:r w:rsidR="0030067D">
        <w:rPr>
          <w:rFonts w:ascii="Times New Roman" w:hAnsi="Times New Roman" w:cs="Times New Roman"/>
          <w:b/>
        </w:rPr>
        <w:t>6</w:t>
      </w:r>
      <w:r w:rsidRPr="00D269DE">
        <w:rPr>
          <w:rFonts w:ascii="Times New Roman" w:hAnsi="Times New Roman" w:cs="Times New Roman"/>
          <w:b/>
        </w:rPr>
        <w:t xml:space="preserve"> r.</w:t>
      </w:r>
    </w:p>
    <w:p w14:paraId="3DB12725" w14:textId="5735AD71" w:rsidR="00D269DE" w:rsidRPr="00D269DE" w:rsidRDefault="00D269DE" w:rsidP="00D269DE">
      <w:pPr>
        <w:pStyle w:val="Tekstpodstawowy"/>
        <w:spacing w:after="0" w:line="240" w:lineRule="auto"/>
        <w:ind w:left="1069"/>
        <w:rPr>
          <w:rFonts w:ascii="Times New Roman" w:hAnsi="Times New Roman" w:cs="Times New Roman"/>
          <w:b/>
        </w:rPr>
      </w:pPr>
      <w:r w:rsidRPr="00D269DE">
        <w:rPr>
          <w:rFonts w:ascii="Times New Roman" w:hAnsi="Times New Roman" w:cs="Times New Roman"/>
          <w:b/>
        </w:rPr>
        <w:t>II</w:t>
      </w:r>
      <w:r w:rsidRPr="00D269DE">
        <w:rPr>
          <w:rFonts w:ascii="Times New Roman" w:hAnsi="Times New Roman" w:cs="Times New Roman"/>
          <w:b/>
        </w:rPr>
        <w:tab/>
        <w:t>rata płatna do dnia 20.0</w:t>
      </w:r>
      <w:r w:rsidR="004B3AB5">
        <w:rPr>
          <w:rFonts w:ascii="Times New Roman" w:hAnsi="Times New Roman" w:cs="Times New Roman"/>
          <w:b/>
        </w:rPr>
        <w:t>7</w:t>
      </w:r>
      <w:r w:rsidRPr="00D269DE">
        <w:rPr>
          <w:rFonts w:ascii="Times New Roman" w:hAnsi="Times New Roman" w:cs="Times New Roman"/>
          <w:b/>
        </w:rPr>
        <w:t>.202</w:t>
      </w:r>
      <w:r w:rsidR="0030067D">
        <w:rPr>
          <w:rFonts w:ascii="Times New Roman" w:hAnsi="Times New Roman" w:cs="Times New Roman"/>
          <w:b/>
        </w:rPr>
        <w:t>6</w:t>
      </w:r>
      <w:r w:rsidRPr="00D269DE">
        <w:rPr>
          <w:rFonts w:ascii="Times New Roman" w:hAnsi="Times New Roman" w:cs="Times New Roman"/>
          <w:b/>
        </w:rPr>
        <w:t xml:space="preserve"> r.</w:t>
      </w:r>
    </w:p>
    <w:p w14:paraId="6086DDF4" w14:textId="77777777" w:rsidR="00D269DE" w:rsidRPr="00D269DE" w:rsidRDefault="00D269DE" w:rsidP="00D269DE">
      <w:pPr>
        <w:spacing w:after="0" w:line="240" w:lineRule="auto"/>
        <w:jc w:val="both"/>
        <w:outlineLvl w:val="0"/>
        <w:rPr>
          <w:rFonts w:ascii="Times New Roman" w:hAnsi="Times New Roman" w:cs="Times New Roman"/>
        </w:rPr>
      </w:pPr>
    </w:p>
    <w:p w14:paraId="0C47A47D" w14:textId="77777777" w:rsidR="00D269DE" w:rsidRPr="00D269DE" w:rsidRDefault="00D269DE" w:rsidP="009355D1">
      <w:pPr>
        <w:pStyle w:val="Tekstpodstawowy"/>
        <w:spacing w:after="0" w:line="240" w:lineRule="auto"/>
        <w:rPr>
          <w:rFonts w:ascii="Times New Roman" w:hAnsi="Times New Roman" w:cs="Times New Roman"/>
          <w:b/>
        </w:rPr>
      </w:pPr>
    </w:p>
    <w:p w14:paraId="1F0BBAB1" w14:textId="79393016" w:rsidR="00D269DE" w:rsidRPr="005B6598" w:rsidRDefault="00D269DE" w:rsidP="005B6598">
      <w:pPr>
        <w:pStyle w:val="Akapitzlist"/>
        <w:numPr>
          <w:ilvl w:val="0"/>
          <w:numId w:val="19"/>
        </w:numPr>
        <w:jc w:val="both"/>
        <w:rPr>
          <w:b/>
        </w:rPr>
      </w:pPr>
      <w:r w:rsidRPr="005B6598">
        <w:rPr>
          <w:b/>
        </w:rPr>
        <w:t>UBEZPIECZENIE MIENIA OD WSZYSTKICH RYZYK Z WŁĄCZENIEM RYZYKA KRADZIEŻY Z WŁAMANIEM, RABUNKU, DEWASTACJI, WANDALIZMU I KRADZIEŻY ZWYKŁEJ ORAZ SZYB OD STŁUCZENIA.</w:t>
      </w:r>
    </w:p>
    <w:p w14:paraId="2005CEA0" w14:textId="77777777" w:rsidR="00D269DE" w:rsidRPr="00D269DE" w:rsidRDefault="00D269DE" w:rsidP="00D269DE">
      <w:pPr>
        <w:spacing w:after="0" w:line="240" w:lineRule="auto"/>
        <w:ind w:left="284"/>
        <w:jc w:val="both"/>
        <w:rPr>
          <w:rFonts w:ascii="Times New Roman" w:hAnsi="Times New Roman" w:cs="Times New Roman"/>
          <w:b/>
        </w:rPr>
      </w:pPr>
    </w:p>
    <w:p w14:paraId="19D49E0E"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Zakres ubezpieczenia </w:t>
      </w:r>
    </w:p>
    <w:p w14:paraId="0CC02EF8" w14:textId="77777777" w:rsidR="00D269DE" w:rsidRPr="00D269DE" w:rsidRDefault="00D269DE" w:rsidP="00D269DE">
      <w:pPr>
        <w:tabs>
          <w:tab w:val="left" w:pos="0"/>
        </w:tabs>
        <w:spacing w:after="0" w:line="240" w:lineRule="auto"/>
        <w:jc w:val="both"/>
        <w:rPr>
          <w:rFonts w:ascii="Times New Roman" w:hAnsi="Times New Roman" w:cs="Times New Roman"/>
          <w:lang w:val="x-none" w:eastAsia="x-none"/>
        </w:rPr>
      </w:pPr>
      <w:r w:rsidRPr="00D269DE">
        <w:rPr>
          <w:rFonts w:ascii="Times New Roman" w:hAnsi="Times New Roman" w:cs="Times New Roman"/>
          <w:lang w:val="x-none" w:eastAsia="x-none"/>
        </w:rPr>
        <w:t xml:space="preserve">Zakres ubezpieczenia oparty jest na formule wszystkich </w:t>
      </w:r>
      <w:proofErr w:type="spellStart"/>
      <w:r w:rsidRPr="00D269DE">
        <w:rPr>
          <w:rFonts w:ascii="Times New Roman" w:hAnsi="Times New Roman" w:cs="Times New Roman"/>
          <w:lang w:val="x-none" w:eastAsia="x-none"/>
        </w:rPr>
        <w:t>ryzyk</w:t>
      </w:r>
      <w:proofErr w:type="spellEnd"/>
      <w:r w:rsidRPr="00D269DE">
        <w:rPr>
          <w:rFonts w:ascii="Times New Roman" w:hAnsi="Times New Roman" w:cs="Times New Roman"/>
          <w:lang w:val="x-none" w:eastAsia="x-none"/>
        </w:rPr>
        <w:t xml:space="preserve">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nagle, nieprzewidzianie i niezależnie od woli Ubezpieczającego i zaistniało w miejscu i w okresie ubezpieczenia.</w:t>
      </w:r>
    </w:p>
    <w:p w14:paraId="43D69631"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Z zakresu ochrony ubezpieczeniowej w szczególności nie mogą być wyłączone szkody spowodowane przez:</w:t>
      </w:r>
    </w:p>
    <w:p w14:paraId="1A4CB530"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 pożar/ogień, w tym bez widocznego płomienia oraz szkody powstałe w wyniku przypalenia lub osmalenia jeśli nie było ognia,</w:t>
      </w:r>
    </w:p>
    <w:p w14:paraId="0BCFAEAF"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2. dym i sadza,</w:t>
      </w:r>
    </w:p>
    <w:p w14:paraId="396D248D"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3. bezpośrednie i pośrednie uderzenie pioruna, w tym przepięcia i przetężenia,</w:t>
      </w:r>
    </w:p>
    <w:p w14:paraId="2B1FF8CF"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4. wybuch/eksplozja/implozja,</w:t>
      </w:r>
    </w:p>
    <w:p w14:paraId="0498F0E6"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5. upadek statku powietrznego (katastrofa bądź przymusowe lądowanie statku powietrznego lub innego obiektu latającego, upadek przewożonego statkiem powietrznym lub innym obiektem latającym ładunku, upadek części statku powietrznego lub innego obiektu latającego albo zrzucanego awaryjnie paliwa),</w:t>
      </w:r>
    </w:p>
    <w:p w14:paraId="7A5E56E8"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6. wiatr/huragan o prędkości powyżej 13 m/</w:t>
      </w:r>
      <w:proofErr w:type="spellStart"/>
      <w:r w:rsidRPr="00D269DE">
        <w:rPr>
          <w:rFonts w:ascii="Times New Roman" w:hAnsi="Times New Roman" w:cs="Times New Roman"/>
        </w:rPr>
        <w:t>sek</w:t>
      </w:r>
      <w:proofErr w:type="spellEnd"/>
      <w:r w:rsidRPr="00D269DE">
        <w:rPr>
          <w:rFonts w:ascii="Times New Roman" w:hAnsi="Times New Roman" w:cs="Times New Roman"/>
        </w:rPr>
        <w:t>,</w:t>
      </w:r>
    </w:p>
    <w:p w14:paraId="1038FAB2"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7. deszcz nawalny,</w:t>
      </w:r>
    </w:p>
    <w:p w14:paraId="74F62E3E"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8. powódź/spływ wód po zboczach,</w:t>
      </w:r>
    </w:p>
    <w:p w14:paraId="2358E77A"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lastRenderedPageBreak/>
        <w:t>9. trzęsienie ziemi, osuwanie i zapadanie się ziemi,</w:t>
      </w:r>
    </w:p>
    <w:p w14:paraId="24B4FCFA"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10. grad/lawina/śnieg, </w:t>
      </w:r>
    </w:p>
    <w:p w14:paraId="4E59CB80"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11. szkody spowodowane wskutek naporu śniegu lub lodu na ubezpieczone mienie, </w:t>
      </w:r>
    </w:p>
    <w:p w14:paraId="65E0CEAE"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12. działanie mrozu,</w:t>
      </w:r>
    </w:p>
    <w:p w14:paraId="7C65D99A"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13. huk ponaddźwiękowy,</w:t>
      </w:r>
    </w:p>
    <w:p w14:paraId="6A59D477"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14. uderzenie i/lub najechanie (bezpośrednie lub pośrednie) pojazdu lub jego ładunku w tym pojazdu samobieżnego niepodlegającego rejestracji (np. wózki widłowe, kosiarki) bez względu na to, kto jest ich posiadaczem,</w:t>
      </w:r>
    </w:p>
    <w:p w14:paraId="1338CC40"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15. uderzenie, przewrócenie się, upadek na ubezpieczone mienie drzew, masztów, kominów, innych przedmiotów, urządzeń technicznych, budowli lub ich fragmentów czy części, w tym będące następstwem zalegania śniegu lub lodu</w:t>
      </w:r>
    </w:p>
    <w:p w14:paraId="05005FC3"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16. szkody spowodowane zalaniem, przez które rozumie się wydobywanie się wody, innych cieczy lub pary z urządzeń wodociągowych, kanalizacyjnych, centralnego ogrzewania lub innych przewodów i urządzeń technologicznych znajdujących się wewnątrz budynku i/lub na posesji objętej ubezpieczeniem powstałe wskutek:</w:t>
      </w:r>
    </w:p>
    <w:p w14:paraId="7A666B44"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awarii i/lub uszkodzenia urządzeń sieci wodociągowej, kanalizacyjnej, grzewczej lub technologicznej,</w:t>
      </w:r>
    </w:p>
    <w:p w14:paraId="462E0F15"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 cofnięcia się z sieci </w:t>
      </w:r>
      <w:proofErr w:type="spellStart"/>
      <w:r w:rsidRPr="00D269DE">
        <w:rPr>
          <w:rFonts w:ascii="Times New Roman" w:hAnsi="Times New Roman" w:cs="Times New Roman"/>
        </w:rPr>
        <w:t>wodno</w:t>
      </w:r>
      <w:proofErr w:type="spellEnd"/>
      <w:r w:rsidRPr="00D269DE">
        <w:rPr>
          <w:rFonts w:ascii="Times New Roman" w:hAnsi="Times New Roman" w:cs="Times New Roman"/>
        </w:rPr>
        <w:t xml:space="preserve"> – kanalizacyjnej,</w:t>
      </w:r>
    </w:p>
    <w:p w14:paraId="70056A60"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awarii urządzeń m.in. pralki, wirówki, zmywarki lub urządzenia o podobnym charakterze,</w:t>
      </w:r>
    </w:p>
    <w:p w14:paraId="1ACEC53C"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samoczynnego uruchomienia się instalacji tryskaczowych/</w:t>
      </w:r>
      <w:proofErr w:type="spellStart"/>
      <w:r w:rsidRPr="00D269DE">
        <w:rPr>
          <w:rFonts w:ascii="Times New Roman" w:hAnsi="Times New Roman" w:cs="Times New Roman"/>
        </w:rPr>
        <w:t>zraszaczowych</w:t>
      </w:r>
      <w:proofErr w:type="spellEnd"/>
      <w:r w:rsidRPr="00D269DE">
        <w:rPr>
          <w:rFonts w:ascii="Times New Roman" w:hAnsi="Times New Roman" w:cs="Times New Roman"/>
        </w:rPr>
        <w:t xml:space="preserve"> z wyłączeniem, przypadków będących następstwem pożaru, prób, naprawy, przebudowy lub modernizacji instalacji,</w:t>
      </w:r>
    </w:p>
    <w:p w14:paraId="0971590E"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nieumyślnego pozostawienia otwartych zaworów w sieci wodociągowej,</w:t>
      </w:r>
    </w:p>
    <w:p w14:paraId="5C7221C9"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działania osób trzecich,</w:t>
      </w:r>
    </w:p>
    <w:p w14:paraId="21870299"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wydostania się ze zbiorników m.in. akwarium, wanna, brodzik również na wskutek samoistnego rozszczelnienia, stłuczenia lub pęknięcia,</w:t>
      </w:r>
    </w:p>
    <w:p w14:paraId="537B749C"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topnienia mas śniegu lub lodu,</w:t>
      </w:r>
    </w:p>
    <w:p w14:paraId="42355405"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rozszczelnienia instalacji lub urządzeń powstałe w wyniku działania mrozu,</w:t>
      </w:r>
    </w:p>
    <w:p w14:paraId="12E52B5F"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wydostawania się z rynien dachowych i rur spustowych o niedostatecznej przepustowości lub z niewłaściwe zabezpieczonego odpływu,</w:t>
      </w:r>
    </w:p>
    <w:p w14:paraId="7CBD9008"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niedostatecznej przepustowości, zapchania, awarii instalacji kanalizacyjnej,</w:t>
      </w:r>
    </w:p>
    <w:p w14:paraId="0F4B8FC6"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spowodowane opadem definiowanym jako woda pochodząca z naturalnych opadów w postaci deszczu, topniejącego śniegu i lodu lub gradu powodująca zalanie ubezpieczonego przedmiotu,</w:t>
      </w:r>
    </w:p>
    <w:p w14:paraId="60D764FC"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topnienia śniegu i/lub lodu, pokrywającego dach lub inne elementy budynków lub budowli, również wtedy, gdy nieszczelność dachu lub innych elementów powstała w wyniku działania mrozu,</w:t>
      </w:r>
    </w:p>
    <w:p w14:paraId="424A1161" w14:textId="44DEE68F"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 nieszczelności dachów, stolarki okiennej i drzwiowej, powstania szczelin w złączach płyt, rynien, w obiektach własnych </w:t>
      </w:r>
      <w:r w:rsidRPr="006624D9">
        <w:rPr>
          <w:rFonts w:ascii="Times New Roman" w:hAnsi="Times New Roman" w:cs="Times New Roman"/>
        </w:rPr>
        <w:t xml:space="preserve">– do </w:t>
      </w:r>
      <w:r w:rsidR="006624D9">
        <w:rPr>
          <w:rFonts w:ascii="Times New Roman" w:hAnsi="Times New Roman" w:cs="Times New Roman"/>
        </w:rPr>
        <w:t>4</w:t>
      </w:r>
      <w:r w:rsidRPr="006624D9">
        <w:rPr>
          <w:rFonts w:ascii="Times New Roman" w:hAnsi="Times New Roman" w:cs="Times New Roman"/>
        </w:rPr>
        <w:t>0 000,00 PLN</w:t>
      </w:r>
      <w:r w:rsidRPr="006624D9">
        <w:rPr>
          <w:rFonts w:ascii="Times New Roman" w:hAnsi="Times New Roman" w:cs="Times New Roman"/>
          <w:b/>
          <w:bCs/>
        </w:rPr>
        <w:t xml:space="preserve"> </w:t>
      </w:r>
      <w:r w:rsidRPr="00D269DE">
        <w:rPr>
          <w:rFonts w:ascii="Times New Roman" w:hAnsi="Times New Roman" w:cs="Times New Roman"/>
        </w:rPr>
        <w:t>na jedno i wszystkie zdarzenia solidarnie na wszystkie lokalizacje,</w:t>
      </w:r>
    </w:p>
    <w:p w14:paraId="2E899D6A"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zalania mienia składowanego bezpośrednio na podłodze; odpowiedzialność w powyższym zakresie dotyczy również mienia znajdującego się w pomieszczeniach położonych poniżej poziomu gruntu.</w:t>
      </w:r>
    </w:p>
    <w:p w14:paraId="7068C9EA"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17. zanieczyszczenie lub skażenie ubezpieczonego mienia w wyniku zdarzeń objętych ochroną, koszty ratowania i zabezpieczenia ubezpieczonego mienia przed szkodą lub zwiększeniem jej rozmiaru, w tym wynagrodzenie straży pożarnej, nawet gdyby były one bezskuteczne i szkoda nie wystąpiła,</w:t>
      </w:r>
    </w:p>
    <w:p w14:paraId="7F17111D"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18. szkody w ubezpieczonym mieniu powstałe wskutek przeprowadzonej akcji ratowniczej, również prowadzonej w mieniu osób trzecich,</w:t>
      </w:r>
    </w:p>
    <w:p w14:paraId="32F87029"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19. koszty uprzątnięcia pozostałości po szkodzie (łącznie z kosztami rozbiórki, demontażu, utylizacji i</w:t>
      </w:r>
    </w:p>
    <w:p w14:paraId="7FF39AA6"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wywiezieniu części niezdatnych do użytku lub/i pozostałości), zniszczeniu ubezpieczonego mienia wskutek zdarzeń losowych oraz akcji ratowniczej, prowadzonej w związku z zaistniałymi zdarzeniami losowymi objętymi umową ubezpieczenia,</w:t>
      </w:r>
    </w:p>
    <w:p w14:paraId="3F80D6A1"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20. szkody wyrządzone w mieniu osób trzecich, które pozostają w związku z usuwaniem skutków szkody w przedmiocie ubezpieczenia, w szczególności spowodowane sprzętem użytym do usunięcia skutków szkody (koszty rekultywacji terenu w obrębie szkody, straty w gruntach i uprawach, uszkodzenia dróg itp.),</w:t>
      </w:r>
    </w:p>
    <w:p w14:paraId="4CB6AFEF" w14:textId="44BAE55F"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rPr>
        <w:t xml:space="preserve">21. koszty ewakuacji przeprowadzonej na zlecenie i pod nadzorem Policji, Straży pożarnej czy innych służb porządkowych związane z otrzymaniem informacji o zagrożeniu życia, zdrowia lub mienia do </w:t>
      </w:r>
      <w:r w:rsidRPr="00D269DE">
        <w:rPr>
          <w:rFonts w:ascii="Times New Roman" w:hAnsi="Times New Roman" w:cs="Times New Roman"/>
        </w:rPr>
        <w:lastRenderedPageBreak/>
        <w:t xml:space="preserve">limitu odpowiedzialności </w:t>
      </w:r>
      <w:r w:rsidR="006624D9" w:rsidRPr="006624D9">
        <w:rPr>
          <w:rFonts w:ascii="Times New Roman" w:hAnsi="Times New Roman" w:cs="Times New Roman"/>
        </w:rPr>
        <w:t>2</w:t>
      </w:r>
      <w:r w:rsidRPr="006624D9">
        <w:rPr>
          <w:rFonts w:ascii="Times New Roman" w:hAnsi="Times New Roman" w:cs="Times New Roman"/>
          <w:b/>
          <w:bCs/>
        </w:rPr>
        <w:t xml:space="preserve">0 000,00 PLN </w:t>
      </w:r>
      <w:r w:rsidRPr="006624D9">
        <w:rPr>
          <w:rFonts w:ascii="Times New Roman" w:hAnsi="Times New Roman" w:cs="Times New Roman"/>
        </w:rPr>
        <w:t xml:space="preserve">na jedno </w:t>
      </w:r>
      <w:r w:rsidRPr="00D269DE">
        <w:rPr>
          <w:rFonts w:ascii="Times New Roman" w:hAnsi="Times New Roman" w:cs="Times New Roman"/>
        </w:rPr>
        <w:t>i wszystkie zdarzenia niezależnie od tego czy zagrożenie nastąpiło czy też nie.</w:t>
      </w:r>
    </w:p>
    <w:p w14:paraId="17884EAD"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t>Powyższy zakres ochrony (za wyjątkiem wskazanych limitów) jest bez ograniczeń, lecz do</w:t>
      </w:r>
    </w:p>
    <w:p w14:paraId="633EF712"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b/>
          <w:bCs/>
        </w:rPr>
        <w:t>wysokości sumy ubezpieczenia.</w:t>
      </w:r>
    </w:p>
    <w:p w14:paraId="01995E89"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Ubezpieczeniem objęte są również:</w:t>
      </w:r>
    </w:p>
    <w:p w14:paraId="73CC5DF2"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1. szkody polegające na zniszczeniu elementów lokalu i urządzeń zabezpieczających, tzn. ścian stropów, dachów, zamków lub wkładek, drzwi i okien, urządzeń do przechowywania wartości pieniężnych oraz systemów alarmowych (w tym zewnętrznych), a także koszty naprawy zabezpieczeń – </w:t>
      </w:r>
      <w:r w:rsidRPr="006624D9">
        <w:rPr>
          <w:rFonts w:ascii="Times New Roman" w:hAnsi="Times New Roman" w:cs="Times New Roman"/>
        </w:rPr>
        <w:t xml:space="preserve">do wysokości </w:t>
      </w:r>
      <w:r w:rsidRPr="006624D9">
        <w:rPr>
          <w:rFonts w:ascii="Times New Roman" w:hAnsi="Times New Roman" w:cs="Times New Roman"/>
          <w:b/>
          <w:bCs/>
        </w:rPr>
        <w:t xml:space="preserve">100 000,00 PLN </w:t>
      </w:r>
      <w:r w:rsidRPr="00D269DE">
        <w:rPr>
          <w:rFonts w:ascii="Times New Roman" w:hAnsi="Times New Roman" w:cs="Times New Roman"/>
        </w:rPr>
        <w:t>na jedno i wszystkie zdarzenia solidarnie na wszystkie lokalizacje,</w:t>
      </w:r>
    </w:p>
    <w:p w14:paraId="023D0541"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2. mienie lub jego części, również od daty dostawy do daty włączenia do planowanej eksploatacji, pod warunkiem że są magazynowane (składowane) w oryginalnych opakowaniach i pomieszczeniach do tego przystosowanych, a termin magazynowania (składowania) nie przekracza 6-ciu miesięcy od daty dostawy,</w:t>
      </w:r>
    </w:p>
    <w:p w14:paraId="79FF42AF"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3. szkody spowodowane w instalacji kanalizacyjnej umiejscowionej pod budynkiem również, gdy jej przyłącze przebiega pod fundamentami budynków,</w:t>
      </w:r>
    </w:p>
    <w:p w14:paraId="50AE3CFF"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4. szkody będące skutkiem </w:t>
      </w:r>
      <w:proofErr w:type="spellStart"/>
      <w:r w:rsidRPr="00D269DE">
        <w:rPr>
          <w:rFonts w:ascii="Times New Roman" w:hAnsi="Times New Roman" w:cs="Times New Roman"/>
        </w:rPr>
        <w:t>zalań</w:t>
      </w:r>
      <w:proofErr w:type="spellEnd"/>
      <w:r w:rsidRPr="00D269DE">
        <w:rPr>
          <w:rFonts w:ascii="Times New Roman" w:hAnsi="Times New Roman" w:cs="Times New Roman"/>
        </w:rPr>
        <w:t xml:space="preserve"> przez pękniecie rury, której konserwacja i kontrola stanu technicznego nie była możliwa ze względu na jej umiejscowienie np. w ziemi, pod posadzką itp.,</w:t>
      </w:r>
    </w:p>
    <w:p w14:paraId="4766D223"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5. szkody na zewnątrz budynku powstałe w rurach na skutek ich pękania, w tym pękania z powodu mrozu,</w:t>
      </w:r>
    </w:p>
    <w:p w14:paraId="4E9857D7"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6. w przypadku księgozbiorów i dokumentów m.in. </w:t>
      </w:r>
      <w:r w:rsidRPr="00D269DE">
        <w:rPr>
          <w:rFonts w:ascii="Times New Roman" w:eastAsia="Arial Unicode MS" w:hAnsi="Times New Roman" w:cs="Times New Roman"/>
        </w:rPr>
        <w:t xml:space="preserve">aktów, planów, danych </w:t>
      </w:r>
      <w:r w:rsidRPr="00D269DE">
        <w:rPr>
          <w:rFonts w:ascii="Times New Roman" w:hAnsi="Times New Roman" w:cs="Times New Roman"/>
        </w:rPr>
        <w:t xml:space="preserve">Ubezpieczyciel zwróci również koszty związane z osuszaniem i renowacją w ramach limitu na jedno i wszystkie zdarzenia w wysokości do </w:t>
      </w:r>
      <w:r w:rsidRPr="006624D9">
        <w:rPr>
          <w:rFonts w:ascii="Times New Roman" w:hAnsi="Times New Roman" w:cs="Times New Roman"/>
          <w:b/>
        </w:rPr>
        <w:t>20</w:t>
      </w:r>
      <w:r w:rsidRPr="006624D9">
        <w:rPr>
          <w:rFonts w:ascii="Times New Roman" w:hAnsi="Times New Roman" w:cs="Times New Roman"/>
          <w:b/>
          <w:bCs/>
        </w:rPr>
        <w:t xml:space="preserve"> 000,00 PLN</w:t>
      </w:r>
      <w:r w:rsidRPr="006624D9">
        <w:rPr>
          <w:rFonts w:ascii="Times New Roman" w:hAnsi="Times New Roman" w:cs="Times New Roman"/>
          <w:bCs/>
        </w:rPr>
        <w:t xml:space="preserve"> </w:t>
      </w:r>
      <w:r w:rsidRPr="006624D9">
        <w:rPr>
          <w:rFonts w:ascii="Times New Roman" w:hAnsi="Times New Roman" w:cs="Times New Roman"/>
        </w:rPr>
        <w:t xml:space="preserve">solidarnie </w:t>
      </w:r>
      <w:r w:rsidRPr="00D269DE">
        <w:rPr>
          <w:rFonts w:ascii="Times New Roman" w:hAnsi="Times New Roman" w:cs="Times New Roman"/>
        </w:rPr>
        <w:t>na wszystkie lokalizacje,</w:t>
      </w:r>
    </w:p>
    <w:p w14:paraId="456EA5C0" w14:textId="363FD3B1" w:rsidR="00D269DE" w:rsidRPr="003A61AD" w:rsidRDefault="00D269DE" w:rsidP="00D269DE">
      <w:pPr>
        <w:spacing w:after="0" w:line="240" w:lineRule="auto"/>
        <w:jc w:val="both"/>
        <w:rPr>
          <w:rFonts w:ascii="Times New Roman" w:hAnsi="Times New Roman" w:cs="Times New Roman"/>
          <w:bCs/>
          <w:color w:val="FF0000"/>
        </w:rPr>
      </w:pPr>
      <w:r w:rsidRPr="00D269DE">
        <w:rPr>
          <w:rFonts w:ascii="Times New Roman" w:hAnsi="Times New Roman" w:cs="Times New Roman"/>
        </w:rPr>
        <w:t xml:space="preserve">7. sprzęt przenośny wożony w wozach strażackich używany podczas ćwiczeń oraz akcji ratowniczych będący środkami trwałymi Ubezpieczonego, suma ubezpieczenia </w:t>
      </w:r>
      <w:r w:rsidRPr="006624D9">
        <w:rPr>
          <w:rFonts w:ascii="Times New Roman" w:hAnsi="Times New Roman" w:cs="Times New Roman"/>
          <w:b/>
        </w:rPr>
        <w:t>30.000 PLN.</w:t>
      </w:r>
      <w:r w:rsidRPr="006624D9">
        <w:rPr>
          <w:rFonts w:ascii="Times New Roman" w:hAnsi="Times New Roman" w:cs="Times New Roman"/>
        </w:rPr>
        <w:t xml:space="preserve"> </w:t>
      </w:r>
    </w:p>
    <w:p w14:paraId="40D99E00"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b/>
          <w:bCs/>
        </w:rPr>
        <w:t>Uwaga</w:t>
      </w:r>
      <w:r w:rsidRPr="00D269DE">
        <w:rPr>
          <w:rFonts w:ascii="Times New Roman" w:hAnsi="Times New Roman" w:cs="Times New Roman"/>
        </w:rPr>
        <w:t>:</w:t>
      </w:r>
    </w:p>
    <w:p w14:paraId="778F4B60"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Sieci wodociągowe, dopływy wody i przewody dosyłowe wody, studnie, otwory badawcze oraz linie kablowe zasilające itp. (grupa 2 środków trwałych) w większości przypadków nie są narażone na ryzyko deszczu nawalnego, zapadania, osuwania się ziemi, a ryzyka wchodzące w skład FLEXA (tj. </w:t>
      </w:r>
      <w:proofErr w:type="spellStart"/>
      <w:r w:rsidRPr="00D269DE">
        <w:rPr>
          <w:rFonts w:ascii="Times New Roman" w:hAnsi="Times New Roman" w:cs="Times New Roman"/>
        </w:rPr>
        <w:t>ryzyk</w:t>
      </w:r>
      <w:proofErr w:type="spellEnd"/>
      <w:r w:rsidRPr="00D269DE">
        <w:rPr>
          <w:rFonts w:ascii="Times New Roman" w:hAnsi="Times New Roman" w:cs="Times New Roman"/>
        </w:rPr>
        <w:t xml:space="preserve"> pożar, uderzenie pioruna, wybuch, upadek statku powietrznego) są minimalne, dlatego też należy uwzględnić powyższe założenia przy ocenie ryzyka i kalkulacji składek.</w:t>
      </w:r>
    </w:p>
    <w:p w14:paraId="4F4B98DC" w14:textId="77777777" w:rsidR="00D269DE" w:rsidRPr="00D269DE" w:rsidRDefault="00D269DE" w:rsidP="00D269DE">
      <w:pPr>
        <w:widowControl w:val="0"/>
        <w:tabs>
          <w:tab w:val="left" w:pos="567"/>
        </w:tabs>
        <w:autoSpaceDE w:val="0"/>
        <w:autoSpaceDN w:val="0"/>
        <w:adjustRightInd w:val="0"/>
        <w:spacing w:after="0" w:line="240" w:lineRule="auto"/>
        <w:jc w:val="both"/>
        <w:rPr>
          <w:rFonts w:ascii="Times New Roman" w:hAnsi="Times New Roman" w:cs="Times New Roman"/>
          <w:b/>
        </w:rPr>
      </w:pPr>
      <w:r w:rsidRPr="00D269DE">
        <w:rPr>
          <w:rFonts w:ascii="Times New Roman" w:hAnsi="Times New Roman" w:cs="Times New Roman"/>
          <w:b/>
        </w:rPr>
        <w:t xml:space="preserve">Akceptowalne wyłączenia odpowiedzialności ubezpieczyciela w zakresie ubezpieczenia mienia od wszystkich </w:t>
      </w:r>
      <w:proofErr w:type="spellStart"/>
      <w:r w:rsidRPr="00D269DE">
        <w:rPr>
          <w:rFonts w:ascii="Times New Roman" w:hAnsi="Times New Roman" w:cs="Times New Roman"/>
          <w:b/>
        </w:rPr>
        <w:t>ryzyk</w:t>
      </w:r>
      <w:proofErr w:type="spellEnd"/>
    </w:p>
    <w:p w14:paraId="22341AD9" w14:textId="77777777" w:rsidR="00D269DE" w:rsidRPr="00D269DE" w:rsidRDefault="00D269DE" w:rsidP="00D269DE">
      <w:pPr>
        <w:widowControl w:val="0"/>
        <w:tabs>
          <w:tab w:val="left" w:pos="567"/>
        </w:tabs>
        <w:autoSpaceDE w:val="0"/>
        <w:autoSpaceDN w:val="0"/>
        <w:adjustRightInd w:val="0"/>
        <w:spacing w:after="0" w:line="240" w:lineRule="auto"/>
        <w:jc w:val="both"/>
        <w:rPr>
          <w:rFonts w:ascii="Times New Roman" w:hAnsi="Times New Roman" w:cs="Times New Roman"/>
        </w:rPr>
      </w:pPr>
      <w:r w:rsidRPr="00D269DE">
        <w:rPr>
          <w:rFonts w:ascii="Times New Roman" w:hAnsi="Times New Roman" w:cs="Times New Roman"/>
          <w:color w:val="000000"/>
        </w:rPr>
        <w:t>Odpowiedzialność ubezpieczyciela nie obejmuje wyłącznie szkód powstałych wskutek</w:t>
      </w:r>
      <w:r w:rsidRPr="00D269DE">
        <w:rPr>
          <w:rFonts w:ascii="Times New Roman" w:hAnsi="Times New Roman" w:cs="Times New Roman"/>
        </w:rPr>
        <w:t>:</w:t>
      </w:r>
    </w:p>
    <w:p w14:paraId="43F6B207" w14:textId="77777777" w:rsidR="00D269DE" w:rsidRPr="00D269DE" w:rsidRDefault="00D269DE" w:rsidP="00871E80">
      <w:pPr>
        <w:widowControl w:val="0"/>
        <w:numPr>
          <w:ilvl w:val="0"/>
          <w:numId w:val="13"/>
        </w:numPr>
        <w:autoSpaceDE w:val="0"/>
        <w:autoSpaceDN w:val="0"/>
        <w:adjustRightInd w:val="0"/>
        <w:spacing w:after="0" w:line="240" w:lineRule="auto"/>
        <w:ind w:left="993" w:hanging="284"/>
        <w:jc w:val="both"/>
        <w:rPr>
          <w:rFonts w:ascii="Times New Roman" w:hAnsi="Times New Roman" w:cs="Times New Roman"/>
          <w:b/>
          <w:bCs/>
          <w:iCs/>
        </w:rPr>
      </w:pPr>
      <w:r w:rsidRPr="00D269DE">
        <w:rPr>
          <w:rFonts w:ascii="Times New Roman" w:hAnsi="Times New Roman" w:cs="Times New Roman"/>
        </w:rPr>
        <w:t>konfiskaty, zawłaszczenia mienia, nacjonalizacji, rekwizycji, zniszczenia, które nastąpiły na mocy aktu prawnego wydanego przez prawomocne władze;</w:t>
      </w:r>
    </w:p>
    <w:p w14:paraId="6A187D0C" w14:textId="77777777" w:rsidR="00D269DE" w:rsidRPr="00D269DE" w:rsidRDefault="00D269DE" w:rsidP="00871E80">
      <w:pPr>
        <w:widowControl w:val="0"/>
        <w:numPr>
          <w:ilvl w:val="0"/>
          <w:numId w:val="13"/>
        </w:numPr>
        <w:autoSpaceDE w:val="0"/>
        <w:autoSpaceDN w:val="0"/>
        <w:adjustRightInd w:val="0"/>
        <w:spacing w:after="0" w:line="240" w:lineRule="auto"/>
        <w:ind w:left="993" w:hanging="284"/>
        <w:jc w:val="both"/>
        <w:rPr>
          <w:rFonts w:ascii="Times New Roman" w:hAnsi="Times New Roman" w:cs="Times New Roman"/>
          <w:b/>
          <w:bCs/>
          <w:iCs/>
        </w:rPr>
      </w:pPr>
      <w:r w:rsidRPr="00D269DE">
        <w:rPr>
          <w:rFonts w:ascii="Times New Roman" w:hAnsi="Times New Roman" w:cs="Times New Roman"/>
        </w:rPr>
        <w:t>stanu wojennego, stanu wyjątkowego, przewrotu, buntu, powstania, rewolucji, wojskowego zamachu stanu lub przejęcia władzy, wojny domowej, inwazji, najazdu, wrogich działań innego państwa, działań wojennych lub innych akcji mających charakter wojenny, wojny, niezależnie od tego, czy wojna została wypowiedziana, czy nie;</w:t>
      </w:r>
    </w:p>
    <w:p w14:paraId="488232A4" w14:textId="77777777" w:rsidR="00D269DE" w:rsidRPr="00D269DE" w:rsidRDefault="00D269DE" w:rsidP="00871E80">
      <w:pPr>
        <w:widowControl w:val="0"/>
        <w:numPr>
          <w:ilvl w:val="0"/>
          <w:numId w:val="13"/>
        </w:numPr>
        <w:autoSpaceDE w:val="0"/>
        <w:autoSpaceDN w:val="0"/>
        <w:adjustRightInd w:val="0"/>
        <w:spacing w:after="0" w:line="240" w:lineRule="auto"/>
        <w:ind w:left="993" w:hanging="284"/>
        <w:jc w:val="both"/>
        <w:rPr>
          <w:rFonts w:ascii="Times New Roman" w:hAnsi="Times New Roman" w:cs="Times New Roman"/>
          <w:b/>
          <w:bCs/>
          <w:iCs/>
        </w:rPr>
      </w:pPr>
      <w:r w:rsidRPr="00D269DE">
        <w:rPr>
          <w:rFonts w:ascii="Times New Roman" w:hAnsi="Times New Roman" w:cs="Times New Roman"/>
        </w:rPr>
        <w:t>aktów terroryzmu, za wyjątkiem postanowień i limitu określonego w fakultatywnej klauzuli aktów terroryzmu;</w:t>
      </w:r>
    </w:p>
    <w:p w14:paraId="45DD8C07" w14:textId="77777777" w:rsidR="00D269DE" w:rsidRPr="00D269DE" w:rsidRDefault="00D269DE" w:rsidP="00871E80">
      <w:pPr>
        <w:widowControl w:val="0"/>
        <w:numPr>
          <w:ilvl w:val="0"/>
          <w:numId w:val="13"/>
        </w:numPr>
        <w:autoSpaceDE w:val="0"/>
        <w:autoSpaceDN w:val="0"/>
        <w:adjustRightInd w:val="0"/>
        <w:spacing w:after="0" w:line="240" w:lineRule="auto"/>
        <w:ind w:left="993" w:hanging="284"/>
        <w:jc w:val="both"/>
        <w:rPr>
          <w:rFonts w:ascii="Times New Roman" w:hAnsi="Times New Roman" w:cs="Times New Roman"/>
          <w:b/>
          <w:bCs/>
          <w:iCs/>
        </w:rPr>
      </w:pPr>
      <w:r w:rsidRPr="00D269DE">
        <w:rPr>
          <w:rFonts w:ascii="Times New Roman" w:hAnsi="Times New Roman" w:cs="Times New Roman"/>
        </w:rPr>
        <w:t>zamieszek i niepokojów społecznych, rozruchów, strajków, za wyjątkiem postanowień i limitu określonego w klauzuli strajków i zamieszek;</w:t>
      </w:r>
    </w:p>
    <w:p w14:paraId="5F51C933" w14:textId="77777777" w:rsidR="00D269DE" w:rsidRPr="00D269DE" w:rsidRDefault="00D269DE" w:rsidP="00871E80">
      <w:pPr>
        <w:widowControl w:val="0"/>
        <w:numPr>
          <w:ilvl w:val="0"/>
          <w:numId w:val="13"/>
        </w:numPr>
        <w:autoSpaceDE w:val="0"/>
        <w:autoSpaceDN w:val="0"/>
        <w:adjustRightInd w:val="0"/>
        <w:spacing w:after="0" w:line="240" w:lineRule="auto"/>
        <w:ind w:left="993" w:hanging="284"/>
        <w:jc w:val="both"/>
        <w:rPr>
          <w:rFonts w:ascii="Times New Roman" w:hAnsi="Times New Roman" w:cs="Times New Roman"/>
          <w:b/>
          <w:bCs/>
          <w:iCs/>
        </w:rPr>
      </w:pPr>
      <w:r w:rsidRPr="00D269DE">
        <w:rPr>
          <w:rFonts w:ascii="Times New Roman" w:hAnsi="Times New Roman" w:cs="Times New Roman"/>
          <w:color w:val="000000"/>
        </w:rPr>
        <w:t>promieniowania jonizacyjnego lub skażenia radioaktywnego, bez względu na to, czy źródłem ich pochodzenia jest paliwo jądrowe, czy jakiekolwiek odpady promieniotwórcze powstałe w wyniku reakcji rozpadu albo syntezy jądrowej</w:t>
      </w:r>
      <w:r w:rsidRPr="00D269DE">
        <w:rPr>
          <w:rFonts w:ascii="Times New Roman" w:hAnsi="Times New Roman" w:cs="Times New Roman"/>
        </w:rPr>
        <w:t>;</w:t>
      </w:r>
    </w:p>
    <w:p w14:paraId="5FA08F81" w14:textId="77777777" w:rsidR="00D269DE" w:rsidRPr="00D269DE" w:rsidRDefault="00D269DE" w:rsidP="00871E80">
      <w:pPr>
        <w:widowControl w:val="0"/>
        <w:numPr>
          <w:ilvl w:val="0"/>
          <w:numId w:val="13"/>
        </w:numPr>
        <w:autoSpaceDE w:val="0"/>
        <w:autoSpaceDN w:val="0"/>
        <w:adjustRightInd w:val="0"/>
        <w:spacing w:after="0" w:line="240" w:lineRule="auto"/>
        <w:ind w:left="993" w:hanging="284"/>
        <w:jc w:val="both"/>
        <w:rPr>
          <w:rFonts w:ascii="Times New Roman" w:hAnsi="Times New Roman" w:cs="Times New Roman"/>
          <w:b/>
          <w:bCs/>
          <w:iCs/>
        </w:rPr>
      </w:pPr>
      <w:r w:rsidRPr="00D269DE">
        <w:rPr>
          <w:rFonts w:ascii="Times New Roman" w:hAnsi="Times New Roman" w:cs="Times New Roman"/>
        </w:rPr>
        <w:t>skażenia lub zanieczyszczenia odpadami przemysłowymi;</w:t>
      </w:r>
    </w:p>
    <w:p w14:paraId="2DAE29DF" w14:textId="77777777" w:rsidR="00D269DE" w:rsidRPr="00D269DE" w:rsidRDefault="00D269DE" w:rsidP="00871E80">
      <w:pPr>
        <w:widowControl w:val="0"/>
        <w:numPr>
          <w:ilvl w:val="0"/>
          <w:numId w:val="13"/>
        </w:numPr>
        <w:autoSpaceDE w:val="0"/>
        <w:autoSpaceDN w:val="0"/>
        <w:adjustRightInd w:val="0"/>
        <w:spacing w:after="0" w:line="240" w:lineRule="auto"/>
        <w:ind w:left="993" w:hanging="284"/>
        <w:jc w:val="both"/>
        <w:rPr>
          <w:rFonts w:ascii="Times New Roman" w:hAnsi="Times New Roman" w:cs="Times New Roman"/>
          <w:b/>
          <w:bCs/>
          <w:iCs/>
        </w:rPr>
      </w:pPr>
      <w:r w:rsidRPr="00D269DE">
        <w:rPr>
          <w:rFonts w:ascii="Times New Roman" w:hAnsi="Times New Roman" w:cs="Times New Roman"/>
        </w:rPr>
        <w:t>zniszczenia przedmiotu ubezpieczenia wskutek czynników oddziałujących czasowo takich jak: powolne działanie czynników termicznych, chemicznych, biologicznych lub geologicznych, normalnego zużycia, wad ukrytych, wadliwej właściwości lub natury przedmiotu ubezpieczenia, chyba że w następstwie wystąpiło zdarzenie niewyłączone z zakresu - wówczas ubezpieczyciel ponosi odpowiedzialność za skutki takiego zdarzenia;</w:t>
      </w:r>
    </w:p>
    <w:p w14:paraId="0D8919F8" w14:textId="77777777" w:rsidR="00D269DE" w:rsidRPr="00D269DE" w:rsidRDefault="00D269DE" w:rsidP="00871E80">
      <w:pPr>
        <w:widowControl w:val="0"/>
        <w:numPr>
          <w:ilvl w:val="0"/>
          <w:numId w:val="13"/>
        </w:numPr>
        <w:autoSpaceDE w:val="0"/>
        <w:autoSpaceDN w:val="0"/>
        <w:adjustRightInd w:val="0"/>
        <w:spacing w:after="0" w:line="240" w:lineRule="auto"/>
        <w:ind w:left="993" w:hanging="284"/>
        <w:jc w:val="both"/>
        <w:rPr>
          <w:rFonts w:ascii="Times New Roman" w:hAnsi="Times New Roman" w:cs="Times New Roman"/>
          <w:b/>
          <w:bCs/>
          <w:iCs/>
        </w:rPr>
      </w:pPr>
      <w:r w:rsidRPr="00D269DE">
        <w:rPr>
          <w:rFonts w:ascii="Times New Roman" w:hAnsi="Times New Roman" w:cs="Times New Roman"/>
        </w:rPr>
        <w:t>eksplozji lub implozji wywołanych przez ubezpieczającego w celach produkcyjnych lub eksploatacyjnych;</w:t>
      </w:r>
    </w:p>
    <w:p w14:paraId="5FB5FD48" w14:textId="77777777" w:rsidR="00D269DE" w:rsidRPr="00D269DE" w:rsidRDefault="00D269DE" w:rsidP="00871E80">
      <w:pPr>
        <w:widowControl w:val="0"/>
        <w:numPr>
          <w:ilvl w:val="0"/>
          <w:numId w:val="13"/>
        </w:numPr>
        <w:autoSpaceDE w:val="0"/>
        <w:autoSpaceDN w:val="0"/>
        <w:adjustRightInd w:val="0"/>
        <w:spacing w:after="0" w:line="240" w:lineRule="auto"/>
        <w:ind w:left="993" w:hanging="284"/>
        <w:jc w:val="both"/>
        <w:rPr>
          <w:rFonts w:ascii="Times New Roman" w:hAnsi="Times New Roman" w:cs="Times New Roman"/>
          <w:b/>
          <w:bCs/>
          <w:iCs/>
        </w:rPr>
      </w:pPr>
      <w:r w:rsidRPr="00D269DE">
        <w:rPr>
          <w:rFonts w:ascii="Times New Roman" w:hAnsi="Times New Roman" w:cs="Times New Roman"/>
        </w:rPr>
        <w:t xml:space="preserve">niewłaściwego wykonawstwa lub projektu, chyba że w następstwie wystąpiło zdarzenie </w:t>
      </w:r>
      <w:r w:rsidRPr="00D269DE">
        <w:rPr>
          <w:rFonts w:ascii="Times New Roman" w:hAnsi="Times New Roman" w:cs="Times New Roman"/>
        </w:rPr>
        <w:lastRenderedPageBreak/>
        <w:t>niewyłączone z zakresu - wówczas ubezpieczyciel ponosi odpowiedzialność za skutki takiego zdarzenia;</w:t>
      </w:r>
    </w:p>
    <w:p w14:paraId="63C2AA37" w14:textId="77777777" w:rsidR="00D269DE" w:rsidRPr="00D269DE" w:rsidRDefault="00D269DE" w:rsidP="00871E80">
      <w:pPr>
        <w:widowControl w:val="0"/>
        <w:numPr>
          <w:ilvl w:val="0"/>
          <w:numId w:val="13"/>
        </w:numPr>
        <w:autoSpaceDE w:val="0"/>
        <w:autoSpaceDN w:val="0"/>
        <w:adjustRightInd w:val="0"/>
        <w:spacing w:after="0" w:line="240" w:lineRule="auto"/>
        <w:ind w:left="993" w:hanging="284"/>
        <w:jc w:val="both"/>
        <w:rPr>
          <w:rFonts w:ascii="Times New Roman" w:hAnsi="Times New Roman" w:cs="Times New Roman"/>
          <w:b/>
          <w:bCs/>
          <w:iCs/>
        </w:rPr>
      </w:pPr>
      <w:r w:rsidRPr="00D269DE">
        <w:rPr>
          <w:rFonts w:ascii="Times New Roman" w:hAnsi="Times New Roman" w:cs="Times New Roman"/>
        </w:rPr>
        <w:t>katastrofy budowlanej, za wyjątkiem postanowień i limitu określonego w definicji katastrofy budowlanej;</w:t>
      </w:r>
    </w:p>
    <w:p w14:paraId="3E08F1DF" w14:textId="77777777" w:rsidR="00D269DE" w:rsidRPr="00D269DE" w:rsidRDefault="00D269DE" w:rsidP="00871E80">
      <w:pPr>
        <w:widowControl w:val="0"/>
        <w:numPr>
          <w:ilvl w:val="0"/>
          <w:numId w:val="13"/>
        </w:numPr>
        <w:autoSpaceDE w:val="0"/>
        <w:autoSpaceDN w:val="0"/>
        <w:adjustRightInd w:val="0"/>
        <w:spacing w:after="0" w:line="240" w:lineRule="auto"/>
        <w:ind w:left="993" w:hanging="284"/>
        <w:jc w:val="both"/>
        <w:rPr>
          <w:rFonts w:ascii="Times New Roman" w:hAnsi="Times New Roman" w:cs="Times New Roman"/>
          <w:b/>
          <w:bCs/>
          <w:iCs/>
        </w:rPr>
      </w:pPr>
      <w:r w:rsidRPr="00D269DE">
        <w:rPr>
          <w:rFonts w:ascii="Times New Roman" w:hAnsi="Times New Roman" w:cs="Times New Roman"/>
        </w:rPr>
        <w:t xml:space="preserve">zapadania się i osuwania ziemi w wyniku szkód górniczych w rozumieniu ustawy z dnia 4 lutego 1994 r. </w:t>
      </w:r>
      <w:r w:rsidRPr="00D269DE">
        <w:rPr>
          <w:rFonts w:ascii="Times New Roman" w:hAnsi="Times New Roman" w:cs="Times New Roman"/>
          <w:iCs/>
        </w:rPr>
        <w:t>Prawo górnicze i geologiczne</w:t>
      </w:r>
      <w:r w:rsidRPr="00D269DE">
        <w:rPr>
          <w:rFonts w:ascii="Times New Roman" w:hAnsi="Times New Roman" w:cs="Times New Roman"/>
        </w:rPr>
        <w:t xml:space="preserve"> oraz spowodowanych działalnością człowieka;</w:t>
      </w:r>
    </w:p>
    <w:p w14:paraId="7833D572" w14:textId="77777777" w:rsidR="00D269DE" w:rsidRPr="00D269DE" w:rsidRDefault="00D269DE" w:rsidP="00871E80">
      <w:pPr>
        <w:widowControl w:val="0"/>
        <w:numPr>
          <w:ilvl w:val="0"/>
          <w:numId w:val="13"/>
        </w:numPr>
        <w:autoSpaceDE w:val="0"/>
        <w:autoSpaceDN w:val="0"/>
        <w:adjustRightInd w:val="0"/>
        <w:spacing w:after="0" w:line="240" w:lineRule="auto"/>
        <w:ind w:left="993" w:hanging="284"/>
        <w:jc w:val="both"/>
        <w:rPr>
          <w:rFonts w:ascii="Times New Roman" w:hAnsi="Times New Roman" w:cs="Times New Roman"/>
          <w:b/>
          <w:bCs/>
          <w:iCs/>
        </w:rPr>
      </w:pPr>
      <w:r w:rsidRPr="00D269DE">
        <w:rPr>
          <w:rFonts w:ascii="Times New Roman" w:hAnsi="Times New Roman" w:cs="Times New Roman"/>
        </w:rPr>
        <w:t>zalania, jeśli do zalania przyczynił się wyłącznie zły stan techniczny dachu;</w:t>
      </w:r>
    </w:p>
    <w:p w14:paraId="779063A8" w14:textId="77777777" w:rsidR="00D269DE" w:rsidRPr="00D269DE" w:rsidRDefault="00D269DE" w:rsidP="00871E80">
      <w:pPr>
        <w:widowControl w:val="0"/>
        <w:numPr>
          <w:ilvl w:val="0"/>
          <w:numId w:val="13"/>
        </w:numPr>
        <w:autoSpaceDE w:val="0"/>
        <w:autoSpaceDN w:val="0"/>
        <w:adjustRightInd w:val="0"/>
        <w:spacing w:after="0" w:line="240" w:lineRule="auto"/>
        <w:ind w:left="993" w:hanging="284"/>
        <w:jc w:val="both"/>
        <w:rPr>
          <w:rFonts w:ascii="Times New Roman" w:hAnsi="Times New Roman" w:cs="Times New Roman"/>
          <w:b/>
          <w:bCs/>
          <w:iCs/>
        </w:rPr>
      </w:pPr>
      <w:r w:rsidRPr="00D269DE">
        <w:rPr>
          <w:rFonts w:ascii="Times New Roman" w:hAnsi="Times New Roman" w:cs="Times New Roman"/>
        </w:rPr>
        <w:t>fałszerstwa, sprzeniewierzenia, oszustwa, nieuczciwości, poświadczenia nieprawdy oraz innego zachowania o podobnym charakterze;</w:t>
      </w:r>
    </w:p>
    <w:p w14:paraId="794C1DF0" w14:textId="77777777" w:rsidR="00D269DE" w:rsidRPr="00D269DE" w:rsidRDefault="00D269DE" w:rsidP="00871E80">
      <w:pPr>
        <w:widowControl w:val="0"/>
        <w:numPr>
          <w:ilvl w:val="0"/>
          <w:numId w:val="13"/>
        </w:numPr>
        <w:autoSpaceDE w:val="0"/>
        <w:autoSpaceDN w:val="0"/>
        <w:adjustRightInd w:val="0"/>
        <w:spacing w:after="0" w:line="240" w:lineRule="auto"/>
        <w:ind w:left="993" w:hanging="284"/>
        <w:jc w:val="both"/>
        <w:rPr>
          <w:rFonts w:ascii="Times New Roman" w:hAnsi="Times New Roman" w:cs="Times New Roman"/>
          <w:b/>
          <w:bCs/>
          <w:iCs/>
        </w:rPr>
      </w:pPr>
      <w:r w:rsidRPr="00D269DE">
        <w:rPr>
          <w:rFonts w:ascii="Times New Roman" w:hAnsi="Times New Roman" w:cs="Times New Roman"/>
        </w:rPr>
        <w:t>ciągłej eksploatacji, a w szczególności normalnego zużycia, kawitacji, erozji, korozji, kamienia kotłowego.</w:t>
      </w:r>
    </w:p>
    <w:p w14:paraId="78256E67" w14:textId="77777777" w:rsidR="00D269DE" w:rsidRPr="00D269DE" w:rsidRDefault="00D269DE" w:rsidP="00D269DE">
      <w:pPr>
        <w:spacing w:after="0" w:line="240" w:lineRule="auto"/>
        <w:jc w:val="both"/>
        <w:rPr>
          <w:rFonts w:ascii="Times New Roman" w:hAnsi="Times New Roman" w:cs="Times New Roman"/>
          <w:b/>
          <w:highlight w:val="yellow"/>
        </w:rPr>
      </w:pPr>
    </w:p>
    <w:p w14:paraId="4F096D1D" w14:textId="77777777" w:rsidR="00D269DE" w:rsidRPr="00D269DE" w:rsidRDefault="00D269DE" w:rsidP="00D269DE">
      <w:pPr>
        <w:widowControl w:val="0"/>
        <w:spacing w:after="0" w:line="240" w:lineRule="auto"/>
        <w:ind w:left="709"/>
        <w:jc w:val="both"/>
        <w:rPr>
          <w:rFonts w:ascii="Times New Roman" w:eastAsia="Calibri" w:hAnsi="Times New Roman" w:cs="Times New Roman"/>
          <w:b/>
        </w:rPr>
      </w:pPr>
      <w:r w:rsidRPr="00D269DE">
        <w:rPr>
          <w:rFonts w:ascii="Times New Roman" w:eastAsia="Calibri" w:hAnsi="Times New Roman" w:cs="Times New Roman"/>
          <w:b/>
        </w:rPr>
        <w:t xml:space="preserve">Katalog </w:t>
      </w:r>
      <w:proofErr w:type="spellStart"/>
      <w:r w:rsidRPr="00D269DE">
        <w:rPr>
          <w:rFonts w:ascii="Times New Roman" w:eastAsia="Calibri" w:hAnsi="Times New Roman" w:cs="Times New Roman"/>
          <w:b/>
        </w:rPr>
        <w:t>wyłączeń</w:t>
      </w:r>
      <w:proofErr w:type="spellEnd"/>
      <w:r w:rsidRPr="00D269DE">
        <w:rPr>
          <w:rFonts w:ascii="Times New Roman" w:eastAsia="Calibri" w:hAnsi="Times New Roman" w:cs="Times New Roman"/>
          <w:b/>
        </w:rPr>
        <w:t xml:space="preserve"> odpowiedzialności ubezpieczyciela wskazany powyżej ma charakter zamknięty i nie może być interpretowany rozszerzająco.</w:t>
      </w:r>
    </w:p>
    <w:p w14:paraId="37ABC994" w14:textId="77777777" w:rsidR="00D269DE" w:rsidRPr="00D269DE" w:rsidRDefault="00D269DE" w:rsidP="00D269DE">
      <w:pPr>
        <w:spacing w:after="0" w:line="240" w:lineRule="auto"/>
        <w:rPr>
          <w:rFonts w:ascii="Times New Roman" w:eastAsia="Calibri" w:hAnsi="Times New Roman" w:cs="Times New Roman"/>
          <w:b/>
        </w:rPr>
      </w:pPr>
      <w:r w:rsidRPr="00D269DE">
        <w:rPr>
          <w:rFonts w:ascii="Times New Roman" w:eastAsia="Calibri" w:hAnsi="Times New Roman" w:cs="Times New Roman"/>
          <w:b/>
        </w:rPr>
        <w:br w:type="page"/>
      </w:r>
    </w:p>
    <w:p w14:paraId="5460F6A6" w14:textId="77777777" w:rsidR="00D269DE" w:rsidRPr="00D269DE" w:rsidRDefault="00D269DE" w:rsidP="00D269DE">
      <w:pPr>
        <w:spacing w:after="0" w:line="240" w:lineRule="auto"/>
        <w:jc w:val="both"/>
        <w:rPr>
          <w:rFonts w:ascii="Times New Roman" w:hAnsi="Times New Roman" w:cs="Times New Roman"/>
          <w:b/>
          <w:bCs/>
          <w:u w:val="single"/>
        </w:rPr>
      </w:pPr>
      <w:r w:rsidRPr="00D269DE">
        <w:rPr>
          <w:rFonts w:ascii="Times New Roman" w:hAnsi="Times New Roman" w:cs="Times New Roman"/>
          <w:b/>
          <w:bCs/>
          <w:u w:val="single"/>
        </w:rPr>
        <w:lastRenderedPageBreak/>
        <w:t>SUMA UBEZPIECZENIA, WARTOŚĆ UBEZPIECZENIOWA I SYSTEM UBEZPIECZENIA</w:t>
      </w:r>
    </w:p>
    <w:p w14:paraId="26E32DE0"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b/>
          <w:bCs/>
        </w:rPr>
        <w:t>Wartość ubezpieczeniowa:</w:t>
      </w:r>
    </w:p>
    <w:p w14:paraId="7463AF9B"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rPr>
        <w:t>Suma ubezpieczenia równa jest wartości ubezpieczeniowej.</w:t>
      </w:r>
    </w:p>
    <w:p w14:paraId="2F54C738" w14:textId="2BADE4AB" w:rsidR="00D269DE" w:rsidRPr="005B6598" w:rsidRDefault="00D269DE" w:rsidP="005B6598">
      <w:pPr>
        <w:pStyle w:val="Akapitzlist"/>
        <w:numPr>
          <w:ilvl w:val="0"/>
          <w:numId w:val="20"/>
        </w:numPr>
        <w:jc w:val="both"/>
        <w:rPr>
          <w:b/>
          <w:bCs/>
        </w:rPr>
      </w:pPr>
      <w:r w:rsidRPr="005B6598">
        <w:rPr>
          <w:b/>
          <w:bCs/>
        </w:rPr>
        <w:t xml:space="preserve"> Ubezpieczenie mienia w systemie sum stałych</w:t>
      </w:r>
      <w:r w:rsidR="005B6598" w:rsidRPr="005B6598">
        <w:rPr>
          <w:b/>
          <w:bCs/>
        </w:rPr>
        <w:t xml:space="preserve">. Pierwszy okres ubezpieczenia </w:t>
      </w:r>
      <w:r w:rsidR="005B6598" w:rsidRPr="005B6598">
        <w:rPr>
          <w:b/>
          <w:bCs/>
        </w:rPr>
        <w:br/>
        <w:t>01.01.2025-31.12.2025</w:t>
      </w:r>
    </w:p>
    <w:p w14:paraId="626B7733" w14:textId="77777777" w:rsid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t>Tabela nr 1</w:t>
      </w:r>
    </w:p>
    <w:tbl>
      <w:tblPr>
        <w:tblpPr w:leftFromText="141" w:rightFromText="141" w:vertAnchor="text" w:horzAnchor="page" w:tblpX="1085" w:tblpY="539"/>
        <w:tblW w:w="10206" w:type="dxa"/>
        <w:tblCellMar>
          <w:left w:w="70" w:type="dxa"/>
          <w:right w:w="70" w:type="dxa"/>
        </w:tblCellMar>
        <w:tblLook w:val="04A0" w:firstRow="1" w:lastRow="0" w:firstColumn="1" w:lastColumn="0" w:noHBand="0" w:noVBand="1"/>
      </w:tblPr>
      <w:tblGrid>
        <w:gridCol w:w="364"/>
        <w:gridCol w:w="2533"/>
        <w:gridCol w:w="3090"/>
        <w:gridCol w:w="1968"/>
        <w:gridCol w:w="2251"/>
      </w:tblGrid>
      <w:tr w:rsidR="004B3AB5" w:rsidRPr="004B3AB5" w14:paraId="5DA3B6FE" w14:textId="77777777" w:rsidTr="004B3AB5">
        <w:trPr>
          <w:trHeight w:val="540"/>
        </w:trPr>
        <w:tc>
          <w:tcPr>
            <w:tcW w:w="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6235B" w14:textId="77777777" w:rsidR="004B3AB5" w:rsidRPr="004B3AB5" w:rsidRDefault="004B3AB5" w:rsidP="004B3AB5">
            <w:pPr>
              <w:spacing w:after="0" w:line="240" w:lineRule="auto"/>
              <w:jc w:val="center"/>
              <w:rPr>
                <w:rFonts w:ascii="Calibri" w:eastAsia="Times New Roman" w:hAnsi="Calibri" w:cs="Calibri"/>
                <w:b/>
                <w:bCs/>
                <w:color w:val="000000"/>
                <w:lang w:eastAsia="pl-PL"/>
              </w:rPr>
            </w:pPr>
            <w:proofErr w:type="spellStart"/>
            <w:r w:rsidRPr="004B3AB5">
              <w:rPr>
                <w:rFonts w:ascii="Calibri" w:eastAsia="Times New Roman" w:hAnsi="Calibri" w:cs="Calibri"/>
                <w:b/>
                <w:bCs/>
                <w:color w:val="000000"/>
                <w:lang w:eastAsia="pl-PL"/>
              </w:rPr>
              <w:t>lp</w:t>
            </w:r>
            <w:proofErr w:type="spellEnd"/>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33973EFD" w14:textId="77777777" w:rsidR="004B3AB5" w:rsidRPr="004B3AB5" w:rsidRDefault="004B3AB5" w:rsidP="004B3AB5">
            <w:pPr>
              <w:spacing w:after="0" w:line="240" w:lineRule="auto"/>
              <w:jc w:val="center"/>
              <w:rPr>
                <w:rFonts w:ascii="Calibri" w:eastAsia="Times New Roman" w:hAnsi="Calibri" w:cs="Calibri"/>
                <w:b/>
                <w:bCs/>
                <w:color w:val="000000"/>
                <w:lang w:eastAsia="pl-PL"/>
              </w:rPr>
            </w:pPr>
            <w:r w:rsidRPr="004B3AB5">
              <w:rPr>
                <w:rFonts w:ascii="Calibri" w:eastAsia="Times New Roman" w:hAnsi="Calibri" w:cs="Calibri"/>
                <w:b/>
                <w:bCs/>
                <w:color w:val="000000"/>
                <w:lang w:eastAsia="pl-PL"/>
              </w:rPr>
              <w:t>nazwa jednostki</w:t>
            </w:r>
          </w:p>
        </w:tc>
        <w:tc>
          <w:tcPr>
            <w:tcW w:w="5137" w:type="dxa"/>
            <w:gridSpan w:val="2"/>
            <w:tcBorders>
              <w:top w:val="single" w:sz="4" w:space="0" w:color="auto"/>
              <w:left w:val="nil"/>
              <w:bottom w:val="single" w:sz="4" w:space="0" w:color="auto"/>
              <w:right w:val="single" w:sz="4" w:space="0" w:color="auto"/>
            </w:tcBorders>
            <w:shd w:val="clear" w:color="auto" w:fill="auto"/>
            <w:vAlign w:val="center"/>
            <w:hideMark/>
          </w:tcPr>
          <w:p w14:paraId="4C583D29" w14:textId="77777777" w:rsidR="004B3AB5" w:rsidRPr="004B3AB5" w:rsidRDefault="004B3AB5" w:rsidP="004B3AB5">
            <w:pPr>
              <w:spacing w:after="0" w:line="240" w:lineRule="auto"/>
              <w:jc w:val="center"/>
              <w:rPr>
                <w:rFonts w:ascii="Calibri" w:eastAsia="Times New Roman" w:hAnsi="Calibri" w:cs="Calibri"/>
                <w:b/>
                <w:bCs/>
                <w:color w:val="000000"/>
                <w:lang w:eastAsia="pl-PL"/>
              </w:rPr>
            </w:pPr>
            <w:r w:rsidRPr="004B3AB5">
              <w:rPr>
                <w:rFonts w:ascii="Calibri" w:eastAsia="Times New Roman" w:hAnsi="Calibri" w:cs="Calibri"/>
                <w:b/>
                <w:bCs/>
                <w:color w:val="000000"/>
                <w:lang w:eastAsia="pl-PL"/>
              </w:rPr>
              <w:t>rodzaj mienia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02F3225" w14:textId="77777777" w:rsidR="004B3AB5" w:rsidRPr="004B3AB5" w:rsidRDefault="004B3AB5" w:rsidP="004B3AB5">
            <w:pPr>
              <w:spacing w:after="0" w:line="240" w:lineRule="auto"/>
              <w:jc w:val="center"/>
              <w:rPr>
                <w:rFonts w:ascii="Calibri" w:eastAsia="Times New Roman" w:hAnsi="Calibri" w:cs="Calibri"/>
                <w:b/>
                <w:bCs/>
                <w:color w:val="000000"/>
                <w:lang w:eastAsia="pl-PL"/>
              </w:rPr>
            </w:pPr>
            <w:r w:rsidRPr="004B3AB5">
              <w:rPr>
                <w:rFonts w:ascii="Calibri" w:eastAsia="Times New Roman" w:hAnsi="Calibri" w:cs="Calibri"/>
                <w:b/>
                <w:bCs/>
                <w:color w:val="000000"/>
                <w:lang w:eastAsia="pl-PL"/>
              </w:rPr>
              <w:t>suma ubezpieczenia</w:t>
            </w:r>
          </w:p>
        </w:tc>
      </w:tr>
      <w:tr w:rsidR="004B3AB5" w:rsidRPr="004B3AB5" w14:paraId="1EFA9B1F" w14:textId="77777777" w:rsidTr="004B3AB5">
        <w:trPr>
          <w:trHeight w:val="300"/>
        </w:trPr>
        <w:tc>
          <w:tcPr>
            <w:tcW w:w="241" w:type="dxa"/>
            <w:vMerge w:val="restart"/>
            <w:tcBorders>
              <w:top w:val="nil"/>
              <w:left w:val="single" w:sz="4" w:space="0" w:color="auto"/>
              <w:bottom w:val="single" w:sz="4" w:space="0" w:color="auto"/>
              <w:right w:val="single" w:sz="4" w:space="0" w:color="auto"/>
            </w:tcBorders>
            <w:shd w:val="clear" w:color="auto" w:fill="auto"/>
            <w:vAlign w:val="center"/>
            <w:hideMark/>
          </w:tcPr>
          <w:p w14:paraId="6CB00A5C"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1</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388A4E54"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Urząd Gminy Szemud</w:t>
            </w:r>
          </w:p>
        </w:tc>
        <w:tc>
          <w:tcPr>
            <w:tcW w:w="3140" w:type="dxa"/>
            <w:tcBorders>
              <w:top w:val="nil"/>
              <w:left w:val="nil"/>
              <w:bottom w:val="single" w:sz="4" w:space="0" w:color="auto"/>
              <w:right w:val="single" w:sz="4" w:space="0" w:color="auto"/>
            </w:tcBorders>
            <w:shd w:val="clear" w:color="auto" w:fill="auto"/>
            <w:vAlign w:val="center"/>
            <w:hideMark/>
          </w:tcPr>
          <w:p w14:paraId="2CEBBD5D"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budynki</w:t>
            </w:r>
          </w:p>
        </w:tc>
        <w:tc>
          <w:tcPr>
            <w:tcW w:w="1997" w:type="dxa"/>
            <w:tcBorders>
              <w:top w:val="nil"/>
              <w:left w:val="nil"/>
              <w:bottom w:val="single" w:sz="4" w:space="0" w:color="auto"/>
              <w:right w:val="single" w:sz="4" w:space="0" w:color="auto"/>
            </w:tcBorders>
            <w:shd w:val="clear" w:color="auto" w:fill="auto"/>
            <w:vAlign w:val="center"/>
            <w:hideMark/>
          </w:tcPr>
          <w:p w14:paraId="6ACC723F"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25 494 418,36 zł</w:t>
            </w:r>
          </w:p>
        </w:tc>
        <w:tc>
          <w:tcPr>
            <w:tcW w:w="2268" w:type="dxa"/>
            <w:tcBorders>
              <w:top w:val="nil"/>
              <w:left w:val="nil"/>
              <w:bottom w:val="single" w:sz="4" w:space="0" w:color="auto"/>
              <w:right w:val="single" w:sz="4" w:space="0" w:color="auto"/>
            </w:tcBorders>
            <w:shd w:val="clear" w:color="auto" w:fill="auto"/>
            <w:vAlign w:val="center"/>
            <w:hideMark/>
          </w:tcPr>
          <w:p w14:paraId="4047D672"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odtworzeniowa</w:t>
            </w:r>
          </w:p>
        </w:tc>
      </w:tr>
      <w:tr w:rsidR="004B3AB5" w:rsidRPr="004B3AB5" w14:paraId="543A3537" w14:textId="77777777" w:rsidTr="004B3AB5">
        <w:trPr>
          <w:trHeight w:val="300"/>
        </w:trPr>
        <w:tc>
          <w:tcPr>
            <w:tcW w:w="241" w:type="dxa"/>
            <w:vMerge/>
            <w:tcBorders>
              <w:top w:val="nil"/>
              <w:left w:val="single" w:sz="4" w:space="0" w:color="auto"/>
              <w:bottom w:val="single" w:sz="4" w:space="0" w:color="auto"/>
              <w:right w:val="single" w:sz="4" w:space="0" w:color="auto"/>
            </w:tcBorders>
            <w:vAlign w:val="center"/>
            <w:hideMark/>
          </w:tcPr>
          <w:p w14:paraId="0F1DC796"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2560" w:type="dxa"/>
            <w:vMerge/>
            <w:tcBorders>
              <w:top w:val="nil"/>
              <w:left w:val="single" w:sz="4" w:space="0" w:color="auto"/>
              <w:bottom w:val="single" w:sz="4" w:space="0" w:color="auto"/>
              <w:right w:val="single" w:sz="4" w:space="0" w:color="auto"/>
            </w:tcBorders>
            <w:vAlign w:val="center"/>
            <w:hideMark/>
          </w:tcPr>
          <w:p w14:paraId="047E785F"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3140" w:type="dxa"/>
            <w:tcBorders>
              <w:top w:val="nil"/>
              <w:left w:val="nil"/>
              <w:bottom w:val="single" w:sz="4" w:space="0" w:color="auto"/>
              <w:right w:val="single" w:sz="4" w:space="0" w:color="auto"/>
            </w:tcBorders>
            <w:shd w:val="clear" w:color="auto" w:fill="auto"/>
            <w:vAlign w:val="center"/>
            <w:hideMark/>
          </w:tcPr>
          <w:p w14:paraId="02DC94CE"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środki trwałe i pozostałe mienia</w:t>
            </w:r>
          </w:p>
        </w:tc>
        <w:tc>
          <w:tcPr>
            <w:tcW w:w="1997" w:type="dxa"/>
            <w:tcBorders>
              <w:top w:val="nil"/>
              <w:left w:val="nil"/>
              <w:bottom w:val="single" w:sz="4" w:space="0" w:color="auto"/>
              <w:right w:val="single" w:sz="4" w:space="0" w:color="auto"/>
            </w:tcBorders>
            <w:shd w:val="clear" w:color="auto" w:fill="auto"/>
            <w:vAlign w:val="center"/>
            <w:hideMark/>
          </w:tcPr>
          <w:p w14:paraId="63455077"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279 274,14 zł</w:t>
            </w:r>
          </w:p>
        </w:tc>
        <w:tc>
          <w:tcPr>
            <w:tcW w:w="2268" w:type="dxa"/>
            <w:tcBorders>
              <w:top w:val="nil"/>
              <w:left w:val="nil"/>
              <w:bottom w:val="single" w:sz="4" w:space="0" w:color="auto"/>
              <w:right w:val="single" w:sz="4" w:space="0" w:color="auto"/>
            </w:tcBorders>
            <w:shd w:val="clear" w:color="auto" w:fill="auto"/>
            <w:vAlign w:val="center"/>
            <w:hideMark/>
          </w:tcPr>
          <w:p w14:paraId="752CD6D2"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odtworzeniowa</w:t>
            </w:r>
          </w:p>
        </w:tc>
      </w:tr>
      <w:tr w:rsidR="004B3AB5" w:rsidRPr="004B3AB5" w14:paraId="4DAA7DBD" w14:textId="77777777" w:rsidTr="004B3AB5">
        <w:trPr>
          <w:trHeight w:val="300"/>
        </w:trPr>
        <w:tc>
          <w:tcPr>
            <w:tcW w:w="241" w:type="dxa"/>
            <w:vMerge w:val="restart"/>
            <w:tcBorders>
              <w:top w:val="nil"/>
              <w:left w:val="single" w:sz="4" w:space="0" w:color="auto"/>
              <w:bottom w:val="single" w:sz="4" w:space="0" w:color="auto"/>
              <w:right w:val="single" w:sz="4" w:space="0" w:color="auto"/>
            </w:tcBorders>
            <w:shd w:val="clear" w:color="auto" w:fill="auto"/>
            <w:vAlign w:val="center"/>
            <w:hideMark/>
          </w:tcPr>
          <w:p w14:paraId="581873CB"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2</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3D1F1367"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Szkoła Podstawowa w Łebieńskiej Hucie</w:t>
            </w:r>
          </w:p>
        </w:tc>
        <w:tc>
          <w:tcPr>
            <w:tcW w:w="3140" w:type="dxa"/>
            <w:tcBorders>
              <w:top w:val="nil"/>
              <w:left w:val="nil"/>
              <w:bottom w:val="single" w:sz="4" w:space="0" w:color="auto"/>
              <w:right w:val="single" w:sz="4" w:space="0" w:color="auto"/>
            </w:tcBorders>
            <w:shd w:val="clear" w:color="auto" w:fill="auto"/>
            <w:vAlign w:val="center"/>
            <w:hideMark/>
          </w:tcPr>
          <w:p w14:paraId="6C383C65"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budynki</w:t>
            </w:r>
          </w:p>
        </w:tc>
        <w:tc>
          <w:tcPr>
            <w:tcW w:w="1997" w:type="dxa"/>
            <w:tcBorders>
              <w:top w:val="nil"/>
              <w:left w:val="nil"/>
              <w:bottom w:val="single" w:sz="4" w:space="0" w:color="auto"/>
              <w:right w:val="single" w:sz="4" w:space="0" w:color="auto"/>
            </w:tcBorders>
            <w:shd w:val="clear" w:color="auto" w:fill="auto"/>
            <w:vAlign w:val="center"/>
            <w:hideMark/>
          </w:tcPr>
          <w:p w14:paraId="4471D0B3"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2 087 991,55 zł</w:t>
            </w:r>
          </w:p>
        </w:tc>
        <w:tc>
          <w:tcPr>
            <w:tcW w:w="2268" w:type="dxa"/>
            <w:tcBorders>
              <w:top w:val="nil"/>
              <w:left w:val="nil"/>
              <w:bottom w:val="single" w:sz="4" w:space="0" w:color="auto"/>
              <w:right w:val="single" w:sz="4" w:space="0" w:color="auto"/>
            </w:tcBorders>
            <w:shd w:val="clear" w:color="auto" w:fill="auto"/>
            <w:vAlign w:val="center"/>
            <w:hideMark/>
          </w:tcPr>
          <w:p w14:paraId="5D602CFB"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odtworzeniowa</w:t>
            </w:r>
          </w:p>
        </w:tc>
      </w:tr>
      <w:tr w:rsidR="004B3AB5" w:rsidRPr="004B3AB5" w14:paraId="09A839AA" w14:textId="77777777" w:rsidTr="004B3AB5">
        <w:trPr>
          <w:trHeight w:val="300"/>
        </w:trPr>
        <w:tc>
          <w:tcPr>
            <w:tcW w:w="241" w:type="dxa"/>
            <w:vMerge/>
            <w:tcBorders>
              <w:top w:val="nil"/>
              <w:left w:val="single" w:sz="4" w:space="0" w:color="auto"/>
              <w:bottom w:val="single" w:sz="4" w:space="0" w:color="auto"/>
              <w:right w:val="single" w:sz="4" w:space="0" w:color="auto"/>
            </w:tcBorders>
            <w:vAlign w:val="center"/>
            <w:hideMark/>
          </w:tcPr>
          <w:p w14:paraId="20A68C5C"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2560" w:type="dxa"/>
            <w:vMerge/>
            <w:tcBorders>
              <w:top w:val="nil"/>
              <w:left w:val="single" w:sz="4" w:space="0" w:color="auto"/>
              <w:bottom w:val="single" w:sz="4" w:space="0" w:color="auto"/>
              <w:right w:val="single" w:sz="4" w:space="0" w:color="auto"/>
            </w:tcBorders>
            <w:vAlign w:val="center"/>
            <w:hideMark/>
          </w:tcPr>
          <w:p w14:paraId="306370F3"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3140" w:type="dxa"/>
            <w:tcBorders>
              <w:top w:val="nil"/>
              <w:left w:val="nil"/>
              <w:bottom w:val="single" w:sz="4" w:space="0" w:color="auto"/>
              <w:right w:val="single" w:sz="4" w:space="0" w:color="auto"/>
            </w:tcBorders>
            <w:shd w:val="clear" w:color="auto" w:fill="auto"/>
            <w:vAlign w:val="center"/>
            <w:hideMark/>
          </w:tcPr>
          <w:p w14:paraId="71F0F7B6"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środki trwałe i pozostałe mienia</w:t>
            </w:r>
          </w:p>
        </w:tc>
        <w:tc>
          <w:tcPr>
            <w:tcW w:w="1997" w:type="dxa"/>
            <w:tcBorders>
              <w:top w:val="nil"/>
              <w:left w:val="nil"/>
              <w:bottom w:val="single" w:sz="4" w:space="0" w:color="auto"/>
              <w:right w:val="single" w:sz="4" w:space="0" w:color="auto"/>
            </w:tcBorders>
            <w:shd w:val="clear" w:color="auto" w:fill="auto"/>
            <w:vAlign w:val="center"/>
            <w:hideMark/>
          </w:tcPr>
          <w:p w14:paraId="445BEE5D"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363 785,46 zł</w:t>
            </w:r>
          </w:p>
        </w:tc>
        <w:tc>
          <w:tcPr>
            <w:tcW w:w="2268" w:type="dxa"/>
            <w:tcBorders>
              <w:top w:val="nil"/>
              <w:left w:val="nil"/>
              <w:bottom w:val="single" w:sz="4" w:space="0" w:color="auto"/>
              <w:right w:val="single" w:sz="4" w:space="0" w:color="auto"/>
            </w:tcBorders>
            <w:shd w:val="clear" w:color="auto" w:fill="auto"/>
            <w:vAlign w:val="center"/>
            <w:hideMark/>
          </w:tcPr>
          <w:p w14:paraId="15D43955"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księgowa brutto</w:t>
            </w:r>
          </w:p>
        </w:tc>
      </w:tr>
      <w:tr w:rsidR="004B3AB5" w:rsidRPr="004B3AB5" w14:paraId="612051C0" w14:textId="77777777" w:rsidTr="004B3AB5">
        <w:trPr>
          <w:trHeight w:val="300"/>
        </w:trPr>
        <w:tc>
          <w:tcPr>
            <w:tcW w:w="241" w:type="dxa"/>
            <w:vMerge w:val="restart"/>
            <w:tcBorders>
              <w:top w:val="nil"/>
              <w:left w:val="single" w:sz="4" w:space="0" w:color="auto"/>
              <w:bottom w:val="single" w:sz="4" w:space="0" w:color="auto"/>
              <w:right w:val="single" w:sz="4" w:space="0" w:color="auto"/>
            </w:tcBorders>
            <w:shd w:val="clear" w:color="auto" w:fill="auto"/>
            <w:vAlign w:val="center"/>
            <w:hideMark/>
          </w:tcPr>
          <w:p w14:paraId="15B8E2B0"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3</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70DD28B1"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Gminny Ośrodek Pomocy Społecznej</w:t>
            </w:r>
          </w:p>
        </w:tc>
        <w:tc>
          <w:tcPr>
            <w:tcW w:w="3140" w:type="dxa"/>
            <w:tcBorders>
              <w:top w:val="nil"/>
              <w:left w:val="nil"/>
              <w:bottom w:val="single" w:sz="4" w:space="0" w:color="auto"/>
              <w:right w:val="single" w:sz="4" w:space="0" w:color="auto"/>
            </w:tcBorders>
            <w:shd w:val="clear" w:color="auto" w:fill="auto"/>
            <w:vAlign w:val="center"/>
            <w:hideMark/>
          </w:tcPr>
          <w:p w14:paraId="6F6EF553"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budynki</w:t>
            </w:r>
          </w:p>
        </w:tc>
        <w:tc>
          <w:tcPr>
            <w:tcW w:w="1997" w:type="dxa"/>
            <w:tcBorders>
              <w:top w:val="nil"/>
              <w:left w:val="nil"/>
              <w:bottom w:val="single" w:sz="4" w:space="0" w:color="auto"/>
              <w:right w:val="single" w:sz="4" w:space="0" w:color="auto"/>
            </w:tcBorders>
            <w:shd w:val="clear" w:color="auto" w:fill="auto"/>
            <w:vAlign w:val="center"/>
            <w:hideMark/>
          </w:tcPr>
          <w:p w14:paraId="0EC66811"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880 000,00 zł</w:t>
            </w:r>
          </w:p>
        </w:tc>
        <w:tc>
          <w:tcPr>
            <w:tcW w:w="2268" w:type="dxa"/>
            <w:tcBorders>
              <w:top w:val="nil"/>
              <w:left w:val="nil"/>
              <w:bottom w:val="single" w:sz="4" w:space="0" w:color="auto"/>
              <w:right w:val="single" w:sz="4" w:space="0" w:color="auto"/>
            </w:tcBorders>
            <w:shd w:val="clear" w:color="auto" w:fill="auto"/>
            <w:vAlign w:val="center"/>
            <w:hideMark/>
          </w:tcPr>
          <w:p w14:paraId="6C9311D7"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odtworzeniowa</w:t>
            </w:r>
          </w:p>
        </w:tc>
      </w:tr>
      <w:tr w:rsidR="004B3AB5" w:rsidRPr="004B3AB5" w14:paraId="24FCBA89" w14:textId="77777777" w:rsidTr="004B3AB5">
        <w:trPr>
          <w:trHeight w:val="300"/>
        </w:trPr>
        <w:tc>
          <w:tcPr>
            <w:tcW w:w="241" w:type="dxa"/>
            <w:vMerge/>
            <w:tcBorders>
              <w:top w:val="nil"/>
              <w:left w:val="single" w:sz="4" w:space="0" w:color="auto"/>
              <w:bottom w:val="single" w:sz="4" w:space="0" w:color="auto"/>
              <w:right w:val="single" w:sz="4" w:space="0" w:color="auto"/>
            </w:tcBorders>
            <w:vAlign w:val="center"/>
            <w:hideMark/>
          </w:tcPr>
          <w:p w14:paraId="2FED1B47"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2560" w:type="dxa"/>
            <w:vMerge/>
            <w:tcBorders>
              <w:top w:val="nil"/>
              <w:left w:val="single" w:sz="4" w:space="0" w:color="auto"/>
              <w:bottom w:val="single" w:sz="4" w:space="0" w:color="auto"/>
              <w:right w:val="single" w:sz="4" w:space="0" w:color="auto"/>
            </w:tcBorders>
            <w:vAlign w:val="center"/>
            <w:hideMark/>
          </w:tcPr>
          <w:p w14:paraId="363C352E"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3140" w:type="dxa"/>
            <w:tcBorders>
              <w:top w:val="nil"/>
              <w:left w:val="nil"/>
              <w:bottom w:val="single" w:sz="4" w:space="0" w:color="auto"/>
              <w:right w:val="single" w:sz="4" w:space="0" w:color="auto"/>
            </w:tcBorders>
            <w:shd w:val="clear" w:color="auto" w:fill="auto"/>
            <w:vAlign w:val="center"/>
            <w:hideMark/>
          </w:tcPr>
          <w:p w14:paraId="3ED0FD01"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środki trwałe i pozostałe mienia</w:t>
            </w:r>
          </w:p>
        </w:tc>
        <w:tc>
          <w:tcPr>
            <w:tcW w:w="1997" w:type="dxa"/>
            <w:tcBorders>
              <w:top w:val="nil"/>
              <w:left w:val="nil"/>
              <w:bottom w:val="single" w:sz="4" w:space="0" w:color="auto"/>
              <w:right w:val="single" w:sz="4" w:space="0" w:color="auto"/>
            </w:tcBorders>
            <w:shd w:val="clear" w:color="auto" w:fill="auto"/>
            <w:vAlign w:val="center"/>
            <w:hideMark/>
          </w:tcPr>
          <w:p w14:paraId="7286DA4A"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85 616,00 zł</w:t>
            </w:r>
          </w:p>
        </w:tc>
        <w:tc>
          <w:tcPr>
            <w:tcW w:w="2268" w:type="dxa"/>
            <w:tcBorders>
              <w:top w:val="nil"/>
              <w:left w:val="nil"/>
              <w:bottom w:val="single" w:sz="4" w:space="0" w:color="auto"/>
              <w:right w:val="single" w:sz="4" w:space="0" w:color="auto"/>
            </w:tcBorders>
            <w:shd w:val="clear" w:color="auto" w:fill="auto"/>
            <w:vAlign w:val="center"/>
            <w:hideMark/>
          </w:tcPr>
          <w:p w14:paraId="3A713B4D"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odtworzeniowa</w:t>
            </w:r>
          </w:p>
        </w:tc>
      </w:tr>
      <w:tr w:rsidR="004B3AB5" w:rsidRPr="004B3AB5" w14:paraId="33996C84" w14:textId="77777777" w:rsidTr="004B3AB5">
        <w:trPr>
          <w:trHeight w:val="300"/>
        </w:trPr>
        <w:tc>
          <w:tcPr>
            <w:tcW w:w="241" w:type="dxa"/>
            <w:vMerge w:val="restart"/>
            <w:tcBorders>
              <w:top w:val="nil"/>
              <w:left w:val="single" w:sz="4" w:space="0" w:color="auto"/>
              <w:bottom w:val="single" w:sz="4" w:space="0" w:color="auto"/>
              <w:right w:val="single" w:sz="4" w:space="0" w:color="auto"/>
            </w:tcBorders>
            <w:shd w:val="clear" w:color="auto" w:fill="auto"/>
            <w:vAlign w:val="center"/>
            <w:hideMark/>
          </w:tcPr>
          <w:p w14:paraId="0E8CF124"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4</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500B9D9C"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Zespół Szkolno-Przedszkolny im. mjr. Sucharskiego w Szemudzie</w:t>
            </w:r>
          </w:p>
        </w:tc>
        <w:tc>
          <w:tcPr>
            <w:tcW w:w="3140" w:type="dxa"/>
            <w:tcBorders>
              <w:top w:val="nil"/>
              <w:left w:val="nil"/>
              <w:bottom w:val="single" w:sz="4" w:space="0" w:color="auto"/>
              <w:right w:val="single" w:sz="4" w:space="0" w:color="auto"/>
            </w:tcBorders>
            <w:shd w:val="clear" w:color="auto" w:fill="auto"/>
            <w:vAlign w:val="center"/>
            <w:hideMark/>
          </w:tcPr>
          <w:p w14:paraId="68AA57F7"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budynki</w:t>
            </w:r>
          </w:p>
        </w:tc>
        <w:tc>
          <w:tcPr>
            <w:tcW w:w="1997" w:type="dxa"/>
            <w:tcBorders>
              <w:top w:val="nil"/>
              <w:left w:val="nil"/>
              <w:bottom w:val="single" w:sz="4" w:space="0" w:color="auto"/>
              <w:right w:val="single" w:sz="4" w:space="0" w:color="auto"/>
            </w:tcBorders>
            <w:shd w:val="clear" w:color="auto" w:fill="auto"/>
            <w:vAlign w:val="center"/>
            <w:hideMark/>
          </w:tcPr>
          <w:p w14:paraId="69FD86F4"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11 076 299,22 zł</w:t>
            </w:r>
          </w:p>
        </w:tc>
        <w:tc>
          <w:tcPr>
            <w:tcW w:w="2268" w:type="dxa"/>
            <w:tcBorders>
              <w:top w:val="nil"/>
              <w:left w:val="nil"/>
              <w:bottom w:val="single" w:sz="4" w:space="0" w:color="auto"/>
              <w:right w:val="single" w:sz="4" w:space="0" w:color="auto"/>
            </w:tcBorders>
            <w:shd w:val="clear" w:color="auto" w:fill="auto"/>
            <w:vAlign w:val="center"/>
            <w:hideMark/>
          </w:tcPr>
          <w:p w14:paraId="3E2F31E1"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odtworzeniowa</w:t>
            </w:r>
          </w:p>
        </w:tc>
      </w:tr>
      <w:tr w:rsidR="004B3AB5" w:rsidRPr="004B3AB5" w14:paraId="52A0014C" w14:textId="77777777" w:rsidTr="004B3AB5">
        <w:trPr>
          <w:trHeight w:val="810"/>
        </w:trPr>
        <w:tc>
          <w:tcPr>
            <w:tcW w:w="241" w:type="dxa"/>
            <w:vMerge/>
            <w:tcBorders>
              <w:top w:val="nil"/>
              <w:left w:val="single" w:sz="4" w:space="0" w:color="auto"/>
              <w:bottom w:val="single" w:sz="4" w:space="0" w:color="auto"/>
              <w:right w:val="single" w:sz="4" w:space="0" w:color="auto"/>
            </w:tcBorders>
            <w:vAlign w:val="center"/>
            <w:hideMark/>
          </w:tcPr>
          <w:p w14:paraId="1FE4CD63"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2560" w:type="dxa"/>
            <w:vMerge/>
            <w:tcBorders>
              <w:top w:val="nil"/>
              <w:left w:val="single" w:sz="4" w:space="0" w:color="auto"/>
              <w:bottom w:val="single" w:sz="4" w:space="0" w:color="auto"/>
              <w:right w:val="single" w:sz="4" w:space="0" w:color="auto"/>
            </w:tcBorders>
            <w:vAlign w:val="center"/>
            <w:hideMark/>
          </w:tcPr>
          <w:p w14:paraId="27A802BE"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3140" w:type="dxa"/>
            <w:tcBorders>
              <w:top w:val="nil"/>
              <w:left w:val="nil"/>
              <w:bottom w:val="single" w:sz="4" w:space="0" w:color="auto"/>
              <w:right w:val="single" w:sz="4" w:space="0" w:color="auto"/>
            </w:tcBorders>
            <w:shd w:val="clear" w:color="auto" w:fill="auto"/>
            <w:vAlign w:val="center"/>
            <w:hideMark/>
          </w:tcPr>
          <w:p w14:paraId="737DFA34"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środki trwałe i pozostałe mienia</w:t>
            </w:r>
          </w:p>
        </w:tc>
        <w:tc>
          <w:tcPr>
            <w:tcW w:w="1997" w:type="dxa"/>
            <w:tcBorders>
              <w:top w:val="nil"/>
              <w:left w:val="nil"/>
              <w:bottom w:val="single" w:sz="4" w:space="0" w:color="auto"/>
              <w:right w:val="single" w:sz="4" w:space="0" w:color="auto"/>
            </w:tcBorders>
            <w:shd w:val="clear" w:color="auto" w:fill="auto"/>
            <w:vAlign w:val="center"/>
            <w:hideMark/>
          </w:tcPr>
          <w:p w14:paraId="42F48C29"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1 038 774,70 zł</w:t>
            </w:r>
          </w:p>
        </w:tc>
        <w:tc>
          <w:tcPr>
            <w:tcW w:w="2268" w:type="dxa"/>
            <w:tcBorders>
              <w:top w:val="nil"/>
              <w:left w:val="nil"/>
              <w:bottom w:val="single" w:sz="4" w:space="0" w:color="auto"/>
              <w:right w:val="single" w:sz="4" w:space="0" w:color="auto"/>
            </w:tcBorders>
            <w:shd w:val="clear" w:color="auto" w:fill="auto"/>
            <w:vAlign w:val="center"/>
            <w:hideMark/>
          </w:tcPr>
          <w:p w14:paraId="3AB1D0B2"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księgowa brutto</w:t>
            </w:r>
          </w:p>
        </w:tc>
      </w:tr>
      <w:tr w:rsidR="004B3AB5" w:rsidRPr="004B3AB5" w14:paraId="3CD29F22" w14:textId="77777777" w:rsidTr="004B3AB5">
        <w:trPr>
          <w:trHeight w:val="300"/>
        </w:trPr>
        <w:tc>
          <w:tcPr>
            <w:tcW w:w="241" w:type="dxa"/>
            <w:vMerge w:val="restart"/>
            <w:tcBorders>
              <w:top w:val="nil"/>
              <w:left w:val="single" w:sz="4" w:space="0" w:color="auto"/>
              <w:bottom w:val="single" w:sz="4" w:space="0" w:color="auto"/>
              <w:right w:val="single" w:sz="4" w:space="0" w:color="auto"/>
            </w:tcBorders>
            <w:shd w:val="clear" w:color="auto" w:fill="auto"/>
            <w:vAlign w:val="center"/>
            <w:hideMark/>
          </w:tcPr>
          <w:p w14:paraId="5F5EA922"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5</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4D8B661A"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Szkoła Podstawowa w Bojanie</w:t>
            </w:r>
          </w:p>
        </w:tc>
        <w:tc>
          <w:tcPr>
            <w:tcW w:w="3140" w:type="dxa"/>
            <w:tcBorders>
              <w:top w:val="nil"/>
              <w:left w:val="nil"/>
              <w:bottom w:val="single" w:sz="4" w:space="0" w:color="auto"/>
              <w:right w:val="single" w:sz="4" w:space="0" w:color="auto"/>
            </w:tcBorders>
            <w:shd w:val="clear" w:color="auto" w:fill="auto"/>
            <w:vAlign w:val="center"/>
            <w:hideMark/>
          </w:tcPr>
          <w:p w14:paraId="77D8CABC"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budynki</w:t>
            </w:r>
          </w:p>
        </w:tc>
        <w:tc>
          <w:tcPr>
            <w:tcW w:w="1997" w:type="dxa"/>
            <w:tcBorders>
              <w:top w:val="nil"/>
              <w:left w:val="nil"/>
              <w:bottom w:val="single" w:sz="4" w:space="0" w:color="auto"/>
              <w:right w:val="single" w:sz="4" w:space="0" w:color="auto"/>
            </w:tcBorders>
            <w:shd w:val="clear" w:color="auto" w:fill="auto"/>
            <w:vAlign w:val="center"/>
            <w:hideMark/>
          </w:tcPr>
          <w:p w14:paraId="52E67F96"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9 904 126,56 zł</w:t>
            </w:r>
          </w:p>
        </w:tc>
        <w:tc>
          <w:tcPr>
            <w:tcW w:w="2268" w:type="dxa"/>
            <w:tcBorders>
              <w:top w:val="nil"/>
              <w:left w:val="nil"/>
              <w:bottom w:val="single" w:sz="4" w:space="0" w:color="auto"/>
              <w:right w:val="single" w:sz="4" w:space="0" w:color="auto"/>
            </w:tcBorders>
            <w:shd w:val="clear" w:color="auto" w:fill="auto"/>
            <w:vAlign w:val="center"/>
            <w:hideMark/>
          </w:tcPr>
          <w:p w14:paraId="6FB98FE8"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księgowa brutto</w:t>
            </w:r>
          </w:p>
        </w:tc>
      </w:tr>
      <w:tr w:rsidR="004B3AB5" w:rsidRPr="004B3AB5" w14:paraId="393B516B" w14:textId="77777777" w:rsidTr="004B3AB5">
        <w:trPr>
          <w:trHeight w:val="300"/>
        </w:trPr>
        <w:tc>
          <w:tcPr>
            <w:tcW w:w="241" w:type="dxa"/>
            <w:vMerge/>
            <w:tcBorders>
              <w:top w:val="nil"/>
              <w:left w:val="single" w:sz="4" w:space="0" w:color="auto"/>
              <w:bottom w:val="single" w:sz="4" w:space="0" w:color="auto"/>
              <w:right w:val="single" w:sz="4" w:space="0" w:color="auto"/>
            </w:tcBorders>
            <w:vAlign w:val="center"/>
            <w:hideMark/>
          </w:tcPr>
          <w:p w14:paraId="772FABE5"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2560" w:type="dxa"/>
            <w:vMerge/>
            <w:tcBorders>
              <w:top w:val="nil"/>
              <w:left w:val="single" w:sz="4" w:space="0" w:color="auto"/>
              <w:bottom w:val="single" w:sz="4" w:space="0" w:color="auto"/>
              <w:right w:val="single" w:sz="4" w:space="0" w:color="auto"/>
            </w:tcBorders>
            <w:vAlign w:val="center"/>
            <w:hideMark/>
          </w:tcPr>
          <w:p w14:paraId="7AE27A81"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3140" w:type="dxa"/>
            <w:tcBorders>
              <w:top w:val="nil"/>
              <w:left w:val="nil"/>
              <w:bottom w:val="single" w:sz="4" w:space="0" w:color="auto"/>
              <w:right w:val="single" w:sz="4" w:space="0" w:color="auto"/>
            </w:tcBorders>
            <w:shd w:val="clear" w:color="auto" w:fill="auto"/>
            <w:vAlign w:val="center"/>
            <w:hideMark/>
          </w:tcPr>
          <w:p w14:paraId="5D82B30D"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środki trwałe i pozostałe mienia</w:t>
            </w:r>
          </w:p>
        </w:tc>
        <w:tc>
          <w:tcPr>
            <w:tcW w:w="1997" w:type="dxa"/>
            <w:tcBorders>
              <w:top w:val="nil"/>
              <w:left w:val="nil"/>
              <w:bottom w:val="single" w:sz="4" w:space="0" w:color="auto"/>
              <w:right w:val="single" w:sz="4" w:space="0" w:color="auto"/>
            </w:tcBorders>
            <w:shd w:val="clear" w:color="auto" w:fill="auto"/>
            <w:vAlign w:val="center"/>
            <w:hideMark/>
          </w:tcPr>
          <w:p w14:paraId="7A1BF43A"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662 588,19 zł</w:t>
            </w:r>
          </w:p>
        </w:tc>
        <w:tc>
          <w:tcPr>
            <w:tcW w:w="2268" w:type="dxa"/>
            <w:tcBorders>
              <w:top w:val="nil"/>
              <w:left w:val="nil"/>
              <w:bottom w:val="single" w:sz="4" w:space="0" w:color="auto"/>
              <w:right w:val="single" w:sz="4" w:space="0" w:color="auto"/>
            </w:tcBorders>
            <w:shd w:val="clear" w:color="auto" w:fill="auto"/>
            <w:vAlign w:val="center"/>
            <w:hideMark/>
          </w:tcPr>
          <w:p w14:paraId="1D75549A"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księgowa brutto</w:t>
            </w:r>
          </w:p>
        </w:tc>
      </w:tr>
      <w:tr w:rsidR="004B3AB5" w:rsidRPr="004B3AB5" w14:paraId="257D3227" w14:textId="77777777" w:rsidTr="004B3AB5">
        <w:trPr>
          <w:trHeight w:val="300"/>
        </w:trPr>
        <w:tc>
          <w:tcPr>
            <w:tcW w:w="241" w:type="dxa"/>
            <w:vMerge w:val="restart"/>
            <w:tcBorders>
              <w:top w:val="nil"/>
              <w:left w:val="single" w:sz="4" w:space="0" w:color="auto"/>
              <w:bottom w:val="single" w:sz="4" w:space="0" w:color="auto"/>
              <w:right w:val="single" w:sz="4" w:space="0" w:color="auto"/>
            </w:tcBorders>
            <w:shd w:val="clear" w:color="auto" w:fill="auto"/>
            <w:vAlign w:val="center"/>
            <w:hideMark/>
          </w:tcPr>
          <w:p w14:paraId="33AF3590"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6</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63A697EC"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Zespół Szkół z Oddziałami Integracyjnymi im. Boh. Westerplatte w Kielnie</w:t>
            </w:r>
          </w:p>
        </w:tc>
        <w:tc>
          <w:tcPr>
            <w:tcW w:w="3140" w:type="dxa"/>
            <w:tcBorders>
              <w:top w:val="nil"/>
              <w:left w:val="nil"/>
              <w:bottom w:val="single" w:sz="4" w:space="0" w:color="auto"/>
              <w:right w:val="single" w:sz="4" w:space="0" w:color="auto"/>
            </w:tcBorders>
            <w:shd w:val="clear" w:color="auto" w:fill="auto"/>
            <w:vAlign w:val="center"/>
            <w:hideMark/>
          </w:tcPr>
          <w:p w14:paraId="091F24EF"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budynki</w:t>
            </w:r>
          </w:p>
        </w:tc>
        <w:tc>
          <w:tcPr>
            <w:tcW w:w="1997" w:type="dxa"/>
            <w:tcBorders>
              <w:top w:val="nil"/>
              <w:left w:val="nil"/>
              <w:bottom w:val="single" w:sz="4" w:space="0" w:color="auto"/>
              <w:right w:val="single" w:sz="4" w:space="0" w:color="auto"/>
            </w:tcBorders>
            <w:shd w:val="clear" w:color="auto" w:fill="auto"/>
            <w:vAlign w:val="center"/>
            <w:hideMark/>
          </w:tcPr>
          <w:p w14:paraId="0AD8A365"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13 347 843,80 zł</w:t>
            </w:r>
          </w:p>
        </w:tc>
        <w:tc>
          <w:tcPr>
            <w:tcW w:w="2268" w:type="dxa"/>
            <w:tcBorders>
              <w:top w:val="nil"/>
              <w:left w:val="nil"/>
              <w:bottom w:val="single" w:sz="4" w:space="0" w:color="auto"/>
              <w:right w:val="single" w:sz="4" w:space="0" w:color="auto"/>
            </w:tcBorders>
            <w:shd w:val="clear" w:color="auto" w:fill="auto"/>
            <w:vAlign w:val="center"/>
            <w:hideMark/>
          </w:tcPr>
          <w:p w14:paraId="34010081"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księgowa brutto</w:t>
            </w:r>
          </w:p>
        </w:tc>
      </w:tr>
      <w:tr w:rsidR="004B3AB5" w:rsidRPr="004B3AB5" w14:paraId="5C3D5EED" w14:textId="77777777" w:rsidTr="004B3AB5">
        <w:trPr>
          <w:trHeight w:val="825"/>
        </w:trPr>
        <w:tc>
          <w:tcPr>
            <w:tcW w:w="241" w:type="dxa"/>
            <w:vMerge/>
            <w:tcBorders>
              <w:top w:val="nil"/>
              <w:left w:val="single" w:sz="4" w:space="0" w:color="auto"/>
              <w:bottom w:val="single" w:sz="4" w:space="0" w:color="auto"/>
              <w:right w:val="single" w:sz="4" w:space="0" w:color="auto"/>
            </w:tcBorders>
            <w:vAlign w:val="center"/>
            <w:hideMark/>
          </w:tcPr>
          <w:p w14:paraId="4EF9BB1D"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2560" w:type="dxa"/>
            <w:vMerge/>
            <w:tcBorders>
              <w:top w:val="nil"/>
              <w:left w:val="single" w:sz="4" w:space="0" w:color="auto"/>
              <w:bottom w:val="single" w:sz="4" w:space="0" w:color="auto"/>
              <w:right w:val="single" w:sz="4" w:space="0" w:color="auto"/>
            </w:tcBorders>
            <w:vAlign w:val="center"/>
            <w:hideMark/>
          </w:tcPr>
          <w:p w14:paraId="5D8C232C"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3140" w:type="dxa"/>
            <w:tcBorders>
              <w:top w:val="nil"/>
              <w:left w:val="nil"/>
              <w:bottom w:val="single" w:sz="4" w:space="0" w:color="auto"/>
              <w:right w:val="single" w:sz="4" w:space="0" w:color="auto"/>
            </w:tcBorders>
            <w:shd w:val="clear" w:color="auto" w:fill="auto"/>
            <w:vAlign w:val="center"/>
            <w:hideMark/>
          </w:tcPr>
          <w:p w14:paraId="642E2E71"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środki trwałe i pozostałe mienia</w:t>
            </w:r>
          </w:p>
        </w:tc>
        <w:tc>
          <w:tcPr>
            <w:tcW w:w="1997" w:type="dxa"/>
            <w:tcBorders>
              <w:top w:val="nil"/>
              <w:left w:val="nil"/>
              <w:bottom w:val="single" w:sz="4" w:space="0" w:color="auto"/>
              <w:right w:val="single" w:sz="4" w:space="0" w:color="auto"/>
            </w:tcBorders>
            <w:shd w:val="clear" w:color="auto" w:fill="auto"/>
            <w:vAlign w:val="center"/>
            <w:hideMark/>
          </w:tcPr>
          <w:p w14:paraId="5AB88EA0"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1 483 549,79 zł</w:t>
            </w:r>
          </w:p>
        </w:tc>
        <w:tc>
          <w:tcPr>
            <w:tcW w:w="2268" w:type="dxa"/>
            <w:tcBorders>
              <w:top w:val="nil"/>
              <w:left w:val="nil"/>
              <w:bottom w:val="single" w:sz="4" w:space="0" w:color="auto"/>
              <w:right w:val="single" w:sz="4" w:space="0" w:color="auto"/>
            </w:tcBorders>
            <w:shd w:val="clear" w:color="auto" w:fill="auto"/>
            <w:vAlign w:val="center"/>
            <w:hideMark/>
          </w:tcPr>
          <w:p w14:paraId="75446757"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księgowa brutto</w:t>
            </w:r>
          </w:p>
        </w:tc>
      </w:tr>
      <w:tr w:rsidR="004B3AB5" w:rsidRPr="004B3AB5" w14:paraId="2501B644" w14:textId="77777777" w:rsidTr="004B3AB5">
        <w:trPr>
          <w:trHeight w:val="300"/>
        </w:trPr>
        <w:tc>
          <w:tcPr>
            <w:tcW w:w="241" w:type="dxa"/>
            <w:vMerge w:val="restart"/>
            <w:tcBorders>
              <w:top w:val="nil"/>
              <w:left w:val="single" w:sz="4" w:space="0" w:color="auto"/>
              <w:bottom w:val="single" w:sz="4" w:space="0" w:color="auto"/>
              <w:right w:val="single" w:sz="4" w:space="0" w:color="auto"/>
            </w:tcBorders>
            <w:shd w:val="clear" w:color="auto" w:fill="auto"/>
            <w:vAlign w:val="center"/>
            <w:hideMark/>
          </w:tcPr>
          <w:p w14:paraId="396FA0B6"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7</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0A752E34"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Szkoła Podstawowa w Częstkowie</w:t>
            </w:r>
          </w:p>
        </w:tc>
        <w:tc>
          <w:tcPr>
            <w:tcW w:w="3140" w:type="dxa"/>
            <w:tcBorders>
              <w:top w:val="nil"/>
              <w:left w:val="nil"/>
              <w:bottom w:val="single" w:sz="4" w:space="0" w:color="auto"/>
              <w:right w:val="single" w:sz="4" w:space="0" w:color="auto"/>
            </w:tcBorders>
            <w:shd w:val="clear" w:color="auto" w:fill="auto"/>
            <w:vAlign w:val="center"/>
            <w:hideMark/>
          </w:tcPr>
          <w:p w14:paraId="4C7A2A53"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budynki</w:t>
            </w:r>
          </w:p>
        </w:tc>
        <w:tc>
          <w:tcPr>
            <w:tcW w:w="1997" w:type="dxa"/>
            <w:tcBorders>
              <w:top w:val="nil"/>
              <w:left w:val="nil"/>
              <w:bottom w:val="single" w:sz="4" w:space="0" w:color="auto"/>
              <w:right w:val="single" w:sz="4" w:space="0" w:color="auto"/>
            </w:tcBorders>
            <w:shd w:val="clear" w:color="auto" w:fill="auto"/>
            <w:vAlign w:val="center"/>
            <w:hideMark/>
          </w:tcPr>
          <w:p w14:paraId="05B69D27"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1 784 920,00 zł</w:t>
            </w:r>
          </w:p>
        </w:tc>
        <w:tc>
          <w:tcPr>
            <w:tcW w:w="2268" w:type="dxa"/>
            <w:tcBorders>
              <w:top w:val="nil"/>
              <w:left w:val="nil"/>
              <w:bottom w:val="single" w:sz="4" w:space="0" w:color="auto"/>
              <w:right w:val="single" w:sz="4" w:space="0" w:color="auto"/>
            </w:tcBorders>
            <w:shd w:val="clear" w:color="auto" w:fill="auto"/>
            <w:vAlign w:val="center"/>
            <w:hideMark/>
          </w:tcPr>
          <w:p w14:paraId="49B7A354"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odtworzeniowa</w:t>
            </w:r>
          </w:p>
        </w:tc>
      </w:tr>
      <w:tr w:rsidR="004B3AB5" w:rsidRPr="004B3AB5" w14:paraId="32A518C3" w14:textId="77777777" w:rsidTr="004B3AB5">
        <w:trPr>
          <w:trHeight w:val="300"/>
        </w:trPr>
        <w:tc>
          <w:tcPr>
            <w:tcW w:w="241" w:type="dxa"/>
            <w:vMerge/>
            <w:tcBorders>
              <w:top w:val="nil"/>
              <w:left w:val="single" w:sz="4" w:space="0" w:color="auto"/>
              <w:bottom w:val="single" w:sz="4" w:space="0" w:color="auto"/>
              <w:right w:val="single" w:sz="4" w:space="0" w:color="auto"/>
            </w:tcBorders>
            <w:vAlign w:val="center"/>
            <w:hideMark/>
          </w:tcPr>
          <w:p w14:paraId="4DBA25FE"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2560" w:type="dxa"/>
            <w:vMerge/>
            <w:tcBorders>
              <w:top w:val="nil"/>
              <w:left w:val="single" w:sz="4" w:space="0" w:color="auto"/>
              <w:bottom w:val="single" w:sz="4" w:space="0" w:color="auto"/>
              <w:right w:val="single" w:sz="4" w:space="0" w:color="auto"/>
            </w:tcBorders>
            <w:vAlign w:val="center"/>
            <w:hideMark/>
          </w:tcPr>
          <w:p w14:paraId="79507290"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3140" w:type="dxa"/>
            <w:tcBorders>
              <w:top w:val="nil"/>
              <w:left w:val="nil"/>
              <w:bottom w:val="single" w:sz="4" w:space="0" w:color="auto"/>
              <w:right w:val="single" w:sz="4" w:space="0" w:color="auto"/>
            </w:tcBorders>
            <w:shd w:val="clear" w:color="auto" w:fill="auto"/>
            <w:vAlign w:val="center"/>
            <w:hideMark/>
          </w:tcPr>
          <w:p w14:paraId="1E47F0BB"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środki trwałe i pozostałe mienia</w:t>
            </w:r>
          </w:p>
        </w:tc>
        <w:tc>
          <w:tcPr>
            <w:tcW w:w="1997" w:type="dxa"/>
            <w:tcBorders>
              <w:top w:val="nil"/>
              <w:left w:val="nil"/>
              <w:bottom w:val="single" w:sz="4" w:space="0" w:color="auto"/>
              <w:right w:val="single" w:sz="4" w:space="0" w:color="auto"/>
            </w:tcBorders>
            <w:shd w:val="clear" w:color="auto" w:fill="auto"/>
            <w:vAlign w:val="center"/>
            <w:hideMark/>
          </w:tcPr>
          <w:p w14:paraId="48EAF77F"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273 539,86 zł</w:t>
            </w:r>
          </w:p>
        </w:tc>
        <w:tc>
          <w:tcPr>
            <w:tcW w:w="2268" w:type="dxa"/>
            <w:tcBorders>
              <w:top w:val="nil"/>
              <w:left w:val="nil"/>
              <w:bottom w:val="single" w:sz="4" w:space="0" w:color="auto"/>
              <w:right w:val="single" w:sz="4" w:space="0" w:color="auto"/>
            </w:tcBorders>
            <w:shd w:val="clear" w:color="auto" w:fill="auto"/>
            <w:vAlign w:val="center"/>
            <w:hideMark/>
          </w:tcPr>
          <w:p w14:paraId="79259A80"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księgowa brutto</w:t>
            </w:r>
          </w:p>
        </w:tc>
      </w:tr>
      <w:tr w:rsidR="004B3AB5" w:rsidRPr="004B3AB5" w14:paraId="464928CB" w14:textId="77777777" w:rsidTr="004B3AB5">
        <w:trPr>
          <w:trHeight w:val="300"/>
        </w:trPr>
        <w:tc>
          <w:tcPr>
            <w:tcW w:w="241" w:type="dxa"/>
            <w:vMerge w:val="restart"/>
            <w:tcBorders>
              <w:top w:val="nil"/>
              <w:left w:val="single" w:sz="4" w:space="0" w:color="auto"/>
              <w:bottom w:val="single" w:sz="4" w:space="0" w:color="auto"/>
              <w:right w:val="single" w:sz="4" w:space="0" w:color="auto"/>
            </w:tcBorders>
            <w:shd w:val="clear" w:color="auto" w:fill="auto"/>
            <w:vAlign w:val="center"/>
            <w:hideMark/>
          </w:tcPr>
          <w:p w14:paraId="02B3B8DA"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8</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43C725AA"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Szkoła Podstawowa w Jeleńskiej Hucie</w:t>
            </w:r>
          </w:p>
        </w:tc>
        <w:tc>
          <w:tcPr>
            <w:tcW w:w="3140" w:type="dxa"/>
            <w:tcBorders>
              <w:top w:val="nil"/>
              <w:left w:val="nil"/>
              <w:bottom w:val="single" w:sz="4" w:space="0" w:color="auto"/>
              <w:right w:val="single" w:sz="4" w:space="0" w:color="auto"/>
            </w:tcBorders>
            <w:shd w:val="clear" w:color="auto" w:fill="auto"/>
            <w:vAlign w:val="center"/>
            <w:hideMark/>
          </w:tcPr>
          <w:p w14:paraId="49FCB384"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budynki</w:t>
            </w:r>
          </w:p>
        </w:tc>
        <w:tc>
          <w:tcPr>
            <w:tcW w:w="1997" w:type="dxa"/>
            <w:tcBorders>
              <w:top w:val="nil"/>
              <w:left w:val="nil"/>
              <w:bottom w:val="single" w:sz="4" w:space="0" w:color="auto"/>
              <w:right w:val="single" w:sz="4" w:space="0" w:color="auto"/>
            </w:tcBorders>
            <w:shd w:val="clear" w:color="auto" w:fill="auto"/>
            <w:vAlign w:val="center"/>
            <w:hideMark/>
          </w:tcPr>
          <w:p w14:paraId="7E7FA7BD"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1 997 600,00 zł</w:t>
            </w:r>
          </w:p>
        </w:tc>
        <w:tc>
          <w:tcPr>
            <w:tcW w:w="2268" w:type="dxa"/>
            <w:tcBorders>
              <w:top w:val="nil"/>
              <w:left w:val="nil"/>
              <w:bottom w:val="single" w:sz="4" w:space="0" w:color="auto"/>
              <w:right w:val="single" w:sz="4" w:space="0" w:color="auto"/>
            </w:tcBorders>
            <w:shd w:val="clear" w:color="auto" w:fill="auto"/>
            <w:vAlign w:val="center"/>
            <w:hideMark/>
          </w:tcPr>
          <w:p w14:paraId="0253073C"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odtworzeniowa</w:t>
            </w:r>
          </w:p>
        </w:tc>
      </w:tr>
      <w:tr w:rsidR="004B3AB5" w:rsidRPr="004B3AB5" w14:paraId="02665319" w14:textId="77777777" w:rsidTr="004B3AB5">
        <w:trPr>
          <w:trHeight w:val="300"/>
        </w:trPr>
        <w:tc>
          <w:tcPr>
            <w:tcW w:w="241" w:type="dxa"/>
            <w:vMerge/>
            <w:tcBorders>
              <w:top w:val="nil"/>
              <w:left w:val="single" w:sz="4" w:space="0" w:color="auto"/>
              <w:bottom w:val="single" w:sz="4" w:space="0" w:color="auto"/>
              <w:right w:val="single" w:sz="4" w:space="0" w:color="auto"/>
            </w:tcBorders>
            <w:vAlign w:val="center"/>
            <w:hideMark/>
          </w:tcPr>
          <w:p w14:paraId="7FAEBCBA"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2560" w:type="dxa"/>
            <w:vMerge/>
            <w:tcBorders>
              <w:top w:val="nil"/>
              <w:left w:val="single" w:sz="4" w:space="0" w:color="auto"/>
              <w:bottom w:val="single" w:sz="4" w:space="0" w:color="auto"/>
              <w:right w:val="single" w:sz="4" w:space="0" w:color="auto"/>
            </w:tcBorders>
            <w:vAlign w:val="center"/>
            <w:hideMark/>
          </w:tcPr>
          <w:p w14:paraId="6D8B1943"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3140" w:type="dxa"/>
            <w:tcBorders>
              <w:top w:val="nil"/>
              <w:left w:val="nil"/>
              <w:bottom w:val="single" w:sz="4" w:space="0" w:color="auto"/>
              <w:right w:val="single" w:sz="4" w:space="0" w:color="auto"/>
            </w:tcBorders>
            <w:shd w:val="clear" w:color="auto" w:fill="auto"/>
            <w:vAlign w:val="center"/>
            <w:hideMark/>
          </w:tcPr>
          <w:p w14:paraId="0C551C8C"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środki trwałe i pozostałe mienia</w:t>
            </w:r>
          </w:p>
        </w:tc>
        <w:tc>
          <w:tcPr>
            <w:tcW w:w="1997" w:type="dxa"/>
            <w:tcBorders>
              <w:top w:val="nil"/>
              <w:left w:val="nil"/>
              <w:bottom w:val="single" w:sz="4" w:space="0" w:color="auto"/>
              <w:right w:val="single" w:sz="4" w:space="0" w:color="auto"/>
            </w:tcBorders>
            <w:shd w:val="clear" w:color="auto" w:fill="auto"/>
            <w:vAlign w:val="center"/>
            <w:hideMark/>
          </w:tcPr>
          <w:p w14:paraId="3834EE6B"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368 992,97 zł</w:t>
            </w:r>
          </w:p>
        </w:tc>
        <w:tc>
          <w:tcPr>
            <w:tcW w:w="2268" w:type="dxa"/>
            <w:tcBorders>
              <w:top w:val="nil"/>
              <w:left w:val="nil"/>
              <w:bottom w:val="single" w:sz="4" w:space="0" w:color="auto"/>
              <w:right w:val="single" w:sz="4" w:space="0" w:color="auto"/>
            </w:tcBorders>
            <w:shd w:val="clear" w:color="auto" w:fill="auto"/>
            <w:vAlign w:val="center"/>
            <w:hideMark/>
          </w:tcPr>
          <w:p w14:paraId="61AB4441"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księgowa brutto</w:t>
            </w:r>
          </w:p>
        </w:tc>
      </w:tr>
      <w:tr w:rsidR="004B3AB5" w:rsidRPr="004B3AB5" w14:paraId="272B64A8" w14:textId="77777777" w:rsidTr="004B3AB5">
        <w:trPr>
          <w:trHeight w:val="300"/>
        </w:trPr>
        <w:tc>
          <w:tcPr>
            <w:tcW w:w="241" w:type="dxa"/>
            <w:vMerge w:val="restart"/>
            <w:tcBorders>
              <w:top w:val="nil"/>
              <w:left w:val="single" w:sz="4" w:space="0" w:color="auto"/>
              <w:bottom w:val="single" w:sz="4" w:space="0" w:color="auto"/>
              <w:right w:val="single" w:sz="4" w:space="0" w:color="auto"/>
            </w:tcBorders>
            <w:shd w:val="clear" w:color="auto" w:fill="auto"/>
            <w:vAlign w:val="center"/>
            <w:hideMark/>
          </w:tcPr>
          <w:p w14:paraId="2A8EA59F"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9</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3D749FCD"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Zespół Szkolno-Przedszkolny w Koleczkowie</w:t>
            </w:r>
          </w:p>
        </w:tc>
        <w:tc>
          <w:tcPr>
            <w:tcW w:w="3140" w:type="dxa"/>
            <w:tcBorders>
              <w:top w:val="nil"/>
              <w:left w:val="nil"/>
              <w:bottom w:val="single" w:sz="4" w:space="0" w:color="auto"/>
              <w:right w:val="single" w:sz="4" w:space="0" w:color="auto"/>
            </w:tcBorders>
            <w:shd w:val="clear" w:color="auto" w:fill="auto"/>
            <w:vAlign w:val="center"/>
            <w:hideMark/>
          </w:tcPr>
          <w:p w14:paraId="3E23608D"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budynki</w:t>
            </w:r>
          </w:p>
        </w:tc>
        <w:tc>
          <w:tcPr>
            <w:tcW w:w="1997" w:type="dxa"/>
            <w:tcBorders>
              <w:top w:val="nil"/>
              <w:left w:val="nil"/>
              <w:bottom w:val="single" w:sz="4" w:space="0" w:color="auto"/>
              <w:right w:val="single" w:sz="4" w:space="0" w:color="auto"/>
            </w:tcBorders>
            <w:shd w:val="clear" w:color="auto" w:fill="auto"/>
            <w:vAlign w:val="center"/>
            <w:hideMark/>
          </w:tcPr>
          <w:p w14:paraId="6E3BDC55"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2 925 634,68 zł</w:t>
            </w:r>
          </w:p>
        </w:tc>
        <w:tc>
          <w:tcPr>
            <w:tcW w:w="2268" w:type="dxa"/>
            <w:tcBorders>
              <w:top w:val="nil"/>
              <w:left w:val="nil"/>
              <w:bottom w:val="single" w:sz="4" w:space="0" w:color="auto"/>
              <w:right w:val="single" w:sz="4" w:space="0" w:color="auto"/>
            </w:tcBorders>
            <w:shd w:val="clear" w:color="auto" w:fill="auto"/>
            <w:vAlign w:val="center"/>
            <w:hideMark/>
          </w:tcPr>
          <w:p w14:paraId="0980A44A"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księgowa brutto</w:t>
            </w:r>
          </w:p>
        </w:tc>
      </w:tr>
      <w:tr w:rsidR="004B3AB5" w:rsidRPr="004B3AB5" w14:paraId="74550C34" w14:textId="77777777" w:rsidTr="004B3AB5">
        <w:trPr>
          <w:trHeight w:val="630"/>
        </w:trPr>
        <w:tc>
          <w:tcPr>
            <w:tcW w:w="241" w:type="dxa"/>
            <w:vMerge/>
            <w:tcBorders>
              <w:top w:val="nil"/>
              <w:left w:val="single" w:sz="4" w:space="0" w:color="auto"/>
              <w:bottom w:val="single" w:sz="4" w:space="0" w:color="auto"/>
              <w:right w:val="single" w:sz="4" w:space="0" w:color="auto"/>
            </w:tcBorders>
            <w:vAlign w:val="center"/>
            <w:hideMark/>
          </w:tcPr>
          <w:p w14:paraId="46C1363B"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2560" w:type="dxa"/>
            <w:vMerge/>
            <w:tcBorders>
              <w:top w:val="nil"/>
              <w:left w:val="single" w:sz="4" w:space="0" w:color="auto"/>
              <w:bottom w:val="single" w:sz="4" w:space="0" w:color="auto"/>
              <w:right w:val="single" w:sz="4" w:space="0" w:color="auto"/>
            </w:tcBorders>
            <w:vAlign w:val="center"/>
            <w:hideMark/>
          </w:tcPr>
          <w:p w14:paraId="7D4A4DEC"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3140" w:type="dxa"/>
            <w:tcBorders>
              <w:top w:val="nil"/>
              <w:left w:val="nil"/>
              <w:bottom w:val="single" w:sz="4" w:space="0" w:color="auto"/>
              <w:right w:val="single" w:sz="4" w:space="0" w:color="auto"/>
            </w:tcBorders>
            <w:shd w:val="clear" w:color="auto" w:fill="auto"/>
            <w:vAlign w:val="center"/>
            <w:hideMark/>
          </w:tcPr>
          <w:p w14:paraId="269C446E"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środki trwałe i pozostałe mienia</w:t>
            </w:r>
          </w:p>
        </w:tc>
        <w:tc>
          <w:tcPr>
            <w:tcW w:w="1997" w:type="dxa"/>
            <w:tcBorders>
              <w:top w:val="nil"/>
              <w:left w:val="nil"/>
              <w:bottom w:val="single" w:sz="4" w:space="0" w:color="auto"/>
              <w:right w:val="single" w:sz="4" w:space="0" w:color="auto"/>
            </w:tcBorders>
            <w:shd w:val="clear" w:color="auto" w:fill="auto"/>
            <w:vAlign w:val="center"/>
            <w:hideMark/>
          </w:tcPr>
          <w:p w14:paraId="53FA06CD"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173 064,54 zł</w:t>
            </w:r>
          </w:p>
        </w:tc>
        <w:tc>
          <w:tcPr>
            <w:tcW w:w="2268" w:type="dxa"/>
            <w:tcBorders>
              <w:top w:val="nil"/>
              <w:left w:val="nil"/>
              <w:bottom w:val="single" w:sz="4" w:space="0" w:color="auto"/>
              <w:right w:val="single" w:sz="4" w:space="0" w:color="auto"/>
            </w:tcBorders>
            <w:shd w:val="clear" w:color="auto" w:fill="auto"/>
            <w:vAlign w:val="center"/>
            <w:hideMark/>
          </w:tcPr>
          <w:p w14:paraId="39E3D451"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księgowa brutto</w:t>
            </w:r>
          </w:p>
        </w:tc>
      </w:tr>
      <w:tr w:rsidR="004B3AB5" w:rsidRPr="004B3AB5" w14:paraId="269D4EA4" w14:textId="77777777" w:rsidTr="004B3AB5">
        <w:trPr>
          <w:trHeight w:val="300"/>
        </w:trPr>
        <w:tc>
          <w:tcPr>
            <w:tcW w:w="241" w:type="dxa"/>
            <w:vMerge w:val="restart"/>
            <w:tcBorders>
              <w:top w:val="nil"/>
              <w:left w:val="single" w:sz="4" w:space="0" w:color="auto"/>
              <w:bottom w:val="single" w:sz="4" w:space="0" w:color="auto"/>
              <w:right w:val="single" w:sz="4" w:space="0" w:color="auto"/>
            </w:tcBorders>
            <w:shd w:val="clear" w:color="auto" w:fill="auto"/>
            <w:vAlign w:val="center"/>
            <w:hideMark/>
          </w:tcPr>
          <w:p w14:paraId="7DC20C7D"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10</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1866234E"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Szkoła Podstawowa im. Jana Pawła II w Łebnie</w:t>
            </w:r>
          </w:p>
        </w:tc>
        <w:tc>
          <w:tcPr>
            <w:tcW w:w="3140" w:type="dxa"/>
            <w:tcBorders>
              <w:top w:val="nil"/>
              <w:left w:val="nil"/>
              <w:bottom w:val="single" w:sz="4" w:space="0" w:color="auto"/>
              <w:right w:val="single" w:sz="4" w:space="0" w:color="auto"/>
            </w:tcBorders>
            <w:shd w:val="clear" w:color="auto" w:fill="auto"/>
            <w:vAlign w:val="center"/>
            <w:hideMark/>
          </w:tcPr>
          <w:p w14:paraId="21651F9C"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budynki</w:t>
            </w:r>
          </w:p>
        </w:tc>
        <w:tc>
          <w:tcPr>
            <w:tcW w:w="1997" w:type="dxa"/>
            <w:tcBorders>
              <w:top w:val="nil"/>
              <w:left w:val="nil"/>
              <w:bottom w:val="single" w:sz="4" w:space="0" w:color="auto"/>
              <w:right w:val="single" w:sz="4" w:space="0" w:color="auto"/>
            </w:tcBorders>
            <w:shd w:val="clear" w:color="auto" w:fill="auto"/>
            <w:vAlign w:val="center"/>
            <w:hideMark/>
          </w:tcPr>
          <w:p w14:paraId="3F7A66F5"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5 141 288,43 zł</w:t>
            </w:r>
          </w:p>
        </w:tc>
        <w:tc>
          <w:tcPr>
            <w:tcW w:w="2268" w:type="dxa"/>
            <w:tcBorders>
              <w:top w:val="nil"/>
              <w:left w:val="nil"/>
              <w:bottom w:val="single" w:sz="4" w:space="0" w:color="auto"/>
              <w:right w:val="single" w:sz="4" w:space="0" w:color="auto"/>
            </w:tcBorders>
            <w:shd w:val="clear" w:color="auto" w:fill="auto"/>
            <w:vAlign w:val="center"/>
            <w:hideMark/>
          </w:tcPr>
          <w:p w14:paraId="55CCA330"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księgowa brutto</w:t>
            </w:r>
          </w:p>
        </w:tc>
      </w:tr>
      <w:tr w:rsidR="004B3AB5" w:rsidRPr="004B3AB5" w14:paraId="14E3AB13" w14:textId="77777777" w:rsidTr="004B3AB5">
        <w:trPr>
          <w:trHeight w:val="300"/>
        </w:trPr>
        <w:tc>
          <w:tcPr>
            <w:tcW w:w="241" w:type="dxa"/>
            <w:vMerge/>
            <w:tcBorders>
              <w:top w:val="nil"/>
              <w:left w:val="single" w:sz="4" w:space="0" w:color="auto"/>
              <w:bottom w:val="single" w:sz="4" w:space="0" w:color="auto"/>
              <w:right w:val="single" w:sz="4" w:space="0" w:color="auto"/>
            </w:tcBorders>
            <w:vAlign w:val="center"/>
            <w:hideMark/>
          </w:tcPr>
          <w:p w14:paraId="7BDEBA1F"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2560" w:type="dxa"/>
            <w:vMerge/>
            <w:tcBorders>
              <w:top w:val="nil"/>
              <w:left w:val="single" w:sz="4" w:space="0" w:color="auto"/>
              <w:bottom w:val="single" w:sz="4" w:space="0" w:color="auto"/>
              <w:right w:val="single" w:sz="4" w:space="0" w:color="auto"/>
            </w:tcBorders>
            <w:vAlign w:val="center"/>
            <w:hideMark/>
          </w:tcPr>
          <w:p w14:paraId="2A974195"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3140" w:type="dxa"/>
            <w:tcBorders>
              <w:top w:val="nil"/>
              <w:left w:val="nil"/>
              <w:bottom w:val="single" w:sz="4" w:space="0" w:color="auto"/>
              <w:right w:val="single" w:sz="4" w:space="0" w:color="auto"/>
            </w:tcBorders>
            <w:shd w:val="clear" w:color="auto" w:fill="auto"/>
            <w:vAlign w:val="center"/>
            <w:hideMark/>
          </w:tcPr>
          <w:p w14:paraId="07BBB099"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środki trwałe i pozostałe mienia</w:t>
            </w:r>
          </w:p>
        </w:tc>
        <w:tc>
          <w:tcPr>
            <w:tcW w:w="1997" w:type="dxa"/>
            <w:tcBorders>
              <w:top w:val="nil"/>
              <w:left w:val="nil"/>
              <w:bottom w:val="single" w:sz="4" w:space="0" w:color="auto"/>
              <w:right w:val="single" w:sz="4" w:space="0" w:color="auto"/>
            </w:tcBorders>
            <w:shd w:val="clear" w:color="auto" w:fill="auto"/>
            <w:vAlign w:val="center"/>
            <w:hideMark/>
          </w:tcPr>
          <w:p w14:paraId="46728B4A"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69 085,28 zł</w:t>
            </w:r>
          </w:p>
        </w:tc>
        <w:tc>
          <w:tcPr>
            <w:tcW w:w="2268" w:type="dxa"/>
            <w:tcBorders>
              <w:top w:val="nil"/>
              <w:left w:val="nil"/>
              <w:bottom w:val="single" w:sz="4" w:space="0" w:color="auto"/>
              <w:right w:val="single" w:sz="4" w:space="0" w:color="auto"/>
            </w:tcBorders>
            <w:shd w:val="clear" w:color="auto" w:fill="auto"/>
            <w:vAlign w:val="center"/>
            <w:hideMark/>
          </w:tcPr>
          <w:p w14:paraId="33566815"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księgowa brutto</w:t>
            </w:r>
          </w:p>
        </w:tc>
      </w:tr>
      <w:tr w:rsidR="004B3AB5" w:rsidRPr="004B3AB5" w14:paraId="585B28E8" w14:textId="77777777" w:rsidTr="004B3AB5">
        <w:trPr>
          <w:trHeight w:val="300"/>
        </w:trPr>
        <w:tc>
          <w:tcPr>
            <w:tcW w:w="241" w:type="dxa"/>
            <w:vMerge w:val="restart"/>
            <w:tcBorders>
              <w:top w:val="nil"/>
              <w:left w:val="single" w:sz="4" w:space="0" w:color="auto"/>
              <w:bottom w:val="single" w:sz="4" w:space="0" w:color="auto"/>
              <w:right w:val="single" w:sz="4" w:space="0" w:color="auto"/>
            </w:tcBorders>
            <w:shd w:val="clear" w:color="auto" w:fill="auto"/>
            <w:vAlign w:val="center"/>
            <w:hideMark/>
          </w:tcPr>
          <w:p w14:paraId="7D26A947"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11</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4F38FD88"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Gminne Centrum Kultury, Sportu i Rekreacji w Szemudzie</w:t>
            </w:r>
          </w:p>
        </w:tc>
        <w:tc>
          <w:tcPr>
            <w:tcW w:w="3140" w:type="dxa"/>
            <w:tcBorders>
              <w:top w:val="nil"/>
              <w:left w:val="nil"/>
              <w:bottom w:val="single" w:sz="4" w:space="0" w:color="auto"/>
              <w:right w:val="single" w:sz="4" w:space="0" w:color="auto"/>
            </w:tcBorders>
            <w:shd w:val="clear" w:color="auto" w:fill="auto"/>
            <w:vAlign w:val="center"/>
            <w:hideMark/>
          </w:tcPr>
          <w:p w14:paraId="5863243E"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budynki</w:t>
            </w:r>
          </w:p>
        </w:tc>
        <w:tc>
          <w:tcPr>
            <w:tcW w:w="1997" w:type="dxa"/>
            <w:tcBorders>
              <w:top w:val="nil"/>
              <w:left w:val="nil"/>
              <w:bottom w:val="single" w:sz="4" w:space="0" w:color="auto"/>
              <w:right w:val="single" w:sz="4" w:space="0" w:color="auto"/>
            </w:tcBorders>
            <w:shd w:val="clear" w:color="auto" w:fill="auto"/>
            <w:vAlign w:val="center"/>
            <w:hideMark/>
          </w:tcPr>
          <w:p w14:paraId="6E72568E"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14 000 000,00 zł</w:t>
            </w:r>
          </w:p>
        </w:tc>
        <w:tc>
          <w:tcPr>
            <w:tcW w:w="2268" w:type="dxa"/>
            <w:tcBorders>
              <w:top w:val="nil"/>
              <w:left w:val="nil"/>
              <w:bottom w:val="single" w:sz="4" w:space="0" w:color="auto"/>
              <w:right w:val="single" w:sz="4" w:space="0" w:color="auto"/>
            </w:tcBorders>
            <w:shd w:val="clear" w:color="auto" w:fill="auto"/>
            <w:vAlign w:val="center"/>
            <w:hideMark/>
          </w:tcPr>
          <w:p w14:paraId="336F8557"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odtworzeniowa</w:t>
            </w:r>
          </w:p>
        </w:tc>
      </w:tr>
      <w:tr w:rsidR="004B3AB5" w:rsidRPr="004B3AB5" w14:paraId="74162F97" w14:textId="77777777" w:rsidTr="004B3AB5">
        <w:trPr>
          <w:trHeight w:val="540"/>
        </w:trPr>
        <w:tc>
          <w:tcPr>
            <w:tcW w:w="241" w:type="dxa"/>
            <w:vMerge/>
            <w:tcBorders>
              <w:top w:val="nil"/>
              <w:left w:val="single" w:sz="4" w:space="0" w:color="auto"/>
              <w:bottom w:val="single" w:sz="4" w:space="0" w:color="auto"/>
              <w:right w:val="single" w:sz="4" w:space="0" w:color="auto"/>
            </w:tcBorders>
            <w:vAlign w:val="center"/>
            <w:hideMark/>
          </w:tcPr>
          <w:p w14:paraId="3C3D1F01"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2560" w:type="dxa"/>
            <w:vMerge/>
            <w:tcBorders>
              <w:top w:val="nil"/>
              <w:left w:val="single" w:sz="4" w:space="0" w:color="auto"/>
              <w:bottom w:val="single" w:sz="4" w:space="0" w:color="auto"/>
              <w:right w:val="single" w:sz="4" w:space="0" w:color="auto"/>
            </w:tcBorders>
            <w:vAlign w:val="center"/>
            <w:hideMark/>
          </w:tcPr>
          <w:p w14:paraId="0FDB3139"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3140" w:type="dxa"/>
            <w:tcBorders>
              <w:top w:val="nil"/>
              <w:left w:val="nil"/>
              <w:bottom w:val="single" w:sz="4" w:space="0" w:color="auto"/>
              <w:right w:val="single" w:sz="4" w:space="0" w:color="auto"/>
            </w:tcBorders>
            <w:shd w:val="clear" w:color="auto" w:fill="auto"/>
            <w:vAlign w:val="center"/>
            <w:hideMark/>
          </w:tcPr>
          <w:p w14:paraId="66FC1299"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środki trwałe i pozostałe mienia</w:t>
            </w:r>
          </w:p>
        </w:tc>
        <w:tc>
          <w:tcPr>
            <w:tcW w:w="1997" w:type="dxa"/>
            <w:tcBorders>
              <w:top w:val="nil"/>
              <w:left w:val="nil"/>
              <w:bottom w:val="single" w:sz="4" w:space="0" w:color="auto"/>
              <w:right w:val="single" w:sz="4" w:space="0" w:color="auto"/>
            </w:tcBorders>
            <w:shd w:val="clear" w:color="auto" w:fill="auto"/>
            <w:vAlign w:val="center"/>
            <w:hideMark/>
          </w:tcPr>
          <w:p w14:paraId="6F626EF1"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723 458,89 zł</w:t>
            </w:r>
          </w:p>
        </w:tc>
        <w:tc>
          <w:tcPr>
            <w:tcW w:w="2268" w:type="dxa"/>
            <w:tcBorders>
              <w:top w:val="nil"/>
              <w:left w:val="nil"/>
              <w:bottom w:val="single" w:sz="4" w:space="0" w:color="auto"/>
              <w:right w:val="single" w:sz="4" w:space="0" w:color="auto"/>
            </w:tcBorders>
            <w:shd w:val="clear" w:color="auto" w:fill="auto"/>
            <w:vAlign w:val="center"/>
            <w:hideMark/>
          </w:tcPr>
          <w:p w14:paraId="2E46FAF4"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odtworzeniowa</w:t>
            </w:r>
          </w:p>
        </w:tc>
      </w:tr>
      <w:tr w:rsidR="004B3AB5" w:rsidRPr="004B3AB5" w14:paraId="5E5A746D" w14:textId="77777777" w:rsidTr="004B3AB5">
        <w:trPr>
          <w:trHeight w:val="300"/>
        </w:trPr>
        <w:tc>
          <w:tcPr>
            <w:tcW w:w="241" w:type="dxa"/>
            <w:vMerge w:val="restart"/>
            <w:tcBorders>
              <w:top w:val="nil"/>
              <w:left w:val="single" w:sz="4" w:space="0" w:color="auto"/>
              <w:bottom w:val="single" w:sz="4" w:space="0" w:color="auto"/>
              <w:right w:val="single" w:sz="4" w:space="0" w:color="auto"/>
            </w:tcBorders>
            <w:shd w:val="clear" w:color="auto" w:fill="auto"/>
            <w:vAlign w:val="center"/>
            <w:hideMark/>
          </w:tcPr>
          <w:p w14:paraId="122CA29A"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12</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5566B367"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 xml:space="preserve">Biblioteka Publiczna Gminy Szemud im. ks. dr Leona </w:t>
            </w:r>
            <w:proofErr w:type="spellStart"/>
            <w:r w:rsidRPr="004B3AB5">
              <w:rPr>
                <w:rFonts w:ascii="Calibri" w:eastAsia="Times New Roman" w:hAnsi="Calibri" w:cs="Calibri"/>
                <w:color w:val="000000"/>
                <w:lang w:eastAsia="pl-PL"/>
              </w:rPr>
              <w:t>Heyke</w:t>
            </w:r>
            <w:proofErr w:type="spellEnd"/>
          </w:p>
        </w:tc>
        <w:tc>
          <w:tcPr>
            <w:tcW w:w="3140" w:type="dxa"/>
            <w:tcBorders>
              <w:top w:val="nil"/>
              <w:left w:val="nil"/>
              <w:bottom w:val="single" w:sz="4" w:space="0" w:color="auto"/>
              <w:right w:val="single" w:sz="4" w:space="0" w:color="auto"/>
            </w:tcBorders>
            <w:shd w:val="clear" w:color="auto" w:fill="auto"/>
            <w:vAlign w:val="center"/>
            <w:hideMark/>
          </w:tcPr>
          <w:p w14:paraId="5FFD5EDE"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budynki</w:t>
            </w:r>
          </w:p>
        </w:tc>
        <w:tc>
          <w:tcPr>
            <w:tcW w:w="1997" w:type="dxa"/>
            <w:tcBorders>
              <w:top w:val="nil"/>
              <w:left w:val="nil"/>
              <w:bottom w:val="single" w:sz="4" w:space="0" w:color="auto"/>
              <w:right w:val="single" w:sz="4" w:space="0" w:color="auto"/>
            </w:tcBorders>
            <w:shd w:val="clear" w:color="auto" w:fill="auto"/>
            <w:vAlign w:val="center"/>
            <w:hideMark/>
          </w:tcPr>
          <w:p w14:paraId="162D4C6F"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0,00 zł</w:t>
            </w:r>
          </w:p>
        </w:tc>
        <w:tc>
          <w:tcPr>
            <w:tcW w:w="2268" w:type="dxa"/>
            <w:tcBorders>
              <w:top w:val="nil"/>
              <w:left w:val="nil"/>
              <w:bottom w:val="single" w:sz="4" w:space="0" w:color="auto"/>
              <w:right w:val="single" w:sz="4" w:space="0" w:color="auto"/>
            </w:tcBorders>
            <w:shd w:val="clear" w:color="auto" w:fill="auto"/>
            <w:vAlign w:val="center"/>
            <w:hideMark/>
          </w:tcPr>
          <w:p w14:paraId="62D9F35F"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nie dotyczy</w:t>
            </w:r>
          </w:p>
        </w:tc>
      </w:tr>
      <w:tr w:rsidR="004B3AB5" w:rsidRPr="004B3AB5" w14:paraId="1B38759C" w14:textId="77777777" w:rsidTr="004B3AB5">
        <w:trPr>
          <w:trHeight w:val="690"/>
        </w:trPr>
        <w:tc>
          <w:tcPr>
            <w:tcW w:w="241" w:type="dxa"/>
            <w:vMerge/>
            <w:tcBorders>
              <w:top w:val="nil"/>
              <w:left w:val="single" w:sz="4" w:space="0" w:color="auto"/>
              <w:bottom w:val="single" w:sz="4" w:space="0" w:color="auto"/>
              <w:right w:val="single" w:sz="4" w:space="0" w:color="auto"/>
            </w:tcBorders>
            <w:vAlign w:val="center"/>
            <w:hideMark/>
          </w:tcPr>
          <w:p w14:paraId="4F316F89"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2560" w:type="dxa"/>
            <w:vMerge/>
            <w:tcBorders>
              <w:top w:val="nil"/>
              <w:left w:val="single" w:sz="4" w:space="0" w:color="auto"/>
              <w:bottom w:val="single" w:sz="4" w:space="0" w:color="auto"/>
              <w:right w:val="single" w:sz="4" w:space="0" w:color="auto"/>
            </w:tcBorders>
            <w:vAlign w:val="center"/>
            <w:hideMark/>
          </w:tcPr>
          <w:p w14:paraId="3690B0DD" w14:textId="77777777" w:rsidR="004B3AB5" w:rsidRPr="004B3AB5" w:rsidRDefault="004B3AB5" w:rsidP="004B3AB5">
            <w:pPr>
              <w:spacing w:after="0" w:line="240" w:lineRule="auto"/>
              <w:rPr>
                <w:rFonts w:ascii="Calibri" w:eastAsia="Times New Roman" w:hAnsi="Calibri" w:cs="Calibri"/>
                <w:color w:val="000000"/>
                <w:lang w:eastAsia="pl-PL"/>
              </w:rPr>
            </w:pPr>
          </w:p>
        </w:tc>
        <w:tc>
          <w:tcPr>
            <w:tcW w:w="3140" w:type="dxa"/>
            <w:tcBorders>
              <w:top w:val="nil"/>
              <w:left w:val="nil"/>
              <w:bottom w:val="single" w:sz="4" w:space="0" w:color="auto"/>
              <w:right w:val="single" w:sz="4" w:space="0" w:color="auto"/>
            </w:tcBorders>
            <w:shd w:val="clear" w:color="auto" w:fill="auto"/>
            <w:vAlign w:val="center"/>
            <w:hideMark/>
          </w:tcPr>
          <w:p w14:paraId="67DDDCCF"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środki trwałe i pozostałe mienia</w:t>
            </w:r>
          </w:p>
        </w:tc>
        <w:tc>
          <w:tcPr>
            <w:tcW w:w="1997" w:type="dxa"/>
            <w:tcBorders>
              <w:top w:val="nil"/>
              <w:left w:val="nil"/>
              <w:bottom w:val="single" w:sz="4" w:space="0" w:color="auto"/>
              <w:right w:val="single" w:sz="4" w:space="0" w:color="auto"/>
            </w:tcBorders>
            <w:shd w:val="clear" w:color="auto" w:fill="auto"/>
            <w:vAlign w:val="center"/>
            <w:hideMark/>
          </w:tcPr>
          <w:p w14:paraId="456CD8D3" w14:textId="77777777" w:rsidR="004B3AB5" w:rsidRPr="004B3AB5" w:rsidRDefault="004B3AB5" w:rsidP="004B3AB5">
            <w:pPr>
              <w:spacing w:after="0" w:line="240" w:lineRule="auto"/>
              <w:jc w:val="center"/>
              <w:rPr>
                <w:rFonts w:ascii="Calibri" w:eastAsia="Times New Roman" w:hAnsi="Calibri" w:cs="Calibri"/>
                <w:color w:val="000000"/>
                <w:lang w:eastAsia="pl-PL"/>
              </w:rPr>
            </w:pPr>
            <w:r w:rsidRPr="004B3AB5">
              <w:rPr>
                <w:rFonts w:ascii="Calibri" w:eastAsia="Times New Roman" w:hAnsi="Calibri" w:cs="Calibri"/>
                <w:color w:val="000000"/>
                <w:lang w:eastAsia="pl-PL"/>
              </w:rPr>
              <w:t>142 289,51 zł</w:t>
            </w:r>
          </w:p>
        </w:tc>
        <w:tc>
          <w:tcPr>
            <w:tcW w:w="2268" w:type="dxa"/>
            <w:tcBorders>
              <w:top w:val="nil"/>
              <w:left w:val="nil"/>
              <w:bottom w:val="single" w:sz="4" w:space="0" w:color="auto"/>
              <w:right w:val="single" w:sz="4" w:space="0" w:color="auto"/>
            </w:tcBorders>
            <w:shd w:val="clear" w:color="auto" w:fill="auto"/>
            <w:vAlign w:val="center"/>
            <w:hideMark/>
          </w:tcPr>
          <w:p w14:paraId="7BC6F881" w14:textId="77777777" w:rsidR="004B3AB5" w:rsidRPr="004B3AB5" w:rsidRDefault="004B3AB5" w:rsidP="004B3AB5">
            <w:pPr>
              <w:spacing w:after="0" w:line="240" w:lineRule="auto"/>
              <w:rPr>
                <w:rFonts w:ascii="Calibri" w:eastAsia="Times New Roman" w:hAnsi="Calibri" w:cs="Calibri"/>
                <w:color w:val="000000"/>
                <w:lang w:eastAsia="pl-PL"/>
              </w:rPr>
            </w:pPr>
            <w:r w:rsidRPr="004B3AB5">
              <w:rPr>
                <w:rFonts w:ascii="Calibri" w:eastAsia="Times New Roman" w:hAnsi="Calibri" w:cs="Calibri"/>
                <w:color w:val="000000"/>
                <w:lang w:eastAsia="pl-PL"/>
              </w:rPr>
              <w:t>księgowa brutto</w:t>
            </w:r>
          </w:p>
        </w:tc>
      </w:tr>
    </w:tbl>
    <w:p w14:paraId="17C5188F" w14:textId="77777777" w:rsidR="004B3AB5" w:rsidRDefault="004B3AB5" w:rsidP="00D269DE">
      <w:pPr>
        <w:spacing w:after="0" w:line="240" w:lineRule="auto"/>
        <w:jc w:val="both"/>
        <w:rPr>
          <w:rFonts w:ascii="Times New Roman" w:hAnsi="Times New Roman" w:cs="Times New Roman"/>
          <w:bCs/>
        </w:rPr>
      </w:pPr>
    </w:p>
    <w:p w14:paraId="1DB2A752" w14:textId="77777777" w:rsidR="004B3AB5" w:rsidRDefault="004B3AB5" w:rsidP="00D269DE">
      <w:pPr>
        <w:spacing w:after="0" w:line="240" w:lineRule="auto"/>
        <w:jc w:val="both"/>
        <w:rPr>
          <w:rFonts w:ascii="Times New Roman" w:hAnsi="Times New Roman" w:cs="Times New Roman"/>
          <w:bCs/>
        </w:rPr>
      </w:pPr>
    </w:p>
    <w:p w14:paraId="1754C991" w14:textId="77777777" w:rsidR="003D4029" w:rsidRDefault="003D4029" w:rsidP="00D269DE">
      <w:pPr>
        <w:spacing w:after="0" w:line="240" w:lineRule="auto"/>
        <w:rPr>
          <w:rFonts w:ascii="Times New Roman" w:hAnsi="Times New Roman" w:cs="Times New Roman"/>
          <w:b/>
          <w:u w:val="single"/>
        </w:rPr>
      </w:pPr>
    </w:p>
    <w:p w14:paraId="327BE22B" w14:textId="1B012E2A" w:rsidR="00D269DE" w:rsidRDefault="00D269DE" w:rsidP="00D269DE">
      <w:pPr>
        <w:spacing w:after="0" w:line="240" w:lineRule="auto"/>
        <w:rPr>
          <w:rFonts w:ascii="Times New Roman" w:hAnsi="Times New Roman" w:cs="Times New Roman"/>
          <w:b/>
          <w:u w:val="single"/>
        </w:rPr>
      </w:pPr>
      <w:r w:rsidRPr="00D269DE">
        <w:rPr>
          <w:rFonts w:ascii="Times New Roman" w:hAnsi="Times New Roman" w:cs="Times New Roman"/>
          <w:b/>
          <w:u w:val="single"/>
        </w:rPr>
        <w:t>PODSUMOWANIE</w:t>
      </w:r>
    </w:p>
    <w:p w14:paraId="5BC63178" w14:textId="77777777" w:rsidR="003D4029" w:rsidRPr="00D269DE" w:rsidRDefault="003D4029" w:rsidP="00D269DE">
      <w:pPr>
        <w:spacing w:after="0" w:line="240" w:lineRule="auto"/>
        <w:rPr>
          <w:rFonts w:ascii="Times New Roman" w:hAnsi="Times New Roman" w:cs="Times New Roman"/>
          <w:b/>
          <w:u w:val="single"/>
        </w:rPr>
      </w:pPr>
    </w:p>
    <w:p w14:paraId="55A055CD" w14:textId="7388E72C" w:rsidR="00D269DE" w:rsidRPr="00D269DE" w:rsidRDefault="00D269DE" w:rsidP="00D269DE">
      <w:pPr>
        <w:spacing w:after="0" w:line="240" w:lineRule="auto"/>
        <w:rPr>
          <w:rFonts w:ascii="Times New Roman" w:hAnsi="Times New Roman" w:cs="Times New Roman"/>
          <w:b/>
        </w:rPr>
      </w:pPr>
      <w:r w:rsidRPr="00D269DE">
        <w:rPr>
          <w:rFonts w:ascii="Times New Roman" w:hAnsi="Times New Roman" w:cs="Times New Roman"/>
          <w:b/>
        </w:rPr>
        <w:t>Budynki i budowle</w:t>
      </w:r>
      <w:r w:rsidR="003D4029">
        <w:rPr>
          <w:rFonts w:ascii="Times New Roman" w:hAnsi="Times New Roman" w:cs="Times New Roman"/>
          <w:b/>
        </w:rPr>
        <w:t>: 88 640 122,60</w:t>
      </w:r>
      <w:r w:rsidRPr="00D269DE">
        <w:rPr>
          <w:rFonts w:ascii="Times New Roman" w:hAnsi="Times New Roman" w:cs="Times New Roman"/>
          <w:b/>
        </w:rPr>
        <w:t xml:space="preserve"> PLN</w:t>
      </w:r>
    </w:p>
    <w:p w14:paraId="03086C92" w14:textId="2C58ADCA" w:rsidR="00D269DE" w:rsidRDefault="00D269DE" w:rsidP="00D269DE">
      <w:pPr>
        <w:pStyle w:val="Zwykytekst"/>
        <w:rPr>
          <w:rFonts w:ascii="Times New Roman" w:hAnsi="Times New Roman"/>
          <w:b/>
          <w:sz w:val="22"/>
          <w:szCs w:val="22"/>
        </w:rPr>
      </w:pPr>
      <w:r w:rsidRPr="00D269DE">
        <w:rPr>
          <w:rFonts w:ascii="Times New Roman" w:hAnsi="Times New Roman"/>
          <w:b/>
          <w:sz w:val="22"/>
          <w:szCs w:val="22"/>
        </w:rPr>
        <w:t xml:space="preserve">Środki trwałe i pozostałe mienie: </w:t>
      </w:r>
      <w:r w:rsidR="005B6598">
        <w:rPr>
          <w:rFonts w:ascii="Times New Roman" w:hAnsi="Times New Roman"/>
          <w:b/>
          <w:sz w:val="22"/>
          <w:szCs w:val="22"/>
        </w:rPr>
        <w:t>5 664 019,33</w:t>
      </w:r>
      <w:r w:rsidRPr="00D269DE">
        <w:rPr>
          <w:rFonts w:ascii="Times New Roman" w:hAnsi="Times New Roman"/>
          <w:b/>
          <w:sz w:val="22"/>
          <w:szCs w:val="22"/>
        </w:rPr>
        <w:t xml:space="preserve"> PLN</w:t>
      </w:r>
    </w:p>
    <w:p w14:paraId="5EE43280" w14:textId="77777777" w:rsidR="003D4029" w:rsidRDefault="003D4029" w:rsidP="00D269DE">
      <w:pPr>
        <w:pStyle w:val="Zwykytekst"/>
        <w:rPr>
          <w:rFonts w:ascii="Times New Roman" w:hAnsi="Times New Roman"/>
          <w:b/>
          <w:sz w:val="22"/>
          <w:szCs w:val="22"/>
        </w:rPr>
      </w:pPr>
    </w:p>
    <w:p w14:paraId="7F300334" w14:textId="77777777" w:rsidR="003D4029" w:rsidRDefault="003D4029" w:rsidP="00D269DE">
      <w:pPr>
        <w:pStyle w:val="Zwykytekst"/>
        <w:rPr>
          <w:rFonts w:ascii="Times New Roman" w:hAnsi="Times New Roman"/>
          <w:b/>
          <w:sz w:val="22"/>
          <w:szCs w:val="22"/>
        </w:rPr>
      </w:pPr>
    </w:p>
    <w:p w14:paraId="153BF25D" w14:textId="77777777" w:rsidR="003D4029" w:rsidRDefault="003D4029" w:rsidP="00D269DE">
      <w:pPr>
        <w:pStyle w:val="Zwykytekst"/>
        <w:rPr>
          <w:rFonts w:ascii="Times New Roman" w:hAnsi="Times New Roman"/>
          <w:b/>
          <w:sz w:val="22"/>
          <w:szCs w:val="22"/>
        </w:rPr>
      </w:pPr>
    </w:p>
    <w:p w14:paraId="7539E15F" w14:textId="77777777" w:rsidR="00D269DE" w:rsidRPr="00D269DE" w:rsidRDefault="00D269DE" w:rsidP="00D269DE">
      <w:pPr>
        <w:spacing w:after="0" w:line="240" w:lineRule="auto"/>
        <w:jc w:val="both"/>
        <w:rPr>
          <w:rFonts w:ascii="Times New Roman" w:hAnsi="Times New Roman" w:cs="Times New Roman"/>
          <w:b/>
        </w:rPr>
      </w:pPr>
    </w:p>
    <w:p w14:paraId="7381C795" w14:textId="48B8FB92" w:rsidR="00FE02DD" w:rsidRPr="005B6598" w:rsidRDefault="00FE02DD" w:rsidP="005B6598">
      <w:pPr>
        <w:pStyle w:val="Akapitzlist"/>
        <w:numPr>
          <w:ilvl w:val="0"/>
          <w:numId w:val="20"/>
        </w:numPr>
        <w:jc w:val="both"/>
        <w:rPr>
          <w:b/>
        </w:rPr>
      </w:pPr>
      <w:r w:rsidRPr="005B6598">
        <w:rPr>
          <w:b/>
        </w:rPr>
        <w:t xml:space="preserve"> Ubezpieczenie </w:t>
      </w:r>
      <w:proofErr w:type="spellStart"/>
      <w:r w:rsidRPr="005B6598">
        <w:rPr>
          <w:b/>
        </w:rPr>
        <w:t>fotowoltaiki</w:t>
      </w:r>
      <w:proofErr w:type="spellEnd"/>
      <w:r w:rsidRPr="005B6598">
        <w:rPr>
          <w:b/>
        </w:rPr>
        <w:t xml:space="preserve"> w systemie sum stałych</w:t>
      </w:r>
      <w:r w:rsidR="005068FA" w:rsidRPr="005B6598">
        <w:rPr>
          <w:b/>
        </w:rPr>
        <w:t>. Pierwszy okres ubezpieczenia</w:t>
      </w:r>
      <w:r w:rsidR="005068FA" w:rsidRPr="005B6598">
        <w:rPr>
          <w:b/>
        </w:rPr>
        <w:br/>
        <w:t xml:space="preserve"> 01.01.2025-31.12.2025</w:t>
      </w:r>
    </w:p>
    <w:p w14:paraId="5A5CD16D" w14:textId="77777777" w:rsidR="00FE02DD" w:rsidRDefault="00FE02DD" w:rsidP="00D269DE">
      <w:pPr>
        <w:spacing w:after="0" w:line="240" w:lineRule="auto"/>
        <w:jc w:val="both"/>
        <w:rPr>
          <w:rFonts w:ascii="Times New Roman" w:hAnsi="Times New Roman" w:cs="Times New Roman"/>
          <w:b/>
        </w:rPr>
      </w:pPr>
    </w:p>
    <w:tbl>
      <w:tblPr>
        <w:tblW w:w="9480" w:type="dxa"/>
        <w:tblCellMar>
          <w:left w:w="70" w:type="dxa"/>
          <w:right w:w="70" w:type="dxa"/>
        </w:tblCellMar>
        <w:tblLook w:val="04A0" w:firstRow="1" w:lastRow="0" w:firstColumn="1" w:lastColumn="0" w:noHBand="0" w:noVBand="1"/>
      </w:tblPr>
      <w:tblGrid>
        <w:gridCol w:w="347"/>
        <w:gridCol w:w="4560"/>
        <w:gridCol w:w="2400"/>
        <w:gridCol w:w="2200"/>
      </w:tblGrid>
      <w:tr w:rsidR="00FE02DD" w:rsidRPr="00FE02DD" w14:paraId="729A2328" w14:textId="77777777" w:rsidTr="00FE02DD">
        <w:trPr>
          <w:trHeight w:val="480"/>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E4C4E" w14:textId="77777777" w:rsidR="00FE02DD" w:rsidRPr="00FE02DD" w:rsidRDefault="00FE02DD" w:rsidP="00FE02DD">
            <w:pPr>
              <w:spacing w:after="0" w:line="240" w:lineRule="auto"/>
              <w:rPr>
                <w:rFonts w:ascii="Calibri" w:eastAsia="Times New Roman" w:hAnsi="Calibri" w:cs="Calibri"/>
                <w:color w:val="000000"/>
                <w:lang w:eastAsia="pl-PL"/>
              </w:rPr>
            </w:pPr>
            <w:r w:rsidRPr="00FE02DD">
              <w:rPr>
                <w:rFonts w:ascii="Calibri" w:eastAsia="Times New Roman" w:hAnsi="Calibri" w:cs="Calibri"/>
                <w:color w:val="000000"/>
                <w:lang w:eastAsia="pl-PL"/>
              </w:rPr>
              <w:t>LP</w:t>
            </w:r>
          </w:p>
        </w:tc>
        <w:tc>
          <w:tcPr>
            <w:tcW w:w="4560" w:type="dxa"/>
            <w:tcBorders>
              <w:top w:val="single" w:sz="4" w:space="0" w:color="auto"/>
              <w:left w:val="nil"/>
              <w:bottom w:val="single" w:sz="4" w:space="0" w:color="auto"/>
              <w:right w:val="single" w:sz="4" w:space="0" w:color="auto"/>
            </w:tcBorders>
            <w:shd w:val="clear" w:color="auto" w:fill="auto"/>
            <w:noWrap/>
            <w:vAlign w:val="center"/>
            <w:hideMark/>
          </w:tcPr>
          <w:p w14:paraId="2FA1FD0A" w14:textId="77777777" w:rsidR="00FE02DD" w:rsidRPr="00FE02DD" w:rsidRDefault="00FE02DD" w:rsidP="00FE02DD">
            <w:pPr>
              <w:spacing w:after="0" w:line="240" w:lineRule="auto"/>
              <w:jc w:val="center"/>
              <w:rPr>
                <w:rFonts w:ascii="Calibri" w:eastAsia="Times New Roman" w:hAnsi="Calibri" w:cs="Calibri"/>
                <w:b/>
                <w:bCs/>
                <w:color w:val="000000"/>
                <w:lang w:eastAsia="pl-PL"/>
              </w:rPr>
            </w:pPr>
            <w:r w:rsidRPr="00FE02DD">
              <w:rPr>
                <w:rFonts w:ascii="Calibri" w:eastAsia="Times New Roman" w:hAnsi="Calibri" w:cs="Calibri"/>
                <w:b/>
                <w:bCs/>
                <w:color w:val="000000"/>
                <w:lang w:eastAsia="pl-PL"/>
              </w:rPr>
              <w:t>Jednostka</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74754504" w14:textId="77777777" w:rsidR="00FE02DD" w:rsidRPr="00FE02DD" w:rsidRDefault="00FE02DD" w:rsidP="00FE02DD">
            <w:pPr>
              <w:spacing w:after="0" w:line="240" w:lineRule="auto"/>
              <w:jc w:val="center"/>
              <w:rPr>
                <w:rFonts w:ascii="Calibri" w:eastAsia="Times New Roman" w:hAnsi="Calibri" w:cs="Calibri"/>
                <w:b/>
                <w:bCs/>
                <w:color w:val="000000"/>
                <w:lang w:eastAsia="pl-PL"/>
              </w:rPr>
            </w:pPr>
            <w:r w:rsidRPr="00FE02DD">
              <w:rPr>
                <w:rFonts w:ascii="Calibri" w:eastAsia="Times New Roman" w:hAnsi="Calibri" w:cs="Calibri"/>
                <w:b/>
                <w:bCs/>
                <w:color w:val="000000"/>
                <w:lang w:eastAsia="pl-PL"/>
              </w:rPr>
              <w:t>Suma ubezpieczenia</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14:paraId="51E5A93B" w14:textId="77777777" w:rsidR="00FE02DD" w:rsidRPr="00FE02DD" w:rsidRDefault="00FE02DD" w:rsidP="00FE02DD">
            <w:pPr>
              <w:spacing w:after="0" w:line="240" w:lineRule="auto"/>
              <w:jc w:val="center"/>
              <w:rPr>
                <w:rFonts w:ascii="Calibri" w:eastAsia="Times New Roman" w:hAnsi="Calibri" w:cs="Calibri"/>
                <w:b/>
                <w:bCs/>
                <w:color w:val="000000"/>
                <w:lang w:eastAsia="pl-PL"/>
              </w:rPr>
            </w:pPr>
            <w:r w:rsidRPr="00FE02DD">
              <w:rPr>
                <w:rFonts w:ascii="Calibri" w:eastAsia="Times New Roman" w:hAnsi="Calibri" w:cs="Calibri"/>
                <w:b/>
                <w:bCs/>
                <w:color w:val="000000"/>
                <w:lang w:eastAsia="pl-PL"/>
              </w:rPr>
              <w:t xml:space="preserve">wartość </w:t>
            </w:r>
          </w:p>
        </w:tc>
      </w:tr>
      <w:tr w:rsidR="00FE02DD" w:rsidRPr="00FE02DD" w14:paraId="333F9020" w14:textId="77777777" w:rsidTr="00FE02DD">
        <w:trPr>
          <w:trHeight w:val="45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E43B6DC" w14:textId="77777777" w:rsidR="00FE02DD" w:rsidRPr="00FE02DD" w:rsidRDefault="00FE02DD" w:rsidP="00FE02DD">
            <w:pPr>
              <w:spacing w:after="0" w:line="240" w:lineRule="auto"/>
              <w:jc w:val="right"/>
              <w:rPr>
                <w:rFonts w:ascii="Calibri" w:eastAsia="Times New Roman" w:hAnsi="Calibri" w:cs="Calibri"/>
                <w:color w:val="000000"/>
                <w:lang w:eastAsia="pl-PL"/>
              </w:rPr>
            </w:pPr>
            <w:r w:rsidRPr="00FE02DD">
              <w:rPr>
                <w:rFonts w:ascii="Calibri" w:eastAsia="Times New Roman" w:hAnsi="Calibri" w:cs="Calibri"/>
                <w:color w:val="000000"/>
                <w:lang w:eastAsia="pl-PL"/>
              </w:rPr>
              <w:t>1</w:t>
            </w:r>
          </w:p>
        </w:tc>
        <w:tc>
          <w:tcPr>
            <w:tcW w:w="4560" w:type="dxa"/>
            <w:tcBorders>
              <w:top w:val="nil"/>
              <w:left w:val="nil"/>
              <w:bottom w:val="single" w:sz="4" w:space="0" w:color="auto"/>
              <w:right w:val="single" w:sz="4" w:space="0" w:color="auto"/>
            </w:tcBorders>
            <w:shd w:val="clear" w:color="auto" w:fill="auto"/>
            <w:noWrap/>
            <w:vAlign w:val="bottom"/>
            <w:hideMark/>
          </w:tcPr>
          <w:p w14:paraId="26CADD2E" w14:textId="77777777" w:rsidR="00FE02DD" w:rsidRPr="00FE02DD" w:rsidRDefault="00FE02DD" w:rsidP="00FE02DD">
            <w:pPr>
              <w:spacing w:after="0" w:line="240" w:lineRule="auto"/>
              <w:rPr>
                <w:rFonts w:ascii="Calibri" w:eastAsia="Times New Roman" w:hAnsi="Calibri" w:cs="Calibri"/>
                <w:color w:val="000000"/>
                <w:lang w:eastAsia="pl-PL"/>
              </w:rPr>
            </w:pPr>
            <w:r w:rsidRPr="00FE02DD">
              <w:rPr>
                <w:rFonts w:ascii="Calibri" w:eastAsia="Times New Roman" w:hAnsi="Calibri" w:cs="Calibri"/>
                <w:color w:val="000000"/>
                <w:lang w:eastAsia="pl-PL"/>
              </w:rPr>
              <w:t>144 budynki prywatne</w:t>
            </w:r>
          </w:p>
        </w:tc>
        <w:tc>
          <w:tcPr>
            <w:tcW w:w="2400" w:type="dxa"/>
            <w:tcBorders>
              <w:top w:val="nil"/>
              <w:left w:val="nil"/>
              <w:bottom w:val="single" w:sz="4" w:space="0" w:color="auto"/>
              <w:right w:val="single" w:sz="4" w:space="0" w:color="auto"/>
            </w:tcBorders>
            <w:shd w:val="clear" w:color="auto" w:fill="auto"/>
            <w:noWrap/>
            <w:vAlign w:val="bottom"/>
            <w:hideMark/>
          </w:tcPr>
          <w:p w14:paraId="4F93FD95" w14:textId="77777777" w:rsidR="00FE02DD" w:rsidRPr="00FE02DD" w:rsidRDefault="00FE02DD" w:rsidP="00FE02DD">
            <w:pPr>
              <w:spacing w:after="0" w:line="240" w:lineRule="auto"/>
              <w:jc w:val="right"/>
              <w:rPr>
                <w:rFonts w:ascii="Calibri" w:eastAsia="Times New Roman" w:hAnsi="Calibri" w:cs="Calibri"/>
                <w:color w:val="000000"/>
                <w:lang w:eastAsia="pl-PL"/>
              </w:rPr>
            </w:pPr>
            <w:r w:rsidRPr="00FE02DD">
              <w:rPr>
                <w:rFonts w:ascii="Calibri" w:eastAsia="Times New Roman" w:hAnsi="Calibri" w:cs="Calibri"/>
                <w:color w:val="000000"/>
                <w:lang w:eastAsia="pl-PL"/>
              </w:rPr>
              <w:t>1 790 393,09</w:t>
            </w:r>
          </w:p>
        </w:tc>
        <w:tc>
          <w:tcPr>
            <w:tcW w:w="2200" w:type="dxa"/>
            <w:tcBorders>
              <w:top w:val="nil"/>
              <w:left w:val="nil"/>
              <w:bottom w:val="single" w:sz="4" w:space="0" w:color="auto"/>
              <w:right w:val="single" w:sz="4" w:space="0" w:color="auto"/>
            </w:tcBorders>
            <w:shd w:val="clear" w:color="auto" w:fill="auto"/>
            <w:noWrap/>
            <w:vAlign w:val="bottom"/>
            <w:hideMark/>
          </w:tcPr>
          <w:p w14:paraId="7B742F17" w14:textId="77777777" w:rsidR="00FE02DD" w:rsidRPr="00FE02DD" w:rsidRDefault="00FE02DD" w:rsidP="00FE02DD">
            <w:pPr>
              <w:spacing w:after="0" w:line="240" w:lineRule="auto"/>
              <w:rPr>
                <w:rFonts w:ascii="Calibri" w:eastAsia="Times New Roman" w:hAnsi="Calibri" w:cs="Calibri"/>
                <w:color w:val="000000"/>
                <w:lang w:eastAsia="pl-PL"/>
              </w:rPr>
            </w:pPr>
            <w:r w:rsidRPr="00FE02DD">
              <w:rPr>
                <w:rFonts w:ascii="Calibri" w:eastAsia="Times New Roman" w:hAnsi="Calibri" w:cs="Calibri"/>
                <w:color w:val="000000"/>
                <w:lang w:eastAsia="pl-PL"/>
              </w:rPr>
              <w:t>nowa odtworzeniowa</w:t>
            </w:r>
          </w:p>
        </w:tc>
      </w:tr>
      <w:tr w:rsidR="00FE02DD" w:rsidRPr="00FE02DD" w14:paraId="6BC47832" w14:textId="77777777" w:rsidTr="00FE02DD">
        <w:trPr>
          <w:trHeight w:val="374"/>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888DE63" w14:textId="77777777" w:rsidR="00FE02DD" w:rsidRPr="00FE02DD" w:rsidRDefault="00FE02DD" w:rsidP="00FE02DD">
            <w:pPr>
              <w:spacing w:after="0" w:line="240" w:lineRule="auto"/>
              <w:jc w:val="right"/>
              <w:rPr>
                <w:rFonts w:ascii="Calibri" w:eastAsia="Times New Roman" w:hAnsi="Calibri" w:cs="Calibri"/>
                <w:color w:val="000000"/>
                <w:lang w:eastAsia="pl-PL"/>
              </w:rPr>
            </w:pPr>
            <w:r w:rsidRPr="00FE02DD">
              <w:rPr>
                <w:rFonts w:ascii="Calibri" w:eastAsia="Times New Roman" w:hAnsi="Calibri" w:cs="Calibri"/>
                <w:color w:val="000000"/>
                <w:lang w:eastAsia="pl-PL"/>
              </w:rPr>
              <w:t>2</w:t>
            </w:r>
          </w:p>
        </w:tc>
        <w:tc>
          <w:tcPr>
            <w:tcW w:w="4560" w:type="dxa"/>
            <w:tcBorders>
              <w:top w:val="nil"/>
              <w:left w:val="nil"/>
              <w:bottom w:val="single" w:sz="4" w:space="0" w:color="auto"/>
              <w:right w:val="single" w:sz="4" w:space="0" w:color="auto"/>
            </w:tcBorders>
            <w:shd w:val="clear" w:color="auto" w:fill="auto"/>
            <w:noWrap/>
            <w:vAlign w:val="bottom"/>
            <w:hideMark/>
          </w:tcPr>
          <w:p w14:paraId="25C84FBD" w14:textId="77777777" w:rsidR="00FE02DD" w:rsidRPr="00FE02DD" w:rsidRDefault="00FE02DD" w:rsidP="00FE02DD">
            <w:pPr>
              <w:spacing w:after="0" w:line="240" w:lineRule="auto"/>
              <w:rPr>
                <w:rFonts w:ascii="Calibri" w:eastAsia="Times New Roman" w:hAnsi="Calibri" w:cs="Calibri"/>
                <w:color w:val="000000"/>
                <w:lang w:eastAsia="pl-PL"/>
              </w:rPr>
            </w:pPr>
            <w:r w:rsidRPr="00FE02DD">
              <w:rPr>
                <w:rFonts w:ascii="Calibri" w:eastAsia="Times New Roman" w:hAnsi="Calibri" w:cs="Calibri"/>
                <w:color w:val="000000"/>
                <w:lang w:eastAsia="pl-PL"/>
              </w:rPr>
              <w:t>Szkoła Podstawowa w Bojanie</w:t>
            </w:r>
          </w:p>
        </w:tc>
        <w:tc>
          <w:tcPr>
            <w:tcW w:w="2400" w:type="dxa"/>
            <w:tcBorders>
              <w:top w:val="nil"/>
              <w:left w:val="nil"/>
              <w:bottom w:val="single" w:sz="4" w:space="0" w:color="auto"/>
              <w:right w:val="single" w:sz="4" w:space="0" w:color="auto"/>
            </w:tcBorders>
            <w:shd w:val="clear" w:color="auto" w:fill="auto"/>
            <w:noWrap/>
            <w:vAlign w:val="bottom"/>
            <w:hideMark/>
          </w:tcPr>
          <w:p w14:paraId="10A7BBFD" w14:textId="77777777" w:rsidR="00FE02DD" w:rsidRPr="00FE02DD" w:rsidRDefault="00FE02DD" w:rsidP="00FE02DD">
            <w:pPr>
              <w:spacing w:after="0" w:line="240" w:lineRule="auto"/>
              <w:jc w:val="right"/>
              <w:rPr>
                <w:rFonts w:ascii="Calibri" w:eastAsia="Times New Roman" w:hAnsi="Calibri" w:cs="Calibri"/>
                <w:color w:val="000000"/>
                <w:lang w:eastAsia="pl-PL"/>
              </w:rPr>
            </w:pPr>
            <w:r w:rsidRPr="00FE02DD">
              <w:rPr>
                <w:rFonts w:ascii="Calibri" w:eastAsia="Times New Roman" w:hAnsi="Calibri" w:cs="Calibri"/>
                <w:color w:val="000000"/>
                <w:lang w:eastAsia="pl-PL"/>
              </w:rPr>
              <w:t>178 908,40</w:t>
            </w:r>
          </w:p>
        </w:tc>
        <w:tc>
          <w:tcPr>
            <w:tcW w:w="2200" w:type="dxa"/>
            <w:tcBorders>
              <w:top w:val="nil"/>
              <w:left w:val="nil"/>
              <w:bottom w:val="single" w:sz="4" w:space="0" w:color="auto"/>
              <w:right w:val="single" w:sz="4" w:space="0" w:color="auto"/>
            </w:tcBorders>
            <w:shd w:val="clear" w:color="auto" w:fill="auto"/>
            <w:noWrap/>
            <w:vAlign w:val="bottom"/>
            <w:hideMark/>
          </w:tcPr>
          <w:p w14:paraId="0DE3807A" w14:textId="77777777" w:rsidR="00FE02DD" w:rsidRPr="00FE02DD" w:rsidRDefault="00FE02DD" w:rsidP="00FE02DD">
            <w:pPr>
              <w:spacing w:after="0" w:line="240" w:lineRule="auto"/>
              <w:rPr>
                <w:rFonts w:ascii="Calibri" w:eastAsia="Times New Roman" w:hAnsi="Calibri" w:cs="Calibri"/>
                <w:color w:val="000000"/>
                <w:lang w:eastAsia="pl-PL"/>
              </w:rPr>
            </w:pPr>
            <w:r w:rsidRPr="00FE02DD">
              <w:rPr>
                <w:rFonts w:ascii="Calibri" w:eastAsia="Times New Roman" w:hAnsi="Calibri" w:cs="Calibri"/>
                <w:color w:val="000000"/>
                <w:lang w:eastAsia="pl-PL"/>
              </w:rPr>
              <w:t>nowa odtworzeniowa</w:t>
            </w:r>
          </w:p>
        </w:tc>
      </w:tr>
      <w:tr w:rsidR="00FE02DD" w:rsidRPr="00FE02DD" w14:paraId="3F86DFCD" w14:textId="77777777" w:rsidTr="00FE02DD">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6B4418FD" w14:textId="77777777" w:rsidR="00FE02DD" w:rsidRPr="00FE02DD" w:rsidRDefault="00FE02DD" w:rsidP="00FE02DD">
            <w:pPr>
              <w:spacing w:after="0" w:line="240" w:lineRule="auto"/>
              <w:jc w:val="right"/>
              <w:rPr>
                <w:rFonts w:ascii="Calibri" w:eastAsia="Times New Roman" w:hAnsi="Calibri" w:cs="Calibri"/>
                <w:color w:val="000000"/>
                <w:lang w:eastAsia="pl-PL"/>
              </w:rPr>
            </w:pPr>
            <w:r w:rsidRPr="00FE02DD">
              <w:rPr>
                <w:rFonts w:ascii="Calibri" w:eastAsia="Times New Roman" w:hAnsi="Calibri" w:cs="Calibri"/>
                <w:color w:val="000000"/>
                <w:lang w:eastAsia="pl-PL"/>
              </w:rPr>
              <w:t>3</w:t>
            </w:r>
          </w:p>
        </w:tc>
        <w:tc>
          <w:tcPr>
            <w:tcW w:w="4560" w:type="dxa"/>
            <w:tcBorders>
              <w:top w:val="nil"/>
              <w:left w:val="nil"/>
              <w:bottom w:val="nil"/>
              <w:right w:val="nil"/>
            </w:tcBorders>
            <w:shd w:val="clear" w:color="auto" w:fill="auto"/>
            <w:noWrap/>
            <w:vAlign w:val="bottom"/>
            <w:hideMark/>
          </w:tcPr>
          <w:p w14:paraId="2E7F8172" w14:textId="77777777" w:rsidR="00FE02DD" w:rsidRPr="00FE02DD" w:rsidRDefault="00FE02DD" w:rsidP="00FE02DD">
            <w:pPr>
              <w:spacing w:after="0" w:line="240" w:lineRule="auto"/>
              <w:rPr>
                <w:rFonts w:ascii="Calibri" w:eastAsia="Times New Roman" w:hAnsi="Calibri" w:cs="Calibri"/>
                <w:color w:val="000000"/>
                <w:lang w:eastAsia="pl-PL"/>
              </w:rPr>
            </w:pPr>
            <w:r w:rsidRPr="00FE02DD">
              <w:rPr>
                <w:rFonts w:ascii="Calibri" w:eastAsia="Times New Roman" w:hAnsi="Calibri" w:cs="Calibri"/>
                <w:color w:val="000000"/>
                <w:lang w:eastAsia="pl-PL"/>
              </w:rPr>
              <w:t>Szkoła Podstawowa Szemud</w:t>
            </w:r>
          </w:p>
        </w:tc>
        <w:tc>
          <w:tcPr>
            <w:tcW w:w="2400" w:type="dxa"/>
            <w:tcBorders>
              <w:top w:val="nil"/>
              <w:left w:val="nil"/>
              <w:bottom w:val="single" w:sz="4" w:space="0" w:color="auto"/>
              <w:right w:val="single" w:sz="4" w:space="0" w:color="auto"/>
            </w:tcBorders>
            <w:shd w:val="clear" w:color="auto" w:fill="auto"/>
            <w:noWrap/>
            <w:vAlign w:val="bottom"/>
            <w:hideMark/>
          </w:tcPr>
          <w:p w14:paraId="6C95BCAA" w14:textId="77777777" w:rsidR="00FE02DD" w:rsidRPr="00FE02DD" w:rsidRDefault="00FE02DD" w:rsidP="00FE02DD">
            <w:pPr>
              <w:spacing w:after="0" w:line="240" w:lineRule="auto"/>
              <w:jc w:val="right"/>
              <w:rPr>
                <w:rFonts w:ascii="Calibri" w:eastAsia="Times New Roman" w:hAnsi="Calibri" w:cs="Calibri"/>
                <w:color w:val="000000"/>
                <w:lang w:eastAsia="pl-PL"/>
              </w:rPr>
            </w:pPr>
            <w:r w:rsidRPr="00FE02DD">
              <w:rPr>
                <w:rFonts w:ascii="Calibri" w:eastAsia="Times New Roman" w:hAnsi="Calibri" w:cs="Calibri"/>
                <w:color w:val="000000"/>
                <w:lang w:eastAsia="pl-PL"/>
              </w:rPr>
              <w:t>239 401,50</w:t>
            </w:r>
          </w:p>
        </w:tc>
        <w:tc>
          <w:tcPr>
            <w:tcW w:w="2200" w:type="dxa"/>
            <w:tcBorders>
              <w:top w:val="nil"/>
              <w:left w:val="nil"/>
              <w:bottom w:val="single" w:sz="4" w:space="0" w:color="auto"/>
              <w:right w:val="single" w:sz="4" w:space="0" w:color="auto"/>
            </w:tcBorders>
            <w:shd w:val="clear" w:color="auto" w:fill="auto"/>
            <w:noWrap/>
            <w:vAlign w:val="bottom"/>
            <w:hideMark/>
          </w:tcPr>
          <w:p w14:paraId="4773C62F" w14:textId="77777777" w:rsidR="00FE02DD" w:rsidRPr="00FE02DD" w:rsidRDefault="00FE02DD" w:rsidP="00FE02DD">
            <w:pPr>
              <w:spacing w:after="0" w:line="240" w:lineRule="auto"/>
              <w:rPr>
                <w:rFonts w:ascii="Calibri" w:eastAsia="Times New Roman" w:hAnsi="Calibri" w:cs="Calibri"/>
                <w:color w:val="000000"/>
                <w:lang w:eastAsia="pl-PL"/>
              </w:rPr>
            </w:pPr>
            <w:r w:rsidRPr="00FE02DD">
              <w:rPr>
                <w:rFonts w:ascii="Calibri" w:eastAsia="Times New Roman" w:hAnsi="Calibri" w:cs="Calibri"/>
                <w:color w:val="000000"/>
                <w:lang w:eastAsia="pl-PL"/>
              </w:rPr>
              <w:t>nowa odtworzeniowa</w:t>
            </w:r>
          </w:p>
        </w:tc>
      </w:tr>
      <w:tr w:rsidR="00FE02DD" w:rsidRPr="00FE02DD" w14:paraId="19D2039F" w14:textId="77777777" w:rsidTr="00FE02DD">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4449670" w14:textId="77777777" w:rsidR="00FE02DD" w:rsidRPr="00FE02DD" w:rsidRDefault="00FE02DD" w:rsidP="00FE02DD">
            <w:pPr>
              <w:spacing w:after="0" w:line="240" w:lineRule="auto"/>
              <w:jc w:val="right"/>
              <w:rPr>
                <w:rFonts w:ascii="Calibri" w:eastAsia="Times New Roman" w:hAnsi="Calibri" w:cs="Calibri"/>
                <w:color w:val="000000"/>
                <w:lang w:eastAsia="pl-PL"/>
              </w:rPr>
            </w:pPr>
            <w:r w:rsidRPr="00FE02DD">
              <w:rPr>
                <w:rFonts w:ascii="Calibri" w:eastAsia="Times New Roman" w:hAnsi="Calibri" w:cs="Calibri"/>
                <w:color w:val="000000"/>
                <w:lang w:eastAsia="pl-PL"/>
              </w:rPr>
              <w:t>4</w:t>
            </w:r>
          </w:p>
        </w:tc>
        <w:tc>
          <w:tcPr>
            <w:tcW w:w="4560" w:type="dxa"/>
            <w:tcBorders>
              <w:top w:val="single" w:sz="4" w:space="0" w:color="auto"/>
              <w:left w:val="nil"/>
              <w:bottom w:val="single" w:sz="4" w:space="0" w:color="auto"/>
              <w:right w:val="single" w:sz="4" w:space="0" w:color="auto"/>
            </w:tcBorders>
            <w:shd w:val="clear" w:color="auto" w:fill="auto"/>
            <w:noWrap/>
            <w:vAlign w:val="bottom"/>
            <w:hideMark/>
          </w:tcPr>
          <w:p w14:paraId="464C0DCB" w14:textId="77777777" w:rsidR="00FE02DD" w:rsidRPr="00FE02DD" w:rsidRDefault="00FE02DD" w:rsidP="00FE02DD">
            <w:pPr>
              <w:spacing w:after="0" w:line="240" w:lineRule="auto"/>
              <w:rPr>
                <w:rFonts w:ascii="Calibri" w:eastAsia="Times New Roman" w:hAnsi="Calibri" w:cs="Calibri"/>
                <w:color w:val="000000"/>
                <w:lang w:eastAsia="pl-PL"/>
              </w:rPr>
            </w:pPr>
            <w:r w:rsidRPr="00FE02DD">
              <w:rPr>
                <w:rFonts w:ascii="Calibri" w:eastAsia="Times New Roman" w:hAnsi="Calibri" w:cs="Calibri"/>
                <w:color w:val="000000"/>
                <w:lang w:eastAsia="pl-PL"/>
              </w:rPr>
              <w:t>OSP Częstkowo</w:t>
            </w:r>
          </w:p>
        </w:tc>
        <w:tc>
          <w:tcPr>
            <w:tcW w:w="2400" w:type="dxa"/>
            <w:tcBorders>
              <w:top w:val="nil"/>
              <w:left w:val="nil"/>
              <w:bottom w:val="single" w:sz="4" w:space="0" w:color="auto"/>
              <w:right w:val="single" w:sz="4" w:space="0" w:color="auto"/>
            </w:tcBorders>
            <w:shd w:val="clear" w:color="auto" w:fill="auto"/>
            <w:noWrap/>
            <w:vAlign w:val="bottom"/>
            <w:hideMark/>
          </w:tcPr>
          <w:p w14:paraId="6EBA0D0B" w14:textId="77777777" w:rsidR="00FE02DD" w:rsidRPr="00FE02DD" w:rsidRDefault="00FE02DD" w:rsidP="00FE02DD">
            <w:pPr>
              <w:spacing w:after="0" w:line="240" w:lineRule="auto"/>
              <w:jc w:val="right"/>
              <w:rPr>
                <w:rFonts w:ascii="Calibri" w:eastAsia="Times New Roman" w:hAnsi="Calibri" w:cs="Calibri"/>
                <w:color w:val="000000"/>
                <w:lang w:eastAsia="pl-PL"/>
              </w:rPr>
            </w:pPr>
            <w:r w:rsidRPr="00FE02DD">
              <w:rPr>
                <w:rFonts w:ascii="Calibri" w:eastAsia="Times New Roman" w:hAnsi="Calibri" w:cs="Calibri"/>
                <w:color w:val="000000"/>
                <w:lang w:eastAsia="pl-PL"/>
              </w:rPr>
              <w:t>89 118,40</w:t>
            </w:r>
          </w:p>
        </w:tc>
        <w:tc>
          <w:tcPr>
            <w:tcW w:w="2200" w:type="dxa"/>
            <w:tcBorders>
              <w:top w:val="nil"/>
              <w:left w:val="nil"/>
              <w:bottom w:val="single" w:sz="4" w:space="0" w:color="auto"/>
              <w:right w:val="single" w:sz="4" w:space="0" w:color="auto"/>
            </w:tcBorders>
            <w:shd w:val="clear" w:color="auto" w:fill="auto"/>
            <w:noWrap/>
            <w:vAlign w:val="bottom"/>
            <w:hideMark/>
          </w:tcPr>
          <w:p w14:paraId="72935934" w14:textId="77777777" w:rsidR="00FE02DD" w:rsidRPr="00FE02DD" w:rsidRDefault="00FE02DD" w:rsidP="00FE02DD">
            <w:pPr>
              <w:spacing w:after="0" w:line="240" w:lineRule="auto"/>
              <w:rPr>
                <w:rFonts w:ascii="Calibri" w:eastAsia="Times New Roman" w:hAnsi="Calibri" w:cs="Calibri"/>
                <w:color w:val="000000"/>
                <w:lang w:eastAsia="pl-PL"/>
              </w:rPr>
            </w:pPr>
            <w:r w:rsidRPr="00FE02DD">
              <w:rPr>
                <w:rFonts w:ascii="Calibri" w:eastAsia="Times New Roman" w:hAnsi="Calibri" w:cs="Calibri"/>
                <w:color w:val="000000"/>
                <w:lang w:eastAsia="pl-PL"/>
              </w:rPr>
              <w:t>nowa odtworzeniowa</w:t>
            </w:r>
          </w:p>
        </w:tc>
      </w:tr>
      <w:tr w:rsidR="00FE02DD" w:rsidRPr="00FE02DD" w14:paraId="0B9DB205" w14:textId="77777777" w:rsidTr="00FE02DD">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8E1BB9C" w14:textId="77777777" w:rsidR="00FE02DD" w:rsidRPr="00FE02DD" w:rsidRDefault="00FE02DD" w:rsidP="00FE02DD">
            <w:pPr>
              <w:spacing w:after="0" w:line="240" w:lineRule="auto"/>
              <w:jc w:val="right"/>
              <w:rPr>
                <w:rFonts w:ascii="Calibri" w:eastAsia="Times New Roman" w:hAnsi="Calibri" w:cs="Calibri"/>
                <w:color w:val="000000"/>
                <w:lang w:eastAsia="pl-PL"/>
              </w:rPr>
            </w:pPr>
            <w:r w:rsidRPr="00FE02DD">
              <w:rPr>
                <w:rFonts w:ascii="Calibri" w:eastAsia="Times New Roman" w:hAnsi="Calibri" w:cs="Calibri"/>
                <w:color w:val="000000"/>
                <w:lang w:eastAsia="pl-PL"/>
              </w:rPr>
              <w:t>5</w:t>
            </w:r>
          </w:p>
        </w:tc>
        <w:tc>
          <w:tcPr>
            <w:tcW w:w="4560" w:type="dxa"/>
            <w:tcBorders>
              <w:top w:val="nil"/>
              <w:left w:val="nil"/>
              <w:bottom w:val="single" w:sz="4" w:space="0" w:color="auto"/>
              <w:right w:val="single" w:sz="4" w:space="0" w:color="auto"/>
            </w:tcBorders>
            <w:shd w:val="clear" w:color="auto" w:fill="auto"/>
            <w:noWrap/>
            <w:vAlign w:val="bottom"/>
            <w:hideMark/>
          </w:tcPr>
          <w:p w14:paraId="76E72922" w14:textId="49B71BE1" w:rsidR="00FE02DD" w:rsidRPr="00FE02DD" w:rsidRDefault="00FC43EF" w:rsidP="00FE02DD">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Szkoła Podstawowa w Kiel</w:t>
            </w:r>
            <w:r w:rsidR="00FE02DD" w:rsidRPr="00FE02DD">
              <w:rPr>
                <w:rFonts w:ascii="Calibri" w:eastAsia="Times New Roman" w:hAnsi="Calibri" w:cs="Calibri"/>
                <w:color w:val="000000"/>
                <w:lang w:eastAsia="pl-PL"/>
              </w:rPr>
              <w:t>nie</w:t>
            </w:r>
          </w:p>
        </w:tc>
        <w:tc>
          <w:tcPr>
            <w:tcW w:w="2400" w:type="dxa"/>
            <w:tcBorders>
              <w:top w:val="nil"/>
              <w:left w:val="nil"/>
              <w:bottom w:val="single" w:sz="4" w:space="0" w:color="auto"/>
              <w:right w:val="single" w:sz="4" w:space="0" w:color="auto"/>
            </w:tcBorders>
            <w:shd w:val="clear" w:color="auto" w:fill="auto"/>
            <w:noWrap/>
            <w:vAlign w:val="bottom"/>
            <w:hideMark/>
          </w:tcPr>
          <w:p w14:paraId="1D21F8E9" w14:textId="77777777" w:rsidR="00FE02DD" w:rsidRPr="00FE02DD" w:rsidRDefault="00FE02DD" w:rsidP="00FE02DD">
            <w:pPr>
              <w:spacing w:after="0" w:line="240" w:lineRule="auto"/>
              <w:jc w:val="right"/>
              <w:rPr>
                <w:rFonts w:ascii="Calibri" w:eastAsia="Times New Roman" w:hAnsi="Calibri" w:cs="Calibri"/>
                <w:color w:val="000000"/>
                <w:lang w:eastAsia="pl-PL"/>
              </w:rPr>
            </w:pPr>
            <w:r w:rsidRPr="00FE02DD">
              <w:rPr>
                <w:rFonts w:ascii="Calibri" w:eastAsia="Times New Roman" w:hAnsi="Calibri" w:cs="Calibri"/>
                <w:color w:val="000000"/>
                <w:lang w:eastAsia="pl-PL"/>
              </w:rPr>
              <w:t>164 511,80</w:t>
            </w:r>
          </w:p>
        </w:tc>
        <w:tc>
          <w:tcPr>
            <w:tcW w:w="2200" w:type="dxa"/>
            <w:tcBorders>
              <w:top w:val="nil"/>
              <w:left w:val="nil"/>
              <w:bottom w:val="single" w:sz="4" w:space="0" w:color="auto"/>
              <w:right w:val="single" w:sz="4" w:space="0" w:color="auto"/>
            </w:tcBorders>
            <w:shd w:val="clear" w:color="auto" w:fill="auto"/>
            <w:noWrap/>
            <w:vAlign w:val="bottom"/>
            <w:hideMark/>
          </w:tcPr>
          <w:p w14:paraId="3B56CA5A" w14:textId="77777777" w:rsidR="00FE02DD" w:rsidRPr="00FE02DD" w:rsidRDefault="00FE02DD" w:rsidP="00FE02DD">
            <w:pPr>
              <w:spacing w:after="0" w:line="240" w:lineRule="auto"/>
              <w:rPr>
                <w:rFonts w:ascii="Calibri" w:eastAsia="Times New Roman" w:hAnsi="Calibri" w:cs="Calibri"/>
                <w:color w:val="000000"/>
                <w:lang w:eastAsia="pl-PL"/>
              </w:rPr>
            </w:pPr>
            <w:r w:rsidRPr="00FE02DD">
              <w:rPr>
                <w:rFonts w:ascii="Calibri" w:eastAsia="Times New Roman" w:hAnsi="Calibri" w:cs="Calibri"/>
                <w:color w:val="000000"/>
                <w:lang w:eastAsia="pl-PL"/>
              </w:rPr>
              <w:t>nowa odtworzeniowa</w:t>
            </w:r>
          </w:p>
        </w:tc>
      </w:tr>
      <w:tr w:rsidR="00FE02DD" w:rsidRPr="00FE02DD" w14:paraId="0D41AAFB" w14:textId="77777777" w:rsidTr="00FE02DD">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BC31CB1" w14:textId="77777777" w:rsidR="00FE02DD" w:rsidRPr="00FE02DD" w:rsidRDefault="00FE02DD" w:rsidP="00FE02DD">
            <w:pPr>
              <w:spacing w:after="0" w:line="240" w:lineRule="auto"/>
              <w:jc w:val="right"/>
              <w:rPr>
                <w:rFonts w:ascii="Calibri" w:eastAsia="Times New Roman" w:hAnsi="Calibri" w:cs="Calibri"/>
                <w:color w:val="000000"/>
                <w:lang w:eastAsia="pl-PL"/>
              </w:rPr>
            </w:pPr>
            <w:r w:rsidRPr="00FE02DD">
              <w:rPr>
                <w:rFonts w:ascii="Calibri" w:eastAsia="Times New Roman" w:hAnsi="Calibri" w:cs="Calibri"/>
                <w:color w:val="000000"/>
                <w:lang w:eastAsia="pl-PL"/>
              </w:rPr>
              <w:t>6</w:t>
            </w:r>
          </w:p>
        </w:tc>
        <w:tc>
          <w:tcPr>
            <w:tcW w:w="4560" w:type="dxa"/>
            <w:tcBorders>
              <w:top w:val="nil"/>
              <w:left w:val="nil"/>
              <w:bottom w:val="single" w:sz="4" w:space="0" w:color="auto"/>
              <w:right w:val="single" w:sz="4" w:space="0" w:color="auto"/>
            </w:tcBorders>
            <w:shd w:val="clear" w:color="auto" w:fill="auto"/>
            <w:noWrap/>
            <w:vAlign w:val="bottom"/>
            <w:hideMark/>
          </w:tcPr>
          <w:p w14:paraId="473098F4" w14:textId="77777777" w:rsidR="00FE02DD" w:rsidRPr="00FE02DD" w:rsidRDefault="00FE02DD" w:rsidP="00FE02DD">
            <w:pPr>
              <w:spacing w:after="0" w:line="240" w:lineRule="auto"/>
              <w:rPr>
                <w:rFonts w:ascii="Calibri" w:eastAsia="Times New Roman" w:hAnsi="Calibri" w:cs="Calibri"/>
                <w:color w:val="000000"/>
                <w:lang w:eastAsia="pl-PL"/>
              </w:rPr>
            </w:pPr>
            <w:r w:rsidRPr="00FE02DD">
              <w:rPr>
                <w:rFonts w:ascii="Calibri" w:eastAsia="Times New Roman" w:hAnsi="Calibri" w:cs="Calibri"/>
                <w:color w:val="000000"/>
                <w:lang w:eastAsia="pl-PL"/>
              </w:rPr>
              <w:t xml:space="preserve">Zespół </w:t>
            </w:r>
            <w:proofErr w:type="spellStart"/>
            <w:r w:rsidRPr="00FE02DD">
              <w:rPr>
                <w:rFonts w:ascii="Calibri" w:eastAsia="Times New Roman" w:hAnsi="Calibri" w:cs="Calibri"/>
                <w:color w:val="000000"/>
                <w:lang w:eastAsia="pl-PL"/>
              </w:rPr>
              <w:t>Szkolno</w:t>
            </w:r>
            <w:proofErr w:type="spellEnd"/>
            <w:r w:rsidRPr="00FE02DD">
              <w:rPr>
                <w:rFonts w:ascii="Calibri" w:eastAsia="Times New Roman" w:hAnsi="Calibri" w:cs="Calibri"/>
                <w:color w:val="000000"/>
                <w:lang w:eastAsia="pl-PL"/>
              </w:rPr>
              <w:t xml:space="preserve"> Przedszkolny w Koleczkowie</w:t>
            </w:r>
          </w:p>
        </w:tc>
        <w:tc>
          <w:tcPr>
            <w:tcW w:w="2400" w:type="dxa"/>
            <w:tcBorders>
              <w:top w:val="nil"/>
              <w:left w:val="nil"/>
              <w:bottom w:val="single" w:sz="4" w:space="0" w:color="auto"/>
              <w:right w:val="single" w:sz="4" w:space="0" w:color="auto"/>
            </w:tcBorders>
            <w:shd w:val="clear" w:color="auto" w:fill="auto"/>
            <w:noWrap/>
            <w:vAlign w:val="bottom"/>
            <w:hideMark/>
          </w:tcPr>
          <w:p w14:paraId="2E689CA3" w14:textId="77777777" w:rsidR="00FE02DD" w:rsidRPr="00FE02DD" w:rsidRDefault="00FE02DD" w:rsidP="00FE02DD">
            <w:pPr>
              <w:spacing w:after="0" w:line="240" w:lineRule="auto"/>
              <w:jc w:val="right"/>
              <w:rPr>
                <w:rFonts w:ascii="Calibri" w:eastAsia="Times New Roman" w:hAnsi="Calibri" w:cs="Calibri"/>
                <w:color w:val="000000"/>
                <w:lang w:eastAsia="pl-PL"/>
              </w:rPr>
            </w:pPr>
            <w:r w:rsidRPr="00FE02DD">
              <w:rPr>
                <w:rFonts w:ascii="Calibri" w:eastAsia="Times New Roman" w:hAnsi="Calibri" w:cs="Calibri"/>
                <w:color w:val="000000"/>
                <w:lang w:eastAsia="pl-PL"/>
              </w:rPr>
              <w:t>154 981,87</w:t>
            </w:r>
          </w:p>
        </w:tc>
        <w:tc>
          <w:tcPr>
            <w:tcW w:w="2200" w:type="dxa"/>
            <w:tcBorders>
              <w:top w:val="nil"/>
              <w:left w:val="nil"/>
              <w:bottom w:val="single" w:sz="4" w:space="0" w:color="auto"/>
              <w:right w:val="single" w:sz="4" w:space="0" w:color="auto"/>
            </w:tcBorders>
            <w:shd w:val="clear" w:color="auto" w:fill="auto"/>
            <w:noWrap/>
            <w:vAlign w:val="bottom"/>
            <w:hideMark/>
          </w:tcPr>
          <w:p w14:paraId="7E4DE470" w14:textId="77777777" w:rsidR="00FE02DD" w:rsidRPr="00FE02DD" w:rsidRDefault="00FE02DD" w:rsidP="00FE02DD">
            <w:pPr>
              <w:spacing w:after="0" w:line="240" w:lineRule="auto"/>
              <w:rPr>
                <w:rFonts w:ascii="Calibri" w:eastAsia="Times New Roman" w:hAnsi="Calibri" w:cs="Calibri"/>
                <w:color w:val="000000"/>
                <w:lang w:eastAsia="pl-PL"/>
              </w:rPr>
            </w:pPr>
            <w:r w:rsidRPr="00FE02DD">
              <w:rPr>
                <w:rFonts w:ascii="Calibri" w:eastAsia="Times New Roman" w:hAnsi="Calibri" w:cs="Calibri"/>
                <w:color w:val="000000"/>
                <w:lang w:eastAsia="pl-PL"/>
              </w:rPr>
              <w:t>nowa odtworzeniowa</w:t>
            </w:r>
          </w:p>
        </w:tc>
      </w:tr>
      <w:tr w:rsidR="00FE02DD" w:rsidRPr="00FE02DD" w14:paraId="0B039DDE" w14:textId="77777777" w:rsidTr="00FE02DD">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B491043" w14:textId="77777777" w:rsidR="00FE02DD" w:rsidRPr="00FE02DD" w:rsidRDefault="00FE02DD" w:rsidP="00FE02DD">
            <w:pPr>
              <w:spacing w:after="0" w:line="240" w:lineRule="auto"/>
              <w:jc w:val="right"/>
              <w:rPr>
                <w:rFonts w:ascii="Calibri" w:eastAsia="Times New Roman" w:hAnsi="Calibri" w:cs="Calibri"/>
                <w:color w:val="000000"/>
                <w:lang w:eastAsia="pl-PL"/>
              </w:rPr>
            </w:pPr>
            <w:r w:rsidRPr="00FE02DD">
              <w:rPr>
                <w:rFonts w:ascii="Calibri" w:eastAsia="Times New Roman" w:hAnsi="Calibri" w:cs="Calibri"/>
                <w:color w:val="000000"/>
                <w:lang w:eastAsia="pl-PL"/>
              </w:rPr>
              <w:t>7</w:t>
            </w:r>
          </w:p>
        </w:tc>
        <w:tc>
          <w:tcPr>
            <w:tcW w:w="4560" w:type="dxa"/>
            <w:tcBorders>
              <w:top w:val="nil"/>
              <w:left w:val="nil"/>
              <w:bottom w:val="single" w:sz="4" w:space="0" w:color="auto"/>
              <w:right w:val="single" w:sz="4" w:space="0" w:color="auto"/>
            </w:tcBorders>
            <w:shd w:val="clear" w:color="auto" w:fill="auto"/>
            <w:noWrap/>
            <w:vAlign w:val="bottom"/>
            <w:hideMark/>
          </w:tcPr>
          <w:p w14:paraId="2D01B335" w14:textId="77777777" w:rsidR="00FE02DD" w:rsidRPr="00FE02DD" w:rsidRDefault="00FE02DD" w:rsidP="00FE02DD">
            <w:pPr>
              <w:spacing w:after="0" w:line="240" w:lineRule="auto"/>
              <w:rPr>
                <w:rFonts w:ascii="Calibri" w:eastAsia="Times New Roman" w:hAnsi="Calibri" w:cs="Calibri"/>
                <w:color w:val="000000"/>
                <w:lang w:eastAsia="pl-PL"/>
              </w:rPr>
            </w:pPr>
            <w:r w:rsidRPr="00FE02DD">
              <w:rPr>
                <w:rFonts w:ascii="Calibri" w:eastAsia="Times New Roman" w:hAnsi="Calibri" w:cs="Calibri"/>
                <w:color w:val="000000"/>
                <w:lang w:eastAsia="pl-PL"/>
              </w:rPr>
              <w:t>Centrum Sportowe w Kielnie</w:t>
            </w:r>
          </w:p>
        </w:tc>
        <w:tc>
          <w:tcPr>
            <w:tcW w:w="2400" w:type="dxa"/>
            <w:tcBorders>
              <w:top w:val="nil"/>
              <w:left w:val="nil"/>
              <w:bottom w:val="single" w:sz="4" w:space="0" w:color="auto"/>
              <w:right w:val="single" w:sz="4" w:space="0" w:color="auto"/>
            </w:tcBorders>
            <w:shd w:val="clear" w:color="auto" w:fill="auto"/>
            <w:noWrap/>
            <w:vAlign w:val="bottom"/>
            <w:hideMark/>
          </w:tcPr>
          <w:p w14:paraId="3544BC11" w14:textId="77777777" w:rsidR="00FE02DD" w:rsidRPr="00FE02DD" w:rsidRDefault="00FE02DD" w:rsidP="00FE02DD">
            <w:pPr>
              <w:spacing w:after="0" w:line="240" w:lineRule="auto"/>
              <w:jc w:val="right"/>
              <w:rPr>
                <w:rFonts w:ascii="Calibri" w:eastAsia="Times New Roman" w:hAnsi="Calibri" w:cs="Calibri"/>
                <w:color w:val="000000"/>
                <w:lang w:eastAsia="pl-PL"/>
              </w:rPr>
            </w:pPr>
            <w:r w:rsidRPr="00FE02DD">
              <w:rPr>
                <w:rFonts w:ascii="Calibri" w:eastAsia="Times New Roman" w:hAnsi="Calibri" w:cs="Calibri"/>
                <w:color w:val="000000"/>
                <w:lang w:eastAsia="pl-PL"/>
              </w:rPr>
              <w:t>141 706,55</w:t>
            </w:r>
          </w:p>
        </w:tc>
        <w:tc>
          <w:tcPr>
            <w:tcW w:w="2200" w:type="dxa"/>
            <w:tcBorders>
              <w:top w:val="nil"/>
              <w:left w:val="nil"/>
              <w:bottom w:val="single" w:sz="4" w:space="0" w:color="auto"/>
              <w:right w:val="single" w:sz="4" w:space="0" w:color="auto"/>
            </w:tcBorders>
            <w:shd w:val="clear" w:color="auto" w:fill="auto"/>
            <w:noWrap/>
            <w:vAlign w:val="bottom"/>
            <w:hideMark/>
          </w:tcPr>
          <w:p w14:paraId="28EF9A6A" w14:textId="77777777" w:rsidR="00FE02DD" w:rsidRPr="00FE02DD" w:rsidRDefault="00FE02DD" w:rsidP="00FE02DD">
            <w:pPr>
              <w:spacing w:after="0" w:line="240" w:lineRule="auto"/>
              <w:rPr>
                <w:rFonts w:ascii="Calibri" w:eastAsia="Times New Roman" w:hAnsi="Calibri" w:cs="Calibri"/>
                <w:color w:val="000000"/>
                <w:lang w:eastAsia="pl-PL"/>
              </w:rPr>
            </w:pPr>
            <w:r w:rsidRPr="00FE02DD">
              <w:rPr>
                <w:rFonts w:ascii="Calibri" w:eastAsia="Times New Roman" w:hAnsi="Calibri" w:cs="Calibri"/>
                <w:color w:val="000000"/>
                <w:lang w:eastAsia="pl-PL"/>
              </w:rPr>
              <w:t>nowa odtworzeniowa</w:t>
            </w:r>
          </w:p>
        </w:tc>
      </w:tr>
      <w:tr w:rsidR="00FE02DD" w:rsidRPr="00FE02DD" w14:paraId="256A3A0F" w14:textId="77777777" w:rsidTr="00FE02DD">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4CBFA75" w14:textId="77777777" w:rsidR="00FE02DD" w:rsidRPr="00FE02DD" w:rsidRDefault="00FE02DD" w:rsidP="00FE02DD">
            <w:pPr>
              <w:spacing w:after="0" w:line="240" w:lineRule="auto"/>
              <w:jc w:val="right"/>
              <w:rPr>
                <w:rFonts w:ascii="Calibri" w:eastAsia="Times New Roman" w:hAnsi="Calibri" w:cs="Calibri"/>
                <w:color w:val="000000"/>
                <w:lang w:eastAsia="pl-PL"/>
              </w:rPr>
            </w:pPr>
            <w:r w:rsidRPr="00FE02DD">
              <w:rPr>
                <w:rFonts w:ascii="Calibri" w:eastAsia="Times New Roman" w:hAnsi="Calibri" w:cs="Calibri"/>
                <w:color w:val="000000"/>
                <w:lang w:eastAsia="pl-PL"/>
              </w:rPr>
              <w:t>8</w:t>
            </w:r>
          </w:p>
        </w:tc>
        <w:tc>
          <w:tcPr>
            <w:tcW w:w="4560" w:type="dxa"/>
            <w:tcBorders>
              <w:top w:val="nil"/>
              <w:left w:val="nil"/>
              <w:bottom w:val="single" w:sz="4" w:space="0" w:color="auto"/>
              <w:right w:val="single" w:sz="4" w:space="0" w:color="auto"/>
            </w:tcBorders>
            <w:shd w:val="clear" w:color="auto" w:fill="auto"/>
            <w:noWrap/>
            <w:vAlign w:val="bottom"/>
            <w:hideMark/>
          </w:tcPr>
          <w:p w14:paraId="405425CF" w14:textId="77777777" w:rsidR="00FE02DD" w:rsidRPr="00FE02DD" w:rsidRDefault="00FE02DD" w:rsidP="00FE02DD">
            <w:pPr>
              <w:spacing w:after="0" w:line="240" w:lineRule="auto"/>
              <w:rPr>
                <w:rFonts w:ascii="Calibri" w:eastAsia="Times New Roman" w:hAnsi="Calibri" w:cs="Calibri"/>
                <w:color w:val="000000"/>
                <w:lang w:eastAsia="pl-PL"/>
              </w:rPr>
            </w:pPr>
            <w:r w:rsidRPr="00FE02DD">
              <w:rPr>
                <w:rFonts w:ascii="Calibri" w:eastAsia="Times New Roman" w:hAnsi="Calibri" w:cs="Calibri"/>
                <w:color w:val="000000"/>
                <w:lang w:eastAsia="pl-PL"/>
              </w:rPr>
              <w:t xml:space="preserve">Hala Sportowa w Bojanie </w:t>
            </w:r>
          </w:p>
        </w:tc>
        <w:tc>
          <w:tcPr>
            <w:tcW w:w="2400" w:type="dxa"/>
            <w:tcBorders>
              <w:top w:val="nil"/>
              <w:left w:val="nil"/>
              <w:bottom w:val="single" w:sz="4" w:space="0" w:color="auto"/>
              <w:right w:val="single" w:sz="4" w:space="0" w:color="auto"/>
            </w:tcBorders>
            <w:shd w:val="clear" w:color="auto" w:fill="auto"/>
            <w:noWrap/>
            <w:vAlign w:val="bottom"/>
            <w:hideMark/>
          </w:tcPr>
          <w:p w14:paraId="773B3EBA" w14:textId="77777777" w:rsidR="00FE02DD" w:rsidRPr="00FE02DD" w:rsidRDefault="00FE02DD" w:rsidP="00FE02DD">
            <w:pPr>
              <w:spacing w:after="0" w:line="240" w:lineRule="auto"/>
              <w:jc w:val="right"/>
              <w:rPr>
                <w:rFonts w:ascii="Calibri" w:eastAsia="Times New Roman" w:hAnsi="Calibri" w:cs="Calibri"/>
                <w:color w:val="000000"/>
                <w:lang w:eastAsia="pl-PL"/>
              </w:rPr>
            </w:pPr>
            <w:r w:rsidRPr="00FE02DD">
              <w:rPr>
                <w:rFonts w:ascii="Calibri" w:eastAsia="Times New Roman" w:hAnsi="Calibri" w:cs="Calibri"/>
                <w:color w:val="000000"/>
                <w:lang w:eastAsia="pl-PL"/>
              </w:rPr>
              <w:t>126 237,58</w:t>
            </w:r>
          </w:p>
        </w:tc>
        <w:tc>
          <w:tcPr>
            <w:tcW w:w="2200" w:type="dxa"/>
            <w:tcBorders>
              <w:top w:val="nil"/>
              <w:left w:val="nil"/>
              <w:bottom w:val="single" w:sz="4" w:space="0" w:color="auto"/>
              <w:right w:val="single" w:sz="4" w:space="0" w:color="auto"/>
            </w:tcBorders>
            <w:shd w:val="clear" w:color="auto" w:fill="auto"/>
            <w:noWrap/>
            <w:vAlign w:val="bottom"/>
            <w:hideMark/>
          </w:tcPr>
          <w:p w14:paraId="36E25F2E" w14:textId="77777777" w:rsidR="00FE02DD" w:rsidRPr="00FE02DD" w:rsidRDefault="00FE02DD" w:rsidP="00FE02DD">
            <w:pPr>
              <w:spacing w:after="0" w:line="240" w:lineRule="auto"/>
              <w:rPr>
                <w:rFonts w:ascii="Calibri" w:eastAsia="Times New Roman" w:hAnsi="Calibri" w:cs="Calibri"/>
                <w:color w:val="000000"/>
                <w:lang w:eastAsia="pl-PL"/>
              </w:rPr>
            </w:pPr>
            <w:r w:rsidRPr="00FE02DD">
              <w:rPr>
                <w:rFonts w:ascii="Calibri" w:eastAsia="Times New Roman" w:hAnsi="Calibri" w:cs="Calibri"/>
                <w:color w:val="000000"/>
                <w:lang w:eastAsia="pl-PL"/>
              </w:rPr>
              <w:t>nowa odtworzeniowa</w:t>
            </w:r>
          </w:p>
        </w:tc>
      </w:tr>
      <w:tr w:rsidR="00FE02DD" w:rsidRPr="00FE02DD" w14:paraId="0A0877CA" w14:textId="77777777" w:rsidTr="00FE02DD">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77421CD3" w14:textId="77777777" w:rsidR="00FE02DD" w:rsidRPr="00FE02DD" w:rsidRDefault="00FE02DD" w:rsidP="00FE02DD">
            <w:pPr>
              <w:spacing w:after="0" w:line="240" w:lineRule="auto"/>
              <w:jc w:val="right"/>
              <w:rPr>
                <w:rFonts w:ascii="Calibri" w:eastAsia="Times New Roman" w:hAnsi="Calibri" w:cs="Calibri"/>
                <w:color w:val="000000"/>
                <w:lang w:eastAsia="pl-PL"/>
              </w:rPr>
            </w:pPr>
            <w:r w:rsidRPr="00FE02DD">
              <w:rPr>
                <w:rFonts w:ascii="Calibri" w:eastAsia="Times New Roman" w:hAnsi="Calibri" w:cs="Calibri"/>
                <w:color w:val="000000"/>
                <w:lang w:eastAsia="pl-PL"/>
              </w:rPr>
              <w:t>9</w:t>
            </w:r>
          </w:p>
        </w:tc>
        <w:tc>
          <w:tcPr>
            <w:tcW w:w="4560" w:type="dxa"/>
            <w:tcBorders>
              <w:top w:val="nil"/>
              <w:left w:val="nil"/>
              <w:bottom w:val="single" w:sz="4" w:space="0" w:color="auto"/>
              <w:right w:val="single" w:sz="4" w:space="0" w:color="auto"/>
            </w:tcBorders>
            <w:shd w:val="clear" w:color="auto" w:fill="auto"/>
            <w:noWrap/>
            <w:vAlign w:val="bottom"/>
            <w:hideMark/>
          </w:tcPr>
          <w:p w14:paraId="3E58C084" w14:textId="77777777" w:rsidR="00FE02DD" w:rsidRPr="00FE02DD" w:rsidRDefault="00FE02DD" w:rsidP="00FE02DD">
            <w:pPr>
              <w:spacing w:after="0" w:line="240" w:lineRule="auto"/>
              <w:rPr>
                <w:rFonts w:ascii="Calibri" w:eastAsia="Times New Roman" w:hAnsi="Calibri" w:cs="Calibri"/>
                <w:color w:val="000000"/>
                <w:lang w:eastAsia="pl-PL"/>
              </w:rPr>
            </w:pPr>
            <w:r w:rsidRPr="00FE02DD">
              <w:rPr>
                <w:rFonts w:ascii="Calibri" w:eastAsia="Times New Roman" w:hAnsi="Calibri" w:cs="Calibri"/>
                <w:color w:val="000000"/>
                <w:lang w:eastAsia="pl-PL"/>
              </w:rPr>
              <w:t>OSP Łebno</w:t>
            </w:r>
          </w:p>
        </w:tc>
        <w:tc>
          <w:tcPr>
            <w:tcW w:w="2400" w:type="dxa"/>
            <w:tcBorders>
              <w:top w:val="nil"/>
              <w:left w:val="nil"/>
              <w:bottom w:val="single" w:sz="4" w:space="0" w:color="auto"/>
              <w:right w:val="single" w:sz="4" w:space="0" w:color="auto"/>
            </w:tcBorders>
            <w:shd w:val="clear" w:color="auto" w:fill="auto"/>
            <w:noWrap/>
            <w:vAlign w:val="bottom"/>
            <w:hideMark/>
          </w:tcPr>
          <w:p w14:paraId="6DDE5726" w14:textId="77777777" w:rsidR="00FE02DD" w:rsidRPr="00FE02DD" w:rsidRDefault="00FE02DD" w:rsidP="00FE02DD">
            <w:pPr>
              <w:spacing w:after="0" w:line="240" w:lineRule="auto"/>
              <w:jc w:val="right"/>
              <w:rPr>
                <w:rFonts w:ascii="Calibri" w:eastAsia="Times New Roman" w:hAnsi="Calibri" w:cs="Calibri"/>
                <w:color w:val="000000"/>
                <w:lang w:eastAsia="pl-PL"/>
              </w:rPr>
            </w:pPr>
            <w:r w:rsidRPr="00FE02DD">
              <w:rPr>
                <w:rFonts w:ascii="Calibri" w:eastAsia="Times New Roman" w:hAnsi="Calibri" w:cs="Calibri"/>
                <w:color w:val="000000"/>
                <w:lang w:eastAsia="pl-PL"/>
              </w:rPr>
              <w:t>86 716,48</w:t>
            </w:r>
          </w:p>
        </w:tc>
        <w:tc>
          <w:tcPr>
            <w:tcW w:w="2200" w:type="dxa"/>
            <w:tcBorders>
              <w:top w:val="nil"/>
              <w:left w:val="nil"/>
              <w:bottom w:val="single" w:sz="4" w:space="0" w:color="auto"/>
              <w:right w:val="single" w:sz="4" w:space="0" w:color="auto"/>
            </w:tcBorders>
            <w:shd w:val="clear" w:color="auto" w:fill="auto"/>
            <w:noWrap/>
            <w:vAlign w:val="bottom"/>
            <w:hideMark/>
          </w:tcPr>
          <w:p w14:paraId="05C24CC9" w14:textId="77777777" w:rsidR="00FE02DD" w:rsidRPr="00FE02DD" w:rsidRDefault="00FE02DD" w:rsidP="00FE02DD">
            <w:pPr>
              <w:spacing w:after="0" w:line="240" w:lineRule="auto"/>
              <w:rPr>
                <w:rFonts w:ascii="Calibri" w:eastAsia="Times New Roman" w:hAnsi="Calibri" w:cs="Calibri"/>
                <w:color w:val="000000"/>
                <w:lang w:eastAsia="pl-PL"/>
              </w:rPr>
            </w:pPr>
            <w:r w:rsidRPr="00FE02DD">
              <w:rPr>
                <w:rFonts w:ascii="Calibri" w:eastAsia="Times New Roman" w:hAnsi="Calibri" w:cs="Calibri"/>
                <w:color w:val="000000"/>
                <w:lang w:eastAsia="pl-PL"/>
              </w:rPr>
              <w:t>nowa odtworzeniowa</w:t>
            </w:r>
          </w:p>
        </w:tc>
      </w:tr>
    </w:tbl>
    <w:p w14:paraId="09AAFC80" w14:textId="77777777" w:rsidR="00FE02DD" w:rsidRDefault="00FE02DD" w:rsidP="00D269DE">
      <w:pPr>
        <w:spacing w:after="0" w:line="240" w:lineRule="auto"/>
        <w:jc w:val="both"/>
        <w:rPr>
          <w:rFonts w:ascii="Times New Roman" w:hAnsi="Times New Roman" w:cs="Times New Roman"/>
          <w:b/>
        </w:rPr>
      </w:pPr>
    </w:p>
    <w:p w14:paraId="06A176B5" w14:textId="0FC4CDFF" w:rsidR="00FE02DD" w:rsidRDefault="005068FA" w:rsidP="00D269DE">
      <w:pPr>
        <w:spacing w:after="0" w:line="240" w:lineRule="auto"/>
        <w:jc w:val="both"/>
        <w:rPr>
          <w:rFonts w:ascii="Times New Roman" w:hAnsi="Times New Roman" w:cs="Times New Roman"/>
          <w:b/>
        </w:rPr>
      </w:pPr>
      <w:r>
        <w:rPr>
          <w:rFonts w:ascii="Times New Roman" w:hAnsi="Times New Roman" w:cs="Times New Roman"/>
          <w:b/>
        </w:rPr>
        <w:t xml:space="preserve">Razem wartość 2 971 975,67 zł </w:t>
      </w:r>
    </w:p>
    <w:p w14:paraId="2FBE6BA0" w14:textId="77777777" w:rsidR="00FE02DD" w:rsidRDefault="00FE02DD" w:rsidP="00D269DE">
      <w:pPr>
        <w:spacing w:after="0" w:line="240" w:lineRule="auto"/>
        <w:jc w:val="both"/>
        <w:rPr>
          <w:rFonts w:ascii="Times New Roman" w:hAnsi="Times New Roman" w:cs="Times New Roman"/>
          <w:b/>
        </w:rPr>
      </w:pPr>
    </w:p>
    <w:p w14:paraId="4887EC87" w14:textId="54D2A2DA" w:rsidR="00D269DE" w:rsidRPr="00D269DE" w:rsidRDefault="00D269DE" w:rsidP="00D269DE">
      <w:pPr>
        <w:spacing w:after="0" w:line="240" w:lineRule="auto"/>
        <w:jc w:val="both"/>
        <w:rPr>
          <w:rFonts w:ascii="Times New Roman" w:hAnsi="Times New Roman" w:cs="Times New Roman"/>
          <w:b/>
        </w:rPr>
      </w:pPr>
      <w:r w:rsidRPr="00D269DE">
        <w:rPr>
          <w:rFonts w:ascii="Times New Roman" w:hAnsi="Times New Roman" w:cs="Times New Roman"/>
          <w:b/>
        </w:rPr>
        <w:t>Ubezpieczenie mienia w systemie pierwszego ryzyka:</w:t>
      </w:r>
    </w:p>
    <w:p w14:paraId="2189E0EB"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sumy ubezpieczenia na jedno i wszystkie zdarzenia solidarnie na wszystkie lokalizacje w każdym 12 miesięcznym okresie ubezpieczenia wraz z określeniem wartości ubezpieczeniowej poszczególnych składników majątku:</w:t>
      </w:r>
    </w:p>
    <w:p w14:paraId="41866419" w14:textId="64C3EE52"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 budowle np. ogrodzenia, przystanki, wiaty, maszty flagowe, drogi i chodniki wewnętrzne, boiska, place, sieci wodno-kanalizacyjne, deszczowe, ławki, obiekty małej architektury itp. suma ubezpieczenia: </w:t>
      </w:r>
      <w:r w:rsidR="006F0974" w:rsidRPr="006F0974">
        <w:rPr>
          <w:rFonts w:ascii="Times New Roman" w:hAnsi="Times New Roman" w:cs="Times New Roman"/>
          <w:b/>
        </w:rPr>
        <w:t>100</w:t>
      </w:r>
      <w:r w:rsidRPr="006F0974">
        <w:rPr>
          <w:rFonts w:ascii="Times New Roman" w:hAnsi="Times New Roman" w:cs="Times New Roman"/>
          <w:b/>
        </w:rPr>
        <w:t xml:space="preserve"> 000,00 PLN</w:t>
      </w:r>
      <w:r w:rsidRPr="006F0974">
        <w:rPr>
          <w:rFonts w:ascii="Times New Roman" w:hAnsi="Times New Roman" w:cs="Times New Roman"/>
        </w:rPr>
        <w:t xml:space="preserve"> </w:t>
      </w:r>
      <w:r w:rsidRPr="00D269DE">
        <w:rPr>
          <w:rFonts w:ascii="Times New Roman" w:hAnsi="Times New Roman" w:cs="Times New Roman"/>
        </w:rPr>
        <w:t>w wartości odtworzeniowej nowej,</w:t>
      </w:r>
    </w:p>
    <w:p w14:paraId="5BBAECEB" w14:textId="58551CDE"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 urządzenia i wyposażenie zewnętrzne np. hydranty, ławki, pojemniki i kosze na śmieci, włazy do studzienek kanalizacyjnych i bramek, wyposażenie placów zabaw, parków, skwerów, boisk itp. suma ubezpieczenia: </w:t>
      </w:r>
      <w:r w:rsidR="006F0974" w:rsidRPr="006F0974">
        <w:rPr>
          <w:rFonts w:ascii="Times New Roman" w:hAnsi="Times New Roman" w:cs="Times New Roman"/>
          <w:b/>
        </w:rPr>
        <w:t>100</w:t>
      </w:r>
      <w:r w:rsidRPr="006F0974">
        <w:rPr>
          <w:rFonts w:ascii="Times New Roman" w:hAnsi="Times New Roman" w:cs="Times New Roman"/>
          <w:b/>
        </w:rPr>
        <w:t xml:space="preserve"> 000,00 PLN</w:t>
      </w:r>
      <w:r w:rsidRPr="006F0974">
        <w:rPr>
          <w:rFonts w:ascii="Times New Roman" w:hAnsi="Times New Roman" w:cs="Times New Roman"/>
        </w:rPr>
        <w:t xml:space="preserve"> w wartości </w:t>
      </w:r>
      <w:r w:rsidRPr="00D269DE">
        <w:rPr>
          <w:rFonts w:ascii="Times New Roman" w:hAnsi="Times New Roman" w:cs="Times New Roman"/>
        </w:rPr>
        <w:t>odtworzeniowej nowej,</w:t>
      </w:r>
    </w:p>
    <w:p w14:paraId="2D1FEB68"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 znaki drogowe z konstrukcją wsporczą, elementy bezpieczeństwa ruchu drogowego, tablice z nazwami ulic, tablice informacyjne, witacze, mapy wielkogabarytowe, iluminacje budynków, słupy oświetleniowe, lampy, sygnalizacja świetlna, oświetlenie uliczne. suma ubezpieczenia: </w:t>
      </w:r>
      <w:r w:rsidRPr="006F0974">
        <w:rPr>
          <w:rFonts w:ascii="Times New Roman" w:hAnsi="Times New Roman" w:cs="Times New Roman"/>
          <w:b/>
        </w:rPr>
        <w:t>50 000,00 PLN</w:t>
      </w:r>
      <w:r w:rsidRPr="006F0974">
        <w:rPr>
          <w:rFonts w:ascii="Times New Roman" w:hAnsi="Times New Roman" w:cs="Times New Roman"/>
        </w:rPr>
        <w:t xml:space="preserve"> </w:t>
      </w:r>
      <w:r w:rsidRPr="00D269DE">
        <w:rPr>
          <w:rFonts w:ascii="Times New Roman" w:hAnsi="Times New Roman" w:cs="Times New Roman"/>
        </w:rPr>
        <w:t>w wartości odtworzeniowej nowej,</w:t>
      </w:r>
    </w:p>
    <w:p w14:paraId="3C96CE2C"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 wyposażenie jednostek OSP suma ubezpieczenia: </w:t>
      </w:r>
      <w:r w:rsidRPr="00D269DE">
        <w:rPr>
          <w:rFonts w:ascii="Times New Roman" w:hAnsi="Times New Roman" w:cs="Times New Roman"/>
          <w:b/>
        </w:rPr>
        <w:t>50 000,00 PLN</w:t>
      </w:r>
      <w:r w:rsidRPr="00D269DE">
        <w:rPr>
          <w:rFonts w:ascii="Times New Roman" w:hAnsi="Times New Roman" w:cs="Times New Roman"/>
        </w:rPr>
        <w:t xml:space="preserve"> w wartości księgowej brutto,</w:t>
      </w:r>
    </w:p>
    <w:p w14:paraId="00703C37"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 mienie członków OSP podczas akcji i ćwiczeń suma ubezpieczenia: </w:t>
      </w:r>
      <w:r w:rsidRPr="00D269DE">
        <w:rPr>
          <w:rFonts w:ascii="Times New Roman" w:hAnsi="Times New Roman" w:cs="Times New Roman"/>
          <w:b/>
        </w:rPr>
        <w:t>50 000,00 PLN</w:t>
      </w:r>
      <w:r w:rsidRPr="00D269DE">
        <w:rPr>
          <w:rFonts w:ascii="Times New Roman" w:hAnsi="Times New Roman" w:cs="Times New Roman"/>
        </w:rPr>
        <w:t xml:space="preserve"> (z </w:t>
      </w:r>
      <w:proofErr w:type="spellStart"/>
      <w:r w:rsidRPr="00D269DE">
        <w:rPr>
          <w:rFonts w:ascii="Times New Roman" w:hAnsi="Times New Roman" w:cs="Times New Roman"/>
        </w:rPr>
        <w:t>podlimitem</w:t>
      </w:r>
      <w:proofErr w:type="spellEnd"/>
      <w:r w:rsidRPr="00D269DE">
        <w:rPr>
          <w:rFonts w:ascii="Times New Roman" w:hAnsi="Times New Roman" w:cs="Times New Roman"/>
        </w:rPr>
        <w:t xml:space="preserve"> 3 000,00 PLN na osobę) w wartości rzeczywistej,</w:t>
      </w:r>
    </w:p>
    <w:p w14:paraId="6CC2AF5E"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 ubezpieczenie nakładów inwestycyjnych/adaptacyjnych - suma ubezpieczenia: </w:t>
      </w:r>
      <w:r w:rsidRPr="00D269DE">
        <w:rPr>
          <w:rFonts w:ascii="Times New Roman" w:hAnsi="Times New Roman" w:cs="Times New Roman"/>
          <w:b/>
        </w:rPr>
        <w:t>100 000,00 PLN</w:t>
      </w:r>
      <w:r w:rsidRPr="00D269DE">
        <w:rPr>
          <w:rFonts w:ascii="Times New Roman" w:hAnsi="Times New Roman" w:cs="Times New Roman"/>
        </w:rPr>
        <w:t xml:space="preserve"> w wartości odtworzeniowej nowej,</w:t>
      </w:r>
    </w:p>
    <w:p w14:paraId="03CE9B7F"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 ubezpieczenie środków obrotowych/zapasów - suma ubezpieczenia: </w:t>
      </w:r>
      <w:r w:rsidRPr="00D269DE">
        <w:rPr>
          <w:rFonts w:ascii="Times New Roman" w:hAnsi="Times New Roman" w:cs="Times New Roman"/>
          <w:b/>
        </w:rPr>
        <w:t>5 000,00 PLN</w:t>
      </w:r>
      <w:r w:rsidRPr="00D269DE">
        <w:rPr>
          <w:rFonts w:ascii="Times New Roman" w:hAnsi="Times New Roman" w:cs="Times New Roman"/>
        </w:rPr>
        <w:t xml:space="preserve"> wg kosztów zakupu lub wytworzenia,</w:t>
      </w:r>
    </w:p>
    <w:p w14:paraId="282FF6D5"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 ubezpieczenie </w:t>
      </w:r>
      <w:proofErr w:type="spellStart"/>
      <w:r w:rsidRPr="00D269DE">
        <w:rPr>
          <w:rFonts w:ascii="Times New Roman" w:hAnsi="Times New Roman" w:cs="Times New Roman"/>
        </w:rPr>
        <w:t>niskocennych</w:t>
      </w:r>
      <w:proofErr w:type="spellEnd"/>
      <w:r w:rsidRPr="00D269DE">
        <w:rPr>
          <w:rFonts w:ascii="Times New Roman" w:hAnsi="Times New Roman" w:cs="Times New Roman"/>
        </w:rPr>
        <w:t xml:space="preserve"> składników majątku - suma ubezpieczenia: </w:t>
      </w:r>
      <w:r w:rsidRPr="00D269DE">
        <w:rPr>
          <w:rFonts w:ascii="Times New Roman" w:hAnsi="Times New Roman" w:cs="Times New Roman"/>
          <w:b/>
        </w:rPr>
        <w:t>100 000,00 PLN</w:t>
      </w:r>
      <w:r w:rsidRPr="00D269DE">
        <w:rPr>
          <w:rFonts w:ascii="Times New Roman" w:hAnsi="Times New Roman" w:cs="Times New Roman"/>
        </w:rPr>
        <w:t xml:space="preserve"> w wartości odtworzeniowej nowej,</w:t>
      </w:r>
    </w:p>
    <w:p w14:paraId="531D1CD9"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 ubezpieczenie księgozbiorów i dokumentów m.in. akty, plany, dane - suma ubezpieczenia: </w:t>
      </w:r>
      <w:r w:rsidRPr="00D269DE">
        <w:rPr>
          <w:rFonts w:ascii="Times New Roman" w:hAnsi="Times New Roman" w:cs="Times New Roman"/>
          <w:b/>
        </w:rPr>
        <w:t xml:space="preserve">200 000,00 PLN </w:t>
      </w:r>
      <w:r w:rsidRPr="00D269DE">
        <w:rPr>
          <w:rFonts w:ascii="Times New Roman" w:hAnsi="Times New Roman" w:cs="Times New Roman"/>
        </w:rPr>
        <w:t>w wartości odtworzeniowej nowej,</w:t>
      </w:r>
    </w:p>
    <w:p w14:paraId="1EE89803"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 ubezpieczenie mienia pracowniczego i uczniowskiego - suma ubezpieczenia </w:t>
      </w:r>
      <w:r w:rsidRPr="00D269DE">
        <w:rPr>
          <w:rFonts w:ascii="Times New Roman" w:hAnsi="Times New Roman" w:cs="Times New Roman"/>
          <w:b/>
        </w:rPr>
        <w:t>50 000,00 PLN</w:t>
      </w:r>
      <w:r w:rsidRPr="00D269DE">
        <w:rPr>
          <w:rFonts w:ascii="Times New Roman" w:hAnsi="Times New Roman" w:cs="Times New Roman"/>
        </w:rPr>
        <w:t xml:space="preserve"> (z </w:t>
      </w:r>
      <w:proofErr w:type="spellStart"/>
      <w:r w:rsidRPr="00D269DE">
        <w:rPr>
          <w:rFonts w:ascii="Times New Roman" w:hAnsi="Times New Roman" w:cs="Times New Roman"/>
        </w:rPr>
        <w:t>podlimitem</w:t>
      </w:r>
      <w:proofErr w:type="spellEnd"/>
      <w:r w:rsidRPr="00D269DE">
        <w:rPr>
          <w:rFonts w:ascii="Times New Roman" w:hAnsi="Times New Roman" w:cs="Times New Roman"/>
        </w:rPr>
        <w:t xml:space="preserve"> 3 000,00 PLN na osobę) w wartości rzeczywistej,</w:t>
      </w:r>
    </w:p>
    <w:p w14:paraId="48140A75" w14:textId="643059E7" w:rsidR="00D269DE" w:rsidRPr="00A43FF7" w:rsidRDefault="00D269DE" w:rsidP="00D269DE">
      <w:pPr>
        <w:spacing w:after="0" w:line="240" w:lineRule="auto"/>
        <w:jc w:val="both"/>
        <w:rPr>
          <w:rFonts w:ascii="Times New Roman" w:hAnsi="Times New Roman" w:cs="Times New Roman"/>
          <w:strike/>
        </w:rPr>
      </w:pPr>
      <w:r w:rsidRPr="00D269DE">
        <w:rPr>
          <w:rFonts w:ascii="Times New Roman" w:hAnsi="Times New Roman" w:cs="Times New Roman"/>
        </w:rPr>
        <w:t xml:space="preserve">- sprzęt przenośny wożony w wozach strażackich używany podczas ćwiczeń oraz akcji ratowniczych będący środkami trwałymi Ubezpieczonego, suma ubezpieczenia </w:t>
      </w:r>
      <w:r w:rsidRPr="00D269DE">
        <w:rPr>
          <w:rFonts w:ascii="Times New Roman" w:hAnsi="Times New Roman" w:cs="Times New Roman"/>
          <w:b/>
        </w:rPr>
        <w:t>30 000,00 PLN</w:t>
      </w:r>
      <w:r w:rsidRPr="00A43FF7">
        <w:rPr>
          <w:rFonts w:ascii="Times New Roman" w:hAnsi="Times New Roman" w:cs="Times New Roman"/>
          <w:strike/>
        </w:rPr>
        <w:t xml:space="preserve"> </w:t>
      </w:r>
    </w:p>
    <w:p w14:paraId="43E2150D" w14:textId="77777777" w:rsidR="00D269DE" w:rsidRPr="00D269DE" w:rsidRDefault="00D269DE" w:rsidP="00D269DE">
      <w:pPr>
        <w:spacing w:after="0" w:line="240" w:lineRule="auto"/>
        <w:jc w:val="both"/>
        <w:rPr>
          <w:rFonts w:ascii="Times New Roman" w:hAnsi="Times New Roman" w:cs="Times New Roman"/>
        </w:rPr>
      </w:pPr>
    </w:p>
    <w:p w14:paraId="534E78CD" w14:textId="77777777" w:rsidR="00D269DE" w:rsidRPr="00D269DE" w:rsidRDefault="00D269DE" w:rsidP="00D269DE">
      <w:pPr>
        <w:spacing w:after="0" w:line="240" w:lineRule="auto"/>
        <w:jc w:val="both"/>
        <w:rPr>
          <w:rFonts w:ascii="Times New Roman" w:hAnsi="Times New Roman" w:cs="Times New Roman"/>
          <w:b/>
        </w:rPr>
      </w:pPr>
      <w:r w:rsidRPr="00D269DE">
        <w:rPr>
          <w:rFonts w:ascii="Times New Roman" w:hAnsi="Times New Roman" w:cs="Times New Roman"/>
          <w:b/>
        </w:rPr>
        <w:t>Udziały własne, franszyzy redukcyjne – zniesione</w:t>
      </w:r>
    </w:p>
    <w:p w14:paraId="047D2B97" w14:textId="77777777" w:rsidR="00D269DE" w:rsidRPr="00D269DE" w:rsidRDefault="00D269DE" w:rsidP="00D269DE">
      <w:pPr>
        <w:spacing w:after="0" w:line="240" w:lineRule="auto"/>
        <w:jc w:val="both"/>
        <w:rPr>
          <w:rFonts w:ascii="Times New Roman" w:hAnsi="Times New Roman" w:cs="Times New Roman"/>
          <w:b/>
        </w:rPr>
      </w:pPr>
      <w:r w:rsidRPr="00D269DE">
        <w:rPr>
          <w:rFonts w:ascii="Times New Roman" w:hAnsi="Times New Roman" w:cs="Times New Roman"/>
          <w:b/>
        </w:rPr>
        <w:t>Franszyza integralna – zniesione</w:t>
      </w:r>
    </w:p>
    <w:p w14:paraId="50FDEE89" w14:textId="77777777" w:rsidR="00D269DE" w:rsidRPr="00D269DE" w:rsidRDefault="00D269DE" w:rsidP="00D269DE">
      <w:pPr>
        <w:pStyle w:val="Tekstpodstawowy"/>
        <w:spacing w:after="0" w:line="240" w:lineRule="auto"/>
        <w:ind w:left="426"/>
        <w:rPr>
          <w:rFonts w:ascii="Times New Roman" w:hAnsi="Times New Roman" w:cs="Times New Roman"/>
          <w:b/>
        </w:rPr>
      </w:pPr>
    </w:p>
    <w:p w14:paraId="09385749"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lastRenderedPageBreak/>
        <w:t>UBEZPIECZENIE SZYB I INNYCH PRZEDMIOTÓW SZKLANYCH OD STŁUCZENIA</w:t>
      </w:r>
    </w:p>
    <w:p w14:paraId="5179527A" w14:textId="77777777" w:rsidR="00D269DE" w:rsidRPr="00D269DE" w:rsidRDefault="00D269DE" w:rsidP="00D269DE">
      <w:pPr>
        <w:spacing w:after="0" w:line="240" w:lineRule="auto"/>
        <w:jc w:val="both"/>
        <w:rPr>
          <w:rFonts w:ascii="Times New Roman" w:hAnsi="Times New Roman" w:cs="Times New Roman"/>
          <w:u w:val="single"/>
        </w:rPr>
      </w:pPr>
      <w:r w:rsidRPr="00D269DE">
        <w:rPr>
          <w:rFonts w:ascii="Times New Roman" w:hAnsi="Times New Roman" w:cs="Times New Roman"/>
          <w:b/>
          <w:bCs/>
          <w:u w:val="single"/>
        </w:rPr>
        <w:t>PRZEDMIOT UBEZPIECZENIA</w:t>
      </w:r>
      <w:r w:rsidRPr="00D269DE">
        <w:rPr>
          <w:rFonts w:ascii="Times New Roman" w:hAnsi="Times New Roman" w:cs="Times New Roman"/>
          <w:u w:val="single"/>
        </w:rPr>
        <w:t>:</w:t>
      </w:r>
    </w:p>
    <w:p w14:paraId="365DECAF"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rPr>
        <w:t>oszklenie wewnętrzne i zewnętrzne wykonane ze szkła, minerałów i ich imitacji lub tworzyw sztucznych, w szczególności szyby okienne i drzwiowe, oświetlenie wewnętrzne i zewnętrzne, iluminacje, oszklenia ścienne i dachowe, szyby i pleksi w wiatach przystankowych, gabloty reklamowe, szyldy, neony, tablice świetlne, lustra, witraże, wykładziny szklane, ceramiczne lub kamienne itp.</w:t>
      </w:r>
    </w:p>
    <w:p w14:paraId="4C4DD1A9" w14:textId="77777777" w:rsidR="00D269DE" w:rsidRPr="00D269DE" w:rsidRDefault="00D269DE" w:rsidP="00D269DE">
      <w:pPr>
        <w:spacing w:after="0" w:line="240" w:lineRule="auto"/>
        <w:jc w:val="both"/>
        <w:rPr>
          <w:rFonts w:ascii="Times New Roman" w:hAnsi="Times New Roman" w:cs="Times New Roman"/>
          <w:u w:val="single"/>
        </w:rPr>
      </w:pPr>
      <w:r w:rsidRPr="00D269DE">
        <w:rPr>
          <w:rFonts w:ascii="Times New Roman" w:hAnsi="Times New Roman" w:cs="Times New Roman"/>
          <w:b/>
          <w:bCs/>
          <w:u w:val="single"/>
        </w:rPr>
        <w:t>ZAKRES UBEZPIECZENIA:</w:t>
      </w:r>
    </w:p>
    <w:p w14:paraId="6071234C"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ubezpieczeniem objęte są szkody powstałe wskutek stłuczenia oraz rozbicia ubezpieczonych przedmiotów, wraz z kosztami demontażu, montażu i transportu. Za szkodę uważa się również utratę lub ubytek wartości ubezpieczonych przedmiotów z powodu ich zniszczenia lub uszkodzenia.</w:t>
      </w:r>
    </w:p>
    <w:p w14:paraId="6F6411D1"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Zakres ubezpieczenia obejmuje również koszty:</w:t>
      </w:r>
    </w:p>
    <w:p w14:paraId="6D0C7EC0"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 wykonania naprawy systemem ekspresowym,</w:t>
      </w:r>
    </w:p>
    <w:p w14:paraId="13678776"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2. wykonania napisów i znaków reklamowych,</w:t>
      </w:r>
    </w:p>
    <w:p w14:paraId="05C46927"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3. ustawienia rusztowań lub użycie dźwigu, w tym najmu,</w:t>
      </w:r>
    </w:p>
    <w:p w14:paraId="5B02A1E2"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4. pokrycia </w:t>
      </w:r>
      <w:proofErr w:type="spellStart"/>
      <w:r w:rsidRPr="00D269DE">
        <w:rPr>
          <w:rFonts w:ascii="Times New Roman" w:hAnsi="Times New Roman" w:cs="Times New Roman"/>
        </w:rPr>
        <w:t>oszkleń</w:t>
      </w:r>
      <w:proofErr w:type="spellEnd"/>
      <w:r w:rsidRPr="00D269DE">
        <w:rPr>
          <w:rFonts w:ascii="Times New Roman" w:hAnsi="Times New Roman" w:cs="Times New Roman"/>
        </w:rPr>
        <w:t xml:space="preserve"> folią np. antywłamaniową,</w:t>
      </w:r>
    </w:p>
    <w:p w14:paraId="0F093518"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5. transportu (dojazdem) związanym z naprawą szkody,</w:t>
      </w:r>
    </w:p>
    <w:p w14:paraId="6F4692F6"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rPr>
        <w:t>6. koszty tymczasowego zabezpieczenia.</w:t>
      </w:r>
    </w:p>
    <w:p w14:paraId="0180DEE2" w14:textId="77777777" w:rsidR="00D269DE" w:rsidRPr="00D269DE" w:rsidRDefault="00D269DE" w:rsidP="00D269DE">
      <w:pPr>
        <w:spacing w:after="0" w:line="240" w:lineRule="auto"/>
        <w:jc w:val="both"/>
        <w:rPr>
          <w:rFonts w:ascii="Times New Roman" w:hAnsi="Times New Roman" w:cs="Times New Roman"/>
          <w:b/>
          <w:bCs/>
          <w:u w:val="single"/>
        </w:rPr>
      </w:pPr>
      <w:r w:rsidRPr="00D269DE">
        <w:rPr>
          <w:rFonts w:ascii="Times New Roman" w:hAnsi="Times New Roman" w:cs="Times New Roman"/>
          <w:b/>
          <w:bCs/>
          <w:u w:val="single"/>
        </w:rPr>
        <w:t>SUMA UBEZPIECZENIA, WARTOŚĆ UBEZPIECZENIOWA I SYSTEM UBEZPIECZENIA</w:t>
      </w:r>
      <w:r w:rsidRPr="00D269DE">
        <w:rPr>
          <w:rFonts w:ascii="Times New Roman" w:hAnsi="Times New Roman" w:cs="Times New Roman"/>
          <w:u w:val="single"/>
        </w:rPr>
        <w:t>.</w:t>
      </w:r>
    </w:p>
    <w:p w14:paraId="47F32CCA" w14:textId="00C7C831"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t>Suma ubezpieczenia</w:t>
      </w:r>
      <w:r w:rsidRPr="00D269DE">
        <w:rPr>
          <w:rFonts w:ascii="Times New Roman" w:hAnsi="Times New Roman" w:cs="Times New Roman"/>
        </w:rPr>
        <w:t xml:space="preserve">: </w:t>
      </w:r>
      <w:r w:rsidR="00500BAB" w:rsidRPr="00500BAB">
        <w:rPr>
          <w:rFonts w:ascii="Times New Roman" w:hAnsi="Times New Roman" w:cs="Times New Roman"/>
          <w:b/>
          <w:bCs/>
        </w:rPr>
        <w:t>5</w:t>
      </w:r>
      <w:r w:rsidRPr="00500BAB">
        <w:rPr>
          <w:rFonts w:ascii="Times New Roman" w:hAnsi="Times New Roman" w:cs="Times New Roman"/>
          <w:b/>
          <w:bCs/>
        </w:rPr>
        <w:t xml:space="preserve">0 000,00 PLN </w:t>
      </w:r>
      <w:r w:rsidRPr="00500BAB">
        <w:rPr>
          <w:rFonts w:ascii="Times New Roman" w:hAnsi="Times New Roman" w:cs="Times New Roman"/>
        </w:rPr>
        <w:t xml:space="preserve">na </w:t>
      </w:r>
      <w:r w:rsidRPr="00D269DE">
        <w:rPr>
          <w:rFonts w:ascii="Times New Roman" w:hAnsi="Times New Roman" w:cs="Times New Roman"/>
        </w:rPr>
        <w:t>jedno i wszystkie zdarzenia, solidarnie na wszystkie lokalizacje</w:t>
      </w:r>
    </w:p>
    <w:p w14:paraId="570A0D0F"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t xml:space="preserve">System ubezpieczenia: </w:t>
      </w:r>
      <w:r w:rsidRPr="00D269DE">
        <w:rPr>
          <w:rFonts w:ascii="Times New Roman" w:hAnsi="Times New Roman" w:cs="Times New Roman"/>
        </w:rPr>
        <w:t>pierwsze ryzyko wg wartości odtworzeniowej</w:t>
      </w:r>
    </w:p>
    <w:p w14:paraId="37A3EF49"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t>Udziały własne, franszyzy redukcyjne – zniesione</w:t>
      </w:r>
    </w:p>
    <w:p w14:paraId="271FA082"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t>Franszyza integralna – zniesione</w:t>
      </w:r>
    </w:p>
    <w:p w14:paraId="035D5EAB" w14:textId="77777777" w:rsidR="00D269DE" w:rsidRPr="00D269DE" w:rsidRDefault="00D269DE" w:rsidP="00D269DE">
      <w:pPr>
        <w:spacing w:after="0" w:line="240" w:lineRule="auto"/>
        <w:jc w:val="both"/>
        <w:rPr>
          <w:rFonts w:ascii="Times New Roman" w:hAnsi="Times New Roman" w:cs="Times New Roman"/>
          <w:b/>
        </w:rPr>
      </w:pPr>
    </w:p>
    <w:p w14:paraId="30056584"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t>UBEZPIECZENIE MIENIA OD KRADZIEŻY Z WŁAMANIEM, RABUNKU, DEWASTACJI/WANDALIZMU ORAZ KRADZIEŻY ZWYKŁEJ</w:t>
      </w:r>
    </w:p>
    <w:p w14:paraId="5A1456E9" w14:textId="77777777" w:rsidR="00D269DE" w:rsidRPr="00D269DE" w:rsidRDefault="00D269DE" w:rsidP="00D269DE">
      <w:pPr>
        <w:spacing w:after="0" w:line="240" w:lineRule="auto"/>
        <w:jc w:val="both"/>
        <w:rPr>
          <w:rFonts w:ascii="Times New Roman" w:hAnsi="Times New Roman" w:cs="Times New Roman"/>
          <w:b/>
          <w:bCs/>
        </w:rPr>
      </w:pPr>
    </w:p>
    <w:p w14:paraId="5957204E" w14:textId="77777777" w:rsidR="00D269DE" w:rsidRPr="00D269DE" w:rsidRDefault="00D269DE" w:rsidP="00D269DE">
      <w:pPr>
        <w:spacing w:after="0" w:line="240" w:lineRule="auto"/>
        <w:jc w:val="both"/>
        <w:rPr>
          <w:rFonts w:ascii="Times New Roman" w:hAnsi="Times New Roman" w:cs="Times New Roman"/>
          <w:u w:val="single"/>
        </w:rPr>
      </w:pPr>
      <w:r w:rsidRPr="00D269DE">
        <w:rPr>
          <w:rFonts w:ascii="Times New Roman" w:hAnsi="Times New Roman" w:cs="Times New Roman"/>
          <w:b/>
          <w:bCs/>
          <w:u w:val="single"/>
        </w:rPr>
        <w:t>PRZEDMIOT UBEZPIECZENIA</w:t>
      </w:r>
    </w:p>
    <w:p w14:paraId="7E7F2D3E"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Przedmiotem ubezpieczenia są w szczególności: środki trwałe, środki obrotowe, </w:t>
      </w:r>
      <w:proofErr w:type="spellStart"/>
      <w:r w:rsidRPr="00D269DE">
        <w:rPr>
          <w:rFonts w:ascii="Times New Roman" w:hAnsi="Times New Roman" w:cs="Times New Roman"/>
        </w:rPr>
        <w:t>niskocenne</w:t>
      </w:r>
      <w:proofErr w:type="spellEnd"/>
      <w:r w:rsidRPr="00D269DE">
        <w:rPr>
          <w:rFonts w:ascii="Times New Roman" w:hAnsi="Times New Roman" w:cs="Times New Roman"/>
        </w:rPr>
        <w:t xml:space="preserve"> składniki</w:t>
      </w:r>
    </w:p>
    <w:p w14:paraId="6FF7ACB7"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majątku, wartości pieniężne oraz pozostałe mienie (ruchome i nieruchome) wraz z istniejącymi urządzeniami i instalacjami, również zewnętrznymi stanowiące własność Zamawiającego lub osób trzecich będące w jego posiadaniu, użytkowaniu lub zarządzie na podstawie dowolnego tytułu prawnego.</w:t>
      </w:r>
    </w:p>
    <w:p w14:paraId="0BA9D8CD"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Ubezpieczenie obejmuje:</w:t>
      </w:r>
    </w:p>
    <w:p w14:paraId="0DEEEEBE"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urządzenia i wyposażenie zewnętrzne (np. hydranty, ławki, pojemniki i kosze na śmieci, włazy do studzienek kanalizacyjnych i bramek wyposażenie placów zabaw, parków, skwerów, boisk itp.),</w:t>
      </w:r>
    </w:p>
    <w:p w14:paraId="2249A054"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stałe elementy budynków i budowli (np. rynny, parapety, elementy ogrodzenia, kamery, elementy telewizji przemysłowej, oświetlenie, klimatyzatory, anteny),</w:t>
      </w:r>
    </w:p>
    <w:p w14:paraId="7D987DEB"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linie energetyczne oraz zewnętrzne instalacje przesyłowe, pomiarowe i technologiczne należące do Zamawiającego,</w:t>
      </w:r>
    </w:p>
    <w:p w14:paraId="5E23A48B"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znaki drogowe z konstrukcją wsporczą, elementy bezpieczeństwa ruchu drogowego, tablice z nazwami ulic, tablice informacyjne, witacze, mapy wielkogabarytowe, iluminacje budynków, słupy oświetleniowe, lampy, sygnalizacja świetlna, oświetlenie uliczne,</w:t>
      </w:r>
    </w:p>
    <w:p w14:paraId="186C5239"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mienie pracownicze i uczniowskie</w:t>
      </w:r>
    </w:p>
    <w:p w14:paraId="0E9B1380" w14:textId="77777777" w:rsidR="00D269DE" w:rsidRPr="00D269DE" w:rsidRDefault="00D269DE" w:rsidP="00D269DE">
      <w:pPr>
        <w:spacing w:after="0" w:line="240" w:lineRule="auto"/>
        <w:jc w:val="both"/>
        <w:rPr>
          <w:rFonts w:ascii="Times New Roman" w:hAnsi="Times New Roman" w:cs="Times New Roman"/>
          <w:bCs/>
        </w:rPr>
      </w:pPr>
      <w:r w:rsidRPr="00D269DE">
        <w:rPr>
          <w:rFonts w:ascii="Times New Roman" w:hAnsi="Times New Roman" w:cs="Times New Roman"/>
        </w:rPr>
        <w:t xml:space="preserve">- sprzęt przenośny wożony w wozach strażackich używany podczas ćwiczeń oraz akcji ratowniczych </w:t>
      </w:r>
    </w:p>
    <w:p w14:paraId="6E47D137" w14:textId="77777777" w:rsidR="00D269DE" w:rsidRPr="00D269DE" w:rsidRDefault="00D269DE" w:rsidP="00D269DE">
      <w:pPr>
        <w:spacing w:after="0" w:line="240" w:lineRule="auto"/>
        <w:jc w:val="both"/>
        <w:rPr>
          <w:rFonts w:ascii="Times New Roman" w:hAnsi="Times New Roman" w:cs="Times New Roman"/>
          <w:b/>
          <w:bCs/>
        </w:rPr>
      </w:pPr>
    </w:p>
    <w:p w14:paraId="39541B2D" w14:textId="77777777" w:rsidR="005B6598" w:rsidRDefault="005B6598" w:rsidP="00D269DE">
      <w:pPr>
        <w:spacing w:after="0" w:line="240" w:lineRule="auto"/>
        <w:jc w:val="both"/>
        <w:rPr>
          <w:rFonts w:ascii="Times New Roman" w:hAnsi="Times New Roman" w:cs="Times New Roman"/>
          <w:b/>
          <w:bCs/>
          <w:u w:val="single"/>
        </w:rPr>
      </w:pPr>
    </w:p>
    <w:p w14:paraId="1AF69FE3" w14:textId="77777777" w:rsidR="005B6598" w:rsidRDefault="005B6598" w:rsidP="00D269DE">
      <w:pPr>
        <w:spacing w:after="0" w:line="240" w:lineRule="auto"/>
        <w:jc w:val="both"/>
        <w:rPr>
          <w:rFonts w:ascii="Times New Roman" w:hAnsi="Times New Roman" w:cs="Times New Roman"/>
          <w:b/>
          <w:bCs/>
          <w:u w:val="single"/>
        </w:rPr>
      </w:pPr>
    </w:p>
    <w:p w14:paraId="54322244" w14:textId="6AA36F6D" w:rsidR="00D269DE" w:rsidRPr="00D269DE" w:rsidRDefault="00D269DE" w:rsidP="00D269DE">
      <w:pPr>
        <w:spacing w:after="0" w:line="240" w:lineRule="auto"/>
        <w:jc w:val="both"/>
        <w:rPr>
          <w:rFonts w:ascii="Times New Roman" w:hAnsi="Times New Roman" w:cs="Times New Roman"/>
          <w:u w:val="single"/>
        </w:rPr>
      </w:pPr>
      <w:r w:rsidRPr="00D269DE">
        <w:rPr>
          <w:rFonts w:ascii="Times New Roman" w:hAnsi="Times New Roman" w:cs="Times New Roman"/>
          <w:b/>
          <w:bCs/>
          <w:u w:val="single"/>
        </w:rPr>
        <w:t>ZAKRES UBEZPIECZENIA:</w:t>
      </w:r>
    </w:p>
    <w:p w14:paraId="22596B23"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Kradzież z włamaniem - dokonanie albo usiłowanie zaboru mienia z lokalu (w tym zamkniętego środka transportu w odniesieniu do ładunków w transporcie):</w:t>
      </w:r>
    </w:p>
    <w:p w14:paraId="5B6FEEC9"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 po uprzednim usunięciu siłą przez sprawcę zabezpieczeń lub otworzeniu wejścia do lokalu przy użyciu narzędzi albo podrobionego lub dopasowanego klucza lub nośnika kodu bądź klucza </w:t>
      </w:r>
      <w:r w:rsidRPr="00D269DE">
        <w:rPr>
          <w:rFonts w:ascii="Times New Roman" w:hAnsi="Times New Roman" w:cs="Times New Roman"/>
        </w:rPr>
        <w:lastRenderedPageBreak/>
        <w:t>oryginalnego, w którego posiadanie sprawca wszedł wskutek włamania do innego lokalu lub w wyniku rabunku,</w:t>
      </w:r>
    </w:p>
    <w:p w14:paraId="70288363"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przez sprawcę, który ukrył się w lokalu przed jego zamknięciem, jeśli pozostawił ślady mogące służyć jako dowód jego potajemnego ukrycia.</w:t>
      </w:r>
    </w:p>
    <w:p w14:paraId="5D455C28" w14:textId="77777777" w:rsidR="00D269DE" w:rsidRPr="00D269DE" w:rsidRDefault="00D269DE" w:rsidP="00D269DE">
      <w:pPr>
        <w:spacing w:after="0" w:line="240" w:lineRule="auto"/>
        <w:jc w:val="both"/>
        <w:rPr>
          <w:rFonts w:ascii="Times New Roman" w:hAnsi="Times New Roman" w:cs="Times New Roman"/>
        </w:rPr>
      </w:pPr>
    </w:p>
    <w:p w14:paraId="48ED59A6"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Rabunek - dokonany lub usiłowany zabór mienia:</w:t>
      </w:r>
    </w:p>
    <w:p w14:paraId="54951D74"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przy użyciu lub groźbie natychmiastowego użycia przemocy fizycznej na osobie albo doprowadzeniu jej do stanu nieprzytomności lub bezbronności;</w:t>
      </w:r>
    </w:p>
    <w:p w14:paraId="7797D769"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przez sprawcę, który z zastosowaniem przemocy fizycznej bądź groźby natychmiastowego użycia przemocy doprowadził do objętego ubezpieczeniem lokalu lub/i urządzenia bądź pomieszczenia do przechowywania wartości pieniężnych osobę posiadającą klucze i zmusił ją do ich otworzenia albo sam je otworzył kluczami zrabowanymi.</w:t>
      </w:r>
    </w:p>
    <w:p w14:paraId="172FC30B"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Dewastacja/wandalizm: zniszczenie lub uszkodzenie ubezpieczonego mienia, spowodowane przez osoby trzecie, również bez równoczesnej kradzieży/rabunku oraz bez włamania lub usiłowania włamania.</w:t>
      </w:r>
    </w:p>
    <w:p w14:paraId="1E5A460E"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Kradzież zwykła</w:t>
      </w:r>
      <w:r w:rsidRPr="00D269DE">
        <w:rPr>
          <w:rFonts w:ascii="Times New Roman" w:hAnsi="Times New Roman" w:cs="Times New Roman"/>
          <w:b/>
          <w:bCs/>
        </w:rPr>
        <w:t xml:space="preserve">: </w:t>
      </w:r>
      <w:r w:rsidRPr="00D269DE">
        <w:rPr>
          <w:rFonts w:ascii="Times New Roman" w:hAnsi="Times New Roman" w:cs="Times New Roman"/>
        </w:rPr>
        <w:t>zabór mienia w celu jego przywłaszczenia z miejsca ubezpieczenia bez śladów włamania lub zabór mienia nie posiadającego zabezpieczeń przed kradzieżą z włamaniem.</w:t>
      </w:r>
    </w:p>
    <w:p w14:paraId="083E3E63"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Ubezpieczający zobowiązany jest powiadomić policję po stwierdzeniu wystąpienia szkody spowodowanej</w:t>
      </w:r>
    </w:p>
    <w:p w14:paraId="56EC1163"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rPr>
        <w:t>kradzieżą zwykłą lub od momentu, w którym Ubezpieczający dowiedział się o niej.</w:t>
      </w:r>
    </w:p>
    <w:p w14:paraId="3963F05C" w14:textId="4D9C6D35" w:rsidR="00D269DE" w:rsidRPr="00D269DE" w:rsidRDefault="00D269DE" w:rsidP="00D269DE">
      <w:pPr>
        <w:spacing w:after="0" w:line="240" w:lineRule="auto"/>
        <w:rPr>
          <w:rFonts w:ascii="Times New Roman" w:hAnsi="Times New Roman" w:cs="Times New Roman"/>
          <w:b/>
          <w:bCs/>
        </w:rPr>
      </w:pPr>
    </w:p>
    <w:p w14:paraId="4A08DAC1" w14:textId="77777777" w:rsidR="00D269DE" w:rsidRPr="00D269DE" w:rsidRDefault="00D269DE" w:rsidP="00D269DE">
      <w:pPr>
        <w:spacing w:after="0" w:line="240" w:lineRule="auto"/>
        <w:jc w:val="both"/>
        <w:rPr>
          <w:rFonts w:ascii="Times New Roman" w:hAnsi="Times New Roman" w:cs="Times New Roman"/>
          <w:b/>
          <w:bCs/>
          <w:u w:val="single"/>
        </w:rPr>
      </w:pPr>
      <w:r w:rsidRPr="00D269DE">
        <w:rPr>
          <w:rFonts w:ascii="Times New Roman" w:hAnsi="Times New Roman" w:cs="Times New Roman"/>
          <w:b/>
          <w:bCs/>
          <w:u w:val="single"/>
        </w:rPr>
        <w:t>SUMA UBEZPIECZENIA, WARTOŚĆ UBEZPIECZENIOWA I SYSTEM UBEZPIECZENIA</w:t>
      </w:r>
    </w:p>
    <w:p w14:paraId="50BCF614"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b/>
          <w:bCs/>
        </w:rPr>
        <w:t xml:space="preserve">Ubezpieczenie mienia w systemie pierwszego ryzyka </w:t>
      </w:r>
      <w:r w:rsidRPr="00D269DE">
        <w:rPr>
          <w:rFonts w:ascii="Times New Roman" w:hAnsi="Times New Roman" w:cs="Times New Roman"/>
        </w:rPr>
        <w:t>- sumy ubezpieczenia na jedno i wszystkie zdarzenia solidarnie na wszystkie lokalizacje w każdym 12 miesięcznym okresie ubezpieczenia</w:t>
      </w:r>
    </w:p>
    <w:p w14:paraId="7C39408B"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Wartości ubezpieczeniowe poszczególnych składników majątku określone w pozycji ubezpieczenie mienia od ognia i innych zdarzeń losowych.</w:t>
      </w:r>
    </w:p>
    <w:p w14:paraId="3B6E0830" w14:textId="744E2B71"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1. Środki trwałe, maszyny, urządzenia, wyposażenie, </w:t>
      </w:r>
      <w:proofErr w:type="spellStart"/>
      <w:r w:rsidRPr="00D269DE">
        <w:rPr>
          <w:rFonts w:ascii="Times New Roman" w:hAnsi="Times New Roman" w:cs="Times New Roman"/>
        </w:rPr>
        <w:t>niskocenne</w:t>
      </w:r>
      <w:proofErr w:type="spellEnd"/>
      <w:r w:rsidRPr="00D269DE">
        <w:rPr>
          <w:rFonts w:ascii="Times New Roman" w:hAnsi="Times New Roman" w:cs="Times New Roman"/>
        </w:rPr>
        <w:t xml:space="preserve"> składniki majątku, księgozbiory i dokumenty, sprzęt elektroniczny (nie wykazany w ubezpieczeniu sprzętu elektronicznego od wszystkich </w:t>
      </w:r>
      <w:proofErr w:type="spellStart"/>
      <w:r w:rsidRPr="00D269DE">
        <w:rPr>
          <w:rFonts w:ascii="Times New Roman" w:hAnsi="Times New Roman" w:cs="Times New Roman"/>
        </w:rPr>
        <w:t>ryzyk</w:t>
      </w:r>
      <w:proofErr w:type="spellEnd"/>
      <w:r w:rsidRPr="00D269DE">
        <w:rPr>
          <w:rFonts w:ascii="Times New Roman" w:hAnsi="Times New Roman" w:cs="Times New Roman"/>
        </w:rPr>
        <w:t xml:space="preserve">) oraz pozostałe mienie (ruchome i nieruchome) – </w:t>
      </w:r>
      <w:r w:rsidR="007D4D58">
        <w:rPr>
          <w:rFonts w:ascii="Times New Roman" w:hAnsi="Times New Roman" w:cs="Times New Roman"/>
        </w:rPr>
        <w:br/>
      </w:r>
      <w:r w:rsidRPr="00D269DE">
        <w:rPr>
          <w:rFonts w:ascii="Times New Roman" w:hAnsi="Times New Roman" w:cs="Times New Roman"/>
        </w:rPr>
        <w:t xml:space="preserve">suma ubezpieczenia: </w:t>
      </w:r>
      <w:r w:rsidRPr="00D269DE">
        <w:rPr>
          <w:rFonts w:ascii="Times New Roman" w:hAnsi="Times New Roman" w:cs="Times New Roman"/>
          <w:b/>
          <w:bCs/>
        </w:rPr>
        <w:t>100 000,00 PLN;</w:t>
      </w:r>
    </w:p>
    <w:p w14:paraId="073CDE4D"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2. Mienie pracownicze i uczniowskie - suma ubezpieczenia: </w:t>
      </w:r>
      <w:r w:rsidRPr="00D269DE">
        <w:rPr>
          <w:rFonts w:ascii="Times New Roman" w:hAnsi="Times New Roman" w:cs="Times New Roman"/>
          <w:b/>
          <w:bCs/>
        </w:rPr>
        <w:t xml:space="preserve">15 000,00 PLN </w:t>
      </w:r>
      <w:r w:rsidRPr="00D269DE">
        <w:rPr>
          <w:rFonts w:ascii="Times New Roman" w:hAnsi="Times New Roman" w:cs="Times New Roman"/>
        </w:rPr>
        <w:t xml:space="preserve">(z </w:t>
      </w:r>
      <w:proofErr w:type="spellStart"/>
      <w:r w:rsidRPr="00D269DE">
        <w:rPr>
          <w:rFonts w:ascii="Times New Roman" w:hAnsi="Times New Roman" w:cs="Times New Roman"/>
        </w:rPr>
        <w:t>podlimitem</w:t>
      </w:r>
      <w:proofErr w:type="spellEnd"/>
      <w:r w:rsidRPr="00D269DE">
        <w:rPr>
          <w:rFonts w:ascii="Times New Roman" w:hAnsi="Times New Roman" w:cs="Times New Roman"/>
        </w:rPr>
        <w:t xml:space="preserve"> 3 000,00 PLN na osobę);</w:t>
      </w:r>
    </w:p>
    <w:p w14:paraId="04DA23F0"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Dewastacja/wandalizm:</w:t>
      </w:r>
    </w:p>
    <w:p w14:paraId="3FA14EEE" w14:textId="77777777" w:rsidR="00D269DE" w:rsidRPr="00500BAB"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Limit odpowiedzialności </w:t>
      </w:r>
      <w:r w:rsidRPr="00500BAB">
        <w:rPr>
          <w:rFonts w:ascii="Times New Roman" w:hAnsi="Times New Roman" w:cs="Times New Roman"/>
          <w:b/>
          <w:bCs/>
        </w:rPr>
        <w:t xml:space="preserve">50 000,00 PLN </w:t>
      </w:r>
      <w:r w:rsidRPr="00500BAB">
        <w:rPr>
          <w:rFonts w:ascii="Times New Roman" w:hAnsi="Times New Roman" w:cs="Times New Roman"/>
        </w:rPr>
        <w:t xml:space="preserve">z włączeniem szkód powstałych wskutek pomalowania, w tym graffiti, z limitem </w:t>
      </w:r>
      <w:r w:rsidRPr="00500BAB">
        <w:rPr>
          <w:rFonts w:ascii="Times New Roman" w:hAnsi="Times New Roman" w:cs="Times New Roman"/>
          <w:b/>
          <w:bCs/>
        </w:rPr>
        <w:t>10 000,00 PLN</w:t>
      </w:r>
    </w:p>
    <w:p w14:paraId="2A5DE8C3"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Kradzież zwykła: suma </w:t>
      </w:r>
      <w:r w:rsidRPr="00500BAB">
        <w:rPr>
          <w:rFonts w:ascii="Times New Roman" w:hAnsi="Times New Roman" w:cs="Times New Roman"/>
        </w:rPr>
        <w:t xml:space="preserve">ubezpieczenia: </w:t>
      </w:r>
      <w:r w:rsidRPr="00500BAB">
        <w:rPr>
          <w:rFonts w:ascii="Times New Roman" w:hAnsi="Times New Roman" w:cs="Times New Roman"/>
          <w:b/>
          <w:bCs/>
        </w:rPr>
        <w:t xml:space="preserve">10 000,00 PLN </w:t>
      </w:r>
      <w:r w:rsidRPr="00D269DE">
        <w:rPr>
          <w:rFonts w:ascii="Times New Roman" w:hAnsi="Times New Roman" w:cs="Times New Roman"/>
          <w:bCs/>
        </w:rPr>
        <w:t xml:space="preserve">w tym </w:t>
      </w:r>
      <w:r w:rsidRPr="00D269DE">
        <w:rPr>
          <w:rFonts w:ascii="Times New Roman" w:hAnsi="Times New Roman" w:cs="Times New Roman"/>
        </w:rPr>
        <w:t xml:space="preserve">kradzież sprzętu przenośnego  wożonego  w wozach strażackich używany podczas ćwiczeń oraz akcji ratowniczych będący środkami trwałymi Gminy. </w:t>
      </w:r>
    </w:p>
    <w:p w14:paraId="6FB754AF"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Kradzież urządzeń lub elementów budynków i budowli, które zamontowane są na stałe na zewnątrz budynku lub budowli np. rynny, parapety, ogrodzenie, kamery, elementy telewizji przemysłowe, oświetlenie, szyldy i reklamy świetlne wraz z ich konstrukcjami wspornikowymi, klimatyzatory, anteny, markizy. Ochrona ubezpieczeniowa jest zapewniona także w przypadku gdy brak jest widocznych śladów włamania, użycia siły lub narzędzi.</w:t>
      </w:r>
    </w:p>
    <w:p w14:paraId="6738A13A" w14:textId="77777777" w:rsidR="00D269DE" w:rsidRPr="00500BAB"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Limit odpowiedzialności</w:t>
      </w:r>
      <w:r w:rsidRPr="00500BAB">
        <w:rPr>
          <w:rFonts w:ascii="Times New Roman" w:hAnsi="Times New Roman" w:cs="Times New Roman"/>
        </w:rPr>
        <w:t xml:space="preserve">: </w:t>
      </w:r>
      <w:r w:rsidRPr="00500BAB">
        <w:rPr>
          <w:rFonts w:ascii="Times New Roman" w:hAnsi="Times New Roman" w:cs="Times New Roman"/>
          <w:b/>
          <w:bCs/>
        </w:rPr>
        <w:t>20 000,00 PLN</w:t>
      </w:r>
    </w:p>
    <w:p w14:paraId="028E1E64"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Koszty naprawy lub wymiany uszkodzonych elementów lokalu i urządzeń zabezpieczających tzn. ścian stropów, dachów, zamków, drzwi i okien, urządzeń do przechowywania wartości pieniężnych oraz systemów alarmowych, a także koszty wymiany kluczy, wkładek.</w:t>
      </w:r>
    </w:p>
    <w:p w14:paraId="2130A085" w14:textId="77777777" w:rsidR="00D269DE" w:rsidRPr="00500BAB"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Limit </w:t>
      </w:r>
      <w:r w:rsidRPr="00500BAB">
        <w:rPr>
          <w:rFonts w:ascii="Times New Roman" w:hAnsi="Times New Roman" w:cs="Times New Roman"/>
        </w:rPr>
        <w:t xml:space="preserve">odpowiedzialności </w:t>
      </w:r>
      <w:r w:rsidRPr="00500BAB">
        <w:rPr>
          <w:rFonts w:ascii="Times New Roman" w:hAnsi="Times New Roman" w:cs="Times New Roman"/>
          <w:b/>
          <w:bCs/>
        </w:rPr>
        <w:t>20 000,00 PLN</w:t>
      </w:r>
    </w:p>
    <w:p w14:paraId="618ADF04"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rPr>
        <w:t xml:space="preserve">Koszty naprawy lub wymiany zabezpieczeń są pokrywane niezależnie od tego, że likwidacja szkody odbywa się z ubezpieczenia sprzętu elektronicznego od wszystkich </w:t>
      </w:r>
      <w:proofErr w:type="spellStart"/>
      <w:r w:rsidRPr="00D269DE">
        <w:rPr>
          <w:rFonts w:ascii="Times New Roman" w:hAnsi="Times New Roman" w:cs="Times New Roman"/>
        </w:rPr>
        <w:t>ryzyk</w:t>
      </w:r>
      <w:proofErr w:type="spellEnd"/>
      <w:r w:rsidRPr="00D269DE">
        <w:rPr>
          <w:rFonts w:ascii="Times New Roman" w:hAnsi="Times New Roman" w:cs="Times New Roman"/>
        </w:rPr>
        <w:t>.</w:t>
      </w:r>
    </w:p>
    <w:p w14:paraId="279A7EFC"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t>Udziały własne, franszyzy redukcyjne – zniesione</w:t>
      </w:r>
    </w:p>
    <w:p w14:paraId="6D065DEA"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b/>
          <w:bCs/>
        </w:rPr>
        <w:t>Franszyza integralna - zniesione</w:t>
      </w:r>
    </w:p>
    <w:p w14:paraId="284DC814" w14:textId="77777777" w:rsidR="00D269DE" w:rsidRPr="00D269DE" w:rsidRDefault="00D269DE" w:rsidP="00D269DE">
      <w:pPr>
        <w:spacing w:after="0" w:line="240" w:lineRule="auto"/>
        <w:jc w:val="both"/>
        <w:rPr>
          <w:rFonts w:ascii="Times New Roman" w:hAnsi="Times New Roman" w:cs="Times New Roman"/>
          <w:b/>
        </w:rPr>
      </w:pPr>
    </w:p>
    <w:p w14:paraId="15427A10" w14:textId="77777777" w:rsidR="005068FA" w:rsidRDefault="005068FA" w:rsidP="00D269DE">
      <w:pPr>
        <w:spacing w:after="0" w:line="240" w:lineRule="auto"/>
        <w:jc w:val="both"/>
        <w:rPr>
          <w:rFonts w:ascii="Times New Roman" w:hAnsi="Times New Roman" w:cs="Times New Roman"/>
          <w:b/>
          <w:bCs/>
        </w:rPr>
      </w:pPr>
    </w:p>
    <w:p w14:paraId="3EC4B99F" w14:textId="77777777" w:rsidR="00500BAB" w:rsidRDefault="00500BAB" w:rsidP="00D269DE">
      <w:pPr>
        <w:spacing w:after="0" w:line="240" w:lineRule="auto"/>
        <w:jc w:val="both"/>
        <w:rPr>
          <w:rFonts w:ascii="Times New Roman" w:hAnsi="Times New Roman" w:cs="Times New Roman"/>
          <w:b/>
          <w:bCs/>
        </w:rPr>
      </w:pPr>
    </w:p>
    <w:p w14:paraId="4B017AA9" w14:textId="32B9F18E" w:rsidR="00D269DE" w:rsidRDefault="00D269DE" w:rsidP="007C59B4">
      <w:pPr>
        <w:pStyle w:val="Akapitzlist"/>
        <w:numPr>
          <w:ilvl w:val="0"/>
          <w:numId w:val="20"/>
        </w:numPr>
        <w:jc w:val="both"/>
        <w:rPr>
          <w:b/>
          <w:bCs/>
        </w:rPr>
      </w:pPr>
      <w:r w:rsidRPr="007C59B4">
        <w:rPr>
          <w:b/>
          <w:bCs/>
        </w:rPr>
        <w:lastRenderedPageBreak/>
        <w:t>UBEZPIECZENIE SPRZĘTU ELEKTRONICZNEGO OD WSZYSTKICH RYZYK</w:t>
      </w:r>
    </w:p>
    <w:p w14:paraId="1168326D" w14:textId="77777777" w:rsidR="007C59B4" w:rsidRPr="007C59B4" w:rsidRDefault="007C59B4" w:rsidP="007C59B4">
      <w:pPr>
        <w:pStyle w:val="Akapitzlist"/>
        <w:ind w:left="720"/>
        <w:jc w:val="both"/>
        <w:rPr>
          <w:b/>
          <w:bCs/>
        </w:rPr>
      </w:pPr>
    </w:p>
    <w:p w14:paraId="12CB859B" w14:textId="77777777" w:rsidR="00D269DE" w:rsidRDefault="00D269DE" w:rsidP="00D269DE">
      <w:pPr>
        <w:spacing w:after="0" w:line="240" w:lineRule="auto"/>
        <w:jc w:val="both"/>
        <w:rPr>
          <w:rFonts w:ascii="Times New Roman" w:hAnsi="Times New Roman" w:cs="Times New Roman"/>
          <w:b/>
          <w:bCs/>
          <w:u w:val="single"/>
        </w:rPr>
      </w:pPr>
      <w:r w:rsidRPr="00D269DE">
        <w:rPr>
          <w:rFonts w:ascii="Times New Roman" w:hAnsi="Times New Roman" w:cs="Times New Roman"/>
          <w:b/>
          <w:bCs/>
          <w:u w:val="single"/>
        </w:rPr>
        <w:t>PRZEDMIOT UBEZPIECZENIA</w:t>
      </w:r>
    </w:p>
    <w:p w14:paraId="1691DA63" w14:textId="77777777" w:rsidR="0087757C" w:rsidRPr="00D269DE" w:rsidRDefault="0087757C" w:rsidP="00D269DE">
      <w:pPr>
        <w:spacing w:after="0" w:line="240" w:lineRule="auto"/>
        <w:jc w:val="both"/>
        <w:rPr>
          <w:rFonts w:ascii="Times New Roman" w:hAnsi="Times New Roman" w:cs="Times New Roman"/>
          <w:u w:val="single"/>
        </w:rPr>
      </w:pPr>
    </w:p>
    <w:p w14:paraId="24D1477A"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Przedmiotem ubezpieczenia jest sprzęt elektroniczny (stacjonarny i przenośny), dane, nośniki danych i oprogramowanie stanowiące własność Zamawiającego lub osób trzecich będące w jego posiadaniu, użytkowaniu lub zarządzie na podstawie dowolnego tytułu prawnego.</w:t>
      </w:r>
    </w:p>
    <w:p w14:paraId="0BAFE7B1"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rPr>
        <w:t>Ubezpieczeniem objęte są również zwiększone koszty działalności.</w:t>
      </w:r>
    </w:p>
    <w:p w14:paraId="15D3DC45" w14:textId="77777777" w:rsidR="0087757C" w:rsidRDefault="0087757C" w:rsidP="00D269DE">
      <w:pPr>
        <w:spacing w:after="0" w:line="240" w:lineRule="auto"/>
        <w:jc w:val="both"/>
        <w:rPr>
          <w:rFonts w:ascii="Times New Roman" w:hAnsi="Times New Roman" w:cs="Times New Roman"/>
          <w:b/>
          <w:bCs/>
          <w:u w:val="single"/>
        </w:rPr>
      </w:pPr>
    </w:p>
    <w:p w14:paraId="76583901" w14:textId="7473B42B" w:rsidR="00D269DE" w:rsidRPr="00D269DE" w:rsidRDefault="00D269DE" w:rsidP="00D269DE">
      <w:pPr>
        <w:spacing w:after="0" w:line="240" w:lineRule="auto"/>
        <w:jc w:val="both"/>
        <w:rPr>
          <w:rFonts w:ascii="Times New Roman" w:hAnsi="Times New Roman" w:cs="Times New Roman"/>
          <w:u w:val="single"/>
        </w:rPr>
      </w:pPr>
      <w:r w:rsidRPr="00D269DE">
        <w:rPr>
          <w:rFonts w:ascii="Times New Roman" w:hAnsi="Times New Roman" w:cs="Times New Roman"/>
          <w:b/>
          <w:bCs/>
          <w:u w:val="single"/>
        </w:rPr>
        <w:t>ZAKRES UBEZPIECZENIA</w:t>
      </w:r>
    </w:p>
    <w:p w14:paraId="318FD50C"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Ubezpieczeniem objęte są wszelkie szkody materialne, polegające na utracie, zniszczeniu lub uszkodzeniu ubezpieczonego mienia na skutek nagłego, przypadkowego i nieprzewidzianego zdarzenia.</w:t>
      </w:r>
    </w:p>
    <w:p w14:paraId="75ED0699"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Do szkód objętych ubezpieczeniem zalicza się w szczególności szkody wynikłe w następstwie:</w:t>
      </w:r>
    </w:p>
    <w:p w14:paraId="2123023C"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działania człowieka - niewłaściwej obsługi sprzętu tj. nieostrożności, zaniedbania, niewłaściwego użytkowania, braku kwalifikacji, błędów serwisowych, jak również świadome i celowe zniszczenia przez osoby trzecie,</w:t>
      </w:r>
    </w:p>
    <w:p w14:paraId="57198BF1"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kradzieży z włamaniem i rabunku, wandalizmu/dewastacji</w:t>
      </w:r>
    </w:p>
    <w:p w14:paraId="0A1A75B8"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działania ognia (w tym również dymu i sadzy) również bez widocznego płomienia i innych zdarzeń losowych, również szkody polegające na osmaleniu, przypaleniu, a także w wyniku wszelkiego rodzaju eksplozji, implozji, uderzenia pioruna, upadku statku powietrznego oraz w czasie akcji ratunkowej,</w:t>
      </w:r>
    </w:p>
    <w:p w14:paraId="3422CD2A"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działania wody, wilgoci,</w:t>
      </w:r>
    </w:p>
    <w:p w14:paraId="36259C60"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wad produkcyjnych i technologicznych tj. błędów konstrukcyjnych, wady materiałowe,</w:t>
      </w:r>
    </w:p>
    <w:p w14:paraId="5BECD9BA"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zbyt wysokiego lub zbyt niskiego napięcia/ natężenie w sieci instalacji elektrycznej i innych przyczyn elektrycznych,</w:t>
      </w:r>
    </w:p>
    <w:p w14:paraId="2869A005"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szkód przepięciowych i pochodnych powstałych w związku z bezpośrednim i pośrednim uderzeniem pioruna i zjawisk pochodnych,</w:t>
      </w:r>
    </w:p>
    <w:p w14:paraId="772CA56C"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upadku sprzętu,</w:t>
      </w:r>
    </w:p>
    <w:p w14:paraId="06D316A0"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przenoszenia i przemieszczania mienia w obrębie miejsca ubezpieczenia,</w:t>
      </w:r>
    </w:p>
    <w:p w14:paraId="6B17AB4C"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szkody w nośnikach obrazu urządzeń fotokopiujących,</w:t>
      </w:r>
    </w:p>
    <w:p w14:paraId="06138523"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oraz wszelkie koszty dodatkowe w pełnej wysokości związane ze szkodą a w szczególności koszty usunięcia pozostałości po szkodzie, łącznie z kosztami rozbiórki i demontażu części niezdatnych do użytku.</w:t>
      </w:r>
    </w:p>
    <w:p w14:paraId="35E75360"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Zakres ubezpieczenia obejmuje również:</w:t>
      </w:r>
    </w:p>
    <w:p w14:paraId="0676648B"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 zabór mienia w celu jego przywłaszczenia z miejsca ubezpieczenia bez śladów włamania lub zabór mienianie posiadającego zabezpieczeń przed kradzieżą z włamaniem (kradzież zwykła). Zamawiający zobowiązany jest powiadomić policję po stwierdzeniu wystąpienia szkody spowodowanej kradzieżą zwykłą.- limit odpowiedzialności </w:t>
      </w:r>
      <w:r w:rsidRPr="00D269DE">
        <w:rPr>
          <w:rFonts w:ascii="Times New Roman" w:hAnsi="Times New Roman" w:cs="Times New Roman"/>
          <w:b/>
          <w:bCs/>
        </w:rPr>
        <w:t>10 000,00 PLN,</w:t>
      </w:r>
    </w:p>
    <w:p w14:paraId="06FBD3BC"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rPr>
        <w:t xml:space="preserve">- szkody w sprzęcie stacjonarnym podczas transportu w szczególności podczas dostawy, transportu wewnętrznego między lokalizacjami Zamawiającego, transportu w celu naprawy bądź konserwacji do serwisu. Ubezpieczenie obejmuje również szkody powstałe podczas załadunku i rozładunku – limit odpowiedzialności </w:t>
      </w:r>
      <w:r w:rsidRPr="00D269DE">
        <w:rPr>
          <w:rFonts w:ascii="Times New Roman" w:hAnsi="Times New Roman" w:cs="Times New Roman"/>
          <w:b/>
          <w:bCs/>
        </w:rPr>
        <w:t>20 000,00 PLN.</w:t>
      </w:r>
    </w:p>
    <w:p w14:paraId="111BA903" w14:textId="77777777" w:rsidR="0087757C" w:rsidRDefault="0087757C" w:rsidP="00D269DE">
      <w:pPr>
        <w:spacing w:after="0" w:line="240" w:lineRule="auto"/>
        <w:jc w:val="both"/>
        <w:rPr>
          <w:rFonts w:ascii="Times New Roman" w:hAnsi="Times New Roman" w:cs="Times New Roman"/>
          <w:b/>
          <w:bCs/>
        </w:rPr>
      </w:pPr>
    </w:p>
    <w:p w14:paraId="56826EE5" w14:textId="77777777" w:rsidR="0087757C" w:rsidRDefault="0087757C" w:rsidP="00D269DE">
      <w:pPr>
        <w:spacing w:after="0" w:line="240" w:lineRule="auto"/>
        <w:jc w:val="both"/>
        <w:rPr>
          <w:rFonts w:ascii="Times New Roman" w:hAnsi="Times New Roman" w:cs="Times New Roman"/>
          <w:b/>
          <w:bCs/>
        </w:rPr>
      </w:pPr>
    </w:p>
    <w:p w14:paraId="05F67F5C" w14:textId="6D2F9C0C"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t>SUMA UBEZPIECZENIA, WARTOŚĆ UBEZPIECZENIA i SYSTEM UBEZPIECZENIA</w:t>
      </w:r>
    </w:p>
    <w:p w14:paraId="5C809867"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t>Wartość ubezpieczeniowa:</w:t>
      </w:r>
    </w:p>
    <w:p w14:paraId="4C639929" w14:textId="77777777" w:rsidR="00D269DE" w:rsidRPr="00D269DE" w:rsidRDefault="00D269DE" w:rsidP="00D269DE">
      <w:pPr>
        <w:spacing w:after="0" w:line="240" w:lineRule="auto"/>
        <w:jc w:val="both"/>
        <w:rPr>
          <w:rFonts w:ascii="Times New Roman" w:hAnsi="Times New Roman" w:cs="Times New Roman"/>
          <w:bCs/>
        </w:rPr>
      </w:pPr>
      <w:r w:rsidRPr="00D269DE">
        <w:rPr>
          <w:rFonts w:ascii="Times New Roman" w:hAnsi="Times New Roman" w:cs="Times New Roman"/>
          <w:bCs/>
        </w:rPr>
        <w:t>Suma ubezpieczenia równa jest wartości ubezpieczeniowej</w:t>
      </w:r>
    </w:p>
    <w:p w14:paraId="4741E9C8" w14:textId="77777777" w:rsidR="0087757C" w:rsidRDefault="0087757C" w:rsidP="00D269DE">
      <w:pPr>
        <w:spacing w:after="0" w:line="240" w:lineRule="auto"/>
        <w:jc w:val="both"/>
        <w:rPr>
          <w:rFonts w:ascii="Times New Roman" w:hAnsi="Times New Roman" w:cs="Times New Roman"/>
          <w:b/>
          <w:bCs/>
        </w:rPr>
      </w:pPr>
    </w:p>
    <w:p w14:paraId="23F78965" w14:textId="64E52ED1"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t>Ubezpieczenie mienia w systemie sum stałych</w:t>
      </w:r>
    </w:p>
    <w:p w14:paraId="2B8BDCD0" w14:textId="77777777" w:rsidR="005068FA" w:rsidRDefault="005068FA" w:rsidP="00D269DE">
      <w:pPr>
        <w:spacing w:after="0" w:line="240" w:lineRule="auto"/>
        <w:jc w:val="both"/>
        <w:rPr>
          <w:rFonts w:ascii="Times New Roman" w:hAnsi="Times New Roman" w:cs="Times New Roman"/>
          <w:b/>
          <w:bCs/>
        </w:rPr>
      </w:pPr>
    </w:p>
    <w:p w14:paraId="74C054A1" w14:textId="77777777" w:rsidR="00500BAB" w:rsidRDefault="00500BAB" w:rsidP="00D269DE">
      <w:pPr>
        <w:spacing w:after="0" w:line="240" w:lineRule="auto"/>
        <w:jc w:val="both"/>
        <w:rPr>
          <w:rFonts w:ascii="Times New Roman" w:hAnsi="Times New Roman" w:cs="Times New Roman"/>
          <w:b/>
          <w:bCs/>
        </w:rPr>
      </w:pPr>
    </w:p>
    <w:p w14:paraId="50A61DD2" w14:textId="77777777" w:rsidR="00500BAB" w:rsidRDefault="00500BAB" w:rsidP="00D269DE">
      <w:pPr>
        <w:spacing w:after="0" w:line="240" w:lineRule="auto"/>
        <w:jc w:val="both"/>
        <w:rPr>
          <w:rFonts w:ascii="Times New Roman" w:hAnsi="Times New Roman" w:cs="Times New Roman"/>
          <w:b/>
          <w:bCs/>
        </w:rPr>
      </w:pPr>
    </w:p>
    <w:p w14:paraId="29359B41" w14:textId="77777777" w:rsidR="00500BAB" w:rsidRDefault="00500BAB" w:rsidP="00D269DE">
      <w:pPr>
        <w:spacing w:after="0" w:line="240" w:lineRule="auto"/>
        <w:jc w:val="both"/>
        <w:rPr>
          <w:rFonts w:ascii="Times New Roman" w:hAnsi="Times New Roman" w:cs="Times New Roman"/>
          <w:b/>
          <w:bCs/>
        </w:rPr>
      </w:pPr>
    </w:p>
    <w:p w14:paraId="4B5635D7" w14:textId="77777777" w:rsidR="005B6598" w:rsidRDefault="005B6598" w:rsidP="00D269DE">
      <w:pPr>
        <w:spacing w:after="0" w:line="240" w:lineRule="auto"/>
        <w:jc w:val="both"/>
        <w:rPr>
          <w:rFonts w:ascii="Times New Roman" w:hAnsi="Times New Roman" w:cs="Times New Roman"/>
          <w:b/>
          <w:bCs/>
        </w:rPr>
      </w:pPr>
    </w:p>
    <w:p w14:paraId="6A5EB6D0" w14:textId="0C1F65AA" w:rsid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lastRenderedPageBreak/>
        <w:t>Tabela nr 2</w:t>
      </w:r>
      <w:r w:rsidR="0087757C">
        <w:rPr>
          <w:rFonts w:ascii="Times New Roman" w:hAnsi="Times New Roman" w:cs="Times New Roman"/>
          <w:b/>
          <w:bCs/>
        </w:rPr>
        <w:t xml:space="preserve"> – pierwszy okres ubezpieczenia 01.01.2025-31.12.2025</w:t>
      </w:r>
    </w:p>
    <w:p w14:paraId="3342A29E" w14:textId="77777777" w:rsidR="0087757C" w:rsidRDefault="0087757C" w:rsidP="00D269DE">
      <w:pPr>
        <w:spacing w:after="0" w:line="240" w:lineRule="auto"/>
        <w:jc w:val="both"/>
        <w:rPr>
          <w:rFonts w:ascii="Times New Roman" w:hAnsi="Times New Roman" w:cs="Times New Roman"/>
          <w:bCs/>
        </w:rPr>
      </w:pPr>
    </w:p>
    <w:tbl>
      <w:tblPr>
        <w:tblW w:w="9680" w:type="dxa"/>
        <w:tblCellMar>
          <w:left w:w="70" w:type="dxa"/>
          <w:right w:w="70" w:type="dxa"/>
        </w:tblCellMar>
        <w:tblLook w:val="04A0" w:firstRow="1" w:lastRow="0" w:firstColumn="1" w:lastColumn="0" w:noHBand="0" w:noVBand="1"/>
      </w:tblPr>
      <w:tblGrid>
        <w:gridCol w:w="960"/>
        <w:gridCol w:w="2980"/>
        <w:gridCol w:w="1960"/>
        <w:gridCol w:w="1880"/>
        <w:gridCol w:w="1900"/>
      </w:tblGrid>
      <w:tr w:rsidR="0087757C" w:rsidRPr="0087757C" w14:paraId="17A4B705" w14:textId="77777777" w:rsidTr="0087757C">
        <w:trPr>
          <w:trHeight w:val="54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D15A8" w14:textId="77777777" w:rsidR="0087757C" w:rsidRPr="0087757C" w:rsidRDefault="0087757C" w:rsidP="0087757C">
            <w:pPr>
              <w:spacing w:after="0" w:line="240" w:lineRule="auto"/>
              <w:jc w:val="center"/>
              <w:rPr>
                <w:rFonts w:ascii="Calibri" w:eastAsia="Times New Roman" w:hAnsi="Calibri" w:cs="Calibri"/>
                <w:b/>
                <w:bCs/>
                <w:color w:val="000000"/>
                <w:lang w:eastAsia="pl-PL"/>
              </w:rPr>
            </w:pPr>
            <w:proofErr w:type="spellStart"/>
            <w:r w:rsidRPr="0087757C">
              <w:rPr>
                <w:rFonts w:ascii="Calibri" w:eastAsia="Times New Roman" w:hAnsi="Calibri" w:cs="Calibri"/>
                <w:b/>
                <w:bCs/>
                <w:color w:val="000000"/>
                <w:lang w:eastAsia="pl-PL"/>
              </w:rPr>
              <w:t>lp</w:t>
            </w:r>
            <w:proofErr w:type="spellEnd"/>
          </w:p>
        </w:tc>
        <w:tc>
          <w:tcPr>
            <w:tcW w:w="2980" w:type="dxa"/>
            <w:tcBorders>
              <w:top w:val="single" w:sz="4" w:space="0" w:color="auto"/>
              <w:left w:val="nil"/>
              <w:bottom w:val="single" w:sz="4" w:space="0" w:color="auto"/>
              <w:right w:val="single" w:sz="4" w:space="0" w:color="auto"/>
            </w:tcBorders>
            <w:shd w:val="clear" w:color="000000" w:fill="FFFFFF"/>
            <w:vAlign w:val="center"/>
            <w:hideMark/>
          </w:tcPr>
          <w:p w14:paraId="793496B5" w14:textId="77777777" w:rsidR="0087757C" w:rsidRPr="0087757C" w:rsidRDefault="0087757C" w:rsidP="0087757C">
            <w:pPr>
              <w:spacing w:after="0" w:line="240" w:lineRule="auto"/>
              <w:jc w:val="center"/>
              <w:rPr>
                <w:rFonts w:ascii="Calibri" w:eastAsia="Times New Roman" w:hAnsi="Calibri" w:cs="Calibri"/>
                <w:b/>
                <w:bCs/>
                <w:color w:val="000000"/>
                <w:lang w:eastAsia="pl-PL"/>
              </w:rPr>
            </w:pPr>
            <w:r w:rsidRPr="0087757C">
              <w:rPr>
                <w:rFonts w:ascii="Calibri" w:eastAsia="Times New Roman" w:hAnsi="Calibri" w:cs="Calibri"/>
                <w:b/>
                <w:bCs/>
                <w:color w:val="000000"/>
                <w:lang w:eastAsia="pl-PL"/>
              </w:rPr>
              <w:t>nazwa jednostki</w:t>
            </w:r>
          </w:p>
        </w:tc>
        <w:tc>
          <w:tcPr>
            <w:tcW w:w="1960" w:type="dxa"/>
            <w:tcBorders>
              <w:top w:val="single" w:sz="4" w:space="0" w:color="auto"/>
              <w:left w:val="nil"/>
              <w:bottom w:val="single" w:sz="4" w:space="0" w:color="auto"/>
              <w:right w:val="single" w:sz="4" w:space="0" w:color="auto"/>
            </w:tcBorders>
            <w:shd w:val="clear" w:color="000000" w:fill="FFFFFF"/>
            <w:vAlign w:val="center"/>
            <w:hideMark/>
          </w:tcPr>
          <w:p w14:paraId="7186A54C" w14:textId="77777777" w:rsidR="0087757C" w:rsidRPr="0087757C" w:rsidRDefault="0087757C" w:rsidP="0087757C">
            <w:pPr>
              <w:spacing w:after="0" w:line="240" w:lineRule="auto"/>
              <w:jc w:val="center"/>
              <w:rPr>
                <w:rFonts w:ascii="Calibri" w:eastAsia="Times New Roman" w:hAnsi="Calibri" w:cs="Calibri"/>
                <w:b/>
                <w:bCs/>
                <w:color w:val="000000"/>
                <w:lang w:eastAsia="pl-PL"/>
              </w:rPr>
            </w:pPr>
            <w:r w:rsidRPr="0087757C">
              <w:rPr>
                <w:rFonts w:ascii="Calibri" w:eastAsia="Times New Roman" w:hAnsi="Calibri" w:cs="Calibri"/>
                <w:b/>
                <w:bCs/>
                <w:color w:val="000000"/>
                <w:lang w:eastAsia="pl-PL"/>
              </w:rPr>
              <w:t>rodzaj mienia</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14:paraId="55804513" w14:textId="77777777" w:rsidR="0087757C" w:rsidRPr="0087757C" w:rsidRDefault="0087757C" w:rsidP="0087757C">
            <w:pPr>
              <w:spacing w:after="0" w:line="240" w:lineRule="auto"/>
              <w:jc w:val="center"/>
              <w:rPr>
                <w:rFonts w:ascii="Calibri" w:eastAsia="Times New Roman" w:hAnsi="Calibri" w:cs="Calibri"/>
                <w:b/>
                <w:bCs/>
                <w:color w:val="000000"/>
                <w:lang w:eastAsia="pl-PL"/>
              </w:rPr>
            </w:pPr>
            <w:r w:rsidRPr="0087757C">
              <w:rPr>
                <w:rFonts w:ascii="Calibri" w:eastAsia="Times New Roman" w:hAnsi="Calibri" w:cs="Calibri"/>
                <w:b/>
                <w:bCs/>
                <w:color w:val="000000"/>
                <w:lang w:eastAsia="pl-PL"/>
              </w:rPr>
              <w:t>suma ubezpieczenia</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14:paraId="34E6DC78" w14:textId="77777777" w:rsidR="0087757C" w:rsidRPr="0087757C" w:rsidRDefault="0087757C" w:rsidP="0087757C">
            <w:pPr>
              <w:spacing w:after="0" w:line="240" w:lineRule="auto"/>
              <w:jc w:val="center"/>
              <w:rPr>
                <w:rFonts w:ascii="Calibri" w:eastAsia="Times New Roman" w:hAnsi="Calibri" w:cs="Calibri"/>
                <w:b/>
                <w:bCs/>
                <w:color w:val="000000"/>
                <w:lang w:eastAsia="pl-PL"/>
              </w:rPr>
            </w:pPr>
            <w:r w:rsidRPr="0087757C">
              <w:rPr>
                <w:rFonts w:ascii="Calibri" w:eastAsia="Times New Roman" w:hAnsi="Calibri" w:cs="Calibri"/>
                <w:b/>
                <w:bCs/>
                <w:color w:val="000000"/>
                <w:lang w:eastAsia="pl-PL"/>
              </w:rPr>
              <w:t>suma ubezpieczenia wg wartości</w:t>
            </w:r>
          </w:p>
        </w:tc>
      </w:tr>
      <w:tr w:rsidR="0087757C" w:rsidRPr="0087757C" w14:paraId="767AC6B0" w14:textId="77777777" w:rsidTr="0087757C">
        <w:trPr>
          <w:trHeight w:val="36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0E02F9" w14:textId="77777777" w:rsidR="0087757C" w:rsidRPr="0087757C" w:rsidRDefault="0087757C" w:rsidP="0087757C">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1</w:t>
            </w:r>
          </w:p>
        </w:tc>
        <w:tc>
          <w:tcPr>
            <w:tcW w:w="2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94E13A" w14:textId="77777777" w:rsidR="0087757C" w:rsidRPr="0087757C" w:rsidRDefault="0087757C" w:rsidP="0087757C">
            <w:pPr>
              <w:spacing w:after="0" w:line="240" w:lineRule="auto"/>
              <w:rPr>
                <w:rFonts w:ascii="Calibri" w:eastAsia="Times New Roman" w:hAnsi="Calibri" w:cs="Calibri"/>
                <w:color w:val="000000"/>
                <w:lang w:eastAsia="pl-PL"/>
              </w:rPr>
            </w:pPr>
            <w:r w:rsidRPr="0087757C">
              <w:rPr>
                <w:rFonts w:ascii="Calibri" w:eastAsia="Times New Roman" w:hAnsi="Calibri" w:cs="Calibri"/>
                <w:color w:val="000000"/>
                <w:lang w:eastAsia="pl-PL"/>
              </w:rPr>
              <w:t>Urząd Gminy Szemud</w:t>
            </w:r>
          </w:p>
        </w:tc>
        <w:tc>
          <w:tcPr>
            <w:tcW w:w="1960" w:type="dxa"/>
            <w:tcBorders>
              <w:top w:val="nil"/>
              <w:left w:val="nil"/>
              <w:bottom w:val="single" w:sz="4" w:space="0" w:color="auto"/>
              <w:right w:val="single" w:sz="4" w:space="0" w:color="auto"/>
            </w:tcBorders>
            <w:shd w:val="clear" w:color="000000" w:fill="FFFFFF"/>
            <w:vAlign w:val="center"/>
            <w:hideMark/>
          </w:tcPr>
          <w:p w14:paraId="5B912E95" w14:textId="77777777" w:rsidR="0087757C" w:rsidRPr="0087757C" w:rsidRDefault="0087757C" w:rsidP="0087757C">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stacjonarna</w:t>
            </w:r>
          </w:p>
        </w:tc>
        <w:tc>
          <w:tcPr>
            <w:tcW w:w="1880" w:type="dxa"/>
            <w:tcBorders>
              <w:top w:val="nil"/>
              <w:left w:val="nil"/>
              <w:bottom w:val="single" w:sz="4" w:space="0" w:color="auto"/>
              <w:right w:val="single" w:sz="4" w:space="0" w:color="auto"/>
            </w:tcBorders>
            <w:shd w:val="clear" w:color="000000" w:fill="FFFFFF"/>
            <w:vAlign w:val="center"/>
            <w:hideMark/>
          </w:tcPr>
          <w:p w14:paraId="6BB4F307" w14:textId="77777777" w:rsidR="0087757C" w:rsidRPr="0087757C" w:rsidRDefault="0087757C" w:rsidP="0087757C">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749 096 zł</w:t>
            </w:r>
          </w:p>
        </w:tc>
        <w:tc>
          <w:tcPr>
            <w:tcW w:w="1900" w:type="dxa"/>
            <w:tcBorders>
              <w:top w:val="nil"/>
              <w:left w:val="nil"/>
              <w:bottom w:val="single" w:sz="4" w:space="0" w:color="auto"/>
              <w:right w:val="single" w:sz="4" w:space="0" w:color="auto"/>
            </w:tcBorders>
            <w:shd w:val="clear" w:color="000000" w:fill="FFFFFF"/>
            <w:vAlign w:val="center"/>
            <w:hideMark/>
          </w:tcPr>
          <w:p w14:paraId="17DC38C6" w14:textId="4841324A" w:rsidR="0087757C" w:rsidRPr="0087757C" w:rsidRDefault="00500BAB" w:rsidP="0087757C">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odtworzeniowa</w:t>
            </w:r>
          </w:p>
        </w:tc>
      </w:tr>
      <w:tr w:rsidR="0087757C" w:rsidRPr="0087757C" w14:paraId="3DA63FA6" w14:textId="77777777" w:rsidTr="0087757C">
        <w:trPr>
          <w:trHeight w:val="360"/>
        </w:trPr>
        <w:tc>
          <w:tcPr>
            <w:tcW w:w="960" w:type="dxa"/>
            <w:vMerge/>
            <w:tcBorders>
              <w:top w:val="nil"/>
              <w:left w:val="single" w:sz="4" w:space="0" w:color="auto"/>
              <w:bottom w:val="single" w:sz="4" w:space="0" w:color="auto"/>
              <w:right w:val="single" w:sz="4" w:space="0" w:color="auto"/>
            </w:tcBorders>
            <w:vAlign w:val="center"/>
            <w:hideMark/>
          </w:tcPr>
          <w:p w14:paraId="5F254812" w14:textId="77777777" w:rsidR="0087757C" w:rsidRPr="0087757C" w:rsidRDefault="0087757C" w:rsidP="0087757C">
            <w:pPr>
              <w:spacing w:after="0" w:line="240" w:lineRule="auto"/>
              <w:rPr>
                <w:rFonts w:ascii="Calibri" w:eastAsia="Times New Roman" w:hAnsi="Calibri" w:cs="Calibri"/>
                <w:color w:val="000000"/>
                <w:lang w:eastAsia="pl-PL"/>
              </w:rPr>
            </w:pPr>
          </w:p>
        </w:tc>
        <w:tc>
          <w:tcPr>
            <w:tcW w:w="2980" w:type="dxa"/>
            <w:vMerge/>
            <w:tcBorders>
              <w:top w:val="nil"/>
              <w:left w:val="single" w:sz="4" w:space="0" w:color="auto"/>
              <w:bottom w:val="single" w:sz="4" w:space="0" w:color="auto"/>
              <w:right w:val="single" w:sz="4" w:space="0" w:color="auto"/>
            </w:tcBorders>
            <w:vAlign w:val="center"/>
            <w:hideMark/>
          </w:tcPr>
          <w:p w14:paraId="344AB760" w14:textId="77777777" w:rsidR="0087757C" w:rsidRPr="0087757C" w:rsidRDefault="0087757C" w:rsidP="0087757C">
            <w:pPr>
              <w:spacing w:after="0" w:line="240" w:lineRule="auto"/>
              <w:rPr>
                <w:rFonts w:ascii="Calibri" w:eastAsia="Times New Roman" w:hAnsi="Calibri" w:cs="Calibri"/>
                <w:color w:val="000000"/>
                <w:lang w:eastAsia="pl-PL"/>
              </w:rPr>
            </w:pPr>
          </w:p>
        </w:tc>
        <w:tc>
          <w:tcPr>
            <w:tcW w:w="1960" w:type="dxa"/>
            <w:tcBorders>
              <w:top w:val="nil"/>
              <w:left w:val="nil"/>
              <w:bottom w:val="single" w:sz="4" w:space="0" w:color="auto"/>
              <w:right w:val="single" w:sz="4" w:space="0" w:color="auto"/>
            </w:tcBorders>
            <w:shd w:val="clear" w:color="000000" w:fill="FFFFFF"/>
            <w:vAlign w:val="center"/>
            <w:hideMark/>
          </w:tcPr>
          <w:p w14:paraId="3169B9BD" w14:textId="77777777" w:rsidR="0087757C" w:rsidRPr="0087757C" w:rsidRDefault="0087757C" w:rsidP="0087757C">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przenośna</w:t>
            </w:r>
          </w:p>
        </w:tc>
        <w:tc>
          <w:tcPr>
            <w:tcW w:w="1880" w:type="dxa"/>
            <w:tcBorders>
              <w:top w:val="nil"/>
              <w:left w:val="nil"/>
              <w:bottom w:val="single" w:sz="4" w:space="0" w:color="auto"/>
              <w:right w:val="single" w:sz="4" w:space="0" w:color="auto"/>
            </w:tcBorders>
            <w:shd w:val="clear" w:color="000000" w:fill="FFFFFF"/>
            <w:vAlign w:val="center"/>
            <w:hideMark/>
          </w:tcPr>
          <w:p w14:paraId="400755A9" w14:textId="77777777" w:rsidR="0087757C" w:rsidRPr="0087757C" w:rsidRDefault="0087757C" w:rsidP="0087757C">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22 974 zł</w:t>
            </w:r>
          </w:p>
        </w:tc>
        <w:tc>
          <w:tcPr>
            <w:tcW w:w="1900" w:type="dxa"/>
            <w:tcBorders>
              <w:top w:val="nil"/>
              <w:left w:val="nil"/>
              <w:bottom w:val="single" w:sz="4" w:space="0" w:color="auto"/>
              <w:right w:val="single" w:sz="4" w:space="0" w:color="auto"/>
            </w:tcBorders>
            <w:shd w:val="clear" w:color="000000" w:fill="FFFFFF"/>
            <w:vAlign w:val="center"/>
            <w:hideMark/>
          </w:tcPr>
          <w:p w14:paraId="746E119A" w14:textId="73F74ECF" w:rsidR="0087757C" w:rsidRPr="0087757C" w:rsidRDefault="00500BAB" w:rsidP="0087757C">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odtworzeniowa</w:t>
            </w:r>
          </w:p>
        </w:tc>
      </w:tr>
      <w:tr w:rsidR="00134A03" w:rsidRPr="0087757C" w14:paraId="118384C7" w14:textId="77777777" w:rsidTr="00134A03">
        <w:trPr>
          <w:trHeight w:val="36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E4A324"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2</w:t>
            </w:r>
          </w:p>
        </w:tc>
        <w:tc>
          <w:tcPr>
            <w:tcW w:w="2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535BC5" w14:textId="77777777" w:rsidR="00134A03" w:rsidRPr="0087757C" w:rsidRDefault="00134A03" w:rsidP="00134A03">
            <w:pPr>
              <w:spacing w:after="0" w:line="240" w:lineRule="auto"/>
              <w:rPr>
                <w:rFonts w:ascii="Calibri" w:eastAsia="Times New Roman" w:hAnsi="Calibri" w:cs="Calibri"/>
                <w:color w:val="000000"/>
                <w:lang w:eastAsia="pl-PL"/>
              </w:rPr>
            </w:pPr>
            <w:r w:rsidRPr="0087757C">
              <w:rPr>
                <w:rFonts w:ascii="Calibri" w:eastAsia="Times New Roman" w:hAnsi="Calibri" w:cs="Calibri"/>
                <w:color w:val="000000"/>
                <w:lang w:eastAsia="pl-PL"/>
              </w:rPr>
              <w:t>Szkoła Podstawowa w Łebieńskiej Hucie</w:t>
            </w:r>
          </w:p>
        </w:tc>
        <w:tc>
          <w:tcPr>
            <w:tcW w:w="1960" w:type="dxa"/>
            <w:tcBorders>
              <w:top w:val="nil"/>
              <w:left w:val="nil"/>
              <w:bottom w:val="single" w:sz="4" w:space="0" w:color="auto"/>
              <w:right w:val="single" w:sz="4" w:space="0" w:color="auto"/>
            </w:tcBorders>
            <w:shd w:val="clear" w:color="000000" w:fill="FFFFFF"/>
            <w:vAlign w:val="center"/>
            <w:hideMark/>
          </w:tcPr>
          <w:p w14:paraId="13F4572E"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stacjonarna</w:t>
            </w:r>
          </w:p>
        </w:tc>
        <w:tc>
          <w:tcPr>
            <w:tcW w:w="1880" w:type="dxa"/>
            <w:tcBorders>
              <w:top w:val="nil"/>
              <w:left w:val="nil"/>
              <w:bottom w:val="single" w:sz="4" w:space="0" w:color="auto"/>
              <w:right w:val="single" w:sz="4" w:space="0" w:color="auto"/>
            </w:tcBorders>
            <w:shd w:val="clear" w:color="000000" w:fill="FFFFFF"/>
            <w:vAlign w:val="center"/>
            <w:hideMark/>
          </w:tcPr>
          <w:p w14:paraId="1FC1458C"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32 398 zł</w:t>
            </w:r>
          </w:p>
        </w:tc>
        <w:tc>
          <w:tcPr>
            <w:tcW w:w="1900" w:type="dxa"/>
            <w:tcBorders>
              <w:top w:val="nil"/>
              <w:left w:val="nil"/>
              <w:bottom w:val="single" w:sz="4" w:space="0" w:color="auto"/>
              <w:right w:val="single" w:sz="4" w:space="0" w:color="auto"/>
            </w:tcBorders>
            <w:shd w:val="clear" w:color="000000" w:fill="FFFFFF"/>
            <w:hideMark/>
          </w:tcPr>
          <w:p w14:paraId="5495CA6C" w14:textId="31F15021" w:rsidR="00134A03" w:rsidRPr="00500BAB" w:rsidRDefault="00134A03" w:rsidP="00134A03">
            <w:pPr>
              <w:spacing w:after="0" w:line="240" w:lineRule="auto"/>
              <w:jc w:val="center"/>
              <w:rPr>
                <w:rFonts w:ascii="Calibri" w:eastAsia="Times New Roman" w:hAnsi="Calibri" w:cs="Calibri"/>
                <w:color w:val="C00000"/>
                <w:lang w:eastAsia="pl-PL"/>
              </w:rPr>
            </w:pPr>
            <w:r w:rsidRPr="0090638C">
              <w:rPr>
                <w:rFonts w:ascii="Calibri" w:eastAsia="Times New Roman" w:hAnsi="Calibri" w:cs="Calibri"/>
                <w:color w:val="000000"/>
                <w:lang w:eastAsia="pl-PL"/>
              </w:rPr>
              <w:t>odtworzeniowa</w:t>
            </w:r>
          </w:p>
        </w:tc>
      </w:tr>
      <w:tr w:rsidR="00134A03" w:rsidRPr="0087757C" w14:paraId="56546214" w14:textId="77777777" w:rsidTr="00134A03">
        <w:trPr>
          <w:trHeight w:val="360"/>
        </w:trPr>
        <w:tc>
          <w:tcPr>
            <w:tcW w:w="960" w:type="dxa"/>
            <w:vMerge/>
            <w:tcBorders>
              <w:top w:val="nil"/>
              <w:left w:val="single" w:sz="4" w:space="0" w:color="auto"/>
              <w:bottom w:val="single" w:sz="4" w:space="0" w:color="auto"/>
              <w:right w:val="single" w:sz="4" w:space="0" w:color="auto"/>
            </w:tcBorders>
            <w:vAlign w:val="center"/>
            <w:hideMark/>
          </w:tcPr>
          <w:p w14:paraId="7D897D36"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2980" w:type="dxa"/>
            <w:vMerge/>
            <w:tcBorders>
              <w:top w:val="nil"/>
              <w:left w:val="single" w:sz="4" w:space="0" w:color="auto"/>
              <w:bottom w:val="single" w:sz="4" w:space="0" w:color="auto"/>
              <w:right w:val="single" w:sz="4" w:space="0" w:color="auto"/>
            </w:tcBorders>
            <w:vAlign w:val="center"/>
            <w:hideMark/>
          </w:tcPr>
          <w:p w14:paraId="1E95864B"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1960" w:type="dxa"/>
            <w:tcBorders>
              <w:top w:val="nil"/>
              <w:left w:val="nil"/>
              <w:bottom w:val="single" w:sz="4" w:space="0" w:color="auto"/>
              <w:right w:val="single" w:sz="4" w:space="0" w:color="auto"/>
            </w:tcBorders>
            <w:shd w:val="clear" w:color="000000" w:fill="FFFFFF"/>
            <w:vAlign w:val="center"/>
            <w:hideMark/>
          </w:tcPr>
          <w:p w14:paraId="694DA085"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przenośna</w:t>
            </w:r>
          </w:p>
        </w:tc>
        <w:tc>
          <w:tcPr>
            <w:tcW w:w="1880" w:type="dxa"/>
            <w:tcBorders>
              <w:top w:val="nil"/>
              <w:left w:val="nil"/>
              <w:bottom w:val="single" w:sz="4" w:space="0" w:color="auto"/>
              <w:right w:val="single" w:sz="4" w:space="0" w:color="auto"/>
            </w:tcBorders>
            <w:shd w:val="clear" w:color="000000" w:fill="FFFFFF"/>
            <w:vAlign w:val="center"/>
            <w:hideMark/>
          </w:tcPr>
          <w:p w14:paraId="6213EDC6"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95 057 zł</w:t>
            </w:r>
          </w:p>
        </w:tc>
        <w:tc>
          <w:tcPr>
            <w:tcW w:w="1900" w:type="dxa"/>
            <w:tcBorders>
              <w:top w:val="nil"/>
              <w:left w:val="nil"/>
              <w:bottom w:val="single" w:sz="4" w:space="0" w:color="auto"/>
              <w:right w:val="single" w:sz="4" w:space="0" w:color="auto"/>
            </w:tcBorders>
            <w:shd w:val="clear" w:color="000000" w:fill="FFFFFF"/>
            <w:hideMark/>
          </w:tcPr>
          <w:p w14:paraId="3195AE81" w14:textId="1ED7F908" w:rsidR="00134A03" w:rsidRPr="00500BAB" w:rsidRDefault="00134A03" w:rsidP="00134A03">
            <w:pPr>
              <w:spacing w:after="0" w:line="240" w:lineRule="auto"/>
              <w:jc w:val="center"/>
              <w:rPr>
                <w:rFonts w:ascii="Calibri" w:eastAsia="Times New Roman" w:hAnsi="Calibri" w:cs="Calibri"/>
                <w:color w:val="C00000"/>
                <w:lang w:eastAsia="pl-PL"/>
              </w:rPr>
            </w:pPr>
            <w:r w:rsidRPr="0090638C">
              <w:rPr>
                <w:rFonts w:ascii="Calibri" w:eastAsia="Times New Roman" w:hAnsi="Calibri" w:cs="Calibri"/>
                <w:color w:val="000000"/>
                <w:lang w:eastAsia="pl-PL"/>
              </w:rPr>
              <w:t>odtworzeniowa</w:t>
            </w:r>
          </w:p>
        </w:tc>
      </w:tr>
      <w:tr w:rsidR="00134A03" w:rsidRPr="0087757C" w14:paraId="0E72C2AA" w14:textId="77777777" w:rsidTr="00134A03">
        <w:trPr>
          <w:trHeight w:val="36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438396"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3</w:t>
            </w:r>
          </w:p>
        </w:tc>
        <w:tc>
          <w:tcPr>
            <w:tcW w:w="2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1C0806" w14:textId="77777777" w:rsidR="00134A03" w:rsidRPr="0087757C" w:rsidRDefault="00134A03" w:rsidP="00134A03">
            <w:pPr>
              <w:spacing w:after="0" w:line="240" w:lineRule="auto"/>
              <w:rPr>
                <w:rFonts w:ascii="Calibri" w:eastAsia="Times New Roman" w:hAnsi="Calibri" w:cs="Calibri"/>
                <w:color w:val="000000"/>
                <w:lang w:eastAsia="pl-PL"/>
              </w:rPr>
            </w:pPr>
            <w:r w:rsidRPr="0087757C">
              <w:rPr>
                <w:rFonts w:ascii="Calibri" w:eastAsia="Times New Roman" w:hAnsi="Calibri" w:cs="Calibri"/>
                <w:color w:val="000000"/>
                <w:lang w:eastAsia="pl-PL"/>
              </w:rPr>
              <w:t>Gminny Ośrodek Pomocy Społecznej</w:t>
            </w:r>
          </w:p>
        </w:tc>
        <w:tc>
          <w:tcPr>
            <w:tcW w:w="1960" w:type="dxa"/>
            <w:tcBorders>
              <w:top w:val="nil"/>
              <w:left w:val="nil"/>
              <w:bottom w:val="single" w:sz="4" w:space="0" w:color="auto"/>
              <w:right w:val="single" w:sz="4" w:space="0" w:color="auto"/>
            </w:tcBorders>
            <w:shd w:val="clear" w:color="000000" w:fill="FFFFFF"/>
            <w:vAlign w:val="center"/>
            <w:hideMark/>
          </w:tcPr>
          <w:p w14:paraId="716CDC2B"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stacjonarna</w:t>
            </w:r>
          </w:p>
        </w:tc>
        <w:tc>
          <w:tcPr>
            <w:tcW w:w="1880" w:type="dxa"/>
            <w:tcBorders>
              <w:top w:val="nil"/>
              <w:left w:val="nil"/>
              <w:bottom w:val="single" w:sz="4" w:space="0" w:color="auto"/>
              <w:right w:val="single" w:sz="4" w:space="0" w:color="auto"/>
            </w:tcBorders>
            <w:shd w:val="clear" w:color="000000" w:fill="FFFFFF"/>
            <w:vAlign w:val="center"/>
            <w:hideMark/>
          </w:tcPr>
          <w:p w14:paraId="78473F8D"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14 230 zł</w:t>
            </w:r>
          </w:p>
        </w:tc>
        <w:tc>
          <w:tcPr>
            <w:tcW w:w="1900" w:type="dxa"/>
            <w:tcBorders>
              <w:top w:val="nil"/>
              <w:left w:val="nil"/>
              <w:bottom w:val="single" w:sz="4" w:space="0" w:color="auto"/>
              <w:right w:val="single" w:sz="4" w:space="0" w:color="auto"/>
            </w:tcBorders>
            <w:shd w:val="clear" w:color="000000" w:fill="FFFFFF"/>
            <w:hideMark/>
          </w:tcPr>
          <w:p w14:paraId="605DEDA5" w14:textId="7459C63D" w:rsidR="00134A03" w:rsidRPr="00500BAB" w:rsidRDefault="00134A03" w:rsidP="00134A03">
            <w:pPr>
              <w:spacing w:after="0" w:line="240" w:lineRule="auto"/>
              <w:jc w:val="center"/>
              <w:rPr>
                <w:rFonts w:ascii="Calibri" w:eastAsia="Times New Roman" w:hAnsi="Calibri" w:cs="Calibri"/>
                <w:color w:val="C00000"/>
                <w:lang w:eastAsia="pl-PL"/>
              </w:rPr>
            </w:pPr>
            <w:r w:rsidRPr="0090638C">
              <w:rPr>
                <w:rFonts w:ascii="Calibri" w:eastAsia="Times New Roman" w:hAnsi="Calibri" w:cs="Calibri"/>
                <w:color w:val="000000"/>
                <w:lang w:eastAsia="pl-PL"/>
              </w:rPr>
              <w:t>odtworzeniowa</w:t>
            </w:r>
          </w:p>
        </w:tc>
      </w:tr>
      <w:tr w:rsidR="00134A03" w:rsidRPr="0087757C" w14:paraId="48FB94E1" w14:textId="77777777" w:rsidTr="00134A03">
        <w:trPr>
          <w:trHeight w:val="360"/>
        </w:trPr>
        <w:tc>
          <w:tcPr>
            <w:tcW w:w="960" w:type="dxa"/>
            <w:vMerge/>
            <w:tcBorders>
              <w:top w:val="nil"/>
              <w:left w:val="single" w:sz="4" w:space="0" w:color="auto"/>
              <w:bottom w:val="single" w:sz="4" w:space="0" w:color="auto"/>
              <w:right w:val="single" w:sz="4" w:space="0" w:color="auto"/>
            </w:tcBorders>
            <w:vAlign w:val="center"/>
            <w:hideMark/>
          </w:tcPr>
          <w:p w14:paraId="63A2A090"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2980" w:type="dxa"/>
            <w:vMerge/>
            <w:tcBorders>
              <w:top w:val="nil"/>
              <w:left w:val="single" w:sz="4" w:space="0" w:color="auto"/>
              <w:bottom w:val="single" w:sz="4" w:space="0" w:color="auto"/>
              <w:right w:val="single" w:sz="4" w:space="0" w:color="auto"/>
            </w:tcBorders>
            <w:vAlign w:val="center"/>
            <w:hideMark/>
          </w:tcPr>
          <w:p w14:paraId="70F6A5FA"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1960" w:type="dxa"/>
            <w:tcBorders>
              <w:top w:val="nil"/>
              <w:left w:val="nil"/>
              <w:bottom w:val="single" w:sz="4" w:space="0" w:color="auto"/>
              <w:right w:val="single" w:sz="4" w:space="0" w:color="auto"/>
            </w:tcBorders>
            <w:shd w:val="clear" w:color="000000" w:fill="FFFFFF"/>
            <w:vAlign w:val="center"/>
            <w:hideMark/>
          </w:tcPr>
          <w:p w14:paraId="414A56B7"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przenośna</w:t>
            </w:r>
          </w:p>
        </w:tc>
        <w:tc>
          <w:tcPr>
            <w:tcW w:w="1880" w:type="dxa"/>
            <w:tcBorders>
              <w:top w:val="nil"/>
              <w:left w:val="nil"/>
              <w:bottom w:val="single" w:sz="4" w:space="0" w:color="auto"/>
              <w:right w:val="single" w:sz="4" w:space="0" w:color="auto"/>
            </w:tcBorders>
            <w:shd w:val="clear" w:color="000000" w:fill="FFFFFF"/>
            <w:vAlign w:val="center"/>
            <w:hideMark/>
          </w:tcPr>
          <w:p w14:paraId="5BED7DB9"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5 898 zł</w:t>
            </w:r>
          </w:p>
        </w:tc>
        <w:tc>
          <w:tcPr>
            <w:tcW w:w="1900" w:type="dxa"/>
            <w:tcBorders>
              <w:top w:val="nil"/>
              <w:left w:val="nil"/>
              <w:bottom w:val="single" w:sz="4" w:space="0" w:color="auto"/>
              <w:right w:val="single" w:sz="4" w:space="0" w:color="auto"/>
            </w:tcBorders>
            <w:shd w:val="clear" w:color="000000" w:fill="FFFFFF"/>
            <w:hideMark/>
          </w:tcPr>
          <w:p w14:paraId="40FD1AD8" w14:textId="17986691" w:rsidR="00134A03" w:rsidRPr="00500BAB" w:rsidRDefault="00134A03" w:rsidP="00134A03">
            <w:pPr>
              <w:spacing w:after="0" w:line="240" w:lineRule="auto"/>
              <w:jc w:val="center"/>
              <w:rPr>
                <w:rFonts w:ascii="Calibri" w:eastAsia="Times New Roman" w:hAnsi="Calibri" w:cs="Calibri"/>
                <w:color w:val="C00000"/>
                <w:lang w:eastAsia="pl-PL"/>
              </w:rPr>
            </w:pPr>
            <w:r w:rsidRPr="0090638C">
              <w:rPr>
                <w:rFonts w:ascii="Calibri" w:eastAsia="Times New Roman" w:hAnsi="Calibri" w:cs="Calibri"/>
                <w:color w:val="000000"/>
                <w:lang w:eastAsia="pl-PL"/>
              </w:rPr>
              <w:t>odtworzeniowa</w:t>
            </w:r>
          </w:p>
        </w:tc>
      </w:tr>
      <w:tr w:rsidR="00134A03" w:rsidRPr="0087757C" w14:paraId="37EF7DFD" w14:textId="77777777" w:rsidTr="00134A03">
        <w:trPr>
          <w:trHeight w:val="36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8B4F5B"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4</w:t>
            </w:r>
          </w:p>
        </w:tc>
        <w:tc>
          <w:tcPr>
            <w:tcW w:w="2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704B2C" w14:textId="77777777" w:rsidR="00134A03" w:rsidRPr="0087757C" w:rsidRDefault="00134A03" w:rsidP="00134A03">
            <w:pPr>
              <w:spacing w:after="0" w:line="240" w:lineRule="auto"/>
              <w:rPr>
                <w:rFonts w:ascii="Calibri" w:eastAsia="Times New Roman" w:hAnsi="Calibri" w:cs="Calibri"/>
                <w:color w:val="000000"/>
                <w:lang w:eastAsia="pl-PL"/>
              </w:rPr>
            </w:pPr>
            <w:r w:rsidRPr="0087757C">
              <w:rPr>
                <w:rFonts w:ascii="Calibri" w:eastAsia="Times New Roman" w:hAnsi="Calibri" w:cs="Calibri"/>
                <w:color w:val="000000"/>
                <w:lang w:eastAsia="pl-PL"/>
              </w:rPr>
              <w:t>Zespół Szkolno-Przedszkolny im. mjr. Sucharskiego w Szemudzie</w:t>
            </w:r>
          </w:p>
        </w:tc>
        <w:tc>
          <w:tcPr>
            <w:tcW w:w="1960" w:type="dxa"/>
            <w:tcBorders>
              <w:top w:val="nil"/>
              <w:left w:val="nil"/>
              <w:bottom w:val="single" w:sz="4" w:space="0" w:color="auto"/>
              <w:right w:val="single" w:sz="4" w:space="0" w:color="auto"/>
            </w:tcBorders>
            <w:shd w:val="clear" w:color="000000" w:fill="FFFFFF"/>
            <w:vAlign w:val="center"/>
            <w:hideMark/>
          </w:tcPr>
          <w:p w14:paraId="4400AD3A"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stacjonarna</w:t>
            </w:r>
          </w:p>
        </w:tc>
        <w:tc>
          <w:tcPr>
            <w:tcW w:w="1880" w:type="dxa"/>
            <w:tcBorders>
              <w:top w:val="nil"/>
              <w:left w:val="nil"/>
              <w:bottom w:val="single" w:sz="4" w:space="0" w:color="auto"/>
              <w:right w:val="single" w:sz="4" w:space="0" w:color="auto"/>
            </w:tcBorders>
            <w:shd w:val="clear" w:color="000000" w:fill="FFFFFF"/>
            <w:vAlign w:val="center"/>
            <w:hideMark/>
          </w:tcPr>
          <w:p w14:paraId="69026688"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62 800 zł</w:t>
            </w:r>
          </w:p>
        </w:tc>
        <w:tc>
          <w:tcPr>
            <w:tcW w:w="1900" w:type="dxa"/>
            <w:tcBorders>
              <w:top w:val="nil"/>
              <w:left w:val="nil"/>
              <w:bottom w:val="single" w:sz="4" w:space="0" w:color="auto"/>
              <w:right w:val="single" w:sz="4" w:space="0" w:color="auto"/>
            </w:tcBorders>
            <w:shd w:val="clear" w:color="000000" w:fill="FFFFFF"/>
            <w:hideMark/>
          </w:tcPr>
          <w:p w14:paraId="1C244ECB" w14:textId="37CD4B1B" w:rsidR="00134A03" w:rsidRPr="00500BAB" w:rsidRDefault="00134A03" w:rsidP="00134A03">
            <w:pPr>
              <w:spacing w:after="0" w:line="240" w:lineRule="auto"/>
              <w:jc w:val="center"/>
              <w:rPr>
                <w:rFonts w:ascii="Calibri" w:eastAsia="Times New Roman" w:hAnsi="Calibri" w:cs="Calibri"/>
                <w:color w:val="C00000"/>
                <w:lang w:eastAsia="pl-PL"/>
              </w:rPr>
            </w:pPr>
            <w:r w:rsidRPr="0090638C">
              <w:rPr>
                <w:rFonts w:ascii="Calibri" w:eastAsia="Times New Roman" w:hAnsi="Calibri" w:cs="Calibri"/>
                <w:color w:val="000000"/>
                <w:lang w:eastAsia="pl-PL"/>
              </w:rPr>
              <w:t>odtworzeniowa</w:t>
            </w:r>
          </w:p>
        </w:tc>
      </w:tr>
      <w:tr w:rsidR="00134A03" w:rsidRPr="0087757C" w14:paraId="4E97B596" w14:textId="77777777" w:rsidTr="00134A03">
        <w:trPr>
          <w:trHeight w:val="510"/>
        </w:trPr>
        <w:tc>
          <w:tcPr>
            <w:tcW w:w="960" w:type="dxa"/>
            <w:vMerge/>
            <w:tcBorders>
              <w:top w:val="nil"/>
              <w:left w:val="single" w:sz="4" w:space="0" w:color="auto"/>
              <w:bottom w:val="single" w:sz="4" w:space="0" w:color="auto"/>
              <w:right w:val="single" w:sz="4" w:space="0" w:color="auto"/>
            </w:tcBorders>
            <w:vAlign w:val="center"/>
            <w:hideMark/>
          </w:tcPr>
          <w:p w14:paraId="79C12E3F"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2980" w:type="dxa"/>
            <w:vMerge/>
            <w:tcBorders>
              <w:top w:val="nil"/>
              <w:left w:val="single" w:sz="4" w:space="0" w:color="auto"/>
              <w:bottom w:val="single" w:sz="4" w:space="0" w:color="auto"/>
              <w:right w:val="single" w:sz="4" w:space="0" w:color="auto"/>
            </w:tcBorders>
            <w:vAlign w:val="center"/>
            <w:hideMark/>
          </w:tcPr>
          <w:p w14:paraId="031810D7"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1960" w:type="dxa"/>
            <w:tcBorders>
              <w:top w:val="nil"/>
              <w:left w:val="nil"/>
              <w:bottom w:val="single" w:sz="4" w:space="0" w:color="auto"/>
              <w:right w:val="single" w:sz="4" w:space="0" w:color="auto"/>
            </w:tcBorders>
            <w:shd w:val="clear" w:color="000000" w:fill="FFFFFF"/>
            <w:vAlign w:val="center"/>
            <w:hideMark/>
          </w:tcPr>
          <w:p w14:paraId="4D4AB596"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przenośna</w:t>
            </w:r>
          </w:p>
        </w:tc>
        <w:tc>
          <w:tcPr>
            <w:tcW w:w="1880" w:type="dxa"/>
            <w:tcBorders>
              <w:top w:val="nil"/>
              <w:left w:val="nil"/>
              <w:bottom w:val="single" w:sz="4" w:space="0" w:color="auto"/>
              <w:right w:val="single" w:sz="4" w:space="0" w:color="auto"/>
            </w:tcBorders>
            <w:shd w:val="clear" w:color="000000" w:fill="FFFFFF"/>
            <w:vAlign w:val="center"/>
            <w:hideMark/>
          </w:tcPr>
          <w:p w14:paraId="46251F26"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2 100 zł</w:t>
            </w:r>
          </w:p>
        </w:tc>
        <w:tc>
          <w:tcPr>
            <w:tcW w:w="1900" w:type="dxa"/>
            <w:tcBorders>
              <w:top w:val="nil"/>
              <w:left w:val="nil"/>
              <w:bottom w:val="single" w:sz="4" w:space="0" w:color="auto"/>
              <w:right w:val="single" w:sz="4" w:space="0" w:color="auto"/>
            </w:tcBorders>
            <w:shd w:val="clear" w:color="000000" w:fill="FFFFFF"/>
            <w:hideMark/>
          </w:tcPr>
          <w:p w14:paraId="1928D59D" w14:textId="3BAF4069" w:rsidR="00134A03" w:rsidRPr="00500BAB" w:rsidRDefault="00134A03" w:rsidP="00134A03">
            <w:pPr>
              <w:spacing w:after="0" w:line="240" w:lineRule="auto"/>
              <w:jc w:val="center"/>
              <w:rPr>
                <w:rFonts w:ascii="Calibri" w:eastAsia="Times New Roman" w:hAnsi="Calibri" w:cs="Calibri"/>
                <w:color w:val="C00000"/>
                <w:lang w:eastAsia="pl-PL"/>
              </w:rPr>
            </w:pPr>
            <w:r w:rsidRPr="008B78A6">
              <w:rPr>
                <w:rFonts w:ascii="Calibri" w:eastAsia="Times New Roman" w:hAnsi="Calibri" w:cs="Calibri"/>
                <w:color w:val="000000"/>
                <w:lang w:eastAsia="pl-PL"/>
              </w:rPr>
              <w:t>odtworzeniowa</w:t>
            </w:r>
          </w:p>
        </w:tc>
      </w:tr>
      <w:tr w:rsidR="00134A03" w:rsidRPr="0087757C" w14:paraId="063FDDCB" w14:textId="77777777" w:rsidTr="00134A03">
        <w:trPr>
          <w:trHeight w:val="36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1E1542"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5</w:t>
            </w:r>
          </w:p>
        </w:tc>
        <w:tc>
          <w:tcPr>
            <w:tcW w:w="2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224FAD" w14:textId="77777777" w:rsidR="00134A03" w:rsidRPr="0087757C" w:rsidRDefault="00134A03" w:rsidP="00134A03">
            <w:pPr>
              <w:spacing w:after="0" w:line="240" w:lineRule="auto"/>
              <w:rPr>
                <w:rFonts w:ascii="Calibri" w:eastAsia="Times New Roman" w:hAnsi="Calibri" w:cs="Calibri"/>
                <w:color w:val="000000"/>
                <w:lang w:eastAsia="pl-PL"/>
              </w:rPr>
            </w:pPr>
            <w:r w:rsidRPr="0087757C">
              <w:rPr>
                <w:rFonts w:ascii="Calibri" w:eastAsia="Times New Roman" w:hAnsi="Calibri" w:cs="Calibri"/>
                <w:color w:val="000000"/>
                <w:lang w:eastAsia="pl-PL"/>
              </w:rPr>
              <w:t>Szkoła Podstawowa w Bojanie</w:t>
            </w:r>
          </w:p>
        </w:tc>
        <w:tc>
          <w:tcPr>
            <w:tcW w:w="1960" w:type="dxa"/>
            <w:tcBorders>
              <w:top w:val="nil"/>
              <w:left w:val="nil"/>
              <w:bottom w:val="single" w:sz="4" w:space="0" w:color="auto"/>
              <w:right w:val="single" w:sz="4" w:space="0" w:color="auto"/>
            </w:tcBorders>
            <w:shd w:val="clear" w:color="000000" w:fill="FFFFFF"/>
            <w:vAlign w:val="center"/>
            <w:hideMark/>
          </w:tcPr>
          <w:p w14:paraId="1D57A3B9"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stacjonarna</w:t>
            </w:r>
          </w:p>
        </w:tc>
        <w:tc>
          <w:tcPr>
            <w:tcW w:w="1880" w:type="dxa"/>
            <w:tcBorders>
              <w:top w:val="nil"/>
              <w:left w:val="nil"/>
              <w:bottom w:val="single" w:sz="4" w:space="0" w:color="auto"/>
              <w:right w:val="single" w:sz="4" w:space="0" w:color="auto"/>
            </w:tcBorders>
            <w:shd w:val="clear" w:color="000000" w:fill="FFFFFF"/>
            <w:vAlign w:val="center"/>
            <w:hideMark/>
          </w:tcPr>
          <w:p w14:paraId="4630BE0F"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30 811 zł</w:t>
            </w:r>
          </w:p>
        </w:tc>
        <w:tc>
          <w:tcPr>
            <w:tcW w:w="1900" w:type="dxa"/>
            <w:tcBorders>
              <w:top w:val="nil"/>
              <w:left w:val="nil"/>
              <w:bottom w:val="single" w:sz="4" w:space="0" w:color="auto"/>
              <w:right w:val="single" w:sz="4" w:space="0" w:color="auto"/>
            </w:tcBorders>
            <w:shd w:val="clear" w:color="000000" w:fill="FFFFFF"/>
            <w:hideMark/>
          </w:tcPr>
          <w:p w14:paraId="56F814B9" w14:textId="304724D5" w:rsidR="00134A03" w:rsidRPr="00500BAB" w:rsidRDefault="00134A03" w:rsidP="00134A03">
            <w:pPr>
              <w:spacing w:after="0" w:line="240" w:lineRule="auto"/>
              <w:jc w:val="center"/>
              <w:rPr>
                <w:rFonts w:ascii="Calibri" w:eastAsia="Times New Roman" w:hAnsi="Calibri" w:cs="Calibri"/>
                <w:color w:val="C00000"/>
                <w:lang w:eastAsia="pl-PL"/>
              </w:rPr>
            </w:pPr>
            <w:r w:rsidRPr="008B78A6">
              <w:rPr>
                <w:rFonts w:ascii="Calibri" w:eastAsia="Times New Roman" w:hAnsi="Calibri" w:cs="Calibri"/>
                <w:color w:val="000000"/>
                <w:lang w:eastAsia="pl-PL"/>
              </w:rPr>
              <w:t>odtworzeniowa</w:t>
            </w:r>
          </w:p>
        </w:tc>
      </w:tr>
      <w:tr w:rsidR="00134A03" w:rsidRPr="0087757C" w14:paraId="35505652" w14:textId="77777777" w:rsidTr="00134A03">
        <w:trPr>
          <w:trHeight w:val="360"/>
        </w:trPr>
        <w:tc>
          <w:tcPr>
            <w:tcW w:w="960" w:type="dxa"/>
            <w:vMerge/>
            <w:tcBorders>
              <w:top w:val="nil"/>
              <w:left w:val="single" w:sz="4" w:space="0" w:color="auto"/>
              <w:bottom w:val="single" w:sz="4" w:space="0" w:color="auto"/>
              <w:right w:val="single" w:sz="4" w:space="0" w:color="auto"/>
            </w:tcBorders>
            <w:vAlign w:val="center"/>
            <w:hideMark/>
          </w:tcPr>
          <w:p w14:paraId="5B2C6D64"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2980" w:type="dxa"/>
            <w:vMerge/>
            <w:tcBorders>
              <w:top w:val="nil"/>
              <w:left w:val="single" w:sz="4" w:space="0" w:color="auto"/>
              <w:bottom w:val="single" w:sz="4" w:space="0" w:color="auto"/>
              <w:right w:val="single" w:sz="4" w:space="0" w:color="auto"/>
            </w:tcBorders>
            <w:vAlign w:val="center"/>
            <w:hideMark/>
          </w:tcPr>
          <w:p w14:paraId="526D7B74"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1960" w:type="dxa"/>
            <w:tcBorders>
              <w:top w:val="nil"/>
              <w:left w:val="nil"/>
              <w:bottom w:val="single" w:sz="4" w:space="0" w:color="auto"/>
              <w:right w:val="single" w:sz="4" w:space="0" w:color="auto"/>
            </w:tcBorders>
            <w:shd w:val="clear" w:color="000000" w:fill="FFFFFF"/>
            <w:vAlign w:val="center"/>
            <w:hideMark/>
          </w:tcPr>
          <w:p w14:paraId="4D260115"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przenośna</w:t>
            </w:r>
          </w:p>
        </w:tc>
        <w:tc>
          <w:tcPr>
            <w:tcW w:w="1880" w:type="dxa"/>
            <w:tcBorders>
              <w:top w:val="nil"/>
              <w:left w:val="nil"/>
              <w:bottom w:val="single" w:sz="4" w:space="0" w:color="auto"/>
              <w:right w:val="single" w:sz="4" w:space="0" w:color="auto"/>
            </w:tcBorders>
            <w:shd w:val="clear" w:color="000000" w:fill="FFFFFF"/>
            <w:vAlign w:val="center"/>
            <w:hideMark/>
          </w:tcPr>
          <w:p w14:paraId="46046AB4"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0 zł</w:t>
            </w:r>
          </w:p>
        </w:tc>
        <w:tc>
          <w:tcPr>
            <w:tcW w:w="1900" w:type="dxa"/>
            <w:tcBorders>
              <w:top w:val="nil"/>
              <w:left w:val="nil"/>
              <w:bottom w:val="single" w:sz="4" w:space="0" w:color="auto"/>
              <w:right w:val="single" w:sz="4" w:space="0" w:color="auto"/>
            </w:tcBorders>
            <w:shd w:val="clear" w:color="000000" w:fill="FFFFFF"/>
            <w:hideMark/>
          </w:tcPr>
          <w:p w14:paraId="327E60B2" w14:textId="69C0E29B" w:rsidR="00134A03" w:rsidRPr="00500BAB" w:rsidRDefault="00134A03" w:rsidP="00134A03">
            <w:pPr>
              <w:spacing w:after="0" w:line="240" w:lineRule="auto"/>
              <w:jc w:val="center"/>
              <w:rPr>
                <w:rFonts w:ascii="Calibri" w:eastAsia="Times New Roman" w:hAnsi="Calibri" w:cs="Calibri"/>
                <w:color w:val="C00000"/>
                <w:lang w:eastAsia="pl-PL"/>
              </w:rPr>
            </w:pPr>
            <w:r w:rsidRPr="008B78A6">
              <w:rPr>
                <w:rFonts w:ascii="Calibri" w:eastAsia="Times New Roman" w:hAnsi="Calibri" w:cs="Calibri"/>
                <w:color w:val="000000"/>
                <w:lang w:eastAsia="pl-PL"/>
              </w:rPr>
              <w:t>odtworzeniowa</w:t>
            </w:r>
          </w:p>
        </w:tc>
      </w:tr>
      <w:tr w:rsidR="00134A03" w:rsidRPr="0087757C" w14:paraId="6936456F" w14:textId="77777777" w:rsidTr="00134A03">
        <w:trPr>
          <w:trHeight w:val="36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0C5078"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6</w:t>
            </w:r>
          </w:p>
        </w:tc>
        <w:tc>
          <w:tcPr>
            <w:tcW w:w="2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77ECC8" w14:textId="77777777" w:rsidR="00134A03" w:rsidRPr="0087757C" w:rsidRDefault="00134A03" w:rsidP="00134A03">
            <w:pPr>
              <w:spacing w:after="0" w:line="240" w:lineRule="auto"/>
              <w:rPr>
                <w:rFonts w:ascii="Calibri" w:eastAsia="Times New Roman" w:hAnsi="Calibri" w:cs="Calibri"/>
                <w:color w:val="000000"/>
                <w:lang w:eastAsia="pl-PL"/>
              </w:rPr>
            </w:pPr>
            <w:r w:rsidRPr="0087757C">
              <w:rPr>
                <w:rFonts w:ascii="Calibri" w:eastAsia="Times New Roman" w:hAnsi="Calibri" w:cs="Calibri"/>
                <w:color w:val="000000"/>
                <w:lang w:eastAsia="pl-PL"/>
              </w:rPr>
              <w:t>Zespół Szkół z Oddziałami Integracyjnymi im. Boh. Westerplatte w Kielnie</w:t>
            </w:r>
          </w:p>
        </w:tc>
        <w:tc>
          <w:tcPr>
            <w:tcW w:w="1960" w:type="dxa"/>
            <w:tcBorders>
              <w:top w:val="nil"/>
              <w:left w:val="nil"/>
              <w:bottom w:val="single" w:sz="4" w:space="0" w:color="auto"/>
              <w:right w:val="single" w:sz="4" w:space="0" w:color="auto"/>
            </w:tcBorders>
            <w:shd w:val="clear" w:color="000000" w:fill="FFFFFF"/>
            <w:vAlign w:val="center"/>
            <w:hideMark/>
          </w:tcPr>
          <w:p w14:paraId="70C35852"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stacjonarna</w:t>
            </w:r>
          </w:p>
        </w:tc>
        <w:tc>
          <w:tcPr>
            <w:tcW w:w="1880" w:type="dxa"/>
            <w:tcBorders>
              <w:top w:val="nil"/>
              <w:left w:val="nil"/>
              <w:bottom w:val="single" w:sz="4" w:space="0" w:color="auto"/>
              <w:right w:val="single" w:sz="4" w:space="0" w:color="auto"/>
            </w:tcBorders>
            <w:shd w:val="clear" w:color="000000" w:fill="FFFFFF"/>
            <w:vAlign w:val="center"/>
            <w:hideMark/>
          </w:tcPr>
          <w:p w14:paraId="11202D51"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60 398 zł</w:t>
            </w:r>
          </w:p>
        </w:tc>
        <w:tc>
          <w:tcPr>
            <w:tcW w:w="1900" w:type="dxa"/>
            <w:tcBorders>
              <w:top w:val="nil"/>
              <w:left w:val="nil"/>
              <w:bottom w:val="single" w:sz="4" w:space="0" w:color="auto"/>
              <w:right w:val="single" w:sz="4" w:space="0" w:color="auto"/>
            </w:tcBorders>
            <w:shd w:val="clear" w:color="000000" w:fill="FFFFFF"/>
            <w:hideMark/>
          </w:tcPr>
          <w:p w14:paraId="1A772E41" w14:textId="653996DF" w:rsidR="00134A03" w:rsidRPr="00500BAB" w:rsidRDefault="00134A03" w:rsidP="00134A03">
            <w:pPr>
              <w:spacing w:after="0" w:line="240" w:lineRule="auto"/>
              <w:jc w:val="center"/>
              <w:rPr>
                <w:rFonts w:ascii="Calibri" w:eastAsia="Times New Roman" w:hAnsi="Calibri" w:cs="Calibri"/>
                <w:color w:val="C00000"/>
                <w:lang w:eastAsia="pl-PL"/>
              </w:rPr>
            </w:pPr>
            <w:r w:rsidRPr="008B78A6">
              <w:rPr>
                <w:rFonts w:ascii="Calibri" w:eastAsia="Times New Roman" w:hAnsi="Calibri" w:cs="Calibri"/>
                <w:color w:val="000000"/>
                <w:lang w:eastAsia="pl-PL"/>
              </w:rPr>
              <w:t>odtworzeniowa</w:t>
            </w:r>
          </w:p>
        </w:tc>
      </w:tr>
      <w:tr w:rsidR="00134A03" w:rsidRPr="0087757C" w14:paraId="3AECF1F0" w14:textId="77777777" w:rsidTr="00134A03">
        <w:trPr>
          <w:trHeight w:val="435"/>
        </w:trPr>
        <w:tc>
          <w:tcPr>
            <w:tcW w:w="960" w:type="dxa"/>
            <w:vMerge/>
            <w:tcBorders>
              <w:top w:val="nil"/>
              <w:left w:val="single" w:sz="4" w:space="0" w:color="auto"/>
              <w:bottom w:val="single" w:sz="4" w:space="0" w:color="auto"/>
              <w:right w:val="single" w:sz="4" w:space="0" w:color="auto"/>
            </w:tcBorders>
            <w:vAlign w:val="center"/>
            <w:hideMark/>
          </w:tcPr>
          <w:p w14:paraId="62129AA6"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2980" w:type="dxa"/>
            <w:vMerge/>
            <w:tcBorders>
              <w:top w:val="nil"/>
              <w:left w:val="single" w:sz="4" w:space="0" w:color="auto"/>
              <w:bottom w:val="single" w:sz="4" w:space="0" w:color="auto"/>
              <w:right w:val="single" w:sz="4" w:space="0" w:color="auto"/>
            </w:tcBorders>
            <w:vAlign w:val="center"/>
            <w:hideMark/>
          </w:tcPr>
          <w:p w14:paraId="7EC3BEA6"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1960" w:type="dxa"/>
            <w:tcBorders>
              <w:top w:val="nil"/>
              <w:left w:val="nil"/>
              <w:bottom w:val="single" w:sz="4" w:space="0" w:color="auto"/>
              <w:right w:val="single" w:sz="4" w:space="0" w:color="auto"/>
            </w:tcBorders>
            <w:shd w:val="clear" w:color="000000" w:fill="FFFFFF"/>
            <w:vAlign w:val="center"/>
            <w:hideMark/>
          </w:tcPr>
          <w:p w14:paraId="3675D92C"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przenośna</w:t>
            </w:r>
          </w:p>
        </w:tc>
        <w:tc>
          <w:tcPr>
            <w:tcW w:w="1880" w:type="dxa"/>
            <w:tcBorders>
              <w:top w:val="nil"/>
              <w:left w:val="nil"/>
              <w:bottom w:val="single" w:sz="4" w:space="0" w:color="auto"/>
              <w:right w:val="single" w:sz="4" w:space="0" w:color="auto"/>
            </w:tcBorders>
            <w:shd w:val="clear" w:color="000000" w:fill="FFFFFF"/>
            <w:vAlign w:val="center"/>
            <w:hideMark/>
          </w:tcPr>
          <w:p w14:paraId="621931FE"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78 452 zł</w:t>
            </w:r>
          </w:p>
        </w:tc>
        <w:tc>
          <w:tcPr>
            <w:tcW w:w="1900" w:type="dxa"/>
            <w:tcBorders>
              <w:top w:val="nil"/>
              <w:left w:val="nil"/>
              <w:bottom w:val="single" w:sz="4" w:space="0" w:color="auto"/>
              <w:right w:val="single" w:sz="4" w:space="0" w:color="auto"/>
            </w:tcBorders>
            <w:shd w:val="clear" w:color="000000" w:fill="FFFFFF"/>
            <w:hideMark/>
          </w:tcPr>
          <w:p w14:paraId="7B9FC246" w14:textId="44DD2AC4" w:rsidR="00134A03" w:rsidRPr="00500BAB" w:rsidRDefault="00134A03" w:rsidP="00134A03">
            <w:pPr>
              <w:spacing w:after="0" w:line="240" w:lineRule="auto"/>
              <w:jc w:val="center"/>
              <w:rPr>
                <w:rFonts w:ascii="Calibri" w:eastAsia="Times New Roman" w:hAnsi="Calibri" w:cs="Calibri"/>
                <w:color w:val="C00000"/>
                <w:lang w:eastAsia="pl-PL"/>
              </w:rPr>
            </w:pPr>
            <w:r w:rsidRPr="008B78A6">
              <w:rPr>
                <w:rFonts w:ascii="Calibri" w:eastAsia="Times New Roman" w:hAnsi="Calibri" w:cs="Calibri"/>
                <w:color w:val="000000"/>
                <w:lang w:eastAsia="pl-PL"/>
              </w:rPr>
              <w:t>odtworzeniowa</w:t>
            </w:r>
          </w:p>
        </w:tc>
      </w:tr>
      <w:tr w:rsidR="00134A03" w:rsidRPr="0087757C" w14:paraId="73920E3B" w14:textId="77777777" w:rsidTr="00134A03">
        <w:trPr>
          <w:trHeight w:val="36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0A5D6E"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7</w:t>
            </w:r>
          </w:p>
        </w:tc>
        <w:tc>
          <w:tcPr>
            <w:tcW w:w="2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AF0540" w14:textId="77777777" w:rsidR="00134A03" w:rsidRPr="0087757C" w:rsidRDefault="00134A03" w:rsidP="00134A03">
            <w:pPr>
              <w:spacing w:after="0" w:line="240" w:lineRule="auto"/>
              <w:rPr>
                <w:rFonts w:ascii="Calibri" w:eastAsia="Times New Roman" w:hAnsi="Calibri" w:cs="Calibri"/>
                <w:color w:val="000000"/>
                <w:lang w:eastAsia="pl-PL"/>
              </w:rPr>
            </w:pPr>
            <w:r w:rsidRPr="0087757C">
              <w:rPr>
                <w:rFonts w:ascii="Calibri" w:eastAsia="Times New Roman" w:hAnsi="Calibri" w:cs="Calibri"/>
                <w:color w:val="000000"/>
                <w:lang w:eastAsia="pl-PL"/>
              </w:rPr>
              <w:t>Szkoła Podstawowa w Częstkowie</w:t>
            </w:r>
          </w:p>
        </w:tc>
        <w:tc>
          <w:tcPr>
            <w:tcW w:w="1960" w:type="dxa"/>
            <w:tcBorders>
              <w:top w:val="nil"/>
              <w:left w:val="nil"/>
              <w:bottom w:val="single" w:sz="4" w:space="0" w:color="auto"/>
              <w:right w:val="single" w:sz="4" w:space="0" w:color="auto"/>
            </w:tcBorders>
            <w:shd w:val="clear" w:color="000000" w:fill="FFFFFF"/>
            <w:vAlign w:val="center"/>
            <w:hideMark/>
          </w:tcPr>
          <w:p w14:paraId="44693C3F"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stacjonarna</w:t>
            </w:r>
          </w:p>
        </w:tc>
        <w:tc>
          <w:tcPr>
            <w:tcW w:w="1880" w:type="dxa"/>
            <w:tcBorders>
              <w:top w:val="nil"/>
              <w:left w:val="nil"/>
              <w:bottom w:val="single" w:sz="4" w:space="0" w:color="auto"/>
              <w:right w:val="single" w:sz="4" w:space="0" w:color="auto"/>
            </w:tcBorders>
            <w:shd w:val="clear" w:color="000000" w:fill="FFFFFF"/>
            <w:vAlign w:val="center"/>
            <w:hideMark/>
          </w:tcPr>
          <w:p w14:paraId="1439081E"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34 092 zł</w:t>
            </w:r>
          </w:p>
        </w:tc>
        <w:tc>
          <w:tcPr>
            <w:tcW w:w="1900" w:type="dxa"/>
            <w:tcBorders>
              <w:top w:val="nil"/>
              <w:left w:val="nil"/>
              <w:bottom w:val="single" w:sz="4" w:space="0" w:color="auto"/>
              <w:right w:val="single" w:sz="4" w:space="0" w:color="auto"/>
            </w:tcBorders>
            <w:shd w:val="clear" w:color="000000" w:fill="FFFFFF"/>
            <w:hideMark/>
          </w:tcPr>
          <w:p w14:paraId="6AF92875" w14:textId="6F940EDF" w:rsidR="00134A03" w:rsidRPr="00500BAB" w:rsidRDefault="00134A03" w:rsidP="00134A03">
            <w:pPr>
              <w:spacing w:after="0" w:line="240" w:lineRule="auto"/>
              <w:jc w:val="center"/>
              <w:rPr>
                <w:rFonts w:ascii="Calibri" w:eastAsia="Times New Roman" w:hAnsi="Calibri" w:cs="Calibri"/>
                <w:color w:val="C00000"/>
                <w:lang w:eastAsia="pl-PL"/>
              </w:rPr>
            </w:pPr>
            <w:r w:rsidRPr="008B78A6">
              <w:rPr>
                <w:rFonts w:ascii="Calibri" w:eastAsia="Times New Roman" w:hAnsi="Calibri" w:cs="Calibri"/>
                <w:color w:val="000000"/>
                <w:lang w:eastAsia="pl-PL"/>
              </w:rPr>
              <w:t>odtworzeniowa</w:t>
            </w:r>
          </w:p>
        </w:tc>
      </w:tr>
      <w:tr w:rsidR="00134A03" w:rsidRPr="0087757C" w14:paraId="46735202" w14:textId="77777777" w:rsidTr="00134A03">
        <w:trPr>
          <w:trHeight w:val="360"/>
        </w:trPr>
        <w:tc>
          <w:tcPr>
            <w:tcW w:w="960" w:type="dxa"/>
            <w:vMerge/>
            <w:tcBorders>
              <w:top w:val="nil"/>
              <w:left w:val="single" w:sz="4" w:space="0" w:color="auto"/>
              <w:bottom w:val="single" w:sz="4" w:space="0" w:color="auto"/>
              <w:right w:val="single" w:sz="4" w:space="0" w:color="auto"/>
            </w:tcBorders>
            <w:vAlign w:val="center"/>
            <w:hideMark/>
          </w:tcPr>
          <w:p w14:paraId="4538E5D8"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2980" w:type="dxa"/>
            <w:vMerge/>
            <w:tcBorders>
              <w:top w:val="nil"/>
              <w:left w:val="single" w:sz="4" w:space="0" w:color="auto"/>
              <w:bottom w:val="single" w:sz="4" w:space="0" w:color="auto"/>
              <w:right w:val="single" w:sz="4" w:space="0" w:color="auto"/>
            </w:tcBorders>
            <w:vAlign w:val="center"/>
            <w:hideMark/>
          </w:tcPr>
          <w:p w14:paraId="32D6656A"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1960" w:type="dxa"/>
            <w:tcBorders>
              <w:top w:val="nil"/>
              <w:left w:val="nil"/>
              <w:bottom w:val="single" w:sz="4" w:space="0" w:color="auto"/>
              <w:right w:val="single" w:sz="4" w:space="0" w:color="auto"/>
            </w:tcBorders>
            <w:shd w:val="clear" w:color="000000" w:fill="FFFFFF"/>
            <w:vAlign w:val="center"/>
            <w:hideMark/>
          </w:tcPr>
          <w:p w14:paraId="65FD5418"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przenośna</w:t>
            </w:r>
          </w:p>
        </w:tc>
        <w:tc>
          <w:tcPr>
            <w:tcW w:w="1880" w:type="dxa"/>
            <w:tcBorders>
              <w:top w:val="nil"/>
              <w:left w:val="nil"/>
              <w:bottom w:val="single" w:sz="4" w:space="0" w:color="auto"/>
              <w:right w:val="single" w:sz="4" w:space="0" w:color="auto"/>
            </w:tcBorders>
            <w:shd w:val="clear" w:color="000000" w:fill="FFFFFF"/>
            <w:vAlign w:val="center"/>
            <w:hideMark/>
          </w:tcPr>
          <w:p w14:paraId="42900C96"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59 365 zł</w:t>
            </w:r>
          </w:p>
        </w:tc>
        <w:tc>
          <w:tcPr>
            <w:tcW w:w="1900" w:type="dxa"/>
            <w:tcBorders>
              <w:top w:val="nil"/>
              <w:left w:val="nil"/>
              <w:bottom w:val="single" w:sz="4" w:space="0" w:color="auto"/>
              <w:right w:val="single" w:sz="4" w:space="0" w:color="auto"/>
            </w:tcBorders>
            <w:shd w:val="clear" w:color="000000" w:fill="FFFFFF"/>
            <w:hideMark/>
          </w:tcPr>
          <w:p w14:paraId="2B3FB79A" w14:textId="35F69FF1" w:rsidR="00134A03" w:rsidRPr="00500BAB" w:rsidRDefault="00134A03" w:rsidP="00134A03">
            <w:pPr>
              <w:spacing w:after="0" w:line="240" w:lineRule="auto"/>
              <w:jc w:val="center"/>
              <w:rPr>
                <w:rFonts w:ascii="Calibri" w:eastAsia="Times New Roman" w:hAnsi="Calibri" w:cs="Calibri"/>
                <w:color w:val="C00000"/>
                <w:lang w:eastAsia="pl-PL"/>
              </w:rPr>
            </w:pPr>
            <w:r w:rsidRPr="008B78A6">
              <w:rPr>
                <w:rFonts w:ascii="Calibri" w:eastAsia="Times New Roman" w:hAnsi="Calibri" w:cs="Calibri"/>
                <w:color w:val="000000"/>
                <w:lang w:eastAsia="pl-PL"/>
              </w:rPr>
              <w:t>odtworzeniowa</w:t>
            </w:r>
          </w:p>
        </w:tc>
      </w:tr>
      <w:tr w:rsidR="00134A03" w:rsidRPr="0087757C" w14:paraId="4976DD37" w14:textId="77777777" w:rsidTr="00134A03">
        <w:trPr>
          <w:trHeight w:val="36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1DE001"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8</w:t>
            </w:r>
          </w:p>
        </w:tc>
        <w:tc>
          <w:tcPr>
            <w:tcW w:w="2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2778EF" w14:textId="77777777" w:rsidR="00134A03" w:rsidRPr="0087757C" w:rsidRDefault="00134A03" w:rsidP="00134A03">
            <w:pPr>
              <w:spacing w:after="0" w:line="240" w:lineRule="auto"/>
              <w:rPr>
                <w:rFonts w:ascii="Calibri" w:eastAsia="Times New Roman" w:hAnsi="Calibri" w:cs="Calibri"/>
                <w:color w:val="000000"/>
                <w:lang w:eastAsia="pl-PL"/>
              </w:rPr>
            </w:pPr>
            <w:r w:rsidRPr="0087757C">
              <w:rPr>
                <w:rFonts w:ascii="Calibri" w:eastAsia="Times New Roman" w:hAnsi="Calibri" w:cs="Calibri"/>
                <w:color w:val="000000"/>
                <w:lang w:eastAsia="pl-PL"/>
              </w:rPr>
              <w:t>Szkoła Podstawowa w Jeleńskiej Hucie</w:t>
            </w:r>
          </w:p>
        </w:tc>
        <w:tc>
          <w:tcPr>
            <w:tcW w:w="1960" w:type="dxa"/>
            <w:tcBorders>
              <w:top w:val="nil"/>
              <w:left w:val="nil"/>
              <w:bottom w:val="single" w:sz="4" w:space="0" w:color="auto"/>
              <w:right w:val="single" w:sz="4" w:space="0" w:color="auto"/>
            </w:tcBorders>
            <w:shd w:val="clear" w:color="000000" w:fill="FFFFFF"/>
            <w:vAlign w:val="center"/>
            <w:hideMark/>
          </w:tcPr>
          <w:p w14:paraId="3F5711E3"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stacjonarna</w:t>
            </w:r>
          </w:p>
        </w:tc>
        <w:tc>
          <w:tcPr>
            <w:tcW w:w="1880" w:type="dxa"/>
            <w:tcBorders>
              <w:top w:val="nil"/>
              <w:left w:val="nil"/>
              <w:bottom w:val="single" w:sz="4" w:space="0" w:color="auto"/>
              <w:right w:val="single" w:sz="4" w:space="0" w:color="auto"/>
            </w:tcBorders>
            <w:shd w:val="clear" w:color="000000" w:fill="FFFFFF"/>
            <w:vAlign w:val="center"/>
            <w:hideMark/>
          </w:tcPr>
          <w:p w14:paraId="0A55F9A0"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5 665 zł</w:t>
            </w:r>
          </w:p>
        </w:tc>
        <w:tc>
          <w:tcPr>
            <w:tcW w:w="1900" w:type="dxa"/>
            <w:tcBorders>
              <w:top w:val="nil"/>
              <w:left w:val="nil"/>
              <w:bottom w:val="single" w:sz="4" w:space="0" w:color="auto"/>
              <w:right w:val="single" w:sz="4" w:space="0" w:color="auto"/>
            </w:tcBorders>
            <w:shd w:val="clear" w:color="000000" w:fill="FFFFFF"/>
            <w:hideMark/>
          </w:tcPr>
          <w:p w14:paraId="1F563689" w14:textId="51E91345" w:rsidR="00134A03" w:rsidRPr="00500BAB" w:rsidRDefault="00134A03" w:rsidP="00134A03">
            <w:pPr>
              <w:spacing w:after="0" w:line="240" w:lineRule="auto"/>
              <w:jc w:val="center"/>
              <w:rPr>
                <w:rFonts w:ascii="Calibri" w:eastAsia="Times New Roman" w:hAnsi="Calibri" w:cs="Calibri"/>
                <w:color w:val="C00000"/>
                <w:lang w:eastAsia="pl-PL"/>
              </w:rPr>
            </w:pPr>
            <w:r w:rsidRPr="008B78A6">
              <w:rPr>
                <w:rFonts w:ascii="Calibri" w:eastAsia="Times New Roman" w:hAnsi="Calibri" w:cs="Calibri"/>
                <w:color w:val="000000"/>
                <w:lang w:eastAsia="pl-PL"/>
              </w:rPr>
              <w:t>odtworzeniowa</w:t>
            </w:r>
          </w:p>
        </w:tc>
      </w:tr>
      <w:tr w:rsidR="00134A03" w:rsidRPr="0087757C" w14:paraId="7C90D810" w14:textId="77777777" w:rsidTr="00134A03">
        <w:trPr>
          <w:trHeight w:val="360"/>
        </w:trPr>
        <w:tc>
          <w:tcPr>
            <w:tcW w:w="960" w:type="dxa"/>
            <w:vMerge/>
            <w:tcBorders>
              <w:top w:val="nil"/>
              <w:left w:val="single" w:sz="4" w:space="0" w:color="auto"/>
              <w:bottom w:val="single" w:sz="4" w:space="0" w:color="auto"/>
              <w:right w:val="single" w:sz="4" w:space="0" w:color="auto"/>
            </w:tcBorders>
            <w:vAlign w:val="center"/>
            <w:hideMark/>
          </w:tcPr>
          <w:p w14:paraId="701170B4"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2980" w:type="dxa"/>
            <w:vMerge/>
            <w:tcBorders>
              <w:top w:val="nil"/>
              <w:left w:val="single" w:sz="4" w:space="0" w:color="auto"/>
              <w:bottom w:val="single" w:sz="4" w:space="0" w:color="auto"/>
              <w:right w:val="single" w:sz="4" w:space="0" w:color="auto"/>
            </w:tcBorders>
            <w:vAlign w:val="center"/>
            <w:hideMark/>
          </w:tcPr>
          <w:p w14:paraId="681D8E8B"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1960" w:type="dxa"/>
            <w:tcBorders>
              <w:top w:val="nil"/>
              <w:left w:val="nil"/>
              <w:bottom w:val="single" w:sz="4" w:space="0" w:color="auto"/>
              <w:right w:val="single" w:sz="4" w:space="0" w:color="auto"/>
            </w:tcBorders>
            <w:shd w:val="clear" w:color="000000" w:fill="FFFFFF"/>
            <w:vAlign w:val="center"/>
            <w:hideMark/>
          </w:tcPr>
          <w:p w14:paraId="50F24CBA"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przenośna</w:t>
            </w:r>
          </w:p>
        </w:tc>
        <w:tc>
          <w:tcPr>
            <w:tcW w:w="1880" w:type="dxa"/>
            <w:tcBorders>
              <w:top w:val="nil"/>
              <w:left w:val="nil"/>
              <w:bottom w:val="single" w:sz="4" w:space="0" w:color="auto"/>
              <w:right w:val="single" w:sz="4" w:space="0" w:color="auto"/>
            </w:tcBorders>
            <w:shd w:val="clear" w:color="000000" w:fill="FFFFFF"/>
            <w:vAlign w:val="center"/>
            <w:hideMark/>
          </w:tcPr>
          <w:p w14:paraId="7A765A6D"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30 337 zł</w:t>
            </w:r>
          </w:p>
        </w:tc>
        <w:tc>
          <w:tcPr>
            <w:tcW w:w="1900" w:type="dxa"/>
            <w:tcBorders>
              <w:top w:val="nil"/>
              <w:left w:val="nil"/>
              <w:bottom w:val="single" w:sz="4" w:space="0" w:color="auto"/>
              <w:right w:val="single" w:sz="4" w:space="0" w:color="auto"/>
            </w:tcBorders>
            <w:shd w:val="clear" w:color="000000" w:fill="FFFFFF"/>
            <w:hideMark/>
          </w:tcPr>
          <w:p w14:paraId="29780627" w14:textId="73BA5157" w:rsidR="00134A03" w:rsidRPr="00500BAB" w:rsidRDefault="00134A03" w:rsidP="00134A03">
            <w:pPr>
              <w:spacing w:after="0" w:line="240" w:lineRule="auto"/>
              <w:jc w:val="center"/>
              <w:rPr>
                <w:rFonts w:ascii="Calibri" w:eastAsia="Times New Roman" w:hAnsi="Calibri" w:cs="Calibri"/>
                <w:color w:val="C00000"/>
                <w:lang w:eastAsia="pl-PL"/>
              </w:rPr>
            </w:pPr>
            <w:r w:rsidRPr="008B78A6">
              <w:rPr>
                <w:rFonts w:ascii="Calibri" w:eastAsia="Times New Roman" w:hAnsi="Calibri" w:cs="Calibri"/>
                <w:color w:val="000000"/>
                <w:lang w:eastAsia="pl-PL"/>
              </w:rPr>
              <w:t>odtworzeniowa</w:t>
            </w:r>
          </w:p>
        </w:tc>
      </w:tr>
      <w:tr w:rsidR="00134A03" w:rsidRPr="0087757C" w14:paraId="0E6CF812" w14:textId="77777777" w:rsidTr="00134A03">
        <w:trPr>
          <w:trHeight w:val="36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BDCC1B"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9</w:t>
            </w:r>
          </w:p>
        </w:tc>
        <w:tc>
          <w:tcPr>
            <w:tcW w:w="2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4C1009" w14:textId="77777777" w:rsidR="00134A03" w:rsidRPr="0087757C" w:rsidRDefault="00134A03" w:rsidP="00134A03">
            <w:pPr>
              <w:spacing w:after="0" w:line="240" w:lineRule="auto"/>
              <w:rPr>
                <w:rFonts w:ascii="Calibri" w:eastAsia="Times New Roman" w:hAnsi="Calibri" w:cs="Calibri"/>
                <w:color w:val="000000"/>
                <w:lang w:eastAsia="pl-PL"/>
              </w:rPr>
            </w:pPr>
            <w:r w:rsidRPr="0087757C">
              <w:rPr>
                <w:rFonts w:ascii="Calibri" w:eastAsia="Times New Roman" w:hAnsi="Calibri" w:cs="Calibri"/>
                <w:color w:val="000000"/>
                <w:lang w:eastAsia="pl-PL"/>
              </w:rPr>
              <w:t>Zespół Szkolno-Przedszkolny w Koleczkowie</w:t>
            </w:r>
          </w:p>
        </w:tc>
        <w:tc>
          <w:tcPr>
            <w:tcW w:w="1960" w:type="dxa"/>
            <w:tcBorders>
              <w:top w:val="nil"/>
              <w:left w:val="nil"/>
              <w:bottom w:val="single" w:sz="4" w:space="0" w:color="auto"/>
              <w:right w:val="single" w:sz="4" w:space="0" w:color="auto"/>
            </w:tcBorders>
            <w:shd w:val="clear" w:color="000000" w:fill="FFFFFF"/>
            <w:vAlign w:val="center"/>
            <w:hideMark/>
          </w:tcPr>
          <w:p w14:paraId="500FF625"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stacjonarna</w:t>
            </w:r>
          </w:p>
        </w:tc>
        <w:tc>
          <w:tcPr>
            <w:tcW w:w="1880" w:type="dxa"/>
            <w:tcBorders>
              <w:top w:val="nil"/>
              <w:left w:val="nil"/>
              <w:bottom w:val="single" w:sz="4" w:space="0" w:color="auto"/>
              <w:right w:val="single" w:sz="4" w:space="0" w:color="auto"/>
            </w:tcBorders>
            <w:shd w:val="clear" w:color="000000" w:fill="FFFFFF"/>
            <w:vAlign w:val="center"/>
            <w:hideMark/>
          </w:tcPr>
          <w:p w14:paraId="0F62D138"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25 075 zł</w:t>
            </w:r>
          </w:p>
        </w:tc>
        <w:tc>
          <w:tcPr>
            <w:tcW w:w="1900" w:type="dxa"/>
            <w:tcBorders>
              <w:top w:val="nil"/>
              <w:left w:val="nil"/>
              <w:bottom w:val="single" w:sz="4" w:space="0" w:color="auto"/>
              <w:right w:val="single" w:sz="4" w:space="0" w:color="auto"/>
            </w:tcBorders>
            <w:shd w:val="clear" w:color="000000" w:fill="FFFFFF"/>
            <w:hideMark/>
          </w:tcPr>
          <w:p w14:paraId="5D011AC6" w14:textId="2719E278" w:rsidR="00134A03" w:rsidRPr="00500BAB" w:rsidRDefault="00134A03" w:rsidP="00134A03">
            <w:pPr>
              <w:spacing w:after="0" w:line="240" w:lineRule="auto"/>
              <w:jc w:val="center"/>
              <w:rPr>
                <w:rFonts w:ascii="Calibri" w:eastAsia="Times New Roman" w:hAnsi="Calibri" w:cs="Calibri"/>
                <w:color w:val="C00000"/>
                <w:lang w:eastAsia="pl-PL"/>
              </w:rPr>
            </w:pPr>
            <w:r w:rsidRPr="008B78A6">
              <w:rPr>
                <w:rFonts w:ascii="Calibri" w:eastAsia="Times New Roman" w:hAnsi="Calibri" w:cs="Calibri"/>
                <w:color w:val="000000"/>
                <w:lang w:eastAsia="pl-PL"/>
              </w:rPr>
              <w:t>odtworzeniowa</w:t>
            </w:r>
          </w:p>
        </w:tc>
      </w:tr>
      <w:tr w:rsidR="00134A03" w:rsidRPr="0087757C" w14:paraId="3F734B1A" w14:textId="77777777" w:rsidTr="00134A03">
        <w:trPr>
          <w:trHeight w:val="360"/>
        </w:trPr>
        <w:tc>
          <w:tcPr>
            <w:tcW w:w="960" w:type="dxa"/>
            <w:vMerge/>
            <w:tcBorders>
              <w:top w:val="nil"/>
              <w:left w:val="single" w:sz="4" w:space="0" w:color="auto"/>
              <w:bottom w:val="single" w:sz="4" w:space="0" w:color="auto"/>
              <w:right w:val="single" w:sz="4" w:space="0" w:color="auto"/>
            </w:tcBorders>
            <w:vAlign w:val="center"/>
            <w:hideMark/>
          </w:tcPr>
          <w:p w14:paraId="057591BA"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2980" w:type="dxa"/>
            <w:vMerge/>
            <w:tcBorders>
              <w:top w:val="nil"/>
              <w:left w:val="single" w:sz="4" w:space="0" w:color="auto"/>
              <w:bottom w:val="single" w:sz="4" w:space="0" w:color="auto"/>
              <w:right w:val="single" w:sz="4" w:space="0" w:color="auto"/>
            </w:tcBorders>
            <w:vAlign w:val="center"/>
            <w:hideMark/>
          </w:tcPr>
          <w:p w14:paraId="0A642F1E"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1960" w:type="dxa"/>
            <w:tcBorders>
              <w:top w:val="nil"/>
              <w:left w:val="nil"/>
              <w:bottom w:val="single" w:sz="4" w:space="0" w:color="auto"/>
              <w:right w:val="single" w:sz="4" w:space="0" w:color="auto"/>
            </w:tcBorders>
            <w:shd w:val="clear" w:color="000000" w:fill="FFFFFF"/>
            <w:vAlign w:val="center"/>
            <w:hideMark/>
          </w:tcPr>
          <w:p w14:paraId="40703B42"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przenośna</w:t>
            </w:r>
          </w:p>
        </w:tc>
        <w:tc>
          <w:tcPr>
            <w:tcW w:w="1880" w:type="dxa"/>
            <w:tcBorders>
              <w:top w:val="nil"/>
              <w:left w:val="nil"/>
              <w:bottom w:val="single" w:sz="4" w:space="0" w:color="auto"/>
              <w:right w:val="single" w:sz="4" w:space="0" w:color="auto"/>
            </w:tcBorders>
            <w:shd w:val="clear" w:color="000000" w:fill="FFFFFF"/>
            <w:vAlign w:val="center"/>
            <w:hideMark/>
          </w:tcPr>
          <w:p w14:paraId="2C9E3702"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19 051 zł</w:t>
            </w:r>
          </w:p>
        </w:tc>
        <w:tc>
          <w:tcPr>
            <w:tcW w:w="1900" w:type="dxa"/>
            <w:tcBorders>
              <w:top w:val="nil"/>
              <w:left w:val="nil"/>
              <w:bottom w:val="single" w:sz="4" w:space="0" w:color="auto"/>
              <w:right w:val="single" w:sz="4" w:space="0" w:color="auto"/>
            </w:tcBorders>
            <w:shd w:val="clear" w:color="000000" w:fill="FFFFFF"/>
            <w:hideMark/>
          </w:tcPr>
          <w:p w14:paraId="4CB10E02" w14:textId="76016828" w:rsidR="00134A03" w:rsidRPr="00500BAB" w:rsidRDefault="00134A03" w:rsidP="00134A03">
            <w:pPr>
              <w:spacing w:after="0" w:line="240" w:lineRule="auto"/>
              <w:jc w:val="center"/>
              <w:rPr>
                <w:rFonts w:ascii="Calibri" w:eastAsia="Times New Roman" w:hAnsi="Calibri" w:cs="Calibri"/>
                <w:color w:val="C00000"/>
                <w:lang w:eastAsia="pl-PL"/>
              </w:rPr>
            </w:pPr>
            <w:r w:rsidRPr="008B78A6">
              <w:rPr>
                <w:rFonts w:ascii="Calibri" w:eastAsia="Times New Roman" w:hAnsi="Calibri" w:cs="Calibri"/>
                <w:color w:val="000000"/>
                <w:lang w:eastAsia="pl-PL"/>
              </w:rPr>
              <w:t>odtworzeniowa</w:t>
            </w:r>
          </w:p>
        </w:tc>
      </w:tr>
      <w:tr w:rsidR="00134A03" w:rsidRPr="0087757C" w14:paraId="4858605F" w14:textId="77777777" w:rsidTr="00134A03">
        <w:trPr>
          <w:trHeight w:val="36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14FF42"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10</w:t>
            </w:r>
          </w:p>
        </w:tc>
        <w:tc>
          <w:tcPr>
            <w:tcW w:w="2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916682" w14:textId="77777777" w:rsidR="00134A03" w:rsidRPr="0087757C" w:rsidRDefault="00134A03" w:rsidP="00134A03">
            <w:pPr>
              <w:spacing w:after="0" w:line="240" w:lineRule="auto"/>
              <w:rPr>
                <w:rFonts w:ascii="Calibri" w:eastAsia="Times New Roman" w:hAnsi="Calibri" w:cs="Calibri"/>
                <w:color w:val="000000"/>
                <w:lang w:eastAsia="pl-PL"/>
              </w:rPr>
            </w:pPr>
            <w:r w:rsidRPr="0087757C">
              <w:rPr>
                <w:rFonts w:ascii="Calibri" w:eastAsia="Times New Roman" w:hAnsi="Calibri" w:cs="Calibri"/>
                <w:color w:val="000000"/>
                <w:lang w:eastAsia="pl-PL"/>
              </w:rPr>
              <w:t>Szkoła Podstawowa im. Jana Pawła II w Łebnie</w:t>
            </w:r>
          </w:p>
        </w:tc>
        <w:tc>
          <w:tcPr>
            <w:tcW w:w="1960" w:type="dxa"/>
            <w:tcBorders>
              <w:top w:val="nil"/>
              <w:left w:val="nil"/>
              <w:bottom w:val="single" w:sz="4" w:space="0" w:color="auto"/>
              <w:right w:val="single" w:sz="4" w:space="0" w:color="auto"/>
            </w:tcBorders>
            <w:shd w:val="clear" w:color="000000" w:fill="FFFFFF"/>
            <w:vAlign w:val="center"/>
            <w:hideMark/>
          </w:tcPr>
          <w:p w14:paraId="521679C5"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stacjonarna</w:t>
            </w:r>
          </w:p>
        </w:tc>
        <w:tc>
          <w:tcPr>
            <w:tcW w:w="1880" w:type="dxa"/>
            <w:tcBorders>
              <w:top w:val="nil"/>
              <w:left w:val="nil"/>
              <w:bottom w:val="single" w:sz="4" w:space="0" w:color="auto"/>
              <w:right w:val="single" w:sz="4" w:space="0" w:color="auto"/>
            </w:tcBorders>
            <w:shd w:val="clear" w:color="000000" w:fill="FFFFFF"/>
            <w:vAlign w:val="center"/>
            <w:hideMark/>
          </w:tcPr>
          <w:p w14:paraId="434A4DA9"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19 304 zł</w:t>
            </w:r>
          </w:p>
        </w:tc>
        <w:tc>
          <w:tcPr>
            <w:tcW w:w="1900" w:type="dxa"/>
            <w:tcBorders>
              <w:top w:val="nil"/>
              <w:left w:val="nil"/>
              <w:bottom w:val="single" w:sz="4" w:space="0" w:color="auto"/>
              <w:right w:val="single" w:sz="4" w:space="0" w:color="auto"/>
            </w:tcBorders>
            <w:shd w:val="clear" w:color="000000" w:fill="FFFFFF"/>
            <w:hideMark/>
          </w:tcPr>
          <w:p w14:paraId="14923718" w14:textId="0B63CEF2" w:rsidR="00134A03" w:rsidRPr="00500BAB" w:rsidRDefault="00134A03" w:rsidP="00134A03">
            <w:pPr>
              <w:spacing w:after="0" w:line="240" w:lineRule="auto"/>
              <w:jc w:val="center"/>
              <w:rPr>
                <w:rFonts w:ascii="Calibri" w:eastAsia="Times New Roman" w:hAnsi="Calibri" w:cs="Calibri"/>
                <w:color w:val="C00000"/>
                <w:lang w:eastAsia="pl-PL"/>
              </w:rPr>
            </w:pPr>
            <w:r w:rsidRPr="008B78A6">
              <w:rPr>
                <w:rFonts w:ascii="Calibri" w:eastAsia="Times New Roman" w:hAnsi="Calibri" w:cs="Calibri"/>
                <w:color w:val="000000"/>
                <w:lang w:eastAsia="pl-PL"/>
              </w:rPr>
              <w:t>odtworzeniowa</w:t>
            </w:r>
          </w:p>
        </w:tc>
      </w:tr>
      <w:tr w:rsidR="00134A03" w:rsidRPr="0087757C" w14:paraId="75B94E3D" w14:textId="77777777" w:rsidTr="00134A03">
        <w:trPr>
          <w:trHeight w:val="360"/>
        </w:trPr>
        <w:tc>
          <w:tcPr>
            <w:tcW w:w="960" w:type="dxa"/>
            <w:vMerge/>
            <w:tcBorders>
              <w:top w:val="nil"/>
              <w:left w:val="single" w:sz="4" w:space="0" w:color="auto"/>
              <w:bottom w:val="single" w:sz="4" w:space="0" w:color="auto"/>
              <w:right w:val="single" w:sz="4" w:space="0" w:color="auto"/>
            </w:tcBorders>
            <w:vAlign w:val="center"/>
            <w:hideMark/>
          </w:tcPr>
          <w:p w14:paraId="0175EF63"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2980" w:type="dxa"/>
            <w:vMerge/>
            <w:tcBorders>
              <w:top w:val="nil"/>
              <w:left w:val="single" w:sz="4" w:space="0" w:color="auto"/>
              <w:bottom w:val="single" w:sz="4" w:space="0" w:color="auto"/>
              <w:right w:val="single" w:sz="4" w:space="0" w:color="auto"/>
            </w:tcBorders>
            <w:vAlign w:val="center"/>
            <w:hideMark/>
          </w:tcPr>
          <w:p w14:paraId="246D5865"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1960" w:type="dxa"/>
            <w:tcBorders>
              <w:top w:val="nil"/>
              <w:left w:val="nil"/>
              <w:bottom w:val="single" w:sz="4" w:space="0" w:color="auto"/>
              <w:right w:val="single" w:sz="4" w:space="0" w:color="auto"/>
            </w:tcBorders>
            <w:shd w:val="clear" w:color="000000" w:fill="FFFFFF"/>
            <w:vAlign w:val="center"/>
            <w:hideMark/>
          </w:tcPr>
          <w:p w14:paraId="11E4F3B6"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przenośna</w:t>
            </w:r>
          </w:p>
        </w:tc>
        <w:tc>
          <w:tcPr>
            <w:tcW w:w="1880" w:type="dxa"/>
            <w:tcBorders>
              <w:top w:val="nil"/>
              <w:left w:val="nil"/>
              <w:bottom w:val="single" w:sz="4" w:space="0" w:color="auto"/>
              <w:right w:val="single" w:sz="4" w:space="0" w:color="auto"/>
            </w:tcBorders>
            <w:shd w:val="clear" w:color="000000" w:fill="FFFFFF"/>
            <w:vAlign w:val="center"/>
            <w:hideMark/>
          </w:tcPr>
          <w:p w14:paraId="17664401"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7 890 zł</w:t>
            </w:r>
          </w:p>
        </w:tc>
        <w:tc>
          <w:tcPr>
            <w:tcW w:w="1900" w:type="dxa"/>
            <w:tcBorders>
              <w:top w:val="nil"/>
              <w:left w:val="nil"/>
              <w:bottom w:val="single" w:sz="4" w:space="0" w:color="auto"/>
              <w:right w:val="single" w:sz="4" w:space="0" w:color="auto"/>
            </w:tcBorders>
            <w:shd w:val="clear" w:color="000000" w:fill="FFFFFF"/>
            <w:hideMark/>
          </w:tcPr>
          <w:p w14:paraId="494BA302" w14:textId="15A5C89C" w:rsidR="00134A03" w:rsidRPr="00500BAB" w:rsidRDefault="00134A03" w:rsidP="00134A03">
            <w:pPr>
              <w:spacing w:after="0" w:line="240" w:lineRule="auto"/>
              <w:jc w:val="center"/>
              <w:rPr>
                <w:rFonts w:ascii="Calibri" w:eastAsia="Times New Roman" w:hAnsi="Calibri" w:cs="Calibri"/>
                <w:color w:val="C00000"/>
                <w:lang w:eastAsia="pl-PL"/>
              </w:rPr>
            </w:pPr>
            <w:r w:rsidRPr="008B78A6">
              <w:rPr>
                <w:rFonts w:ascii="Calibri" w:eastAsia="Times New Roman" w:hAnsi="Calibri" w:cs="Calibri"/>
                <w:color w:val="000000"/>
                <w:lang w:eastAsia="pl-PL"/>
              </w:rPr>
              <w:t>odtworzeniowa</w:t>
            </w:r>
          </w:p>
        </w:tc>
      </w:tr>
      <w:tr w:rsidR="00134A03" w:rsidRPr="0087757C" w14:paraId="41679D46" w14:textId="77777777" w:rsidTr="00134A03">
        <w:trPr>
          <w:trHeight w:val="36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FB7FD5"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11</w:t>
            </w:r>
          </w:p>
        </w:tc>
        <w:tc>
          <w:tcPr>
            <w:tcW w:w="2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63EA05" w14:textId="77777777" w:rsidR="00134A03" w:rsidRPr="0087757C" w:rsidRDefault="00134A03" w:rsidP="00134A03">
            <w:pPr>
              <w:spacing w:after="0" w:line="240" w:lineRule="auto"/>
              <w:rPr>
                <w:rFonts w:ascii="Calibri" w:eastAsia="Times New Roman" w:hAnsi="Calibri" w:cs="Calibri"/>
                <w:color w:val="000000"/>
                <w:lang w:eastAsia="pl-PL"/>
              </w:rPr>
            </w:pPr>
            <w:r w:rsidRPr="0087757C">
              <w:rPr>
                <w:rFonts w:ascii="Calibri" w:eastAsia="Times New Roman" w:hAnsi="Calibri" w:cs="Calibri"/>
                <w:color w:val="000000"/>
                <w:lang w:eastAsia="pl-PL"/>
              </w:rPr>
              <w:t>Gminne Centrum Kultury, Sportu i Rekreacji w Szemudzie</w:t>
            </w:r>
          </w:p>
        </w:tc>
        <w:tc>
          <w:tcPr>
            <w:tcW w:w="1960" w:type="dxa"/>
            <w:tcBorders>
              <w:top w:val="nil"/>
              <w:left w:val="nil"/>
              <w:bottom w:val="single" w:sz="4" w:space="0" w:color="auto"/>
              <w:right w:val="single" w:sz="4" w:space="0" w:color="auto"/>
            </w:tcBorders>
            <w:shd w:val="clear" w:color="000000" w:fill="FFFFFF"/>
            <w:vAlign w:val="center"/>
            <w:hideMark/>
          </w:tcPr>
          <w:p w14:paraId="33157AEA"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stacjonarna</w:t>
            </w:r>
          </w:p>
        </w:tc>
        <w:tc>
          <w:tcPr>
            <w:tcW w:w="1880" w:type="dxa"/>
            <w:tcBorders>
              <w:top w:val="nil"/>
              <w:left w:val="nil"/>
              <w:bottom w:val="single" w:sz="4" w:space="0" w:color="auto"/>
              <w:right w:val="single" w:sz="4" w:space="0" w:color="auto"/>
            </w:tcBorders>
            <w:shd w:val="clear" w:color="000000" w:fill="FFFFFF"/>
            <w:vAlign w:val="center"/>
            <w:hideMark/>
          </w:tcPr>
          <w:p w14:paraId="5A192638"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30 177 zł</w:t>
            </w:r>
          </w:p>
        </w:tc>
        <w:tc>
          <w:tcPr>
            <w:tcW w:w="1900" w:type="dxa"/>
            <w:tcBorders>
              <w:top w:val="nil"/>
              <w:left w:val="nil"/>
              <w:bottom w:val="single" w:sz="4" w:space="0" w:color="auto"/>
              <w:right w:val="single" w:sz="4" w:space="0" w:color="auto"/>
            </w:tcBorders>
            <w:shd w:val="clear" w:color="000000" w:fill="FFFFFF"/>
            <w:hideMark/>
          </w:tcPr>
          <w:p w14:paraId="11DC0990" w14:textId="723EFE33" w:rsidR="00134A03" w:rsidRPr="00500BAB" w:rsidRDefault="00134A03" w:rsidP="00134A03">
            <w:pPr>
              <w:spacing w:after="0" w:line="240" w:lineRule="auto"/>
              <w:jc w:val="center"/>
              <w:rPr>
                <w:rFonts w:ascii="Calibri" w:eastAsia="Times New Roman" w:hAnsi="Calibri" w:cs="Calibri"/>
                <w:color w:val="C00000"/>
                <w:lang w:eastAsia="pl-PL"/>
              </w:rPr>
            </w:pPr>
            <w:r w:rsidRPr="008B78A6">
              <w:rPr>
                <w:rFonts w:ascii="Calibri" w:eastAsia="Times New Roman" w:hAnsi="Calibri" w:cs="Calibri"/>
                <w:color w:val="000000"/>
                <w:lang w:eastAsia="pl-PL"/>
              </w:rPr>
              <w:t>odtworzeniowa</w:t>
            </w:r>
          </w:p>
        </w:tc>
      </w:tr>
      <w:tr w:rsidR="00134A03" w:rsidRPr="0087757C" w14:paraId="141B09F5" w14:textId="77777777" w:rsidTr="00134A03">
        <w:trPr>
          <w:trHeight w:val="360"/>
        </w:trPr>
        <w:tc>
          <w:tcPr>
            <w:tcW w:w="960" w:type="dxa"/>
            <w:vMerge/>
            <w:tcBorders>
              <w:top w:val="nil"/>
              <w:left w:val="single" w:sz="4" w:space="0" w:color="auto"/>
              <w:bottom w:val="single" w:sz="4" w:space="0" w:color="auto"/>
              <w:right w:val="single" w:sz="4" w:space="0" w:color="auto"/>
            </w:tcBorders>
            <w:vAlign w:val="center"/>
            <w:hideMark/>
          </w:tcPr>
          <w:p w14:paraId="3F09569A"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2980" w:type="dxa"/>
            <w:vMerge/>
            <w:tcBorders>
              <w:top w:val="nil"/>
              <w:left w:val="single" w:sz="4" w:space="0" w:color="auto"/>
              <w:bottom w:val="single" w:sz="4" w:space="0" w:color="auto"/>
              <w:right w:val="single" w:sz="4" w:space="0" w:color="auto"/>
            </w:tcBorders>
            <w:vAlign w:val="center"/>
            <w:hideMark/>
          </w:tcPr>
          <w:p w14:paraId="644C396B" w14:textId="77777777" w:rsidR="00134A03" w:rsidRPr="0087757C" w:rsidRDefault="00134A03" w:rsidP="00134A03">
            <w:pPr>
              <w:spacing w:after="0" w:line="240" w:lineRule="auto"/>
              <w:rPr>
                <w:rFonts w:ascii="Calibri" w:eastAsia="Times New Roman" w:hAnsi="Calibri" w:cs="Calibri"/>
                <w:color w:val="000000"/>
                <w:lang w:eastAsia="pl-PL"/>
              </w:rPr>
            </w:pPr>
          </w:p>
        </w:tc>
        <w:tc>
          <w:tcPr>
            <w:tcW w:w="1960" w:type="dxa"/>
            <w:tcBorders>
              <w:top w:val="nil"/>
              <w:left w:val="nil"/>
              <w:bottom w:val="single" w:sz="4" w:space="0" w:color="auto"/>
              <w:right w:val="single" w:sz="4" w:space="0" w:color="auto"/>
            </w:tcBorders>
            <w:shd w:val="clear" w:color="000000" w:fill="FFFFFF"/>
            <w:vAlign w:val="center"/>
            <w:hideMark/>
          </w:tcPr>
          <w:p w14:paraId="5B43B827"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przenośna</w:t>
            </w:r>
          </w:p>
        </w:tc>
        <w:tc>
          <w:tcPr>
            <w:tcW w:w="1880" w:type="dxa"/>
            <w:tcBorders>
              <w:top w:val="nil"/>
              <w:left w:val="nil"/>
              <w:bottom w:val="single" w:sz="4" w:space="0" w:color="auto"/>
              <w:right w:val="single" w:sz="4" w:space="0" w:color="auto"/>
            </w:tcBorders>
            <w:shd w:val="clear" w:color="000000" w:fill="FFFFFF"/>
            <w:vAlign w:val="center"/>
            <w:hideMark/>
          </w:tcPr>
          <w:p w14:paraId="4FFC9ACA"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3 699 zł</w:t>
            </w:r>
          </w:p>
        </w:tc>
        <w:tc>
          <w:tcPr>
            <w:tcW w:w="1900" w:type="dxa"/>
            <w:tcBorders>
              <w:top w:val="nil"/>
              <w:left w:val="nil"/>
              <w:bottom w:val="single" w:sz="4" w:space="0" w:color="auto"/>
              <w:right w:val="single" w:sz="4" w:space="0" w:color="auto"/>
            </w:tcBorders>
            <w:shd w:val="clear" w:color="000000" w:fill="FFFFFF"/>
            <w:hideMark/>
          </w:tcPr>
          <w:p w14:paraId="28CB236E" w14:textId="3954F5BF" w:rsidR="00134A03" w:rsidRPr="00500BAB" w:rsidRDefault="00134A03" w:rsidP="00134A03">
            <w:pPr>
              <w:spacing w:after="0" w:line="240" w:lineRule="auto"/>
              <w:jc w:val="center"/>
              <w:rPr>
                <w:rFonts w:ascii="Calibri" w:eastAsia="Times New Roman" w:hAnsi="Calibri" w:cs="Calibri"/>
                <w:color w:val="C00000"/>
                <w:lang w:eastAsia="pl-PL"/>
              </w:rPr>
            </w:pPr>
            <w:r w:rsidRPr="008B78A6">
              <w:rPr>
                <w:rFonts w:ascii="Calibri" w:eastAsia="Times New Roman" w:hAnsi="Calibri" w:cs="Calibri"/>
                <w:color w:val="000000"/>
                <w:lang w:eastAsia="pl-PL"/>
              </w:rPr>
              <w:t>odtworzeniowa</w:t>
            </w:r>
          </w:p>
        </w:tc>
      </w:tr>
      <w:tr w:rsidR="00134A03" w:rsidRPr="0087757C" w14:paraId="5D96A299" w14:textId="77777777" w:rsidTr="00134A03">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59AB0E"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12</w:t>
            </w:r>
          </w:p>
        </w:tc>
        <w:tc>
          <w:tcPr>
            <w:tcW w:w="2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043AFC" w14:textId="77777777" w:rsidR="00134A03" w:rsidRPr="0087757C" w:rsidRDefault="00134A03" w:rsidP="00134A03">
            <w:pPr>
              <w:spacing w:after="0" w:line="240" w:lineRule="auto"/>
              <w:rPr>
                <w:rFonts w:ascii="Calibri" w:eastAsia="Times New Roman" w:hAnsi="Calibri" w:cs="Calibri"/>
                <w:color w:val="000000"/>
                <w:lang w:eastAsia="pl-PL"/>
              </w:rPr>
            </w:pPr>
            <w:r w:rsidRPr="0087757C">
              <w:rPr>
                <w:rFonts w:ascii="Calibri" w:eastAsia="Times New Roman" w:hAnsi="Calibri" w:cs="Calibri"/>
                <w:color w:val="000000"/>
                <w:lang w:eastAsia="pl-PL"/>
              </w:rPr>
              <w:t xml:space="preserve">Biblioteka Publiczna Gminy Szemud im. </w:t>
            </w:r>
            <w:proofErr w:type="spellStart"/>
            <w:r w:rsidRPr="0087757C">
              <w:rPr>
                <w:rFonts w:ascii="Calibri" w:eastAsia="Times New Roman" w:hAnsi="Calibri" w:cs="Calibri"/>
                <w:color w:val="000000"/>
                <w:lang w:eastAsia="pl-PL"/>
              </w:rPr>
              <w:t>ks</w:t>
            </w:r>
            <w:proofErr w:type="spellEnd"/>
            <w:r w:rsidRPr="0087757C">
              <w:rPr>
                <w:rFonts w:ascii="Calibri" w:eastAsia="Times New Roman" w:hAnsi="Calibri" w:cs="Calibri"/>
                <w:color w:val="000000"/>
                <w:lang w:eastAsia="pl-PL"/>
              </w:rPr>
              <w:t xml:space="preserve"> dr Leona </w:t>
            </w:r>
            <w:proofErr w:type="spellStart"/>
            <w:r w:rsidRPr="0087757C">
              <w:rPr>
                <w:rFonts w:ascii="Calibri" w:eastAsia="Times New Roman" w:hAnsi="Calibri" w:cs="Calibri"/>
                <w:color w:val="000000"/>
                <w:lang w:eastAsia="pl-PL"/>
              </w:rPr>
              <w:t>Heyke</w:t>
            </w:r>
            <w:proofErr w:type="spellEnd"/>
          </w:p>
        </w:tc>
        <w:tc>
          <w:tcPr>
            <w:tcW w:w="1960" w:type="dxa"/>
            <w:tcBorders>
              <w:top w:val="nil"/>
              <w:left w:val="nil"/>
              <w:bottom w:val="single" w:sz="4" w:space="0" w:color="auto"/>
              <w:right w:val="single" w:sz="4" w:space="0" w:color="auto"/>
            </w:tcBorders>
            <w:shd w:val="clear" w:color="000000" w:fill="FFFFFF"/>
            <w:vAlign w:val="center"/>
            <w:hideMark/>
          </w:tcPr>
          <w:p w14:paraId="0857BBFA"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stacjonarna</w:t>
            </w:r>
          </w:p>
        </w:tc>
        <w:tc>
          <w:tcPr>
            <w:tcW w:w="1880" w:type="dxa"/>
            <w:tcBorders>
              <w:top w:val="nil"/>
              <w:left w:val="nil"/>
              <w:bottom w:val="single" w:sz="4" w:space="0" w:color="auto"/>
              <w:right w:val="single" w:sz="4" w:space="0" w:color="auto"/>
            </w:tcBorders>
            <w:shd w:val="clear" w:color="000000" w:fill="FFFFFF"/>
            <w:vAlign w:val="center"/>
            <w:hideMark/>
          </w:tcPr>
          <w:p w14:paraId="28D324E9" w14:textId="77777777" w:rsidR="00134A03" w:rsidRPr="0087757C" w:rsidRDefault="00134A03" w:rsidP="00134A03">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23 204 zł</w:t>
            </w:r>
          </w:p>
        </w:tc>
        <w:tc>
          <w:tcPr>
            <w:tcW w:w="1900" w:type="dxa"/>
            <w:tcBorders>
              <w:top w:val="nil"/>
              <w:left w:val="nil"/>
              <w:bottom w:val="single" w:sz="4" w:space="0" w:color="auto"/>
              <w:right w:val="single" w:sz="4" w:space="0" w:color="auto"/>
            </w:tcBorders>
            <w:shd w:val="clear" w:color="000000" w:fill="FFFFFF"/>
            <w:hideMark/>
          </w:tcPr>
          <w:p w14:paraId="473BD63C" w14:textId="28D45331" w:rsidR="00134A03" w:rsidRPr="00500BAB" w:rsidRDefault="00134A03" w:rsidP="00134A03">
            <w:pPr>
              <w:spacing w:after="0" w:line="240" w:lineRule="auto"/>
              <w:jc w:val="center"/>
              <w:rPr>
                <w:rFonts w:ascii="Calibri" w:eastAsia="Times New Roman" w:hAnsi="Calibri" w:cs="Calibri"/>
                <w:color w:val="C00000"/>
                <w:lang w:eastAsia="pl-PL"/>
              </w:rPr>
            </w:pPr>
            <w:r w:rsidRPr="008B78A6">
              <w:rPr>
                <w:rFonts w:ascii="Calibri" w:eastAsia="Times New Roman" w:hAnsi="Calibri" w:cs="Calibri"/>
                <w:color w:val="000000"/>
                <w:lang w:eastAsia="pl-PL"/>
              </w:rPr>
              <w:t>odtworzeniowa</w:t>
            </w:r>
          </w:p>
        </w:tc>
      </w:tr>
      <w:tr w:rsidR="0087757C" w:rsidRPr="0087757C" w14:paraId="7E69A74A" w14:textId="77777777" w:rsidTr="0087757C">
        <w:trPr>
          <w:trHeight w:val="300"/>
        </w:trPr>
        <w:tc>
          <w:tcPr>
            <w:tcW w:w="960" w:type="dxa"/>
            <w:vMerge/>
            <w:tcBorders>
              <w:top w:val="nil"/>
              <w:left w:val="single" w:sz="4" w:space="0" w:color="auto"/>
              <w:bottom w:val="single" w:sz="4" w:space="0" w:color="auto"/>
              <w:right w:val="single" w:sz="4" w:space="0" w:color="auto"/>
            </w:tcBorders>
            <w:vAlign w:val="center"/>
            <w:hideMark/>
          </w:tcPr>
          <w:p w14:paraId="76E8A983" w14:textId="77777777" w:rsidR="0087757C" w:rsidRPr="0087757C" w:rsidRDefault="0087757C" w:rsidP="0087757C">
            <w:pPr>
              <w:spacing w:after="0" w:line="240" w:lineRule="auto"/>
              <w:rPr>
                <w:rFonts w:ascii="Calibri" w:eastAsia="Times New Roman" w:hAnsi="Calibri" w:cs="Calibri"/>
                <w:color w:val="000000"/>
                <w:lang w:eastAsia="pl-PL"/>
              </w:rPr>
            </w:pPr>
          </w:p>
        </w:tc>
        <w:tc>
          <w:tcPr>
            <w:tcW w:w="2980" w:type="dxa"/>
            <w:vMerge/>
            <w:tcBorders>
              <w:top w:val="nil"/>
              <w:left w:val="single" w:sz="4" w:space="0" w:color="auto"/>
              <w:bottom w:val="single" w:sz="4" w:space="0" w:color="auto"/>
              <w:right w:val="single" w:sz="4" w:space="0" w:color="auto"/>
            </w:tcBorders>
            <w:vAlign w:val="center"/>
            <w:hideMark/>
          </w:tcPr>
          <w:p w14:paraId="56BBEFF0" w14:textId="77777777" w:rsidR="0087757C" w:rsidRPr="0087757C" w:rsidRDefault="0087757C" w:rsidP="0087757C">
            <w:pPr>
              <w:spacing w:after="0" w:line="240" w:lineRule="auto"/>
              <w:rPr>
                <w:rFonts w:ascii="Calibri" w:eastAsia="Times New Roman" w:hAnsi="Calibri" w:cs="Calibri"/>
                <w:color w:val="000000"/>
                <w:lang w:eastAsia="pl-PL"/>
              </w:rPr>
            </w:pPr>
          </w:p>
        </w:tc>
        <w:tc>
          <w:tcPr>
            <w:tcW w:w="1960" w:type="dxa"/>
            <w:tcBorders>
              <w:top w:val="nil"/>
              <w:left w:val="nil"/>
              <w:bottom w:val="single" w:sz="4" w:space="0" w:color="auto"/>
              <w:right w:val="single" w:sz="4" w:space="0" w:color="auto"/>
            </w:tcBorders>
            <w:shd w:val="clear" w:color="000000" w:fill="FFFFFF"/>
            <w:vAlign w:val="center"/>
            <w:hideMark/>
          </w:tcPr>
          <w:p w14:paraId="02F0B304" w14:textId="77777777" w:rsidR="0087757C" w:rsidRPr="0087757C" w:rsidRDefault="0087757C" w:rsidP="0087757C">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przenośna</w:t>
            </w:r>
          </w:p>
        </w:tc>
        <w:tc>
          <w:tcPr>
            <w:tcW w:w="1880" w:type="dxa"/>
            <w:tcBorders>
              <w:top w:val="nil"/>
              <w:left w:val="nil"/>
              <w:bottom w:val="single" w:sz="4" w:space="0" w:color="auto"/>
              <w:right w:val="single" w:sz="4" w:space="0" w:color="auto"/>
            </w:tcBorders>
            <w:shd w:val="clear" w:color="000000" w:fill="FFFFFF"/>
            <w:vAlign w:val="center"/>
            <w:hideMark/>
          </w:tcPr>
          <w:p w14:paraId="67105859" w14:textId="77777777" w:rsidR="0087757C" w:rsidRPr="0087757C" w:rsidRDefault="0087757C" w:rsidP="0087757C">
            <w:pPr>
              <w:spacing w:after="0" w:line="240" w:lineRule="auto"/>
              <w:jc w:val="center"/>
              <w:rPr>
                <w:rFonts w:ascii="Calibri" w:eastAsia="Times New Roman" w:hAnsi="Calibri" w:cs="Calibri"/>
                <w:color w:val="000000"/>
                <w:lang w:eastAsia="pl-PL"/>
              </w:rPr>
            </w:pPr>
            <w:r w:rsidRPr="0087757C">
              <w:rPr>
                <w:rFonts w:ascii="Calibri" w:eastAsia="Times New Roman" w:hAnsi="Calibri" w:cs="Calibri"/>
                <w:color w:val="000000"/>
                <w:lang w:eastAsia="pl-PL"/>
              </w:rPr>
              <w:t>13 970 zł</w:t>
            </w:r>
          </w:p>
        </w:tc>
        <w:tc>
          <w:tcPr>
            <w:tcW w:w="1900" w:type="dxa"/>
            <w:tcBorders>
              <w:top w:val="nil"/>
              <w:left w:val="nil"/>
              <w:bottom w:val="single" w:sz="4" w:space="0" w:color="auto"/>
              <w:right w:val="single" w:sz="4" w:space="0" w:color="auto"/>
            </w:tcBorders>
            <w:shd w:val="clear" w:color="000000" w:fill="FFFFFF"/>
            <w:vAlign w:val="center"/>
            <w:hideMark/>
          </w:tcPr>
          <w:p w14:paraId="791A3B80" w14:textId="2C02B12B" w:rsidR="0087757C" w:rsidRPr="0087757C" w:rsidRDefault="00134A03" w:rsidP="0087757C">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odtworzeniowa</w:t>
            </w:r>
          </w:p>
        </w:tc>
      </w:tr>
    </w:tbl>
    <w:p w14:paraId="2EB85C38" w14:textId="77777777" w:rsidR="0087757C" w:rsidRDefault="0087757C" w:rsidP="00D269DE">
      <w:pPr>
        <w:spacing w:after="0" w:line="240" w:lineRule="auto"/>
        <w:jc w:val="both"/>
        <w:rPr>
          <w:rFonts w:ascii="Times New Roman" w:hAnsi="Times New Roman" w:cs="Times New Roman"/>
          <w:bCs/>
        </w:rPr>
      </w:pPr>
    </w:p>
    <w:p w14:paraId="3A81589D" w14:textId="77777777" w:rsidR="00D269DE" w:rsidRPr="00D269DE" w:rsidRDefault="00D269DE" w:rsidP="00D269DE">
      <w:pPr>
        <w:spacing w:after="0" w:line="240" w:lineRule="auto"/>
        <w:jc w:val="both"/>
        <w:rPr>
          <w:rFonts w:ascii="Times New Roman" w:hAnsi="Times New Roman" w:cs="Times New Roman"/>
        </w:rPr>
      </w:pPr>
    </w:p>
    <w:p w14:paraId="0F314519" w14:textId="77777777" w:rsidR="00D269DE" w:rsidRPr="00D269DE" w:rsidRDefault="00D269DE" w:rsidP="00D269DE">
      <w:pPr>
        <w:spacing w:after="0" w:line="240" w:lineRule="auto"/>
        <w:jc w:val="both"/>
        <w:rPr>
          <w:rFonts w:ascii="Times New Roman" w:hAnsi="Times New Roman" w:cs="Times New Roman"/>
          <w:b/>
          <w:u w:val="single"/>
        </w:rPr>
      </w:pPr>
      <w:r w:rsidRPr="00D269DE">
        <w:rPr>
          <w:rFonts w:ascii="Times New Roman" w:hAnsi="Times New Roman" w:cs="Times New Roman"/>
          <w:b/>
          <w:u w:val="single"/>
        </w:rPr>
        <w:t>Podsumowanie:</w:t>
      </w:r>
    </w:p>
    <w:p w14:paraId="70347D30" w14:textId="5BE5EAB4" w:rsidR="00D269DE" w:rsidRPr="00D269DE" w:rsidRDefault="00D269DE" w:rsidP="00D269DE">
      <w:pPr>
        <w:spacing w:after="0" w:line="240" w:lineRule="auto"/>
        <w:jc w:val="both"/>
        <w:rPr>
          <w:rFonts w:ascii="Times New Roman" w:hAnsi="Times New Roman" w:cs="Times New Roman"/>
          <w:b/>
        </w:rPr>
      </w:pPr>
      <w:r w:rsidRPr="00D269DE">
        <w:rPr>
          <w:rFonts w:ascii="Times New Roman" w:hAnsi="Times New Roman" w:cs="Times New Roman"/>
          <w:b/>
        </w:rPr>
        <w:t xml:space="preserve">Sprzęt stacjonarny: </w:t>
      </w:r>
      <w:r w:rsidR="002D1F38">
        <w:rPr>
          <w:rFonts w:ascii="Times New Roman" w:hAnsi="Times New Roman" w:cs="Times New Roman"/>
          <w:b/>
        </w:rPr>
        <w:t>1 087 250 zł</w:t>
      </w:r>
    </w:p>
    <w:p w14:paraId="28B3819E" w14:textId="4366048F" w:rsidR="00D269DE" w:rsidRPr="00D269DE" w:rsidRDefault="00D269DE" w:rsidP="00D269DE">
      <w:pPr>
        <w:spacing w:after="0" w:line="240" w:lineRule="auto"/>
        <w:jc w:val="both"/>
        <w:rPr>
          <w:rFonts w:ascii="Times New Roman" w:hAnsi="Times New Roman" w:cs="Times New Roman"/>
          <w:b/>
        </w:rPr>
      </w:pPr>
      <w:r w:rsidRPr="00D269DE">
        <w:rPr>
          <w:rFonts w:ascii="Times New Roman" w:hAnsi="Times New Roman" w:cs="Times New Roman"/>
          <w:b/>
        </w:rPr>
        <w:t xml:space="preserve">Sprzęt przenośny: </w:t>
      </w:r>
      <w:r w:rsidR="002D1F38">
        <w:rPr>
          <w:rFonts w:ascii="Times New Roman" w:hAnsi="Times New Roman" w:cs="Times New Roman"/>
          <w:b/>
        </w:rPr>
        <w:t>338 793 zł</w:t>
      </w:r>
    </w:p>
    <w:p w14:paraId="09804286" w14:textId="77777777" w:rsidR="00D269DE" w:rsidRDefault="00D269DE" w:rsidP="00D269DE">
      <w:pPr>
        <w:spacing w:after="0" w:line="240" w:lineRule="auto"/>
        <w:jc w:val="both"/>
        <w:rPr>
          <w:rFonts w:ascii="Times New Roman" w:hAnsi="Times New Roman" w:cs="Times New Roman"/>
        </w:rPr>
      </w:pPr>
    </w:p>
    <w:p w14:paraId="04FA9328" w14:textId="77777777" w:rsidR="005B6598" w:rsidRDefault="005B6598" w:rsidP="00D269DE">
      <w:pPr>
        <w:spacing w:after="0" w:line="240" w:lineRule="auto"/>
        <w:jc w:val="both"/>
        <w:rPr>
          <w:rFonts w:ascii="Times New Roman" w:hAnsi="Times New Roman" w:cs="Times New Roman"/>
        </w:rPr>
      </w:pPr>
    </w:p>
    <w:p w14:paraId="4D5CBE51" w14:textId="77777777" w:rsidR="005B6598" w:rsidRDefault="005B6598" w:rsidP="00D269DE">
      <w:pPr>
        <w:spacing w:after="0" w:line="240" w:lineRule="auto"/>
        <w:jc w:val="both"/>
        <w:rPr>
          <w:rFonts w:ascii="Times New Roman" w:hAnsi="Times New Roman" w:cs="Times New Roman"/>
        </w:rPr>
      </w:pPr>
    </w:p>
    <w:p w14:paraId="239059B1" w14:textId="77777777" w:rsidR="005B6598" w:rsidRDefault="005B6598" w:rsidP="00D269DE">
      <w:pPr>
        <w:spacing w:after="0" w:line="240" w:lineRule="auto"/>
        <w:jc w:val="both"/>
        <w:rPr>
          <w:rFonts w:ascii="Times New Roman" w:hAnsi="Times New Roman" w:cs="Times New Roman"/>
        </w:rPr>
      </w:pPr>
    </w:p>
    <w:p w14:paraId="33C80D7A" w14:textId="77777777" w:rsidR="005B6598" w:rsidRDefault="005B6598" w:rsidP="00D269DE">
      <w:pPr>
        <w:spacing w:after="0" w:line="240" w:lineRule="auto"/>
        <w:jc w:val="both"/>
        <w:rPr>
          <w:rFonts w:ascii="Times New Roman" w:hAnsi="Times New Roman" w:cs="Times New Roman"/>
        </w:rPr>
      </w:pPr>
    </w:p>
    <w:p w14:paraId="215302FB" w14:textId="77777777" w:rsidR="005B6598" w:rsidRDefault="005B6598" w:rsidP="00D269DE">
      <w:pPr>
        <w:spacing w:after="0" w:line="240" w:lineRule="auto"/>
        <w:jc w:val="both"/>
        <w:rPr>
          <w:rFonts w:ascii="Times New Roman" w:hAnsi="Times New Roman" w:cs="Times New Roman"/>
        </w:rPr>
      </w:pPr>
    </w:p>
    <w:p w14:paraId="5DA4FFF2" w14:textId="77777777" w:rsidR="00500BAB" w:rsidRDefault="00500BAB" w:rsidP="00D269DE">
      <w:pPr>
        <w:spacing w:after="0" w:line="240" w:lineRule="auto"/>
        <w:jc w:val="both"/>
        <w:rPr>
          <w:rFonts w:ascii="Times New Roman" w:hAnsi="Times New Roman" w:cs="Times New Roman"/>
        </w:rPr>
      </w:pPr>
    </w:p>
    <w:p w14:paraId="5E385C9F" w14:textId="77777777" w:rsidR="00500BAB" w:rsidRPr="00D269DE" w:rsidRDefault="00500BAB" w:rsidP="00D269DE">
      <w:pPr>
        <w:spacing w:after="0" w:line="240" w:lineRule="auto"/>
        <w:jc w:val="both"/>
        <w:rPr>
          <w:rFonts w:ascii="Times New Roman" w:hAnsi="Times New Roman" w:cs="Times New Roman"/>
        </w:rPr>
      </w:pPr>
    </w:p>
    <w:p w14:paraId="1884C408" w14:textId="774CB5CA" w:rsidR="00D269DE" w:rsidRPr="00D269DE" w:rsidRDefault="007C59B4" w:rsidP="00D269DE">
      <w:pPr>
        <w:spacing w:after="0" w:line="240" w:lineRule="auto"/>
        <w:jc w:val="both"/>
        <w:rPr>
          <w:rFonts w:ascii="Times New Roman" w:hAnsi="Times New Roman" w:cs="Times New Roman"/>
        </w:rPr>
      </w:pPr>
      <w:r>
        <w:rPr>
          <w:rFonts w:ascii="Times New Roman" w:hAnsi="Times New Roman" w:cs="Times New Roman"/>
          <w:b/>
          <w:bCs/>
        </w:rPr>
        <w:lastRenderedPageBreak/>
        <w:t>4</w:t>
      </w:r>
      <w:r w:rsidR="00D269DE" w:rsidRPr="00D269DE">
        <w:rPr>
          <w:rFonts w:ascii="Times New Roman" w:hAnsi="Times New Roman" w:cs="Times New Roman"/>
          <w:b/>
          <w:bCs/>
        </w:rPr>
        <w:t>.</w:t>
      </w:r>
      <w:r>
        <w:rPr>
          <w:rFonts w:ascii="Times New Roman" w:hAnsi="Times New Roman" w:cs="Times New Roman"/>
          <w:b/>
          <w:bCs/>
        </w:rPr>
        <w:t xml:space="preserve"> </w:t>
      </w:r>
      <w:r w:rsidR="00D269DE" w:rsidRPr="00D269DE">
        <w:rPr>
          <w:rFonts w:ascii="Times New Roman" w:hAnsi="Times New Roman" w:cs="Times New Roman"/>
          <w:b/>
          <w:bCs/>
        </w:rPr>
        <w:t xml:space="preserve"> Ubezpieczenie mienia w systemie pierwszego ryzyka </w:t>
      </w:r>
      <w:r w:rsidR="00D269DE" w:rsidRPr="00D269DE">
        <w:rPr>
          <w:rFonts w:ascii="Times New Roman" w:hAnsi="Times New Roman" w:cs="Times New Roman"/>
        </w:rPr>
        <w:t>- sumy ubezpieczenia na jedno i wszystkie zdarzenia solidarnie na wszystkie lokalizacje w każdym 12 miesięcznym okresie ubezpieczenia</w:t>
      </w:r>
    </w:p>
    <w:p w14:paraId="386126F9" w14:textId="77777777" w:rsidR="00D269DE" w:rsidRPr="00500BAB"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koszty odtworzenia danych - ubezpieczenie obejmuje koszty wprowadzenia danych lub programów z kopii zapasowych lub z archiwum danych, koszty automatycznego lub ręcznego wprowadzenia danych z oryginalnych programów lub dokumentów w formie papierowej, koszty odtworzenia lub wprowadzenia systemów lub standardowych programów, odtworzenie zniszczonych danych wskutek zdarzeń oraz koszty poniesione na odzyskanie danych przez zewnętrzne firmy z uszkodzonych dysków twardych i wymiennych nośników danych. Ochrona obejmuje również dane znajdujące się wyłącznie w jednostce centralnej komputera. Nie będą wymagane obowiązki dotyczące sposobu tworzenia oraz przechowywania kopii zapasowych danych. - suma ubezpieczenia</w:t>
      </w:r>
      <w:r w:rsidRPr="00500BAB">
        <w:rPr>
          <w:rFonts w:ascii="Times New Roman" w:hAnsi="Times New Roman" w:cs="Times New Roman"/>
        </w:rPr>
        <w:t xml:space="preserve">: </w:t>
      </w:r>
      <w:r w:rsidRPr="00500BAB">
        <w:rPr>
          <w:rFonts w:ascii="Times New Roman" w:hAnsi="Times New Roman" w:cs="Times New Roman"/>
          <w:b/>
          <w:bCs/>
        </w:rPr>
        <w:t>40 000,00 PLN,</w:t>
      </w:r>
    </w:p>
    <w:p w14:paraId="0220DD8D" w14:textId="77777777" w:rsidR="00D269DE" w:rsidRPr="00500BAB" w:rsidRDefault="00D269DE" w:rsidP="00D269DE">
      <w:pPr>
        <w:spacing w:after="0" w:line="240" w:lineRule="auto"/>
        <w:jc w:val="both"/>
        <w:rPr>
          <w:rFonts w:ascii="Times New Roman" w:hAnsi="Times New Roman" w:cs="Times New Roman"/>
        </w:rPr>
      </w:pPr>
      <w:r w:rsidRPr="00500BAB">
        <w:rPr>
          <w:rFonts w:ascii="Times New Roman" w:hAnsi="Times New Roman" w:cs="Times New Roman"/>
        </w:rPr>
        <w:t xml:space="preserve">- nośniki danych - ubezpieczenie obejmuje koszty wymiany lub zakupu zniszczonego, uszkodzonego lub utraconego nośnika danych suma ubezpieczenia: </w:t>
      </w:r>
      <w:r w:rsidRPr="00500BAB">
        <w:rPr>
          <w:rFonts w:ascii="Times New Roman" w:hAnsi="Times New Roman" w:cs="Times New Roman"/>
          <w:b/>
          <w:bCs/>
        </w:rPr>
        <w:t xml:space="preserve">10 000,00 PLN </w:t>
      </w:r>
      <w:r w:rsidRPr="00500BAB">
        <w:rPr>
          <w:rFonts w:ascii="Times New Roman" w:hAnsi="Times New Roman" w:cs="Times New Roman"/>
        </w:rPr>
        <w:t>w wartości odtworzeniowej nowej,</w:t>
      </w:r>
    </w:p>
    <w:p w14:paraId="41E01B73" w14:textId="77777777" w:rsidR="00D269DE" w:rsidRPr="00500BAB"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 zwiększone koszty działalności - ubezpieczenie obejmuje proporcjonalne i nieproporcjonalne koszty dodatkowe poniesione przez Ubezpieczonego w celu uniknięcia lub zmniejszenia przerw lub zakłóceń w prowadzonej działalności powstałe na skutek szkody w przedmiocie ubezpieczenia. Okres odszkodowawczy wynosi maksymalnie 3 miesiące. - suma ubezpieczenia: </w:t>
      </w:r>
      <w:r w:rsidRPr="00500BAB">
        <w:rPr>
          <w:rFonts w:ascii="Times New Roman" w:hAnsi="Times New Roman" w:cs="Times New Roman"/>
          <w:b/>
          <w:bCs/>
        </w:rPr>
        <w:t>10 000,00 PLN.</w:t>
      </w:r>
    </w:p>
    <w:p w14:paraId="4D89F195"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rPr>
        <w:t>Dane, w tym oprogramowanie powinny być objęte ochroną od utraty, zniszczenia lub uszkodzenia w miejscu ubezpieczenia, w archiwum oraz podczas transportu w obrębie miejsca ubezpieczenia.</w:t>
      </w:r>
    </w:p>
    <w:p w14:paraId="4005B3B3"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t>Udziały własne, franszyzy redukcyjne – zniesione</w:t>
      </w:r>
    </w:p>
    <w:p w14:paraId="35CBBA50"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t>Franszyza integralna – zniesione</w:t>
      </w:r>
    </w:p>
    <w:p w14:paraId="63B75232" w14:textId="77777777" w:rsidR="00D269DE" w:rsidRDefault="00D269DE" w:rsidP="00D269DE">
      <w:pPr>
        <w:spacing w:after="0" w:line="240" w:lineRule="auto"/>
        <w:jc w:val="both"/>
        <w:rPr>
          <w:rFonts w:ascii="Times New Roman" w:hAnsi="Times New Roman" w:cs="Times New Roman"/>
          <w:b/>
          <w:bCs/>
        </w:rPr>
      </w:pPr>
    </w:p>
    <w:p w14:paraId="51263CB1" w14:textId="77777777" w:rsidR="007C59B4" w:rsidRDefault="007C59B4" w:rsidP="00D269DE">
      <w:pPr>
        <w:spacing w:after="0" w:line="240" w:lineRule="auto"/>
        <w:jc w:val="both"/>
        <w:rPr>
          <w:rFonts w:ascii="Times New Roman" w:hAnsi="Times New Roman" w:cs="Times New Roman"/>
          <w:b/>
          <w:bCs/>
        </w:rPr>
      </w:pPr>
    </w:p>
    <w:p w14:paraId="0484232E" w14:textId="77777777" w:rsidR="007C59B4" w:rsidRDefault="007C59B4" w:rsidP="00D269DE">
      <w:pPr>
        <w:spacing w:after="0" w:line="240" w:lineRule="auto"/>
        <w:jc w:val="both"/>
        <w:rPr>
          <w:rFonts w:ascii="Times New Roman" w:hAnsi="Times New Roman" w:cs="Times New Roman"/>
          <w:b/>
          <w:bCs/>
        </w:rPr>
      </w:pPr>
    </w:p>
    <w:p w14:paraId="0E396E8E" w14:textId="77777777" w:rsidR="007C59B4" w:rsidRDefault="007C59B4" w:rsidP="00D269DE">
      <w:pPr>
        <w:spacing w:after="0" w:line="240" w:lineRule="auto"/>
        <w:jc w:val="both"/>
        <w:rPr>
          <w:rFonts w:ascii="Times New Roman" w:hAnsi="Times New Roman" w:cs="Times New Roman"/>
          <w:b/>
          <w:bCs/>
        </w:rPr>
      </w:pPr>
    </w:p>
    <w:p w14:paraId="26A31137" w14:textId="77777777" w:rsidR="007C59B4" w:rsidRDefault="007C59B4" w:rsidP="00D269DE">
      <w:pPr>
        <w:spacing w:after="0" w:line="240" w:lineRule="auto"/>
        <w:jc w:val="both"/>
        <w:rPr>
          <w:rFonts w:ascii="Times New Roman" w:hAnsi="Times New Roman" w:cs="Times New Roman"/>
          <w:b/>
          <w:bCs/>
        </w:rPr>
      </w:pPr>
    </w:p>
    <w:p w14:paraId="7BBB1F1F" w14:textId="77777777" w:rsidR="007C59B4" w:rsidRDefault="007C59B4" w:rsidP="00D269DE">
      <w:pPr>
        <w:spacing w:after="0" w:line="240" w:lineRule="auto"/>
        <w:jc w:val="both"/>
        <w:rPr>
          <w:rFonts w:ascii="Times New Roman" w:hAnsi="Times New Roman" w:cs="Times New Roman"/>
          <w:b/>
          <w:bCs/>
        </w:rPr>
      </w:pPr>
    </w:p>
    <w:p w14:paraId="7B91D1E0" w14:textId="77777777" w:rsidR="007C59B4" w:rsidRDefault="007C59B4" w:rsidP="00D269DE">
      <w:pPr>
        <w:spacing w:after="0" w:line="240" w:lineRule="auto"/>
        <w:jc w:val="both"/>
        <w:rPr>
          <w:rFonts w:ascii="Times New Roman" w:hAnsi="Times New Roman" w:cs="Times New Roman"/>
          <w:b/>
          <w:bCs/>
        </w:rPr>
      </w:pPr>
    </w:p>
    <w:p w14:paraId="7D418968" w14:textId="77777777" w:rsidR="007C59B4" w:rsidRDefault="007C59B4" w:rsidP="00D269DE">
      <w:pPr>
        <w:spacing w:after="0" w:line="240" w:lineRule="auto"/>
        <w:jc w:val="both"/>
        <w:rPr>
          <w:rFonts w:ascii="Times New Roman" w:hAnsi="Times New Roman" w:cs="Times New Roman"/>
          <w:b/>
          <w:bCs/>
        </w:rPr>
      </w:pPr>
    </w:p>
    <w:p w14:paraId="24EA6042" w14:textId="77777777" w:rsidR="007C59B4" w:rsidRDefault="007C59B4" w:rsidP="00D269DE">
      <w:pPr>
        <w:spacing w:after="0" w:line="240" w:lineRule="auto"/>
        <w:jc w:val="both"/>
        <w:rPr>
          <w:rFonts w:ascii="Times New Roman" w:hAnsi="Times New Roman" w:cs="Times New Roman"/>
          <w:b/>
          <w:bCs/>
        </w:rPr>
      </w:pPr>
    </w:p>
    <w:p w14:paraId="742EF174" w14:textId="77777777" w:rsidR="007C59B4" w:rsidRDefault="007C59B4" w:rsidP="00D269DE">
      <w:pPr>
        <w:spacing w:after="0" w:line="240" w:lineRule="auto"/>
        <w:jc w:val="both"/>
        <w:rPr>
          <w:rFonts w:ascii="Times New Roman" w:hAnsi="Times New Roman" w:cs="Times New Roman"/>
          <w:b/>
          <w:bCs/>
        </w:rPr>
      </w:pPr>
    </w:p>
    <w:p w14:paraId="25304EE5" w14:textId="77777777" w:rsidR="007C59B4" w:rsidRDefault="007C59B4" w:rsidP="00D269DE">
      <w:pPr>
        <w:spacing w:after="0" w:line="240" w:lineRule="auto"/>
        <w:jc w:val="both"/>
        <w:rPr>
          <w:rFonts w:ascii="Times New Roman" w:hAnsi="Times New Roman" w:cs="Times New Roman"/>
          <w:b/>
          <w:bCs/>
        </w:rPr>
      </w:pPr>
    </w:p>
    <w:p w14:paraId="08E80F29" w14:textId="77777777" w:rsidR="007C59B4" w:rsidRDefault="007C59B4" w:rsidP="00D269DE">
      <w:pPr>
        <w:spacing w:after="0" w:line="240" w:lineRule="auto"/>
        <w:jc w:val="both"/>
        <w:rPr>
          <w:rFonts w:ascii="Times New Roman" w:hAnsi="Times New Roman" w:cs="Times New Roman"/>
          <w:b/>
          <w:bCs/>
        </w:rPr>
      </w:pPr>
    </w:p>
    <w:p w14:paraId="40D41B77" w14:textId="77777777" w:rsidR="007C59B4" w:rsidRDefault="007C59B4" w:rsidP="00D269DE">
      <w:pPr>
        <w:spacing w:after="0" w:line="240" w:lineRule="auto"/>
        <w:jc w:val="both"/>
        <w:rPr>
          <w:rFonts w:ascii="Times New Roman" w:hAnsi="Times New Roman" w:cs="Times New Roman"/>
          <w:b/>
          <w:bCs/>
        </w:rPr>
      </w:pPr>
    </w:p>
    <w:p w14:paraId="2836D83D" w14:textId="77777777" w:rsidR="007C59B4" w:rsidRDefault="007C59B4" w:rsidP="00D269DE">
      <w:pPr>
        <w:spacing w:after="0" w:line="240" w:lineRule="auto"/>
        <w:jc w:val="both"/>
        <w:rPr>
          <w:rFonts w:ascii="Times New Roman" w:hAnsi="Times New Roman" w:cs="Times New Roman"/>
          <w:b/>
          <w:bCs/>
        </w:rPr>
      </w:pPr>
    </w:p>
    <w:p w14:paraId="68D94E22" w14:textId="77777777" w:rsidR="007C59B4" w:rsidRDefault="007C59B4" w:rsidP="00D269DE">
      <w:pPr>
        <w:spacing w:after="0" w:line="240" w:lineRule="auto"/>
        <w:jc w:val="both"/>
        <w:rPr>
          <w:rFonts w:ascii="Times New Roman" w:hAnsi="Times New Roman" w:cs="Times New Roman"/>
          <w:b/>
          <w:bCs/>
        </w:rPr>
      </w:pPr>
    </w:p>
    <w:p w14:paraId="12BE37AB" w14:textId="77777777" w:rsidR="007C59B4" w:rsidRDefault="007C59B4" w:rsidP="00D269DE">
      <w:pPr>
        <w:spacing w:after="0" w:line="240" w:lineRule="auto"/>
        <w:jc w:val="both"/>
        <w:rPr>
          <w:rFonts w:ascii="Times New Roman" w:hAnsi="Times New Roman" w:cs="Times New Roman"/>
          <w:b/>
          <w:bCs/>
        </w:rPr>
      </w:pPr>
    </w:p>
    <w:p w14:paraId="572DD710" w14:textId="77777777" w:rsidR="007C59B4" w:rsidRDefault="007C59B4" w:rsidP="00D269DE">
      <w:pPr>
        <w:spacing w:after="0" w:line="240" w:lineRule="auto"/>
        <w:jc w:val="both"/>
        <w:rPr>
          <w:rFonts w:ascii="Times New Roman" w:hAnsi="Times New Roman" w:cs="Times New Roman"/>
          <w:b/>
          <w:bCs/>
        </w:rPr>
      </w:pPr>
    </w:p>
    <w:p w14:paraId="6996E9BF" w14:textId="77777777" w:rsidR="007C59B4" w:rsidRDefault="007C59B4" w:rsidP="00D269DE">
      <w:pPr>
        <w:spacing w:after="0" w:line="240" w:lineRule="auto"/>
        <w:jc w:val="both"/>
        <w:rPr>
          <w:rFonts w:ascii="Times New Roman" w:hAnsi="Times New Roman" w:cs="Times New Roman"/>
          <w:b/>
          <w:bCs/>
        </w:rPr>
      </w:pPr>
    </w:p>
    <w:p w14:paraId="4EE56BF5" w14:textId="77777777" w:rsidR="007C59B4" w:rsidRDefault="007C59B4" w:rsidP="00D269DE">
      <w:pPr>
        <w:spacing w:after="0" w:line="240" w:lineRule="auto"/>
        <w:jc w:val="both"/>
        <w:rPr>
          <w:rFonts w:ascii="Times New Roman" w:hAnsi="Times New Roman" w:cs="Times New Roman"/>
          <w:b/>
          <w:bCs/>
        </w:rPr>
      </w:pPr>
    </w:p>
    <w:p w14:paraId="018E620A" w14:textId="77777777" w:rsidR="007C59B4" w:rsidRDefault="007C59B4" w:rsidP="00D269DE">
      <w:pPr>
        <w:spacing w:after="0" w:line="240" w:lineRule="auto"/>
        <w:jc w:val="both"/>
        <w:rPr>
          <w:rFonts w:ascii="Times New Roman" w:hAnsi="Times New Roman" w:cs="Times New Roman"/>
          <w:b/>
          <w:bCs/>
        </w:rPr>
      </w:pPr>
    </w:p>
    <w:p w14:paraId="7CFF5EBA" w14:textId="77777777" w:rsidR="007C59B4" w:rsidRDefault="007C59B4" w:rsidP="00D269DE">
      <w:pPr>
        <w:spacing w:after="0" w:line="240" w:lineRule="auto"/>
        <w:jc w:val="both"/>
        <w:rPr>
          <w:rFonts w:ascii="Times New Roman" w:hAnsi="Times New Roman" w:cs="Times New Roman"/>
          <w:b/>
          <w:bCs/>
        </w:rPr>
      </w:pPr>
    </w:p>
    <w:p w14:paraId="55BFD43C" w14:textId="77777777" w:rsidR="007C59B4" w:rsidRDefault="007C59B4" w:rsidP="00D269DE">
      <w:pPr>
        <w:spacing w:after="0" w:line="240" w:lineRule="auto"/>
        <w:jc w:val="both"/>
        <w:rPr>
          <w:rFonts w:ascii="Times New Roman" w:hAnsi="Times New Roman" w:cs="Times New Roman"/>
          <w:b/>
          <w:bCs/>
        </w:rPr>
      </w:pPr>
    </w:p>
    <w:p w14:paraId="508FBD55" w14:textId="77777777" w:rsidR="007C59B4" w:rsidRDefault="007C59B4" w:rsidP="00D269DE">
      <w:pPr>
        <w:spacing w:after="0" w:line="240" w:lineRule="auto"/>
        <w:jc w:val="both"/>
        <w:rPr>
          <w:rFonts w:ascii="Times New Roman" w:hAnsi="Times New Roman" w:cs="Times New Roman"/>
          <w:b/>
          <w:bCs/>
        </w:rPr>
      </w:pPr>
    </w:p>
    <w:p w14:paraId="237AF7BD" w14:textId="77777777" w:rsidR="007C59B4" w:rsidRDefault="007C59B4" w:rsidP="00D269DE">
      <w:pPr>
        <w:spacing w:after="0" w:line="240" w:lineRule="auto"/>
        <w:jc w:val="both"/>
        <w:rPr>
          <w:rFonts w:ascii="Times New Roman" w:hAnsi="Times New Roman" w:cs="Times New Roman"/>
          <w:b/>
          <w:bCs/>
        </w:rPr>
      </w:pPr>
    </w:p>
    <w:p w14:paraId="01D772EF" w14:textId="77777777" w:rsidR="007C59B4" w:rsidRDefault="007C59B4" w:rsidP="00D269DE">
      <w:pPr>
        <w:spacing w:after="0" w:line="240" w:lineRule="auto"/>
        <w:jc w:val="both"/>
        <w:rPr>
          <w:rFonts w:ascii="Times New Roman" w:hAnsi="Times New Roman" w:cs="Times New Roman"/>
          <w:b/>
          <w:bCs/>
        </w:rPr>
      </w:pPr>
    </w:p>
    <w:p w14:paraId="4120F4F0" w14:textId="77777777" w:rsidR="007C59B4" w:rsidRDefault="007C59B4" w:rsidP="00D269DE">
      <w:pPr>
        <w:spacing w:after="0" w:line="240" w:lineRule="auto"/>
        <w:jc w:val="both"/>
        <w:rPr>
          <w:rFonts w:ascii="Times New Roman" w:hAnsi="Times New Roman" w:cs="Times New Roman"/>
          <w:b/>
          <w:bCs/>
        </w:rPr>
      </w:pPr>
    </w:p>
    <w:p w14:paraId="3C55106A" w14:textId="77777777" w:rsidR="007C59B4" w:rsidRDefault="007C59B4" w:rsidP="00D269DE">
      <w:pPr>
        <w:spacing w:after="0" w:line="240" w:lineRule="auto"/>
        <w:jc w:val="both"/>
        <w:rPr>
          <w:rFonts w:ascii="Times New Roman" w:hAnsi="Times New Roman" w:cs="Times New Roman"/>
          <w:b/>
          <w:bCs/>
        </w:rPr>
      </w:pPr>
    </w:p>
    <w:p w14:paraId="55A151C5" w14:textId="77777777" w:rsidR="007C59B4" w:rsidRDefault="007C59B4" w:rsidP="00D269DE">
      <w:pPr>
        <w:spacing w:after="0" w:line="240" w:lineRule="auto"/>
        <w:jc w:val="both"/>
        <w:rPr>
          <w:rFonts w:ascii="Times New Roman" w:hAnsi="Times New Roman" w:cs="Times New Roman"/>
          <w:b/>
          <w:bCs/>
        </w:rPr>
      </w:pPr>
    </w:p>
    <w:p w14:paraId="0627ADEF" w14:textId="77777777" w:rsidR="007C59B4" w:rsidRDefault="007C59B4" w:rsidP="00D269DE">
      <w:pPr>
        <w:spacing w:after="0" w:line="240" w:lineRule="auto"/>
        <w:jc w:val="both"/>
        <w:rPr>
          <w:rFonts w:ascii="Times New Roman" w:hAnsi="Times New Roman" w:cs="Times New Roman"/>
          <w:b/>
          <w:bCs/>
        </w:rPr>
      </w:pPr>
    </w:p>
    <w:p w14:paraId="60671935" w14:textId="77777777" w:rsidR="007C59B4" w:rsidRDefault="007C59B4" w:rsidP="00D269DE">
      <w:pPr>
        <w:spacing w:after="0" w:line="240" w:lineRule="auto"/>
        <w:jc w:val="both"/>
        <w:rPr>
          <w:rFonts w:ascii="Times New Roman" w:hAnsi="Times New Roman" w:cs="Times New Roman"/>
          <w:b/>
          <w:bCs/>
        </w:rPr>
      </w:pPr>
    </w:p>
    <w:p w14:paraId="7D8C65DC" w14:textId="77777777" w:rsidR="007C59B4" w:rsidRDefault="007C59B4" w:rsidP="00D269DE">
      <w:pPr>
        <w:spacing w:after="0" w:line="240" w:lineRule="auto"/>
        <w:jc w:val="both"/>
        <w:rPr>
          <w:rFonts w:ascii="Times New Roman" w:hAnsi="Times New Roman" w:cs="Times New Roman"/>
          <w:b/>
          <w:bCs/>
        </w:rPr>
      </w:pPr>
    </w:p>
    <w:p w14:paraId="63B4331C" w14:textId="77777777" w:rsidR="007C59B4" w:rsidRDefault="007C59B4" w:rsidP="00D269DE">
      <w:pPr>
        <w:spacing w:after="0" w:line="240" w:lineRule="auto"/>
        <w:jc w:val="both"/>
        <w:rPr>
          <w:rFonts w:ascii="Times New Roman" w:hAnsi="Times New Roman" w:cs="Times New Roman"/>
          <w:b/>
          <w:bCs/>
        </w:rPr>
      </w:pPr>
    </w:p>
    <w:p w14:paraId="5A00EB0A" w14:textId="77777777" w:rsidR="007C59B4" w:rsidRDefault="007C59B4" w:rsidP="00D269DE">
      <w:pPr>
        <w:spacing w:after="0" w:line="240" w:lineRule="auto"/>
        <w:jc w:val="both"/>
        <w:rPr>
          <w:rFonts w:ascii="Times New Roman" w:hAnsi="Times New Roman" w:cs="Times New Roman"/>
          <w:b/>
          <w:bCs/>
        </w:rPr>
      </w:pPr>
    </w:p>
    <w:p w14:paraId="426BB5F5" w14:textId="77777777" w:rsidR="007C59B4" w:rsidRDefault="007C59B4" w:rsidP="00D269DE">
      <w:pPr>
        <w:spacing w:after="0" w:line="240" w:lineRule="auto"/>
        <w:jc w:val="both"/>
        <w:rPr>
          <w:rFonts w:ascii="Times New Roman" w:hAnsi="Times New Roman" w:cs="Times New Roman"/>
          <w:b/>
          <w:bCs/>
        </w:rPr>
      </w:pPr>
    </w:p>
    <w:p w14:paraId="101C41FC" w14:textId="77777777" w:rsidR="007C59B4" w:rsidRPr="00D269DE" w:rsidRDefault="007C59B4" w:rsidP="00D269DE">
      <w:pPr>
        <w:spacing w:after="0" w:line="240" w:lineRule="auto"/>
        <w:jc w:val="both"/>
        <w:rPr>
          <w:rFonts w:ascii="Times New Roman" w:hAnsi="Times New Roman" w:cs="Times New Roman"/>
          <w:b/>
          <w:bCs/>
        </w:rPr>
      </w:pPr>
    </w:p>
    <w:p w14:paraId="0AD93EC7" w14:textId="4A2332EB" w:rsidR="00D269DE" w:rsidRPr="007C59B4" w:rsidRDefault="00D269DE" w:rsidP="007C59B4">
      <w:pPr>
        <w:pStyle w:val="Akapitzlist"/>
        <w:numPr>
          <w:ilvl w:val="0"/>
          <w:numId w:val="19"/>
        </w:numPr>
        <w:jc w:val="both"/>
        <w:rPr>
          <w:b/>
          <w:bCs/>
        </w:rPr>
      </w:pPr>
      <w:r w:rsidRPr="007C59B4">
        <w:rPr>
          <w:b/>
          <w:bCs/>
        </w:rPr>
        <w:t>UBEZPIECZENIE ODPOWIEDZIALNOŚCI CYWILNEJ Z TYTUŁU PROWADZONEJ DZIAŁALNOŚCI I POSIADANEGO MIENIA</w:t>
      </w:r>
    </w:p>
    <w:p w14:paraId="4B4A2060" w14:textId="77777777" w:rsidR="00D269DE" w:rsidRPr="00D269DE" w:rsidRDefault="00D269DE" w:rsidP="00D269DE">
      <w:pPr>
        <w:spacing w:after="0" w:line="240" w:lineRule="auto"/>
        <w:jc w:val="both"/>
        <w:rPr>
          <w:rFonts w:ascii="Times New Roman" w:hAnsi="Times New Roman" w:cs="Times New Roman"/>
          <w:b/>
          <w:bCs/>
        </w:rPr>
      </w:pPr>
    </w:p>
    <w:p w14:paraId="75C8D2AC" w14:textId="77777777" w:rsidR="00D269DE" w:rsidRPr="00D269DE" w:rsidRDefault="00D269DE" w:rsidP="00D269DE">
      <w:pPr>
        <w:spacing w:after="0" w:line="240" w:lineRule="auto"/>
        <w:jc w:val="both"/>
        <w:rPr>
          <w:rFonts w:ascii="Times New Roman" w:hAnsi="Times New Roman" w:cs="Times New Roman"/>
          <w:u w:val="single"/>
        </w:rPr>
      </w:pPr>
      <w:r w:rsidRPr="00D269DE">
        <w:rPr>
          <w:rFonts w:ascii="Times New Roman" w:hAnsi="Times New Roman" w:cs="Times New Roman"/>
          <w:b/>
          <w:bCs/>
          <w:u w:val="single"/>
        </w:rPr>
        <w:t>PRZEDMIOT UBEZPIECZENIA</w:t>
      </w:r>
    </w:p>
    <w:p w14:paraId="3446FB7C"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Przedmiotem ubezpieczenia jest odpowiedzialność cywilna (OC) Zamawiającego za szkody na osobie lub w mieniu wyrządzone osobom trzecim w związku z prowadzeniem określonej w umowie działalności lub posiadanym, zarządzanym, administrowanym lub użytkowaniem mieniem ruchomym i nieruchomym bez względu na tytuł prawny będące następstwem:</w:t>
      </w:r>
    </w:p>
    <w:p w14:paraId="222A8636"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czynu niedozwolonego w granicach odpowiedzialności ustawowej (OC deliktowa),</w:t>
      </w:r>
    </w:p>
    <w:p w14:paraId="546B8801"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niewykonania lub nienależytego wykonania zobowiązania (OC kontraktowa),</w:t>
      </w:r>
    </w:p>
    <w:p w14:paraId="3C4D65A8"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ze zbiegu roszczeń.</w:t>
      </w:r>
    </w:p>
    <w:p w14:paraId="0041A8F7"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Ochroną ubezpieczeniową objęte są także szkody w wyniku rażącego niedbalstwa.</w:t>
      </w:r>
    </w:p>
    <w:p w14:paraId="71FBB16B"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Za szkodę na osobie rozumie się szkodę powstałą wskutek śmierci, uszkodzenia ciała lub rozstroju zdrowia, w tym także utracone korzyści poszkodowanego, które mógłby osiągnąć, gdyby nie doznał uszkodzenia ciała lub rozstroju zdrowia;</w:t>
      </w:r>
    </w:p>
    <w:p w14:paraId="5FD23DB9"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Za szkodę rzeczową rozumie się szkodę powstałą wskutek utraty, zniszczenia lub uszkodzenia rzeczy, w tym także utracone korzyści poszkodowanego, które mógłby osiągnąć, gdyby nie nastąpiła utrata, zniszczenie lub uszkodzenie rzeczy.</w:t>
      </w:r>
    </w:p>
    <w:p w14:paraId="1F96C0FE"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Za osobę trzecią w umowie ubezpieczenia uważa się każdą osobę pozostającą poza stosunkiem ubezpieczeniowym.</w:t>
      </w:r>
    </w:p>
    <w:p w14:paraId="7576A17E"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Ochrona ubezpieczeniowa obejmuje również odpowiedzialność za szkody wyrządzone przez osoby nie będące pracownikami Zamawiającego, ani osobami świadczącymi pracę na podstawie umów innych niż umowa o pracę, za które Zamawiający ponosi odpowiedzialność w ramach stosunku prawnego łączącego strony, w tym m.in. przez wolontariuszy, praktykantów, stażystów i osoby skierowane wyrokiem sądu do wykonywania prac społecznych oraz osoby skierowane do prac interwencyjnych, osoby odpracowujące czynsz.</w:t>
      </w:r>
    </w:p>
    <w:p w14:paraId="631E5B14" w14:textId="34A3B371"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Ubezpieczenie dotyczy wszystkich jednostek Zamawiającego wymienionych w SWZ.</w:t>
      </w:r>
    </w:p>
    <w:p w14:paraId="1E98F54B"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Ubezpieczeniem objęta jest odpowiedzialność cywilna Zamawiającego za szkody powstałe na terytorium RP, a w przypadku podróży zagranicznych i wycieczek teren całego świata, z wyłączeniem USA, Kanady i Australii.</w:t>
      </w:r>
    </w:p>
    <w:p w14:paraId="6D070EB7"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Odpowiedzialność Wykonawcy obejmuje roszczenia osób poszkodowanych lub uprawnionych i dotyczy szkód powstałych z wypadków ubezpieczeniowych/zdarzeń zaistniałych w okresie ubezpieczenia, choćby poszkodowani/uprawnieni zgłosili je po tym okresie, jednakże przed upływem ustawowego terminu przedawnienia (</w:t>
      </w:r>
      <w:proofErr w:type="spellStart"/>
      <w:r w:rsidRPr="00D269DE">
        <w:rPr>
          <w:rFonts w:ascii="Times New Roman" w:hAnsi="Times New Roman" w:cs="Times New Roman"/>
        </w:rPr>
        <w:t>trigger</w:t>
      </w:r>
      <w:proofErr w:type="spellEnd"/>
      <w:r w:rsidRPr="00D269DE">
        <w:rPr>
          <w:rFonts w:ascii="Times New Roman" w:hAnsi="Times New Roman" w:cs="Times New Roman"/>
        </w:rPr>
        <w:t xml:space="preserve">: </w:t>
      </w:r>
      <w:proofErr w:type="spellStart"/>
      <w:r w:rsidRPr="00D269DE">
        <w:rPr>
          <w:rFonts w:ascii="Times New Roman" w:hAnsi="Times New Roman" w:cs="Times New Roman"/>
        </w:rPr>
        <w:t>loss</w:t>
      </w:r>
      <w:proofErr w:type="spellEnd"/>
      <w:r w:rsidRPr="00D269DE">
        <w:rPr>
          <w:rFonts w:ascii="Times New Roman" w:hAnsi="Times New Roman" w:cs="Times New Roman"/>
        </w:rPr>
        <w:t xml:space="preserve"> </w:t>
      </w:r>
      <w:proofErr w:type="spellStart"/>
      <w:r w:rsidRPr="00D269DE">
        <w:rPr>
          <w:rFonts w:ascii="Times New Roman" w:hAnsi="Times New Roman" w:cs="Times New Roman"/>
        </w:rPr>
        <w:t>occurance</w:t>
      </w:r>
      <w:proofErr w:type="spellEnd"/>
      <w:r w:rsidRPr="00D269DE">
        <w:rPr>
          <w:rFonts w:ascii="Times New Roman" w:hAnsi="Times New Roman" w:cs="Times New Roman"/>
        </w:rPr>
        <w:t>)</w:t>
      </w:r>
    </w:p>
    <w:p w14:paraId="7DB15F65" w14:textId="77777777" w:rsidR="007C59B4" w:rsidRDefault="007C59B4" w:rsidP="00D269DE">
      <w:pPr>
        <w:spacing w:after="0" w:line="240" w:lineRule="auto"/>
        <w:jc w:val="both"/>
        <w:rPr>
          <w:rFonts w:ascii="Times New Roman" w:hAnsi="Times New Roman" w:cs="Times New Roman"/>
          <w:b/>
          <w:bCs/>
        </w:rPr>
      </w:pPr>
    </w:p>
    <w:p w14:paraId="42CC85D4" w14:textId="271C2482"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t>SUMA GWARANCYJNA:</w:t>
      </w:r>
    </w:p>
    <w:p w14:paraId="3B36FFE4"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t xml:space="preserve">1 000 000,00 PLN na jeden i wszystkie wypadki z zastrzeżeniem wskazanych </w:t>
      </w:r>
      <w:proofErr w:type="spellStart"/>
      <w:r w:rsidRPr="00D269DE">
        <w:rPr>
          <w:rFonts w:ascii="Times New Roman" w:hAnsi="Times New Roman" w:cs="Times New Roman"/>
          <w:b/>
          <w:bCs/>
        </w:rPr>
        <w:t>podlimitów</w:t>
      </w:r>
      <w:proofErr w:type="spellEnd"/>
    </w:p>
    <w:p w14:paraId="04ED3FB9" w14:textId="77777777" w:rsidR="00500BAB" w:rsidRDefault="00500BAB" w:rsidP="00D269DE">
      <w:pPr>
        <w:spacing w:after="0" w:line="240" w:lineRule="auto"/>
        <w:jc w:val="both"/>
        <w:rPr>
          <w:rFonts w:ascii="Times New Roman" w:hAnsi="Times New Roman" w:cs="Times New Roman"/>
          <w:b/>
          <w:bCs/>
        </w:rPr>
      </w:pPr>
    </w:p>
    <w:p w14:paraId="48039A8E" w14:textId="460690C9"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b/>
          <w:bCs/>
        </w:rPr>
        <w:t>ZAKRESEM UBEZPIECZENIA</w:t>
      </w:r>
    </w:p>
    <w:p w14:paraId="4D4D136D"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objęte są szkody wyrządzone w związku z prowadzoną działalnością:</w:t>
      </w:r>
    </w:p>
    <w:p w14:paraId="0E034676" w14:textId="53110AF2" w:rsidR="00D269DE" w:rsidRPr="00D269DE" w:rsidRDefault="00D269DE" w:rsidP="002F6308">
      <w:pPr>
        <w:spacing w:after="0" w:line="240" w:lineRule="auto"/>
        <w:jc w:val="both"/>
        <w:rPr>
          <w:rFonts w:ascii="Times New Roman" w:hAnsi="Times New Roman" w:cs="Times New Roman"/>
        </w:rPr>
      </w:pPr>
      <w:r w:rsidRPr="00D269DE">
        <w:rPr>
          <w:rFonts w:ascii="Times New Roman" w:hAnsi="Times New Roman" w:cs="Times New Roman"/>
        </w:rPr>
        <w:t xml:space="preserve">- wykonywaniem zadań publicznych określonych w statucie Gminy Szemud i statutach ubezpieczonych jednostek, w ustawie z dnia 8 marca 1990 o samorządzie gminnym (tekst jednolity </w:t>
      </w:r>
      <w:r w:rsidR="002F6308" w:rsidRPr="002F6308">
        <w:rPr>
          <w:rFonts w:ascii="Times New Roman" w:hAnsi="Times New Roman" w:cs="Times New Roman"/>
        </w:rPr>
        <w:t xml:space="preserve">Dz.U.2024.1465 </w:t>
      </w:r>
      <w:proofErr w:type="spellStart"/>
      <w:r w:rsidR="002F6308" w:rsidRPr="002F6308">
        <w:rPr>
          <w:rFonts w:ascii="Times New Roman" w:hAnsi="Times New Roman" w:cs="Times New Roman"/>
        </w:rPr>
        <w:t>t.j</w:t>
      </w:r>
      <w:proofErr w:type="spellEnd"/>
      <w:r w:rsidR="002F6308" w:rsidRPr="002F6308">
        <w:rPr>
          <w:rFonts w:ascii="Times New Roman" w:hAnsi="Times New Roman" w:cs="Times New Roman"/>
        </w:rPr>
        <w:t>. z dnia 2024.10.03</w:t>
      </w:r>
      <w:r w:rsidRPr="00D269DE">
        <w:rPr>
          <w:rFonts w:ascii="Times New Roman" w:hAnsi="Times New Roman" w:cs="Times New Roman"/>
        </w:rPr>
        <w:t>z późniejszymi zmianami) oraz w innych aktach prawnych,</w:t>
      </w:r>
    </w:p>
    <w:p w14:paraId="2EB2C4BB"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szkody wynikłe w trakcie realizacji zadań własnych gminy oraz zadań zleconych z zakresu administracji rządowej nałożonych odrębnymi ustawami albo z realizacji zadań na podstawie porozumień zawieranych z organami tej administracji, a także w trakcie realizacji tych wyżej wymienionych zadań przez jednostki organizacyjne i pomocnicze gminy z rozszerzeniem o:</w:t>
      </w:r>
    </w:p>
    <w:p w14:paraId="1B3205B0" w14:textId="7D82B6F2" w:rsidR="00D269DE" w:rsidRPr="00500BAB"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1. Odpowiedzialność cywilną za szkody w związku z wypadkiem przy pracy poniesione przez pracowników niezależnie od formy zatrudnienia, w tym wolontariuszy, praktykantów, stażystów, osoby skierowanym do wykonywania prac społecznie użytecznych, osoby skierowane do wykonywania prac wyrokiem sądu oraz osoby skierowanym do prac interwencyjnych, osobom odpracowującym czynsz) - limit odpowiedzialności na jeden i wszystkie wypadki: </w:t>
      </w:r>
      <w:r w:rsidR="00500BAB" w:rsidRPr="00500BAB">
        <w:rPr>
          <w:rFonts w:ascii="Times New Roman" w:hAnsi="Times New Roman" w:cs="Times New Roman"/>
          <w:b/>
          <w:bCs/>
        </w:rPr>
        <w:t>5</w:t>
      </w:r>
      <w:r w:rsidRPr="00500BAB">
        <w:rPr>
          <w:rFonts w:ascii="Times New Roman" w:hAnsi="Times New Roman" w:cs="Times New Roman"/>
          <w:b/>
          <w:bCs/>
        </w:rPr>
        <w:t>00 000,00 PLN,</w:t>
      </w:r>
    </w:p>
    <w:p w14:paraId="6910FCEA" w14:textId="77777777" w:rsidR="00D269DE" w:rsidRPr="00500BAB"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2. Odpowiedzialność cywilną za produkt (woda, żywność): za szkody wyrządzone w związku z prowadzeniem stołówek lub żywieniem w ramach imprez okolicznościowych, w tym szkody </w:t>
      </w:r>
      <w:r w:rsidRPr="00D269DE">
        <w:rPr>
          <w:rFonts w:ascii="Times New Roman" w:hAnsi="Times New Roman" w:cs="Times New Roman"/>
        </w:rPr>
        <w:lastRenderedPageBreak/>
        <w:t>polegające na zarażeniu salmonellą, czerwonką lub inną chorobą przenoszoną drogą pokarmową, a także szkody spowodowane przeniesieniem chorób zakaźnych - limit odpowiedzialności na jeden i wszystkie wypadki</w:t>
      </w:r>
      <w:r w:rsidRPr="00D269DE">
        <w:rPr>
          <w:rFonts w:ascii="Times New Roman" w:hAnsi="Times New Roman" w:cs="Times New Roman"/>
          <w:b/>
        </w:rPr>
        <w:t xml:space="preserve">:  </w:t>
      </w:r>
      <w:r w:rsidRPr="00500BAB">
        <w:rPr>
          <w:rFonts w:ascii="Times New Roman" w:hAnsi="Times New Roman" w:cs="Times New Roman"/>
          <w:b/>
        </w:rPr>
        <w:t>1</w:t>
      </w:r>
      <w:r w:rsidRPr="00500BAB">
        <w:rPr>
          <w:rFonts w:ascii="Times New Roman" w:hAnsi="Times New Roman" w:cs="Times New Roman"/>
          <w:b/>
          <w:bCs/>
        </w:rPr>
        <w:t>00 000,00 PLN</w:t>
      </w:r>
      <w:r w:rsidRPr="00500BAB">
        <w:rPr>
          <w:rFonts w:ascii="Times New Roman" w:hAnsi="Times New Roman" w:cs="Times New Roman"/>
        </w:rPr>
        <w:t>,</w:t>
      </w:r>
    </w:p>
    <w:p w14:paraId="4BC37DE4"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3. Odpowiedzialność cywilną z tytułu wykonywania władzy publicznej, która obejmuje odpowiedzialności za szkody rzeczowe, szkody osobowe oraz czyste straty finansowe powstałe w związku z wykonywaniem władzy publicznej, w tym:</w:t>
      </w:r>
    </w:p>
    <w:p w14:paraId="25C16859"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szkody powstałe wskutek działania lub zaniechania Ubezpieczonego przy wykonywaniu władzy publicznej,</w:t>
      </w:r>
    </w:p>
    <w:p w14:paraId="07CCF3FB"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za szkody wyrządzone przez wydanie aktu normatywnego niezgodnego z obowiązującym stanem prawnym,</w:t>
      </w:r>
    </w:p>
    <w:p w14:paraId="5CB888E6"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za szkody wyrządzone poprzez wydanie prawomocnego orzeczenia lub ostatecznej decyzji niezgodnych z prawem,</w:t>
      </w:r>
    </w:p>
    <w:p w14:paraId="2E68B98C"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za szkody wyrządzone przez niewydanie prawomocnego orzeczenia, decyzji lub aktu normatywnego, gdy obowiązek ich wydania przewiduje przepis prawa.</w:t>
      </w:r>
    </w:p>
    <w:p w14:paraId="02A2E91C"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Ochrona ubezpieczeniowa nie obejmuje szkód:</w:t>
      </w:r>
    </w:p>
    <w:p w14:paraId="3ED581F5"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 związanych z popełnieniem przestępstwa przez funkcjonariusza władzy publicznej,</w:t>
      </w:r>
    </w:p>
    <w:p w14:paraId="1FE762FC"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2) które ubezpieczony jest zobowiązany naprawić, jeżeli przemawiają za tym przewidziane przez prawo cywilne względy słuszności,</w:t>
      </w:r>
    </w:p>
    <w:p w14:paraId="0ACD12E6"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3) powstałych w wyniku niewypłacalności,</w:t>
      </w:r>
    </w:p>
    <w:p w14:paraId="785AC19E"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4) wyrządzonych wskutek ujawnienia wiadomości poufnej,</w:t>
      </w:r>
    </w:p>
    <w:p w14:paraId="4CC2AFDA"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5) wynikłych z decyzji podjętych przez funkcjonariusza władzy publicznej w zakresie sprawowanej przez niego funkcji, za które uzyskał korzyść osobistą lub dążył do jej uzyskania.</w:t>
      </w:r>
    </w:p>
    <w:p w14:paraId="63E115EF"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 limit odpowiedzialności na jeden i wszystkie wypadki: </w:t>
      </w:r>
      <w:r w:rsidRPr="00D269DE">
        <w:rPr>
          <w:rFonts w:ascii="Times New Roman" w:hAnsi="Times New Roman" w:cs="Times New Roman"/>
          <w:b/>
        </w:rPr>
        <w:t>3</w:t>
      </w:r>
      <w:r w:rsidRPr="00D269DE">
        <w:rPr>
          <w:rFonts w:ascii="Times New Roman" w:hAnsi="Times New Roman" w:cs="Times New Roman"/>
          <w:b/>
          <w:bCs/>
        </w:rPr>
        <w:t>00 000,00 PLN</w:t>
      </w:r>
      <w:r w:rsidRPr="00D269DE">
        <w:rPr>
          <w:rFonts w:ascii="Times New Roman" w:hAnsi="Times New Roman" w:cs="Times New Roman"/>
        </w:rPr>
        <w:t>,</w:t>
      </w:r>
    </w:p>
    <w:p w14:paraId="4D136690"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4. Odpowiedzialność cywilną z tytułu posiadania lub użytkowania pojazdów niepodlegających obowiązkowemu ubezpieczeniu OC posiadaczy pojazdów mechanicznych np. łódki, kosiarki, traktorki itp. - limit odpowiedzialności na jeden i wszystkie wypadki: </w:t>
      </w:r>
      <w:r w:rsidRPr="00D269DE">
        <w:rPr>
          <w:rFonts w:ascii="Times New Roman" w:hAnsi="Times New Roman" w:cs="Times New Roman"/>
          <w:b/>
          <w:bCs/>
        </w:rPr>
        <w:t>300 000,00 PLN,</w:t>
      </w:r>
    </w:p>
    <w:p w14:paraId="7C527C00"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5. Odpowiedzialność cywilną za szkody powstałe w następstwie działania, eksploatacji lub awarii sieci i urządzeń wodociągowych, kanalizacyjnych i centralnego ogrzewania, w tym w związku z cofnięciem się cieczy, wylaniem cieczy z systemów wodnych lub technologicznych – limit odpowiedzialności na jeden i wszystkie wypadki </w:t>
      </w:r>
      <w:r w:rsidRPr="00D269DE">
        <w:rPr>
          <w:rFonts w:ascii="Times New Roman" w:hAnsi="Times New Roman" w:cs="Times New Roman"/>
          <w:b/>
        </w:rPr>
        <w:t>100 000,00 PLN.</w:t>
      </w:r>
    </w:p>
    <w:p w14:paraId="036BF61A"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6. Odpowiedzialność cywilną organizatora imprez np. kulturalnych, sportowo-rekreacyjnych, artystycznych, okolicznościowych i innych nie podlegających ubezpieczeniu obowiązkowemu organizatora imprez masowych niezależnie od miejsca imprezy tj. przestrzeń otwarta lub zamknięta, rodzaju imprezy, liczby uczestników itp. z włączeniem szkód powstałych podczas pokazów sztucznych ogni z zastrzeżeniem, że na szkody powstałe podczas pokazu sztucznych ogni obowiązuje limit odpowiedzialności na jeden i wszystkie wypadki: </w:t>
      </w:r>
      <w:r w:rsidRPr="00D269DE">
        <w:rPr>
          <w:rFonts w:ascii="Times New Roman" w:hAnsi="Times New Roman" w:cs="Times New Roman"/>
          <w:b/>
          <w:bCs/>
        </w:rPr>
        <w:t>300 000,00 PLN,</w:t>
      </w:r>
    </w:p>
    <w:p w14:paraId="5FCCFEB6"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7. Odpowiedzialność cywilną za szkody wyrządzone przez podwykonawców oraz osoby, którym Zamawiający powierzył wykonanie określonych czynności z zachowaniem prawa do regresu,</w:t>
      </w:r>
    </w:p>
    <w:p w14:paraId="56547FF5"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8. Odpowiedzialność cywilną za szkody bezpośrednie lub pośrednie wynikłe z emisji, wycieku lub innej formy przedostania się do powietrza, wody, gruntu jakichkolwiek substancji niebezpiecznych, a także wszelkie koszty związane z usunięciem, oczyszczeniem i utylizacją jakichkolwiek zanieczyszczeń – limit odpowiedzialności na jedno i wszystkie wypadki: </w:t>
      </w:r>
      <w:r w:rsidRPr="00D269DE">
        <w:rPr>
          <w:rFonts w:ascii="Times New Roman" w:hAnsi="Times New Roman" w:cs="Times New Roman"/>
          <w:b/>
          <w:bCs/>
        </w:rPr>
        <w:t>100 000,00 PLN</w:t>
      </w:r>
      <w:r w:rsidRPr="00D269DE">
        <w:rPr>
          <w:rFonts w:ascii="Times New Roman" w:hAnsi="Times New Roman" w:cs="Times New Roman"/>
        </w:rPr>
        <w:t>,</w:t>
      </w:r>
    </w:p>
    <w:p w14:paraId="02BDACCE"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9. Odpowiedzialność cywilną za mienie chronione, przechowywane lub kontrolowane przez Zamawiającego, w tym mienie należące do uczniów/pracowników oraz mienie przechowywane w szatniach – limit odpowiedzialności na jeden i wszystkie wypadki : </w:t>
      </w:r>
      <w:r w:rsidRPr="00D269DE">
        <w:rPr>
          <w:rFonts w:ascii="Times New Roman" w:hAnsi="Times New Roman" w:cs="Times New Roman"/>
          <w:b/>
          <w:bCs/>
        </w:rPr>
        <w:t>100 000,00 PLN,</w:t>
      </w:r>
    </w:p>
    <w:p w14:paraId="419B034C"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10. Odpowiedzialność cywilną za szkody w rzeczach ruchomych stanowiących przedmiot obróbki, naprawy lub innych czynności w ramach usług wykonywanych przez osoby objęte ubezpieczeniem – limit odpowiedzialności na jeden i wszystkie wypadki: </w:t>
      </w:r>
      <w:r w:rsidRPr="00D269DE">
        <w:rPr>
          <w:rFonts w:ascii="Times New Roman" w:hAnsi="Times New Roman" w:cs="Times New Roman"/>
          <w:b/>
          <w:bCs/>
        </w:rPr>
        <w:t>100 000,00 PLN</w:t>
      </w:r>
      <w:r w:rsidRPr="00D269DE">
        <w:rPr>
          <w:rFonts w:ascii="Times New Roman" w:hAnsi="Times New Roman" w:cs="Times New Roman"/>
        </w:rPr>
        <w:t>,</w:t>
      </w:r>
    </w:p>
    <w:p w14:paraId="72DA57BF"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11. Odpowiedzialność cywilną najemcy za szkody powstałe w rzeczach ruchomych i nieruchomych, z których Zamawiający korzystał na podstawie umowy najmu, dzierżawy, użyczenia, leasingu lub innej podobnej formy korzystania z cudzej rzeczy - limit odpowiedzialności na jeden i wszystkie wypadki: </w:t>
      </w:r>
      <w:r w:rsidRPr="00D269DE">
        <w:rPr>
          <w:rFonts w:ascii="Times New Roman" w:hAnsi="Times New Roman" w:cs="Times New Roman"/>
          <w:b/>
          <w:bCs/>
        </w:rPr>
        <w:t>100 000,00</w:t>
      </w:r>
      <w:r w:rsidRPr="00D269DE">
        <w:rPr>
          <w:rFonts w:ascii="Times New Roman" w:hAnsi="Times New Roman" w:cs="Times New Roman"/>
        </w:rPr>
        <w:t xml:space="preserve"> </w:t>
      </w:r>
      <w:r w:rsidRPr="00D269DE">
        <w:rPr>
          <w:rFonts w:ascii="Times New Roman" w:hAnsi="Times New Roman" w:cs="Times New Roman"/>
          <w:b/>
          <w:bCs/>
        </w:rPr>
        <w:t>PLN,</w:t>
      </w:r>
    </w:p>
    <w:p w14:paraId="3D6522C3"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12. Odpowiedzialność cywilną za inne szkody powstałe w wyniku działalności prowadzonej/realizowanych zadań przez Gminę, a w szczególności za szkody:</w:t>
      </w:r>
    </w:p>
    <w:p w14:paraId="6BF36DBA"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lastRenderedPageBreak/>
        <w:t>- z administrowania i zarządzania budynkami, z tytułu posiadania majątku znajdującego się w bezpośrednim zarządzie Gminy Szemud oraz majątku administrowanego przez pozostałe jednostki organizacyjne, kulturalne i oświatowe,</w:t>
      </w:r>
    </w:p>
    <w:p w14:paraId="74C55F12"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w związku z prowadzoną działalnością dydaktyczną, wychowawczą , opiekuńczą, rekreacyjną w placówkach oświatowych, wychowawczych, opiekuńczych i rekreacyjnych,</w:t>
      </w:r>
    </w:p>
    <w:p w14:paraId="52DD21F6"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wyrządzone osobom korzystającym z obiektów sportowych i kulturalno-rekreacyjnych, świetlic, placów zabaw, parków, skwerów, ogrodów i plaży itp.</w:t>
      </w:r>
    </w:p>
    <w:p w14:paraId="086CADEA"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wyrządzone przez podopiecznych w czasie sprawowania opieki (w tym również szkody powstałe w związku z użytkowaniem wózków inwalidzkich),</w:t>
      </w:r>
    </w:p>
    <w:p w14:paraId="4C58B1CA"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 wyrządzone przez jednostki organizacyjne, w szczególności placówki oświatowe, w związku z administrowaniem, funkcjonowaniem i wynajmem m.in. placów zabaw, boisk, świetlic, parków, basenów, </w:t>
      </w:r>
      <w:proofErr w:type="spellStart"/>
      <w:r w:rsidRPr="00D269DE">
        <w:rPr>
          <w:rFonts w:ascii="Times New Roman" w:hAnsi="Times New Roman" w:cs="Times New Roman"/>
        </w:rPr>
        <w:t>sal</w:t>
      </w:r>
      <w:proofErr w:type="spellEnd"/>
      <w:r w:rsidRPr="00D269DE">
        <w:rPr>
          <w:rFonts w:ascii="Times New Roman" w:hAnsi="Times New Roman" w:cs="Times New Roman"/>
        </w:rPr>
        <w:t xml:space="preserve"> gimnastycznych, klasowych, holu lub innych pomieszczeń,</w:t>
      </w:r>
    </w:p>
    <w:p w14:paraId="01A96CAD"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z tytułu prowadzenia działalności sportowej i rekreacyjnej, w tym poza miejscem ubezpieczenia (zawody, wycieczki, obozy itp.) oraz szkody powstałe z tytułu organizowanych pobytów dzieci i młodzieży poza placówką oświatowo-wychowawczą, na terenie kraju i zagranicą (np.: wycieczki, obozy międzyszkolne, międzynarodowa wymiana młodzieży),</w:t>
      </w:r>
    </w:p>
    <w:p w14:paraId="5BBAD79A"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wyrządzone przez drużyny OSP w związku z wykonywanymi akcjami m.in. akcjami ratowniczymi, gaśniczymi, ćwiczeniami, pokazami itp.),</w:t>
      </w:r>
    </w:p>
    <w:p w14:paraId="29EE15F9"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wyrządzone przez bezpańskie psy, za które Zamawiający ponosi odpowiedzialność,</w:t>
      </w:r>
    </w:p>
    <w:p w14:paraId="2DCDCD65"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13. Szkody wzajemne – wyrządzone pomiędzy podmiotami objętymi ochroną w ramach rej samej umowy ubezpieczenia,</w:t>
      </w:r>
    </w:p>
    <w:p w14:paraId="4B4D70A9"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14. Szkody wyrządzone w mieniu i pojazdach należących do pracowników ubezpieczonego lub innych osób, za które ponosi odpowiedzialność (z wyłączeniem ryzyka kradzieży) - limit odpowiedzialności na jeden i wszystkie wypadki: </w:t>
      </w:r>
      <w:r w:rsidRPr="00D269DE">
        <w:rPr>
          <w:rFonts w:ascii="Times New Roman" w:hAnsi="Times New Roman" w:cs="Times New Roman"/>
          <w:b/>
          <w:bCs/>
        </w:rPr>
        <w:t>100 000,00 PLN,</w:t>
      </w:r>
    </w:p>
    <w:p w14:paraId="74E7DC7B"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15. Szkody powstałe wskutek posiadanego mienia i realizowanych zadań przez Sołtysów </w:t>
      </w:r>
      <w:r w:rsidRPr="00D269DE">
        <w:rPr>
          <w:rFonts w:ascii="Times New Roman" w:hAnsi="Times New Roman" w:cs="Times New Roman"/>
          <w:b/>
          <w:bCs/>
        </w:rPr>
        <w:t xml:space="preserve">– </w:t>
      </w:r>
      <w:r w:rsidRPr="00D269DE">
        <w:rPr>
          <w:rFonts w:ascii="Times New Roman" w:hAnsi="Times New Roman" w:cs="Times New Roman"/>
        </w:rPr>
        <w:t xml:space="preserve">limit odpowiedzialności na jeden i wszystkie wypadki: </w:t>
      </w:r>
      <w:r w:rsidRPr="00D269DE">
        <w:rPr>
          <w:rFonts w:ascii="Times New Roman" w:hAnsi="Times New Roman" w:cs="Times New Roman"/>
          <w:b/>
          <w:bCs/>
        </w:rPr>
        <w:t>100 000,00 PLN.</w:t>
      </w:r>
    </w:p>
    <w:p w14:paraId="7E0259C2"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u w:val="single"/>
        </w:rPr>
        <w:t>Ponadto Wykonawca zobowiązany jest do pokrycia</w:t>
      </w:r>
      <w:r w:rsidRPr="00D269DE">
        <w:rPr>
          <w:rFonts w:ascii="Times New Roman" w:hAnsi="Times New Roman" w:cs="Times New Roman"/>
        </w:rPr>
        <w:t>;</w:t>
      </w:r>
    </w:p>
    <w:p w14:paraId="3B3A6A14"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uzasadnionych i niezbędnych kosztów mających na celu zapobieżenie zwiększeniu się szkody,</w:t>
      </w:r>
    </w:p>
    <w:p w14:paraId="4B044BD2"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kosztów wynagrodzenia rzeczoznawców powołanych w celu ustalenia okoliczności lub rozmiaru szkody,</w:t>
      </w:r>
    </w:p>
    <w:p w14:paraId="7EDD86DC"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niezbędnych kosztów sądowej obrony przed roszczeniami poszkodowanych,</w:t>
      </w:r>
    </w:p>
    <w:p w14:paraId="138BA261"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kosztów postępowania pojednawczego, prowadzonego w związku ze zgłoszonymi roszczeniami odszkodowawczymi, o ile Wykonawca wyraził na to zgodę.</w:t>
      </w:r>
    </w:p>
    <w:p w14:paraId="6EE131D6"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Koszty te pokrywane są w granicach sumy ubezpieczenia.</w:t>
      </w:r>
    </w:p>
    <w:p w14:paraId="5041CD56" w14:textId="77777777" w:rsidR="00D269DE" w:rsidRPr="00D269DE" w:rsidRDefault="00D269DE" w:rsidP="00D269DE">
      <w:pPr>
        <w:spacing w:after="0" w:line="240" w:lineRule="auto"/>
        <w:jc w:val="both"/>
        <w:rPr>
          <w:rFonts w:ascii="Times New Roman" w:hAnsi="Times New Roman" w:cs="Times New Roman"/>
        </w:rPr>
      </w:pPr>
    </w:p>
    <w:p w14:paraId="51100E93" w14:textId="3BC9B233"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rPr>
        <w:t xml:space="preserve">Ubezpieczenie odpowiedzialności cywilnej za szkody rzeczowe i szkody osobowe </w:t>
      </w:r>
      <w:r w:rsidRPr="00D269DE">
        <w:rPr>
          <w:rFonts w:ascii="Times New Roman" w:hAnsi="Times New Roman" w:cs="Times New Roman"/>
          <w:b/>
          <w:bCs/>
        </w:rPr>
        <w:t xml:space="preserve">w związku z zarządzaniem i utrzymaniem dróg publicznych </w:t>
      </w:r>
      <w:r w:rsidRPr="00D269DE">
        <w:rPr>
          <w:rFonts w:ascii="Times New Roman" w:hAnsi="Times New Roman" w:cs="Times New Roman"/>
        </w:rPr>
        <w:t xml:space="preserve">obejmuje odpowiedzialność cywilną zarządcy dróg publicznych zgodnie z Ustawą o drogach publicznych oraz wynikającą z innych przepisów prawa. Limit odpowiedzialności na jeden i wszystkie wypadki </w:t>
      </w:r>
      <w:r w:rsidRPr="00D269DE">
        <w:rPr>
          <w:rFonts w:ascii="Times New Roman" w:hAnsi="Times New Roman" w:cs="Times New Roman"/>
          <w:b/>
        </w:rPr>
        <w:t>500 000,00 PLN</w:t>
      </w:r>
      <w:r w:rsidRPr="00D269DE">
        <w:rPr>
          <w:rFonts w:ascii="Times New Roman" w:hAnsi="Times New Roman" w:cs="Times New Roman"/>
        </w:rPr>
        <w:t>.</w:t>
      </w:r>
    </w:p>
    <w:p w14:paraId="700C06AD"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Odpowiedzialność obejmuje m.in.: sieci dróg, ulice, chodniki, ścieżki rowerowe, oznakowania pionowe i poziome, sygnalizację świetlną, pozostałości po robotach służb miejskich, obiekty inżynierskie takie jak mosty, wiadukty, kładki, przepusty drogowe, będące w bezpośrednim zarządzie Gminy i inne urządzenia związane z funkcjonowaniem drogi oraz związane z utrzymaniem dróg, w tym również w okresie zimowym i w czasie technologicznie utrudniającym bieżące naprawy. W okresie ubezpieczenia zostaną automatycznie objęte ochroną ubezpieczeniową drogi przyjęte przez Zamawiającego w zarząd.</w:t>
      </w:r>
    </w:p>
    <w:p w14:paraId="1868FC8F" w14:textId="77777777" w:rsidR="00D269DE" w:rsidRPr="00D269DE" w:rsidRDefault="00D269DE" w:rsidP="00D269DE">
      <w:pPr>
        <w:spacing w:after="0" w:line="240" w:lineRule="auto"/>
        <w:jc w:val="both"/>
        <w:rPr>
          <w:rFonts w:ascii="Times New Roman" w:hAnsi="Times New Roman" w:cs="Times New Roman"/>
        </w:rPr>
      </w:pPr>
    </w:p>
    <w:p w14:paraId="0EADA809"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Ubezpieczenie odpowiedzialności cywilnej za szkody rzeczowe i szkody osobowe w związku z zarządzaniem i utrzymaniem dróg obejmuje w szczególności odpowiedzialność za szkody powstałe:</w:t>
      </w:r>
    </w:p>
    <w:p w14:paraId="37140995" w14:textId="77777777" w:rsidR="00D269DE" w:rsidRPr="00D269DE" w:rsidRDefault="00D269DE" w:rsidP="00D269DE">
      <w:pPr>
        <w:spacing w:after="0" w:line="240" w:lineRule="auto"/>
        <w:jc w:val="both"/>
        <w:rPr>
          <w:rFonts w:ascii="Times New Roman" w:hAnsi="Times New Roman" w:cs="Times New Roman"/>
        </w:rPr>
      </w:pPr>
    </w:p>
    <w:p w14:paraId="16C06855"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1. wskutek złego stanu technicznego nawierzchni jezdni oraz chodników, wynikającego z uszkodzeń w postaci wybojów, kolein, ubytków lub zapadnięcia części nawierzchni </w:t>
      </w:r>
      <w:proofErr w:type="spellStart"/>
      <w:r w:rsidRPr="00D269DE">
        <w:rPr>
          <w:rFonts w:ascii="Times New Roman" w:hAnsi="Times New Roman" w:cs="Times New Roman"/>
        </w:rPr>
        <w:t>itp</w:t>
      </w:r>
      <w:proofErr w:type="spellEnd"/>
      <w:r w:rsidRPr="00D269DE">
        <w:rPr>
          <w:rFonts w:ascii="Times New Roman" w:hAnsi="Times New Roman" w:cs="Times New Roman"/>
        </w:rPr>
        <w:t>,</w:t>
      </w:r>
    </w:p>
    <w:p w14:paraId="6E6F3821"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2. w wyniku wyrw w poboczach drogi, jego zaniżenia lub zapadnięcia części jezdni,</w:t>
      </w:r>
    </w:p>
    <w:p w14:paraId="3BC92D1E"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3. z powodu śliskiej nawierzchni, w tym śliskości zimowej,</w:t>
      </w:r>
    </w:p>
    <w:p w14:paraId="2FD4BDBA"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lastRenderedPageBreak/>
        <w:t>4. na skutek przeszkód w postaci wszelkiego rodzaju przedmiotów, porzuconych pojazdów i materiałów naniesionych na jezdnię, w tym także rozlanie na jezdni cieczy,</w:t>
      </w:r>
    </w:p>
    <w:p w14:paraId="0F7F5CA5"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5. powstałe wskutek leżących lub spadających na jezdni lub poboczu drzew, konarów, gałęzi itp.,</w:t>
      </w:r>
    </w:p>
    <w:p w14:paraId="2411D1C7"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6. w związku z nienormatywną skrajnią poziomą lub pionową jezdni spowodowaną zadrzewieniem lub zabudową,</w:t>
      </w:r>
    </w:p>
    <w:p w14:paraId="5AA97CBC"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7. wskutek braku znaku drogowego,</w:t>
      </w:r>
    </w:p>
    <w:p w14:paraId="3323100A"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8. wskutek złego stanu technicznego urządzeń organizacji ruchu, z powodu przerw w pracy sygnalizacji świetlnej lub niewłaściwej jej pracy,</w:t>
      </w:r>
    </w:p>
    <w:p w14:paraId="632B1E02"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9. wskutek aktów wandalizmu lub aktów kradzieży urządzeń organizacji ruchu,</w:t>
      </w:r>
    </w:p>
    <w:p w14:paraId="082B0C6B"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10. wskutek błędnych decyzji dotyczących lokalizacji, zajęcia pasa drogowego, jego przywrócenia,</w:t>
      </w:r>
    </w:p>
    <w:p w14:paraId="7688289A"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11. w związku z uszkodzeniem, brakiem lub nieodpowiednio uregulowaną wysokością włazów kanalizacji deszczowej i sanitarnej, wpustów ulicznych,</w:t>
      </w:r>
    </w:p>
    <w:p w14:paraId="608AA3F0"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12. w związku z administrowaniem zielenią w pasie ciągów komunikacyjnych,</w:t>
      </w:r>
    </w:p>
    <w:p w14:paraId="41C0221A"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13. w związku z zalaniem spowodowanym awarią, złym stanem technicznym, nienależytym odwodnieniem lub zanieczyszczeniem urządzeń kanalizacji deszczowej i przepustów odwadniających,</w:t>
      </w:r>
    </w:p>
    <w:p w14:paraId="02E91937"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14. odpowiedzialność za szkody z powodu prowadzenia prac bieżącego utrzymania dróg, ulic i chodników prowadzonych przez Zamawiającego (jednostki zamawiającego),</w:t>
      </w:r>
    </w:p>
    <w:p w14:paraId="4378F752"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15. odpowiedzialność za szkody powstałe w instalacjach naziemnych i podziemnych podczas prowadzenia robót drogowych,</w:t>
      </w:r>
    </w:p>
    <w:p w14:paraId="12B4E24E"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16. powstałe w wyniku rozmycia pobocza oraz wskutek wyrw w poboczu drogi, a także zalewania upraw i budynków wodami spływającymi korpusu drogi,</w:t>
      </w:r>
    </w:p>
    <w:p w14:paraId="405A88D4"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17. uszkodzenie lub zniszczenie upraw, </w:t>
      </w:r>
      <w:proofErr w:type="spellStart"/>
      <w:r w:rsidRPr="00D269DE">
        <w:rPr>
          <w:rFonts w:ascii="Times New Roman" w:hAnsi="Times New Roman" w:cs="Times New Roman"/>
        </w:rPr>
        <w:t>nasadzeń</w:t>
      </w:r>
      <w:proofErr w:type="spellEnd"/>
      <w:r w:rsidRPr="00D269DE">
        <w:rPr>
          <w:rFonts w:ascii="Times New Roman" w:hAnsi="Times New Roman" w:cs="Times New Roman"/>
        </w:rPr>
        <w:t xml:space="preserve"> i urządzeń na posesjach przyległych do pasa drogowego w związku z prowadzoną akcją zimową lub zwalczaniem klęsk żywiołowych,</w:t>
      </w:r>
    </w:p>
    <w:p w14:paraId="6C3FF339"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 xml:space="preserve">18. uszkodzenie upraw, </w:t>
      </w:r>
      <w:proofErr w:type="spellStart"/>
      <w:r w:rsidRPr="00D269DE">
        <w:rPr>
          <w:rFonts w:ascii="Times New Roman" w:hAnsi="Times New Roman" w:cs="Times New Roman"/>
        </w:rPr>
        <w:t>nasadzeń</w:t>
      </w:r>
      <w:proofErr w:type="spellEnd"/>
      <w:r w:rsidRPr="00D269DE">
        <w:rPr>
          <w:rFonts w:ascii="Times New Roman" w:hAnsi="Times New Roman" w:cs="Times New Roman"/>
        </w:rPr>
        <w:t xml:space="preserve"> i urządzeń w związku z wstępem na grunty przyległe do pasa drogowego, jeśli jest to niezbędne do wykonania czynności związanych z utrzymaniem i ochroną dróg lub urządzenia czasowego przejazdu w razie przerwy komunikacyjnej na drodze oraz ustawienia i usunięcia zasłon przeciwśnieżnych.</w:t>
      </w:r>
    </w:p>
    <w:p w14:paraId="6C62B31D"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W przypadku zaistnienia szkody z powyższego ryzyka Zamawiający ma obowiązek do niezwłocznego, najpóźniej w terminie 72 godzin od powzięcia informacji o szkodzie zabezpieczenia zagrożenia powstania szkody, w tym oczyszczenia jezdni, odpowiedniego oznakowania lub zamknięcia dla ruchu pasa drogowego oraz do podjęcia innych czynności zabezpieczających, zgodnie z obowiązującymi przepisami prawa.</w:t>
      </w:r>
    </w:p>
    <w:p w14:paraId="217E3E79"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Zamawiający zobowiązuje się do usuwania zagrożeń o których mowa powyżej w ciągu 7 dni od przyjętej i potwierdzonej na piśmie wiadomości o szkodzie lub zagrożeniach, chyba że warunki atmosferyczne lub możliwości techniczne Zamawiającego nie pozwalają na usunięcie tych zagrożeń. Brak wykonania powyższych działań w określonych powyżej terminach może skutkować ograniczeniem lub odmową udzielenia ochrony ubezpieczeniowej przez Wykonawcę tylko w odniesieniu do kolejnych szkód powstałych w tym samym miejscu, które zaistnieją po wyżej określonych terminach.</w:t>
      </w:r>
    </w:p>
    <w:p w14:paraId="032F60D5" w14:textId="77777777" w:rsidR="00D269DE" w:rsidRPr="00D269DE" w:rsidRDefault="00D269DE" w:rsidP="00D269DE">
      <w:pPr>
        <w:spacing w:after="0" w:line="240" w:lineRule="auto"/>
        <w:jc w:val="both"/>
        <w:rPr>
          <w:rFonts w:ascii="Times New Roman" w:hAnsi="Times New Roman" w:cs="Times New Roman"/>
          <w:b/>
          <w:bCs/>
        </w:rPr>
      </w:pPr>
    </w:p>
    <w:p w14:paraId="4BA279AF"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t>Udziały własne, franszyzy redukcyjne – zniesione</w:t>
      </w:r>
    </w:p>
    <w:p w14:paraId="33231228"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t>Franszyza integralna - zniesione</w:t>
      </w:r>
    </w:p>
    <w:p w14:paraId="637C625E" w14:textId="77777777" w:rsidR="00D269DE" w:rsidRPr="00D269DE" w:rsidRDefault="00D269DE" w:rsidP="00D269DE">
      <w:pPr>
        <w:spacing w:after="0" w:line="240" w:lineRule="auto"/>
        <w:rPr>
          <w:rFonts w:ascii="Times New Roman" w:hAnsi="Times New Roman" w:cs="Times New Roman"/>
          <w:b/>
        </w:rPr>
      </w:pPr>
    </w:p>
    <w:p w14:paraId="7B7EE5AB" w14:textId="77777777" w:rsidR="005068FA" w:rsidRDefault="005068FA" w:rsidP="00D269DE">
      <w:pPr>
        <w:spacing w:after="0" w:line="240" w:lineRule="auto"/>
        <w:rPr>
          <w:rFonts w:ascii="Times New Roman" w:hAnsi="Times New Roman" w:cs="Times New Roman"/>
          <w:b/>
        </w:rPr>
      </w:pPr>
    </w:p>
    <w:p w14:paraId="33AE393F" w14:textId="77777777" w:rsidR="005068FA" w:rsidRDefault="005068FA" w:rsidP="00D269DE">
      <w:pPr>
        <w:spacing w:after="0" w:line="240" w:lineRule="auto"/>
        <w:rPr>
          <w:rFonts w:ascii="Times New Roman" w:hAnsi="Times New Roman" w:cs="Times New Roman"/>
          <w:b/>
        </w:rPr>
      </w:pPr>
    </w:p>
    <w:p w14:paraId="35D6A82F" w14:textId="4E3DCB54" w:rsidR="00D269DE" w:rsidRPr="00D269DE" w:rsidRDefault="00D269DE" w:rsidP="00D269DE">
      <w:pPr>
        <w:spacing w:after="0" w:line="240" w:lineRule="auto"/>
        <w:rPr>
          <w:rFonts w:ascii="Times New Roman" w:hAnsi="Times New Roman" w:cs="Times New Roman"/>
          <w:b/>
        </w:rPr>
      </w:pPr>
      <w:r w:rsidRPr="00D269DE">
        <w:rPr>
          <w:rFonts w:ascii="Times New Roman" w:hAnsi="Times New Roman" w:cs="Times New Roman"/>
          <w:b/>
        </w:rPr>
        <w:t>ZASADY LIKWIDACJI SZKÓD DLA:</w:t>
      </w:r>
    </w:p>
    <w:p w14:paraId="06FEEC78" w14:textId="77777777" w:rsidR="00D269DE" w:rsidRPr="00D269DE" w:rsidRDefault="00D269DE" w:rsidP="00871E80">
      <w:pPr>
        <w:pStyle w:val="Akapitzlist"/>
        <w:numPr>
          <w:ilvl w:val="0"/>
          <w:numId w:val="14"/>
        </w:numPr>
        <w:jc w:val="both"/>
        <w:rPr>
          <w:b/>
          <w:sz w:val="22"/>
          <w:szCs w:val="22"/>
        </w:rPr>
      </w:pPr>
      <w:r w:rsidRPr="00D269DE">
        <w:rPr>
          <w:b/>
          <w:sz w:val="22"/>
          <w:szCs w:val="22"/>
        </w:rPr>
        <w:t>UBEZPIECZENIE MIENIA OD WSZYSTKICH RYZYK Z WŁĄCZENIEM RYZYKA KRADZIEŻY Z WŁAMANIEM, RABUNKU, DEWASTACJI, WANDALIZMU I KRADZIEŻY ZWYKŁEJ ORAZ SZYB OD STŁUCZENIA.</w:t>
      </w:r>
    </w:p>
    <w:p w14:paraId="7CC25F74" w14:textId="77777777" w:rsidR="00D269DE" w:rsidRPr="00D269DE" w:rsidRDefault="00D269DE" w:rsidP="00871E80">
      <w:pPr>
        <w:pStyle w:val="Akapitzlist"/>
        <w:numPr>
          <w:ilvl w:val="0"/>
          <w:numId w:val="14"/>
        </w:numPr>
        <w:rPr>
          <w:b/>
          <w:bCs/>
          <w:sz w:val="22"/>
          <w:szCs w:val="22"/>
        </w:rPr>
      </w:pPr>
      <w:r w:rsidRPr="00D269DE">
        <w:rPr>
          <w:b/>
          <w:bCs/>
          <w:sz w:val="22"/>
          <w:szCs w:val="22"/>
        </w:rPr>
        <w:t>UBEZPIECZENIE SPRZĘTU ELEKTRONICZNEGO OD WSZYSTKICH RYZYK</w:t>
      </w:r>
    </w:p>
    <w:p w14:paraId="47D4D742" w14:textId="77777777" w:rsidR="00D269DE" w:rsidRPr="00D269DE" w:rsidRDefault="00D269DE" w:rsidP="00871E80">
      <w:pPr>
        <w:pStyle w:val="Akapitzlist"/>
        <w:numPr>
          <w:ilvl w:val="0"/>
          <w:numId w:val="14"/>
        </w:numPr>
        <w:rPr>
          <w:b/>
          <w:sz w:val="22"/>
          <w:szCs w:val="22"/>
        </w:rPr>
      </w:pPr>
      <w:r w:rsidRPr="00D269DE">
        <w:rPr>
          <w:b/>
          <w:sz w:val="22"/>
          <w:szCs w:val="22"/>
        </w:rPr>
        <w:t>UBEZPIECZENIE ODPOWIEDZIALNOŚCI CYWILNEJ Z TYTUŁU PROWADZONEJ DZIAŁALNOŚCI I POSIADANEGO MIENIA</w:t>
      </w:r>
    </w:p>
    <w:p w14:paraId="4B52CB07" w14:textId="77777777" w:rsidR="00D269DE" w:rsidRPr="00D269DE" w:rsidRDefault="00D269DE" w:rsidP="00D269DE">
      <w:pPr>
        <w:pStyle w:val="Akapitzlist"/>
        <w:ind w:left="720"/>
        <w:rPr>
          <w:b/>
          <w:sz w:val="22"/>
          <w:szCs w:val="22"/>
        </w:rPr>
      </w:pPr>
    </w:p>
    <w:p w14:paraId="4243B365"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1. Wykonawca wskaże adresy miejsc oraz nazwiska osób przyjmujących zgłoszenia szkód.</w:t>
      </w:r>
    </w:p>
    <w:p w14:paraId="3A45FA17" w14:textId="05166C1E"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lastRenderedPageBreak/>
        <w:t>2. Szkody zgłaszane będą w formie pisemnej, pocztą elektroniczną przez Zamawiającego lub Brokera. Wykonawca zwrotnie przekazuje informację o nadanym numerze szkody oraz wyznacza stałego likwidatora do obsługi szkód Zamawiającego.</w:t>
      </w:r>
    </w:p>
    <w:p w14:paraId="29981A60"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3. Zamawiający ma obowiązek zgłoszenia szkody nie później niż w ciągu 14 dni roboczych od daty powstania szkody lub uzyskania o niej wiadomości, chyba, że ogólne warunki ubezpieczenia przewidują dłuższy termin zgłoszenia szkody. W każdym przypadku określania w warunkach ubezpieczenia terminu na zgłoszenie szkody do Wykonawcy zapis mówiący o tym terminie zostanie rozszerzony o frazę: „W przypadku dni ustawowo wolnych od pracy termin przedłuża się do pierwszego dnia roboczego, jaki następuje po terminie określonym w warunkach”.</w:t>
      </w:r>
    </w:p>
    <w:p w14:paraId="4B389C6E"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4. Zapisane w umowie ubezpieczenia skutki braku zawiadomienia Wykonawcy o szkodzie w terminie określonym powyżej mają zastosowanie tylko i wyłącznie w sytuacji, kiedy nie zawiadomienie w terminie miało wpływ na ustalenie odpowiedzialności Wykonawcy lub ustalenie rozmiaru szkody.</w:t>
      </w:r>
    </w:p>
    <w:p w14:paraId="55D613B5"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5. Zamawiający zobowiązany jest pozostawić miejsce szkody bez dokonywania zmian do czasu oględzin przez przedstawiciela Wykonawcy, chyba że zmiany takie są niezbędne do zabezpieczenia mienia lub zmniejszenia rozmiaru szkody a także tych których zaniechanie jest sprzeczne z interesem publicznym.</w:t>
      </w:r>
    </w:p>
    <w:p w14:paraId="10BEE83D"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6. Wykonawca ma obowiązek podjęcia czynności likwidacyjnych w terminie 3 dni roboczych od momentu zgłoszenia szkody chyba, że strony uzgodnią inny termin. Wykonawca nie może powoływać się na zakaz jak w pkt 5, jeżeli nie rozpoczął czynności likwidacyjnych w tym terminie.</w:t>
      </w:r>
    </w:p>
    <w:p w14:paraId="06E02BB4"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7. Jeżeli Wykonawca nie rozpoczął czynności likwidacyjnych w wyżej określonym terminie Zamawiający może dokonywać zmian (naprawy) miejsca zdarzenia. Likwidacja szkody zostanie wówczas oparta na dokumentacji fotograficznej, sporządzonej przez Zamawiającego, która nie będzie podważana przez Wykonawcę.</w:t>
      </w:r>
    </w:p>
    <w:p w14:paraId="60F94D10"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8. Zamawiający ma prawo do likwidacji skutków szkody przed dokonaniem oględzin przez Wykonawcę, gdy jej charakter powoduje istotne zakłócenia w wykonywaniu obowiązków Zamawiającego pod warunkiem, iż taka szkoda zostanie udokumentowana w sposób umożliwiający określenie jej przyczyny oraz wysokości.</w:t>
      </w:r>
    </w:p>
    <w:p w14:paraId="570E5340"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9. Wykonawca pokrywa koszty związane z zabezpieczeniem mienia zagrożonego szkodą oraz koszty ratownictwa bez względu czy szkoda w ubezpieczonym mieniu zaistniała czy też nie (Klauzula Kosztów Zabezpieczenia Przed Szkodą pkt X Klauzule Obligatoryjne).</w:t>
      </w:r>
    </w:p>
    <w:p w14:paraId="5B9CA26E"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10. Wykonawca obejmuje ochroną ubezpieczeniową poniesione przez Zamawiającego konieczne, uzasadnione i udokumentowane koszty ekspertyz rzeczoznawców bądź ekspertów związane z ustaleniem zakresu i rozmiaru szkody lub w celu odtworzenia mienia dotkniętego szkodą pod warunkiem, że powołanie eksperta/rzeczoznawcy było uzgodnione i zaakceptowane przez Wykonawcę (Klauzula Wynagrodzenia Ekspertów pkt X Klauzule Obligatoryjne).</w:t>
      </w:r>
    </w:p>
    <w:p w14:paraId="23102A2F"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11. W przypadku szkód o wartości nie przekraczających 3 000,00 PLN Zamawiający sam likwiduje szkodę przesyłając jednocześnie do Wykonawcy pisemne zgłoszenie szkody, opis okoliczności szkody, dokumentację fotograficzną uszkodzonego mienia, zestawienie strat, kalkulacje, kosztorysy, kopie faktur zakupu utraconego mienia, kopie faktur naprawy maszyn, urządzeń lub sprzętu elektronicznego w przypadku szkód kradzieżowych dodatkowo poświadczenie z policji o wszczęciu dochodzenia. W przypadku szkód o wartości nie przekraczającej 3 000,00 PLN Wykonawca odstępuje od oględzin, jednakże oględziny mogą zostać przeprowadzone na wniosek Zamawiającego. Niniejszy zapis nie ma zastosowania w ubezpieczeniu odpowiedzialności cywilnej oraz następstw nieszczęśliwych wypadków.</w:t>
      </w:r>
    </w:p>
    <w:p w14:paraId="3E2F06D8"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xml:space="preserve">12. W terminie </w:t>
      </w:r>
      <w:r w:rsidRPr="00D269DE">
        <w:rPr>
          <w:rFonts w:ascii="Times New Roman" w:eastAsia="Calibri" w:hAnsi="Times New Roman" w:cs="Times New Roman"/>
          <w:b/>
        </w:rPr>
        <w:t>7 dni</w:t>
      </w:r>
      <w:r w:rsidRPr="00D269DE">
        <w:rPr>
          <w:rFonts w:ascii="Times New Roman" w:eastAsia="Calibri" w:hAnsi="Times New Roman" w:cs="Times New Roman"/>
        </w:rPr>
        <w:t xml:space="preserve"> od daty zgłoszenia szkody Wykonawca zobowiązany jest do przekazania Zamawiającemu oraz do wiadomości Brokera wykazu dokumentów niezbędnych do wyjaśnienia okoliczności szkody i wyliczenia wysokości należnego odszkodowania.</w:t>
      </w:r>
    </w:p>
    <w:p w14:paraId="2D266808"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xml:space="preserve">13. W terminie </w:t>
      </w:r>
      <w:r w:rsidRPr="00D269DE">
        <w:rPr>
          <w:rFonts w:ascii="Times New Roman" w:eastAsia="Calibri" w:hAnsi="Times New Roman" w:cs="Times New Roman"/>
          <w:b/>
        </w:rPr>
        <w:t>7 dni</w:t>
      </w:r>
      <w:r w:rsidRPr="00D269DE">
        <w:rPr>
          <w:rFonts w:ascii="Times New Roman" w:eastAsia="Calibri" w:hAnsi="Times New Roman" w:cs="Times New Roman"/>
        </w:rPr>
        <w:t xml:space="preserve"> od daty wykonania oględzin miejsca szkody, Wykonawca zobowiązany jest sporządzić kosztorys szkody i przesłać go na wskazany adres e-mail Zamawiającego oraz do wiadomości Brokera.</w:t>
      </w:r>
    </w:p>
    <w:p w14:paraId="3571D366"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14. Dokumenty niezbędne do likwidacji szkody Zamawiający dostarczy Wykonawcy niezwłocznie po ich sporządzeniu lub otrzymaniu. Nie mają zastosowania zapisy ogólnych warunków ubezpieczenia, które zobowiązują Zamawiającego do dostarczenia dokumentów w określonym terminie. Jako wystarczające uznaje się kopie dokumentów przesłane w formie elektronicznej.</w:t>
      </w:r>
    </w:p>
    <w:p w14:paraId="6AC7B762"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15. Zamawiający zastrzega sobie prawo wyboru sposobu rozliczenia kosztów naprawy:</w:t>
      </w:r>
    </w:p>
    <w:p w14:paraId="0AD327CF"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lastRenderedPageBreak/>
        <w:t>- w oparciu o fakturę wystawioną przez wykonawcę naprawy;</w:t>
      </w:r>
    </w:p>
    <w:p w14:paraId="61AAF7C1"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na podstawie kosztorysu sporządzonego przez lub na zlecenie Zamawiającego;</w:t>
      </w:r>
    </w:p>
    <w:p w14:paraId="76EF92DB"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na podstawie kosztorysu sporządzonego przez Wykonawcę na wniosek Zamawiającego.</w:t>
      </w:r>
    </w:p>
    <w:p w14:paraId="5FE1E367"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16. W razie braku innych, korzystniejszych dla Zamawiającego zapisów umowy ubezpieczenia określa się, że szkody w środkach trwałych ubezpieczonych wg wartości księgowej brutto likwidowane będą według pełnych kosztów naprawy, odtworzenia bądź odbudowy zniszczonego bądź utraconego mienia z uwzględnieniem kosztów opracowania dokumentacji, transportu, demontażu i montażu ponownego oraz innych tego typu kosztów, do wysokości sumy ubezpieczenia. W szczególności przy naliczaniu wysokości odszkodowania nie będzie brane pod uwagę zużycie techniczne oraz umorzenie księgowe danego środka trwałego. Górną granicę odszkodowania stanowi suma ubezpieczenia zadeklarowana dla danego środka trwałego, a w przypadku mienia objętego ubezpieczeniem bez wskazywania indywidualnej sumy ubezpieczenia – udokumentowany koszt zakupu lub budowy.</w:t>
      </w:r>
    </w:p>
    <w:p w14:paraId="77DDCC64"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17. Szkody w sprzęcie elektronicznym likwidowane będą na podstawie kosztów odtworzenia rozumianych jako koszt naprawy lub zastąpienia ubezpieczonego sprzętu, jego części lub elementu składowego poprzez fabrycznie nowy, dostępny na rynku, z uwzględnieniem kosztów transportu, demontażu i montażu ponownego oraz wszelkich opłat celnych i innych tego typu należności.</w:t>
      </w:r>
    </w:p>
    <w:p w14:paraId="12F720B3"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18. W ubezpieczeniu kosztów odtworzenia danych, oprogramowania i nośników danych wypłata odszkodowania w kwocie odpowiadającej wartości poniesionych kosztów wprowadzenia danych lub programów z kopii zapasowych lub z archiwum danych, koszty automatycznego lub ręcznego wprowadzenia danych z oryginalnych programów lub dokumentów w formie papierowej, koszty odtworzenia lub wprowadzenia systemów lub standardowych programów, odtworzenie zniszczonych danych wskutek zdarzeń oraz koszty poniesione na odzyskanie danych przez zewnętrzne firmy z uszkodzonych dysków twardych i wymiennych nośników danych nie większej jednak niż suma ubezpieczenia dla poszczególnych przedmiotów ubezpieczenia. W ubezpieczeniu zwiększonych kosztów działalności wypłata odszkodowania w kwocie odpowiadającej poniesionym kosztom, nie większej jednak niż suma ubezpieczenia.</w:t>
      </w:r>
    </w:p>
    <w:p w14:paraId="2DAE3CFC"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19. Zamawiający jest zobowiązany do zapłaty odszkodowania w ustalonych, odpowiednimi przepisami, terminach, w szczególności zobowiązany jest wypłacić odszkodowanie bez względu na toczące się w związku ze szkodą inne postępowanie, w tym sądowe lub przygotowawcze.</w:t>
      </w:r>
    </w:p>
    <w:p w14:paraId="10664DBE"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20. Przyznane odszkodowanie nie będzie pomniejszone o amortyzację jak i udziały określone w ogólnych warunkach ubezpieczenia. W przypadku wypłaty odszkodowania Wykonawca nie jest uprawniony do potrącenia z kwoty odszkodowania jeszcze niewymagalnych rat składki ubezpieczeniowej. Raty składki nieopłaconej nie stają się wymagalne z chwilą wypłaty odszkodowania, lecz pozostają płatne w terminach wskazanych w umowie ubezpieczenia.</w:t>
      </w:r>
    </w:p>
    <w:p w14:paraId="3FC11C5C"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21. Zgodnie z pkt 12 warunków wspólnych dla wszystkich ubezpieczeń niniejszej specyfikacji w przypadku ubezpieczenia majątku w systemie sum stałych nie ma zastosowania konsumpcja sumy ubezpieczenia (tzn. suma ubezpieczenia poszczególnego składnika majątkowego nie ulega pomniejszeniu o wartość wypłaconego odszkodowania).</w:t>
      </w:r>
    </w:p>
    <w:p w14:paraId="6A1C07B6" w14:textId="77777777" w:rsidR="00D269DE" w:rsidRPr="00D269DE" w:rsidRDefault="00D269DE" w:rsidP="00D269DE">
      <w:pPr>
        <w:pStyle w:val="Tekstpodstawowy"/>
        <w:spacing w:after="0" w:line="240" w:lineRule="auto"/>
        <w:jc w:val="both"/>
        <w:rPr>
          <w:rFonts w:ascii="Times New Roman" w:hAnsi="Times New Roman" w:cs="Times New Roman"/>
          <w:b/>
        </w:rPr>
      </w:pPr>
    </w:p>
    <w:p w14:paraId="5060BE70" w14:textId="77777777" w:rsidR="00D269DE" w:rsidRPr="00D269DE" w:rsidRDefault="00D269DE" w:rsidP="00D269DE">
      <w:pPr>
        <w:keepNext/>
        <w:spacing w:after="0" w:line="240" w:lineRule="auto"/>
        <w:ind w:left="284"/>
        <w:jc w:val="both"/>
        <w:outlineLvl w:val="1"/>
        <w:rPr>
          <w:rFonts w:ascii="Times New Roman" w:hAnsi="Times New Roman" w:cs="Times New Roman"/>
          <w:b/>
          <w:i/>
        </w:rPr>
      </w:pPr>
      <w:r w:rsidRPr="00D269DE">
        <w:rPr>
          <w:rFonts w:ascii="Times New Roman" w:hAnsi="Times New Roman" w:cs="Times New Roman"/>
          <w:b/>
          <w:i/>
          <w:iCs/>
        </w:rPr>
        <w:t xml:space="preserve">OBLIGATORYJNE KLAUZULE ROZSZERZAJĄCE ZAKRES </w:t>
      </w:r>
      <w:r w:rsidRPr="00D269DE">
        <w:rPr>
          <w:rFonts w:ascii="Times New Roman" w:hAnsi="Times New Roman" w:cs="Times New Roman"/>
          <w:b/>
          <w:i/>
        </w:rPr>
        <w:t>OCHRONY</w:t>
      </w:r>
    </w:p>
    <w:p w14:paraId="2A76A90D" w14:textId="77777777" w:rsidR="00D269DE" w:rsidRPr="00D269DE" w:rsidRDefault="00D269DE" w:rsidP="00D269DE">
      <w:pPr>
        <w:keepNext/>
        <w:tabs>
          <w:tab w:val="left" w:pos="708"/>
        </w:tabs>
        <w:spacing w:after="0" w:line="240" w:lineRule="auto"/>
        <w:jc w:val="both"/>
        <w:outlineLvl w:val="1"/>
        <w:rPr>
          <w:rFonts w:ascii="Times New Roman" w:hAnsi="Times New Roman" w:cs="Times New Roman"/>
          <w:b/>
          <w:i/>
        </w:rPr>
      </w:pPr>
    </w:p>
    <w:p w14:paraId="254033D0" w14:textId="77777777" w:rsidR="00D269DE" w:rsidRPr="00D269DE" w:rsidRDefault="00D269DE" w:rsidP="00871E80">
      <w:pPr>
        <w:numPr>
          <w:ilvl w:val="0"/>
          <w:numId w:val="2"/>
        </w:numPr>
        <w:suppressAutoHyphens/>
        <w:spacing w:after="0" w:line="240" w:lineRule="auto"/>
        <w:ind w:left="567" w:hanging="283"/>
        <w:jc w:val="both"/>
        <w:rPr>
          <w:rFonts w:ascii="Times New Roman" w:hAnsi="Times New Roman" w:cs="Times New Roman"/>
          <w:lang w:eastAsia="pl-PL"/>
        </w:rPr>
      </w:pPr>
      <w:r w:rsidRPr="00D269DE">
        <w:rPr>
          <w:rFonts w:ascii="Times New Roman" w:hAnsi="Times New Roman" w:cs="Times New Roman"/>
          <w:b/>
          <w:lang w:eastAsia="pl-PL"/>
        </w:rPr>
        <w:t>Klauzula reprezentantów</w:t>
      </w:r>
      <w:r w:rsidRPr="00D269DE">
        <w:rPr>
          <w:rFonts w:ascii="Times New Roman" w:hAnsi="Times New Roman" w:cs="Times New Roman"/>
          <w:lang w:eastAsia="pl-PL"/>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 uważa się osoby lub organ wieloosobowy, które zgodnie z obowiązującymi przepisami lub statutem uprawnione są do zarządzania ubezpieczoną jednostką. Za szkody powstałe z winy umyślnej lub rażącego niedbalstwa osób nie będących reprezentantami Ubezpieczającego/Ubezpieczonego Ubezpieczyciel ponosi pełną odpowiedzialność.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oraz sprzętu elektronicznego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2B106F1B" w14:textId="77777777" w:rsidR="00D269DE" w:rsidRPr="00D269DE" w:rsidRDefault="00D269DE" w:rsidP="00871E80">
      <w:pPr>
        <w:numPr>
          <w:ilvl w:val="0"/>
          <w:numId w:val="2"/>
        </w:numPr>
        <w:suppressAutoHyphens/>
        <w:spacing w:after="0" w:line="240" w:lineRule="auto"/>
        <w:ind w:left="567" w:hanging="283"/>
        <w:jc w:val="both"/>
        <w:rPr>
          <w:rFonts w:ascii="Times New Roman" w:hAnsi="Times New Roman" w:cs="Times New Roman"/>
          <w:lang w:eastAsia="pl-PL"/>
        </w:rPr>
      </w:pPr>
      <w:r w:rsidRPr="00D269DE">
        <w:rPr>
          <w:rFonts w:ascii="Times New Roman" w:hAnsi="Times New Roman" w:cs="Times New Roman"/>
          <w:b/>
          <w:lang w:eastAsia="pl-PL"/>
        </w:rPr>
        <w:t xml:space="preserve">Klauzula odstąpienia od prawa do regresu – </w:t>
      </w:r>
      <w:r w:rsidRPr="00D269DE">
        <w:rPr>
          <w:rFonts w:ascii="Times New Roman" w:hAnsi="Times New Roman" w:cs="Times New Roman"/>
          <w:lang w:eastAsia="pl-PL"/>
        </w:rPr>
        <w:t xml:space="preserve">Ubezpieczyciel zrzeka się prawa do regresu w stosunku do osób, za które Zamawiający ponosi odpowiedzialność za szkody wyrządzone przez te osoby. Zrzeczenie się prawa do regresu nie ma zastosowania, gdy osoby te wyrządziły szkodę </w:t>
      </w:r>
      <w:r w:rsidRPr="00D269DE">
        <w:rPr>
          <w:rFonts w:ascii="Times New Roman" w:hAnsi="Times New Roman" w:cs="Times New Roman"/>
          <w:lang w:eastAsia="pl-PL"/>
        </w:rPr>
        <w:lastRenderedPageBreak/>
        <w:t xml:space="preserve">umyślnie.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sprzętu elektronicznego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oraz ubezpieczenia odpowiedzialności cywilnej.</w:t>
      </w:r>
    </w:p>
    <w:p w14:paraId="30832FA8" w14:textId="77777777" w:rsidR="00D269DE" w:rsidRPr="00D269DE" w:rsidRDefault="00D269DE" w:rsidP="00871E80">
      <w:pPr>
        <w:numPr>
          <w:ilvl w:val="0"/>
          <w:numId w:val="2"/>
        </w:numPr>
        <w:suppressAutoHyphens/>
        <w:spacing w:after="0" w:line="240" w:lineRule="auto"/>
        <w:ind w:left="567" w:hanging="283"/>
        <w:jc w:val="both"/>
        <w:rPr>
          <w:rFonts w:ascii="Times New Roman" w:hAnsi="Times New Roman" w:cs="Times New Roman"/>
          <w:lang w:eastAsia="pl-PL"/>
        </w:rPr>
      </w:pPr>
      <w:r w:rsidRPr="00D269DE">
        <w:rPr>
          <w:rFonts w:ascii="Times New Roman" w:hAnsi="Times New Roman" w:cs="Times New Roman"/>
          <w:b/>
          <w:lang w:eastAsia="pl-PL"/>
        </w:rPr>
        <w:t xml:space="preserve">Klauzula przepięcia </w:t>
      </w:r>
      <w:r w:rsidRPr="00D269DE">
        <w:rPr>
          <w:rFonts w:ascii="Times New Roman" w:hAnsi="Times New Roman" w:cs="Times New Roman"/>
          <w:lang w:eastAsia="pl-PL"/>
        </w:rPr>
        <w:t xml:space="preserve">– rozszerza się ochronę ubezpieczeniową o szkody powstałe bezpośrednio lub pośrednio w wyniku wyładowania atmosferycznego (w tym spowodowane uderzeniem pioruna) oraz szkody wynikłe z niewłaściwych parametrów prądu elektrycznego tj. zmiany napięcia, natężenia, częstotliwości, w tym szkody powstałe z przyczyn po stronie zakładu energetycznego (przerwy w dostawie prądu, niewłaściwe parametry prądu itp.). Przedstawiona definicja przepięcia będzie miała zastosowanie do każdej szkody, której przyczyną będą ww. zdarzenia, w tym do szkód powstałych w instalacji elektrycznej w budynku/budowli. Limit odpowiedzialności do kwoty 200.000zł.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33C8197F" w14:textId="77777777" w:rsidR="00D269DE" w:rsidRPr="00D269DE" w:rsidRDefault="00D269DE" w:rsidP="00871E80">
      <w:pPr>
        <w:numPr>
          <w:ilvl w:val="0"/>
          <w:numId w:val="2"/>
        </w:numPr>
        <w:suppressAutoHyphens/>
        <w:spacing w:after="0" w:line="240" w:lineRule="auto"/>
        <w:ind w:left="567" w:hanging="283"/>
        <w:jc w:val="both"/>
        <w:rPr>
          <w:rFonts w:ascii="Times New Roman" w:hAnsi="Times New Roman" w:cs="Times New Roman"/>
          <w:lang w:eastAsia="pl-PL"/>
        </w:rPr>
      </w:pPr>
      <w:r w:rsidRPr="00D269DE">
        <w:rPr>
          <w:rFonts w:ascii="Times New Roman" w:hAnsi="Times New Roman" w:cs="Times New Roman"/>
          <w:b/>
          <w:lang w:eastAsia="pl-PL"/>
        </w:rPr>
        <w:t xml:space="preserve">Klauzula przewłaszczenia mienia – </w:t>
      </w:r>
      <w:r w:rsidRPr="00D269DE">
        <w:rPr>
          <w:rFonts w:ascii="Times New Roman" w:hAnsi="Times New Roman" w:cs="Times New Roman"/>
          <w:lang w:eastAsia="pl-PL"/>
        </w:rPr>
        <w:t xml:space="preserve">ochrona ubezpieczeniowa zostaje zachowana mimo przeniesienia własności ubezpieczonego mienia między jednostkami organizacyjnymi Ubezpieczającego/Ubezpieczonego, lokalizacjami jednostek lub przeniesienia własności ubezpieczonego mienia na nowo powołane jednostki Ubezpieczającego/Ubezpieczonego oraz w przypadku przeniesienia własności mienia na bank, Ubezpieczyciela lub inny podmiot – jako zabezpieczenie wierzytelności.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oraz sprzętu elektronicznego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1E86F255" w14:textId="77777777" w:rsidR="00D269DE" w:rsidRPr="00D269DE" w:rsidRDefault="00D269DE" w:rsidP="00871E80">
      <w:pPr>
        <w:numPr>
          <w:ilvl w:val="0"/>
          <w:numId w:val="2"/>
        </w:numPr>
        <w:suppressAutoHyphens/>
        <w:spacing w:after="0" w:line="240" w:lineRule="auto"/>
        <w:ind w:left="567" w:hanging="283"/>
        <w:jc w:val="both"/>
        <w:rPr>
          <w:rFonts w:ascii="Times New Roman" w:hAnsi="Times New Roman" w:cs="Times New Roman"/>
          <w:b/>
          <w:i/>
          <w:lang w:eastAsia="pl-PL"/>
        </w:rPr>
      </w:pPr>
      <w:r w:rsidRPr="00D269DE">
        <w:rPr>
          <w:rFonts w:ascii="Times New Roman" w:hAnsi="Times New Roman" w:cs="Times New Roman"/>
          <w:b/>
          <w:lang w:eastAsia="pl-PL"/>
        </w:rPr>
        <w:t xml:space="preserve">Klauzula płatności rat – </w:t>
      </w:r>
      <w:r w:rsidRPr="00D269DE">
        <w:rPr>
          <w:rFonts w:ascii="Times New Roman" w:hAnsi="Times New Roman" w:cs="Times New Roman"/>
          <w:lang w:eastAsia="pl-PL"/>
        </w:rPr>
        <w:t>w przypadku wypłaty odszkodowania,</w:t>
      </w:r>
      <w:r w:rsidRPr="00D269DE">
        <w:rPr>
          <w:rFonts w:ascii="Times New Roman" w:hAnsi="Times New Roman" w:cs="Times New Roman"/>
          <w:b/>
          <w:lang w:eastAsia="pl-PL"/>
        </w:rPr>
        <w:t xml:space="preserve"> </w:t>
      </w:r>
      <w:r w:rsidRPr="00D269DE">
        <w:rPr>
          <w:rFonts w:ascii="Times New Roman" w:hAnsi="Times New Roman" w:cs="Times New Roman"/>
          <w:lang w:eastAsia="pl-PL"/>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ubezpieczenie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oraz maszyn i urządzeń od uszkodzeń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b/>
          <w:i/>
          <w:lang w:eastAsia="pl-PL"/>
        </w:rPr>
        <w:t>.</w:t>
      </w:r>
    </w:p>
    <w:p w14:paraId="3A0B6E83" w14:textId="77777777" w:rsidR="00D269DE" w:rsidRPr="00D269DE" w:rsidRDefault="00D269DE" w:rsidP="00871E80">
      <w:pPr>
        <w:numPr>
          <w:ilvl w:val="0"/>
          <w:numId w:val="2"/>
        </w:numPr>
        <w:suppressAutoHyphens/>
        <w:spacing w:after="0" w:line="240" w:lineRule="auto"/>
        <w:ind w:left="567" w:hanging="283"/>
        <w:jc w:val="both"/>
        <w:rPr>
          <w:rFonts w:ascii="Times New Roman" w:hAnsi="Times New Roman" w:cs="Times New Roman"/>
          <w:b/>
          <w:i/>
          <w:lang w:eastAsia="pl-PL"/>
        </w:rPr>
      </w:pPr>
      <w:r w:rsidRPr="00D269DE">
        <w:rPr>
          <w:rFonts w:ascii="Times New Roman" w:hAnsi="Times New Roman" w:cs="Times New Roman"/>
          <w:b/>
          <w:lang w:eastAsia="pl-PL"/>
        </w:rPr>
        <w:t xml:space="preserve">Klauzula rozstrzygania sporów – </w:t>
      </w:r>
      <w:r w:rsidRPr="00D269DE">
        <w:rPr>
          <w:rFonts w:ascii="Times New Roman" w:hAnsi="Times New Roman" w:cs="Times New Roman"/>
          <w:lang w:eastAsia="pl-PL"/>
        </w:rPr>
        <w:t xml:space="preserve">spory wynikające z umów ubezpieczenia rozpatrują sądy właściwe dla siedziby ubezpieczającego. Dotyczy ubezpieczenie mienie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oraz sprzętu elektronicznego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639B63F1" w14:textId="0727B2D2" w:rsidR="00D269DE" w:rsidRPr="00D269DE" w:rsidRDefault="00D269DE" w:rsidP="00871E80">
      <w:pPr>
        <w:numPr>
          <w:ilvl w:val="0"/>
          <w:numId w:val="2"/>
        </w:numPr>
        <w:suppressAutoHyphens/>
        <w:spacing w:after="0" w:line="240" w:lineRule="auto"/>
        <w:ind w:left="567" w:hanging="283"/>
        <w:jc w:val="both"/>
        <w:rPr>
          <w:rFonts w:ascii="Times New Roman" w:hAnsi="Times New Roman" w:cs="Times New Roman"/>
          <w:b/>
          <w:i/>
          <w:lang w:eastAsia="pl-PL"/>
        </w:rPr>
      </w:pPr>
      <w:r w:rsidRPr="00D269DE">
        <w:rPr>
          <w:rFonts w:ascii="Times New Roman" w:hAnsi="Times New Roman" w:cs="Times New Roman"/>
          <w:b/>
          <w:lang w:eastAsia="pl-PL"/>
        </w:rPr>
        <w:t xml:space="preserve">Klauzula automatycznego pokrycia w środkach trwałych i wyposażeniu </w:t>
      </w:r>
      <w:r w:rsidRPr="00D269DE">
        <w:rPr>
          <w:rFonts w:ascii="Times New Roman" w:hAnsi="Times New Roman" w:cs="Times New Roman"/>
          <w:lang w:eastAsia="pl-PL"/>
        </w:rPr>
        <w:t xml:space="preserve">– ochroną ubezpieczeniową zostają objęte automatycznie środki trwałe i wyposażenie, oraz dodatki i ulepszenia zgłoszonych do ubezpieczenia,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SWZ. Ochrona ubezpieczeniowa dla mienia, w którego posiadanie wejdzie Ubezpieczony podczas trwania rocznego okresu ubezpieczenia rozpoczyna się od momentu przejścia na Ubezpieczonego ryzyka związanego z posiadaniem mienia lub po dostarczeniu mienia na miejsce ubezpieczenia. Ubezpieczony w trakcie roku nie informuje o zmianach w majątku, a jeżeli Ubezpieczonemu potrzebne jest potwierdzenie ochrony na nowo nabyte środki trwałe Ubezpieczyciel nie wystawia polisy tylko </w:t>
      </w:r>
      <w:proofErr w:type="spellStart"/>
      <w:r w:rsidRPr="00D269DE">
        <w:rPr>
          <w:rFonts w:ascii="Times New Roman" w:hAnsi="Times New Roman" w:cs="Times New Roman"/>
          <w:lang w:eastAsia="pl-PL"/>
        </w:rPr>
        <w:t>bezskładkowy</w:t>
      </w:r>
      <w:proofErr w:type="spellEnd"/>
      <w:r w:rsidRPr="00D269DE">
        <w:rPr>
          <w:rFonts w:ascii="Times New Roman" w:hAnsi="Times New Roman" w:cs="Times New Roman"/>
          <w:lang w:eastAsia="pl-PL"/>
        </w:rPr>
        <w:t xml:space="preserve"> certyfikat potwierdzający ochronę ubezpieczeniową na mocy przedmiotowej klauzuli. Klauzula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Limit odpowiedzialności wynosi 30% łącznej sumy ubezpieczenia przyjętej do ubezpieczenia w wyżej wymienionym ryzyku na początku okresu ubezpieczenia i do takiego limitu odpowiada Ubezpieczyciel w przypadku wystąpienia szkody w nowo nabytym mieniu. Za wzrost majątku do 10% sumy ubezpieczenia z początku okresu ubezpieczenia nie zostanie pobrana dodatkowa składka. Rozliczenie przedmiotowej klauzuli za ubezpieczenie mienie nastąpi w ciągu 30 dni po zakończeniu rocznego okresu ubezpieczenia wg systemu „pro rata temporis”- jeżeli majątek wzrośnie powyżej 10% progu, z zastrzeżeniem, że Ubezpieczyciel ma prawo do pobrania dodatkowej składki tylko za te część majątku, która przekroczyła 10% sumy ubezpieczenia z początku okresu ubezpieczenia. W terminie 14 dni od otrzymania przez Ubezpieczyciela wykazów z rozliczeniem niniejszej klauzuli Ubezpieczyciel wystawi jedną polisę rozliczającą zakupy nowych środków, jeżeli majątek wzrośnie powyżej 10% sumy ubezpieczenia z początku okresu ubezpieczenia. Jeżeli wartość nowo nabytego mienia przekroczy 30% limit, to aby uzyskać ochronę ubezpieczeniową w pełnym zakresie, Ubezpieczony winien zgłosić to mienie do ubezpieczenia na zasadach ogólnych, zgodnie z </w:t>
      </w:r>
      <w:r w:rsidRPr="00D269DE">
        <w:rPr>
          <w:rFonts w:ascii="Times New Roman" w:hAnsi="Times New Roman" w:cs="Times New Roman"/>
          <w:lang w:eastAsia="pl-PL"/>
        </w:rPr>
        <w:lastRenderedPageBreak/>
        <w:t xml:space="preserve">zapisami OWU. Ochrona ubezpieczeniowa dla nowo nabytego mienia w części przekraczającej 30% limitu odpowiedzialności rozpoczyna się od dnia następnego po złożeniu do Ubezpieczyciel wniosku o doubezpieczenie. Dotyczy ubezpieczenie mienie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oraz sprzętu elektronicznego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5B55F1E9" w14:textId="77777777" w:rsidR="00D269DE" w:rsidRPr="00D269DE" w:rsidRDefault="00D269DE" w:rsidP="00871E80">
      <w:pPr>
        <w:numPr>
          <w:ilvl w:val="0"/>
          <w:numId w:val="2"/>
        </w:numPr>
        <w:suppressAutoHyphens/>
        <w:spacing w:after="0" w:line="240" w:lineRule="auto"/>
        <w:ind w:left="567" w:hanging="283"/>
        <w:jc w:val="both"/>
        <w:rPr>
          <w:rFonts w:ascii="Times New Roman" w:hAnsi="Times New Roman" w:cs="Times New Roman"/>
          <w:b/>
          <w:i/>
          <w:lang w:eastAsia="pl-PL"/>
        </w:rPr>
      </w:pPr>
      <w:r w:rsidRPr="00D269DE">
        <w:rPr>
          <w:rFonts w:ascii="Times New Roman" w:hAnsi="Times New Roman" w:cs="Times New Roman"/>
          <w:b/>
          <w:lang w:eastAsia="pl-PL"/>
        </w:rPr>
        <w:t xml:space="preserve">Klauzula likwidacyjna dotycząca środków trwałych i wyposażenia – </w:t>
      </w:r>
      <w:r w:rsidRPr="00D269DE">
        <w:rPr>
          <w:rFonts w:ascii="Times New Roman" w:hAnsi="Times New Roman" w:cs="Times New Roman"/>
          <w:lang w:eastAsia="pl-PL"/>
        </w:rPr>
        <w:t xml:space="preserve">dla środków ubezpieczanych wg wartości księgowej brutto lub odtworzeniowej: – bez względu na stopień umorzenia księgowego lub zużycia technicznego danego środka trwałego lub wyposażenia i bez względu na jego wartość, odszkodowanie wypłacane jest w pełnej wartości, do wysokości deklarowanej sumy ubezpieczenia utraconego/uszkodzonego środka trwałego lub wyposażenia, bez potrącenia umorzenia księgowego, zużycia technicznego i bez proporcjonalnej redukcji odszkodowania zarówno przy szkodzie całkowitej, jak i szkodzie częściowej. W przypadku nie odtwarzania środka trwałego lub wyposażenia wypłata odszkodowania nastąpi na podstawie protokołu szkody i kosztorysu do wysokości sumy ubezpieczenia danego środka trwałego lub wyposażenia.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0B2E5DED" w14:textId="77777777" w:rsidR="00D269DE" w:rsidRPr="00D269DE" w:rsidRDefault="00D269DE" w:rsidP="00871E80">
      <w:pPr>
        <w:numPr>
          <w:ilvl w:val="0"/>
          <w:numId w:val="2"/>
        </w:numPr>
        <w:suppressAutoHyphens/>
        <w:spacing w:after="0" w:line="240" w:lineRule="auto"/>
        <w:ind w:left="567" w:hanging="283"/>
        <w:jc w:val="both"/>
        <w:rPr>
          <w:rFonts w:ascii="Times New Roman" w:hAnsi="Times New Roman" w:cs="Times New Roman"/>
          <w:b/>
          <w:i/>
          <w:lang w:eastAsia="pl-PL"/>
        </w:rPr>
      </w:pPr>
      <w:r w:rsidRPr="00D269DE">
        <w:rPr>
          <w:rFonts w:ascii="Times New Roman" w:hAnsi="Times New Roman" w:cs="Times New Roman"/>
          <w:b/>
          <w:lang w:eastAsia="pl-PL"/>
        </w:rPr>
        <w:t xml:space="preserve">Klauzula niezawiadomienia w terminie o szkodzie – </w:t>
      </w:r>
      <w:r w:rsidRPr="00D269DE">
        <w:rPr>
          <w:rFonts w:ascii="Times New Roman" w:hAnsi="Times New Roman" w:cs="Times New Roman"/>
          <w:lang w:eastAsia="pl-PL"/>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oraz sprzętu elektronicznego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0CD5FE41" w14:textId="77777777" w:rsidR="00D269DE" w:rsidRPr="00D269DE" w:rsidRDefault="00D269DE" w:rsidP="00871E80">
      <w:pPr>
        <w:numPr>
          <w:ilvl w:val="0"/>
          <w:numId w:val="2"/>
        </w:numPr>
        <w:suppressAutoHyphens/>
        <w:spacing w:after="0" w:line="240" w:lineRule="auto"/>
        <w:ind w:left="567" w:hanging="425"/>
        <w:jc w:val="both"/>
        <w:rPr>
          <w:rFonts w:ascii="Times New Roman" w:hAnsi="Times New Roman" w:cs="Times New Roman"/>
          <w:lang w:eastAsia="pl-PL"/>
        </w:rPr>
      </w:pPr>
      <w:r w:rsidRPr="00D269DE">
        <w:rPr>
          <w:rFonts w:ascii="Times New Roman" w:hAnsi="Times New Roman" w:cs="Times New Roman"/>
          <w:b/>
          <w:iCs/>
        </w:rPr>
        <w:t xml:space="preserve">Klauzula wynagrodzenia ekspertów </w:t>
      </w:r>
    </w:p>
    <w:p w14:paraId="0887BD16" w14:textId="77777777" w:rsidR="00D269DE" w:rsidRPr="00D269DE" w:rsidRDefault="00D269DE" w:rsidP="00D269DE">
      <w:pPr>
        <w:suppressAutoHyphens/>
        <w:spacing w:after="0" w:line="240" w:lineRule="auto"/>
        <w:ind w:left="567"/>
        <w:jc w:val="both"/>
        <w:rPr>
          <w:rFonts w:ascii="Times New Roman" w:hAnsi="Times New Roman" w:cs="Times New Roman"/>
          <w:lang w:eastAsia="pl-PL"/>
        </w:rPr>
      </w:pPr>
      <w:r w:rsidRPr="00D269DE">
        <w:rPr>
          <w:rFonts w:ascii="Times New Roman" w:hAnsi="Times New Roman" w:cs="Times New Roman"/>
        </w:rPr>
        <w:t>Z zachowaniem pozostałych nie zmienionych niniejszą klauzulą postanowień ogólnych warunków ubezpieczenia i innych postanowień umowy ubezpieczenia, ustala się, że Ubezpieczyciel obejmuje ochroną ubezpieczeniową wynagrodzenia należne ekspertom zewnętrznym: architektom, inspektorom, inżynierom, konsultantom, które Ubezpieczony zobowiązany jest zapłacić, a których zatrudnienie jest konieczne w celu odtworzenia mienia dotkniętego szkodą, za którą Ubezpieczyciel zobowiązał się wypłacić odszkodowanie na mocy powyższych warunków, pod warunkiem, że zatrudnienie eksperta było uzgodnione i zaakceptowane przez Ubezpieczyciela.</w:t>
      </w:r>
      <w:r w:rsidRPr="00D269DE">
        <w:rPr>
          <w:rFonts w:ascii="Times New Roman" w:hAnsi="Times New Roman" w:cs="Times New Roman"/>
          <w:lang w:eastAsia="pl-PL"/>
        </w:rPr>
        <w:t xml:space="preserve">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oraz sprzętu elektronicznego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5A6DB4AE" w14:textId="77777777" w:rsidR="00D269DE" w:rsidRPr="00D269DE" w:rsidRDefault="00D269DE" w:rsidP="00871E80">
      <w:pPr>
        <w:numPr>
          <w:ilvl w:val="0"/>
          <w:numId w:val="2"/>
        </w:numPr>
        <w:suppressAutoHyphens/>
        <w:spacing w:after="0" w:line="240" w:lineRule="auto"/>
        <w:ind w:left="567" w:hanging="425"/>
        <w:jc w:val="both"/>
        <w:rPr>
          <w:rFonts w:ascii="Times New Roman" w:hAnsi="Times New Roman" w:cs="Times New Roman"/>
          <w:lang w:eastAsia="pl-PL"/>
        </w:rPr>
      </w:pPr>
      <w:r w:rsidRPr="00D269DE">
        <w:rPr>
          <w:rFonts w:ascii="Times New Roman" w:hAnsi="Times New Roman" w:cs="Times New Roman"/>
          <w:b/>
          <w:lang w:eastAsia="pl-PL"/>
        </w:rPr>
        <w:t>Klauzula rozszerzająca ochronę o konsekwencje opadów śniegu</w:t>
      </w:r>
      <w:r w:rsidRPr="00D269DE">
        <w:rPr>
          <w:rFonts w:ascii="Times New Roman" w:hAnsi="Times New Roman" w:cs="Times New Roman"/>
          <w:lang w:eastAsia="pl-PL"/>
        </w:rPr>
        <w:t xml:space="preserve"> - ochroną ubezpieczeniową objęte zostają szkody wynikłe z obfitych opadów śniegu, które spowodują uszkodzenie konstrukcji budynku oraz elementów opierzenia i orynnowania dachu od ciężaru śniegu lub lodu, zalanie wynikłe z szybkiego topnienia mas śniegu oraz szkody powstałe w wyniku rozszczelnienia dachu powstałego podczas zamarzania wody z limitem odpowiedzialności do 100.000zł. Zakresem ochrony objęte jest również zawalenie się pod wpływem ciężaru śniegu lub lodu mienia sąsiedniego na mienie ubezpieczone do wysokości sumy ubezpieczenia danego składnika majątku.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i sprzętu elektronicznego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w:t>
      </w:r>
    </w:p>
    <w:p w14:paraId="3DB96030" w14:textId="77777777" w:rsidR="00D269DE" w:rsidRPr="00D269DE" w:rsidRDefault="00D269DE" w:rsidP="00871E80">
      <w:pPr>
        <w:numPr>
          <w:ilvl w:val="0"/>
          <w:numId w:val="2"/>
        </w:numPr>
        <w:suppressAutoHyphens/>
        <w:spacing w:after="0" w:line="240" w:lineRule="auto"/>
        <w:ind w:left="567" w:hanging="425"/>
        <w:jc w:val="both"/>
        <w:rPr>
          <w:rFonts w:ascii="Times New Roman" w:hAnsi="Times New Roman" w:cs="Times New Roman"/>
          <w:lang w:eastAsia="pl-PL"/>
        </w:rPr>
      </w:pPr>
      <w:r w:rsidRPr="00D269DE">
        <w:rPr>
          <w:rFonts w:ascii="Times New Roman" w:hAnsi="Times New Roman" w:cs="Times New Roman"/>
          <w:b/>
          <w:lang w:eastAsia="pl-PL"/>
        </w:rPr>
        <w:t xml:space="preserve">Klauzula zgłaszania szkód – </w:t>
      </w:r>
      <w:r w:rsidRPr="00D269DE">
        <w:rPr>
          <w:rFonts w:ascii="Times New Roman" w:hAnsi="Times New Roman" w:cs="Times New Roman"/>
          <w:lang w:eastAsia="pl-PL"/>
        </w:rPr>
        <w:t>z</w:t>
      </w:r>
      <w:r w:rsidRPr="00D269DE">
        <w:rPr>
          <w:rFonts w:ascii="Times New Roman" w:hAnsi="Times New Roman" w:cs="Times New Roman"/>
          <w:b/>
          <w:lang w:eastAsia="pl-PL"/>
        </w:rPr>
        <w:t>a</w:t>
      </w:r>
      <w:r w:rsidRPr="00D269DE">
        <w:rPr>
          <w:rFonts w:ascii="Times New Roman" w:hAnsi="Times New Roman" w:cs="Times New Roman"/>
          <w:lang w:eastAsia="pl-PL"/>
        </w:rPr>
        <w:t xml:space="preserve">wiadomienie Ubezpieczyciela o szkodzie winno nastąpić niezwłocznie, nie później jednak niż w ciągu 7 dni od daty powstania szkody lub uzyskania o niej wiadomości.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oraz sprzętu elektronicznego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0BABD746" w14:textId="50814405" w:rsidR="00D269DE" w:rsidRPr="00D269DE" w:rsidRDefault="00D269DE" w:rsidP="00871E80">
      <w:pPr>
        <w:numPr>
          <w:ilvl w:val="0"/>
          <w:numId w:val="2"/>
        </w:numPr>
        <w:suppressAutoHyphens/>
        <w:spacing w:after="0" w:line="240" w:lineRule="auto"/>
        <w:ind w:left="567" w:hanging="425"/>
        <w:jc w:val="both"/>
        <w:rPr>
          <w:rFonts w:ascii="Times New Roman" w:hAnsi="Times New Roman" w:cs="Times New Roman"/>
          <w:lang w:eastAsia="pl-PL"/>
        </w:rPr>
      </w:pPr>
      <w:r w:rsidRPr="00D269DE">
        <w:rPr>
          <w:rFonts w:ascii="Times New Roman" w:hAnsi="Times New Roman" w:cs="Times New Roman"/>
          <w:b/>
          <w:lang w:eastAsia="pl-PL"/>
        </w:rPr>
        <w:t xml:space="preserve">Klauzula ochrony mienia nie przygotowanego do pracy – </w:t>
      </w:r>
      <w:r w:rsidRPr="00D269DE">
        <w:rPr>
          <w:rFonts w:ascii="Times New Roman" w:hAnsi="Times New Roman" w:cs="Times New Roman"/>
          <w:lang w:eastAsia="pl-PL"/>
        </w:rPr>
        <w:t>Ochrona ubezpieczeniowa zostaje zachowana, mimo, że ubezpieczający nie przystosował środka trwałego, urządzenie lub wyposażenia do pracy (np. sprzęt nie został rozpakowany) oraz w sytuacji przenoszenia środka trwałego, urz</w:t>
      </w:r>
      <w:r w:rsidR="009D04C6">
        <w:rPr>
          <w:rFonts w:ascii="Times New Roman" w:hAnsi="Times New Roman" w:cs="Times New Roman"/>
          <w:lang w:eastAsia="pl-PL"/>
        </w:rPr>
        <w:t>ą</w:t>
      </w:r>
      <w:r w:rsidRPr="00D269DE">
        <w:rPr>
          <w:rFonts w:ascii="Times New Roman" w:hAnsi="Times New Roman" w:cs="Times New Roman"/>
          <w:lang w:eastAsia="pl-PL"/>
        </w:rPr>
        <w:t xml:space="preserve">dzenie lub wyposażenia z jednego miejsca na inne w obrębie miejsca ubezpieczenia. Ochroną objęty jest również sprzęt, który przez dłuższy okres znajduje się w lokalizacji objętej ochroną, jednak nie jest eksploatowany (np. w szkole w okresie przerwy wakacyjnej).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oraz sprzętu elektronicznego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5A6E56FE" w14:textId="77777777" w:rsidR="00D269DE" w:rsidRPr="00D269DE" w:rsidRDefault="00D269DE" w:rsidP="00871E80">
      <w:pPr>
        <w:numPr>
          <w:ilvl w:val="0"/>
          <w:numId w:val="2"/>
        </w:numPr>
        <w:suppressAutoHyphens/>
        <w:spacing w:after="0" w:line="240" w:lineRule="auto"/>
        <w:ind w:left="567" w:hanging="425"/>
        <w:jc w:val="both"/>
        <w:rPr>
          <w:rFonts w:ascii="Times New Roman" w:hAnsi="Times New Roman" w:cs="Times New Roman"/>
          <w:lang w:eastAsia="pl-PL"/>
        </w:rPr>
      </w:pPr>
      <w:r w:rsidRPr="00D269DE">
        <w:rPr>
          <w:rFonts w:ascii="Times New Roman" w:hAnsi="Times New Roman" w:cs="Times New Roman"/>
          <w:b/>
          <w:lang w:eastAsia="pl-PL"/>
        </w:rPr>
        <w:t>Klauzula kosztów odtworzenia dokumentów -</w:t>
      </w:r>
      <w:r w:rsidRPr="00D269DE">
        <w:rPr>
          <w:rFonts w:ascii="Times New Roman" w:hAnsi="Times New Roman" w:cs="Times New Roman"/>
          <w:lang w:eastAsia="pl-PL"/>
        </w:rPr>
        <w:t xml:space="preserve"> Ubezpieczyciel pokrywa wszelkie uzasadnione i udokumentowane koszty odtworzenia dokumentacji niezbędnej do prowadzenia działalności (w tym koszty jej wysuszenia), która uległa uszkodzeniu, zawilgoceniu lub zniszczeniu wskutek zdarzeń objętych ochroną w ramach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Dokumenty </w:t>
      </w:r>
      <w:r w:rsidRPr="00D269DE">
        <w:rPr>
          <w:rFonts w:ascii="Times New Roman" w:hAnsi="Times New Roman" w:cs="Times New Roman"/>
          <w:lang w:eastAsia="pl-PL"/>
        </w:rPr>
        <w:lastRenderedPageBreak/>
        <w:t>objęte ochroną to w szczególności: akta, dokumenty urzędowe, umowy cywilnoprawne, wypisy z ksiąg wieczystych, dokumentacja przechowywana w archiwum, księgi rachunkowe, faktury, rachunki, dokumentach techniczna budynków, licencje, zezwolenia. W ramach niniejszej klauzuli ubezpieczyciel pokryje również koszty zabezpieczenia dokumentów przed szkodą. Limit odpowiedzialności na pierwsze ryzyko: 50.000zł na jedno i wszystkie zdarzenia w okresie ubezpieczenia.</w:t>
      </w:r>
      <w:r w:rsidRPr="00D269DE">
        <w:rPr>
          <w:rFonts w:ascii="Times New Roman" w:hAnsi="Times New Roman" w:cs="Times New Roman"/>
        </w:rPr>
        <w:t xml:space="preserve"> </w:t>
      </w:r>
      <w:r w:rsidRPr="00D269DE">
        <w:rPr>
          <w:rFonts w:ascii="Times New Roman" w:hAnsi="Times New Roman" w:cs="Times New Roman"/>
          <w:lang w:eastAsia="pl-PL"/>
        </w:rPr>
        <w:t xml:space="preserve">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560C41D0" w14:textId="77777777" w:rsidR="00D269DE" w:rsidRPr="00D269DE" w:rsidRDefault="00D269DE" w:rsidP="00871E80">
      <w:pPr>
        <w:numPr>
          <w:ilvl w:val="0"/>
          <w:numId w:val="2"/>
        </w:numPr>
        <w:suppressAutoHyphens/>
        <w:spacing w:after="0" w:line="240" w:lineRule="auto"/>
        <w:ind w:left="567" w:hanging="425"/>
        <w:jc w:val="both"/>
        <w:rPr>
          <w:rFonts w:ascii="Times New Roman" w:hAnsi="Times New Roman" w:cs="Times New Roman"/>
          <w:lang w:eastAsia="pl-PL"/>
        </w:rPr>
      </w:pPr>
      <w:r w:rsidRPr="00D269DE">
        <w:rPr>
          <w:rFonts w:ascii="Times New Roman" w:hAnsi="Times New Roman" w:cs="Times New Roman"/>
          <w:b/>
          <w:lang w:eastAsia="pl-PL"/>
        </w:rPr>
        <w:t xml:space="preserve">Klauzula zabezpieczeń przeciwpożarowych i </w:t>
      </w:r>
      <w:proofErr w:type="spellStart"/>
      <w:r w:rsidRPr="00D269DE">
        <w:rPr>
          <w:rFonts w:ascii="Times New Roman" w:hAnsi="Times New Roman" w:cs="Times New Roman"/>
          <w:b/>
          <w:lang w:eastAsia="pl-PL"/>
        </w:rPr>
        <w:t>przeciwkradzieżowych</w:t>
      </w:r>
      <w:proofErr w:type="spellEnd"/>
      <w:r w:rsidRPr="00D269DE">
        <w:rPr>
          <w:rFonts w:ascii="Times New Roman" w:hAnsi="Times New Roman" w:cs="Times New Roman"/>
          <w:b/>
          <w:lang w:eastAsia="pl-PL"/>
        </w:rPr>
        <w:t xml:space="preserve"> </w:t>
      </w:r>
      <w:r w:rsidRPr="00D269DE">
        <w:rPr>
          <w:rFonts w:ascii="Times New Roman" w:hAnsi="Times New Roman" w:cs="Times New Roman"/>
          <w:lang w:eastAsia="pl-PL"/>
        </w:rPr>
        <w:t xml:space="preserve">– Ubezpieczyciel oświadcza, że stan zabezpieczeń przeciwpożarowych i </w:t>
      </w:r>
      <w:proofErr w:type="spellStart"/>
      <w:r w:rsidRPr="00D269DE">
        <w:rPr>
          <w:rFonts w:ascii="Times New Roman" w:hAnsi="Times New Roman" w:cs="Times New Roman"/>
          <w:lang w:eastAsia="pl-PL"/>
        </w:rPr>
        <w:t>przeciwkradzieżowych</w:t>
      </w:r>
      <w:proofErr w:type="spellEnd"/>
      <w:r w:rsidRPr="00D269DE">
        <w:rPr>
          <w:rFonts w:ascii="Times New Roman" w:hAnsi="Times New Roman" w:cs="Times New Roman"/>
          <w:lang w:eastAsia="pl-PL"/>
        </w:rPr>
        <w:t xml:space="preserve"> uznaje za wystarczający do czasu przeprowadzenia inspekcji w ubezpieczonych lokalizacjach. Jeżeli w wyniku przeprowadzenia inspekcji zostaną stwierdzone braki w zabezpieczeniach Ubezpieczyciel wyznaczy Ubezpieczającemu/Ubezpieczonemu termin na ich uzupełnienie nie krótszy niż 30 dni. Jeżeli w tym terminie nie zostaną wprowadzone konieczne zabezpieczenia, Ubezpieczyciel może uchylić się od odpowiedzialności, jeżeli brak przedmiotowych zabezpieczeń miał wpływ na powstanie szkody lub jej rozmiar. Po przeprowadzeniu inspekcji Ubezpieczyciel nie będzie domagał się wprowadzenia zabezpieczeń ponad te, które określone są w OWU jako minimalne dla uznania odpowiedzialności Ubezpieczyciela.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oraz sprzętu elektronicznego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2F45A5D9" w14:textId="77777777" w:rsidR="00D269DE" w:rsidRPr="00D269DE" w:rsidRDefault="00D269DE" w:rsidP="00871E80">
      <w:pPr>
        <w:numPr>
          <w:ilvl w:val="0"/>
          <w:numId w:val="2"/>
        </w:numPr>
        <w:suppressAutoHyphens/>
        <w:spacing w:after="0" w:line="240" w:lineRule="auto"/>
        <w:ind w:left="567" w:hanging="425"/>
        <w:jc w:val="both"/>
        <w:rPr>
          <w:rFonts w:ascii="Times New Roman" w:hAnsi="Times New Roman" w:cs="Times New Roman"/>
          <w:lang w:eastAsia="pl-PL"/>
        </w:rPr>
      </w:pPr>
      <w:r w:rsidRPr="00D269DE">
        <w:rPr>
          <w:rFonts w:ascii="Times New Roman" w:hAnsi="Times New Roman" w:cs="Times New Roman"/>
          <w:b/>
          <w:bCs/>
          <w:lang w:eastAsia="pl-PL"/>
        </w:rPr>
        <w:t xml:space="preserve">Klauzula likwidacyjna dotycząca szkód powstałych w wyniku kradzieży oraz wandalizmu </w:t>
      </w:r>
      <w:r w:rsidRPr="00D269DE">
        <w:rPr>
          <w:rFonts w:ascii="Times New Roman" w:hAnsi="Times New Roman" w:cs="Times New Roman"/>
          <w:lang w:eastAsia="pl-PL"/>
        </w:rPr>
        <w:t xml:space="preserve">– na mocy niniejszej klauzuli Ubezpieczyciel, w przypadku szkód polegających na kradzieży bądź wandalizmie środków trwałych i wyposażenia należących do Ubezpieczającego/Ubezpieczonego, wypłaci odszkodowanie w wartości odtworzeniowej danego składnika majątku, który uległ szkodzie, bez względu na stopień zużycia technicznego tego składnika majątku.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oraz sprzętu elektronicznego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1DF85525" w14:textId="77777777" w:rsidR="00D269DE" w:rsidRPr="00D269DE" w:rsidRDefault="00D269DE" w:rsidP="00871E80">
      <w:pPr>
        <w:numPr>
          <w:ilvl w:val="0"/>
          <w:numId w:val="2"/>
        </w:numPr>
        <w:suppressAutoHyphens/>
        <w:spacing w:after="0" w:line="240" w:lineRule="auto"/>
        <w:ind w:left="567" w:hanging="425"/>
        <w:jc w:val="both"/>
        <w:rPr>
          <w:rFonts w:ascii="Times New Roman" w:hAnsi="Times New Roman" w:cs="Times New Roman"/>
          <w:lang w:eastAsia="pl-PL"/>
        </w:rPr>
      </w:pPr>
      <w:r w:rsidRPr="00D269DE">
        <w:rPr>
          <w:rFonts w:ascii="Times New Roman" w:hAnsi="Times New Roman" w:cs="Times New Roman"/>
          <w:b/>
          <w:lang w:eastAsia="pl-PL"/>
        </w:rPr>
        <w:t xml:space="preserve">Klauzula miejsca ubezpieczenia – </w:t>
      </w:r>
      <w:r w:rsidRPr="00D269DE">
        <w:rPr>
          <w:rFonts w:ascii="Times New Roman" w:hAnsi="Times New Roman" w:cs="Times New Roman"/>
          <w:lang w:eastAsia="pl-PL"/>
        </w:rPr>
        <w:t xml:space="preserve">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do 1 000 000zł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oraz sprzętu elektronicznego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5AE721B7" w14:textId="77777777" w:rsidR="00D269DE" w:rsidRPr="00D269DE" w:rsidRDefault="00D269DE" w:rsidP="00871E80">
      <w:pPr>
        <w:numPr>
          <w:ilvl w:val="0"/>
          <w:numId w:val="2"/>
        </w:numPr>
        <w:suppressAutoHyphens/>
        <w:spacing w:after="0" w:line="240" w:lineRule="auto"/>
        <w:ind w:left="567" w:hanging="425"/>
        <w:jc w:val="both"/>
        <w:rPr>
          <w:rFonts w:ascii="Times New Roman" w:hAnsi="Times New Roman" w:cs="Times New Roman"/>
          <w:lang w:eastAsia="pl-PL"/>
        </w:rPr>
      </w:pPr>
      <w:r w:rsidRPr="00D269DE">
        <w:rPr>
          <w:rFonts w:ascii="Times New Roman" w:hAnsi="Times New Roman" w:cs="Times New Roman"/>
          <w:b/>
          <w:lang w:eastAsia="pl-PL"/>
        </w:rPr>
        <w:t xml:space="preserve">Klauzula usunięcia pozostałości po szkodzie – </w:t>
      </w:r>
      <w:r w:rsidRPr="00D269DE">
        <w:rPr>
          <w:rFonts w:ascii="Times New Roman" w:hAnsi="Times New Roman" w:cs="Times New Roman"/>
          <w:lang w:eastAsia="pl-PL"/>
        </w:rPr>
        <w:t xml:space="preserve">Ubezpieczyciel zwróci konieczne i uzasadnione koszty poniesione przez ubezpieczającego w związku z powstałą szkodą rzeczową, w celu usunięcia z ubezpieczonej np. posesji pozostałości po zniszczonym ubezpieczonym mieniu do 10% wartości powstałej szkody. Powyższy 10% limit podwyższa sumę ubezpieczenia i jest niezależny (dodatkowy) od postanowień OWU w tym zakresie.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oraz sprzętu elektronicznego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700548F0" w14:textId="77777777" w:rsidR="00D269DE" w:rsidRPr="00D269DE" w:rsidRDefault="00D269DE" w:rsidP="00871E80">
      <w:pPr>
        <w:numPr>
          <w:ilvl w:val="0"/>
          <w:numId w:val="2"/>
        </w:numPr>
        <w:suppressAutoHyphens/>
        <w:spacing w:after="0" w:line="240" w:lineRule="auto"/>
        <w:ind w:left="567" w:hanging="425"/>
        <w:jc w:val="both"/>
        <w:rPr>
          <w:rFonts w:ascii="Times New Roman" w:hAnsi="Times New Roman" w:cs="Times New Roman"/>
          <w:lang w:eastAsia="pl-PL"/>
        </w:rPr>
      </w:pPr>
      <w:r w:rsidRPr="00D269DE">
        <w:rPr>
          <w:rFonts w:ascii="Times New Roman" w:hAnsi="Times New Roman" w:cs="Times New Roman"/>
          <w:b/>
          <w:lang w:eastAsia="pl-PL"/>
        </w:rPr>
        <w:t xml:space="preserve">Klauzula składowania - </w:t>
      </w:r>
      <w:r w:rsidRPr="00D269DE">
        <w:rPr>
          <w:rFonts w:ascii="Times New Roman" w:hAnsi="Times New Roman" w:cs="Times New Roman"/>
          <w:lang w:eastAsia="pl-PL"/>
        </w:rPr>
        <w:t>w przypadku szkód powstałych w skutek zalania mienia Ubezpieczyciel ponosi odpowiedzialność za mienie składowane bezpośrednio na podłodze oraz mienie na nim się znajdujące. Odpowiedzialność w powyższym zakresie dotyczy również mienia znajdującego się w pomieszczeniach położonych poniżej poziomu gruntu.</w:t>
      </w:r>
      <w:r w:rsidRPr="00D269DE">
        <w:rPr>
          <w:rFonts w:ascii="Times New Roman" w:hAnsi="Times New Roman" w:cs="Times New Roman"/>
        </w:rPr>
        <w:t xml:space="preserve"> </w:t>
      </w:r>
      <w:r w:rsidRPr="00D269DE">
        <w:rPr>
          <w:rFonts w:ascii="Times New Roman" w:hAnsi="Times New Roman" w:cs="Times New Roman"/>
          <w:lang w:eastAsia="pl-PL"/>
        </w:rPr>
        <w:t xml:space="preserve">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oraz sprzętu elektronicznego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15CC08C4" w14:textId="77777777" w:rsidR="00D269DE" w:rsidRPr="00D269DE" w:rsidRDefault="00D269DE" w:rsidP="00871E80">
      <w:pPr>
        <w:numPr>
          <w:ilvl w:val="0"/>
          <w:numId w:val="2"/>
        </w:numPr>
        <w:suppressAutoHyphens/>
        <w:spacing w:after="0" w:line="240" w:lineRule="auto"/>
        <w:ind w:left="567" w:hanging="425"/>
        <w:jc w:val="both"/>
        <w:rPr>
          <w:rFonts w:ascii="Times New Roman" w:hAnsi="Times New Roman" w:cs="Times New Roman"/>
          <w:lang w:eastAsia="pl-PL"/>
        </w:rPr>
      </w:pPr>
      <w:r w:rsidRPr="00D269DE">
        <w:rPr>
          <w:rFonts w:ascii="Times New Roman" w:hAnsi="Times New Roman" w:cs="Times New Roman"/>
          <w:b/>
          <w:lang w:eastAsia="pl-PL"/>
        </w:rPr>
        <w:t>Klauzula katastrofy budowlanej</w:t>
      </w:r>
      <w:r w:rsidRPr="00D269DE">
        <w:rPr>
          <w:rFonts w:ascii="Times New Roman" w:hAnsi="Times New Roman" w:cs="Times New Roman"/>
          <w:lang w:eastAsia="pl-PL"/>
        </w:rPr>
        <w:t xml:space="preserve"> – ubezpieczyciel ponosi odpowiedzialność za szkody powstałe w mieniu Ubezpieczającego/Ubezpieczonego spowodowane gwałtownym, niezamierzonym zniszczeniem budynku bądź budowli lub ich części w wyniku nagłej samoistnej utraty wytrzymałości elementów konstrukcyjnych budynku bądź budowli. Limit odpowiedzialności na jedno i wszystkie zdarzenia: 5 000 000 PLN.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4F78F821" w14:textId="77777777" w:rsidR="00D269DE" w:rsidRPr="00D269DE" w:rsidRDefault="00D269DE" w:rsidP="00871E80">
      <w:pPr>
        <w:numPr>
          <w:ilvl w:val="0"/>
          <w:numId w:val="2"/>
        </w:numPr>
        <w:suppressAutoHyphens/>
        <w:spacing w:after="0" w:line="240" w:lineRule="auto"/>
        <w:ind w:left="567" w:hanging="425"/>
        <w:jc w:val="both"/>
        <w:rPr>
          <w:rFonts w:ascii="Times New Roman" w:hAnsi="Times New Roman" w:cs="Times New Roman"/>
          <w:lang w:eastAsia="pl-PL"/>
        </w:rPr>
      </w:pPr>
      <w:r w:rsidRPr="00D269DE">
        <w:rPr>
          <w:rFonts w:ascii="Times New Roman" w:hAnsi="Times New Roman" w:cs="Times New Roman"/>
          <w:b/>
          <w:lang w:eastAsia="pl-PL"/>
        </w:rPr>
        <w:t xml:space="preserve">Klauzula </w:t>
      </w:r>
      <w:proofErr w:type="spellStart"/>
      <w:r w:rsidRPr="00D269DE">
        <w:rPr>
          <w:rFonts w:ascii="Times New Roman" w:hAnsi="Times New Roman" w:cs="Times New Roman"/>
          <w:b/>
          <w:lang w:eastAsia="pl-PL"/>
        </w:rPr>
        <w:t>zalaniowa</w:t>
      </w:r>
      <w:proofErr w:type="spellEnd"/>
      <w:r w:rsidRPr="00D269DE">
        <w:rPr>
          <w:rFonts w:ascii="Times New Roman" w:hAnsi="Times New Roman" w:cs="Times New Roman"/>
          <w:lang w:eastAsia="pl-PL"/>
        </w:rPr>
        <w:t xml:space="preserve"> – Ubezpieczyciel ponosi odpowiedzialność za szkody spowodowane </w:t>
      </w:r>
      <w:proofErr w:type="spellStart"/>
      <w:r w:rsidRPr="00D269DE">
        <w:rPr>
          <w:rFonts w:ascii="Times New Roman" w:hAnsi="Times New Roman" w:cs="Times New Roman"/>
          <w:lang w:eastAsia="pl-PL"/>
        </w:rPr>
        <w:t>zalaniami</w:t>
      </w:r>
      <w:proofErr w:type="spellEnd"/>
      <w:r w:rsidRPr="00D269DE">
        <w:rPr>
          <w:rFonts w:ascii="Times New Roman" w:hAnsi="Times New Roman" w:cs="Times New Roman"/>
          <w:lang w:eastAsia="pl-PL"/>
        </w:rPr>
        <w:t xml:space="preserve"> przez nieszczelny dach, nieszczelne złącza zewnętrzne budynków, nieszczelną stolarkę okienną. Limit odpowiedzialności na jedno i wszystkie zdarzenia: </w:t>
      </w:r>
      <w:r w:rsidRPr="00D269DE">
        <w:rPr>
          <w:rFonts w:ascii="Times New Roman" w:hAnsi="Times New Roman" w:cs="Times New Roman"/>
          <w:b/>
          <w:lang w:eastAsia="pl-PL"/>
        </w:rPr>
        <w:t>500 000 PLN</w:t>
      </w:r>
      <w:r w:rsidRPr="00D269DE">
        <w:rPr>
          <w:rFonts w:ascii="Times New Roman" w:hAnsi="Times New Roman" w:cs="Times New Roman"/>
          <w:lang w:eastAsia="pl-PL"/>
        </w:rPr>
        <w:t xml:space="preserve">.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6ED3FB47" w14:textId="77777777" w:rsidR="00D269DE" w:rsidRPr="00D269DE" w:rsidRDefault="00D269DE" w:rsidP="00871E80">
      <w:pPr>
        <w:numPr>
          <w:ilvl w:val="0"/>
          <w:numId w:val="2"/>
        </w:numPr>
        <w:suppressAutoHyphens/>
        <w:spacing w:after="0" w:line="240" w:lineRule="auto"/>
        <w:ind w:left="567" w:hanging="425"/>
        <w:jc w:val="both"/>
        <w:rPr>
          <w:rFonts w:ascii="Times New Roman" w:hAnsi="Times New Roman" w:cs="Times New Roman"/>
          <w:lang w:eastAsia="pl-PL"/>
        </w:rPr>
      </w:pPr>
      <w:r w:rsidRPr="00D269DE">
        <w:rPr>
          <w:rFonts w:ascii="Times New Roman" w:hAnsi="Times New Roman" w:cs="Times New Roman"/>
          <w:b/>
          <w:lang w:eastAsia="pl-PL"/>
        </w:rPr>
        <w:lastRenderedPageBreak/>
        <w:t>Klauzula ubezpieczenia prac budowlano-montażowych</w:t>
      </w:r>
      <w:r w:rsidRPr="00D269DE">
        <w:rPr>
          <w:rFonts w:ascii="Times New Roman" w:hAnsi="Times New Roman" w:cs="Times New Roman"/>
          <w:lang w:eastAsia="pl-PL"/>
        </w:rPr>
        <w:t xml:space="preserve"> – na mocy niniejszej klauzuli Ubezpieczyciel obejmuje ochroną szkody powstałe podczas prowadzenia robót budowlano-montażowych, które nie wymagają pozwolenia na budowę oraz szkody związane z:</w:t>
      </w:r>
    </w:p>
    <w:p w14:paraId="555BC535" w14:textId="77777777" w:rsidR="00D269DE" w:rsidRPr="00D269DE" w:rsidRDefault="00D269DE" w:rsidP="00D269DE">
      <w:pPr>
        <w:spacing w:after="0" w:line="240" w:lineRule="auto"/>
        <w:ind w:left="851" w:hanging="284"/>
        <w:jc w:val="both"/>
        <w:rPr>
          <w:rFonts w:ascii="Times New Roman" w:hAnsi="Times New Roman" w:cs="Times New Roman"/>
        </w:rPr>
      </w:pPr>
      <w:r w:rsidRPr="00D269DE">
        <w:rPr>
          <w:rFonts w:ascii="Times New Roman" w:hAnsi="Times New Roman" w:cs="Times New Roman"/>
        </w:rPr>
        <w:t>-</w:t>
      </w:r>
      <w:r w:rsidRPr="00D269DE">
        <w:rPr>
          <w:rFonts w:ascii="Times New Roman" w:hAnsi="Times New Roman" w:cs="Times New Roman"/>
        </w:rPr>
        <w:tab/>
        <w:t>naruszeniem konstrukcji dachu,</w:t>
      </w:r>
    </w:p>
    <w:p w14:paraId="3CA96A2E" w14:textId="77777777" w:rsidR="00D269DE" w:rsidRPr="00D269DE" w:rsidRDefault="00D269DE" w:rsidP="00D269DE">
      <w:pPr>
        <w:spacing w:after="0" w:line="240" w:lineRule="auto"/>
        <w:ind w:left="851" w:hanging="284"/>
        <w:jc w:val="both"/>
        <w:rPr>
          <w:rFonts w:ascii="Times New Roman" w:hAnsi="Times New Roman" w:cs="Times New Roman"/>
        </w:rPr>
      </w:pPr>
      <w:r w:rsidRPr="00D269DE">
        <w:rPr>
          <w:rFonts w:ascii="Times New Roman" w:hAnsi="Times New Roman" w:cs="Times New Roman"/>
        </w:rPr>
        <w:t xml:space="preserve">- </w:t>
      </w:r>
      <w:r w:rsidRPr="00D269DE">
        <w:rPr>
          <w:rFonts w:ascii="Times New Roman" w:hAnsi="Times New Roman" w:cs="Times New Roman"/>
        </w:rPr>
        <w:tab/>
        <w:t>naruszeniem bądź usunięciem pokrycia dachu,</w:t>
      </w:r>
    </w:p>
    <w:p w14:paraId="4A5B3E14" w14:textId="77777777" w:rsidR="00D269DE" w:rsidRPr="00D269DE" w:rsidRDefault="00D269DE" w:rsidP="00D269DE">
      <w:pPr>
        <w:spacing w:after="0" w:line="240" w:lineRule="auto"/>
        <w:ind w:left="851" w:hanging="284"/>
        <w:jc w:val="both"/>
        <w:rPr>
          <w:rFonts w:ascii="Times New Roman" w:hAnsi="Times New Roman" w:cs="Times New Roman"/>
        </w:rPr>
      </w:pPr>
      <w:r w:rsidRPr="00D269DE">
        <w:rPr>
          <w:rFonts w:ascii="Times New Roman" w:hAnsi="Times New Roman" w:cs="Times New Roman"/>
        </w:rPr>
        <w:t xml:space="preserve">- </w:t>
      </w:r>
      <w:r w:rsidRPr="00D269DE">
        <w:rPr>
          <w:rFonts w:ascii="Times New Roman" w:hAnsi="Times New Roman" w:cs="Times New Roman"/>
        </w:rPr>
        <w:tab/>
        <w:t>szkody powstałe wskutek katastrofy budowlanej.</w:t>
      </w:r>
    </w:p>
    <w:p w14:paraId="2969572A" w14:textId="77777777" w:rsidR="00D269DE" w:rsidRPr="00D269DE" w:rsidRDefault="00D269DE" w:rsidP="00D269DE">
      <w:pPr>
        <w:spacing w:after="0" w:line="240" w:lineRule="auto"/>
        <w:ind w:left="567"/>
        <w:jc w:val="both"/>
        <w:rPr>
          <w:rFonts w:ascii="Times New Roman" w:hAnsi="Times New Roman" w:cs="Times New Roman"/>
        </w:rPr>
      </w:pPr>
      <w:r w:rsidRPr="00D269DE">
        <w:rPr>
          <w:rFonts w:ascii="Times New Roman" w:hAnsi="Times New Roman" w:cs="Times New Roman"/>
        </w:rPr>
        <w:t>Ubezpieczyciel obejmuje ochroną ww. szkody z następującymi limitami odpowiedzialności:</w:t>
      </w:r>
    </w:p>
    <w:p w14:paraId="4941AE30" w14:textId="77777777" w:rsidR="00D269DE" w:rsidRPr="00D269DE" w:rsidRDefault="00D269DE" w:rsidP="00871E80">
      <w:pPr>
        <w:numPr>
          <w:ilvl w:val="0"/>
          <w:numId w:val="1"/>
        </w:numPr>
        <w:tabs>
          <w:tab w:val="clear" w:pos="1069"/>
        </w:tabs>
        <w:spacing w:after="0" w:line="240" w:lineRule="auto"/>
        <w:ind w:left="851" w:hanging="284"/>
        <w:jc w:val="both"/>
        <w:rPr>
          <w:rFonts w:ascii="Times New Roman" w:hAnsi="Times New Roman" w:cs="Times New Roman"/>
        </w:rPr>
      </w:pPr>
      <w:r w:rsidRPr="00D269DE">
        <w:rPr>
          <w:rFonts w:ascii="Times New Roman" w:hAnsi="Times New Roman" w:cs="Times New Roman"/>
        </w:rPr>
        <w:t>szkody w mieniu będącym przedmiotem ubezpieczenia do sum ubezpieczenia określonych w umowie ubezpieczenia do limitu odpowiedzialności 5.000.000,00 zł</w:t>
      </w:r>
    </w:p>
    <w:p w14:paraId="77C44FA9" w14:textId="77777777" w:rsidR="00D269DE" w:rsidRPr="00D269DE" w:rsidRDefault="00D269DE" w:rsidP="00871E80">
      <w:pPr>
        <w:numPr>
          <w:ilvl w:val="0"/>
          <w:numId w:val="1"/>
        </w:numPr>
        <w:tabs>
          <w:tab w:val="clear" w:pos="1069"/>
        </w:tabs>
        <w:spacing w:after="0" w:line="240" w:lineRule="auto"/>
        <w:ind w:left="851" w:hanging="284"/>
        <w:jc w:val="both"/>
        <w:rPr>
          <w:rFonts w:ascii="Times New Roman" w:hAnsi="Times New Roman" w:cs="Times New Roman"/>
        </w:rPr>
      </w:pPr>
      <w:r w:rsidRPr="00D269DE">
        <w:rPr>
          <w:rFonts w:ascii="Times New Roman" w:hAnsi="Times New Roman" w:cs="Times New Roman"/>
        </w:rPr>
        <w:t>szkody w nakładach i materiałach do limitu odpowiedzialności 50.000,00 zł (limit ten podwyższa sumę ubezpieczenia określoną w umowie ubezpieczenia),</w:t>
      </w:r>
    </w:p>
    <w:p w14:paraId="4130F9A2" w14:textId="77777777" w:rsidR="00D269DE" w:rsidRPr="00D269DE" w:rsidRDefault="00D269DE" w:rsidP="00871E80">
      <w:pPr>
        <w:numPr>
          <w:ilvl w:val="0"/>
          <w:numId w:val="1"/>
        </w:numPr>
        <w:tabs>
          <w:tab w:val="clear" w:pos="1069"/>
        </w:tabs>
        <w:spacing w:after="0" w:line="240" w:lineRule="auto"/>
        <w:ind w:left="851" w:hanging="284"/>
        <w:jc w:val="both"/>
        <w:rPr>
          <w:rFonts w:ascii="Times New Roman" w:hAnsi="Times New Roman" w:cs="Times New Roman"/>
        </w:rPr>
      </w:pPr>
      <w:r w:rsidRPr="00D269DE">
        <w:rPr>
          <w:rFonts w:ascii="Times New Roman" w:hAnsi="Times New Roman" w:cs="Times New Roman"/>
        </w:rPr>
        <w:t>szkody powstałe wskutek zalania w związku z naruszeniem bądź usunięciem pokrycia dachu - z limitem odpowiedzialności do 20% sumy ubezpieczenia określonej w umowie ubezpieczenia, nie więcej niż 300 000 zł,</w:t>
      </w:r>
    </w:p>
    <w:p w14:paraId="0EE5A3C8" w14:textId="77777777" w:rsidR="00D269DE" w:rsidRPr="00D269DE" w:rsidRDefault="00D269DE" w:rsidP="00D269DE">
      <w:pPr>
        <w:spacing w:after="0" w:line="240" w:lineRule="auto"/>
        <w:ind w:left="567"/>
        <w:jc w:val="both"/>
        <w:rPr>
          <w:rFonts w:ascii="Times New Roman" w:hAnsi="Times New Roman" w:cs="Times New Roman"/>
        </w:rPr>
      </w:pPr>
      <w:r w:rsidRPr="00D269DE">
        <w:rPr>
          <w:rFonts w:ascii="Times New Roman" w:hAnsi="Times New Roman" w:cs="Times New Roman"/>
        </w:rPr>
        <w:t xml:space="preserve">Dotyczy </w:t>
      </w:r>
      <w:r w:rsidRPr="00D269DE">
        <w:rPr>
          <w:rFonts w:ascii="Times New Roman" w:hAnsi="Times New Roman" w:cs="Times New Roman"/>
          <w:lang w:eastAsia="pl-PL"/>
        </w:rPr>
        <w:t xml:space="preserve">ubezpieczenie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rPr>
        <w:t xml:space="preserve">. </w:t>
      </w:r>
    </w:p>
    <w:p w14:paraId="1AC8E0A9" w14:textId="77777777" w:rsidR="00D269DE" w:rsidRPr="00D269DE" w:rsidRDefault="00D269DE" w:rsidP="00871E80">
      <w:pPr>
        <w:numPr>
          <w:ilvl w:val="0"/>
          <w:numId w:val="2"/>
        </w:numPr>
        <w:spacing w:after="0" w:line="240" w:lineRule="auto"/>
        <w:ind w:left="567" w:hanging="425"/>
        <w:jc w:val="both"/>
        <w:rPr>
          <w:rFonts w:ascii="Times New Roman" w:hAnsi="Times New Roman" w:cs="Times New Roman"/>
        </w:rPr>
      </w:pPr>
      <w:r w:rsidRPr="00D269DE">
        <w:rPr>
          <w:rFonts w:ascii="Times New Roman" w:hAnsi="Times New Roman" w:cs="Times New Roman"/>
          <w:b/>
        </w:rPr>
        <w:t>Klauzula ochrony mienia wyłączonego z eksploatacji –</w:t>
      </w:r>
      <w:r w:rsidRPr="00D269DE">
        <w:rPr>
          <w:rFonts w:ascii="Times New Roman" w:hAnsi="Times New Roman" w:cs="Times New Roman"/>
        </w:rPr>
        <w:t xml:space="preserve"> ustala się, że ochrona ubezpieczeniowa nie wygasa, ani nie ulega żadnym ograniczeniom, jeśli budynki, urządzenia lub instalacje zgłoszone do ubezpieczenia są wyłączone z eksploatacji. Dotyczy </w:t>
      </w:r>
      <w:r w:rsidRPr="00D269DE">
        <w:rPr>
          <w:rFonts w:ascii="Times New Roman" w:hAnsi="Times New Roman" w:cs="Times New Roman"/>
          <w:lang w:eastAsia="pl-PL"/>
        </w:rPr>
        <w:t xml:space="preserve">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rPr>
        <w:t>.</w:t>
      </w:r>
    </w:p>
    <w:p w14:paraId="275F854B" w14:textId="77777777" w:rsidR="00D269DE" w:rsidRPr="00D269DE" w:rsidRDefault="00D269DE" w:rsidP="00871E80">
      <w:pPr>
        <w:numPr>
          <w:ilvl w:val="0"/>
          <w:numId w:val="2"/>
        </w:numPr>
        <w:suppressAutoHyphens/>
        <w:spacing w:after="0" w:line="240" w:lineRule="auto"/>
        <w:ind w:left="567" w:hanging="425"/>
        <w:jc w:val="both"/>
        <w:rPr>
          <w:rFonts w:ascii="Times New Roman" w:hAnsi="Times New Roman" w:cs="Times New Roman"/>
          <w:lang w:eastAsia="pl-PL"/>
        </w:rPr>
      </w:pPr>
      <w:r w:rsidRPr="00D269DE">
        <w:rPr>
          <w:rFonts w:ascii="Times New Roman" w:hAnsi="Times New Roman" w:cs="Times New Roman"/>
          <w:b/>
          <w:lang w:eastAsia="pl-PL"/>
        </w:rPr>
        <w:t>Klauzula ubezpieczenia mienia będącego poza ewidencją</w:t>
      </w:r>
      <w:r w:rsidRPr="00D269DE">
        <w:rPr>
          <w:rFonts w:ascii="Times New Roman" w:hAnsi="Times New Roman" w:cs="Times New Roman"/>
          <w:lang w:eastAsia="pl-PL"/>
        </w:rPr>
        <w:t xml:space="preserve"> – ochrona ubezpieczeniowa zostaje rozszerzona o szkody w mieniu będącym poza ewidencją księgową. Limit odpowiedzialności wynosi 50 000zł i jest to dodatkowy limit poza ubezpieczeniem środków </w:t>
      </w:r>
      <w:proofErr w:type="spellStart"/>
      <w:r w:rsidRPr="00D269DE">
        <w:rPr>
          <w:rFonts w:ascii="Times New Roman" w:hAnsi="Times New Roman" w:cs="Times New Roman"/>
          <w:lang w:eastAsia="pl-PL"/>
        </w:rPr>
        <w:t>niskocennych</w:t>
      </w:r>
      <w:proofErr w:type="spellEnd"/>
      <w:r w:rsidRPr="00D269DE">
        <w:rPr>
          <w:rFonts w:ascii="Times New Roman" w:hAnsi="Times New Roman" w:cs="Times New Roman"/>
          <w:lang w:eastAsia="pl-PL"/>
        </w:rPr>
        <w:t xml:space="preserve"> w systemie na pierwsze ryzyko.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1689562E" w14:textId="77777777" w:rsidR="00D269DE" w:rsidRPr="00D269DE" w:rsidRDefault="00D269DE" w:rsidP="00871E80">
      <w:pPr>
        <w:numPr>
          <w:ilvl w:val="0"/>
          <w:numId w:val="2"/>
        </w:numPr>
        <w:suppressAutoHyphens/>
        <w:spacing w:after="0" w:line="240" w:lineRule="auto"/>
        <w:ind w:left="567" w:hanging="425"/>
        <w:jc w:val="both"/>
        <w:rPr>
          <w:rFonts w:ascii="Times New Roman" w:hAnsi="Times New Roman" w:cs="Times New Roman"/>
          <w:lang w:eastAsia="pl-PL"/>
        </w:rPr>
      </w:pPr>
      <w:r w:rsidRPr="00D269DE">
        <w:rPr>
          <w:rFonts w:ascii="Times New Roman" w:hAnsi="Times New Roman" w:cs="Times New Roman"/>
          <w:b/>
          <w:lang w:eastAsia="pl-PL"/>
        </w:rPr>
        <w:t>Klauzula transportowania</w:t>
      </w:r>
      <w:r w:rsidRPr="00D269DE">
        <w:rPr>
          <w:rFonts w:ascii="Times New Roman" w:hAnsi="Times New Roman" w:cs="Times New Roman"/>
          <w:lang w:eastAsia="pl-PL"/>
        </w:rPr>
        <w:t xml:space="preserve"> – ochrona ubezpieczeniowa zostaje rozszerzona o szkody w środkach trwałych oraz maszynach, urządzeniach i wyposażeniu powstałe w wyniku zdarzeń losowych oraz wypadku środka transportu w czasie jego przenoszenia, przemieszczania, przewożenia lub transportu wewnątrzzakładowego (w obrębie danej lokalizacji) oraz pomiędzy miejscami ubezpieczeń na terytorium RP. Ubezpieczenie obejmuje także szkody powstałe podczas załadunku i rozładunku. Dotyczy ubezpieczenia mienia od wszystkich.</w:t>
      </w:r>
    </w:p>
    <w:p w14:paraId="2DBBE493" w14:textId="77777777" w:rsidR="00D269DE" w:rsidRPr="00D269DE" w:rsidRDefault="00D269DE" w:rsidP="00871E80">
      <w:pPr>
        <w:numPr>
          <w:ilvl w:val="0"/>
          <w:numId w:val="2"/>
        </w:numPr>
        <w:suppressAutoHyphens/>
        <w:spacing w:after="0" w:line="240" w:lineRule="auto"/>
        <w:ind w:left="567" w:hanging="425"/>
        <w:jc w:val="both"/>
        <w:rPr>
          <w:rFonts w:ascii="Times New Roman" w:hAnsi="Times New Roman" w:cs="Times New Roman"/>
          <w:lang w:eastAsia="pl-PL"/>
        </w:rPr>
      </w:pPr>
      <w:bookmarkStart w:id="0" w:name="_Toc199574922"/>
      <w:r w:rsidRPr="00D269DE">
        <w:rPr>
          <w:rFonts w:ascii="Times New Roman" w:hAnsi="Times New Roman" w:cs="Times New Roman"/>
          <w:b/>
          <w:lang w:eastAsia="pl-PL"/>
        </w:rPr>
        <w:t xml:space="preserve">Klauzula uproszczonej procedury likwidacji szkody o wartości do 5 000 zł </w:t>
      </w:r>
      <w:r w:rsidRPr="00D269DE">
        <w:rPr>
          <w:rFonts w:ascii="Times New Roman" w:hAnsi="Times New Roman" w:cs="Times New Roman"/>
          <w:lang w:eastAsia="pl-PL"/>
        </w:rPr>
        <w:t>– w przypadku szkód o wartości nie przekraczających 5 000zł Ubezpieczający/Ubezpieczony sam likwiduje szkodę przesyłając jednocześnie do Ubezpieczyciela pisemne zgłoszenie szkody, opis okoliczności szkody, zestawienie strat, kalkulacje, kosztorysy, kopie faktur zakupu utraconego mienia, kopie faktur naprawy maszyn, urządzeń lub sprzętu elektronicznego w przypadku szkód kradzieżowych dodatkowo poświadczenie z policji o wszczęciu dochodzenia. W przypadku szkód o wartości nie przekraczającej 5 000,00 zł Ubezpieczyciel odstępuje o oględzin, jednakże oględziny mogą zostać przeprowadzone na wniosek Ubezpieczającego/Ubezpieczonego.</w:t>
      </w:r>
      <w:r w:rsidRPr="00D269DE">
        <w:rPr>
          <w:rFonts w:ascii="Times New Roman" w:hAnsi="Times New Roman" w:cs="Times New Roman"/>
        </w:rPr>
        <w:t xml:space="preserve"> </w:t>
      </w:r>
      <w:r w:rsidRPr="00D269DE">
        <w:rPr>
          <w:rFonts w:ascii="Times New Roman" w:hAnsi="Times New Roman" w:cs="Times New Roman"/>
          <w:lang w:eastAsia="pl-PL"/>
        </w:rPr>
        <w:t xml:space="preserve">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1C3CA848" w14:textId="77777777" w:rsidR="00D269DE" w:rsidRPr="00D269DE" w:rsidRDefault="00D269DE" w:rsidP="00871E80">
      <w:pPr>
        <w:numPr>
          <w:ilvl w:val="0"/>
          <w:numId w:val="2"/>
        </w:numPr>
        <w:suppressAutoHyphens/>
        <w:spacing w:after="0" w:line="240" w:lineRule="auto"/>
        <w:ind w:left="567" w:hanging="425"/>
        <w:jc w:val="both"/>
        <w:rPr>
          <w:rFonts w:ascii="Times New Roman" w:hAnsi="Times New Roman" w:cs="Times New Roman"/>
          <w:lang w:eastAsia="pl-PL"/>
        </w:rPr>
      </w:pPr>
      <w:r w:rsidRPr="00D269DE">
        <w:rPr>
          <w:rFonts w:ascii="Times New Roman" w:hAnsi="Times New Roman" w:cs="Times New Roman"/>
          <w:b/>
        </w:rPr>
        <w:t xml:space="preserve">Klauzula poszukiwania wycieków </w:t>
      </w:r>
      <w:r w:rsidRPr="00D269DE">
        <w:rPr>
          <w:rFonts w:ascii="Times New Roman" w:hAnsi="Times New Roman" w:cs="Times New Roman"/>
          <w:lang w:eastAsia="pl-PL"/>
        </w:rPr>
        <w:t>– z</w:t>
      </w:r>
      <w:r w:rsidRPr="00D269DE">
        <w:rPr>
          <w:rFonts w:ascii="Times New Roman" w:hAnsi="Times New Roman" w:cs="Times New Roman"/>
        </w:rPr>
        <w:t xml:space="preserve"> zachowaniem pozostałych nie zmienionych niniejszą klauzulą postanowień ogólnych warunków ubezpieczenia i innych postanowień umowy ubezpieczenia, ustala się, że ochrona ubezpieczeniowa obejmuje koszty poszukiwania wycieków z instalacji wodno-kanalizacyjnej oraz usunięcia skutków takich poszukiwań maksymalnie do wysokości 50 000zł na jedno i wszystkie zdarzenia w okresie ubezpieczenia.</w:t>
      </w:r>
      <w:r w:rsidRPr="00D269DE">
        <w:rPr>
          <w:rFonts w:ascii="Times New Roman" w:hAnsi="Times New Roman" w:cs="Times New Roman"/>
          <w:lang w:eastAsia="pl-PL"/>
        </w:rPr>
        <w:t xml:space="preserve">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5E109391" w14:textId="77777777" w:rsidR="00D269DE" w:rsidRPr="00D269DE" w:rsidRDefault="00D269DE" w:rsidP="00871E80">
      <w:pPr>
        <w:numPr>
          <w:ilvl w:val="0"/>
          <w:numId w:val="2"/>
        </w:numPr>
        <w:suppressAutoHyphens/>
        <w:spacing w:after="0" w:line="240" w:lineRule="auto"/>
        <w:ind w:left="567" w:hanging="425"/>
        <w:jc w:val="both"/>
        <w:rPr>
          <w:rFonts w:ascii="Times New Roman" w:hAnsi="Times New Roman" w:cs="Times New Roman"/>
          <w:lang w:eastAsia="pl-PL"/>
        </w:rPr>
      </w:pPr>
      <w:bookmarkStart w:id="1" w:name="_Toc199574934"/>
      <w:r w:rsidRPr="00D269DE">
        <w:rPr>
          <w:rFonts w:ascii="Times New Roman" w:hAnsi="Times New Roman" w:cs="Times New Roman"/>
          <w:b/>
        </w:rPr>
        <w:t>Klauzula szkód mechanicznych</w:t>
      </w:r>
      <w:bookmarkEnd w:id="1"/>
      <w:r w:rsidRPr="00D269DE">
        <w:rPr>
          <w:rFonts w:ascii="Times New Roman" w:hAnsi="Times New Roman" w:cs="Times New Roman"/>
        </w:rPr>
        <w:t xml:space="preserve"> – z zastrzeżeniem pozostałych, nie zmienionych niniejszą klauzulą, postanowień umowy ubezpieczenia oraz ogólnych warunków ubezpieczenia, uzgadnia się co następuje:</w:t>
      </w:r>
    </w:p>
    <w:p w14:paraId="3CFA1178" w14:textId="77777777" w:rsidR="00D269DE" w:rsidRPr="00D269DE" w:rsidRDefault="00D269DE" w:rsidP="00D269DE">
      <w:pPr>
        <w:pStyle w:val="Tekstpodstawowy"/>
        <w:spacing w:after="0" w:line="240" w:lineRule="auto"/>
        <w:ind w:left="567"/>
        <w:jc w:val="both"/>
        <w:rPr>
          <w:rFonts w:ascii="Times New Roman" w:hAnsi="Times New Roman" w:cs="Times New Roman"/>
        </w:rPr>
      </w:pPr>
      <w:r w:rsidRPr="00D269DE">
        <w:rPr>
          <w:rFonts w:ascii="Times New Roman" w:hAnsi="Times New Roman" w:cs="Times New Roman"/>
        </w:rPr>
        <w:t>Ochrona ubezpieczeniowa obejmuje dodatkowo maszyny, urządzenia, aparaty od szkód mechanicznych spowodowanych:</w:t>
      </w:r>
    </w:p>
    <w:p w14:paraId="607D02BB" w14:textId="77777777" w:rsidR="00D269DE" w:rsidRPr="00D269DE" w:rsidRDefault="00D269DE" w:rsidP="00D269DE">
      <w:pPr>
        <w:pStyle w:val="Tekstpodstawowy"/>
        <w:spacing w:after="0" w:line="240" w:lineRule="auto"/>
        <w:ind w:left="851" w:hanging="293"/>
        <w:jc w:val="both"/>
        <w:rPr>
          <w:rFonts w:ascii="Times New Roman" w:hAnsi="Times New Roman" w:cs="Times New Roman"/>
        </w:rPr>
      </w:pPr>
      <w:r w:rsidRPr="00D269DE">
        <w:rPr>
          <w:rFonts w:ascii="Times New Roman" w:hAnsi="Times New Roman" w:cs="Times New Roman"/>
        </w:rPr>
        <w:t>a)</w:t>
      </w:r>
      <w:r w:rsidRPr="00D269DE">
        <w:rPr>
          <w:rFonts w:ascii="Times New Roman" w:hAnsi="Times New Roman" w:cs="Times New Roman"/>
        </w:rPr>
        <w:tab/>
        <w:t>działaniem człowieka,</w:t>
      </w:r>
    </w:p>
    <w:p w14:paraId="36DEAD7B" w14:textId="77777777" w:rsidR="00D269DE" w:rsidRPr="00D269DE" w:rsidRDefault="00D269DE" w:rsidP="00D269DE">
      <w:pPr>
        <w:pStyle w:val="Tekstpodstawowy"/>
        <w:spacing w:after="0" w:line="240" w:lineRule="auto"/>
        <w:ind w:left="851" w:hanging="293"/>
        <w:jc w:val="both"/>
        <w:rPr>
          <w:rFonts w:ascii="Times New Roman" w:hAnsi="Times New Roman" w:cs="Times New Roman"/>
        </w:rPr>
      </w:pPr>
      <w:r w:rsidRPr="00D269DE">
        <w:rPr>
          <w:rFonts w:ascii="Times New Roman" w:hAnsi="Times New Roman" w:cs="Times New Roman"/>
        </w:rPr>
        <w:t>b)</w:t>
      </w:r>
      <w:r w:rsidRPr="00D269DE">
        <w:rPr>
          <w:rFonts w:ascii="Times New Roman" w:hAnsi="Times New Roman" w:cs="Times New Roman"/>
        </w:rPr>
        <w:tab/>
        <w:t>wadami produkcyjnymi,</w:t>
      </w:r>
    </w:p>
    <w:p w14:paraId="17B21097" w14:textId="77777777" w:rsidR="00D269DE" w:rsidRPr="00D269DE" w:rsidRDefault="00D269DE" w:rsidP="00D269DE">
      <w:pPr>
        <w:pStyle w:val="Tekstpodstawowy"/>
        <w:spacing w:after="0" w:line="240" w:lineRule="auto"/>
        <w:ind w:left="851" w:hanging="293"/>
        <w:jc w:val="both"/>
        <w:rPr>
          <w:rFonts w:ascii="Times New Roman" w:hAnsi="Times New Roman" w:cs="Times New Roman"/>
        </w:rPr>
      </w:pPr>
      <w:r w:rsidRPr="00D269DE">
        <w:rPr>
          <w:rFonts w:ascii="Times New Roman" w:hAnsi="Times New Roman" w:cs="Times New Roman"/>
        </w:rPr>
        <w:t xml:space="preserve">c) </w:t>
      </w:r>
      <w:r w:rsidRPr="00D269DE">
        <w:rPr>
          <w:rFonts w:ascii="Times New Roman" w:hAnsi="Times New Roman" w:cs="Times New Roman"/>
        </w:rPr>
        <w:tab/>
        <w:t>przyczynami eksploatacyjnymi.</w:t>
      </w:r>
    </w:p>
    <w:p w14:paraId="25334095" w14:textId="77777777" w:rsidR="00D269DE" w:rsidRPr="00D269DE" w:rsidRDefault="00D269DE" w:rsidP="00D269DE">
      <w:pPr>
        <w:pStyle w:val="Tekstpodstawowy"/>
        <w:spacing w:after="0" w:line="240" w:lineRule="auto"/>
        <w:ind w:left="567"/>
        <w:jc w:val="both"/>
        <w:rPr>
          <w:rFonts w:ascii="Times New Roman" w:hAnsi="Times New Roman" w:cs="Times New Roman"/>
        </w:rPr>
      </w:pPr>
      <w:r w:rsidRPr="00D269DE">
        <w:rPr>
          <w:rFonts w:ascii="Times New Roman" w:hAnsi="Times New Roman" w:cs="Times New Roman"/>
        </w:rPr>
        <w:t>Za szkody spowodowane:</w:t>
      </w:r>
    </w:p>
    <w:p w14:paraId="3A4151CC" w14:textId="77777777" w:rsidR="00D269DE" w:rsidRPr="00D269DE" w:rsidRDefault="00D269DE" w:rsidP="00871E80">
      <w:pPr>
        <w:pStyle w:val="Tekstpodstawowy"/>
        <w:widowControl w:val="0"/>
        <w:numPr>
          <w:ilvl w:val="0"/>
          <w:numId w:val="3"/>
        </w:numPr>
        <w:tabs>
          <w:tab w:val="clear" w:pos="1422"/>
        </w:tabs>
        <w:spacing w:after="0" w:line="240" w:lineRule="auto"/>
        <w:ind w:left="851" w:hanging="284"/>
        <w:jc w:val="both"/>
        <w:rPr>
          <w:rFonts w:ascii="Times New Roman" w:hAnsi="Times New Roman" w:cs="Times New Roman"/>
        </w:rPr>
      </w:pPr>
      <w:r w:rsidRPr="00D269DE">
        <w:rPr>
          <w:rFonts w:ascii="Times New Roman" w:hAnsi="Times New Roman" w:cs="Times New Roman"/>
        </w:rPr>
        <w:t xml:space="preserve">działaniem człowieka - uważa się szkody powstałe wskutek nieumyślnego błędu uprawnionych do obsługi osób oraz umyślnego uszkodzenia (zniszczenia) przez osoby </w:t>
      </w:r>
      <w:r w:rsidRPr="00D269DE">
        <w:rPr>
          <w:rFonts w:ascii="Times New Roman" w:hAnsi="Times New Roman" w:cs="Times New Roman"/>
        </w:rPr>
        <w:lastRenderedPageBreak/>
        <w:t>trzecie,</w:t>
      </w:r>
    </w:p>
    <w:p w14:paraId="76EBC564" w14:textId="77777777" w:rsidR="00D269DE" w:rsidRPr="00D269DE" w:rsidRDefault="00D269DE" w:rsidP="00871E80">
      <w:pPr>
        <w:pStyle w:val="Tekstpodstawowy"/>
        <w:widowControl w:val="0"/>
        <w:numPr>
          <w:ilvl w:val="0"/>
          <w:numId w:val="3"/>
        </w:numPr>
        <w:tabs>
          <w:tab w:val="clear" w:pos="1422"/>
        </w:tabs>
        <w:spacing w:after="0" w:line="240" w:lineRule="auto"/>
        <w:ind w:left="851" w:hanging="284"/>
        <w:jc w:val="both"/>
        <w:rPr>
          <w:rFonts w:ascii="Times New Roman" w:hAnsi="Times New Roman" w:cs="Times New Roman"/>
        </w:rPr>
      </w:pPr>
      <w:r w:rsidRPr="00D269DE">
        <w:rPr>
          <w:rFonts w:ascii="Times New Roman" w:hAnsi="Times New Roman" w:cs="Times New Roman"/>
        </w:rPr>
        <w:t>wadami produkcyjnymi - uważa się szkody powstałe w wyniku błędów w projektowaniu lub konstrukcji, wadliwego materiału oraz wad i usterek fabrycznych nie wykrytych podczas wykonania maszyny lub zamontowania jej na stanowisku pracy,</w:t>
      </w:r>
    </w:p>
    <w:p w14:paraId="4E0075B4" w14:textId="77777777" w:rsidR="00D269DE" w:rsidRPr="00D269DE" w:rsidRDefault="00D269DE" w:rsidP="00871E80">
      <w:pPr>
        <w:pStyle w:val="Tekstpodstawowy"/>
        <w:widowControl w:val="0"/>
        <w:numPr>
          <w:ilvl w:val="0"/>
          <w:numId w:val="3"/>
        </w:numPr>
        <w:tabs>
          <w:tab w:val="clear" w:pos="1422"/>
        </w:tabs>
        <w:spacing w:after="0" w:line="240" w:lineRule="auto"/>
        <w:ind w:left="851" w:hanging="284"/>
        <w:jc w:val="both"/>
        <w:rPr>
          <w:rFonts w:ascii="Times New Roman" w:hAnsi="Times New Roman" w:cs="Times New Roman"/>
        </w:rPr>
      </w:pPr>
      <w:r w:rsidRPr="00D269DE">
        <w:rPr>
          <w:rFonts w:ascii="Times New Roman" w:hAnsi="Times New Roman" w:cs="Times New Roman"/>
        </w:rPr>
        <w:t>przyczynami eksploatacyjnymi - uważa się niezawinione przez obsługę szkody eksploatacyjne polegające na uszkodzeniu lub zniszczeniu elementów maszyny przez zjawiska fizyczne, np. siły odśrodkowe, wzrost ciśnienia,  eksplozję lub implozję, przegrzanie oraz wadliwe działanie urządzeń: sterujących, zabezpieczających, sygnalizacyjno-pomiarowych, itp.</w:t>
      </w:r>
    </w:p>
    <w:p w14:paraId="02B05548" w14:textId="77777777" w:rsidR="00D269DE" w:rsidRPr="00D269DE" w:rsidRDefault="00D269DE" w:rsidP="00D269DE">
      <w:pPr>
        <w:spacing w:after="0" w:line="240" w:lineRule="auto"/>
        <w:ind w:left="567"/>
        <w:jc w:val="both"/>
        <w:rPr>
          <w:rFonts w:ascii="Times New Roman" w:hAnsi="Times New Roman" w:cs="Times New Roman"/>
          <w:lang w:eastAsia="pl-PL"/>
        </w:rPr>
      </w:pPr>
      <w:r w:rsidRPr="00D269DE">
        <w:rPr>
          <w:rFonts w:ascii="Times New Roman" w:hAnsi="Times New Roman" w:cs="Times New Roman"/>
        </w:rPr>
        <w:t xml:space="preserve">Limit odpowiedzialności: 100 000zł na jedno i wszystkie zdarzenia w okresie ubezpieczenia. </w:t>
      </w:r>
      <w:r w:rsidRPr="00D269DE">
        <w:rPr>
          <w:rFonts w:ascii="Times New Roman" w:hAnsi="Times New Roman" w:cs="Times New Roman"/>
          <w:lang w:eastAsia="pl-PL"/>
        </w:rPr>
        <w:t xml:space="preserve">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41C46B4C" w14:textId="77777777" w:rsidR="00D269DE" w:rsidRPr="00D269DE" w:rsidRDefault="00D269DE" w:rsidP="00871E80">
      <w:pPr>
        <w:pStyle w:val="Styl1"/>
        <w:numPr>
          <w:ilvl w:val="0"/>
          <w:numId w:val="2"/>
        </w:numPr>
        <w:suppressAutoHyphens w:val="0"/>
        <w:spacing w:before="0" w:after="0" w:line="240" w:lineRule="auto"/>
        <w:jc w:val="both"/>
        <w:outlineLvl w:val="1"/>
        <w:rPr>
          <w:rFonts w:ascii="Times New Roman" w:hAnsi="Times New Roman" w:cs="Times New Roman"/>
          <w:b w:val="0"/>
          <w:color w:val="auto"/>
          <w:sz w:val="22"/>
          <w:szCs w:val="22"/>
        </w:rPr>
      </w:pPr>
      <w:bookmarkStart w:id="2" w:name="_Toc199574936"/>
      <w:r w:rsidRPr="00D269DE">
        <w:rPr>
          <w:rFonts w:ascii="Times New Roman" w:hAnsi="Times New Roman" w:cs="Times New Roman"/>
          <w:color w:val="auto"/>
          <w:sz w:val="22"/>
          <w:szCs w:val="22"/>
        </w:rPr>
        <w:t>Klauzula szkód elektrycznych</w:t>
      </w:r>
      <w:bookmarkEnd w:id="2"/>
      <w:r w:rsidRPr="00D269DE">
        <w:rPr>
          <w:rFonts w:ascii="Times New Roman" w:hAnsi="Times New Roman" w:cs="Times New Roman"/>
          <w:b w:val="0"/>
          <w:color w:val="auto"/>
          <w:sz w:val="22"/>
          <w:szCs w:val="22"/>
        </w:rPr>
        <w:t xml:space="preserve"> </w:t>
      </w:r>
      <w:r w:rsidRPr="00D269DE">
        <w:rPr>
          <w:rFonts w:ascii="Times New Roman" w:hAnsi="Times New Roman" w:cs="Times New Roman"/>
          <w:color w:val="auto"/>
          <w:sz w:val="22"/>
          <w:szCs w:val="22"/>
        </w:rPr>
        <w:t xml:space="preserve">– </w:t>
      </w:r>
      <w:r w:rsidRPr="00D269DE">
        <w:rPr>
          <w:rFonts w:ascii="Times New Roman" w:hAnsi="Times New Roman" w:cs="Times New Roman"/>
          <w:b w:val="0"/>
          <w:color w:val="auto"/>
          <w:sz w:val="22"/>
          <w:szCs w:val="22"/>
        </w:rPr>
        <w:t>z zastrzeżeniem pozostałych, nie zmienionych niniejszą klauzulą, postanowień umowy ubezpieczenia oraz ogólnych warunków ubezpieczenia, uzgadnia się co następuje:</w:t>
      </w:r>
    </w:p>
    <w:p w14:paraId="275508AC" w14:textId="77777777" w:rsidR="00D269DE" w:rsidRPr="00D269DE" w:rsidRDefault="00D269DE" w:rsidP="00D269DE">
      <w:pPr>
        <w:pStyle w:val="Tekstpodstawowy"/>
        <w:spacing w:after="0" w:line="240" w:lineRule="auto"/>
        <w:ind w:left="644"/>
        <w:jc w:val="both"/>
        <w:rPr>
          <w:rFonts w:ascii="Times New Roman" w:hAnsi="Times New Roman" w:cs="Times New Roman"/>
          <w:lang w:eastAsia="pl-PL"/>
        </w:rPr>
      </w:pPr>
      <w:r w:rsidRPr="00D269DE">
        <w:rPr>
          <w:rFonts w:ascii="Times New Roman" w:hAnsi="Times New Roman" w:cs="Times New Roman"/>
        </w:rPr>
        <w:t xml:space="preserve">Ochrona ubezpieczeniowa obejmuje dodatkowo maszyny, urządzenia, aparaty, instalacje elektryczne od szkód spowodowanych niewłaściwym działaniem prądu elektrycznego, w szczególności powstałych w wyniku zwarcia uszkodzenia izolacji, nadmiernego wzrostu lub obniżenia napięcia, przegrzania, okopcenia, itp. Limit odpowiedzialności na jedno i wszystkie zdarzenia w okresie ubezpieczenia: 100 000zł.  </w:t>
      </w:r>
      <w:r w:rsidRPr="00D269DE">
        <w:rPr>
          <w:rFonts w:ascii="Times New Roman" w:hAnsi="Times New Roman" w:cs="Times New Roman"/>
          <w:lang w:eastAsia="pl-PL"/>
        </w:rPr>
        <w:t xml:space="preserve">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p>
    <w:p w14:paraId="043A7299" w14:textId="77777777" w:rsidR="00D269DE" w:rsidRPr="00D269DE" w:rsidRDefault="00D269DE" w:rsidP="00871E80">
      <w:pPr>
        <w:pStyle w:val="WW-Tekstpodstawowywcity2"/>
        <w:numPr>
          <w:ilvl w:val="0"/>
          <w:numId w:val="2"/>
        </w:numPr>
        <w:rPr>
          <w:rFonts w:ascii="Times New Roman" w:hAnsi="Times New Roman"/>
          <w:sz w:val="22"/>
          <w:szCs w:val="22"/>
        </w:rPr>
      </w:pPr>
      <w:r w:rsidRPr="00D269DE">
        <w:rPr>
          <w:rFonts w:ascii="Times New Roman" w:hAnsi="Times New Roman"/>
          <w:b/>
          <w:bCs/>
          <w:sz w:val="22"/>
          <w:szCs w:val="22"/>
        </w:rPr>
        <w:t xml:space="preserve">Klauzula ubezpieczenia uderzenia przez pojazd ubezpieczającego </w:t>
      </w:r>
      <w:r w:rsidRPr="00D269DE">
        <w:rPr>
          <w:rFonts w:ascii="Times New Roman" w:hAnsi="Times New Roman"/>
          <w:bCs/>
          <w:sz w:val="22"/>
          <w:szCs w:val="22"/>
        </w:rPr>
        <w:t>– z</w:t>
      </w:r>
      <w:r w:rsidRPr="00D269DE">
        <w:rPr>
          <w:rFonts w:ascii="Times New Roman" w:hAnsi="Times New Roman"/>
          <w:sz w:val="22"/>
          <w:szCs w:val="22"/>
        </w:rPr>
        <w:t xml:space="preserve"> zachowaniem pozostałych nie zmienionych niniejszą klauzulą postanowień ogólnych warunków ubezpieczenia i innych postanowień umowy ubezpieczenia, ustala się że ochrona ubezpieczeniowa obejmuje: bezpośrednie uderzenie w ubezpieczony przedmiot wszelkiego rodzaju pojazdu należącego do Ubezpieczającego lub będącego pod jego kontrolą.</w:t>
      </w:r>
      <w:r w:rsidRPr="00D269DE">
        <w:rPr>
          <w:rFonts w:ascii="Times New Roman" w:hAnsi="Times New Roman"/>
          <w:b/>
          <w:sz w:val="22"/>
          <w:szCs w:val="22"/>
        </w:rPr>
        <w:t xml:space="preserve"> </w:t>
      </w:r>
      <w:r w:rsidRPr="00D269DE">
        <w:rPr>
          <w:rFonts w:ascii="Times New Roman" w:hAnsi="Times New Roman"/>
          <w:sz w:val="22"/>
          <w:szCs w:val="22"/>
        </w:rPr>
        <w:t xml:space="preserve">Dotyczy ubezpieczenia mienia od wszystkich </w:t>
      </w:r>
      <w:proofErr w:type="spellStart"/>
      <w:r w:rsidRPr="00D269DE">
        <w:rPr>
          <w:rFonts w:ascii="Times New Roman" w:hAnsi="Times New Roman"/>
          <w:sz w:val="22"/>
          <w:szCs w:val="22"/>
        </w:rPr>
        <w:t>ryzyk</w:t>
      </w:r>
      <w:proofErr w:type="spellEnd"/>
      <w:r w:rsidRPr="00D269DE">
        <w:rPr>
          <w:rFonts w:ascii="Times New Roman" w:hAnsi="Times New Roman"/>
          <w:sz w:val="22"/>
          <w:szCs w:val="22"/>
        </w:rPr>
        <w:t>.</w:t>
      </w:r>
    </w:p>
    <w:p w14:paraId="514B0F54" w14:textId="77777777" w:rsidR="00D269DE" w:rsidRPr="00D269DE" w:rsidRDefault="00D269DE" w:rsidP="00871E80">
      <w:pPr>
        <w:pStyle w:val="Styl1"/>
        <w:numPr>
          <w:ilvl w:val="0"/>
          <w:numId w:val="2"/>
        </w:numPr>
        <w:suppressAutoHyphens w:val="0"/>
        <w:spacing w:before="0" w:after="0" w:line="240" w:lineRule="auto"/>
        <w:jc w:val="both"/>
        <w:outlineLvl w:val="1"/>
        <w:rPr>
          <w:rFonts w:ascii="Times New Roman" w:hAnsi="Times New Roman" w:cs="Times New Roman"/>
          <w:b w:val="0"/>
          <w:color w:val="auto"/>
          <w:sz w:val="22"/>
          <w:szCs w:val="22"/>
        </w:rPr>
      </w:pPr>
      <w:bookmarkStart w:id="3" w:name="_Toc199574824"/>
      <w:r w:rsidRPr="00D269DE">
        <w:rPr>
          <w:rFonts w:ascii="Times New Roman" w:hAnsi="Times New Roman" w:cs="Times New Roman"/>
          <w:color w:val="auto"/>
          <w:sz w:val="22"/>
          <w:szCs w:val="22"/>
        </w:rPr>
        <w:t>Klauzula ubezpieczenia urządzeń zewnętrznych</w:t>
      </w:r>
      <w:bookmarkEnd w:id="3"/>
      <w:r w:rsidRPr="00D269DE">
        <w:rPr>
          <w:rFonts w:ascii="Times New Roman" w:hAnsi="Times New Roman" w:cs="Times New Roman"/>
          <w:b w:val="0"/>
          <w:color w:val="auto"/>
          <w:sz w:val="22"/>
          <w:szCs w:val="22"/>
        </w:rPr>
        <w:t xml:space="preserve"> – z zachowaniem pozostałych nie zmienionych niniejszą klauzulą postanowień ogólnych warunków ubezpieczenia i innych postanowień umowy ubezpieczenia, ustala się,</w:t>
      </w:r>
      <w:r w:rsidRPr="00D269DE" w:rsidDel="00F742FF">
        <w:rPr>
          <w:rFonts w:ascii="Times New Roman" w:hAnsi="Times New Roman" w:cs="Times New Roman"/>
          <w:b w:val="0"/>
          <w:color w:val="auto"/>
          <w:sz w:val="22"/>
          <w:szCs w:val="22"/>
        </w:rPr>
        <w:t xml:space="preserve"> </w:t>
      </w:r>
      <w:r w:rsidRPr="00D269DE">
        <w:rPr>
          <w:rFonts w:ascii="Times New Roman" w:hAnsi="Times New Roman" w:cs="Times New Roman"/>
          <w:b w:val="0"/>
          <w:color w:val="auto"/>
          <w:sz w:val="22"/>
          <w:szCs w:val="22"/>
        </w:rPr>
        <w:t>że Ubezpieczyciel obejmuje ochroną ubezpieczeniową od ryzyka kradzieży urządzenia zewnętrzne należące do Ubezpieczonego, zainstalowane na budynkach lub budowlach stanowiących własność lub użytkowanych przez Zamawiającego Limit odpowiedzialności: 50 000zł na jedno i wszystkie zdarzenia w okresie ubezpieczenia.</w:t>
      </w:r>
      <w:r w:rsidRPr="00D269DE">
        <w:rPr>
          <w:rFonts w:ascii="Times New Roman" w:hAnsi="Times New Roman" w:cs="Times New Roman"/>
          <w:b w:val="0"/>
          <w:color w:val="auto"/>
          <w:sz w:val="22"/>
          <w:szCs w:val="22"/>
          <w:lang w:eastAsia="pl-PL"/>
        </w:rPr>
        <w:t xml:space="preserve"> Dotyczy ubezpieczenia mienia od wszystkich </w:t>
      </w:r>
      <w:proofErr w:type="spellStart"/>
      <w:r w:rsidRPr="00D269DE">
        <w:rPr>
          <w:rFonts w:ascii="Times New Roman" w:hAnsi="Times New Roman" w:cs="Times New Roman"/>
          <w:b w:val="0"/>
          <w:color w:val="auto"/>
          <w:sz w:val="22"/>
          <w:szCs w:val="22"/>
          <w:lang w:eastAsia="pl-PL"/>
        </w:rPr>
        <w:t>ryzyk</w:t>
      </w:r>
      <w:proofErr w:type="spellEnd"/>
      <w:r w:rsidRPr="00D269DE">
        <w:rPr>
          <w:rFonts w:ascii="Times New Roman" w:hAnsi="Times New Roman" w:cs="Times New Roman"/>
          <w:b w:val="0"/>
          <w:color w:val="auto"/>
          <w:sz w:val="22"/>
          <w:szCs w:val="22"/>
          <w:lang w:eastAsia="pl-PL"/>
        </w:rPr>
        <w:t>.</w:t>
      </w:r>
    </w:p>
    <w:p w14:paraId="4797E8C0" w14:textId="77777777" w:rsidR="00D269DE" w:rsidRPr="00D269DE" w:rsidRDefault="00D269DE" w:rsidP="00871E80">
      <w:pPr>
        <w:pStyle w:val="Styl1"/>
        <w:numPr>
          <w:ilvl w:val="0"/>
          <w:numId w:val="2"/>
        </w:numPr>
        <w:suppressAutoHyphens w:val="0"/>
        <w:spacing w:before="0" w:after="0" w:line="240" w:lineRule="auto"/>
        <w:jc w:val="both"/>
        <w:outlineLvl w:val="1"/>
        <w:rPr>
          <w:rFonts w:ascii="Times New Roman" w:hAnsi="Times New Roman" w:cs="Times New Roman"/>
          <w:b w:val="0"/>
          <w:color w:val="auto"/>
          <w:sz w:val="22"/>
          <w:szCs w:val="22"/>
        </w:rPr>
      </w:pPr>
      <w:r w:rsidRPr="00D269DE">
        <w:rPr>
          <w:rFonts w:ascii="Times New Roman" w:hAnsi="Times New Roman" w:cs="Times New Roman"/>
          <w:color w:val="auto"/>
          <w:sz w:val="22"/>
          <w:szCs w:val="22"/>
        </w:rPr>
        <w:t>Klauzula 72 godzin</w:t>
      </w:r>
      <w:r w:rsidRPr="00D269DE">
        <w:rPr>
          <w:rFonts w:ascii="Times New Roman" w:hAnsi="Times New Roman" w:cs="Times New Roman"/>
          <w:b w:val="0"/>
          <w:color w:val="auto"/>
          <w:sz w:val="22"/>
          <w:szCs w:val="22"/>
        </w:rPr>
        <w:t xml:space="preserve"> – z zachowaniem pozostałych nie zmienionych niniejszą klauzulą postanowień ogólnych warunków ubezpieczenia i innych postanowień umowy ubezpieczenia, ustala się,</w:t>
      </w:r>
      <w:r w:rsidRPr="00D269DE" w:rsidDel="00F742FF">
        <w:rPr>
          <w:rFonts w:ascii="Times New Roman" w:hAnsi="Times New Roman" w:cs="Times New Roman"/>
          <w:b w:val="0"/>
          <w:color w:val="auto"/>
          <w:sz w:val="22"/>
          <w:szCs w:val="22"/>
        </w:rPr>
        <w:t xml:space="preserve"> </w:t>
      </w:r>
      <w:r w:rsidRPr="00D269DE">
        <w:rPr>
          <w:rFonts w:ascii="Times New Roman" w:hAnsi="Times New Roman" w:cs="Times New Roman"/>
          <w:b w:val="0"/>
          <w:color w:val="auto"/>
          <w:sz w:val="22"/>
          <w:szCs w:val="22"/>
        </w:rPr>
        <w:t xml:space="preserve">że w przypadku zajścia zdarzenia szkodowego – wszystkie szkody powstałe wskutek pożaru w czasie następujących po sobie 24 godzi, zaś w odniesieniu do pozostałych </w:t>
      </w:r>
      <w:proofErr w:type="spellStart"/>
      <w:r w:rsidRPr="00D269DE">
        <w:rPr>
          <w:rFonts w:ascii="Times New Roman" w:hAnsi="Times New Roman" w:cs="Times New Roman"/>
          <w:b w:val="0"/>
          <w:color w:val="auto"/>
          <w:sz w:val="22"/>
          <w:szCs w:val="22"/>
        </w:rPr>
        <w:t>ryzyk</w:t>
      </w:r>
      <w:proofErr w:type="spellEnd"/>
      <w:r w:rsidRPr="00D269DE">
        <w:rPr>
          <w:rFonts w:ascii="Times New Roman" w:hAnsi="Times New Roman" w:cs="Times New Roman"/>
          <w:b w:val="0"/>
          <w:color w:val="auto"/>
          <w:sz w:val="22"/>
          <w:szCs w:val="22"/>
        </w:rPr>
        <w:t xml:space="preserve"> w czasie następujących po sobie 48 godzin, Ubezpieczyciel będzie traktować jako jedną szkodę w odniesieniu do franszyzy redukcyjnej , udziału własnego oraz sumy ubezpieczenia.</w:t>
      </w:r>
      <w:r w:rsidRPr="00D269DE">
        <w:rPr>
          <w:rFonts w:ascii="Times New Roman" w:hAnsi="Times New Roman" w:cs="Times New Roman"/>
          <w:b w:val="0"/>
          <w:color w:val="auto"/>
          <w:sz w:val="22"/>
          <w:szCs w:val="22"/>
          <w:lang w:eastAsia="pl-PL"/>
        </w:rPr>
        <w:t xml:space="preserve"> Dotyczy ubezpieczenia mienia od wszystkich </w:t>
      </w:r>
      <w:proofErr w:type="spellStart"/>
      <w:r w:rsidRPr="00D269DE">
        <w:rPr>
          <w:rFonts w:ascii="Times New Roman" w:hAnsi="Times New Roman" w:cs="Times New Roman"/>
          <w:b w:val="0"/>
          <w:color w:val="auto"/>
          <w:sz w:val="22"/>
          <w:szCs w:val="22"/>
          <w:lang w:eastAsia="pl-PL"/>
        </w:rPr>
        <w:t>ryzyk</w:t>
      </w:r>
      <w:proofErr w:type="spellEnd"/>
      <w:r w:rsidRPr="00D269DE">
        <w:rPr>
          <w:rFonts w:ascii="Times New Roman" w:hAnsi="Times New Roman" w:cs="Times New Roman"/>
          <w:b w:val="0"/>
          <w:color w:val="auto"/>
          <w:sz w:val="22"/>
          <w:szCs w:val="22"/>
          <w:lang w:eastAsia="pl-PL"/>
        </w:rPr>
        <w:t>.</w:t>
      </w:r>
    </w:p>
    <w:p w14:paraId="29C8E26C" w14:textId="77777777" w:rsidR="00D269DE" w:rsidRPr="00D269DE" w:rsidRDefault="00D269DE" w:rsidP="00D269DE">
      <w:pPr>
        <w:spacing w:after="0" w:line="240" w:lineRule="auto"/>
        <w:ind w:left="142"/>
        <w:rPr>
          <w:rFonts w:ascii="Times New Roman" w:hAnsi="Times New Roman" w:cs="Times New Roman"/>
          <w:b/>
          <w:u w:val="single"/>
        </w:rPr>
      </w:pPr>
    </w:p>
    <w:p w14:paraId="1AA30674" w14:textId="77777777" w:rsidR="00D269DE" w:rsidRPr="00D269DE" w:rsidRDefault="00D269DE" w:rsidP="00D269DE">
      <w:pPr>
        <w:spacing w:after="0" w:line="240" w:lineRule="auto"/>
        <w:ind w:left="142"/>
        <w:rPr>
          <w:rFonts w:ascii="Times New Roman" w:hAnsi="Times New Roman" w:cs="Times New Roman"/>
          <w:b/>
        </w:rPr>
      </w:pPr>
      <w:r w:rsidRPr="00D269DE">
        <w:rPr>
          <w:rFonts w:ascii="Times New Roman" w:hAnsi="Times New Roman" w:cs="Times New Roman"/>
          <w:b/>
          <w:u w:val="single"/>
        </w:rPr>
        <w:t>Uwaga!</w:t>
      </w:r>
    </w:p>
    <w:p w14:paraId="7B3B52F9" w14:textId="77777777" w:rsidR="00D269DE" w:rsidRPr="00D269DE" w:rsidRDefault="00D269DE" w:rsidP="00D269DE">
      <w:pPr>
        <w:spacing w:after="0" w:line="240" w:lineRule="auto"/>
        <w:ind w:left="142"/>
        <w:jc w:val="both"/>
        <w:rPr>
          <w:rFonts w:ascii="Times New Roman" w:hAnsi="Times New Roman" w:cs="Times New Roman"/>
        </w:rPr>
      </w:pPr>
      <w:r w:rsidRPr="00D269DE">
        <w:rPr>
          <w:rFonts w:ascii="Times New Roman" w:hAnsi="Times New Roman" w:cs="Times New Roman"/>
          <w:u w:val="single"/>
        </w:rPr>
        <w:t>Dopuszczalna jest zmiana treści klauzul obligatoryjnych, jednak nie mogą one być mniej korzystne od wyżej wymienionych pod rygorem odrzucenia oferty.</w:t>
      </w:r>
    </w:p>
    <w:p w14:paraId="1EB13E6F" w14:textId="77777777" w:rsidR="002D1F38" w:rsidRDefault="002D1F38" w:rsidP="002D1F38">
      <w:pPr>
        <w:keepNext/>
        <w:tabs>
          <w:tab w:val="left" w:pos="708"/>
        </w:tabs>
        <w:spacing w:after="0" w:line="240" w:lineRule="auto"/>
        <w:jc w:val="both"/>
        <w:outlineLvl w:val="1"/>
        <w:rPr>
          <w:rFonts w:ascii="Times New Roman" w:hAnsi="Times New Roman" w:cs="Times New Roman"/>
          <w:b/>
        </w:rPr>
      </w:pPr>
    </w:p>
    <w:p w14:paraId="06163100" w14:textId="77777777" w:rsidR="002D1F38" w:rsidRDefault="002D1F38" w:rsidP="002D1F38">
      <w:pPr>
        <w:keepNext/>
        <w:tabs>
          <w:tab w:val="left" w:pos="708"/>
        </w:tabs>
        <w:spacing w:after="0" w:line="240" w:lineRule="auto"/>
        <w:jc w:val="both"/>
        <w:outlineLvl w:val="1"/>
        <w:rPr>
          <w:rFonts w:ascii="Times New Roman" w:hAnsi="Times New Roman" w:cs="Times New Roman"/>
          <w:b/>
        </w:rPr>
      </w:pPr>
    </w:p>
    <w:p w14:paraId="0B2C6B62" w14:textId="77777777" w:rsidR="002D1F38" w:rsidRDefault="002D1F38" w:rsidP="002D1F38">
      <w:pPr>
        <w:keepNext/>
        <w:tabs>
          <w:tab w:val="left" w:pos="708"/>
        </w:tabs>
        <w:spacing w:after="0" w:line="240" w:lineRule="auto"/>
        <w:jc w:val="both"/>
        <w:outlineLvl w:val="1"/>
        <w:rPr>
          <w:rFonts w:ascii="Times New Roman" w:hAnsi="Times New Roman" w:cs="Times New Roman"/>
          <w:b/>
        </w:rPr>
      </w:pPr>
    </w:p>
    <w:p w14:paraId="69B674E5" w14:textId="77777777" w:rsidR="002D1F38" w:rsidRDefault="002D1F38" w:rsidP="002D1F38">
      <w:pPr>
        <w:keepNext/>
        <w:tabs>
          <w:tab w:val="left" w:pos="708"/>
        </w:tabs>
        <w:spacing w:after="0" w:line="240" w:lineRule="auto"/>
        <w:jc w:val="both"/>
        <w:outlineLvl w:val="1"/>
        <w:rPr>
          <w:rFonts w:ascii="Times New Roman" w:hAnsi="Times New Roman" w:cs="Times New Roman"/>
          <w:b/>
        </w:rPr>
      </w:pPr>
    </w:p>
    <w:p w14:paraId="3CF60661" w14:textId="77777777" w:rsidR="002D1F38" w:rsidRDefault="002D1F38" w:rsidP="002D1F38">
      <w:pPr>
        <w:keepNext/>
        <w:tabs>
          <w:tab w:val="left" w:pos="708"/>
        </w:tabs>
        <w:spacing w:after="0" w:line="240" w:lineRule="auto"/>
        <w:jc w:val="both"/>
        <w:outlineLvl w:val="1"/>
        <w:rPr>
          <w:rFonts w:ascii="Times New Roman" w:hAnsi="Times New Roman" w:cs="Times New Roman"/>
          <w:b/>
        </w:rPr>
      </w:pPr>
    </w:p>
    <w:p w14:paraId="7C95B1B9" w14:textId="77777777" w:rsidR="002D1F38" w:rsidRPr="002D1F38" w:rsidRDefault="002D1F38" w:rsidP="002D1F38">
      <w:pPr>
        <w:keepNext/>
        <w:tabs>
          <w:tab w:val="left" w:pos="708"/>
        </w:tabs>
        <w:spacing w:after="0" w:line="240" w:lineRule="auto"/>
        <w:jc w:val="both"/>
        <w:outlineLvl w:val="1"/>
        <w:rPr>
          <w:rFonts w:ascii="Times New Roman" w:hAnsi="Times New Roman" w:cs="Times New Roman"/>
          <w:b/>
        </w:rPr>
      </w:pPr>
    </w:p>
    <w:p w14:paraId="2F8D1597" w14:textId="1FC2A351" w:rsidR="00D269DE" w:rsidRPr="002D1F38" w:rsidRDefault="00D269DE" w:rsidP="002D1F38">
      <w:pPr>
        <w:keepNext/>
        <w:tabs>
          <w:tab w:val="left" w:pos="708"/>
        </w:tabs>
        <w:spacing w:after="0" w:line="240" w:lineRule="auto"/>
        <w:jc w:val="both"/>
        <w:outlineLvl w:val="1"/>
        <w:rPr>
          <w:rFonts w:ascii="Times New Roman" w:hAnsi="Times New Roman" w:cs="Times New Roman"/>
          <w:b/>
        </w:rPr>
      </w:pPr>
      <w:r w:rsidRPr="002D1F38">
        <w:rPr>
          <w:rFonts w:ascii="Times New Roman" w:hAnsi="Times New Roman" w:cs="Times New Roman"/>
          <w:b/>
        </w:rPr>
        <w:t>FAKULTATYWNE KLAUZULE ROZSZERZAJĄCE ZAKRES OCHRONY</w:t>
      </w:r>
    </w:p>
    <w:p w14:paraId="63BDF539" w14:textId="77777777" w:rsidR="00D269DE" w:rsidRPr="00D269DE" w:rsidRDefault="00D269DE" w:rsidP="00871E80">
      <w:pPr>
        <w:numPr>
          <w:ilvl w:val="0"/>
          <w:numId w:val="8"/>
        </w:numPr>
        <w:suppressAutoHyphens/>
        <w:spacing w:after="0" w:line="240" w:lineRule="auto"/>
        <w:ind w:left="709" w:hanging="425"/>
        <w:jc w:val="both"/>
        <w:rPr>
          <w:rFonts w:ascii="Times New Roman" w:hAnsi="Times New Roman" w:cs="Times New Roman"/>
          <w:lang w:eastAsia="pl-PL"/>
        </w:rPr>
      </w:pPr>
      <w:r w:rsidRPr="00D269DE">
        <w:rPr>
          <w:rFonts w:ascii="Times New Roman" w:hAnsi="Times New Roman" w:cs="Times New Roman"/>
          <w:b/>
          <w:lang w:eastAsia="pl-PL"/>
        </w:rPr>
        <w:t xml:space="preserve">Klauzula wzrostu limitu pożarowego i </w:t>
      </w:r>
      <w:proofErr w:type="spellStart"/>
      <w:r w:rsidRPr="00D269DE">
        <w:rPr>
          <w:rFonts w:ascii="Times New Roman" w:hAnsi="Times New Roman" w:cs="Times New Roman"/>
          <w:b/>
          <w:lang w:eastAsia="pl-PL"/>
        </w:rPr>
        <w:t>ryzyk</w:t>
      </w:r>
      <w:proofErr w:type="spellEnd"/>
      <w:r w:rsidRPr="00D269DE">
        <w:rPr>
          <w:rFonts w:ascii="Times New Roman" w:hAnsi="Times New Roman" w:cs="Times New Roman"/>
          <w:b/>
          <w:lang w:eastAsia="pl-PL"/>
        </w:rPr>
        <w:t xml:space="preserve"> pokrewnych</w:t>
      </w:r>
      <w:r w:rsidRPr="00D269DE">
        <w:rPr>
          <w:rFonts w:ascii="Times New Roman" w:hAnsi="Times New Roman" w:cs="Times New Roman"/>
          <w:lang w:eastAsia="pl-PL"/>
        </w:rPr>
        <w:t xml:space="preserve"> – w ubezpieczeniu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zwiększeniu ulega suma ubezpieczenia określona dla ubezpieczenia ryzyka pożaru, sadzy, dymu, wybuchu i implozji o kwotę 5 000 000zł.</w:t>
      </w:r>
      <w:r w:rsidRPr="00D269DE">
        <w:rPr>
          <w:rFonts w:ascii="Times New Roman" w:hAnsi="Times New Roman" w:cs="Times New Roman"/>
          <w:b/>
          <w:lang w:eastAsia="pl-PL"/>
        </w:rPr>
        <w:t xml:space="preserve"> 40 pkt.</w:t>
      </w:r>
    </w:p>
    <w:p w14:paraId="09757A4E" w14:textId="77777777" w:rsidR="00D269DE" w:rsidRPr="00D269DE" w:rsidRDefault="00D269DE" w:rsidP="00871E80">
      <w:pPr>
        <w:numPr>
          <w:ilvl w:val="0"/>
          <w:numId w:val="8"/>
        </w:numPr>
        <w:suppressAutoHyphens/>
        <w:spacing w:after="0" w:line="240" w:lineRule="auto"/>
        <w:ind w:left="709" w:hanging="425"/>
        <w:jc w:val="both"/>
        <w:rPr>
          <w:rFonts w:ascii="Times New Roman" w:hAnsi="Times New Roman" w:cs="Times New Roman"/>
          <w:lang w:eastAsia="pl-PL"/>
        </w:rPr>
      </w:pPr>
      <w:r w:rsidRPr="00D269DE">
        <w:rPr>
          <w:rFonts w:ascii="Times New Roman" w:hAnsi="Times New Roman" w:cs="Times New Roman"/>
          <w:b/>
          <w:lang w:eastAsia="pl-PL"/>
        </w:rPr>
        <w:lastRenderedPageBreak/>
        <w:t>Klauzula odnowienia</w:t>
      </w:r>
      <w:r w:rsidRPr="00D269DE">
        <w:rPr>
          <w:rFonts w:ascii="Times New Roman" w:hAnsi="Times New Roman" w:cs="Times New Roman"/>
          <w:lang w:eastAsia="pl-PL"/>
        </w:rPr>
        <w:t xml:space="preserve"> – </w:t>
      </w:r>
      <w:r w:rsidRPr="00D269DE">
        <w:rPr>
          <w:rFonts w:ascii="Times New Roman" w:hAnsi="Times New Roman" w:cs="Times New Roman"/>
        </w:rPr>
        <w:t xml:space="preserve">W przypadku, jeśli szkodowość (liczona jako wypłacone odszkodowania </w:t>
      </w:r>
    </w:p>
    <w:p w14:paraId="7AE1B9B4" w14:textId="77777777" w:rsidR="00D269DE" w:rsidRPr="00D269DE" w:rsidRDefault="00D269DE" w:rsidP="00D269DE">
      <w:pPr>
        <w:suppressAutoHyphens/>
        <w:spacing w:after="0" w:line="240" w:lineRule="auto"/>
        <w:ind w:left="709"/>
        <w:jc w:val="both"/>
        <w:rPr>
          <w:rFonts w:ascii="Times New Roman" w:hAnsi="Times New Roman" w:cs="Times New Roman"/>
          <w:lang w:eastAsia="pl-PL"/>
        </w:rPr>
      </w:pPr>
      <w:r w:rsidRPr="00D269DE">
        <w:rPr>
          <w:rFonts w:ascii="Times New Roman" w:hAnsi="Times New Roman" w:cs="Times New Roman"/>
        </w:rPr>
        <w:t>i założone rezerwy pomniejszone o uzyskane regresy w stosunku do składki ubezpieczeniowej, sprawdzana na dzień 01 grudnia danego roku) z niniejszej umowy ubezpieczenia nie przekroczy 40%, Zamawiającemu w następnym roku polisowym będzie przysługiwać zniżka stawki w wysokości 5%</w:t>
      </w:r>
      <w:r w:rsidRPr="00D269DE">
        <w:rPr>
          <w:rFonts w:ascii="Times New Roman" w:hAnsi="Times New Roman" w:cs="Times New Roman"/>
          <w:lang w:eastAsia="pl-PL"/>
        </w:rPr>
        <w:t xml:space="preserve">. Klauzula ma zastosowanie do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i sprzętu elektronicznego.</w:t>
      </w:r>
      <w:r w:rsidRPr="00D269DE">
        <w:rPr>
          <w:rFonts w:ascii="Times New Roman" w:hAnsi="Times New Roman" w:cs="Times New Roman"/>
        </w:rPr>
        <w:t xml:space="preserve"> </w:t>
      </w:r>
      <w:r w:rsidRPr="00D269DE">
        <w:rPr>
          <w:rFonts w:ascii="Times New Roman" w:hAnsi="Times New Roman" w:cs="Times New Roman"/>
          <w:b/>
        </w:rPr>
        <w:t>3</w:t>
      </w:r>
      <w:r w:rsidRPr="00D269DE">
        <w:rPr>
          <w:rFonts w:ascii="Times New Roman" w:hAnsi="Times New Roman" w:cs="Times New Roman"/>
          <w:b/>
          <w:lang w:eastAsia="pl-PL"/>
        </w:rPr>
        <w:t>0 pkt</w:t>
      </w:r>
    </w:p>
    <w:p w14:paraId="409E3782" w14:textId="77777777" w:rsidR="00D269DE" w:rsidRPr="00D269DE" w:rsidRDefault="00D269DE" w:rsidP="00871E80">
      <w:pPr>
        <w:numPr>
          <w:ilvl w:val="0"/>
          <w:numId w:val="8"/>
        </w:numPr>
        <w:suppressAutoHyphens/>
        <w:spacing w:after="0" w:line="240" w:lineRule="auto"/>
        <w:ind w:left="709" w:hanging="425"/>
        <w:jc w:val="both"/>
        <w:rPr>
          <w:rFonts w:ascii="Times New Roman" w:hAnsi="Times New Roman" w:cs="Times New Roman"/>
          <w:lang w:eastAsia="pl-PL"/>
        </w:rPr>
      </w:pPr>
      <w:r w:rsidRPr="00D269DE">
        <w:rPr>
          <w:rFonts w:ascii="Times New Roman" w:hAnsi="Times New Roman" w:cs="Times New Roman"/>
          <w:b/>
          <w:lang w:eastAsia="pl-PL"/>
        </w:rPr>
        <w:t xml:space="preserve">Klauzula zaliczki na poczet odszkodowania – </w:t>
      </w:r>
      <w:r w:rsidRPr="00D269DE">
        <w:rPr>
          <w:rFonts w:ascii="Times New Roman" w:hAnsi="Times New Roman" w:cs="Times New Roman"/>
          <w:lang w:eastAsia="pl-PL"/>
        </w:rPr>
        <w:t xml:space="preserve">Ubezpieczyciel w przypadku potwierdzenia swojej odpowiedzialności za powstałą szkodę, wypłaca zaliczkę na poczet odszkodowania w wysokości 50% szacunkowych kosztów szkody stwierdzonych kosztorysem wewnętrznym lub zewnętrznym w ciągu 14 dni od otrzymania zawiadomienia o szkodzie.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oraz maszyn i urządzeń od uszkodzeń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w:t>
      </w:r>
      <w:r w:rsidRPr="00D269DE">
        <w:rPr>
          <w:rFonts w:ascii="Times New Roman" w:hAnsi="Times New Roman" w:cs="Times New Roman"/>
          <w:b/>
          <w:lang w:eastAsia="pl-PL"/>
        </w:rPr>
        <w:t>10 pkt.</w:t>
      </w:r>
    </w:p>
    <w:p w14:paraId="10C45FA7" w14:textId="77777777" w:rsidR="00D269DE" w:rsidRPr="00D269DE" w:rsidRDefault="00D269DE" w:rsidP="00871E80">
      <w:pPr>
        <w:numPr>
          <w:ilvl w:val="0"/>
          <w:numId w:val="8"/>
        </w:numPr>
        <w:suppressAutoHyphens/>
        <w:spacing w:after="0" w:line="240" w:lineRule="auto"/>
        <w:ind w:left="709" w:hanging="425"/>
        <w:jc w:val="both"/>
        <w:rPr>
          <w:rFonts w:ascii="Times New Roman" w:hAnsi="Times New Roman" w:cs="Times New Roman"/>
          <w:lang w:eastAsia="pl-PL"/>
        </w:rPr>
      </w:pPr>
      <w:r w:rsidRPr="00D269DE">
        <w:rPr>
          <w:rFonts w:ascii="Times New Roman" w:hAnsi="Times New Roman" w:cs="Times New Roman"/>
          <w:b/>
          <w:lang w:eastAsia="pl-PL"/>
        </w:rPr>
        <w:t>K</w:t>
      </w:r>
      <w:r w:rsidRPr="00D269DE">
        <w:rPr>
          <w:rFonts w:ascii="Times New Roman" w:hAnsi="Times New Roman" w:cs="Times New Roman"/>
          <w:b/>
          <w:bCs/>
          <w:lang w:eastAsia="pl-PL"/>
        </w:rPr>
        <w:t xml:space="preserve">lauzula aktów terroryzmu - </w:t>
      </w:r>
      <w:r w:rsidRPr="00D269DE">
        <w:rPr>
          <w:rFonts w:ascii="Times New Roman" w:hAnsi="Times New Roman" w:cs="Times New Roman"/>
          <w:lang w:eastAsia="pl-PL"/>
        </w:rPr>
        <w:t>Ubezpieczyciel ponosi odpowiedzialność za utratę, zniszczenie, lub uszkodzenie ubezpieczonego mienia powstałe w następstwie aktów terroryzmu. Prze akty terroryzmu rozumie się wszelkiego rodzaju działania indywidualne lub grupowe, skierowane przeciwko ludności lub mieniu, mające na celu wprowadzenie chaosu, zastraszenie ludności lub dezorientacje życia publicznego, transportu publicznego, jednostek samorządu terytorialnego – dla osiągnięcia określonych skutków ekonomicznych, politycznych lub społecznych. Limit odpowiedzialności na jedno i wszystkie zdarzenia: 1 000 000zł.</w:t>
      </w:r>
      <w:r w:rsidRPr="00D269DE">
        <w:rPr>
          <w:rFonts w:ascii="Times New Roman" w:hAnsi="Times New Roman" w:cs="Times New Roman"/>
        </w:rPr>
        <w:t xml:space="preserve"> </w:t>
      </w:r>
      <w:r w:rsidRPr="00D269DE">
        <w:rPr>
          <w:rFonts w:ascii="Times New Roman" w:hAnsi="Times New Roman" w:cs="Times New Roman"/>
          <w:lang w:eastAsia="pl-PL"/>
        </w:rPr>
        <w:t xml:space="preserve">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r w:rsidRPr="00D269DE">
        <w:rPr>
          <w:rFonts w:ascii="Times New Roman" w:hAnsi="Times New Roman" w:cs="Times New Roman"/>
          <w:b/>
          <w:lang w:eastAsia="pl-PL"/>
        </w:rPr>
        <w:t xml:space="preserve"> 5 pkt.</w:t>
      </w:r>
    </w:p>
    <w:p w14:paraId="589652F2" w14:textId="77777777" w:rsidR="00D269DE" w:rsidRPr="00D269DE" w:rsidRDefault="00D269DE" w:rsidP="00871E80">
      <w:pPr>
        <w:numPr>
          <w:ilvl w:val="0"/>
          <w:numId w:val="8"/>
        </w:numPr>
        <w:suppressAutoHyphens/>
        <w:spacing w:after="0" w:line="240" w:lineRule="auto"/>
        <w:ind w:left="709" w:hanging="425"/>
        <w:jc w:val="both"/>
        <w:rPr>
          <w:rFonts w:ascii="Times New Roman" w:hAnsi="Times New Roman" w:cs="Times New Roman"/>
          <w:lang w:eastAsia="pl-PL"/>
        </w:rPr>
      </w:pPr>
      <w:r w:rsidRPr="00D269DE">
        <w:rPr>
          <w:rFonts w:ascii="Times New Roman" w:hAnsi="Times New Roman" w:cs="Times New Roman"/>
          <w:b/>
          <w:lang w:eastAsia="pl-PL"/>
        </w:rPr>
        <w:t>Klauzula strajków, rozruchów, zamieszek społecznych</w:t>
      </w:r>
      <w:r w:rsidRPr="00D269DE">
        <w:rPr>
          <w:rFonts w:ascii="Times New Roman" w:hAnsi="Times New Roman" w:cs="Times New Roman"/>
          <w:lang w:eastAsia="pl-PL"/>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ubezpieczeniowa oraz akcji ratowniczej prowadzonej w związku ze zdarzeniami, będącymi bezpośrednim następstwem strajków, rozruchów lub zamieszek społecznych. Przez strajki, rozruchu oraz zamieszki społeczne rozumie się:</w:t>
      </w:r>
    </w:p>
    <w:p w14:paraId="19F9007B" w14:textId="77777777" w:rsidR="00D269DE" w:rsidRPr="00D269DE" w:rsidRDefault="00D269DE" w:rsidP="00871E80">
      <w:pPr>
        <w:numPr>
          <w:ilvl w:val="0"/>
          <w:numId w:val="9"/>
        </w:numPr>
        <w:suppressAutoHyphens/>
        <w:spacing w:after="0" w:line="240" w:lineRule="auto"/>
        <w:jc w:val="both"/>
        <w:rPr>
          <w:rFonts w:ascii="Times New Roman" w:hAnsi="Times New Roman" w:cs="Times New Roman"/>
          <w:lang w:eastAsia="pl-PL"/>
        </w:rPr>
      </w:pPr>
      <w:r w:rsidRPr="00D269DE">
        <w:rPr>
          <w:rFonts w:ascii="Times New Roman" w:hAnsi="Times New Roman" w:cs="Times New Roman"/>
          <w:lang w:eastAsia="pl-PL"/>
        </w:rPr>
        <w:t>działanie osoby lub grupy osób, powodujące zakłócenia porządku publicznego;</w:t>
      </w:r>
    </w:p>
    <w:p w14:paraId="00943E1D" w14:textId="77777777" w:rsidR="00D269DE" w:rsidRPr="00D269DE" w:rsidRDefault="00D269DE" w:rsidP="00871E80">
      <w:pPr>
        <w:numPr>
          <w:ilvl w:val="0"/>
          <w:numId w:val="9"/>
        </w:numPr>
        <w:suppressAutoHyphens/>
        <w:spacing w:after="0" w:line="240" w:lineRule="auto"/>
        <w:jc w:val="both"/>
        <w:rPr>
          <w:rFonts w:ascii="Times New Roman" w:hAnsi="Times New Roman" w:cs="Times New Roman"/>
          <w:lang w:eastAsia="pl-PL"/>
        </w:rPr>
      </w:pPr>
      <w:r w:rsidRPr="00D269DE">
        <w:rPr>
          <w:rFonts w:ascii="Times New Roman" w:hAnsi="Times New Roman" w:cs="Times New Roman"/>
          <w:lang w:eastAsia="pl-PL"/>
        </w:rPr>
        <w:t>działanie legalne ustanowionej władzy zmierzające do przywrócenia porządku publicznego lub zminimalizowania skutków zakłóceń;</w:t>
      </w:r>
    </w:p>
    <w:p w14:paraId="521F8054" w14:textId="77777777" w:rsidR="00D269DE" w:rsidRPr="00D269DE" w:rsidRDefault="00D269DE" w:rsidP="00871E80">
      <w:pPr>
        <w:numPr>
          <w:ilvl w:val="0"/>
          <w:numId w:val="9"/>
        </w:numPr>
        <w:suppressAutoHyphens/>
        <w:spacing w:after="0" w:line="240" w:lineRule="auto"/>
        <w:jc w:val="both"/>
        <w:rPr>
          <w:rFonts w:ascii="Times New Roman" w:hAnsi="Times New Roman" w:cs="Times New Roman"/>
          <w:lang w:eastAsia="pl-PL"/>
        </w:rPr>
      </w:pPr>
      <w:r w:rsidRPr="00D269DE">
        <w:rPr>
          <w:rFonts w:ascii="Times New Roman" w:hAnsi="Times New Roman" w:cs="Times New Roman"/>
          <w:lang w:eastAsia="pl-PL"/>
        </w:rPr>
        <w:t>umyślne działanie strajkującego lub poddanego lokautowi pracownika, mające na celu wspomożenie strajku lub przeciwstawienie się lokautowi;</w:t>
      </w:r>
    </w:p>
    <w:p w14:paraId="1D8AED49" w14:textId="77777777" w:rsidR="00D269DE" w:rsidRPr="00D269DE" w:rsidRDefault="00D269DE" w:rsidP="00871E80">
      <w:pPr>
        <w:numPr>
          <w:ilvl w:val="0"/>
          <w:numId w:val="9"/>
        </w:numPr>
        <w:suppressAutoHyphens/>
        <w:spacing w:after="0" w:line="240" w:lineRule="auto"/>
        <w:jc w:val="both"/>
        <w:rPr>
          <w:rFonts w:ascii="Times New Roman" w:hAnsi="Times New Roman" w:cs="Times New Roman"/>
          <w:lang w:eastAsia="pl-PL"/>
        </w:rPr>
      </w:pPr>
      <w:r w:rsidRPr="00D269DE">
        <w:rPr>
          <w:rFonts w:ascii="Times New Roman" w:hAnsi="Times New Roman" w:cs="Times New Roman"/>
          <w:lang w:eastAsia="pl-PL"/>
        </w:rPr>
        <w:t>działanie legalnie ustanowionej władzy zapobiegające takim czynnościom lub działającej w celu zminimalizowania skutków takich czynności.</w:t>
      </w:r>
    </w:p>
    <w:p w14:paraId="75BDD57E" w14:textId="77777777" w:rsidR="00D269DE" w:rsidRPr="00D269DE" w:rsidRDefault="00D269DE" w:rsidP="00D269DE">
      <w:pPr>
        <w:suppressAutoHyphens/>
        <w:spacing w:after="0" w:line="240" w:lineRule="auto"/>
        <w:ind w:left="709"/>
        <w:jc w:val="both"/>
        <w:rPr>
          <w:rFonts w:ascii="Times New Roman" w:hAnsi="Times New Roman" w:cs="Times New Roman"/>
          <w:lang w:eastAsia="pl-PL"/>
        </w:rPr>
      </w:pPr>
      <w:r w:rsidRPr="00D269DE">
        <w:rPr>
          <w:rFonts w:ascii="Times New Roman" w:hAnsi="Times New Roman" w:cs="Times New Roman"/>
          <w:lang w:eastAsia="pl-PL"/>
        </w:rPr>
        <w:t>Z ochrony ubezpieczeniowej wyłącza się szkody:</w:t>
      </w:r>
    </w:p>
    <w:p w14:paraId="0EB44A06" w14:textId="77777777" w:rsidR="00D269DE" w:rsidRPr="00D269DE" w:rsidRDefault="00D269DE" w:rsidP="00871E80">
      <w:pPr>
        <w:numPr>
          <w:ilvl w:val="0"/>
          <w:numId w:val="10"/>
        </w:numPr>
        <w:suppressAutoHyphens/>
        <w:spacing w:after="0" w:line="240" w:lineRule="auto"/>
        <w:jc w:val="both"/>
        <w:rPr>
          <w:rFonts w:ascii="Times New Roman" w:hAnsi="Times New Roman" w:cs="Times New Roman"/>
          <w:lang w:eastAsia="pl-PL"/>
        </w:rPr>
      </w:pPr>
      <w:r w:rsidRPr="00D269DE">
        <w:rPr>
          <w:rFonts w:ascii="Times New Roman" w:hAnsi="Times New Roman" w:cs="Times New Roman"/>
          <w:lang w:eastAsia="pl-PL"/>
        </w:rPr>
        <w:t>wynikłe z całkowitego lub częściowego zaprzestania działalności, opóźnień lub zakłóceń działalności;</w:t>
      </w:r>
    </w:p>
    <w:p w14:paraId="35887669" w14:textId="77777777" w:rsidR="00D269DE" w:rsidRPr="00D269DE" w:rsidRDefault="00D269DE" w:rsidP="00871E80">
      <w:pPr>
        <w:numPr>
          <w:ilvl w:val="0"/>
          <w:numId w:val="10"/>
        </w:numPr>
        <w:suppressAutoHyphens/>
        <w:spacing w:after="0" w:line="240" w:lineRule="auto"/>
        <w:jc w:val="both"/>
        <w:rPr>
          <w:rFonts w:ascii="Times New Roman" w:hAnsi="Times New Roman" w:cs="Times New Roman"/>
          <w:lang w:eastAsia="pl-PL"/>
        </w:rPr>
      </w:pPr>
      <w:r w:rsidRPr="00D269DE">
        <w:rPr>
          <w:rFonts w:ascii="Times New Roman" w:hAnsi="Times New Roman" w:cs="Times New Roman"/>
          <w:lang w:eastAsia="pl-PL"/>
        </w:rPr>
        <w:t>powstałe wskutek trwałego lub tymczasowego zajęcia, w wyniku konfiskaty rekwizycji przez legalną władzę;</w:t>
      </w:r>
    </w:p>
    <w:p w14:paraId="4F3376C1" w14:textId="77777777" w:rsidR="00D269DE" w:rsidRPr="00D269DE" w:rsidRDefault="00D269DE" w:rsidP="00871E80">
      <w:pPr>
        <w:numPr>
          <w:ilvl w:val="0"/>
          <w:numId w:val="10"/>
        </w:numPr>
        <w:suppressAutoHyphens/>
        <w:spacing w:after="0" w:line="240" w:lineRule="auto"/>
        <w:jc w:val="both"/>
        <w:rPr>
          <w:rFonts w:ascii="Times New Roman" w:hAnsi="Times New Roman" w:cs="Times New Roman"/>
          <w:lang w:eastAsia="pl-PL"/>
        </w:rPr>
      </w:pPr>
      <w:r w:rsidRPr="00D269DE">
        <w:rPr>
          <w:rFonts w:ascii="Times New Roman" w:hAnsi="Times New Roman" w:cs="Times New Roman"/>
          <w:lang w:eastAsia="pl-PL"/>
        </w:rPr>
        <w:t>będące następstwem działań wojennych, wojny domowej, wprowadzenia stanu wojennego lub stanu wyjątkowego, powstania zbiorowego, rewolucji, konfiskaty lub innego rodzaju przedmiotu ubezpieczenia przez rząd lub inne władze kraju, sabotażu, blokady;</w:t>
      </w:r>
    </w:p>
    <w:p w14:paraId="045FB770" w14:textId="77777777" w:rsidR="00D269DE" w:rsidRPr="00D269DE" w:rsidRDefault="00D269DE" w:rsidP="00871E80">
      <w:pPr>
        <w:numPr>
          <w:ilvl w:val="0"/>
          <w:numId w:val="10"/>
        </w:numPr>
        <w:suppressAutoHyphens/>
        <w:spacing w:after="0" w:line="240" w:lineRule="auto"/>
        <w:jc w:val="both"/>
        <w:rPr>
          <w:rFonts w:ascii="Times New Roman" w:hAnsi="Times New Roman" w:cs="Times New Roman"/>
          <w:lang w:eastAsia="pl-PL"/>
        </w:rPr>
      </w:pPr>
      <w:r w:rsidRPr="00D269DE">
        <w:rPr>
          <w:rFonts w:ascii="Times New Roman" w:hAnsi="Times New Roman" w:cs="Times New Roman"/>
          <w:lang w:eastAsia="pl-PL"/>
        </w:rPr>
        <w:t>akty terroryzmu.</w:t>
      </w:r>
    </w:p>
    <w:p w14:paraId="670CF7B0" w14:textId="77777777" w:rsidR="00D269DE" w:rsidRPr="00D269DE" w:rsidRDefault="00D269DE" w:rsidP="00D269DE">
      <w:pPr>
        <w:suppressAutoHyphens/>
        <w:spacing w:after="0" w:line="240" w:lineRule="auto"/>
        <w:ind w:left="709"/>
        <w:jc w:val="both"/>
        <w:rPr>
          <w:rFonts w:ascii="Times New Roman" w:hAnsi="Times New Roman" w:cs="Times New Roman"/>
          <w:lang w:eastAsia="pl-PL"/>
        </w:rPr>
      </w:pPr>
      <w:r w:rsidRPr="00D269DE">
        <w:rPr>
          <w:rFonts w:ascii="Times New Roman" w:hAnsi="Times New Roman" w:cs="Times New Roman"/>
          <w:lang w:eastAsia="pl-PL"/>
        </w:rPr>
        <w:t>Limit odpowiedzialności na jedno i wszystkie zdarzenia: 1 000 000zł.</w:t>
      </w:r>
      <w:r w:rsidRPr="00D269DE">
        <w:rPr>
          <w:rFonts w:ascii="Times New Roman" w:hAnsi="Times New Roman" w:cs="Times New Roman"/>
        </w:rPr>
        <w:t xml:space="preserve"> </w:t>
      </w:r>
      <w:r w:rsidRPr="00D269DE">
        <w:rPr>
          <w:rFonts w:ascii="Times New Roman" w:hAnsi="Times New Roman" w:cs="Times New Roman"/>
          <w:lang w:eastAsia="pl-PL"/>
        </w:rPr>
        <w:t xml:space="preserve">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w:t>
      </w:r>
      <w:r w:rsidRPr="00D269DE">
        <w:rPr>
          <w:rFonts w:ascii="Times New Roman" w:hAnsi="Times New Roman" w:cs="Times New Roman"/>
          <w:b/>
          <w:lang w:eastAsia="pl-PL"/>
        </w:rPr>
        <w:t xml:space="preserve"> 5 pkt.</w:t>
      </w:r>
    </w:p>
    <w:bookmarkEnd w:id="0"/>
    <w:p w14:paraId="7786F705" w14:textId="77777777" w:rsidR="00D269DE" w:rsidRPr="00D269DE" w:rsidRDefault="00D269DE" w:rsidP="00871E80">
      <w:pPr>
        <w:numPr>
          <w:ilvl w:val="0"/>
          <w:numId w:val="8"/>
        </w:numPr>
        <w:suppressAutoHyphens/>
        <w:spacing w:after="0" w:line="240" w:lineRule="auto"/>
        <w:ind w:left="709" w:hanging="425"/>
        <w:jc w:val="both"/>
        <w:rPr>
          <w:rFonts w:ascii="Times New Roman" w:hAnsi="Times New Roman" w:cs="Times New Roman"/>
          <w:b/>
          <w:lang w:eastAsia="pl-PL"/>
        </w:rPr>
      </w:pPr>
      <w:r w:rsidRPr="00D269DE">
        <w:rPr>
          <w:rFonts w:ascii="Times New Roman" w:hAnsi="Times New Roman" w:cs="Times New Roman"/>
          <w:b/>
          <w:lang w:eastAsia="pl-PL"/>
        </w:rPr>
        <w:t>Klauzula przezornej sumy ubezpieczenia</w:t>
      </w:r>
      <w:r w:rsidRPr="00D269DE">
        <w:rPr>
          <w:rFonts w:ascii="Times New Roman" w:hAnsi="Times New Roman" w:cs="Times New Roman"/>
          <w:lang w:eastAsia="pl-PL"/>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500.000 PLN, która w przypadku szkody służyć będzie do wyrównania ewentualnego niedoubezpieczenia wynikającego z niedoszacowania sum ubezpieczenia dla poszczególnych składników majątku ubezpieczonych w systemie na sumy stałe. Limit odpowiedzialności każdorazowo ulega pomniejszeniu o wypłacone na podstawie </w:t>
      </w:r>
      <w:r w:rsidRPr="00D269DE">
        <w:rPr>
          <w:rFonts w:ascii="Times New Roman" w:hAnsi="Times New Roman" w:cs="Times New Roman"/>
          <w:lang w:eastAsia="pl-PL"/>
        </w:rPr>
        <w:lastRenderedPageBreak/>
        <w:t xml:space="preserve">tej klauzuli odszkodowanie (nie ma tu zastosowania klauzula automatycznego wyrównania sum ubezpieczenia). Maksymalna wypłata odszkodowania nie może przekroczyć wartości odtworzeniowej danego składnika majątkowego. Dotyczy ubezpieczenia mienia od wszystkich </w:t>
      </w:r>
      <w:proofErr w:type="spellStart"/>
      <w:r w:rsidRPr="00D269DE">
        <w:rPr>
          <w:rFonts w:ascii="Times New Roman" w:hAnsi="Times New Roman" w:cs="Times New Roman"/>
          <w:lang w:eastAsia="pl-PL"/>
        </w:rPr>
        <w:t>ryzyk</w:t>
      </w:r>
      <w:proofErr w:type="spellEnd"/>
      <w:r w:rsidRPr="00D269DE">
        <w:rPr>
          <w:rFonts w:ascii="Times New Roman" w:hAnsi="Times New Roman" w:cs="Times New Roman"/>
          <w:lang w:eastAsia="pl-PL"/>
        </w:rPr>
        <w:t xml:space="preserve">. </w:t>
      </w:r>
      <w:r w:rsidRPr="00D269DE">
        <w:rPr>
          <w:rFonts w:ascii="Times New Roman" w:hAnsi="Times New Roman" w:cs="Times New Roman"/>
          <w:b/>
          <w:lang w:eastAsia="pl-PL"/>
        </w:rPr>
        <w:t>5 pkt.</w:t>
      </w:r>
    </w:p>
    <w:p w14:paraId="0FBF8417" w14:textId="77777777" w:rsidR="00D269DE" w:rsidRPr="00D269DE" w:rsidRDefault="00D269DE" w:rsidP="00D269DE">
      <w:pPr>
        <w:autoSpaceDE w:val="0"/>
        <w:autoSpaceDN w:val="0"/>
        <w:adjustRightInd w:val="0"/>
        <w:snapToGrid w:val="0"/>
        <w:spacing w:after="0" w:line="240" w:lineRule="auto"/>
        <w:jc w:val="both"/>
        <w:rPr>
          <w:rFonts w:ascii="Times New Roman" w:hAnsi="Times New Roman" w:cs="Times New Roman"/>
          <w:b/>
          <w:bCs/>
          <w:color w:val="000000"/>
          <w:highlight w:val="yellow"/>
          <w:u w:val="single"/>
        </w:rPr>
      </w:pPr>
    </w:p>
    <w:p w14:paraId="413B10D7" w14:textId="77777777" w:rsidR="00D269DE" w:rsidRPr="00D269DE" w:rsidRDefault="00D269DE" w:rsidP="00D269DE">
      <w:pPr>
        <w:autoSpaceDE w:val="0"/>
        <w:autoSpaceDN w:val="0"/>
        <w:adjustRightInd w:val="0"/>
        <w:snapToGrid w:val="0"/>
        <w:spacing w:after="0" w:line="240" w:lineRule="auto"/>
        <w:ind w:left="284"/>
        <w:jc w:val="both"/>
        <w:rPr>
          <w:rFonts w:ascii="Times New Roman" w:hAnsi="Times New Roman" w:cs="Times New Roman"/>
          <w:b/>
          <w:bCs/>
          <w:color w:val="000000"/>
          <w:u w:val="single"/>
        </w:rPr>
      </w:pPr>
      <w:r w:rsidRPr="00D269DE">
        <w:rPr>
          <w:rFonts w:ascii="Times New Roman" w:hAnsi="Times New Roman" w:cs="Times New Roman"/>
          <w:b/>
          <w:bCs/>
          <w:color w:val="000000"/>
          <w:u w:val="single"/>
        </w:rPr>
        <w:t>Punkty razem 100 pkt</w:t>
      </w:r>
    </w:p>
    <w:p w14:paraId="1201E193" w14:textId="77777777" w:rsidR="00D269DE" w:rsidRPr="00D269DE" w:rsidRDefault="00D269DE" w:rsidP="00D269DE">
      <w:pPr>
        <w:spacing w:after="0" w:line="240" w:lineRule="auto"/>
        <w:ind w:left="284"/>
        <w:rPr>
          <w:rFonts w:ascii="Times New Roman" w:hAnsi="Times New Roman" w:cs="Times New Roman"/>
          <w:b/>
        </w:rPr>
      </w:pPr>
      <w:r w:rsidRPr="00D269DE">
        <w:rPr>
          <w:rFonts w:ascii="Times New Roman" w:hAnsi="Times New Roman" w:cs="Times New Roman"/>
          <w:b/>
          <w:u w:val="single"/>
        </w:rPr>
        <w:t>Uwaga</w:t>
      </w:r>
    </w:p>
    <w:p w14:paraId="6D37733B" w14:textId="77777777" w:rsidR="00D269DE" w:rsidRPr="00D269DE" w:rsidRDefault="00D269DE" w:rsidP="00D269DE">
      <w:pPr>
        <w:spacing w:after="0" w:line="240" w:lineRule="auto"/>
        <w:ind w:left="284"/>
        <w:jc w:val="both"/>
        <w:rPr>
          <w:rFonts w:ascii="Times New Roman" w:hAnsi="Times New Roman" w:cs="Times New Roman"/>
        </w:rPr>
      </w:pPr>
      <w:r w:rsidRPr="00D269DE">
        <w:rPr>
          <w:rFonts w:ascii="Times New Roman" w:hAnsi="Times New Roman" w:cs="Times New Roman"/>
          <w:u w:val="single"/>
        </w:rPr>
        <w:t>Dopuszczalna jest zmiana treści klauzul obligatoryjnych, jednak nie mogą one być mniej korzystne od wyżej wymienionych pod rygorem odrzucenia oferty.</w:t>
      </w:r>
    </w:p>
    <w:p w14:paraId="034C8C6F" w14:textId="77777777" w:rsidR="00D269DE" w:rsidRPr="00D269DE" w:rsidRDefault="00D269DE" w:rsidP="00D269DE">
      <w:pPr>
        <w:pStyle w:val="Tekstpodstawowy21"/>
        <w:ind w:left="0" w:firstLine="0"/>
        <w:jc w:val="both"/>
        <w:rPr>
          <w:rFonts w:ascii="Times New Roman" w:hAnsi="Times New Roman"/>
          <w:b/>
          <w:bCs/>
          <w:sz w:val="22"/>
          <w:szCs w:val="22"/>
        </w:rPr>
      </w:pPr>
    </w:p>
    <w:p w14:paraId="0565CD98" w14:textId="77777777" w:rsidR="002D1F38" w:rsidRDefault="002D1F38" w:rsidP="00D269DE">
      <w:pPr>
        <w:pStyle w:val="Tekstpodstawowy21"/>
        <w:ind w:left="0" w:firstLine="0"/>
        <w:jc w:val="center"/>
        <w:rPr>
          <w:rFonts w:ascii="Times New Roman" w:hAnsi="Times New Roman"/>
          <w:b/>
          <w:bCs/>
          <w:sz w:val="22"/>
          <w:szCs w:val="22"/>
        </w:rPr>
      </w:pPr>
    </w:p>
    <w:p w14:paraId="5BE1EE6D" w14:textId="5C38AD86" w:rsidR="00D269DE" w:rsidRPr="00D269DE" w:rsidRDefault="00D269DE" w:rsidP="00D269DE">
      <w:pPr>
        <w:pStyle w:val="Tekstpodstawowy21"/>
        <w:ind w:left="0" w:firstLine="0"/>
        <w:jc w:val="center"/>
        <w:rPr>
          <w:rFonts w:ascii="Times New Roman" w:hAnsi="Times New Roman"/>
          <w:b/>
          <w:bCs/>
          <w:sz w:val="22"/>
          <w:szCs w:val="22"/>
        </w:rPr>
      </w:pPr>
      <w:r w:rsidRPr="00D269DE">
        <w:rPr>
          <w:rFonts w:ascii="Times New Roman" w:hAnsi="Times New Roman"/>
          <w:b/>
          <w:bCs/>
          <w:sz w:val="22"/>
          <w:szCs w:val="22"/>
        </w:rPr>
        <w:t>CZĘŚĆ 2</w:t>
      </w:r>
    </w:p>
    <w:p w14:paraId="0584A285" w14:textId="77777777" w:rsidR="00D269DE" w:rsidRPr="00D269DE" w:rsidRDefault="00D269DE" w:rsidP="00D269DE">
      <w:pPr>
        <w:pStyle w:val="Tekstpodstawowy21"/>
        <w:ind w:left="0" w:firstLine="0"/>
        <w:jc w:val="both"/>
        <w:rPr>
          <w:rFonts w:ascii="Times New Roman" w:hAnsi="Times New Roman"/>
          <w:b/>
          <w:bCs/>
          <w:sz w:val="22"/>
          <w:szCs w:val="22"/>
        </w:rPr>
      </w:pPr>
    </w:p>
    <w:p w14:paraId="4C5B7067" w14:textId="77777777" w:rsidR="00D269DE" w:rsidRPr="00D269DE" w:rsidRDefault="00D269DE" w:rsidP="00D269DE">
      <w:pPr>
        <w:pStyle w:val="Tekstpodstawowy21"/>
        <w:ind w:firstLine="0"/>
        <w:jc w:val="both"/>
        <w:rPr>
          <w:rFonts w:ascii="Times New Roman" w:hAnsi="Times New Roman"/>
          <w:b/>
          <w:bCs/>
          <w:sz w:val="22"/>
          <w:szCs w:val="22"/>
        </w:rPr>
      </w:pPr>
      <w:r w:rsidRPr="00D269DE">
        <w:rPr>
          <w:rFonts w:ascii="Times New Roman" w:hAnsi="Times New Roman"/>
          <w:b/>
          <w:bCs/>
          <w:sz w:val="22"/>
          <w:szCs w:val="22"/>
        </w:rPr>
        <w:t>Część 2. zamówienia:</w:t>
      </w:r>
    </w:p>
    <w:p w14:paraId="6AF40013" w14:textId="77777777" w:rsidR="00D269DE" w:rsidRPr="00D269DE" w:rsidRDefault="00D269DE" w:rsidP="00D269DE">
      <w:pPr>
        <w:pStyle w:val="Tekstpodstawowy21"/>
        <w:ind w:firstLine="0"/>
        <w:jc w:val="both"/>
        <w:rPr>
          <w:rFonts w:ascii="Times New Roman" w:hAnsi="Times New Roman"/>
          <w:b/>
          <w:bCs/>
          <w:sz w:val="22"/>
          <w:szCs w:val="22"/>
        </w:rPr>
      </w:pPr>
    </w:p>
    <w:p w14:paraId="2DB3BEE2" w14:textId="77777777" w:rsidR="00D269DE" w:rsidRPr="00D269DE" w:rsidRDefault="00D269DE" w:rsidP="00D269DE">
      <w:pPr>
        <w:pStyle w:val="Tekstpodstawowy21"/>
        <w:ind w:firstLine="0"/>
        <w:jc w:val="both"/>
        <w:rPr>
          <w:rFonts w:ascii="Times New Roman" w:hAnsi="Times New Roman"/>
          <w:bCs/>
          <w:sz w:val="22"/>
          <w:szCs w:val="22"/>
        </w:rPr>
      </w:pPr>
      <w:r w:rsidRPr="00D269DE">
        <w:rPr>
          <w:rFonts w:ascii="Times New Roman" w:hAnsi="Times New Roman"/>
          <w:sz w:val="22"/>
          <w:szCs w:val="22"/>
        </w:rPr>
        <w:t>Ubezpieczenie pojazdów Zamawiającego w zakresie:</w:t>
      </w:r>
    </w:p>
    <w:p w14:paraId="63AE9FD1" w14:textId="77777777" w:rsidR="00D269DE" w:rsidRPr="00D269DE" w:rsidRDefault="00D269DE" w:rsidP="00871E80">
      <w:pPr>
        <w:numPr>
          <w:ilvl w:val="0"/>
          <w:numId w:val="5"/>
        </w:numPr>
        <w:autoSpaceDE w:val="0"/>
        <w:spacing w:after="0" w:line="240" w:lineRule="auto"/>
        <w:ind w:left="284" w:firstLine="0"/>
        <w:jc w:val="both"/>
        <w:rPr>
          <w:rFonts w:ascii="Times New Roman" w:hAnsi="Times New Roman" w:cs="Times New Roman"/>
        </w:rPr>
      </w:pPr>
      <w:r w:rsidRPr="00D269DE">
        <w:rPr>
          <w:rFonts w:ascii="Times New Roman" w:hAnsi="Times New Roman" w:cs="Times New Roman"/>
        </w:rPr>
        <w:t>Ubezpieczenia odpowiedzialności cywilnej posiadaczy pojazdów mechanicznych,</w:t>
      </w:r>
    </w:p>
    <w:p w14:paraId="3D360C36" w14:textId="77777777" w:rsidR="00D269DE" w:rsidRPr="00D269DE" w:rsidRDefault="00D269DE" w:rsidP="00871E80">
      <w:pPr>
        <w:numPr>
          <w:ilvl w:val="0"/>
          <w:numId w:val="5"/>
        </w:numPr>
        <w:autoSpaceDE w:val="0"/>
        <w:spacing w:after="0" w:line="240" w:lineRule="auto"/>
        <w:ind w:left="284" w:firstLine="0"/>
        <w:jc w:val="both"/>
        <w:rPr>
          <w:rFonts w:ascii="Times New Roman" w:hAnsi="Times New Roman" w:cs="Times New Roman"/>
        </w:rPr>
      </w:pPr>
      <w:r w:rsidRPr="00D269DE">
        <w:rPr>
          <w:rFonts w:ascii="Times New Roman" w:hAnsi="Times New Roman" w:cs="Times New Roman"/>
        </w:rPr>
        <w:t>Ubezpieczenia autocasco,</w:t>
      </w:r>
    </w:p>
    <w:p w14:paraId="5D7F540C" w14:textId="77777777" w:rsidR="00D269DE" w:rsidRPr="00D269DE" w:rsidRDefault="00D269DE" w:rsidP="00871E80">
      <w:pPr>
        <w:numPr>
          <w:ilvl w:val="0"/>
          <w:numId w:val="5"/>
        </w:numPr>
        <w:autoSpaceDE w:val="0"/>
        <w:spacing w:after="0" w:line="240" w:lineRule="auto"/>
        <w:ind w:left="284" w:firstLine="0"/>
        <w:jc w:val="both"/>
        <w:rPr>
          <w:rFonts w:ascii="Times New Roman" w:hAnsi="Times New Roman" w:cs="Times New Roman"/>
        </w:rPr>
      </w:pPr>
      <w:r w:rsidRPr="00D269DE">
        <w:rPr>
          <w:rFonts w:ascii="Times New Roman" w:hAnsi="Times New Roman" w:cs="Times New Roman"/>
        </w:rPr>
        <w:t>Ubezpieczenia następstw nieszczęśliwych wypadków kierowcy i pasażerów,</w:t>
      </w:r>
    </w:p>
    <w:p w14:paraId="78C847CB" w14:textId="77777777" w:rsidR="00D269DE" w:rsidRPr="00D269DE" w:rsidRDefault="00D269DE" w:rsidP="00871E80">
      <w:pPr>
        <w:numPr>
          <w:ilvl w:val="0"/>
          <w:numId w:val="5"/>
        </w:numPr>
        <w:tabs>
          <w:tab w:val="left" w:pos="709"/>
        </w:tabs>
        <w:spacing w:after="0" w:line="240" w:lineRule="auto"/>
        <w:ind w:left="284" w:firstLine="0"/>
        <w:jc w:val="both"/>
        <w:rPr>
          <w:rFonts w:ascii="Times New Roman" w:hAnsi="Times New Roman" w:cs="Times New Roman"/>
        </w:rPr>
      </w:pPr>
      <w:r w:rsidRPr="00D269DE">
        <w:rPr>
          <w:rFonts w:ascii="Times New Roman" w:hAnsi="Times New Roman" w:cs="Times New Roman"/>
        </w:rPr>
        <w:t xml:space="preserve">Ubezpieczenia </w:t>
      </w:r>
      <w:proofErr w:type="spellStart"/>
      <w:r w:rsidRPr="00D269DE">
        <w:rPr>
          <w:rFonts w:ascii="Times New Roman" w:hAnsi="Times New Roman" w:cs="Times New Roman"/>
        </w:rPr>
        <w:t>assistance</w:t>
      </w:r>
      <w:proofErr w:type="spellEnd"/>
      <w:r w:rsidRPr="00D269DE">
        <w:rPr>
          <w:rFonts w:ascii="Times New Roman" w:hAnsi="Times New Roman" w:cs="Times New Roman"/>
        </w:rPr>
        <w:t>.</w:t>
      </w:r>
    </w:p>
    <w:p w14:paraId="3677251E" w14:textId="77777777" w:rsidR="00D269DE" w:rsidRPr="00D269DE" w:rsidRDefault="00D269DE" w:rsidP="00D269DE">
      <w:pPr>
        <w:tabs>
          <w:tab w:val="left" w:pos="5245"/>
        </w:tabs>
        <w:spacing w:after="0" w:line="240" w:lineRule="auto"/>
        <w:ind w:left="284"/>
        <w:jc w:val="both"/>
        <w:rPr>
          <w:rFonts w:ascii="Times New Roman" w:hAnsi="Times New Roman" w:cs="Times New Roman"/>
          <w:b/>
        </w:rPr>
      </w:pPr>
    </w:p>
    <w:p w14:paraId="13D7B8CF" w14:textId="77777777" w:rsidR="00D269DE" w:rsidRPr="00D269DE" w:rsidRDefault="00D269DE" w:rsidP="00D269DE">
      <w:pPr>
        <w:tabs>
          <w:tab w:val="left" w:pos="5245"/>
        </w:tabs>
        <w:spacing w:after="0" w:line="240" w:lineRule="auto"/>
        <w:ind w:left="284"/>
        <w:jc w:val="both"/>
        <w:rPr>
          <w:rFonts w:ascii="Times New Roman" w:hAnsi="Times New Roman" w:cs="Times New Roman"/>
          <w:u w:val="single"/>
        </w:rPr>
      </w:pPr>
      <w:r w:rsidRPr="00D269DE">
        <w:rPr>
          <w:rFonts w:ascii="Times New Roman" w:hAnsi="Times New Roman" w:cs="Times New Roman"/>
          <w:u w:val="single"/>
        </w:rPr>
        <w:t>Przedmiot główny:</w:t>
      </w:r>
    </w:p>
    <w:p w14:paraId="55D9868F" w14:textId="77777777" w:rsidR="00D269DE" w:rsidRPr="00D269DE" w:rsidRDefault="00D269DE" w:rsidP="00D269DE">
      <w:pPr>
        <w:tabs>
          <w:tab w:val="left" w:pos="5245"/>
        </w:tabs>
        <w:spacing w:after="0" w:line="240" w:lineRule="auto"/>
        <w:ind w:left="284"/>
        <w:jc w:val="both"/>
        <w:rPr>
          <w:rFonts w:ascii="Times New Roman" w:hAnsi="Times New Roman" w:cs="Times New Roman"/>
        </w:rPr>
      </w:pPr>
      <w:r w:rsidRPr="00D269DE">
        <w:rPr>
          <w:rFonts w:ascii="Times New Roman" w:hAnsi="Times New Roman" w:cs="Times New Roman"/>
        </w:rPr>
        <w:t>CPV: 66.51.00.00-8</w:t>
      </w:r>
    </w:p>
    <w:p w14:paraId="150BFFFB" w14:textId="77777777" w:rsidR="00D269DE" w:rsidRPr="00D269DE" w:rsidRDefault="00D269DE" w:rsidP="00D269DE">
      <w:pPr>
        <w:tabs>
          <w:tab w:val="left" w:pos="5245"/>
        </w:tabs>
        <w:spacing w:after="0" w:line="240" w:lineRule="auto"/>
        <w:ind w:left="284"/>
        <w:jc w:val="both"/>
        <w:rPr>
          <w:rFonts w:ascii="Times New Roman" w:hAnsi="Times New Roman" w:cs="Times New Roman"/>
        </w:rPr>
      </w:pPr>
      <w:r w:rsidRPr="00D269DE">
        <w:rPr>
          <w:rFonts w:ascii="Times New Roman" w:hAnsi="Times New Roman" w:cs="Times New Roman"/>
        </w:rPr>
        <w:t>Nazewnictwo wg CPV: usługi ubezpieczeniowe</w:t>
      </w:r>
    </w:p>
    <w:p w14:paraId="08680678" w14:textId="77777777" w:rsidR="00D269DE" w:rsidRPr="00D269DE" w:rsidRDefault="00D269DE" w:rsidP="00D269DE">
      <w:pPr>
        <w:tabs>
          <w:tab w:val="left" w:pos="5245"/>
        </w:tabs>
        <w:spacing w:after="0" w:line="240" w:lineRule="auto"/>
        <w:ind w:left="284"/>
        <w:jc w:val="both"/>
        <w:rPr>
          <w:rFonts w:ascii="Times New Roman" w:hAnsi="Times New Roman" w:cs="Times New Roman"/>
          <w:u w:val="single"/>
        </w:rPr>
      </w:pPr>
      <w:r w:rsidRPr="00D269DE">
        <w:rPr>
          <w:rFonts w:ascii="Times New Roman" w:hAnsi="Times New Roman" w:cs="Times New Roman"/>
          <w:u w:val="single"/>
        </w:rPr>
        <w:t>Przedmioty dodatkowe:</w:t>
      </w:r>
    </w:p>
    <w:p w14:paraId="19CCEB9C" w14:textId="77777777" w:rsidR="00D269DE" w:rsidRPr="00D269DE" w:rsidRDefault="00D269DE" w:rsidP="00D269DE">
      <w:pPr>
        <w:tabs>
          <w:tab w:val="left" w:pos="5245"/>
        </w:tabs>
        <w:spacing w:after="0" w:line="240" w:lineRule="auto"/>
        <w:ind w:left="284"/>
        <w:jc w:val="both"/>
        <w:rPr>
          <w:rFonts w:ascii="Times New Roman" w:hAnsi="Times New Roman" w:cs="Times New Roman"/>
        </w:rPr>
      </w:pPr>
      <w:r w:rsidRPr="00D269DE">
        <w:rPr>
          <w:rFonts w:ascii="Times New Roman" w:hAnsi="Times New Roman" w:cs="Times New Roman"/>
        </w:rPr>
        <w:t>CPV: 66.51.21.00-3</w:t>
      </w:r>
    </w:p>
    <w:p w14:paraId="6577741F" w14:textId="77777777" w:rsidR="00D269DE" w:rsidRPr="00D269DE" w:rsidRDefault="00D269DE" w:rsidP="00D269DE">
      <w:pPr>
        <w:tabs>
          <w:tab w:val="left" w:pos="5245"/>
        </w:tabs>
        <w:spacing w:after="0" w:line="240" w:lineRule="auto"/>
        <w:ind w:left="284"/>
        <w:jc w:val="both"/>
        <w:rPr>
          <w:rFonts w:ascii="Times New Roman" w:hAnsi="Times New Roman" w:cs="Times New Roman"/>
        </w:rPr>
      </w:pPr>
      <w:r w:rsidRPr="00D269DE">
        <w:rPr>
          <w:rFonts w:ascii="Times New Roman" w:hAnsi="Times New Roman" w:cs="Times New Roman"/>
        </w:rPr>
        <w:t>Nazewnictwo wg CPV: usługi ubezpieczenia od następstw nieszczęśliwych wypadków</w:t>
      </w:r>
    </w:p>
    <w:p w14:paraId="32AEA8CC" w14:textId="77777777" w:rsidR="00D269DE" w:rsidRPr="00D269DE" w:rsidRDefault="00D269DE" w:rsidP="00D269DE">
      <w:pPr>
        <w:tabs>
          <w:tab w:val="left" w:pos="5245"/>
        </w:tabs>
        <w:spacing w:after="0" w:line="240" w:lineRule="auto"/>
        <w:ind w:left="284"/>
        <w:jc w:val="both"/>
        <w:rPr>
          <w:rFonts w:ascii="Times New Roman" w:hAnsi="Times New Roman" w:cs="Times New Roman"/>
        </w:rPr>
      </w:pPr>
      <w:r w:rsidRPr="00D269DE">
        <w:rPr>
          <w:rFonts w:ascii="Times New Roman" w:hAnsi="Times New Roman" w:cs="Times New Roman"/>
        </w:rPr>
        <w:t>CPV: 66.51.41.10-0</w:t>
      </w:r>
    </w:p>
    <w:p w14:paraId="718E6449" w14:textId="77777777" w:rsidR="00D269DE" w:rsidRPr="00D269DE" w:rsidRDefault="00D269DE" w:rsidP="00D269DE">
      <w:pPr>
        <w:tabs>
          <w:tab w:val="left" w:pos="5245"/>
        </w:tabs>
        <w:spacing w:after="0" w:line="240" w:lineRule="auto"/>
        <w:ind w:left="284"/>
        <w:jc w:val="both"/>
        <w:rPr>
          <w:rFonts w:ascii="Times New Roman" w:hAnsi="Times New Roman" w:cs="Times New Roman"/>
        </w:rPr>
      </w:pPr>
      <w:r w:rsidRPr="00D269DE">
        <w:rPr>
          <w:rFonts w:ascii="Times New Roman" w:hAnsi="Times New Roman" w:cs="Times New Roman"/>
        </w:rPr>
        <w:t>Nazewnictwo wg CPV: usługi ubezpieczeń pojazdów mechanicznych</w:t>
      </w:r>
    </w:p>
    <w:p w14:paraId="7EAA3DFA" w14:textId="77777777" w:rsidR="00D269DE" w:rsidRPr="00D269DE" w:rsidRDefault="00D269DE" w:rsidP="00D269DE">
      <w:pPr>
        <w:tabs>
          <w:tab w:val="left" w:pos="3150"/>
        </w:tabs>
        <w:spacing w:after="0" w:line="240" w:lineRule="auto"/>
        <w:ind w:left="284"/>
        <w:jc w:val="both"/>
        <w:rPr>
          <w:rFonts w:ascii="Times New Roman" w:hAnsi="Times New Roman" w:cs="Times New Roman"/>
        </w:rPr>
      </w:pPr>
      <w:r w:rsidRPr="00D269DE">
        <w:rPr>
          <w:rFonts w:ascii="Times New Roman" w:hAnsi="Times New Roman" w:cs="Times New Roman"/>
        </w:rPr>
        <w:t>CPV: 66.51.61.00-1</w:t>
      </w:r>
      <w:r w:rsidRPr="00D269DE">
        <w:rPr>
          <w:rFonts w:ascii="Times New Roman" w:hAnsi="Times New Roman" w:cs="Times New Roman"/>
        </w:rPr>
        <w:tab/>
      </w:r>
    </w:p>
    <w:p w14:paraId="64188A97" w14:textId="77777777" w:rsidR="00D269DE" w:rsidRPr="00D269DE" w:rsidRDefault="00D269DE" w:rsidP="00D269DE">
      <w:pPr>
        <w:tabs>
          <w:tab w:val="left" w:pos="5245"/>
        </w:tabs>
        <w:spacing w:after="0" w:line="240" w:lineRule="auto"/>
        <w:ind w:left="284"/>
        <w:jc w:val="both"/>
        <w:rPr>
          <w:rFonts w:ascii="Times New Roman" w:hAnsi="Times New Roman" w:cs="Times New Roman"/>
        </w:rPr>
      </w:pPr>
      <w:r w:rsidRPr="00D269DE">
        <w:rPr>
          <w:rFonts w:ascii="Times New Roman" w:hAnsi="Times New Roman" w:cs="Times New Roman"/>
        </w:rPr>
        <w:t>Nazewnictwo wg CPV: usługi ubezpieczenia pojazdów mechanicznych od odpowiedzialności cywilnej</w:t>
      </w:r>
    </w:p>
    <w:p w14:paraId="1C89BCEB"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t> </w:t>
      </w:r>
    </w:p>
    <w:p w14:paraId="6B2132B9" w14:textId="77777777" w:rsidR="00D269DE" w:rsidRPr="00D269DE" w:rsidRDefault="00D269DE" w:rsidP="00D269DE">
      <w:pPr>
        <w:spacing w:after="0" w:line="240" w:lineRule="auto"/>
        <w:rPr>
          <w:rFonts w:ascii="Times New Roman" w:hAnsi="Times New Roman" w:cs="Times New Roman"/>
          <w:b/>
          <w:bCs/>
        </w:rPr>
      </w:pPr>
      <w:r w:rsidRPr="00D269DE">
        <w:rPr>
          <w:rFonts w:ascii="Times New Roman" w:hAnsi="Times New Roman" w:cs="Times New Roman"/>
          <w:b/>
          <w:bCs/>
        </w:rPr>
        <w:br w:type="page"/>
      </w:r>
    </w:p>
    <w:p w14:paraId="73A3DB9D" w14:textId="77777777" w:rsidR="00D269DE" w:rsidRPr="00D269DE" w:rsidRDefault="00D269DE" w:rsidP="00D269DE">
      <w:pPr>
        <w:spacing w:after="0" w:line="240" w:lineRule="auto"/>
        <w:jc w:val="both"/>
        <w:rPr>
          <w:rFonts w:ascii="Times New Roman" w:eastAsia="Calibri" w:hAnsi="Times New Roman" w:cs="Times New Roman"/>
          <w:b/>
          <w:u w:val="single"/>
        </w:rPr>
      </w:pPr>
      <w:r w:rsidRPr="00D269DE">
        <w:rPr>
          <w:rFonts w:ascii="Times New Roman" w:eastAsia="Calibri" w:hAnsi="Times New Roman" w:cs="Times New Roman"/>
          <w:b/>
          <w:u w:val="single"/>
        </w:rPr>
        <w:lastRenderedPageBreak/>
        <w:t>PRZEDMIOT UBEZPIECZENIA</w:t>
      </w:r>
    </w:p>
    <w:p w14:paraId="702D1257"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Ubezpieczeniem objęte zostaną wszystkie pojazdy należące do Zamawiającego lub będące w jego użytkowaniu oraz jednostek podległych wskazanych w pkt I niniejszego załącznika.</w:t>
      </w:r>
    </w:p>
    <w:p w14:paraId="0C257AA3" w14:textId="77777777" w:rsidR="00D269DE" w:rsidRDefault="00D269DE" w:rsidP="00D269DE">
      <w:pPr>
        <w:spacing w:after="0" w:line="240" w:lineRule="auto"/>
        <w:jc w:val="both"/>
        <w:rPr>
          <w:rFonts w:ascii="Times New Roman" w:eastAsia="Calibri" w:hAnsi="Times New Roman" w:cs="Times New Roman"/>
          <w:b/>
        </w:rPr>
      </w:pPr>
      <w:r w:rsidRPr="00D269DE">
        <w:rPr>
          <w:rFonts w:ascii="Times New Roman" w:eastAsia="Calibri" w:hAnsi="Times New Roman" w:cs="Times New Roman"/>
          <w:b/>
        </w:rPr>
        <w:t>Wykaz pojazdów oraz koniec okresów ochrony na aktualnych polisach znajdują się w ZAŁĄCZNIKU 6 Tabeli 2 - Wykaz floty Gminy Szemud.</w:t>
      </w:r>
    </w:p>
    <w:p w14:paraId="51FEF821" w14:textId="77777777" w:rsidR="007C59B4" w:rsidRDefault="007C59B4" w:rsidP="00D269DE">
      <w:pPr>
        <w:spacing w:after="0" w:line="240" w:lineRule="auto"/>
        <w:jc w:val="both"/>
        <w:rPr>
          <w:rFonts w:ascii="Times New Roman" w:eastAsia="Calibri" w:hAnsi="Times New Roman" w:cs="Times New Roman"/>
          <w:b/>
        </w:rPr>
      </w:pPr>
    </w:p>
    <w:p w14:paraId="3EF9408E" w14:textId="24EF8B5E" w:rsidR="007C59B4" w:rsidRDefault="007C59B4" w:rsidP="00D269DE">
      <w:pPr>
        <w:spacing w:after="0" w:line="240" w:lineRule="auto"/>
        <w:jc w:val="both"/>
        <w:rPr>
          <w:rFonts w:ascii="Times New Roman" w:eastAsia="Calibri" w:hAnsi="Times New Roman" w:cs="Times New Roman"/>
          <w:b/>
        </w:rPr>
      </w:pPr>
      <w:r>
        <w:rPr>
          <w:rFonts w:ascii="Times New Roman" w:eastAsia="Calibri" w:hAnsi="Times New Roman" w:cs="Times New Roman"/>
          <w:b/>
        </w:rPr>
        <w:t>Ilość pojazdów do ubezpieczenia OC- 3</w:t>
      </w:r>
      <w:r w:rsidR="00976AA6">
        <w:rPr>
          <w:rFonts w:ascii="Times New Roman" w:eastAsia="Calibri" w:hAnsi="Times New Roman" w:cs="Times New Roman"/>
          <w:b/>
        </w:rPr>
        <w:t>1</w:t>
      </w:r>
      <w:r>
        <w:rPr>
          <w:rFonts w:ascii="Times New Roman" w:eastAsia="Calibri" w:hAnsi="Times New Roman" w:cs="Times New Roman"/>
          <w:b/>
        </w:rPr>
        <w:t xml:space="preserve"> </w:t>
      </w:r>
      <w:proofErr w:type="spellStart"/>
      <w:r>
        <w:rPr>
          <w:rFonts w:ascii="Times New Roman" w:eastAsia="Calibri" w:hAnsi="Times New Roman" w:cs="Times New Roman"/>
          <w:b/>
        </w:rPr>
        <w:t>szt</w:t>
      </w:r>
      <w:proofErr w:type="spellEnd"/>
    </w:p>
    <w:p w14:paraId="36B120C7" w14:textId="15CEDA80" w:rsidR="007C59B4" w:rsidRPr="00996B54" w:rsidRDefault="007C59B4" w:rsidP="00D269DE">
      <w:pPr>
        <w:spacing w:after="0" w:line="240" w:lineRule="auto"/>
        <w:jc w:val="both"/>
        <w:rPr>
          <w:rFonts w:ascii="Times New Roman" w:eastAsia="Calibri" w:hAnsi="Times New Roman" w:cs="Times New Roman"/>
        </w:rPr>
      </w:pPr>
      <w:r>
        <w:rPr>
          <w:rFonts w:ascii="Times New Roman" w:eastAsia="Calibri" w:hAnsi="Times New Roman" w:cs="Times New Roman"/>
          <w:b/>
        </w:rPr>
        <w:t xml:space="preserve">Ilość pojazdów do ubezpieczenia AC i szacunkowa wartość –  </w:t>
      </w:r>
      <w:r w:rsidR="00976AA6">
        <w:rPr>
          <w:rFonts w:ascii="Times New Roman" w:eastAsia="Calibri" w:hAnsi="Times New Roman" w:cs="Times New Roman"/>
          <w:b/>
        </w:rPr>
        <w:t>9</w:t>
      </w:r>
      <w:r>
        <w:rPr>
          <w:rFonts w:ascii="Times New Roman" w:eastAsia="Calibri" w:hAnsi="Times New Roman" w:cs="Times New Roman"/>
          <w:b/>
        </w:rPr>
        <w:t xml:space="preserve"> sztuk </w:t>
      </w:r>
      <w:r w:rsidR="00134A03">
        <w:rPr>
          <w:rFonts w:ascii="Times New Roman" w:eastAsia="Calibri" w:hAnsi="Times New Roman" w:cs="Times New Roman"/>
          <w:b/>
        </w:rPr>
        <w:t>–</w:t>
      </w:r>
      <w:r>
        <w:rPr>
          <w:rFonts w:ascii="Times New Roman" w:eastAsia="Calibri" w:hAnsi="Times New Roman" w:cs="Times New Roman"/>
          <w:b/>
        </w:rPr>
        <w:t xml:space="preserve"> </w:t>
      </w:r>
      <w:r w:rsidR="00976AA6">
        <w:rPr>
          <w:rFonts w:ascii="Times New Roman" w:eastAsia="Calibri" w:hAnsi="Times New Roman" w:cs="Times New Roman"/>
          <w:b/>
        </w:rPr>
        <w:t>2 970 382</w:t>
      </w:r>
      <w:r>
        <w:rPr>
          <w:rFonts w:ascii="Times New Roman" w:eastAsia="Calibri" w:hAnsi="Times New Roman" w:cs="Times New Roman"/>
          <w:b/>
        </w:rPr>
        <w:t xml:space="preserve"> zł</w:t>
      </w:r>
      <w:r w:rsidR="00976AA6">
        <w:rPr>
          <w:rFonts w:ascii="Times New Roman" w:eastAsia="Calibri" w:hAnsi="Times New Roman" w:cs="Times New Roman"/>
          <w:b/>
        </w:rPr>
        <w:t xml:space="preserve"> </w:t>
      </w:r>
      <w:r w:rsidR="00976AA6" w:rsidRPr="00996B54">
        <w:rPr>
          <w:rFonts w:ascii="Times New Roman" w:eastAsia="Calibri" w:hAnsi="Times New Roman" w:cs="Times New Roman"/>
        </w:rPr>
        <w:t>(</w:t>
      </w:r>
      <w:r w:rsidR="00996B54" w:rsidRPr="00996B54">
        <w:rPr>
          <w:rFonts w:ascii="Times New Roman" w:eastAsia="Calibri" w:hAnsi="Times New Roman" w:cs="Times New Roman"/>
        </w:rPr>
        <w:t xml:space="preserve">W tabeli </w:t>
      </w:r>
      <w:r w:rsidR="004A5C97">
        <w:rPr>
          <w:rFonts w:ascii="Times New Roman" w:eastAsia="Calibri" w:hAnsi="Times New Roman" w:cs="Times New Roman"/>
        </w:rPr>
        <w:t xml:space="preserve">nr 2 </w:t>
      </w:r>
      <w:r w:rsidR="00996B54" w:rsidRPr="00996B54">
        <w:rPr>
          <w:rFonts w:ascii="Times New Roman" w:eastAsia="Calibri" w:hAnsi="Times New Roman" w:cs="Times New Roman"/>
        </w:rPr>
        <w:t xml:space="preserve">wykaz pojazdów nie uwzględniono Autobusu do przewozu osób niepełnosprawnych, rozstrzygniecie przetargu ZP/3/16/2024 </w:t>
      </w:r>
      <w:r w:rsidR="009F01DE">
        <w:rPr>
          <w:rFonts w:ascii="Times New Roman" w:eastAsia="Calibri" w:hAnsi="Times New Roman" w:cs="Times New Roman"/>
        </w:rPr>
        <w:t xml:space="preserve">nastąpiło </w:t>
      </w:r>
      <w:r w:rsidR="00996B54" w:rsidRPr="00996B54">
        <w:rPr>
          <w:rFonts w:ascii="Times New Roman" w:eastAsia="Calibri" w:hAnsi="Times New Roman" w:cs="Times New Roman"/>
        </w:rPr>
        <w:t>w dniu 23.09.2024</w:t>
      </w:r>
      <w:r w:rsidR="004A5C97">
        <w:rPr>
          <w:rFonts w:ascii="Times New Roman" w:eastAsia="Calibri" w:hAnsi="Times New Roman" w:cs="Times New Roman"/>
        </w:rPr>
        <w:t xml:space="preserve"> </w:t>
      </w:r>
      <w:r w:rsidR="00996B54" w:rsidRPr="00996B54">
        <w:rPr>
          <w:rFonts w:ascii="Times New Roman" w:eastAsia="Calibri" w:hAnsi="Times New Roman" w:cs="Times New Roman"/>
        </w:rPr>
        <w:t>-</w:t>
      </w:r>
      <w:r w:rsidR="004A5C97">
        <w:rPr>
          <w:rFonts w:ascii="Times New Roman" w:eastAsia="Calibri" w:hAnsi="Times New Roman" w:cs="Times New Roman"/>
        </w:rPr>
        <w:t xml:space="preserve"> </w:t>
      </w:r>
      <w:r w:rsidR="00996B54" w:rsidRPr="00996B54">
        <w:rPr>
          <w:rFonts w:ascii="Times New Roman" w:eastAsia="Calibri" w:hAnsi="Times New Roman" w:cs="Times New Roman"/>
        </w:rPr>
        <w:t>planowana dostawa pojazdu</w:t>
      </w:r>
      <w:r w:rsidR="004A5C97">
        <w:rPr>
          <w:rFonts w:ascii="Times New Roman" w:eastAsia="Calibri" w:hAnsi="Times New Roman" w:cs="Times New Roman"/>
        </w:rPr>
        <w:t xml:space="preserve"> </w:t>
      </w:r>
      <w:r w:rsidR="00996B54" w:rsidRPr="00996B54">
        <w:rPr>
          <w:rFonts w:ascii="Times New Roman" w:eastAsia="Calibri" w:hAnsi="Times New Roman" w:cs="Times New Roman"/>
        </w:rPr>
        <w:t xml:space="preserve"> luty 2025)</w:t>
      </w:r>
      <w:r w:rsidR="00AC2C02">
        <w:rPr>
          <w:rFonts w:ascii="Times New Roman" w:eastAsia="Calibri" w:hAnsi="Times New Roman" w:cs="Times New Roman"/>
        </w:rPr>
        <w:t>.</w:t>
      </w:r>
      <w:bookmarkStart w:id="4" w:name="_GoBack"/>
      <w:bookmarkEnd w:id="4"/>
    </w:p>
    <w:p w14:paraId="3A79A582" w14:textId="77777777" w:rsidR="007C59B4" w:rsidRPr="00D269DE" w:rsidRDefault="007C59B4" w:rsidP="00D269DE">
      <w:pPr>
        <w:spacing w:after="0" w:line="240" w:lineRule="auto"/>
        <w:jc w:val="both"/>
        <w:rPr>
          <w:rFonts w:ascii="Times New Roman" w:eastAsia="Calibri" w:hAnsi="Times New Roman" w:cs="Times New Roman"/>
          <w:b/>
        </w:rPr>
      </w:pPr>
    </w:p>
    <w:p w14:paraId="3A851E80" w14:textId="77777777" w:rsidR="007C59B4" w:rsidRDefault="007C59B4" w:rsidP="00D269DE">
      <w:pPr>
        <w:spacing w:after="0" w:line="240" w:lineRule="auto"/>
        <w:jc w:val="both"/>
        <w:rPr>
          <w:rFonts w:ascii="Times New Roman" w:eastAsia="Calibri" w:hAnsi="Times New Roman" w:cs="Times New Roman"/>
          <w:b/>
          <w:u w:val="single"/>
        </w:rPr>
      </w:pPr>
    </w:p>
    <w:p w14:paraId="14DE6967" w14:textId="46154F04" w:rsidR="00D269DE" w:rsidRPr="00D269DE" w:rsidRDefault="00D269DE" w:rsidP="00D269DE">
      <w:pPr>
        <w:spacing w:after="0" w:line="240" w:lineRule="auto"/>
        <w:jc w:val="both"/>
        <w:rPr>
          <w:rFonts w:ascii="Times New Roman" w:eastAsia="Calibri" w:hAnsi="Times New Roman" w:cs="Times New Roman"/>
          <w:b/>
          <w:u w:val="single"/>
        </w:rPr>
      </w:pPr>
      <w:r w:rsidRPr="00D269DE">
        <w:rPr>
          <w:rFonts w:ascii="Times New Roman" w:eastAsia="Calibri" w:hAnsi="Times New Roman" w:cs="Times New Roman"/>
          <w:b/>
          <w:u w:val="single"/>
        </w:rPr>
        <w:t>Okres ubezpieczenia</w:t>
      </w:r>
    </w:p>
    <w:p w14:paraId="337E5203" w14:textId="2A216AF7" w:rsidR="00D269DE" w:rsidRPr="00D269DE" w:rsidRDefault="00D269DE" w:rsidP="00D269DE">
      <w:pPr>
        <w:pStyle w:val="Akapitzlist"/>
        <w:ind w:left="0"/>
        <w:jc w:val="both"/>
        <w:rPr>
          <w:sz w:val="22"/>
          <w:szCs w:val="22"/>
        </w:rPr>
      </w:pPr>
      <w:r w:rsidRPr="00D269DE">
        <w:rPr>
          <w:sz w:val="22"/>
          <w:szCs w:val="22"/>
        </w:rPr>
        <w:t xml:space="preserve">Polisy dla ubezpieczeń komunikacyjnych będą wystawione na </w:t>
      </w:r>
      <w:r w:rsidR="007C59B4">
        <w:rPr>
          <w:b/>
          <w:sz w:val="22"/>
          <w:szCs w:val="22"/>
          <w:lang w:val="pl-PL"/>
        </w:rPr>
        <w:t>dwa</w:t>
      </w:r>
      <w:r w:rsidRPr="00D269DE">
        <w:rPr>
          <w:sz w:val="22"/>
          <w:szCs w:val="22"/>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101CFC68" w14:textId="77777777" w:rsidR="00D269DE" w:rsidRPr="00D269DE" w:rsidRDefault="00D269DE" w:rsidP="00D269DE">
      <w:pPr>
        <w:pStyle w:val="Akapitzlist"/>
        <w:ind w:left="0"/>
        <w:jc w:val="both"/>
        <w:rPr>
          <w:sz w:val="22"/>
          <w:szCs w:val="22"/>
        </w:rPr>
      </w:pPr>
    </w:p>
    <w:p w14:paraId="5F4BB678" w14:textId="77777777" w:rsidR="00D269DE" w:rsidRPr="00D269DE" w:rsidRDefault="00D269DE" w:rsidP="00D269DE">
      <w:pPr>
        <w:pStyle w:val="Tekstpodstawowy"/>
        <w:tabs>
          <w:tab w:val="left" w:pos="426"/>
        </w:tabs>
        <w:spacing w:after="0" w:line="240" w:lineRule="auto"/>
        <w:jc w:val="both"/>
        <w:rPr>
          <w:rFonts w:ascii="Times New Roman" w:hAnsi="Times New Roman" w:cs="Times New Roman"/>
          <w:b/>
        </w:rPr>
      </w:pPr>
      <w:r w:rsidRPr="00D269DE">
        <w:rPr>
          <w:rFonts w:ascii="Times New Roman" w:hAnsi="Times New Roman" w:cs="Times New Roman"/>
          <w:b/>
        </w:rPr>
        <w:t>Składka za Część 2. zamówienia będzie płatna przez Zamawiającego zgodnie z poniższym harmonogramem:</w:t>
      </w:r>
    </w:p>
    <w:p w14:paraId="76A3F860" w14:textId="77777777" w:rsidR="00D269DE" w:rsidRPr="00D269DE" w:rsidRDefault="00D269DE" w:rsidP="00D269DE">
      <w:pPr>
        <w:pStyle w:val="Tekstpodstawowy"/>
        <w:tabs>
          <w:tab w:val="left" w:pos="426"/>
        </w:tabs>
        <w:spacing w:after="0" w:line="240" w:lineRule="auto"/>
        <w:jc w:val="both"/>
        <w:rPr>
          <w:rFonts w:ascii="Times New Roman" w:hAnsi="Times New Roman" w:cs="Times New Roman"/>
          <w:b/>
        </w:rPr>
      </w:pPr>
    </w:p>
    <w:p w14:paraId="0B7C7277" w14:textId="61072CC4" w:rsidR="00D269DE" w:rsidRPr="00D269DE" w:rsidRDefault="00D269DE" w:rsidP="00871E80">
      <w:pPr>
        <w:numPr>
          <w:ilvl w:val="0"/>
          <w:numId w:val="6"/>
        </w:numPr>
        <w:spacing w:after="0" w:line="240" w:lineRule="auto"/>
        <w:ind w:left="1069"/>
        <w:jc w:val="both"/>
        <w:outlineLvl w:val="0"/>
        <w:rPr>
          <w:rFonts w:ascii="Times New Roman" w:hAnsi="Times New Roman" w:cs="Times New Roman"/>
        </w:rPr>
      </w:pPr>
      <w:r w:rsidRPr="00D269DE">
        <w:rPr>
          <w:rFonts w:ascii="Times New Roman" w:hAnsi="Times New Roman" w:cs="Times New Roman"/>
        </w:rPr>
        <w:t>w pierwszym okresie trwania umowy od 01.01.202</w:t>
      </w:r>
      <w:r w:rsidR="002D1F38">
        <w:rPr>
          <w:rFonts w:ascii="Times New Roman" w:hAnsi="Times New Roman" w:cs="Times New Roman"/>
        </w:rPr>
        <w:t>5</w:t>
      </w:r>
      <w:r w:rsidRPr="00D269DE">
        <w:rPr>
          <w:rFonts w:ascii="Times New Roman" w:hAnsi="Times New Roman" w:cs="Times New Roman"/>
        </w:rPr>
        <w:t xml:space="preserve"> r. do 31.12.202</w:t>
      </w:r>
      <w:r w:rsidR="002D1F38">
        <w:rPr>
          <w:rFonts w:ascii="Times New Roman" w:hAnsi="Times New Roman" w:cs="Times New Roman"/>
        </w:rPr>
        <w:t>5</w:t>
      </w:r>
      <w:r w:rsidRPr="00D269DE">
        <w:rPr>
          <w:rFonts w:ascii="Times New Roman" w:hAnsi="Times New Roman" w:cs="Times New Roman"/>
        </w:rPr>
        <w:t xml:space="preserve"> r. </w:t>
      </w:r>
    </w:p>
    <w:p w14:paraId="403FEECF" w14:textId="0F4309C8" w:rsidR="00D269DE" w:rsidRPr="00D269DE" w:rsidRDefault="00D269DE" w:rsidP="00D269DE">
      <w:pPr>
        <w:pStyle w:val="Tekstpodstawowy"/>
        <w:spacing w:after="0" w:line="240" w:lineRule="auto"/>
        <w:ind w:left="1069"/>
        <w:rPr>
          <w:rFonts w:ascii="Times New Roman" w:hAnsi="Times New Roman" w:cs="Times New Roman"/>
          <w:b/>
        </w:rPr>
      </w:pPr>
      <w:r w:rsidRPr="00D269DE">
        <w:rPr>
          <w:rFonts w:ascii="Times New Roman" w:hAnsi="Times New Roman" w:cs="Times New Roman"/>
          <w:b/>
        </w:rPr>
        <w:t xml:space="preserve">I </w:t>
      </w:r>
      <w:r w:rsidRPr="00D269DE">
        <w:rPr>
          <w:rFonts w:ascii="Times New Roman" w:hAnsi="Times New Roman" w:cs="Times New Roman"/>
          <w:b/>
        </w:rPr>
        <w:tab/>
        <w:t>rata płatna do dnia 20.01.202</w:t>
      </w:r>
      <w:r w:rsidR="002D1F38">
        <w:rPr>
          <w:rFonts w:ascii="Times New Roman" w:hAnsi="Times New Roman" w:cs="Times New Roman"/>
          <w:b/>
        </w:rPr>
        <w:t>5</w:t>
      </w:r>
      <w:r w:rsidRPr="00D269DE">
        <w:rPr>
          <w:rFonts w:ascii="Times New Roman" w:hAnsi="Times New Roman" w:cs="Times New Roman"/>
          <w:b/>
        </w:rPr>
        <w:t xml:space="preserve"> r.</w:t>
      </w:r>
    </w:p>
    <w:p w14:paraId="6FB96226" w14:textId="27E53C67" w:rsidR="00D269DE" w:rsidRPr="00D269DE" w:rsidRDefault="00D269DE" w:rsidP="00D269DE">
      <w:pPr>
        <w:pStyle w:val="Tekstpodstawowy"/>
        <w:spacing w:after="0" w:line="240" w:lineRule="auto"/>
        <w:ind w:left="1069"/>
        <w:rPr>
          <w:rFonts w:ascii="Times New Roman" w:hAnsi="Times New Roman" w:cs="Times New Roman"/>
          <w:b/>
        </w:rPr>
      </w:pPr>
      <w:r w:rsidRPr="00D269DE">
        <w:rPr>
          <w:rFonts w:ascii="Times New Roman" w:hAnsi="Times New Roman" w:cs="Times New Roman"/>
          <w:b/>
        </w:rPr>
        <w:t>II</w:t>
      </w:r>
      <w:r w:rsidRPr="00D269DE">
        <w:rPr>
          <w:rFonts w:ascii="Times New Roman" w:hAnsi="Times New Roman" w:cs="Times New Roman"/>
          <w:b/>
        </w:rPr>
        <w:tab/>
        <w:t>rata płatna do dnia 20.0</w:t>
      </w:r>
      <w:r w:rsidR="007C59B4">
        <w:rPr>
          <w:rFonts w:ascii="Times New Roman" w:hAnsi="Times New Roman" w:cs="Times New Roman"/>
          <w:b/>
        </w:rPr>
        <w:t>7</w:t>
      </w:r>
      <w:r w:rsidRPr="00D269DE">
        <w:rPr>
          <w:rFonts w:ascii="Times New Roman" w:hAnsi="Times New Roman" w:cs="Times New Roman"/>
          <w:b/>
        </w:rPr>
        <w:t>.202</w:t>
      </w:r>
      <w:r w:rsidR="002D1F38">
        <w:rPr>
          <w:rFonts w:ascii="Times New Roman" w:hAnsi="Times New Roman" w:cs="Times New Roman"/>
          <w:b/>
        </w:rPr>
        <w:t>5</w:t>
      </w:r>
      <w:r w:rsidRPr="00D269DE">
        <w:rPr>
          <w:rFonts w:ascii="Times New Roman" w:hAnsi="Times New Roman" w:cs="Times New Roman"/>
          <w:b/>
        </w:rPr>
        <w:t>r.</w:t>
      </w:r>
    </w:p>
    <w:p w14:paraId="1FA76827" w14:textId="77777777" w:rsidR="00D269DE" w:rsidRPr="00D269DE" w:rsidRDefault="00D269DE" w:rsidP="00D269DE">
      <w:pPr>
        <w:pStyle w:val="Tekstpodstawowy"/>
        <w:spacing w:after="0" w:line="240" w:lineRule="auto"/>
        <w:ind w:left="775"/>
        <w:jc w:val="both"/>
        <w:rPr>
          <w:rFonts w:ascii="Times New Roman" w:hAnsi="Times New Roman" w:cs="Times New Roman"/>
          <w:b/>
        </w:rPr>
      </w:pPr>
    </w:p>
    <w:p w14:paraId="74536553" w14:textId="13575311" w:rsidR="00D269DE" w:rsidRPr="00D269DE" w:rsidRDefault="00D269DE" w:rsidP="00871E80">
      <w:pPr>
        <w:numPr>
          <w:ilvl w:val="0"/>
          <w:numId w:val="6"/>
        </w:numPr>
        <w:spacing w:after="0" w:line="240" w:lineRule="auto"/>
        <w:ind w:left="1069"/>
        <w:jc w:val="both"/>
        <w:outlineLvl w:val="0"/>
        <w:rPr>
          <w:rFonts w:ascii="Times New Roman" w:hAnsi="Times New Roman" w:cs="Times New Roman"/>
        </w:rPr>
      </w:pPr>
      <w:r w:rsidRPr="00D269DE">
        <w:rPr>
          <w:rFonts w:ascii="Times New Roman" w:hAnsi="Times New Roman" w:cs="Times New Roman"/>
        </w:rPr>
        <w:t>w drugim okresie trwania umowy od 01.01.202</w:t>
      </w:r>
      <w:r w:rsidR="002D1F38">
        <w:rPr>
          <w:rFonts w:ascii="Times New Roman" w:hAnsi="Times New Roman" w:cs="Times New Roman"/>
        </w:rPr>
        <w:t>6</w:t>
      </w:r>
      <w:r w:rsidRPr="00D269DE">
        <w:rPr>
          <w:rFonts w:ascii="Times New Roman" w:hAnsi="Times New Roman" w:cs="Times New Roman"/>
        </w:rPr>
        <w:t xml:space="preserve"> r. do 31.12.202</w:t>
      </w:r>
      <w:r w:rsidR="002D1F38">
        <w:rPr>
          <w:rFonts w:ascii="Times New Roman" w:hAnsi="Times New Roman" w:cs="Times New Roman"/>
        </w:rPr>
        <w:t>6</w:t>
      </w:r>
      <w:r w:rsidRPr="00D269DE">
        <w:rPr>
          <w:rFonts w:ascii="Times New Roman" w:hAnsi="Times New Roman" w:cs="Times New Roman"/>
        </w:rPr>
        <w:t xml:space="preserve"> r. </w:t>
      </w:r>
    </w:p>
    <w:p w14:paraId="3E631418" w14:textId="2E176FCA" w:rsidR="00D269DE" w:rsidRPr="00D269DE" w:rsidRDefault="00D269DE" w:rsidP="00D269DE">
      <w:pPr>
        <w:pStyle w:val="Tekstpodstawowy"/>
        <w:spacing w:after="0" w:line="240" w:lineRule="auto"/>
        <w:ind w:left="1069"/>
        <w:rPr>
          <w:rFonts w:ascii="Times New Roman" w:hAnsi="Times New Roman" w:cs="Times New Roman"/>
          <w:b/>
        </w:rPr>
      </w:pPr>
      <w:r w:rsidRPr="00D269DE">
        <w:rPr>
          <w:rFonts w:ascii="Times New Roman" w:hAnsi="Times New Roman" w:cs="Times New Roman"/>
          <w:b/>
        </w:rPr>
        <w:t xml:space="preserve">I </w:t>
      </w:r>
      <w:r w:rsidRPr="00D269DE">
        <w:rPr>
          <w:rFonts w:ascii="Times New Roman" w:hAnsi="Times New Roman" w:cs="Times New Roman"/>
          <w:b/>
        </w:rPr>
        <w:tab/>
        <w:t>rata płatna do dnia 20.01.202</w:t>
      </w:r>
      <w:r w:rsidR="002D1F38">
        <w:rPr>
          <w:rFonts w:ascii="Times New Roman" w:hAnsi="Times New Roman" w:cs="Times New Roman"/>
          <w:b/>
        </w:rPr>
        <w:t>6</w:t>
      </w:r>
      <w:r w:rsidRPr="00D269DE">
        <w:rPr>
          <w:rFonts w:ascii="Times New Roman" w:hAnsi="Times New Roman" w:cs="Times New Roman"/>
          <w:b/>
        </w:rPr>
        <w:t xml:space="preserve"> r.</w:t>
      </w:r>
    </w:p>
    <w:p w14:paraId="7A06A8C5" w14:textId="794ACFDD" w:rsidR="00D269DE" w:rsidRPr="00D269DE" w:rsidRDefault="00D269DE" w:rsidP="00D269DE">
      <w:pPr>
        <w:pStyle w:val="Tekstpodstawowy"/>
        <w:spacing w:after="0" w:line="240" w:lineRule="auto"/>
        <w:ind w:left="1069"/>
        <w:rPr>
          <w:rFonts w:ascii="Times New Roman" w:hAnsi="Times New Roman" w:cs="Times New Roman"/>
          <w:b/>
        </w:rPr>
      </w:pPr>
      <w:r w:rsidRPr="00D269DE">
        <w:rPr>
          <w:rFonts w:ascii="Times New Roman" w:hAnsi="Times New Roman" w:cs="Times New Roman"/>
          <w:b/>
        </w:rPr>
        <w:t>II</w:t>
      </w:r>
      <w:r w:rsidRPr="00D269DE">
        <w:rPr>
          <w:rFonts w:ascii="Times New Roman" w:hAnsi="Times New Roman" w:cs="Times New Roman"/>
          <w:b/>
        </w:rPr>
        <w:tab/>
        <w:t>rata płatna do dnia 20.0</w:t>
      </w:r>
      <w:r w:rsidR="007C59B4">
        <w:rPr>
          <w:rFonts w:ascii="Times New Roman" w:hAnsi="Times New Roman" w:cs="Times New Roman"/>
          <w:b/>
        </w:rPr>
        <w:t>7</w:t>
      </w:r>
      <w:r w:rsidRPr="00D269DE">
        <w:rPr>
          <w:rFonts w:ascii="Times New Roman" w:hAnsi="Times New Roman" w:cs="Times New Roman"/>
          <w:b/>
        </w:rPr>
        <w:t>.202</w:t>
      </w:r>
      <w:r w:rsidR="002D1F38">
        <w:rPr>
          <w:rFonts w:ascii="Times New Roman" w:hAnsi="Times New Roman" w:cs="Times New Roman"/>
          <w:b/>
        </w:rPr>
        <w:t>6</w:t>
      </w:r>
      <w:r w:rsidRPr="00D269DE">
        <w:rPr>
          <w:rFonts w:ascii="Times New Roman" w:hAnsi="Times New Roman" w:cs="Times New Roman"/>
          <w:b/>
        </w:rPr>
        <w:t xml:space="preserve"> r.</w:t>
      </w:r>
    </w:p>
    <w:p w14:paraId="5815AB81" w14:textId="77777777" w:rsidR="00D269DE" w:rsidRPr="00D269DE" w:rsidRDefault="00D269DE" w:rsidP="00D269DE">
      <w:pPr>
        <w:spacing w:after="0" w:line="240" w:lineRule="auto"/>
        <w:jc w:val="both"/>
        <w:rPr>
          <w:rFonts w:ascii="Times New Roman" w:eastAsia="Calibri" w:hAnsi="Times New Roman" w:cs="Times New Roman"/>
          <w:color w:val="0070C0"/>
        </w:rPr>
      </w:pPr>
    </w:p>
    <w:p w14:paraId="52616049" w14:textId="77777777" w:rsidR="00D269DE" w:rsidRPr="00D269DE" w:rsidRDefault="00D269DE" w:rsidP="00D269DE">
      <w:pPr>
        <w:spacing w:after="0" w:line="240" w:lineRule="auto"/>
        <w:jc w:val="both"/>
        <w:rPr>
          <w:rFonts w:ascii="Times New Roman" w:eastAsia="Calibri" w:hAnsi="Times New Roman" w:cs="Times New Roman"/>
          <w:b/>
          <w:u w:val="single"/>
        </w:rPr>
      </w:pPr>
      <w:r w:rsidRPr="00D269DE">
        <w:rPr>
          <w:rFonts w:ascii="Times New Roman" w:eastAsia="Calibri" w:hAnsi="Times New Roman" w:cs="Times New Roman"/>
          <w:b/>
          <w:u w:val="single"/>
        </w:rPr>
        <w:t>Zakres ubezpieczenia</w:t>
      </w:r>
    </w:p>
    <w:p w14:paraId="7CB7A3FC"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xml:space="preserve"> - Ubezpieczenie obowiązkowe odpowiedzialności cywilnej posiadaczy pojazdów mechanicznych,</w:t>
      </w:r>
    </w:p>
    <w:p w14:paraId="2C1B0817"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xml:space="preserve"> - Ubezpieczenie następstw nieszczęśliwych wypadków kierowców i pasażerów,</w:t>
      </w:r>
    </w:p>
    <w:p w14:paraId="2412127B"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Ubezpieczenie autocasco (AC),</w:t>
      </w:r>
    </w:p>
    <w:p w14:paraId="645BAE08"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xml:space="preserve">- Ubezpieczenie </w:t>
      </w:r>
      <w:proofErr w:type="spellStart"/>
      <w:r w:rsidRPr="00D269DE">
        <w:rPr>
          <w:rFonts w:ascii="Times New Roman" w:eastAsia="Calibri" w:hAnsi="Times New Roman" w:cs="Times New Roman"/>
        </w:rPr>
        <w:t>assistance</w:t>
      </w:r>
      <w:proofErr w:type="spellEnd"/>
      <w:r w:rsidRPr="00D269DE">
        <w:rPr>
          <w:rFonts w:ascii="Times New Roman" w:eastAsia="Calibri" w:hAnsi="Times New Roman" w:cs="Times New Roman"/>
        </w:rPr>
        <w:t xml:space="preserve"> (ASS).</w:t>
      </w:r>
    </w:p>
    <w:p w14:paraId="2C304F56" w14:textId="77777777" w:rsidR="00D269DE" w:rsidRPr="00D269DE" w:rsidRDefault="00D269DE" w:rsidP="00D269DE">
      <w:pPr>
        <w:spacing w:after="0" w:line="240" w:lineRule="auto"/>
        <w:jc w:val="both"/>
        <w:rPr>
          <w:rFonts w:ascii="Times New Roman" w:eastAsia="Calibri" w:hAnsi="Times New Roman" w:cs="Times New Roman"/>
        </w:rPr>
      </w:pPr>
    </w:p>
    <w:p w14:paraId="54605555" w14:textId="77777777" w:rsidR="00D269DE" w:rsidRPr="00D269DE" w:rsidRDefault="00D269DE" w:rsidP="00D269DE">
      <w:pPr>
        <w:spacing w:after="0" w:line="240" w:lineRule="auto"/>
        <w:jc w:val="both"/>
        <w:rPr>
          <w:rFonts w:ascii="Times New Roman" w:eastAsia="Calibri" w:hAnsi="Times New Roman" w:cs="Times New Roman"/>
          <w:b/>
        </w:rPr>
      </w:pPr>
      <w:r w:rsidRPr="00D269DE">
        <w:rPr>
          <w:rFonts w:ascii="Times New Roman" w:eastAsia="Calibri" w:hAnsi="Times New Roman" w:cs="Times New Roman"/>
          <w:b/>
        </w:rPr>
        <w:t>1. Ubezpieczenie obowiązkowe odpowiedzialności cywilnej posiadaczy pojazdów mechanicznych</w:t>
      </w:r>
    </w:p>
    <w:p w14:paraId="0EB67579"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xml:space="preserve">Zakres ubezpieczenia: zgodnie z warunkami określonymi w Ustawie z dnia 22 maja 2003 o ubezpieczeniach obowiązkowych, Ubezpieczeniowym Funduszu Gwarancyjnym i Polskim Biurze Ubezpieczycieli Komunikacyjnych (Dz.U.03.124.1152 z </w:t>
      </w:r>
      <w:proofErr w:type="spellStart"/>
      <w:r w:rsidRPr="00D269DE">
        <w:rPr>
          <w:rFonts w:ascii="Times New Roman" w:eastAsia="Calibri" w:hAnsi="Times New Roman" w:cs="Times New Roman"/>
        </w:rPr>
        <w:t>późn</w:t>
      </w:r>
      <w:proofErr w:type="spellEnd"/>
      <w:r w:rsidRPr="00D269DE">
        <w:rPr>
          <w:rFonts w:ascii="Times New Roman" w:eastAsia="Calibri" w:hAnsi="Times New Roman" w:cs="Times New Roman"/>
        </w:rPr>
        <w:t>. zmianami).</w:t>
      </w:r>
    </w:p>
    <w:p w14:paraId="08C56366"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b/>
          <w:bCs/>
        </w:rPr>
        <w:t>Suma gwarancyjna:</w:t>
      </w:r>
      <w:r w:rsidRPr="00D269DE">
        <w:rPr>
          <w:rFonts w:ascii="Times New Roman" w:hAnsi="Times New Roman" w:cs="Times New Roman"/>
        </w:rPr>
        <w:t xml:space="preserve"> ustawowa (w przypadku zwiększenia przez ustawodawcę minimalnej ustawowej sumy gwarancyjnej składka za ubezpieczenie pozostaje bez zmian).</w:t>
      </w:r>
    </w:p>
    <w:p w14:paraId="1782FBA0" w14:textId="77777777" w:rsidR="00D269DE" w:rsidRPr="00D269DE" w:rsidRDefault="00D269DE" w:rsidP="00D269DE">
      <w:pPr>
        <w:spacing w:after="0" w:line="240" w:lineRule="auto"/>
        <w:ind w:left="709"/>
        <w:jc w:val="both"/>
        <w:rPr>
          <w:rFonts w:ascii="Times New Roman" w:hAnsi="Times New Roman" w:cs="Times New Roman"/>
        </w:rPr>
      </w:pPr>
    </w:p>
    <w:p w14:paraId="16FBEC1D" w14:textId="77777777" w:rsidR="00D269DE" w:rsidRPr="00D269DE" w:rsidRDefault="00D269DE" w:rsidP="00D269DE">
      <w:pPr>
        <w:spacing w:after="0" w:line="240" w:lineRule="auto"/>
        <w:rPr>
          <w:rFonts w:ascii="Times New Roman" w:eastAsia="Calibri" w:hAnsi="Times New Roman" w:cs="Times New Roman"/>
          <w:b/>
        </w:rPr>
      </w:pPr>
      <w:r w:rsidRPr="00D269DE">
        <w:rPr>
          <w:rFonts w:ascii="Times New Roman" w:eastAsia="Calibri" w:hAnsi="Times New Roman" w:cs="Times New Roman"/>
          <w:b/>
        </w:rPr>
        <w:t>Ponadto ubezpieczenie winno obejmować:</w:t>
      </w:r>
    </w:p>
    <w:p w14:paraId="599DD6D8" w14:textId="77777777" w:rsidR="00D269DE" w:rsidRPr="00D269DE" w:rsidRDefault="00D269DE" w:rsidP="00D269DE">
      <w:pPr>
        <w:spacing w:after="0" w:line="240" w:lineRule="auto"/>
        <w:rPr>
          <w:rFonts w:ascii="Times New Roman" w:eastAsia="Calibri" w:hAnsi="Times New Roman" w:cs="Times New Roman"/>
          <w:bCs/>
        </w:rPr>
      </w:pPr>
      <w:r w:rsidRPr="00D269DE">
        <w:rPr>
          <w:rFonts w:ascii="Times New Roman" w:eastAsia="Calibri" w:hAnsi="Times New Roman" w:cs="Times New Roman"/>
          <w:bCs/>
        </w:rPr>
        <w:t>Możliwość wyrównywania okresów ubezpieczenia na zasadzie pro rata temporis co do dnia.</w:t>
      </w:r>
    </w:p>
    <w:p w14:paraId="17481328"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Jeżeli będzie to miało na celu wyrównanie okresu ubezpieczenia - Zamawiający i Wykonawca podpiszą zgodne oświadczenia, że w wyznaczonym terminie strony rozwiążą za porozumieniem stron wszystkie będące w toku umowy ubezpieczenia OC bez dodatkowych obostrzeń.</w:t>
      </w:r>
    </w:p>
    <w:p w14:paraId="4313B495" w14:textId="77777777" w:rsidR="00D269DE" w:rsidRPr="00D269DE" w:rsidRDefault="00D269DE" w:rsidP="00D269DE">
      <w:pPr>
        <w:spacing w:after="0" w:line="240" w:lineRule="auto"/>
        <w:jc w:val="both"/>
        <w:rPr>
          <w:rFonts w:ascii="Times New Roman" w:eastAsia="Calibri" w:hAnsi="Times New Roman" w:cs="Times New Roman"/>
          <w:b/>
        </w:rPr>
      </w:pPr>
      <w:r w:rsidRPr="00D269DE">
        <w:rPr>
          <w:rFonts w:ascii="Times New Roman" w:eastAsia="Calibri" w:hAnsi="Times New Roman" w:cs="Times New Roman"/>
          <w:b/>
        </w:rPr>
        <w:t>2. Ubezpieczenie NNW pasażerów i kierowców pojazdów mechanicznych</w:t>
      </w:r>
    </w:p>
    <w:p w14:paraId="660383CE"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xml:space="preserve">Zakres ubezpieczenia: następstwa nieszczęśliwych wypadków, jakich doznali kierowca i pasażerowie pojazdu mechanicznego w związku z ruchem lub postojem tego pojazdu, w szczególności podczas wsiadania i wysiadania, w czasie przebywania w pojeździe będącym w ruchu i w przypadku zatrzymania i postoju, podczas dokonywania w czasie podróży koniecznej naprawy, a także podczas załadunku i wyładunku pojazdu. Górną granicę odpowiedzialności w razie śmierci będzie stanowiła kwota odpowiadająca 100% sumy ubezpieczenia. W przypadku trwałego uszczerbku na zdrowiu </w:t>
      </w:r>
      <w:r w:rsidRPr="00D269DE">
        <w:rPr>
          <w:rFonts w:ascii="Times New Roman" w:eastAsia="Calibri" w:hAnsi="Times New Roman" w:cs="Times New Roman"/>
        </w:rPr>
        <w:lastRenderedPageBreak/>
        <w:t>świadczenie wypłacane będzie w wysokości 1% sumy ubezpieczenia, za każdy procent trwałego uszczerbku na zdrowiu.</w:t>
      </w:r>
    </w:p>
    <w:p w14:paraId="2FE46136" w14:textId="77777777" w:rsidR="00D269DE" w:rsidRPr="00D269DE" w:rsidRDefault="00D269DE" w:rsidP="00D269DE">
      <w:pPr>
        <w:spacing w:after="0" w:line="240" w:lineRule="auto"/>
        <w:jc w:val="both"/>
        <w:rPr>
          <w:rFonts w:ascii="Times New Roman" w:eastAsia="Calibri" w:hAnsi="Times New Roman" w:cs="Times New Roman"/>
          <w:b/>
        </w:rPr>
      </w:pPr>
      <w:r w:rsidRPr="00D269DE">
        <w:rPr>
          <w:rFonts w:ascii="Times New Roman" w:eastAsia="Calibri" w:hAnsi="Times New Roman" w:cs="Times New Roman"/>
        </w:rPr>
        <w:t xml:space="preserve">Suma ubezpieczenia na osobę: </w:t>
      </w:r>
      <w:r w:rsidRPr="00D269DE">
        <w:rPr>
          <w:rFonts w:ascii="Times New Roman" w:eastAsia="Calibri" w:hAnsi="Times New Roman" w:cs="Times New Roman"/>
          <w:b/>
        </w:rPr>
        <w:t>10 000,00 PLN</w:t>
      </w:r>
    </w:p>
    <w:p w14:paraId="67721341" w14:textId="77777777" w:rsidR="00D269DE" w:rsidRPr="00D269DE" w:rsidRDefault="00D269DE" w:rsidP="00D269DE">
      <w:pPr>
        <w:spacing w:after="0" w:line="240" w:lineRule="auto"/>
        <w:rPr>
          <w:rFonts w:ascii="Times New Roman" w:eastAsia="Calibri" w:hAnsi="Times New Roman" w:cs="Times New Roman"/>
          <w:b/>
        </w:rPr>
      </w:pPr>
      <w:r w:rsidRPr="00D269DE">
        <w:rPr>
          <w:rFonts w:ascii="Times New Roman" w:eastAsia="Calibri" w:hAnsi="Times New Roman" w:cs="Times New Roman"/>
          <w:b/>
        </w:rPr>
        <w:t>Ponadto ubezpieczenie winno obejmować:</w:t>
      </w:r>
    </w:p>
    <w:p w14:paraId="1E599F20" w14:textId="77777777" w:rsidR="00D269DE" w:rsidRPr="00D269DE" w:rsidRDefault="00D269DE" w:rsidP="00D269DE">
      <w:pPr>
        <w:spacing w:after="0" w:line="240" w:lineRule="auto"/>
        <w:jc w:val="both"/>
        <w:rPr>
          <w:rFonts w:ascii="Times New Roman" w:eastAsia="Calibri" w:hAnsi="Times New Roman" w:cs="Times New Roman"/>
          <w:bCs/>
        </w:rPr>
      </w:pPr>
      <w:r w:rsidRPr="00D269DE">
        <w:rPr>
          <w:rFonts w:ascii="Times New Roman" w:eastAsia="Calibri" w:hAnsi="Times New Roman" w:cs="Times New Roman"/>
          <w:bCs/>
        </w:rPr>
        <w:t>Możliwość wyrównywania okresów ubezpieczenia na zasadzie pro rata temporis co do dnia.</w:t>
      </w:r>
    </w:p>
    <w:p w14:paraId="6F3A416D"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Jeżeli będzie to miało na celu wyrównanie okresu ubezpieczenia - Zamawiający i Wykonawca podpiszą zgodne oświadczenia, że w wyznaczonym terminie strony rozwiążą za porozumieniem stron wszystkie będące w toku umowy ubezpieczenia w zakresie NNW bez dodatkowych obostrzeń.</w:t>
      </w:r>
    </w:p>
    <w:p w14:paraId="28ECD248" w14:textId="77777777" w:rsidR="00D269DE" w:rsidRPr="00D269DE" w:rsidRDefault="00D269DE" w:rsidP="00D269DE">
      <w:pPr>
        <w:spacing w:after="0" w:line="240" w:lineRule="auto"/>
        <w:jc w:val="both"/>
        <w:rPr>
          <w:rFonts w:ascii="Times New Roman" w:eastAsia="Calibri" w:hAnsi="Times New Roman" w:cs="Times New Roman"/>
        </w:rPr>
      </w:pPr>
    </w:p>
    <w:p w14:paraId="204BEC59" w14:textId="77777777" w:rsidR="00D269DE" w:rsidRPr="00D269DE" w:rsidRDefault="00D269DE" w:rsidP="00D269DE">
      <w:pPr>
        <w:spacing w:after="0" w:line="240" w:lineRule="auto"/>
        <w:jc w:val="both"/>
        <w:rPr>
          <w:rFonts w:ascii="Times New Roman" w:eastAsia="Calibri" w:hAnsi="Times New Roman" w:cs="Times New Roman"/>
          <w:b/>
        </w:rPr>
      </w:pPr>
      <w:r w:rsidRPr="00D269DE">
        <w:rPr>
          <w:rFonts w:ascii="Times New Roman" w:eastAsia="Calibri" w:hAnsi="Times New Roman" w:cs="Times New Roman"/>
          <w:b/>
        </w:rPr>
        <w:t>3. Ubezpieczenie autocasco (AC)</w:t>
      </w:r>
    </w:p>
    <w:p w14:paraId="1BB6E428"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xml:space="preserve">Zakres ubezpieczenia: </w:t>
      </w:r>
      <w:r w:rsidRPr="00D269DE">
        <w:rPr>
          <w:rFonts w:ascii="Times New Roman" w:eastAsia="Calibri" w:hAnsi="Times New Roman" w:cs="Times New Roman"/>
          <w:u w:val="single"/>
        </w:rPr>
        <w:t xml:space="preserve">w systemie wszystkich </w:t>
      </w:r>
      <w:proofErr w:type="spellStart"/>
      <w:r w:rsidRPr="00D269DE">
        <w:rPr>
          <w:rFonts w:ascii="Times New Roman" w:eastAsia="Calibri" w:hAnsi="Times New Roman" w:cs="Times New Roman"/>
          <w:u w:val="single"/>
        </w:rPr>
        <w:t>ryzyk</w:t>
      </w:r>
      <w:proofErr w:type="spellEnd"/>
      <w:r w:rsidRPr="00D269DE">
        <w:rPr>
          <w:rFonts w:ascii="Times New Roman" w:eastAsia="Calibri" w:hAnsi="Times New Roman" w:cs="Times New Roman"/>
        </w:rPr>
        <w:t>: obejmujący uszkodzenie, utratę bądź całkowite lub częściowe zniszczenie ubezpieczonego pojazdu i wyposażenia oraz utratę elementów pojazdu lub wyposażenia wskutek zdarzeń niezależnych od woli Zamawiającego lub osoby upoważnionej do korzystania z pojazdu, w szczególności obejmujący szkody powstałe w pojeździe lub jego wyposażeniu polegające m.in. na wskutek:</w:t>
      </w:r>
    </w:p>
    <w:p w14:paraId="525B937E"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uszkodzenia lub zniszczenia pojazdu lub jego wyposażenia w związku z ruchem i postojem w wyniku zetknięcia z innym pojazdem, osobami, zwierzętami lub innymi przedmiotami pochodzącymi z zewnątrz oraz z wewnątrz pojazdu,</w:t>
      </w:r>
    </w:p>
    <w:p w14:paraId="1E36351F"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działania osób trzecich, w tym dewastacji,</w:t>
      </w:r>
    </w:p>
    <w:p w14:paraId="20A0B2C4"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zdarzeń losowych np. pożaru, powodzi, zatopienia, pioruna, wybuchu, gradu, deszczu nawalnego, huraganu oraz działania innych sił przyrody, osuwania lub zapadania się ziemi,</w:t>
      </w:r>
    </w:p>
    <w:p w14:paraId="4FF6CE23"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nagłego działania czynnika termicznego i/lub chemicznego,</w:t>
      </w:r>
    </w:p>
    <w:p w14:paraId="4A4EF2C0"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uszkodzenia pojazdu przez osoby, których przewóz wymagany był potrzebą udzielenia pomocy medycznej,</w:t>
      </w:r>
    </w:p>
    <w:p w14:paraId="51C38804"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najechania pojazdu na nierówność na drodze,</w:t>
      </w:r>
    </w:p>
    <w:p w14:paraId="5545DA3E"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uszkodzenia lub zbiciu szyby pojazdu,</w:t>
      </w:r>
    </w:p>
    <w:p w14:paraId="73D25FBA"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kradzieży pojazdu, jego części lub wyposażenia albo uszkodzeniu pojazdu w następstwie jego zabrania w celu krótkotrwałego użycia, rabunku oraz rozboju,</w:t>
      </w:r>
    </w:p>
    <w:p w14:paraId="68AF4F4A"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ochrona od kradzieży występuje również w przypadku nie włączenia wszystkich zabezpieczeń, pozostawienia dokumentów w pojeździe itp., jeśli wystąpiło chwilowe opuszczenia pojazdu, lecz utrzymywany był z nim kontakt wzrokowy a także podczas kradzieży zuchwałej, rozboju oraz rabunku,</w:t>
      </w:r>
    </w:p>
    <w:p w14:paraId="2881B94E"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uszkodzeniu pojazdu w wyniku akcji protestacyjnych, zamieszek, strajków i itp., jeśli pojazd nie był wykorzystywany przez Zamawiającego do udziału w tych zdarzeniach.</w:t>
      </w:r>
    </w:p>
    <w:p w14:paraId="13AE9CA3"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Kradzież zuchwała:</w:t>
      </w:r>
    </w:p>
    <w:p w14:paraId="2CBBCEA4"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zabór pojazdu w celu przywłaszczenia przy zastosowaniu przemocy lub groźby jej użycia, nawet w sytuacji, gdy nie było to rabunek (rozbój),</w:t>
      </w:r>
    </w:p>
    <w:p w14:paraId="3BF3309C"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działanie mające na celu wywołanie zaskoczenia, a zmierzające do zaboru pojazdu m.in. poprzez celowe spowodowanie kolizji, doprowadzenie do zatrzymania pojazdu poprzez celowe wrzucenie przedmiotu do pojazdu, czy zabór opuszczonego pojazdu, gdy posiadacz pojazdu opuścił go np. w celu udzielenia pomocy, ratowania życia lub zdrowia</w:t>
      </w:r>
    </w:p>
    <w:p w14:paraId="7B9CB200"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W przypadku kradzieży zuchwałej, rozboju oraz rabunku ubezpieczony zwolniony jest z obowiązku zwrotu kompletu kluczyków oraz dokumentów samochodów.</w:t>
      </w:r>
    </w:p>
    <w:p w14:paraId="4565A854" w14:textId="77777777" w:rsidR="00D269DE" w:rsidRPr="00D269DE" w:rsidRDefault="00D269DE" w:rsidP="00D269DE">
      <w:pPr>
        <w:spacing w:after="0" w:line="240" w:lineRule="auto"/>
        <w:jc w:val="both"/>
        <w:rPr>
          <w:rFonts w:ascii="Times New Roman" w:eastAsia="Calibri" w:hAnsi="Times New Roman" w:cs="Times New Roman"/>
          <w:u w:val="single"/>
        </w:rPr>
      </w:pPr>
      <w:r w:rsidRPr="00D269DE">
        <w:rPr>
          <w:rFonts w:ascii="Times New Roman" w:eastAsia="Calibri" w:hAnsi="Times New Roman" w:cs="Times New Roman"/>
          <w:u w:val="single"/>
        </w:rPr>
        <w:t>Zakres ubezpieczenia obejmuje również:</w:t>
      </w:r>
    </w:p>
    <w:p w14:paraId="67F781F1"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szkody powstałe podczas kierowania pojazdem niezarejestrowanym lub pojazdem nieposiadającym ważnego dowodu rejestracyjnego lub ważnego badania technicznego, jeżeli w odniesieniu do tego pojazdu obowiązuje wymóg rejestracji lub dokonywania okresowych badań technicznych, a stan techniczny pojazdu miał wpływ na zajście wypadku ubezpieczeniowego,</w:t>
      </w:r>
    </w:p>
    <w:p w14:paraId="1D40FC2E"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xml:space="preserve">- koszty holowania pojazdu – holowanie lub transport uszkodzonego pojazdu (dot. pojazdów osobowych, dostawczych i ciężarowych o dopuszczalnej masie całkowitej do 3,5 t) do siedziby Zamawiającego lub warsztatu naprawczego bez stosowania ograniczenia w postaci limitu kilometrów o ile nie mogły być pokryte z innego ubezpieczenia np. </w:t>
      </w:r>
      <w:proofErr w:type="spellStart"/>
      <w:r w:rsidRPr="00D269DE">
        <w:rPr>
          <w:rFonts w:ascii="Times New Roman" w:eastAsia="Calibri" w:hAnsi="Times New Roman" w:cs="Times New Roman"/>
        </w:rPr>
        <w:t>assistance</w:t>
      </w:r>
      <w:proofErr w:type="spellEnd"/>
      <w:r w:rsidRPr="00D269DE">
        <w:rPr>
          <w:rFonts w:ascii="Times New Roman" w:eastAsia="Calibri" w:hAnsi="Times New Roman" w:cs="Times New Roman"/>
        </w:rPr>
        <w:t>. Wysokość kosztów, o których mowa powyżej nie może przekroczyć 10% sumy ubezpieczenia pojazdu określonej w polisie, chyba że ogólne warunki ubezpieczenia przewidują wyższe koszty holowania.</w:t>
      </w:r>
    </w:p>
    <w:p w14:paraId="4BE0384D" w14:textId="77777777" w:rsidR="002D1F38" w:rsidRDefault="002D1F38" w:rsidP="00D269DE">
      <w:pPr>
        <w:spacing w:after="0" w:line="240" w:lineRule="auto"/>
        <w:jc w:val="both"/>
        <w:rPr>
          <w:rFonts w:ascii="Times New Roman" w:eastAsia="Calibri" w:hAnsi="Times New Roman" w:cs="Times New Roman"/>
          <w:b/>
          <w:u w:val="single"/>
        </w:rPr>
      </w:pPr>
    </w:p>
    <w:p w14:paraId="74A83D0B" w14:textId="77777777" w:rsidR="002D1F38" w:rsidRDefault="002D1F38" w:rsidP="00D269DE">
      <w:pPr>
        <w:spacing w:after="0" w:line="240" w:lineRule="auto"/>
        <w:jc w:val="both"/>
        <w:rPr>
          <w:rFonts w:ascii="Times New Roman" w:eastAsia="Calibri" w:hAnsi="Times New Roman" w:cs="Times New Roman"/>
          <w:b/>
          <w:u w:val="single"/>
        </w:rPr>
      </w:pPr>
    </w:p>
    <w:p w14:paraId="737015B6" w14:textId="77777777" w:rsidR="003735BE" w:rsidRDefault="003735BE" w:rsidP="00D269DE">
      <w:pPr>
        <w:spacing w:after="0" w:line="240" w:lineRule="auto"/>
        <w:jc w:val="both"/>
        <w:rPr>
          <w:rFonts w:ascii="Times New Roman" w:eastAsia="Calibri" w:hAnsi="Times New Roman" w:cs="Times New Roman"/>
          <w:b/>
          <w:u w:val="single"/>
        </w:rPr>
      </w:pPr>
    </w:p>
    <w:p w14:paraId="7D9DA931" w14:textId="77777777" w:rsidR="003735BE" w:rsidRDefault="003735BE" w:rsidP="00D269DE">
      <w:pPr>
        <w:spacing w:after="0" w:line="240" w:lineRule="auto"/>
        <w:jc w:val="both"/>
        <w:rPr>
          <w:rFonts w:ascii="Times New Roman" w:eastAsia="Calibri" w:hAnsi="Times New Roman" w:cs="Times New Roman"/>
          <w:b/>
          <w:u w:val="single"/>
        </w:rPr>
      </w:pPr>
    </w:p>
    <w:p w14:paraId="61172D54" w14:textId="2DFDD33D" w:rsidR="00D269DE" w:rsidRPr="00D269DE" w:rsidRDefault="00D269DE" w:rsidP="00D269DE">
      <w:pPr>
        <w:spacing w:after="0" w:line="240" w:lineRule="auto"/>
        <w:jc w:val="both"/>
        <w:rPr>
          <w:rFonts w:ascii="Times New Roman" w:eastAsia="Calibri" w:hAnsi="Times New Roman" w:cs="Times New Roman"/>
          <w:u w:val="single"/>
        </w:rPr>
      </w:pPr>
      <w:r w:rsidRPr="00D269DE">
        <w:rPr>
          <w:rFonts w:ascii="Times New Roman" w:eastAsia="Calibri" w:hAnsi="Times New Roman" w:cs="Times New Roman"/>
          <w:b/>
          <w:u w:val="single"/>
        </w:rPr>
        <w:t>Zakres terytorialny ubezpieczenia autocasco</w:t>
      </w:r>
      <w:r w:rsidRPr="00D269DE">
        <w:rPr>
          <w:rFonts w:ascii="Times New Roman" w:eastAsia="Calibri" w:hAnsi="Times New Roman" w:cs="Times New Roman"/>
          <w:u w:val="single"/>
        </w:rPr>
        <w:t>:</w:t>
      </w:r>
    </w:p>
    <w:p w14:paraId="5132C755"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teren RP i Europy z wyłączeniem szkód kradzieżowych powstałych na terytorium Rosji, Białorusi, Ukrainy i Mołdawii.</w:t>
      </w:r>
    </w:p>
    <w:p w14:paraId="2415DD39" w14:textId="77777777" w:rsidR="00D269DE" w:rsidRPr="00D269DE" w:rsidRDefault="00D269DE" w:rsidP="00D269DE">
      <w:pPr>
        <w:spacing w:after="0" w:line="240" w:lineRule="auto"/>
        <w:jc w:val="both"/>
        <w:rPr>
          <w:rFonts w:ascii="Times New Roman" w:eastAsia="Calibri" w:hAnsi="Times New Roman" w:cs="Times New Roman"/>
          <w:b/>
          <w:u w:val="single"/>
        </w:rPr>
      </w:pPr>
      <w:r w:rsidRPr="00D269DE">
        <w:rPr>
          <w:rFonts w:ascii="Times New Roman" w:eastAsia="Calibri" w:hAnsi="Times New Roman" w:cs="Times New Roman"/>
          <w:b/>
          <w:u w:val="single"/>
        </w:rPr>
        <w:t>Suma ubezpieczenia autocasco:</w:t>
      </w:r>
    </w:p>
    <w:p w14:paraId="75D4A946"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Suma ubezpieczenia uwzględnia kwotę podatku VAT oraz wartość wyposażenia dodatkowego,</w:t>
      </w:r>
    </w:p>
    <w:p w14:paraId="7A6ECCE6"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Aktualna wartość rynkowa wg katalogu Info-Ekspert ustalana będzie przez Wykonawcę indywidualnie dla każdego pojazdu, bezpośrednio przed wystawieniem polis ubezpieczeniowych (dla celów kalkulacji składki podano szacunkową wartość pojazdów).</w:t>
      </w:r>
    </w:p>
    <w:p w14:paraId="07B7981B"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W przypadku szkód częściowych nie następuje pomniejszanie sumy ubezpieczenia o wypłacone odszkodowanie.</w:t>
      </w:r>
    </w:p>
    <w:p w14:paraId="295303B9"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Pojazdy będą przyjmowane do ubezpieczenia bez konieczności dokonywania oględzin – dotyczy to pojazdów nowych oraz pojazdów, które posiadają ochronę ubezpieczeniową w zakresie autocasco, a ubezpieczenie na warunkach oferty Wykonawcy zostanie zawarte bez jednego dnia przerwy.</w:t>
      </w:r>
    </w:p>
    <w:p w14:paraId="70C2A7B8" w14:textId="77777777" w:rsidR="00D269DE" w:rsidRPr="00D269DE" w:rsidRDefault="00D269DE" w:rsidP="00D269DE">
      <w:pPr>
        <w:spacing w:after="0" w:line="240" w:lineRule="auto"/>
        <w:jc w:val="both"/>
        <w:rPr>
          <w:rFonts w:ascii="Times New Roman" w:eastAsia="Calibri" w:hAnsi="Times New Roman" w:cs="Times New Roman"/>
          <w:b/>
          <w:u w:val="single"/>
        </w:rPr>
      </w:pPr>
      <w:r w:rsidRPr="00D269DE">
        <w:rPr>
          <w:rFonts w:ascii="Times New Roman" w:eastAsia="Calibri" w:hAnsi="Times New Roman" w:cs="Times New Roman"/>
          <w:b/>
          <w:u w:val="single"/>
        </w:rPr>
        <w:t>Dodatkowe postanowienia:</w:t>
      </w:r>
    </w:p>
    <w:p w14:paraId="76A9440A"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zniesienie amortyzacji części,</w:t>
      </w:r>
    </w:p>
    <w:p w14:paraId="56A419C2"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zniesienie udziału własnego w ubezpieczeniu autocasco,</w:t>
      </w:r>
    </w:p>
    <w:p w14:paraId="707D177E"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franszyza integralna wykupiona</w:t>
      </w:r>
    </w:p>
    <w:p w14:paraId="09FB2BD2"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xml:space="preserve">- w przypadku pojazdów dotychczas ubezpieczanych od kradzieży, zainstalowane w nich zabezpieczenia </w:t>
      </w:r>
      <w:proofErr w:type="spellStart"/>
      <w:r w:rsidRPr="00D269DE">
        <w:rPr>
          <w:rFonts w:ascii="Times New Roman" w:eastAsia="Calibri" w:hAnsi="Times New Roman" w:cs="Times New Roman"/>
        </w:rPr>
        <w:t>przeciwkradzieżowe</w:t>
      </w:r>
      <w:proofErr w:type="spellEnd"/>
      <w:r w:rsidRPr="00D269DE">
        <w:rPr>
          <w:rFonts w:ascii="Times New Roman" w:eastAsia="Calibri" w:hAnsi="Times New Roman" w:cs="Times New Roman"/>
        </w:rPr>
        <w:t xml:space="preserve"> uznaje się za wystarczające,</w:t>
      </w:r>
    </w:p>
    <w:p w14:paraId="03CCD243" w14:textId="77777777" w:rsidR="00D269DE" w:rsidRPr="00D269DE" w:rsidRDefault="00D269DE" w:rsidP="00D269DE">
      <w:pPr>
        <w:spacing w:after="0" w:line="240" w:lineRule="auto"/>
        <w:rPr>
          <w:rFonts w:ascii="Times New Roman" w:eastAsia="Calibri" w:hAnsi="Times New Roman" w:cs="Times New Roman"/>
          <w:b/>
        </w:rPr>
      </w:pPr>
      <w:r w:rsidRPr="00D269DE">
        <w:rPr>
          <w:rFonts w:ascii="Times New Roman" w:eastAsia="Calibri" w:hAnsi="Times New Roman" w:cs="Times New Roman"/>
          <w:b/>
        </w:rPr>
        <w:t>Ponadto ubezpieczenie winno obejmować:</w:t>
      </w:r>
    </w:p>
    <w:p w14:paraId="63AB05F1" w14:textId="77777777" w:rsidR="00D269DE" w:rsidRPr="00D269DE" w:rsidRDefault="00D269DE" w:rsidP="00D269DE">
      <w:pPr>
        <w:spacing w:after="0" w:line="240" w:lineRule="auto"/>
        <w:jc w:val="both"/>
        <w:rPr>
          <w:rFonts w:ascii="Times New Roman" w:eastAsia="Calibri" w:hAnsi="Times New Roman" w:cs="Times New Roman"/>
          <w:bCs/>
        </w:rPr>
      </w:pPr>
      <w:r w:rsidRPr="00D269DE">
        <w:rPr>
          <w:rFonts w:ascii="Times New Roman" w:eastAsia="Calibri" w:hAnsi="Times New Roman" w:cs="Times New Roman"/>
          <w:bCs/>
        </w:rPr>
        <w:t>Możliwość wyrównywania okresów ubezpieczenia na zasadzie pro rata temporis co do dnia.</w:t>
      </w:r>
    </w:p>
    <w:p w14:paraId="330FD1D5"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Jeżeli będzie to miało na celu wyrównanie okresu ubezpieczenia - Zamawiający i Wykonawca podpiszą zgodne oświadczenia, że w wyznaczonym terminie strony rozwiążą za porozumieniem stron wszystkie będące w toku umowy ubezpieczenia AC bez dodatkowych obostrzeń.</w:t>
      </w:r>
    </w:p>
    <w:p w14:paraId="00F1A5B6" w14:textId="77777777" w:rsidR="00D269DE" w:rsidRPr="00D269DE" w:rsidRDefault="00D269DE" w:rsidP="00D269DE">
      <w:pPr>
        <w:spacing w:after="0" w:line="240" w:lineRule="auto"/>
        <w:jc w:val="both"/>
        <w:rPr>
          <w:rFonts w:ascii="Times New Roman" w:eastAsia="Calibri" w:hAnsi="Times New Roman" w:cs="Times New Roman"/>
        </w:rPr>
      </w:pPr>
    </w:p>
    <w:p w14:paraId="516ED59D" w14:textId="77777777" w:rsidR="00D269DE" w:rsidRPr="00D269DE" w:rsidRDefault="00D269DE" w:rsidP="00D269DE">
      <w:pPr>
        <w:spacing w:after="0" w:line="240" w:lineRule="auto"/>
        <w:jc w:val="both"/>
        <w:rPr>
          <w:rFonts w:ascii="Times New Roman" w:eastAsia="Calibri" w:hAnsi="Times New Roman" w:cs="Times New Roman"/>
          <w:b/>
          <w:u w:val="single"/>
        </w:rPr>
      </w:pPr>
      <w:r w:rsidRPr="00D269DE">
        <w:rPr>
          <w:rFonts w:ascii="Times New Roman" w:eastAsia="Calibri" w:hAnsi="Times New Roman" w:cs="Times New Roman"/>
          <w:b/>
          <w:u w:val="single"/>
        </w:rPr>
        <w:t xml:space="preserve">4. Ubezpieczenie </w:t>
      </w:r>
      <w:proofErr w:type="spellStart"/>
      <w:r w:rsidRPr="00D269DE">
        <w:rPr>
          <w:rFonts w:ascii="Times New Roman" w:eastAsia="Calibri" w:hAnsi="Times New Roman" w:cs="Times New Roman"/>
          <w:b/>
          <w:u w:val="single"/>
        </w:rPr>
        <w:t>assistance</w:t>
      </w:r>
      <w:proofErr w:type="spellEnd"/>
      <w:r w:rsidRPr="00D269DE">
        <w:rPr>
          <w:rFonts w:ascii="Times New Roman" w:eastAsia="Calibri" w:hAnsi="Times New Roman" w:cs="Times New Roman"/>
          <w:b/>
          <w:u w:val="single"/>
        </w:rPr>
        <w:t xml:space="preserve"> (ASS)</w:t>
      </w:r>
    </w:p>
    <w:p w14:paraId="2405BF1B"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Przedmiot ubezpieczenia: pojazdy osobowe, dostawcze i ciężarowe o dopuszczalnej masie całkowitej do 3,5 t, których wiek nie przekracza 10 lat.</w:t>
      </w:r>
    </w:p>
    <w:p w14:paraId="0B81304D" w14:textId="77777777" w:rsidR="00D269DE" w:rsidRPr="00D269DE" w:rsidRDefault="00D269DE" w:rsidP="00D269DE">
      <w:pPr>
        <w:spacing w:after="0" w:line="240" w:lineRule="auto"/>
        <w:jc w:val="both"/>
        <w:rPr>
          <w:rFonts w:ascii="Times New Roman" w:eastAsia="Calibri" w:hAnsi="Times New Roman" w:cs="Times New Roman"/>
          <w:b/>
          <w:u w:val="single"/>
        </w:rPr>
      </w:pPr>
      <w:r w:rsidRPr="00D269DE">
        <w:rPr>
          <w:rFonts w:ascii="Times New Roman" w:eastAsia="Calibri" w:hAnsi="Times New Roman" w:cs="Times New Roman"/>
          <w:b/>
          <w:u w:val="single"/>
        </w:rPr>
        <w:t>Minimalny zakres ubezpieczenia:</w:t>
      </w:r>
    </w:p>
    <w:p w14:paraId="7626A401"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pomoc na wypadek awarii pojazdu, wypadku pojazdu, braku paliwa lub kradzieży pojazdu lub jego części uniemożliwiającej dalszą jazdę (bez wprowadzania limitu kilometrów) i obejmujący co najmniej koszty:</w:t>
      </w:r>
    </w:p>
    <w:p w14:paraId="436EB6BF"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naprawy ubezpieczonego pojazdu, w miejscu wystąpienia awarii lub unieruchomienia pojazdu (z wyłączeniem kosztów paliwa i części zamiennych użytych do naprawy); jeżeli naprawa pojazdu nie jest możliwa w miejscu wystąpienia awarii lub unieruchomienia organizacja holowania pojazdu,</w:t>
      </w:r>
    </w:p>
    <w:p w14:paraId="096584F2"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holowanie ubezpieczonego pojazdu jednorazowo do miejsca wskazanego przez Zamawiającego na odległość nie większą niż 100 km od miejsca wypadku/awarii. W przypadku holowania na większą odległość koszty holowania powyżej limitu 100 km pokrywane są przez Ubezpieczonego,</w:t>
      </w:r>
    </w:p>
    <w:p w14:paraId="16A9FD4D"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dowozu paliwa do ubezpieczonego pojazdu (z wyłączeniem kosztów paliwa),</w:t>
      </w:r>
    </w:p>
    <w:p w14:paraId="12672E18"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noclegu lub pokrycia kosztów kontynuowania podróży,</w:t>
      </w:r>
    </w:p>
    <w:p w14:paraId="1B600E43"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wynajmu samochodu zastępczego w przypadku wypadku pojazdu, awarii pojazdu lub kradzieży pojazdu na okres minimum 3 dni,</w:t>
      </w:r>
    </w:p>
    <w:p w14:paraId="4F0FD504"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pomoc poszkodowanym w wypadku.</w:t>
      </w:r>
    </w:p>
    <w:p w14:paraId="2D6BC888"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xml:space="preserve">Zakres terytorialny ubezpieczenia </w:t>
      </w:r>
      <w:proofErr w:type="spellStart"/>
      <w:r w:rsidRPr="00D269DE">
        <w:rPr>
          <w:rFonts w:ascii="Times New Roman" w:eastAsia="Calibri" w:hAnsi="Times New Roman" w:cs="Times New Roman"/>
        </w:rPr>
        <w:t>assistance</w:t>
      </w:r>
      <w:proofErr w:type="spellEnd"/>
      <w:r w:rsidRPr="00D269DE">
        <w:rPr>
          <w:rFonts w:ascii="Times New Roman" w:eastAsia="Calibri" w:hAnsi="Times New Roman" w:cs="Times New Roman"/>
        </w:rPr>
        <w:t>: teren RP</w:t>
      </w:r>
    </w:p>
    <w:p w14:paraId="1AF8C73A" w14:textId="77777777" w:rsidR="00D269DE" w:rsidRPr="00D269DE" w:rsidRDefault="00D269DE" w:rsidP="00D269DE">
      <w:pPr>
        <w:spacing w:after="0" w:line="240" w:lineRule="auto"/>
        <w:rPr>
          <w:rFonts w:ascii="Times New Roman" w:eastAsia="Calibri" w:hAnsi="Times New Roman" w:cs="Times New Roman"/>
          <w:b/>
        </w:rPr>
      </w:pPr>
    </w:p>
    <w:p w14:paraId="54FFA9ED" w14:textId="77777777" w:rsidR="00D269DE" w:rsidRPr="00D269DE" w:rsidRDefault="00D269DE" w:rsidP="00D269DE">
      <w:pPr>
        <w:spacing w:after="0" w:line="240" w:lineRule="auto"/>
        <w:rPr>
          <w:rFonts w:ascii="Times New Roman" w:eastAsia="Calibri" w:hAnsi="Times New Roman" w:cs="Times New Roman"/>
          <w:b/>
        </w:rPr>
      </w:pPr>
      <w:r w:rsidRPr="00D269DE">
        <w:rPr>
          <w:rFonts w:ascii="Times New Roman" w:eastAsia="Calibri" w:hAnsi="Times New Roman" w:cs="Times New Roman"/>
          <w:b/>
        </w:rPr>
        <w:t>Ponadto ubezpieczenie winno obejmować:</w:t>
      </w:r>
    </w:p>
    <w:p w14:paraId="6F26C93A" w14:textId="77777777" w:rsidR="00D269DE" w:rsidRPr="00D269DE" w:rsidRDefault="00D269DE" w:rsidP="00D269DE">
      <w:pPr>
        <w:spacing w:after="0" w:line="240" w:lineRule="auto"/>
        <w:jc w:val="both"/>
        <w:rPr>
          <w:rFonts w:ascii="Times New Roman" w:eastAsia="Calibri" w:hAnsi="Times New Roman" w:cs="Times New Roman"/>
          <w:b/>
        </w:rPr>
      </w:pPr>
      <w:r w:rsidRPr="00D269DE">
        <w:rPr>
          <w:rFonts w:ascii="Times New Roman" w:eastAsia="Calibri" w:hAnsi="Times New Roman" w:cs="Times New Roman"/>
          <w:bCs/>
        </w:rPr>
        <w:t>Możliwość wyrównywania okresów ubezpieczenia na zasadzie pro rata temporis co do dnia.</w:t>
      </w:r>
    </w:p>
    <w:p w14:paraId="3E02B7FF"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Jeżeli będzie to miało na celu wyrównanie okresu ubezpieczenia - Zamawiający i Wykonawca podpiszą zgodne oświadczenia, że w wyznaczonym terminie strony rozwiążą za porozumieniem stron wszystkie będące w toku umowy ubezpieczenia ASS bez dodatkowych obostrzeń.</w:t>
      </w:r>
    </w:p>
    <w:p w14:paraId="0B3E86EE" w14:textId="77777777" w:rsidR="002D1F38" w:rsidRDefault="002D1F38" w:rsidP="00D269DE">
      <w:pPr>
        <w:spacing w:after="0" w:line="240" w:lineRule="auto"/>
        <w:jc w:val="both"/>
        <w:rPr>
          <w:rFonts w:ascii="Times New Roman" w:eastAsia="Calibri" w:hAnsi="Times New Roman" w:cs="Times New Roman"/>
          <w:b/>
        </w:rPr>
      </w:pPr>
    </w:p>
    <w:p w14:paraId="56BB8369" w14:textId="19166572" w:rsidR="00D269DE" w:rsidRPr="00D269DE" w:rsidRDefault="00D269DE" w:rsidP="00D269DE">
      <w:pPr>
        <w:spacing w:after="0" w:line="240" w:lineRule="auto"/>
        <w:jc w:val="both"/>
        <w:rPr>
          <w:rFonts w:ascii="Times New Roman" w:eastAsia="Calibri" w:hAnsi="Times New Roman" w:cs="Times New Roman"/>
          <w:b/>
        </w:rPr>
      </w:pPr>
      <w:r w:rsidRPr="00D269DE">
        <w:rPr>
          <w:rFonts w:ascii="Times New Roman" w:eastAsia="Calibri" w:hAnsi="Times New Roman" w:cs="Times New Roman"/>
          <w:b/>
        </w:rPr>
        <w:t xml:space="preserve">UWAGI: </w:t>
      </w:r>
    </w:p>
    <w:p w14:paraId="72AD41BC" w14:textId="77777777" w:rsidR="00D269DE" w:rsidRPr="00D269DE" w:rsidRDefault="00D269DE" w:rsidP="00D269DE">
      <w:pPr>
        <w:spacing w:after="0" w:line="240" w:lineRule="auto"/>
        <w:jc w:val="both"/>
        <w:rPr>
          <w:rFonts w:ascii="Times New Roman" w:eastAsia="Calibri" w:hAnsi="Times New Roman" w:cs="Times New Roman"/>
          <w:b/>
        </w:rPr>
      </w:pPr>
      <w:r w:rsidRPr="00D269DE">
        <w:rPr>
          <w:rFonts w:ascii="Times New Roman" w:eastAsia="Calibri" w:hAnsi="Times New Roman" w:cs="Times New Roman"/>
          <w:b/>
        </w:rPr>
        <w:lastRenderedPageBreak/>
        <w:t xml:space="preserve">- Zamawiający zastrzega sobie prawo do ubezpieczenia w zakresie AC posiadanych pojazdów, których w chwili obecnej nie ubezpieczenia w ww. zakresie wg podanych wskaźników ubezpieczenia AC podanych dla danej grupy pojazdów. </w:t>
      </w:r>
    </w:p>
    <w:p w14:paraId="7BBFCD64" w14:textId="77777777" w:rsidR="00D269DE" w:rsidRPr="00D269DE" w:rsidRDefault="00D269DE" w:rsidP="00D269DE">
      <w:pPr>
        <w:spacing w:after="0" w:line="240" w:lineRule="auto"/>
        <w:jc w:val="both"/>
        <w:rPr>
          <w:rFonts w:ascii="Times New Roman" w:eastAsia="Calibri" w:hAnsi="Times New Roman" w:cs="Times New Roman"/>
          <w:b/>
        </w:rPr>
      </w:pPr>
      <w:r w:rsidRPr="00D269DE">
        <w:rPr>
          <w:rFonts w:ascii="Times New Roman" w:eastAsia="Calibri" w:hAnsi="Times New Roman" w:cs="Times New Roman"/>
          <w:b/>
        </w:rPr>
        <w:t xml:space="preserve">- Zamawiający zobowiązuje Oferenta do przedstawienia dodatkowego załącznika zawierającego składki i stawki za następujące ryzyka: OC, NNW, ASS dla poszczególnych rodzajów pojazdów, AC.  </w:t>
      </w:r>
    </w:p>
    <w:p w14:paraId="08377E87" w14:textId="77777777" w:rsidR="00D269DE" w:rsidRPr="00D269DE" w:rsidRDefault="00D269DE" w:rsidP="00D269DE">
      <w:pPr>
        <w:spacing w:after="0" w:line="240" w:lineRule="auto"/>
        <w:jc w:val="both"/>
        <w:rPr>
          <w:rFonts w:ascii="Times New Roman" w:eastAsia="Calibri" w:hAnsi="Times New Roman" w:cs="Times New Roman"/>
          <w:b/>
        </w:rPr>
      </w:pPr>
    </w:p>
    <w:p w14:paraId="53FDA4A2" w14:textId="77777777" w:rsidR="00D269DE" w:rsidRPr="00D269DE" w:rsidRDefault="00D269DE" w:rsidP="00D269DE">
      <w:pPr>
        <w:spacing w:after="0" w:line="240" w:lineRule="auto"/>
        <w:jc w:val="both"/>
        <w:rPr>
          <w:rFonts w:ascii="Times New Roman" w:eastAsia="Calibri" w:hAnsi="Times New Roman" w:cs="Times New Roman"/>
        </w:rPr>
      </w:pPr>
    </w:p>
    <w:p w14:paraId="44A1BF68" w14:textId="77777777" w:rsidR="00D269DE" w:rsidRPr="00D269DE" w:rsidRDefault="00D269DE" w:rsidP="00D269DE">
      <w:pPr>
        <w:spacing w:after="0" w:line="240" w:lineRule="auto"/>
        <w:jc w:val="both"/>
        <w:rPr>
          <w:rFonts w:ascii="Times New Roman" w:eastAsia="Calibri" w:hAnsi="Times New Roman" w:cs="Times New Roman"/>
          <w:b/>
        </w:rPr>
      </w:pPr>
      <w:r w:rsidRPr="00D269DE">
        <w:rPr>
          <w:rFonts w:ascii="Times New Roman" w:eastAsia="Calibri" w:hAnsi="Times New Roman" w:cs="Times New Roman"/>
          <w:b/>
        </w:rPr>
        <w:t>ZASADY LIKWIDACJI SZKÓD KOMUNIKACYJNYCH</w:t>
      </w:r>
    </w:p>
    <w:p w14:paraId="0C38C97C"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1. Wykonawca wskaże adresy miejsc oraz nazwiska osób przyjmujących zgłoszenia szkód.</w:t>
      </w:r>
    </w:p>
    <w:p w14:paraId="79963F35" w14:textId="53D9A6A4"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2. Szkody zgłaszane będą w formie pisemnej, pocztą elektroniczną przez Zamawiającego lub Brokera. Wykonawca zwrotnie przekazuje informację o nadanym numerze szkody oraz wyznacza stałego likwidatora do obsługi szkód ubezpieczonego. Wykonawca akceptuje dokumentację przesłaną w formie elektronicznej jako wystarczającą. Telefoniczne zgłoszenie szkody jest wystarczające i nie wymagają pisemnego potwierdzenia.</w:t>
      </w:r>
    </w:p>
    <w:p w14:paraId="1403D80E"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3. Zamawiający ma obowiązek zgłoszenia szkody nie później niż w ciągu 14 dni roboczych od daty powstania szkody lub uzyskania o niej wiadomości, chyba, że ogólne warunki ubezpieczenia przewidują dłuższy termin zgłoszenia szkody. W każdym przypadku określania w warunkach ubezpieczenia terminu na zgłoszenie szkody do Wykonawcy, zapis mówiący o tym terminie zostanie rozszerzony o frazę: „W przypadku dni ustawowo wolnych od pracy termin przedłuża się do pierwszego dnia roboczego, jaki następuje po terminie określonym w warunkach”.</w:t>
      </w:r>
    </w:p>
    <w:p w14:paraId="7284580A"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4. Zapisane w umowie ubezpieczenia skutki braku zawiadomienia Wykonawcy o szkodzie w terminie określonym powyżej mają zastosowanie tylko i wyłącznie w sytuacji, kiedy nie zawiadomienie w terminie miało wpływ na ustalenie odpowiedzialności Wykonawcy lub ustalenie rozmiaru szkody.</w:t>
      </w:r>
    </w:p>
    <w:p w14:paraId="5A32785C"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5. Nie mają zastosowania ograniczenia czasowe dotyczące terminów zawiadamiania Policji lub Wykonawcy o kradzieży lub szkodzie powstałej w okolicznościach nasuwających przypuszczenie, że popełniono przestępstwo.</w:t>
      </w:r>
    </w:p>
    <w:p w14:paraId="5D403DA8"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6. Oględziny odbywają się w ciągu 3 dni od daty zgłoszenia, w miejscu wskazanym przez Zamawiającego lub Brokera, na zakończenie których przekazana zostaje Zamawiającemu ocena techniczna.</w:t>
      </w:r>
    </w:p>
    <w:p w14:paraId="048A46E1"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7. W przypadku braku oględzin w powyższym terminie przyjmuje się zakres uszkodzeń zgodny z protokołem sporządzonym przez warsztat dokonujący naprawy.</w:t>
      </w:r>
    </w:p>
    <w:p w14:paraId="47CDC7FB"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8. Zamawiający dokonuje wyboru wariantu rozliczenia szkody (serwisowy/warsztatowy).</w:t>
      </w:r>
    </w:p>
    <w:p w14:paraId="3C7DC266"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9. W terminie 7 dni od daty zgłoszenia szkody Wykonawca zobowiązany jest do przekazania Zamawiającemu oraz do wiadomości Brokera wykazu dokumentów niezbędnych do wyjaśnienia okoliczności szkody i wyliczenia wysokości należnego odszkodowania.</w:t>
      </w:r>
    </w:p>
    <w:p w14:paraId="3F979135"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10. W terminie 7 dni od daty wykonania oględzin miejsca szkody, Wykonawca zobowiązany jest sporządzić kosztorys szkody i przesłać go na wskazany adres e-mail Zamawiającego oraz do wiadomości Brokera.</w:t>
      </w:r>
    </w:p>
    <w:p w14:paraId="34AA630A"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11. Dokumenty niezbędne do likwidacji szkody Zamawiający dostarczy Wykonawcy niezwłocznie po ich sporządzeniu lub otrzymaniu. Nie mają zastosowania zapisy ogólnych warunków ubezpieczenia, które zobowiązują Zamawiającego do dostarczenia dokumentów w określonym terminie. Jako wystarczające uznaje się kopie dokumentów przesłane w formie elektronicznej.</w:t>
      </w:r>
    </w:p>
    <w:p w14:paraId="07A646BC"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12. W wariancie serwisowym Zamawiający przekazuje do akceptacji Wykonawcy kosztorys naprawczy, który winien być zatwierdzony w terminie 3 dni od daty jego otrzymania. W przypadku braku informacji w powyższym terminie uznaje się przedłożoną kalkulację naprawy jako zatwierdzoną w całości.</w:t>
      </w:r>
    </w:p>
    <w:p w14:paraId="10F45472"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xml:space="preserve">13. Zamawiający przedstawia faktury </w:t>
      </w:r>
      <w:proofErr w:type="spellStart"/>
      <w:r w:rsidRPr="00D269DE">
        <w:rPr>
          <w:rFonts w:ascii="Times New Roman" w:eastAsia="Calibri" w:hAnsi="Times New Roman" w:cs="Times New Roman"/>
        </w:rPr>
        <w:t>ponaprawcze</w:t>
      </w:r>
      <w:proofErr w:type="spellEnd"/>
      <w:r w:rsidRPr="00D269DE">
        <w:rPr>
          <w:rFonts w:ascii="Times New Roman" w:eastAsia="Calibri" w:hAnsi="Times New Roman" w:cs="Times New Roman"/>
        </w:rPr>
        <w:t>, które są uznane przez Wykonawcę w całości bez konieczności przedkładania faktur źródłowych za zakup części lub materiałów.</w:t>
      </w:r>
    </w:p>
    <w:p w14:paraId="08584B18"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14. W przypadku wystąpienia szkody całkowitej Wykonawca zobowiązany jest do udzielenia pomocy w sprzedaży uszkodzonego pojazdu. W razie sprzedaży przez Zamawiającego pozostałości innemu oferentowi niż wskazany przez Wykonawcę za kwotę wyższą Wykonawca dokona dopłaty do wartości pojazdu.</w:t>
      </w:r>
    </w:p>
    <w:p w14:paraId="3E459B9B"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xml:space="preserve">15. Przyznane odszkodowanie nie będzie pomniejszone o amortyzację części, udziały własne jak i franszyzy określone w ogólnych warunkach ubezpieczenia. Nie będzie stosowana zasada proporcji, </w:t>
      </w:r>
      <w:r w:rsidRPr="00D269DE">
        <w:rPr>
          <w:rFonts w:ascii="Times New Roman" w:eastAsia="Calibri" w:hAnsi="Times New Roman" w:cs="Times New Roman"/>
        </w:rPr>
        <w:lastRenderedPageBreak/>
        <w:t>gdy pojazd został ubezpieczony na kwotę niższą niż rzeczywista jego wartość rynkowa. W przypadku wypłaty odszkodowania, Wykonawca nie jest uprawniony do potrącenia z kwoty odszkodowania jeszcze niewymagalnych rat składki ubezpieczeniowej. Raty składki nieopłaconej nie stają się wymagalne z chwilą wypłaty odszkodowania, lecz pozostają płatne w terminach wskazanych w umowie ubezpieczenia.</w:t>
      </w:r>
    </w:p>
    <w:p w14:paraId="0F6F5284" w14:textId="77777777" w:rsidR="00D269DE" w:rsidRPr="00D269DE" w:rsidRDefault="00D269DE" w:rsidP="00D269DE">
      <w:pPr>
        <w:pStyle w:val="Akapitzlist"/>
        <w:ind w:left="0"/>
        <w:jc w:val="both"/>
        <w:rPr>
          <w:sz w:val="22"/>
          <w:szCs w:val="22"/>
          <w:lang w:val="pl-PL"/>
        </w:rPr>
      </w:pPr>
    </w:p>
    <w:p w14:paraId="3CBD5730" w14:textId="77777777" w:rsidR="00D269DE" w:rsidRPr="00D269DE" w:rsidRDefault="00D269DE" w:rsidP="00D269DE">
      <w:pPr>
        <w:keepNext/>
        <w:spacing w:after="0" w:line="240" w:lineRule="auto"/>
        <w:ind w:left="284"/>
        <w:jc w:val="both"/>
        <w:outlineLvl w:val="1"/>
        <w:rPr>
          <w:rFonts w:ascii="Times New Roman" w:hAnsi="Times New Roman" w:cs="Times New Roman"/>
          <w:b/>
          <w:i/>
        </w:rPr>
      </w:pPr>
      <w:r w:rsidRPr="00D269DE">
        <w:rPr>
          <w:rFonts w:ascii="Times New Roman" w:hAnsi="Times New Roman" w:cs="Times New Roman"/>
          <w:b/>
          <w:i/>
          <w:iCs/>
        </w:rPr>
        <w:t xml:space="preserve">OBLIGATORYJNE KLAUZULE ROZSZERZAJĄCE ZAKRES </w:t>
      </w:r>
      <w:r w:rsidRPr="00D269DE">
        <w:rPr>
          <w:rFonts w:ascii="Times New Roman" w:hAnsi="Times New Roman" w:cs="Times New Roman"/>
          <w:b/>
          <w:i/>
        </w:rPr>
        <w:t>OCHRONY</w:t>
      </w:r>
    </w:p>
    <w:p w14:paraId="46C69FFC" w14:textId="77777777" w:rsidR="00D269DE" w:rsidRPr="00D269DE" w:rsidRDefault="00D269DE" w:rsidP="00871E80">
      <w:pPr>
        <w:pStyle w:val="WW-Tekstpodstawowywcity2"/>
        <w:numPr>
          <w:ilvl w:val="0"/>
          <w:numId w:val="12"/>
        </w:numPr>
        <w:ind w:left="567" w:hanging="425"/>
        <w:rPr>
          <w:rFonts w:ascii="Times New Roman" w:hAnsi="Times New Roman"/>
          <w:sz w:val="22"/>
          <w:szCs w:val="22"/>
        </w:rPr>
      </w:pPr>
      <w:r w:rsidRPr="00D269DE">
        <w:rPr>
          <w:rFonts w:ascii="Times New Roman" w:hAnsi="Times New Roman"/>
          <w:b/>
          <w:color w:val="000000"/>
          <w:sz w:val="22"/>
          <w:szCs w:val="22"/>
        </w:rPr>
        <w:t xml:space="preserve">Klauzula płatności rat - </w:t>
      </w:r>
      <w:r w:rsidRPr="00D269DE">
        <w:rPr>
          <w:rFonts w:ascii="Times New Roman" w:hAnsi="Times New Roman"/>
          <w:sz w:val="22"/>
          <w:szCs w:val="22"/>
        </w:rPr>
        <w:t>w przypadku wypłaty odszkodowania,</w:t>
      </w:r>
      <w:r w:rsidRPr="00D269DE">
        <w:rPr>
          <w:rFonts w:ascii="Times New Roman" w:hAnsi="Times New Roman"/>
          <w:b/>
          <w:sz w:val="22"/>
          <w:szCs w:val="22"/>
        </w:rPr>
        <w:t xml:space="preserve"> </w:t>
      </w:r>
      <w:r w:rsidRPr="00D269DE">
        <w:rPr>
          <w:rFonts w:ascii="Times New Roman" w:hAnsi="Times New Roman"/>
          <w:sz w:val="22"/>
          <w:szCs w:val="22"/>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CF44E54" w14:textId="77777777" w:rsidR="00D269DE" w:rsidRPr="00D269DE" w:rsidRDefault="00D269DE" w:rsidP="00871E80">
      <w:pPr>
        <w:pStyle w:val="WW-Tekstpodstawowywcity2"/>
        <w:numPr>
          <w:ilvl w:val="0"/>
          <w:numId w:val="12"/>
        </w:numPr>
        <w:ind w:left="567" w:hanging="425"/>
        <w:rPr>
          <w:rFonts w:ascii="Times New Roman" w:hAnsi="Times New Roman"/>
          <w:sz w:val="22"/>
          <w:szCs w:val="22"/>
        </w:rPr>
      </w:pPr>
      <w:r w:rsidRPr="00D269DE">
        <w:rPr>
          <w:rFonts w:ascii="Times New Roman" w:hAnsi="Times New Roman"/>
          <w:b/>
          <w:sz w:val="22"/>
          <w:szCs w:val="22"/>
        </w:rPr>
        <w:t xml:space="preserve">Klauzula niezawiadomienia w terminie o szkodzie - </w:t>
      </w:r>
      <w:r w:rsidRPr="00D269DE">
        <w:rPr>
          <w:rFonts w:ascii="Times New Roman" w:hAnsi="Times New Roman"/>
          <w:sz w:val="22"/>
          <w:szCs w:val="22"/>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536DC6CE" w14:textId="77777777" w:rsidR="00D269DE" w:rsidRPr="00D269DE" w:rsidRDefault="00D269DE" w:rsidP="00871E80">
      <w:pPr>
        <w:pStyle w:val="WW-Tekstpodstawowywcity2"/>
        <w:numPr>
          <w:ilvl w:val="0"/>
          <w:numId w:val="12"/>
        </w:numPr>
        <w:ind w:left="567" w:hanging="425"/>
        <w:rPr>
          <w:rFonts w:ascii="Times New Roman" w:hAnsi="Times New Roman"/>
          <w:sz w:val="22"/>
          <w:szCs w:val="22"/>
        </w:rPr>
      </w:pPr>
      <w:r w:rsidRPr="00D269DE">
        <w:rPr>
          <w:rFonts w:ascii="Times New Roman" w:hAnsi="Times New Roman"/>
          <w:b/>
          <w:sz w:val="22"/>
          <w:szCs w:val="22"/>
        </w:rPr>
        <w:t xml:space="preserve">Klauzula warunków i taryf – </w:t>
      </w:r>
      <w:r w:rsidRPr="00D269DE">
        <w:rPr>
          <w:rFonts w:ascii="Times New Roman" w:hAnsi="Times New Roman"/>
          <w:sz w:val="22"/>
          <w:szCs w:val="22"/>
        </w:rPr>
        <w:t>Ubezpieczyciel w trakcie trwania umowy ubezpieczenia będzie przyjmował nowe składniki majątku (doubezpieczenia oraz ubezpieczenia nowych pojazdów) Ubezpieczającego na warunkach nie gorszych niż zastosowane w ofercie złożonej w przetargu.</w:t>
      </w:r>
    </w:p>
    <w:p w14:paraId="3570A1F5" w14:textId="77777777" w:rsidR="00D269DE" w:rsidRPr="00D269DE" w:rsidRDefault="00D269DE" w:rsidP="00D269DE">
      <w:pPr>
        <w:pStyle w:val="Akapitzlist"/>
        <w:rPr>
          <w:b/>
          <w:sz w:val="22"/>
          <w:szCs w:val="22"/>
          <w:highlight w:val="green"/>
        </w:rPr>
      </w:pPr>
    </w:p>
    <w:p w14:paraId="3D01F4AB" w14:textId="77777777" w:rsidR="00D269DE" w:rsidRPr="00D269DE" w:rsidRDefault="00D269DE" w:rsidP="00F718EC">
      <w:pPr>
        <w:spacing w:after="0" w:line="240" w:lineRule="auto"/>
        <w:ind w:left="284" w:hanging="284"/>
        <w:rPr>
          <w:rFonts w:ascii="Times New Roman" w:hAnsi="Times New Roman" w:cs="Times New Roman"/>
          <w:b/>
        </w:rPr>
      </w:pPr>
      <w:r w:rsidRPr="00D269DE">
        <w:rPr>
          <w:rFonts w:ascii="Times New Roman" w:hAnsi="Times New Roman" w:cs="Times New Roman"/>
          <w:b/>
          <w:u w:val="single"/>
        </w:rPr>
        <w:t>Uwaga!</w:t>
      </w:r>
    </w:p>
    <w:p w14:paraId="0F141499" w14:textId="77777777" w:rsidR="00D269DE" w:rsidRPr="00D269DE" w:rsidRDefault="00D269DE" w:rsidP="00F718EC">
      <w:pPr>
        <w:spacing w:after="0" w:line="240" w:lineRule="auto"/>
        <w:ind w:left="284" w:hanging="284"/>
        <w:jc w:val="both"/>
        <w:rPr>
          <w:rFonts w:ascii="Times New Roman" w:hAnsi="Times New Roman" w:cs="Times New Roman"/>
        </w:rPr>
      </w:pPr>
      <w:r w:rsidRPr="00D269DE">
        <w:rPr>
          <w:rFonts w:ascii="Times New Roman" w:hAnsi="Times New Roman" w:cs="Times New Roman"/>
          <w:u w:val="single"/>
        </w:rPr>
        <w:t>Dopuszczalna jest zmiana treści klauzul obligatoryjnych, jednak nie mogą one być mniej korzystne od wyżej wymienionych pod rygorem odrzucenia oferty.</w:t>
      </w:r>
    </w:p>
    <w:p w14:paraId="1066E835" w14:textId="77777777" w:rsidR="00D269DE" w:rsidRPr="00D269DE" w:rsidRDefault="00D269DE" w:rsidP="00F718EC">
      <w:pPr>
        <w:keepNext/>
        <w:tabs>
          <w:tab w:val="left" w:pos="708"/>
        </w:tabs>
        <w:spacing w:after="0" w:line="240" w:lineRule="auto"/>
        <w:ind w:left="284" w:hanging="284"/>
        <w:jc w:val="both"/>
        <w:outlineLvl w:val="1"/>
        <w:rPr>
          <w:rFonts w:ascii="Times New Roman" w:hAnsi="Times New Roman" w:cs="Times New Roman"/>
          <w:b/>
          <w:i/>
        </w:rPr>
      </w:pPr>
      <w:r w:rsidRPr="00D269DE">
        <w:rPr>
          <w:rFonts w:ascii="Times New Roman" w:hAnsi="Times New Roman" w:cs="Times New Roman"/>
          <w:b/>
          <w:i/>
          <w:iCs/>
        </w:rPr>
        <w:t xml:space="preserve">FAKULTATYWNE KLAUZULE ROZSZERZAJĄCE ZAKRES </w:t>
      </w:r>
      <w:r w:rsidRPr="00D269DE">
        <w:rPr>
          <w:rFonts w:ascii="Times New Roman" w:hAnsi="Times New Roman" w:cs="Times New Roman"/>
          <w:b/>
          <w:i/>
        </w:rPr>
        <w:t>OCHRONY</w:t>
      </w:r>
    </w:p>
    <w:p w14:paraId="56E6FCB0" w14:textId="77777777" w:rsidR="00D269DE" w:rsidRPr="00D269DE" w:rsidRDefault="00D269DE" w:rsidP="00871E80">
      <w:pPr>
        <w:pStyle w:val="WW-Tekstpodstawowywcity2"/>
        <w:numPr>
          <w:ilvl w:val="0"/>
          <w:numId w:val="11"/>
        </w:numPr>
        <w:ind w:left="284" w:hanging="284"/>
        <w:rPr>
          <w:rFonts w:ascii="Times New Roman" w:hAnsi="Times New Roman"/>
          <w:sz w:val="22"/>
          <w:szCs w:val="22"/>
        </w:rPr>
      </w:pPr>
      <w:r w:rsidRPr="00D269DE">
        <w:rPr>
          <w:rFonts w:ascii="Times New Roman" w:hAnsi="Times New Roman"/>
          <w:b/>
          <w:sz w:val="22"/>
          <w:szCs w:val="22"/>
        </w:rPr>
        <w:t>Klauzula zaliczki na poczet odszkodowania</w:t>
      </w:r>
      <w:r w:rsidRPr="00D269DE">
        <w:rPr>
          <w:rFonts w:ascii="Times New Roman" w:hAnsi="Times New Roman"/>
          <w:sz w:val="22"/>
          <w:szCs w:val="22"/>
        </w:rPr>
        <w:t xml:space="preserve"> – Ubezpieczyciel w przypadku potwierdzenia swojej odpowiedzialności za powstałą szkodę, wypłaca zaliczki na poczet odszkodowania w wysokości bezspornych kosztów szkody stwierdzonych kosztorysem wewnętrznym lub zewnętrznym w ciągu 10 dni roboczych od zawiadomienia o szkodzie. Dotyczy wszystkich </w:t>
      </w:r>
      <w:proofErr w:type="spellStart"/>
      <w:r w:rsidRPr="00D269DE">
        <w:rPr>
          <w:rFonts w:ascii="Times New Roman" w:hAnsi="Times New Roman"/>
          <w:sz w:val="22"/>
          <w:szCs w:val="22"/>
        </w:rPr>
        <w:t>ryzyk</w:t>
      </w:r>
      <w:proofErr w:type="spellEnd"/>
      <w:r w:rsidRPr="00D269DE">
        <w:rPr>
          <w:rFonts w:ascii="Times New Roman" w:hAnsi="Times New Roman"/>
          <w:sz w:val="22"/>
          <w:szCs w:val="22"/>
        </w:rPr>
        <w:t xml:space="preserve"> z wyłączeniem ubezpieczenia odpowiedzialności cywilnej. </w:t>
      </w:r>
      <w:r w:rsidRPr="00D269DE">
        <w:rPr>
          <w:rFonts w:ascii="Times New Roman" w:hAnsi="Times New Roman"/>
          <w:b/>
          <w:sz w:val="22"/>
          <w:szCs w:val="22"/>
        </w:rPr>
        <w:t>15 pkt.</w:t>
      </w:r>
    </w:p>
    <w:p w14:paraId="7678D80E" w14:textId="77777777" w:rsidR="00D269DE" w:rsidRPr="00D269DE" w:rsidRDefault="00D269DE" w:rsidP="00871E80">
      <w:pPr>
        <w:pStyle w:val="WW-Tekstpodstawowywcity2"/>
        <w:numPr>
          <w:ilvl w:val="0"/>
          <w:numId w:val="11"/>
        </w:numPr>
        <w:ind w:left="284" w:hanging="284"/>
        <w:rPr>
          <w:rFonts w:ascii="Times New Roman" w:hAnsi="Times New Roman"/>
          <w:sz w:val="22"/>
          <w:szCs w:val="22"/>
        </w:rPr>
      </w:pPr>
      <w:r w:rsidRPr="00D269DE">
        <w:rPr>
          <w:rFonts w:ascii="Times New Roman" w:hAnsi="Times New Roman"/>
          <w:b/>
          <w:sz w:val="22"/>
          <w:szCs w:val="22"/>
        </w:rPr>
        <w:t xml:space="preserve">Klauzula gwarantowanej sumy ubezpieczenia </w:t>
      </w:r>
      <w:r w:rsidRPr="00D269DE">
        <w:rPr>
          <w:rFonts w:ascii="Times New Roman" w:hAnsi="Times New Roman"/>
          <w:sz w:val="22"/>
          <w:szCs w:val="22"/>
        </w:rPr>
        <w:t xml:space="preserve">–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 </w:t>
      </w:r>
      <w:r w:rsidRPr="00D269DE">
        <w:rPr>
          <w:rFonts w:ascii="Times New Roman" w:hAnsi="Times New Roman"/>
          <w:b/>
          <w:sz w:val="22"/>
          <w:szCs w:val="22"/>
        </w:rPr>
        <w:t>15 pkt.</w:t>
      </w:r>
    </w:p>
    <w:p w14:paraId="1505956A" w14:textId="77777777" w:rsidR="00D269DE" w:rsidRPr="00D269DE" w:rsidRDefault="00D269DE" w:rsidP="00871E80">
      <w:pPr>
        <w:pStyle w:val="WW-Tekstpodstawowywcity2"/>
        <w:numPr>
          <w:ilvl w:val="0"/>
          <w:numId w:val="11"/>
        </w:numPr>
        <w:ind w:left="284" w:hanging="284"/>
        <w:rPr>
          <w:rFonts w:ascii="Times New Roman" w:hAnsi="Times New Roman"/>
          <w:sz w:val="22"/>
          <w:szCs w:val="22"/>
        </w:rPr>
      </w:pPr>
      <w:r w:rsidRPr="00D269DE">
        <w:rPr>
          <w:rFonts w:ascii="Times New Roman" w:hAnsi="Times New Roman"/>
          <w:b/>
          <w:sz w:val="22"/>
          <w:szCs w:val="22"/>
        </w:rPr>
        <w:t>Klauzula pokrycia kosztów wymiany zamków i zabezpieczeń</w:t>
      </w:r>
      <w:r w:rsidRPr="00D269DE">
        <w:rPr>
          <w:rFonts w:ascii="Times New Roman" w:hAnsi="Times New Roman"/>
          <w:sz w:val="22"/>
          <w:szCs w:val="22"/>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10 000,00 zł. Niniejszy limit jest limitem dodatkowym ponad sumę ubezpieczenia pojazdu. Klauzula dotyczy ubezpieczenia autocasco. </w:t>
      </w:r>
      <w:r w:rsidRPr="00D269DE">
        <w:rPr>
          <w:rFonts w:ascii="Times New Roman" w:hAnsi="Times New Roman"/>
          <w:b/>
          <w:sz w:val="22"/>
          <w:szCs w:val="22"/>
        </w:rPr>
        <w:t>10 pkt.</w:t>
      </w:r>
    </w:p>
    <w:p w14:paraId="1241AE98" w14:textId="77777777" w:rsidR="00D269DE" w:rsidRPr="00D269DE" w:rsidRDefault="00D269DE" w:rsidP="00871E80">
      <w:pPr>
        <w:pStyle w:val="WW-Tekstpodstawowywcity2"/>
        <w:numPr>
          <w:ilvl w:val="0"/>
          <w:numId w:val="11"/>
        </w:numPr>
        <w:ind w:left="284" w:hanging="284"/>
        <w:rPr>
          <w:rFonts w:ascii="Times New Roman" w:hAnsi="Times New Roman"/>
          <w:sz w:val="22"/>
          <w:szCs w:val="22"/>
        </w:rPr>
      </w:pPr>
      <w:r w:rsidRPr="00D269DE">
        <w:rPr>
          <w:rFonts w:ascii="Times New Roman" w:hAnsi="Times New Roman"/>
          <w:b/>
          <w:sz w:val="22"/>
          <w:szCs w:val="22"/>
        </w:rPr>
        <w:t>Klauzula zmiany definicji szkody całkowitej</w:t>
      </w:r>
      <w:r w:rsidRPr="00D269DE">
        <w:rPr>
          <w:rFonts w:ascii="Times New Roman" w:hAnsi="Times New Roman"/>
          <w:sz w:val="22"/>
          <w:szCs w:val="22"/>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 </w:t>
      </w:r>
      <w:r w:rsidRPr="00D269DE">
        <w:rPr>
          <w:rFonts w:ascii="Times New Roman" w:hAnsi="Times New Roman"/>
          <w:b/>
          <w:sz w:val="22"/>
          <w:szCs w:val="22"/>
        </w:rPr>
        <w:t>10 pkt.</w:t>
      </w:r>
    </w:p>
    <w:p w14:paraId="7CD3C1B3" w14:textId="77777777" w:rsidR="00D269DE" w:rsidRPr="00D269DE" w:rsidRDefault="00D269DE" w:rsidP="00871E80">
      <w:pPr>
        <w:pStyle w:val="WW-Tekstpodstawowywcity2"/>
        <w:numPr>
          <w:ilvl w:val="0"/>
          <w:numId w:val="11"/>
        </w:numPr>
        <w:ind w:left="284" w:hanging="284"/>
        <w:rPr>
          <w:rFonts w:ascii="Times New Roman" w:hAnsi="Times New Roman"/>
          <w:sz w:val="22"/>
          <w:szCs w:val="22"/>
        </w:rPr>
      </w:pPr>
      <w:r w:rsidRPr="00D269DE">
        <w:rPr>
          <w:rFonts w:ascii="Times New Roman" w:hAnsi="Times New Roman"/>
          <w:b/>
          <w:sz w:val="22"/>
          <w:szCs w:val="22"/>
        </w:rPr>
        <w:t>Klauzula wynajmu pojazdu zastępczego</w:t>
      </w:r>
      <w:r w:rsidRPr="00D269DE">
        <w:rPr>
          <w:rFonts w:ascii="Times New Roman" w:hAnsi="Times New Roman"/>
          <w:sz w:val="22"/>
          <w:szCs w:val="22"/>
        </w:rPr>
        <w:t xml:space="preserve"> – na mocy niniejszej klauzuli Ubezpieczyciel pokrywa w ramach umowy ubezpieczenia Assistance koszty wynajmu pojazdu zastępczego w przypadku wypadku pojazdu, awarii pojazdu lub kradzieży pojazdu na okres minimum 7 dni. </w:t>
      </w:r>
      <w:r w:rsidRPr="00D269DE">
        <w:rPr>
          <w:rFonts w:ascii="Times New Roman" w:hAnsi="Times New Roman"/>
          <w:b/>
          <w:sz w:val="22"/>
          <w:szCs w:val="22"/>
        </w:rPr>
        <w:t>10 pkt.</w:t>
      </w:r>
    </w:p>
    <w:p w14:paraId="62BAF0FA" w14:textId="77777777" w:rsidR="00D269DE" w:rsidRPr="00D269DE" w:rsidRDefault="00D269DE" w:rsidP="00871E80">
      <w:pPr>
        <w:pStyle w:val="WW-Tekstpodstawowywcity2"/>
        <w:numPr>
          <w:ilvl w:val="0"/>
          <w:numId w:val="11"/>
        </w:numPr>
        <w:ind w:left="284" w:hanging="284"/>
        <w:rPr>
          <w:rFonts w:ascii="Times New Roman" w:hAnsi="Times New Roman"/>
          <w:sz w:val="22"/>
          <w:szCs w:val="22"/>
        </w:rPr>
      </w:pPr>
      <w:r w:rsidRPr="00D269DE">
        <w:rPr>
          <w:rFonts w:ascii="Times New Roman" w:hAnsi="Times New Roman"/>
          <w:b/>
          <w:sz w:val="22"/>
          <w:szCs w:val="22"/>
        </w:rPr>
        <w:lastRenderedPageBreak/>
        <w:t>Klauzula braku amortyzacji w ogumieniu</w:t>
      </w:r>
      <w:r w:rsidRPr="00D269DE">
        <w:rPr>
          <w:rFonts w:ascii="Times New Roman" w:hAnsi="Times New Roman"/>
          <w:sz w:val="22"/>
          <w:szCs w:val="22"/>
        </w:rPr>
        <w:t xml:space="preserve"> – na mocy niniejszej klauzuli strony umowy ubezpieczenia autocasco ustalają, że przy ustaleniu odszkodowania za szkody powstałe w ogumieniu nie uwzględnia się stopnia jego zużycia eksploatacyjnego. </w:t>
      </w:r>
      <w:r w:rsidRPr="00D269DE">
        <w:rPr>
          <w:rFonts w:ascii="Times New Roman" w:hAnsi="Times New Roman"/>
          <w:b/>
          <w:sz w:val="22"/>
          <w:szCs w:val="22"/>
        </w:rPr>
        <w:t>10 pkt.</w:t>
      </w:r>
    </w:p>
    <w:p w14:paraId="38BB97E3" w14:textId="77777777" w:rsidR="00D269DE" w:rsidRPr="00D269DE" w:rsidRDefault="00D269DE" w:rsidP="00871E80">
      <w:pPr>
        <w:pStyle w:val="WW-Tekstpodstawowywcity2"/>
        <w:numPr>
          <w:ilvl w:val="0"/>
          <w:numId w:val="11"/>
        </w:numPr>
        <w:ind w:left="284" w:hanging="284"/>
        <w:rPr>
          <w:rFonts w:ascii="Times New Roman" w:hAnsi="Times New Roman"/>
          <w:sz w:val="22"/>
          <w:szCs w:val="22"/>
        </w:rPr>
      </w:pPr>
      <w:r w:rsidRPr="00D269DE">
        <w:rPr>
          <w:rFonts w:ascii="Times New Roman" w:hAnsi="Times New Roman"/>
          <w:b/>
          <w:sz w:val="22"/>
          <w:szCs w:val="22"/>
        </w:rPr>
        <w:t>Klauzula zniesienia/wykupienia franszyz integralnej</w:t>
      </w:r>
      <w:r w:rsidRPr="00D269DE">
        <w:rPr>
          <w:rFonts w:ascii="Times New Roman" w:hAnsi="Times New Roman"/>
          <w:sz w:val="22"/>
          <w:szCs w:val="22"/>
        </w:rPr>
        <w:t xml:space="preserve"> – na mocy niniejszej klauzuli strony umowy ubezpieczenia autocasco ustalają, że franszyza integralna wynosi 0zł. </w:t>
      </w:r>
      <w:r w:rsidRPr="00D269DE">
        <w:rPr>
          <w:rFonts w:ascii="Times New Roman" w:hAnsi="Times New Roman"/>
          <w:b/>
          <w:sz w:val="22"/>
          <w:szCs w:val="22"/>
        </w:rPr>
        <w:t>10 pkt.</w:t>
      </w:r>
    </w:p>
    <w:p w14:paraId="0FBEBCFB" w14:textId="77777777" w:rsidR="00D269DE" w:rsidRPr="00D269DE" w:rsidRDefault="00D269DE" w:rsidP="00D269DE">
      <w:pPr>
        <w:autoSpaceDE w:val="0"/>
        <w:autoSpaceDN w:val="0"/>
        <w:adjustRightInd w:val="0"/>
        <w:snapToGrid w:val="0"/>
        <w:spacing w:after="0" w:line="240" w:lineRule="auto"/>
        <w:ind w:left="426"/>
        <w:jc w:val="both"/>
        <w:rPr>
          <w:rFonts w:ascii="Times New Roman" w:hAnsi="Times New Roman" w:cs="Times New Roman"/>
          <w:b/>
          <w:bCs/>
          <w:color w:val="000000"/>
          <w:u w:val="single"/>
        </w:rPr>
      </w:pPr>
    </w:p>
    <w:p w14:paraId="236490AC" w14:textId="77777777" w:rsidR="00D269DE" w:rsidRPr="00D269DE" w:rsidRDefault="00D269DE" w:rsidP="00D269DE">
      <w:pPr>
        <w:autoSpaceDE w:val="0"/>
        <w:autoSpaceDN w:val="0"/>
        <w:adjustRightInd w:val="0"/>
        <w:snapToGrid w:val="0"/>
        <w:spacing w:after="0" w:line="240" w:lineRule="auto"/>
        <w:ind w:left="426"/>
        <w:jc w:val="both"/>
        <w:rPr>
          <w:rFonts w:ascii="Times New Roman" w:hAnsi="Times New Roman" w:cs="Times New Roman"/>
          <w:b/>
          <w:bCs/>
          <w:color w:val="000000"/>
          <w:u w:val="single"/>
        </w:rPr>
      </w:pPr>
      <w:r w:rsidRPr="00D269DE">
        <w:rPr>
          <w:rFonts w:ascii="Times New Roman" w:hAnsi="Times New Roman" w:cs="Times New Roman"/>
          <w:b/>
          <w:bCs/>
          <w:color w:val="000000"/>
          <w:u w:val="single"/>
        </w:rPr>
        <w:t>Punkty razem 80 pkt</w:t>
      </w:r>
    </w:p>
    <w:p w14:paraId="640EE5C2" w14:textId="77777777" w:rsidR="00D269DE" w:rsidRPr="00D269DE" w:rsidRDefault="00D269DE" w:rsidP="00D269DE">
      <w:pPr>
        <w:spacing w:after="0" w:line="240" w:lineRule="auto"/>
        <w:ind w:left="426"/>
        <w:rPr>
          <w:rFonts w:ascii="Times New Roman" w:hAnsi="Times New Roman" w:cs="Times New Roman"/>
          <w:b/>
          <w:u w:val="single"/>
        </w:rPr>
      </w:pPr>
    </w:p>
    <w:p w14:paraId="2A912410" w14:textId="77777777" w:rsidR="00D269DE" w:rsidRPr="00D269DE" w:rsidRDefault="00D269DE" w:rsidP="00D269DE">
      <w:pPr>
        <w:spacing w:after="0" w:line="240" w:lineRule="auto"/>
        <w:ind w:left="426"/>
        <w:rPr>
          <w:rFonts w:ascii="Times New Roman" w:hAnsi="Times New Roman" w:cs="Times New Roman"/>
          <w:b/>
        </w:rPr>
      </w:pPr>
      <w:r w:rsidRPr="00D269DE">
        <w:rPr>
          <w:rFonts w:ascii="Times New Roman" w:hAnsi="Times New Roman" w:cs="Times New Roman"/>
          <w:b/>
          <w:u w:val="single"/>
        </w:rPr>
        <w:t>Uwaga</w:t>
      </w:r>
    </w:p>
    <w:p w14:paraId="1D213276" w14:textId="77777777" w:rsidR="00D269DE" w:rsidRPr="00D269DE" w:rsidRDefault="00D269DE" w:rsidP="00D269DE">
      <w:pPr>
        <w:spacing w:after="0" w:line="240" w:lineRule="auto"/>
        <w:ind w:left="426"/>
        <w:jc w:val="both"/>
        <w:rPr>
          <w:rFonts w:ascii="Times New Roman" w:hAnsi="Times New Roman" w:cs="Times New Roman"/>
          <w:u w:val="single"/>
        </w:rPr>
      </w:pPr>
      <w:r w:rsidRPr="00D269DE">
        <w:rPr>
          <w:rFonts w:ascii="Times New Roman" w:hAnsi="Times New Roman" w:cs="Times New Roman"/>
          <w:u w:val="single"/>
        </w:rPr>
        <w:t>Dopuszczalna jest zmiana treści klauzul obligatoryjnych, jednak nie mogą one być mniej korzystne od wyżej wymienionych pod rygorem odrzucenia oferty.</w:t>
      </w:r>
    </w:p>
    <w:p w14:paraId="1D9998A2" w14:textId="77777777" w:rsidR="00D269DE" w:rsidRPr="00D269DE" w:rsidRDefault="00D269DE" w:rsidP="00D269DE">
      <w:pPr>
        <w:spacing w:after="0" w:line="240" w:lineRule="auto"/>
        <w:rPr>
          <w:rFonts w:ascii="Times New Roman" w:hAnsi="Times New Roman" w:cs="Times New Roman"/>
          <w:b/>
          <w:bCs/>
        </w:rPr>
      </w:pPr>
    </w:p>
    <w:p w14:paraId="22D78DDE" w14:textId="77777777" w:rsidR="002D1F38" w:rsidRDefault="002D1F38" w:rsidP="00D269DE">
      <w:pPr>
        <w:spacing w:after="0" w:line="240" w:lineRule="auto"/>
        <w:rPr>
          <w:rFonts w:ascii="Times New Roman" w:hAnsi="Times New Roman" w:cs="Times New Roman"/>
          <w:b/>
          <w:bCs/>
        </w:rPr>
      </w:pPr>
    </w:p>
    <w:p w14:paraId="2881486F" w14:textId="78CB1AFE" w:rsidR="00D269DE" w:rsidRPr="00D269DE" w:rsidRDefault="00D269DE" w:rsidP="00D269DE">
      <w:pPr>
        <w:spacing w:after="0" w:line="240" w:lineRule="auto"/>
        <w:rPr>
          <w:rFonts w:ascii="Times New Roman" w:hAnsi="Times New Roman" w:cs="Times New Roman"/>
          <w:b/>
          <w:bCs/>
        </w:rPr>
      </w:pPr>
      <w:r w:rsidRPr="00D269DE">
        <w:rPr>
          <w:rFonts w:ascii="Times New Roman" w:hAnsi="Times New Roman" w:cs="Times New Roman"/>
          <w:b/>
          <w:bCs/>
        </w:rPr>
        <w:t>CZĘŚĆ 3</w:t>
      </w:r>
    </w:p>
    <w:p w14:paraId="02C48C0A" w14:textId="77777777" w:rsidR="00D269DE" w:rsidRPr="00D269DE" w:rsidRDefault="00D269DE" w:rsidP="00D269DE">
      <w:pPr>
        <w:pStyle w:val="Tekstpodstawowy21"/>
        <w:ind w:left="0" w:firstLine="0"/>
        <w:jc w:val="both"/>
        <w:rPr>
          <w:rFonts w:ascii="Times New Roman" w:hAnsi="Times New Roman"/>
          <w:b/>
          <w:bCs/>
          <w:sz w:val="22"/>
          <w:szCs w:val="22"/>
        </w:rPr>
      </w:pPr>
    </w:p>
    <w:p w14:paraId="493D1A93" w14:textId="77777777" w:rsidR="00D269DE" w:rsidRPr="00D269DE" w:rsidRDefault="00D269DE" w:rsidP="00D269DE">
      <w:pPr>
        <w:pStyle w:val="Tekstpodstawowy21"/>
        <w:ind w:firstLine="0"/>
        <w:jc w:val="both"/>
        <w:rPr>
          <w:rFonts w:ascii="Times New Roman" w:hAnsi="Times New Roman"/>
          <w:b/>
          <w:bCs/>
          <w:sz w:val="22"/>
          <w:szCs w:val="22"/>
        </w:rPr>
      </w:pPr>
      <w:r w:rsidRPr="00D269DE">
        <w:rPr>
          <w:rFonts w:ascii="Times New Roman" w:hAnsi="Times New Roman"/>
          <w:b/>
          <w:bCs/>
          <w:sz w:val="22"/>
          <w:szCs w:val="22"/>
        </w:rPr>
        <w:t>Część 3. zamówienia:</w:t>
      </w:r>
    </w:p>
    <w:p w14:paraId="4831430F" w14:textId="77777777" w:rsidR="00D269DE" w:rsidRPr="00D269DE" w:rsidRDefault="00D269DE" w:rsidP="00D269DE">
      <w:pPr>
        <w:pStyle w:val="Tekstpodstawowy21"/>
        <w:ind w:firstLine="0"/>
        <w:jc w:val="both"/>
        <w:rPr>
          <w:rFonts w:ascii="Times New Roman" w:hAnsi="Times New Roman"/>
          <w:b/>
          <w:bCs/>
          <w:sz w:val="22"/>
          <w:szCs w:val="22"/>
        </w:rPr>
      </w:pPr>
    </w:p>
    <w:p w14:paraId="24E67622" w14:textId="77777777" w:rsidR="00D269DE" w:rsidRPr="00D269DE" w:rsidRDefault="00D269DE" w:rsidP="00D269DE">
      <w:pPr>
        <w:tabs>
          <w:tab w:val="left" w:pos="5245"/>
        </w:tabs>
        <w:spacing w:after="0" w:line="240" w:lineRule="auto"/>
        <w:ind w:left="284"/>
        <w:jc w:val="both"/>
        <w:rPr>
          <w:rFonts w:ascii="Times New Roman" w:hAnsi="Times New Roman" w:cs="Times New Roman"/>
          <w:b/>
        </w:rPr>
      </w:pPr>
      <w:r w:rsidRPr="00D269DE">
        <w:rPr>
          <w:rFonts w:ascii="Times New Roman" w:eastAsia="Times New Roman" w:hAnsi="Times New Roman" w:cs="Times New Roman"/>
          <w:lang w:eastAsia="pl-PL"/>
        </w:rPr>
        <w:t>Ubezpieczenie następstw nieszczęśliwych wypadków członków Ochotniczej Straży Pożarnej</w:t>
      </w:r>
    </w:p>
    <w:p w14:paraId="384ECE78" w14:textId="77777777" w:rsidR="00D269DE" w:rsidRPr="00D269DE" w:rsidRDefault="00D269DE" w:rsidP="00D269DE">
      <w:pPr>
        <w:tabs>
          <w:tab w:val="left" w:pos="5245"/>
        </w:tabs>
        <w:spacing w:after="0" w:line="240" w:lineRule="auto"/>
        <w:ind w:left="284"/>
        <w:jc w:val="both"/>
        <w:rPr>
          <w:rFonts w:ascii="Times New Roman" w:hAnsi="Times New Roman" w:cs="Times New Roman"/>
          <w:u w:val="single"/>
        </w:rPr>
      </w:pPr>
      <w:r w:rsidRPr="00D269DE">
        <w:rPr>
          <w:rFonts w:ascii="Times New Roman" w:hAnsi="Times New Roman" w:cs="Times New Roman"/>
          <w:u w:val="single"/>
        </w:rPr>
        <w:t>Przedmiot główny:</w:t>
      </w:r>
    </w:p>
    <w:p w14:paraId="42539C73" w14:textId="77777777" w:rsidR="00D269DE" w:rsidRPr="00D269DE" w:rsidRDefault="00D269DE" w:rsidP="00D269DE">
      <w:pPr>
        <w:tabs>
          <w:tab w:val="left" w:pos="5245"/>
        </w:tabs>
        <w:spacing w:after="0" w:line="240" w:lineRule="auto"/>
        <w:ind w:left="284"/>
        <w:jc w:val="both"/>
        <w:rPr>
          <w:rFonts w:ascii="Times New Roman" w:hAnsi="Times New Roman" w:cs="Times New Roman"/>
        </w:rPr>
      </w:pPr>
      <w:r w:rsidRPr="00D269DE">
        <w:rPr>
          <w:rFonts w:ascii="Times New Roman" w:hAnsi="Times New Roman" w:cs="Times New Roman"/>
        </w:rPr>
        <w:t>CPV: 66.51.00.00-8</w:t>
      </w:r>
    </w:p>
    <w:p w14:paraId="1CA5ACDD" w14:textId="77777777" w:rsidR="00D269DE" w:rsidRPr="00D269DE" w:rsidRDefault="00D269DE" w:rsidP="00D269DE">
      <w:pPr>
        <w:tabs>
          <w:tab w:val="left" w:pos="5245"/>
        </w:tabs>
        <w:spacing w:after="0" w:line="240" w:lineRule="auto"/>
        <w:ind w:left="284"/>
        <w:jc w:val="both"/>
        <w:rPr>
          <w:rFonts w:ascii="Times New Roman" w:hAnsi="Times New Roman" w:cs="Times New Roman"/>
        </w:rPr>
      </w:pPr>
      <w:r w:rsidRPr="00D269DE">
        <w:rPr>
          <w:rFonts w:ascii="Times New Roman" w:hAnsi="Times New Roman" w:cs="Times New Roman"/>
        </w:rPr>
        <w:t>Nazewnictwo wg CPV: usługi ubezpieczeniowe</w:t>
      </w:r>
    </w:p>
    <w:p w14:paraId="1AE55FE5" w14:textId="77777777" w:rsidR="00D269DE" w:rsidRPr="00D269DE" w:rsidRDefault="00D269DE" w:rsidP="00D269DE">
      <w:pPr>
        <w:tabs>
          <w:tab w:val="left" w:pos="5245"/>
        </w:tabs>
        <w:spacing w:after="0" w:line="240" w:lineRule="auto"/>
        <w:ind w:left="284"/>
        <w:jc w:val="both"/>
        <w:rPr>
          <w:rFonts w:ascii="Times New Roman" w:hAnsi="Times New Roman" w:cs="Times New Roman"/>
          <w:u w:val="single"/>
        </w:rPr>
      </w:pPr>
      <w:r w:rsidRPr="00D269DE">
        <w:rPr>
          <w:rFonts w:ascii="Times New Roman" w:hAnsi="Times New Roman" w:cs="Times New Roman"/>
          <w:u w:val="single"/>
        </w:rPr>
        <w:t>Przedmioty dodatkowe:</w:t>
      </w:r>
    </w:p>
    <w:p w14:paraId="6C9CA436" w14:textId="77777777" w:rsidR="00D269DE" w:rsidRPr="00D269DE" w:rsidRDefault="00D269DE" w:rsidP="00D269DE">
      <w:pPr>
        <w:tabs>
          <w:tab w:val="left" w:pos="5245"/>
        </w:tabs>
        <w:spacing w:after="0" w:line="240" w:lineRule="auto"/>
        <w:ind w:left="284"/>
        <w:jc w:val="both"/>
        <w:rPr>
          <w:rFonts w:ascii="Times New Roman" w:hAnsi="Times New Roman" w:cs="Times New Roman"/>
        </w:rPr>
      </w:pPr>
      <w:r w:rsidRPr="00D269DE">
        <w:rPr>
          <w:rFonts w:ascii="Times New Roman" w:hAnsi="Times New Roman" w:cs="Times New Roman"/>
        </w:rPr>
        <w:t>CPV: 66.51.21.00-3</w:t>
      </w:r>
    </w:p>
    <w:p w14:paraId="5054AB85" w14:textId="77777777" w:rsidR="00D269DE" w:rsidRPr="00D269DE" w:rsidRDefault="00D269DE" w:rsidP="00D269DE">
      <w:pPr>
        <w:tabs>
          <w:tab w:val="left" w:pos="5245"/>
        </w:tabs>
        <w:spacing w:after="0" w:line="240" w:lineRule="auto"/>
        <w:ind w:left="284"/>
        <w:jc w:val="both"/>
        <w:rPr>
          <w:rFonts w:ascii="Times New Roman" w:hAnsi="Times New Roman" w:cs="Times New Roman"/>
        </w:rPr>
      </w:pPr>
      <w:r w:rsidRPr="00D269DE">
        <w:rPr>
          <w:rFonts w:ascii="Times New Roman" w:hAnsi="Times New Roman" w:cs="Times New Roman"/>
        </w:rPr>
        <w:t>Nazewnictwo wg CPV: usługi ubezpieczenia od następstw nieszczęśliwych wypadków</w:t>
      </w:r>
    </w:p>
    <w:p w14:paraId="5B44E98D" w14:textId="77777777" w:rsidR="00D269DE" w:rsidRPr="00D269DE" w:rsidRDefault="00D269DE" w:rsidP="00D269DE">
      <w:pPr>
        <w:spacing w:after="0" w:line="240" w:lineRule="auto"/>
        <w:jc w:val="both"/>
        <w:rPr>
          <w:rFonts w:ascii="Times New Roman" w:hAnsi="Times New Roman" w:cs="Times New Roman"/>
          <w:b/>
          <w:bCs/>
        </w:rPr>
      </w:pPr>
      <w:r w:rsidRPr="00D269DE">
        <w:rPr>
          <w:rFonts w:ascii="Times New Roman" w:hAnsi="Times New Roman" w:cs="Times New Roman"/>
          <w:b/>
          <w:bCs/>
        </w:rPr>
        <w:t> </w:t>
      </w:r>
    </w:p>
    <w:p w14:paraId="7DC0B710" w14:textId="77777777" w:rsidR="00D269DE" w:rsidRPr="00D269DE" w:rsidRDefault="00D269DE" w:rsidP="00D269DE">
      <w:pPr>
        <w:spacing w:after="0" w:line="240" w:lineRule="auto"/>
        <w:jc w:val="both"/>
        <w:rPr>
          <w:rFonts w:ascii="Times New Roman" w:eastAsia="Calibri" w:hAnsi="Times New Roman" w:cs="Times New Roman"/>
          <w:b/>
          <w:u w:val="single"/>
        </w:rPr>
      </w:pPr>
      <w:r w:rsidRPr="00D269DE">
        <w:rPr>
          <w:rFonts w:ascii="Times New Roman" w:eastAsia="Calibri" w:hAnsi="Times New Roman" w:cs="Times New Roman"/>
          <w:b/>
          <w:u w:val="single"/>
        </w:rPr>
        <w:t>PRZEDMIOT UBEZPIECZENIA</w:t>
      </w:r>
    </w:p>
    <w:p w14:paraId="653BCFC8"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Ubezpieczeniem objęte zostaną następstwa nieszczęśliwych wypadków członków Ochotniczej Straży Pożarnej i Młodzieżowych Drużyn Pożarniczych.</w:t>
      </w:r>
    </w:p>
    <w:p w14:paraId="429F05F2" w14:textId="2B5EF137" w:rsidR="00D269DE" w:rsidRPr="00B5297E" w:rsidRDefault="00D269DE" w:rsidP="00D269DE">
      <w:pPr>
        <w:spacing w:after="0" w:line="240" w:lineRule="auto"/>
        <w:jc w:val="both"/>
        <w:rPr>
          <w:rFonts w:ascii="Times New Roman" w:eastAsia="Calibri" w:hAnsi="Times New Roman" w:cs="Times New Roman"/>
          <w:color w:val="FF0000"/>
        </w:rPr>
      </w:pPr>
      <w:r w:rsidRPr="00D269DE">
        <w:rPr>
          <w:rFonts w:ascii="Times New Roman" w:eastAsia="Calibri" w:hAnsi="Times New Roman" w:cs="Times New Roman"/>
        </w:rPr>
        <w:t xml:space="preserve">Liczba osób objęta ubezpieczeniem w pierwszym okresie trwania umowy: </w:t>
      </w:r>
      <w:r w:rsidR="007D4D58" w:rsidRPr="007D4D58">
        <w:rPr>
          <w:rFonts w:ascii="Times New Roman" w:eastAsia="Calibri" w:hAnsi="Times New Roman" w:cs="Times New Roman"/>
          <w:b/>
        </w:rPr>
        <w:t>300</w:t>
      </w:r>
      <w:r w:rsidRPr="007D4D58">
        <w:rPr>
          <w:rFonts w:ascii="Times New Roman" w:eastAsia="Calibri" w:hAnsi="Times New Roman" w:cs="Times New Roman"/>
          <w:b/>
        </w:rPr>
        <w:t xml:space="preserve"> osób</w:t>
      </w:r>
    </w:p>
    <w:p w14:paraId="69B3EA08" w14:textId="77777777" w:rsidR="00D269DE" w:rsidRPr="00D269DE" w:rsidRDefault="00D269DE" w:rsidP="00D269DE">
      <w:pPr>
        <w:spacing w:after="0" w:line="240" w:lineRule="auto"/>
        <w:jc w:val="both"/>
        <w:rPr>
          <w:rFonts w:ascii="Times New Roman" w:eastAsia="Calibri" w:hAnsi="Times New Roman" w:cs="Times New Roman"/>
          <w:b/>
          <w:u w:val="single"/>
        </w:rPr>
      </w:pPr>
      <w:r w:rsidRPr="00D269DE">
        <w:rPr>
          <w:rFonts w:ascii="Times New Roman" w:eastAsia="Calibri" w:hAnsi="Times New Roman" w:cs="Times New Roman"/>
          <w:b/>
          <w:u w:val="single"/>
        </w:rPr>
        <w:t>Okres ubezpieczenia</w:t>
      </w:r>
    </w:p>
    <w:p w14:paraId="36261BEF" w14:textId="77777777" w:rsidR="00D269DE" w:rsidRPr="00D269DE" w:rsidRDefault="00D269DE" w:rsidP="00D269DE">
      <w:pPr>
        <w:spacing w:after="0" w:line="240" w:lineRule="auto"/>
        <w:jc w:val="both"/>
        <w:rPr>
          <w:rFonts w:ascii="Times New Roman" w:hAnsi="Times New Roman" w:cs="Times New Roman"/>
        </w:rPr>
      </w:pPr>
      <w:r w:rsidRPr="00D269DE">
        <w:rPr>
          <w:rFonts w:ascii="Times New Roman" w:hAnsi="Times New Roman" w:cs="Times New Roman"/>
        </w:rPr>
        <w:t>Polisy dla ubezpieczenia następstw nieszczęśliwych wypadków członków Ochotniczej Straży Pożarnej wystawione zostaną po jednej polisie na okresy:</w:t>
      </w:r>
    </w:p>
    <w:p w14:paraId="6F0A704B" w14:textId="77777777" w:rsidR="00D269DE" w:rsidRPr="00D269DE" w:rsidRDefault="00D269DE" w:rsidP="00D269DE">
      <w:pPr>
        <w:spacing w:after="0" w:line="240" w:lineRule="auto"/>
        <w:jc w:val="both"/>
        <w:rPr>
          <w:rFonts w:ascii="Times New Roman" w:hAnsi="Times New Roman" w:cs="Times New Roman"/>
        </w:rPr>
      </w:pPr>
    </w:p>
    <w:p w14:paraId="0054E119" w14:textId="1FE21761" w:rsidR="00D269DE" w:rsidRPr="00D269DE" w:rsidRDefault="00D269DE" w:rsidP="00871E80">
      <w:pPr>
        <w:numPr>
          <w:ilvl w:val="1"/>
          <w:numId w:val="15"/>
        </w:numPr>
        <w:spacing w:after="0" w:line="240" w:lineRule="auto"/>
        <w:ind w:left="993"/>
        <w:jc w:val="both"/>
        <w:outlineLvl w:val="0"/>
        <w:rPr>
          <w:rFonts w:ascii="Times New Roman" w:hAnsi="Times New Roman" w:cs="Times New Roman"/>
        </w:rPr>
      </w:pPr>
      <w:r w:rsidRPr="00D269DE">
        <w:rPr>
          <w:rFonts w:ascii="Times New Roman" w:hAnsi="Times New Roman" w:cs="Times New Roman"/>
        </w:rPr>
        <w:t>od 01.01.202</w:t>
      </w:r>
      <w:r w:rsidR="00B5297E">
        <w:rPr>
          <w:rFonts w:ascii="Times New Roman" w:hAnsi="Times New Roman" w:cs="Times New Roman"/>
        </w:rPr>
        <w:t>5</w:t>
      </w:r>
      <w:r w:rsidRPr="00D269DE">
        <w:rPr>
          <w:rFonts w:ascii="Times New Roman" w:hAnsi="Times New Roman" w:cs="Times New Roman"/>
        </w:rPr>
        <w:t xml:space="preserve"> r. do 31.12.202</w:t>
      </w:r>
      <w:r w:rsidR="00B5297E">
        <w:rPr>
          <w:rFonts w:ascii="Times New Roman" w:hAnsi="Times New Roman" w:cs="Times New Roman"/>
        </w:rPr>
        <w:t>5</w:t>
      </w:r>
      <w:r w:rsidRPr="00D269DE">
        <w:rPr>
          <w:rFonts w:ascii="Times New Roman" w:hAnsi="Times New Roman" w:cs="Times New Roman"/>
        </w:rPr>
        <w:t xml:space="preserve"> r. </w:t>
      </w:r>
    </w:p>
    <w:p w14:paraId="534C2285" w14:textId="30756A3B" w:rsidR="00D269DE" w:rsidRPr="00D269DE" w:rsidRDefault="00D269DE" w:rsidP="00871E80">
      <w:pPr>
        <w:numPr>
          <w:ilvl w:val="1"/>
          <w:numId w:val="15"/>
        </w:numPr>
        <w:spacing w:after="0" w:line="240" w:lineRule="auto"/>
        <w:ind w:left="993"/>
        <w:jc w:val="both"/>
        <w:outlineLvl w:val="0"/>
        <w:rPr>
          <w:rFonts w:ascii="Times New Roman" w:hAnsi="Times New Roman" w:cs="Times New Roman"/>
        </w:rPr>
      </w:pPr>
      <w:r w:rsidRPr="00D269DE">
        <w:rPr>
          <w:rFonts w:ascii="Times New Roman" w:hAnsi="Times New Roman" w:cs="Times New Roman"/>
        </w:rPr>
        <w:t>od 01.01.202</w:t>
      </w:r>
      <w:r w:rsidR="00B5297E">
        <w:rPr>
          <w:rFonts w:ascii="Times New Roman" w:hAnsi="Times New Roman" w:cs="Times New Roman"/>
        </w:rPr>
        <w:t>6</w:t>
      </w:r>
      <w:r w:rsidRPr="00D269DE">
        <w:rPr>
          <w:rFonts w:ascii="Times New Roman" w:hAnsi="Times New Roman" w:cs="Times New Roman"/>
        </w:rPr>
        <w:t xml:space="preserve"> r. do 31.12.202</w:t>
      </w:r>
      <w:r w:rsidR="00B5297E">
        <w:rPr>
          <w:rFonts w:ascii="Times New Roman" w:hAnsi="Times New Roman" w:cs="Times New Roman"/>
        </w:rPr>
        <w:t>6</w:t>
      </w:r>
      <w:r w:rsidRPr="00D269DE">
        <w:rPr>
          <w:rFonts w:ascii="Times New Roman" w:hAnsi="Times New Roman" w:cs="Times New Roman"/>
        </w:rPr>
        <w:t xml:space="preserve"> r. </w:t>
      </w:r>
    </w:p>
    <w:p w14:paraId="26F84548" w14:textId="77777777" w:rsidR="00D269DE" w:rsidRPr="00D269DE" w:rsidRDefault="00D269DE" w:rsidP="00D269DE">
      <w:pPr>
        <w:spacing w:after="0" w:line="240" w:lineRule="auto"/>
        <w:jc w:val="both"/>
        <w:outlineLvl w:val="0"/>
        <w:rPr>
          <w:rFonts w:ascii="Times New Roman" w:hAnsi="Times New Roman" w:cs="Times New Roman"/>
          <w:b/>
        </w:rPr>
      </w:pPr>
    </w:p>
    <w:p w14:paraId="1D86B440" w14:textId="77777777" w:rsidR="00D269DE" w:rsidRPr="00D269DE" w:rsidRDefault="00D269DE" w:rsidP="00D269DE">
      <w:pPr>
        <w:pStyle w:val="Tekstpodstawowy"/>
        <w:tabs>
          <w:tab w:val="left" w:pos="426"/>
        </w:tabs>
        <w:spacing w:after="0" w:line="240" w:lineRule="auto"/>
        <w:jc w:val="both"/>
        <w:rPr>
          <w:rFonts w:ascii="Times New Roman" w:hAnsi="Times New Roman" w:cs="Times New Roman"/>
          <w:b/>
        </w:rPr>
      </w:pPr>
      <w:r w:rsidRPr="00D269DE">
        <w:rPr>
          <w:rFonts w:ascii="Times New Roman" w:hAnsi="Times New Roman" w:cs="Times New Roman"/>
          <w:b/>
        </w:rPr>
        <w:t>Składka za Część 3. zamówienia będzie płatna przez Zamawiającego zgodnie z poniższym harmonogramem:</w:t>
      </w:r>
    </w:p>
    <w:p w14:paraId="6EB5639A" w14:textId="77777777" w:rsidR="00D269DE" w:rsidRPr="00D269DE" w:rsidRDefault="00D269DE" w:rsidP="00D269DE">
      <w:pPr>
        <w:pStyle w:val="Tekstpodstawowy"/>
        <w:spacing w:after="0" w:line="240" w:lineRule="auto"/>
        <w:ind w:left="775"/>
        <w:jc w:val="both"/>
        <w:rPr>
          <w:rFonts w:ascii="Times New Roman" w:hAnsi="Times New Roman" w:cs="Times New Roman"/>
          <w:b/>
        </w:rPr>
      </w:pPr>
    </w:p>
    <w:p w14:paraId="3FBAF618" w14:textId="7358B77E" w:rsidR="00D269DE" w:rsidRPr="00D269DE" w:rsidRDefault="00D269DE" w:rsidP="00871E80">
      <w:pPr>
        <w:numPr>
          <w:ilvl w:val="0"/>
          <w:numId w:val="6"/>
        </w:numPr>
        <w:spacing w:after="0" w:line="240" w:lineRule="auto"/>
        <w:ind w:left="1069"/>
        <w:jc w:val="both"/>
        <w:outlineLvl w:val="0"/>
        <w:rPr>
          <w:rFonts w:ascii="Times New Roman" w:hAnsi="Times New Roman" w:cs="Times New Roman"/>
        </w:rPr>
      </w:pPr>
      <w:r w:rsidRPr="00D269DE">
        <w:rPr>
          <w:rFonts w:ascii="Times New Roman" w:hAnsi="Times New Roman" w:cs="Times New Roman"/>
        </w:rPr>
        <w:t xml:space="preserve">w </w:t>
      </w:r>
      <w:r w:rsidR="00B5297E">
        <w:rPr>
          <w:rFonts w:ascii="Times New Roman" w:hAnsi="Times New Roman" w:cs="Times New Roman"/>
        </w:rPr>
        <w:t>pierwszym</w:t>
      </w:r>
      <w:r w:rsidRPr="00D269DE">
        <w:rPr>
          <w:rFonts w:ascii="Times New Roman" w:hAnsi="Times New Roman" w:cs="Times New Roman"/>
        </w:rPr>
        <w:t xml:space="preserve"> okresie trwania umowy od 01.01.202</w:t>
      </w:r>
      <w:r w:rsidR="00B5297E">
        <w:rPr>
          <w:rFonts w:ascii="Times New Roman" w:hAnsi="Times New Roman" w:cs="Times New Roman"/>
        </w:rPr>
        <w:t>5</w:t>
      </w:r>
      <w:r w:rsidRPr="00D269DE">
        <w:rPr>
          <w:rFonts w:ascii="Times New Roman" w:hAnsi="Times New Roman" w:cs="Times New Roman"/>
        </w:rPr>
        <w:t xml:space="preserve"> r. do 31.12.202</w:t>
      </w:r>
      <w:r w:rsidR="00B5297E">
        <w:rPr>
          <w:rFonts w:ascii="Times New Roman" w:hAnsi="Times New Roman" w:cs="Times New Roman"/>
        </w:rPr>
        <w:t>5</w:t>
      </w:r>
      <w:r w:rsidRPr="00D269DE">
        <w:rPr>
          <w:rFonts w:ascii="Times New Roman" w:hAnsi="Times New Roman" w:cs="Times New Roman"/>
        </w:rPr>
        <w:t xml:space="preserve"> r. </w:t>
      </w:r>
    </w:p>
    <w:p w14:paraId="027FC6F9" w14:textId="0C9BC9AC" w:rsidR="00D269DE" w:rsidRPr="00D269DE" w:rsidRDefault="00D269DE" w:rsidP="00D269DE">
      <w:pPr>
        <w:pStyle w:val="Tekstpodstawowy"/>
        <w:spacing w:after="0" w:line="240" w:lineRule="auto"/>
        <w:ind w:left="1069"/>
        <w:rPr>
          <w:rFonts w:ascii="Times New Roman" w:hAnsi="Times New Roman" w:cs="Times New Roman"/>
          <w:b/>
        </w:rPr>
      </w:pPr>
      <w:r w:rsidRPr="00D269DE">
        <w:rPr>
          <w:rFonts w:ascii="Times New Roman" w:hAnsi="Times New Roman" w:cs="Times New Roman"/>
          <w:b/>
        </w:rPr>
        <w:t xml:space="preserve">I </w:t>
      </w:r>
      <w:r w:rsidRPr="00D269DE">
        <w:rPr>
          <w:rFonts w:ascii="Times New Roman" w:hAnsi="Times New Roman" w:cs="Times New Roman"/>
          <w:b/>
        </w:rPr>
        <w:tab/>
        <w:t>rata płatna do dnia 20.01.202</w:t>
      </w:r>
      <w:r w:rsidR="00B5297E">
        <w:rPr>
          <w:rFonts w:ascii="Times New Roman" w:hAnsi="Times New Roman" w:cs="Times New Roman"/>
          <w:b/>
        </w:rPr>
        <w:t>5</w:t>
      </w:r>
      <w:r w:rsidRPr="00D269DE">
        <w:rPr>
          <w:rFonts w:ascii="Times New Roman" w:hAnsi="Times New Roman" w:cs="Times New Roman"/>
          <w:b/>
        </w:rPr>
        <w:t xml:space="preserve"> r.</w:t>
      </w:r>
    </w:p>
    <w:p w14:paraId="7B00E02C" w14:textId="3501086F" w:rsidR="00D269DE" w:rsidRPr="00D269DE" w:rsidRDefault="00D269DE" w:rsidP="00D269DE">
      <w:pPr>
        <w:pStyle w:val="Tekstpodstawowy"/>
        <w:spacing w:after="0" w:line="240" w:lineRule="auto"/>
        <w:ind w:left="1069"/>
        <w:rPr>
          <w:rFonts w:ascii="Times New Roman" w:hAnsi="Times New Roman" w:cs="Times New Roman"/>
          <w:b/>
        </w:rPr>
      </w:pPr>
      <w:r w:rsidRPr="00D269DE">
        <w:rPr>
          <w:rFonts w:ascii="Times New Roman" w:hAnsi="Times New Roman" w:cs="Times New Roman"/>
          <w:b/>
        </w:rPr>
        <w:t>II</w:t>
      </w:r>
      <w:r w:rsidRPr="00D269DE">
        <w:rPr>
          <w:rFonts w:ascii="Times New Roman" w:hAnsi="Times New Roman" w:cs="Times New Roman"/>
          <w:b/>
        </w:rPr>
        <w:tab/>
        <w:t>rata płatna do dnia 20.0</w:t>
      </w:r>
      <w:r w:rsidR="00B5297E">
        <w:rPr>
          <w:rFonts w:ascii="Times New Roman" w:hAnsi="Times New Roman" w:cs="Times New Roman"/>
          <w:b/>
        </w:rPr>
        <w:t>7</w:t>
      </w:r>
      <w:r w:rsidRPr="00D269DE">
        <w:rPr>
          <w:rFonts w:ascii="Times New Roman" w:hAnsi="Times New Roman" w:cs="Times New Roman"/>
          <w:b/>
        </w:rPr>
        <w:t>.202</w:t>
      </w:r>
      <w:r w:rsidR="00B5297E">
        <w:rPr>
          <w:rFonts w:ascii="Times New Roman" w:hAnsi="Times New Roman" w:cs="Times New Roman"/>
          <w:b/>
        </w:rPr>
        <w:t>5</w:t>
      </w:r>
      <w:r w:rsidRPr="00D269DE">
        <w:rPr>
          <w:rFonts w:ascii="Times New Roman" w:hAnsi="Times New Roman" w:cs="Times New Roman"/>
          <w:b/>
        </w:rPr>
        <w:t xml:space="preserve"> r.</w:t>
      </w:r>
    </w:p>
    <w:p w14:paraId="0BFDE596" w14:textId="77777777" w:rsidR="00D269DE" w:rsidRPr="00D269DE" w:rsidRDefault="00D269DE" w:rsidP="00D269DE">
      <w:pPr>
        <w:spacing w:after="0" w:line="240" w:lineRule="auto"/>
        <w:jc w:val="both"/>
        <w:outlineLvl w:val="0"/>
        <w:rPr>
          <w:rFonts w:ascii="Times New Roman" w:hAnsi="Times New Roman" w:cs="Times New Roman"/>
        </w:rPr>
      </w:pPr>
    </w:p>
    <w:p w14:paraId="265D75AC" w14:textId="029C685E" w:rsidR="00D269DE" w:rsidRPr="00D269DE" w:rsidRDefault="00D269DE" w:rsidP="00871E80">
      <w:pPr>
        <w:numPr>
          <w:ilvl w:val="0"/>
          <w:numId w:val="6"/>
        </w:numPr>
        <w:spacing w:after="0" w:line="240" w:lineRule="auto"/>
        <w:ind w:left="1069"/>
        <w:jc w:val="both"/>
        <w:outlineLvl w:val="0"/>
        <w:rPr>
          <w:rFonts w:ascii="Times New Roman" w:hAnsi="Times New Roman" w:cs="Times New Roman"/>
        </w:rPr>
      </w:pPr>
      <w:r w:rsidRPr="00D269DE">
        <w:rPr>
          <w:rFonts w:ascii="Times New Roman" w:hAnsi="Times New Roman" w:cs="Times New Roman"/>
        </w:rPr>
        <w:t>w trzecim okresie trwania umowy od 01.01.202</w:t>
      </w:r>
      <w:r w:rsidR="00B5297E">
        <w:rPr>
          <w:rFonts w:ascii="Times New Roman" w:hAnsi="Times New Roman" w:cs="Times New Roman"/>
        </w:rPr>
        <w:t>6</w:t>
      </w:r>
      <w:r w:rsidRPr="00D269DE">
        <w:rPr>
          <w:rFonts w:ascii="Times New Roman" w:hAnsi="Times New Roman" w:cs="Times New Roman"/>
        </w:rPr>
        <w:t xml:space="preserve"> r. do 31.12.202</w:t>
      </w:r>
      <w:r w:rsidR="00B5297E">
        <w:rPr>
          <w:rFonts w:ascii="Times New Roman" w:hAnsi="Times New Roman" w:cs="Times New Roman"/>
        </w:rPr>
        <w:t>6</w:t>
      </w:r>
      <w:r w:rsidRPr="00D269DE">
        <w:rPr>
          <w:rFonts w:ascii="Times New Roman" w:hAnsi="Times New Roman" w:cs="Times New Roman"/>
        </w:rPr>
        <w:t xml:space="preserve"> r. </w:t>
      </w:r>
    </w:p>
    <w:p w14:paraId="6A781A94" w14:textId="2C44C3D0" w:rsidR="00D269DE" w:rsidRPr="00D269DE" w:rsidRDefault="00D269DE" w:rsidP="00D269DE">
      <w:pPr>
        <w:pStyle w:val="Tekstpodstawowy"/>
        <w:spacing w:after="0" w:line="240" w:lineRule="auto"/>
        <w:ind w:left="1069"/>
        <w:rPr>
          <w:rFonts w:ascii="Times New Roman" w:hAnsi="Times New Roman" w:cs="Times New Roman"/>
          <w:b/>
        </w:rPr>
      </w:pPr>
      <w:r w:rsidRPr="00D269DE">
        <w:rPr>
          <w:rFonts w:ascii="Times New Roman" w:hAnsi="Times New Roman" w:cs="Times New Roman"/>
          <w:b/>
        </w:rPr>
        <w:t xml:space="preserve">I </w:t>
      </w:r>
      <w:r w:rsidRPr="00D269DE">
        <w:rPr>
          <w:rFonts w:ascii="Times New Roman" w:hAnsi="Times New Roman" w:cs="Times New Roman"/>
          <w:b/>
        </w:rPr>
        <w:tab/>
        <w:t>rata płatna do dnia 20.01.202</w:t>
      </w:r>
      <w:r w:rsidR="00B5297E">
        <w:rPr>
          <w:rFonts w:ascii="Times New Roman" w:hAnsi="Times New Roman" w:cs="Times New Roman"/>
          <w:b/>
        </w:rPr>
        <w:t>6</w:t>
      </w:r>
      <w:r w:rsidRPr="00D269DE">
        <w:rPr>
          <w:rFonts w:ascii="Times New Roman" w:hAnsi="Times New Roman" w:cs="Times New Roman"/>
          <w:b/>
        </w:rPr>
        <w:t xml:space="preserve"> r.</w:t>
      </w:r>
    </w:p>
    <w:p w14:paraId="1CA08A77" w14:textId="0EAA5F8D" w:rsidR="00D269DE" w:rsidRPr="00D269DE" w:rsidRDefault="00D269DE" w:rsidP="00D269DE">
      <w:pPr>
        <w:pStyle w:val="Tekstpodstawowy"/>
        <w:spacing w:after="0" w:line="240" w:lineRule="auto"/>
        <w:ind w:left="1069"/>
        <w:rPr>
          <w:rFonts w:ascii="Times New Roman" w:hAnsi="Times New Roman" w:cs="Times New Roman"/>
          <w:b/>
        </w:rPr>
      </w:pPr>
      <w:r w:rsidRPr="00D269DE">
        <w:rPr>
          <w:rFonts w:ascii="Times New Roman" w:hAnsi="Times New Roman" w:cs="Times New Roman"/>
          <w:b/>
        </w:rPr>
        <w:t>II</w:t>
      </w:r>
      <w:r w:rsidRPr="00D269DE">
        <w:rPr>
          <w:rFonts w:ascii="Times New Roman" w:hAnsi="Times New Roman" w:cs="Times New Roman"/>
          <w:b/>
        </w:rPr>
        <w:tab/>
        <w:t>rata płatna do dnia 20.0</w:t>
      </w:r>
      <w:r w:rsidR="00B5297E">
        <w:rPr>
          <w:rFonts w:ascii="Times New Roman" w:hAnsi="Times New Roman" w:cs="Times New Roman"/>
          <w:b/>
        </w:rPr>
        <w:t>7</w:t>
      </w:r>
      <w:r w:rsidRPr="00D269DE">
        <w:rPr>
          <w:rFonts w:ascii="Times New Roman" w:hAnsi="Times New Roman" w:cs="Times New Roman"/>
          <w:b/>
        </w:rPr>
        <w:t>.202</w:t>
      </w:r>
      <w:r w:rsidR="00B5297E">
        <w:rPr>
          <w:rFonts w:ascii="Times New Roman" w:hAnsi="Times New Roman" w:cs="Times New Roman"/>
          <w:b/>
        </w:rPr>
        <w:t>6</w:t>
      </w:r>
      <w:r w:rsidRPr="00D269DE">
        <w:rPr>
          <w:rFonts w:ascii="Times New Roman" w:hAnsi="Times New Roman" w:cs="Times New Roman"/>
          <w:b/>
        </w:rPr>
        <w:t xml:space="preserve"> r.</w:t>
      </w:r>
    </w:p>
    <w:p w14:paraId="2E2BB73C" w14:textId="77777777" w:rsidR="00D269DE" w:rsidRPr="00D269DE" w:rsidRDefault="00D269DE" w:rsidP="00D269DE">
      <w:pPr>
        <w:spacing w:after="0" w:line="240" w:lineRule="auto"/>
        <w:jc w:val="both"/>
        <w:rPr>
          <w:rFonts w:ascii="Times New Roman" w:eastAsia="Calibri" w:hAnsi="Times New Roman" w:cs="Times New Roman"/>
          <w:color w:val="0070C0"/>
        </w:rPr>
      </w:pPr>
    </w:p>
    <w:p w14:paraId="5E2146F2" w14:textId="77777777" w:rsidR="00D269DE" w:rsidRPr="00D269DE" w:rsidRDefault="00D269DE" w:rsidP="00D269DE">
      <w:pPr>
        <w:spacing w:after="0" w:line="240" w:lineRule="auto"/>
        <w:jc w:val="both"/>
        <w:rPr>
          <w:rFonts w:ascii="Times New Roman" w:eastAsia="Calibri" w:hAnsi="Times New Roman" w:cs="Times New Roman"/>
          <w:b/>
          <w:u w:val="single"/>
        </w:rPr>
      </w:pPr>
      <w:r w:rsidRPr="00D269DE">
        <w:rPr>
          <w:rFonts w:ascii="Times New Roman" w:eastAsia="Calibri" w:hAnsi="Times New Roman" w:cs="Times New Roman"/>
          <w:b/>
          <w:u w:val="single"/>
        </w:rPr>
        <w:t xml:space="preserve">Zakres ubezpieczenia: </w:t>
      </w:r>
    </w:p>
    <w:p w14:paraId="3DAB9D10"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Zgodny z wymogami Ustawy z dnia 24 sierpnia 1991 r. o ochronie przeciwpożarowej.</w:t>
      </w:r>
    </w:p>
    <w:p w14:paraId="7BB53EE8" w14:textId="77777777" w:rsidR="00D269DE" w:rsidRPr="00D269DE" w:rsidRDefault="00D269DE" w:rsidP="00D269DE">
      <w:pPr>
        <w:spacing w:after="0" w:line="240" w:lineRule="auto"/>
        <w:jc w:val="both"/>
        <w:rPr>
          <w:rFonts w:ascii="Times New Roman" w:hAnsi="Times New Roman" w:cs="Times New Roman"/>
          <w:b/>
          <w:bCs/>
        </w:rPr>
      </w:pPr>
    </w:p>
    <w:p w14:paraId="733B5126" w14:textId="77777777" w:rsidR="00D269DE" w:rsidRPr="00D269DE" w:rsidRDefault="00D269DE" w:rsidP="00D269DE">
      <w:pPr>
        <w:spacing w:after="0" w:line="240" w:lineRule="auto"/>
        <w:jc w:val="both"/>
        <w:rPr>
          <w:rFonts w:ascii="Times New Roman" w:hAnsi="Times New Roman" w:cs="Times New Roman"/>
          <w:u w:val="single"/>
        </w:rPr>
      </w:pPr>
      <w:r w:rsidRPr="00D269DE">
        <w:rPr>
          <w:rFonts w:ascii="Times New Roman" w:hAnsi="Times New Roman" w:cs="Times New Roman"/>
          <w:bCs/>
          <w:u w:val="single"/>
        </w:rPr>
        <w:t>Suma ubezpieczenia:</w:t>
      </w:r>
      <w:r w:rsidRPr="00D269DE">
        <w:rPr>
          <w:rFonts w:ascii="Times New Roman" w:hAnsi="Times New Roman" w:cs="Times New Roman"/>
          <w:u w:val="single"/>
        </w:rPr>
        <w:t xml:space="preserve"> </w:t>
      </w:r>
    </w:p>
    <w:p w14:paraId="45A51D35"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Wysokość odszkodowań będzie zgodna z:</w:t>
      </w:r>
    </w:p>
    <w:p w14:paraId="6A5E6493" w14:textId="77777777" w:rsidR="00D269DE" w:rsidRPr="00D269DE" w:rsidRDefault="00D269DE" w:rsidP="00871E80">
      <w:pPr>
        <w:pStyle w:val="Akapitzlist"/>
        <w:numPr>
          <w:ilvl w:val="3"/>
          <w:numId w:val="16"/>
        </w:numPr>
        <w:ind w:left="709"/>
        <w:jc w:val="both"/>
        <w:rPr>
          <w:rFonts w:eastAsia="Calibri"/>
          <w:sz w:val="22"/>
          <w:szCs w:val="22"/>
        </w:rPr>
      </w:pPr>
      <w:r w:rsidRPr="00D269DE">
        <w:rPr>
          <w:rFonts w:eastAsia="Calibri"/>
          <w:sz w:val="22"/>
          <w:szCs w:val="22"/>
        </w:rPr>
        <w:t>Ustawą z dnia 24 sierpnia 1991 r. o ochronie przeciwpożarowej</w:t>
      </w:r>
    </w:p>
    <w:p w14:paraId="424551F0" w14:textId="77777777" w:rsidR="00D269DE" w:rsidRPr="00D269DE" w:rsidRDefault="00D269DE" w:rsidP="00871E80">
      <w:pPr>
        <w:pStyle w:val="Akapitzlist"/>
        <w:numPr>
          <w:ilvl w:val="3"/>
          <w:numId w:val="16"/>
        </w:numPr>
        <w:ind w:left="709"/>
        <w:jc w:val="both"/>
        <w:rPr>
          <w:rFonts w:eastAsia="Calibri"/>
          <w:sz w:val="22"/>
          <w:szCs w:val="22"/>
        </w:rPr>
      </w:pPr>
      <w:r w:rsidRPr="00D269DE">
        <w:rPr>
          <w:rFonts w:eastAsia="Calibri"/>
          <w:sz w:val="22"/>
          <w:szCs w:val="22"/>
        </w:rPr>
        <w:t xml:space="preserve">Rozporządzeniem Ministra Spraw Wewnętrznych i Administracji z dnia 24 grudnia 2003 r. w sprawie przyznawania świadczeń odszkodowawczych strażakom jednostek ochrony </w:t>
      </w:r>
      <w:r w:rsidRPr="00D269DE">
        <w:rPr>
          <w:rFonts w:eastAsia="Calibri"/>
          <w:sz w:val="22"/>
          <w:szCs w:val="22"/>
        </w:rPr>
        <w:lastRenderedPageBreak/>
        <w:t>przeciwpożarowej i członkom ochotniczej straży pożarnej z tytułu uszczerbku na zdrowiu albo szkody w mieniu, a w przypadku ich śmierci przyznawania odszkodowań członkom ich rodzin (Dz. U. z dnia 8 stycznia 2004 r.),</w:t>
      </w:r>
    </w:p>
    <w:p w14:paraId="78654BA9" w14:textId="77777777" w:rsidR="00D269DE" w:rsidRPr="00D269DE" w:rsidRDefault="00D269DE" w:rsidP="00871E80">
      <w:pPr>
        <w:pStyle w:val="Akapitzlist"/>
        <w:numPr>
          <w:ilvl w:val="3"/>
          <w:numId w:val="16"/>
        </w:numPr>
        <w:ind w:left="709"/>
        <w:jc w:val="both"/>
        <w:rPr>
          <w:rFonts w:eastAsia="Calibri"/>
          <w:sz w:val="22"/>
          <w:szCs w:val="22"/>
        </w:rPr>
      </w:pPr>
      <w:r w:rsidRPr="00D269DE">
        <w:rPr>
          <w:rFonts w:eastAsia="Calibri"/>
          <w:sz w:val="22"/>
          <w:szCs w:val="22"/>
        </w:rPr>
        <w:t>Ustawą z dnia 30 października 2002 r. o ubezpieczeniu społecznym z tytułu wypadków przy pracy i chorób zawodowych</w:t>
      </w:r>
    </w:p>
    <w:p w14:paraId="61148CAD" w14:textId="77777777" w:rsidR="00D269DE" w:rsidRPr="00D269DE" w:rsidRDefault="00D269DE" w:rsidP="00D269DE">
      <w:pPr>
        <w:spacing w:after="0" w:line="240" w:lineRule="auto"/>
        <w:jc w:val="both"/>
        <w:rPr>
          <w:rFonts w:ascii="Times New Roman" w:eastAsia="Calibri" w:hAnsi="Times New Roman" w:cs="Times New Roman"/>
          <w:lang w:val="x-none"/>
        </w:rPr>
      </w:pPr>
    </w:p>
    <w:p w14:paraId="6C65B378" w14:textId="77777777" w:rsidR="00D269DE" w:rsidRPr="00D269DE" w:rsidRDefault="00D269DE" w:rsidP="00D269DE">
      <w:pPr>
        <w:spacing w:after="0" w:line="240" w:lineRule="auto"/>
        <w:jc w:val="both"/>
        <w:rPr>
          <w:rFonts w:ascii="Times New Roman" w:eastAsia="Calibri" w:hAnsi="Times New Roman" w:cs="Times New Roman"/>
          <w:u w:val="single"/>
        </w:rPr>
      </w:pPr>
      <w:r w:rsidRPr="00D269DE">
        <w:rPr>
          <w:rFonts w:ascii="Times New Roman" w:eastAsia="Calibri" w:hAnsi="Times New Roman" w:cs="Times New Roman"/>
          <w:u w:val="single"/>
        </w:rPr>
        <w:t>Rodzaje odszkodowań:</w:t>
      </w:r>
    </w:p>
    <w:p w14:paraId="14A2EEA5"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jednorazowe odszkodowanie w razie doznania stałego lub długotrwałego uszczerbku na zdrowiu (Art. 26 ust. 1. pkt 1) Ustawy);</w:t>
      </w:r>
    </w:p>
    <w:p w14:paraId="49A9E0B8"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jednorazowe odszkodowanie z tytułu śmierci ubezpieczonego (Art. 26 ust. 2. pkt 1) Ustawy);</w:t>
      </w:r>
    </w:p>
    <w:p w14:paraId="151ED634"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 rekompensata za każdy dzień niezdolności do pracy w wysokości 1/30 minimalnego wynagrodzenia za pracę (Art. 26a ust. 1-3 Ustawy)</w:t>
      </w:r>
    </w:p>
    <w:p w14:paraId="5B0C36D2" w14:textId="77777777" w:rsidR="00D269DE" w:rsidRPr="00D269DE" w:rsidRDefault="00D269DE" w:rsidP="00D269DE">
      <w:pPr>
        <w:spacing w:after="0" w:line="240" w:lineRule="auto"/>
        <w:jc w:val="both"/>
        <w:rPr>
          <w:rFonts w:ascii="Times New Roman" w:eastAsia="Calibri" w:hAnsi="Times New Roman" w:cs="Times New Roman"/>
          <w:b/>
        </w:rPr>
      </w:pPr>
    </w:p>
    <w:p w14:paraId="7E9FFD63" w14:textId="77777777" w:rsidR="00D269DE" w:rsidRPr="00D269DE" w:rsidRDefault="00D269DE" w:rsidP="00D269DE">
      <w:pPr>
        <w:spacing w:after="0" w:line="240" w:lineRule="auto"/>
        <w:jc w:val="both"/>
        <w:rPr>
          <w:rFonts w:ascii="Times New Roman" w:eastAsia="Calibri" w:hAnsi="Times New Roman" w:cs="Times New Roman"/>
          <w:b/>
          <w:u w:val="single"/>
        </w:rPr>
      </w:pPr>
      <w:r w:rsidRPr="00D269DE">
        <w:rPr>
          <w:rFonts w:ascii="Times New Roman" w:eastAsia="Calibri" w:hAnsi="Times New Roman" w:cs="Times New Roman"/>
          <w:u w:val="single"/>
        </w:rPr>
        <w:t>Okres odpowiedzialności:</w:t>
      </w:r>
      <w:r w:rsidRPr="00D269DE">
        <w:rPr>
          <w:rFonts w:ascii="Times New Roman" w:eastAsia="Calibri" w:hAnsi="Times New Roman" w:cs="Times New Roman"/>
          <w:b/>
          <w:u w:val="single"/>
        </w:rPr>
        <w:t xml:space="preserve"> </w:t>
      </w:r>
    </w:p>
    <w:p w14:paraId="5AC8BCC5"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Członek Ochotniczej Straży Pożarnej jest objęty ochroną w związku z udziałem w działaniach ratowniczych lub ćwiczeniach, przy czym jeżeli do wypadku dojdzie w drodze na miejsce prowadzenia działań ratowniczych (od momentu otrzymania wezwania przez członka OSP) lub w drodze powrotnej do bazy (remizy OSP), to wypadek ten zostanie uznany za powstały w związku z udziałem w działaniach ratowniczych. W przypadku ćwiczeń ochrona ubezpieczeniowa obejmuje udział w ćwiczeniach jak również drogę z bazy (remizy OSP) na ćwiczenia oraz drogę powrotną.</w:t>
      </w:r>
    </w:p>
    <w:p w14:paraId="61FEAA81" w14:textId="77777777" w:rsidR="00D269DE" w:rsidRPr="00D269DE" w:rsidRDefault="00D269DE" w:rsidP="00D269DE">
      <w:pPr>
        <w:spacing w:after="0" w:line="240" w:lineRule="auto"/>
        <w:jc w:val="both"/>
        <w:rPr>
          <w:rFonts w:ascii="Times New Roman" w:eastAsia="Calibri" w:hAnsi="Times New Roman" w:cs="Times New Roman"/>
          <w:b/>
        </w:rPr>
      </w:pPr>
      <w:r w:rsidRPr="00D269DE">
        <w:rPr>
          <w:rFonts w:ascii="Times New Roman" w:eastAsia="Calibri" w:hAnsi="Times New Roman" w:cs="Times New Roman"/>
          <w:u w:val="single"/>
        </w:rPr>
        <w:t>Wariant ubezpieczenia</w:t>
      </w:r>
      <w:r w:rsidRPr="00D269DE">
        <w:rPr>
          <w:rFonts w:ascii="Times New Roman" w:eastAsia="Calibri" w:hAnsi="Times New Roman" w:cs="Times New Roman"/>
        </w:rPr>
        <w:t>:</w:t>
      </w:r>
      <w:r w:rsidRPr="00D269DE">
        <w:rPr>
          <w:rFonts w:ascii="Times New Roman" w:eastAsia="Calibri" w:hAnsi="Times New Roman" w:cs="Times New Roman"/>
          <w:b/>
        </w:rPr>
        <w:t xml:space="preserve"> </w:t>
      </w:r>
    </w:p>
    <w:p w14:paraId="01E00802" w14:textId="77777777" w:rsidR="00D269DE" w:rsidRPr="00D269DE" w:rsidRDefault="00D269DE" w:rsidP="00D269DE">
      <w:pPr>
        <w:spacing w:after="0" w:line="240" w:lineRule="auto"/>
        <w:jc w:val="both"/>
        <w:rPr>
          <w:rFonts w:ascii="Times New Roman" w:eastAsia="Calibri" w:hAnsi="Times New Roman" w:cs="Times New Roman"/>
        </w:rPr>
      </w:pPr>
      <w:r w:rsidRPr="00D269DE">
        <w:rPr>
          <w:rFonts w:ascii="Times New Roman" w:eastAsia="Calibri" w:hAnsi="Times New Roman" w:cs="Times New Roman"/>
        </w:rPr>
        <w:t>Bezimienny</w:t>
      </w:r>
    </w:p>
    <w:p w14:paraId="0A9FF2D9" w14:textId="77777777" w:rsidR="00D269DE" w:rsidRPr="00D269DE" w:rsidRDefault="00D269DE" w:rsidP="00D269DE">
      <w:pPr>
        <w:keepNext/>
        <w:spacing w:after="0" w:line="240" w:lineRule="auto"/>
        <w:ind w:left="284"/>
        <w:jc w:val="both"/>
        <w:outlineLvl w:val="1"/>
        <w:rPr>
          <w:rFonts w:ascii="Times New Roman" w:hAnsi="Times New Roman" w:cs="Times New Roman"/>
          <w:b/>
          <w:i/>
        </w:rPr>
      </w:pPr>
      <w:r w:rsidRPr="00D269DE">
        <w:rPr>
          <w:rFonts w:ascii="Times New Roman" w:hAnsi="Times New Roman" w:cs="Times New Roman"/>
          <w:b/>
          <w:i/>
          <w:iCs/>
        </w:rPr>
        <w:t xml:space="preserve">OBLIGATORYJNE KLAUZULE ROZSZERZAJĄCE ZAKRES </w:t>
      </w:r>
      <w:r w:rsidRPr="00D269DE">
        <w:rPr>
          <w:rFonts w:ascii="Times New Roman" w:hAnsi="Times New Roman" w:cs="Times New Roman"/>
          <w:b/>
          <w:i/>
        </w:rPr>
        <w:t>OCHRONY</w:t>
      </w:r>
    </w:p>
    <w:p w14:paraId="35341234" w14:textId="77777777" w:rsidR="00D269DE" w:rsidRPr="00D269DE" w:rsidRDefault="00D269DE" w:rsidP="00871E80">
      <w:pPr>
        <w:pStyle w:val="WW-Tekstpodstawowywcity2"/>
        <w:numPr>
          <w:ilvl w:val="4"/>
          <w:numId w:val="4"/>
        </w:numPr>
        <w:ind w:left="1134"/>
        <w:rPr>
          <w:rFonts w:ascii="Times New Roman" w:hAnsi="Times New Roman"/>
          <w:sz w:val="22"/>
          <w:szCs w:val="22"/>
        </w:rPr>
      </w:pPr>
      <w:r w:rsidRPr="00D269DE">
        <w:rPr>
          <w:rFonts w:ascii="Times New Roman" w:hAnsi="Times New Roman"/>
          <w:b/>
          <w:color w:val="000000"/>
          <w:sz w:val="22"/>
          <w:szCs w:val="22"/>
        </w:rPr>
        <w:t xml:space="preserve">Klauzula płatności rat - </w:t>
      </w:r>
      <w:r w:rsidRPr="00D269DE">
        <w:rPr>
          <w:rFonts w:ascii="Times New Roman" w:hAnsi="Times New Roman"/>
          <w:sz w:val="22"/>
          <w:szCs w:val="22"/>
        </w:rPr>
        <w:t>w przypadku wypłaty odszkodowania,</w:t>
      </w:r>
      <w:r w:rsidRPr="00D269DE">
        <w:rPr>
          <w:rFonts w:ascii="Times New Roman" w:hAnsi="Times New Roman"/>
          <w:b/>
          <w:sz w:val="22"/>
          <w:szCs w:val="22"/>
        </w:rPr>
        <w:t xml:space="preserve"> </w:t>
      </w:r>
      <w:r w:rsidRPr="00D269DE">
        <w:rPr>
          <w:rFonts w:ascii="Times New Roman" w:hAnsi="Times New Roman"/>
          <w:sz w:val="22"/>
          <w:szCs w:val="22"/>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29AB152C" w14:textId="77777777" w:rsidR="00D269DE" w:rsidRPr="00D269DE" w:rsidRDefault="00D269DE" w:rsidP="00D269DE">
      <w:pPr>
        <w:pStyle w:val="Akapitzlist"/>
        <w:rPr>
          <w:b/>
          <w:sz w:val="22"/>
          <w:szCs w:val="22"/>
          <w:highlight w:val="green"/>
        </w:rPr>
      </w:pPr>
    </w:p>
    <w:p w14:paraId="2357FDBC" w14:textId="77777777" w:rsidR="00D269DE" w:rsidRPr="00D269DE" w:rsidRDefault="00D269DE" w:rsidP="00D269DE">
      <w:pPr>
        <w:spacing w:after="0" w:line="240" w:lineRule="auto"/>
        <w:ind w:left="284"/>
        <w:rPr>
          <w:rFonts w:ascii="Times New Roman" w:hAnsi="Times New Roman" w:cs="Times New Roman"/>
          <w:b/>
        </w:rPr>
      </w:pPr>
      <w:r w:rsidRPr="00D269DE">
        <w:rPr>
          <w:rFonts w:ascii="Times New Roman" w:hAnsi="Times New Roman" w:cs="Times New Roman"/>
          <w:b/>
          <w:u w:val="single"/>
        </w:rPr>
        <w:t>Uwaga!</w:t>
      </w:r>
    </w:p>
    <w:p w14:paraId="3552F255" w14:textId="3AFCC355" w:rsidR="009A11B4" w:rsidRDefault="00D269DE" w:rsidP="00963294">
      <w:pPr>
        <w:spacing w:after="0" w:line="240" w:lineRule="auto"/>
        <w:ind w:left="284"/>
        <w:jc w:val="both"/>
        <w:rPr>
          <w:rFonts w:ascii="Times New Roman" w:hAnsi="Times New Roman" w:cs="Times New Roman"/>
          <w:u w:val="single"/>
        </w:rPr>
      </w:pPr>
      <w:r w:rsidRPr="00D269DE">
        <w:rPr>
          <w:rFonts w:ascii="Times New Roman" w:hAnsi="Times New Roman" w:cs="Times New Roman"/>
          <w:u w:val="single"/>
        </w:rPr>
        <w:t>Dopuszczalna jest zmiana treści klauzul obligatoryjnych, jednak nie mogą one być mniej korzystne od wyżej wymienionych pod rygorem odrzucenia oferty.</w:t>
      </w:r>
    </w:p>
    <w:p w14:paraId="1F97439A" w14:textId="77777777" w:rsidR="00095F72" w:rsidRDefault="00095F72" w:rsidP="00095F72">
      <w:pPr>
        <w:spacing w:after="0" w:line="240" w:lineRule="auto"/>
        <w:ind w:left="284"/>
        <w:jc w:val="both"/>
        <w:rPr>
          <w:rFonts w:ascii="Times New Roman" w:hAnsi="Times New Roman" w:cs="Times New Roman"/>
          <w:b/>
          <w:bCs/>
          <w:sz w:val="24"/>
          <w:szCs w:val="24"/>
          <w:u w:val="single"/>
        </w:rPr>
      </w:pPr>
    </w:p>
    <w:p w14:paraId="429DF055" w14:textId="77777777" w:rsidR="00095F72" w:rsidRDefault="00095F72" w:rsidP="00095F72">
      <w:pPr>
        <w:spacing w:after="0" w:line="240" w:lineRule="auto"/>
        <w:ind w:left="284"/>
        <w:jc w:val="both"/>
        <w:rPr>
          <w:rFonts w:ascii="Times New Roman" w:hAnsi="Times New Roman" w:cs="Times New Roman"/>
          <w:b/>
          <w:bCs/>
          <w:sz w:val="24"/>
          <w:szCs w:val="24"/>
          <w:u w:val="single"/>
        </w:rPr>
      </w:pPr>
    </w:p>
    <w:p w14:paraId="37C5F7F7" w14:textId="064F755E" w:rsidR="00095F72" w:rsidRPr="0023699A" w:rsidRDefault="00095F72" w:rsidP="00095F72">
      <w:pPr>
        <w:spacing w:after="0" w:line="240" w:lineRule="auto"/>
        <w:ind w:left="284"/>
        <w:jc w:val="both"/>
        <w:rPr>
          <w:rFonts w:ascii="Times New Roman" w:hAnsi="Times New Roman" w:cs="Times New Roman"/>
          <w:b/>
          <w:bCs/>
          <w:sz w:val="24"/>
          <w:szCs w:val="24"/>
          <w:u w:val="single"/>
        </w:rPr>
      </w:pPr>
      <w:r w:rsidRPr="0023699A">
        <w:rPr>
          <w:rFonts w:ascii="Times New Roman" w:hAnsi="Times New Roman" w:cs="Times New Roman"/>
          <w:b/>
          <w:bCs/>
          <w:sz w:val="24"/>
          <w:szCs w:val="24"/>
          <w:u w:val="single"/>
        </w:rPr>
        <w:t>Informacje dodatkowe dotyczące szkodowości za lata 2022-24 (trzy okresy ubezpieczenia)</w:t>
      </w:r>
    </w:p>
    <w:p w14:paraId="40C685FD" w14:textId="77777777" w:rsidR="00095F72" w:rsidRPr="0023699A" w:rsidRDefault="00095F72" w:rsidP="00095F72">
      <w:pPr>
        <w:spacing w:after="0" w:line="240" w:lineRule="auto"/>
        <w:ind w:left="284"/>
        <w:jc w:val="both"/>
        <w:rPr>
          <w:rFonts w:ascii="Times New Roman" w:hAnsi="Times New Roman" w:cs="Times New Roman"/>
          <w:b/>
          <w:bCs/>
          <w:sz w:val="24"/>
          <w:szCs w:val="24"/>
          <w:u w:val="single"/>
        </w:rPr>
      </w:pPr>
    </w:p>
    <w:p w14:paraId="1B0F0AC9" w14:textId="77777777" w:rsidR="00095F72" w:rsidRPr="0023699A" w:rsidRDefault="00095F72" w:rsidP="00095F72">
      <w:pPr>
        <w:spacing w:after="0" w:line="240" w:lineRule="auto"/>
        <w:ind w:firstLine="284"/>
        <w:rPr>
          <w:rFonts w:ascii="Times New Roman" w:hAnsi="Times New Roman" w:cs="Times New Roman"/>
          <w:u w:val="single"/>
          <w:lang w:eastAsia="pl-PL"/>
        </w:rPr>
      </w:pPr>
      <w:r w:rsidRPr="0023699A">
        <w:rPr>
          <w:rFonts w:ascii="Times New Roman" w:hAnsi="Times New Roman" w:cs="Times New Roman"/>
          <w:u w:val="single"/>
          <w:lang w:eastAsia="pl-PL"/>
        </w:rPr>
        <w:t>Komunikacja</w:t>
      </w:r>
    </w:p>
    <w:p w14:paraId="2B1D8CA0" w14:textId="77777777" w:rsidR="00095F72" w:rsidRPr="0023699A" w:rsidRDefault="00095F72" w:rsidP="00095F72">
      <w:pPr>
        <w:spacing w:after="0" w:line="240" w:lineRule="auto"/>
        <w:ind w:firstLine="284"/>
        <w:rPr>
          <w:rFonts w:ascii="Times New Roman" w:hAnsi="Times New Roman" w:cs="Times New Roman"/>
          <w:lang w:eastAsia="pl-PL"/>
        </w:rPr>
      </w:pPr>
      <w:r w:rsidRPr="0023699A">
        <w:rPr>
          <w:rFonts w:ascii="Times New Roman" w:hAnsi="Times New Roman" w:cs="Times New Roman"/>
          <w:lang w:eastAsia="pl-PL"/>
        </w:rPr>
        <w:t>OC – 252 zł</w:t>
      </w:r>
    </w:p>
    <w:p w14:paraId="27A8942B" w14:textId="77777777" w:rsidR="00095F72" w:rsidRPr="0023699A" w:rsidRDefault="00095F72" w:rsidP="00095F72">
      <w:pPr>
        <w:spacing w:after="0" w:line="240" w:lineRule="auto"/>
        <w:ind w:firstLine="284"/>
        <w:rPr>
          <w:rFonts w:ascii="Times New Roman" w:hAnsi="Times New Roman" w:cs="Times New Roman"/>
          <w:lang w:eastAsia="pl-PL"/>
        </w:rPr>
      </w:pPr>
      <w:r w:rsidRPr="0023699A">
        <w:rPr>
          <w:rFonts w:ascii="Times New Roman" w:hAnsi="Times New Roman" w:cs="Times New Roman"/>
          <w:lang w:eastAsia="pl-PL"/>
        </w:rPr>
        <w:t>AC – 29 000 zł</w:t>
      </w:r>
    </w:p>
    <w:p w14:paraId="0948F863" w14:textId="77777777" w:rsidR="00095F72" w:rsidRPr="0023699A" w:rsidRDefault="00095F72" w:rsidP="00095F72">
      <w:pPr>
        <w:spacing w:after="0" w:line="240" w:lineRule="auto"/>
        <w:ind w:firstLine="284"/>
        <w:rPr>
          <w:rFonts w:ascii="Times New Roman" w:hAnsi="Times New Roman" w:cs="Times New Roman"/>
          <w:b/>
          <w:bCs/>
          <w:lang w:eastAsia="pl-PL"/>
        </w:rPr>
      </w:pPr>
      <w:r w:rsidRPr="0023699A">
        <w:rPr>
          <w:rFonts w:ascii="Times New Roman" w:hAnsi="Times New Roman" w:cs="Times New Roman"/>
          <w:b/>
          <w:bCs/>
          <w:lang w:eastAsia="pl-PL"/>
        </w:rPr>
        <w:t xml:space="preserve">Razem: 29 252 zł </w:t>
      </w:r>
    </w:p>
    <w:p w14:paraId="4F6D9B5F" w14:textId="77777777" w:rsidR="00095F72" w:rsidRPr="0023699A" w:rsidRDefault="00095F72" w:rsidP="00095F72">
      <w:pPr>
        <w:spacing w:after="0" w:line="240" w:lineRule="auto"/>
        <w:ind w:firstLine="284"/>
        <w:rPr>
          <w:rFonts w:ascii="Times New Roman" w:hAnsi="Times New Roman" w:cs="Times New Roman"/>
          <w:u w:val="single"/>
          <w:lang w:eastAsia="pl-PL"/>
        </w:rPr>
      </w:pPr>
    </w:p>
    <w:p w14:paraId="3AEE6833" w14:textId="77777777" w:rsidR="00095F72" w:rsidRPr="0023699A" w:rsidRDefault="00095F72" w:rsidP="00095F72">
      <w:pPr>
        <w:spacing w:after="0" w:line="240" w:lineRule="auto"/>
        <w:ind w:firstLine="284"/>
        <w:rPr>
          <w:rFonts w:ascii="Times New Roman" w:hAnsi="Times New Roman" w:cs="Times New Roman"/>
          <w:u w:val="single"/>
          <w:lang w:eastAsia="pl-PL"/>
        </w:rPr>
      </w:pPr>
      <w:r w:rsidRPr="0023699A">
        <w:rPr>
          <w:rFonts w:ascii="Times New Roman" w:hAnsi="Times New Roman" w:cs="Times New Roman"/>
          <w:u w:val="single"/>
          <w:lang w:eastAsia="pl-PL"/>
        </w:rPr>
        <w:t>Mienie i OC działalności</w:t>
      </w:r>
    </w:p>
    <w:p w14:paraId="67203A73" w14:textId="77777777" w:rsidR="00095F72" w:rsidRPr="0023699A" w:rsidRDefault="00095F72" w:rsidP="00095F72">
      <w:pPr>
        <w:spacing w:after="0" w:line="240" w:lineRule="auto"/>
        <w:ind w:firstLine="284"/>
        <w:rPr>
          <w:rFonts w:ascii="Times New Roman" w:hAnsi="Times New Roman" w:cs="Times New Roman"/>
          <w:lang w:eastAsia="pl-PL"/>
        </w:rPr>
      </w:pPr>
      <w:r w:rsidRPr="0023699A">
        <w:rPr>
          <w:rFonts w:ascii="Times New Roman" w:hAnsi="Times New Roman" w:cs="Times New Roman"/>
          <w:lang w:eastAsia="pl-PL"/>
        </w:rPr>
        <w:t>Mienie – 15 581,86 zł</w:t>
      </w:r>
    </w:p>
    <w:p w14:paraId="5A6F4A62" w14:textId="77777777" w:rsidR="00095F72" w:rsidRPr="0023699A" w:rsidRDefault="00095F72" w:rsidP="00095F72">
      <w:pPr>
        <w:spacing w:after="0" w:line="240" w:lineRule="auto"/>
        <w:ind w:firstLine="284"/>
        <w:rPr>
          <w:rFonts w:ascii="Times New Roman" w:hAnsi="Times New Roman" w:cs="Times New Roman"/>
          <w:lang w:eastAsia="pl-PL"/>
        </w:rPr>
      </w:pPr>
      <w:r w:rsidRPr="0023699A">
        <w:rPr>
          <w:rFonts w:ascii="Times New Roman" w:hAnsi="Times New Roman" w:cs="Times New Roman"/>
          <w:lang w:eastAsia="pl-PL"/>
        </w:rPr>
        <w:t xml:space="preserve">OC – 30 998,25 zł – wypłacone, rezerwa 12 577,31 zł – Razem OC - 43 575,56 zł </w:t>
      </w:r>
    </w:p>
    <w:p w14:paraId="7A856E0F" w14:textId="77777777" w:rsidR="00095F72" w:rsidRPr="0023699A" w:rsidRDefault="00095F72" w:rsidP="00095F72">
      <w:pPr>
        <w:spacing w:after="0" w:line="240" w:lineRule="auto"/>
        <w:rPr>
          <w:rFonts w:ascii="Times New Roman" w:hAnsi="Times New Roman" w:cs="Times New Roman"/>
          <w:b/>
          <w:bCs/>
          <w:lang w:eastAsia="pl-PL"/>
        </w:rPr>
      </w:pPr>
      <w:r w:rsidRPr="0023699A">
        <w:rPr>
          <w:rFonts w:ascii="Times New Roman" w:hAnsi="Times New Roman" w:cs="Times New Roman"/>
          <w:lang w:eastAsia="pl-PL"/>
        </w:rPr>
        <w:t xml:space="preserve">      </w:t>
      </w:r>
      <w:r w:rsidRPr="0023699A">
        <w:rPr>
          <w:rFonts w:ascii="Times New Roman" w:hAnsi="Times New Roman" w:cs="Times New Roman"/>
          <w:b/>
          <w:bCs/>
          <w:lang w:eastAsia="pl-PL"/>
        </w:rPr>
        <w:t>Razem minie i OC działalności: 59 157,42</w:t>
      </w:r>
    </w:p>
    <w:p w14:paraId="6BDC3B32" w14:textId="77777777" w:rsidR="00095F72" w:rsidRPr="0023699A" w:rsidRDefault="00095F72" w:rsidP="00095F72">
      <w:pPr>
        <w:spacing w:after="0" w:line="240" w:lineRule="auto"/>
        <w:ind w:firstLine="284"/>
        <w:rPr>
          <w:rFonts w:ascii="Times New Roman" w:hAnsi="Times New Roman" w:cs="Times New Roman"/>
          <w:b/>
          <w:bCs/>
          <w:lang w:eastAsia="pl-PL"/>
        </w:rPr>
      </w:pPr>
    </w:p>
    <w:p w14:paraId="7AD7CFD7" w14:textId="77777777" w:rsidR="00095F72" w:rsidRPr="0023699A" w:rsidRDefault="00095F72" w:rsidP="00095F72">
      <w:pPr>
        <w:spacing w:after="0" w:line="240" w:lineRule="auto"/>
        <w:ind w:firstLine="284"/>
        <w:rPr>
          <w:rFonts w:ascii="Times New Roman" w:hAnsi="Times New Roman" w:cs="Times New Roman"/>
          <w:b/>
          <w:bCs/>
          <w:lang w:eastAsia="pl-PL"/>
        </w:rPr>
      </w:pPr>
      <w:r w:rsidRPr="0023699A">
        <w:rPr>
          <w:rFonts w:ascii="Times New Roman" w:hAnsi="Times New Roman" w:cs="Times New Roman"/>
          <w:b/>
          <w:bCs/>
          <w:lang w:eastAsia="pl-PL"/>
        </w:rPr>
        <w:t>NNW-  2 402 zł</w:t>
      </w:r>
    </w:p>
    <w:p w14:paraId="073D3649" w14:textId="77777777" w:rsidR="00B5297E" w:rsidRDefault="00B5297E" w:rsidP="00963294">
      <w:pPr>
        <w:spacing w:after="0" w:line="240" w:lineRule="auto"/>
        <w:ind w:left="284"/>
        <w:jc w:val="both"/>
        <w:rPr>
          <w:rFonts w:ascii="Times New Roman" w:hAnsi="Times New Roman" w:cs="Times New Roman"/>
          <w:b/>
          <w:bCs/>
          <w:sz w:val="24"/>
          <w:szCs w:val="24"/>
          <w:u w:val="single"/>
        </w:rPr>
      </w:pPr>
    </w:p>
    <w:p w14:paraId="0DDE6F72" w14:textId="79C7F635" w:rsidR="00472264" w:rsidRPr="00095F72" w:rsidRDefault="00472264" w:rsidP="00963294">
      <w:pPr>
        <w:spacing w:after="0" w:line="240" w:lineRule="auto"/>
        <w:ind w:left="284"/>
        <w:jc w:val="both"/>
        <w:rPr>
          <w:rFonts w:ascii="Times New Roman" w:hAnsi="Times New Roman" w:cs="Times New Roman"/>
          <w:b/>
          <w:bCs/>
          <w:sz w:val="20"/>
          <w:szCs w:val="20"/>
          <w:u w:val="single"/>
        </w:rPr>
      </w:pPr>
      <w:r w:rsidRPr="00095F72">
        <w:rPr>
          <w:rFonts w:ascii="Times New Roman" w:hAnsi="Times New Roman" w:cs="Times New Roman"/>
          <w:b/>
          <w:bCs/>
          <w:sz w:val="20"/>
          <w:szCs w:val="20"/>
          <w:u w:val="single"/>
        </w:rPr>
        <w:t>Załączniki:</w:t>
      </w:r>
    </w:p>
    <w:p w14:paraId="57ED2FBA" w14:textId="399969CA" w:rsidR="00472264" w:rsidRPr="00095F72" w:rsidRDefault="00472264" w:rsidP="00963294">
      <w:pPr>
        <w:spacing w:after="0" w:line="240" w:lineRule="auto"/>
        <w:ind w:left="284"/>
        <w:jc w:val="both"/>
        <w:rPr>
          <w:rFonts w:ascii="Times New Roman" w:hAnsi="Times New Roman" w:cs="Times New Roman"/>
          <w:sz w:val="20"/>
          <w:szCs w:val="20"/>
          <w:u w:val="single"/>
        </w:rPr>
      </w:pPr>
    </w:p>
    <w:p w14:paraId="38973FB1" w14:textId="21BB2CF0" w:rsidR="0097356E" w:rsidRPr="00095F72" w:rsidRDefault="0097356E" w:rsidP="0097356E">
      <w:pPr>
        <w:pStyle w:val="Akapitzlist"/>
        <w:numPr>
          <w:ilvl w:val="0"/>
          <w:numId w:val="18"/>
        </w:numPr>
        <w:jc w:val="both"/>
      </w:pPr>
      <w:r w:rsidRPr="00095F72">
        <w:t xml:space="preserve">Tabela nr 1 - wykaz budynków </w:t>
      </w:r>
    </w:p>
    <w:p w14:paraId="1D733AE6" w14:textId="0F8AABE9" w:rsidR="0097356E" w:rsidRPr="00095F72" w:rsidRDefault="0097356E" w:rsidP="0097356E">
      <w:pPr>
        <w:pStyle w:val="Akapitzlist"/>
        <w:numPr>
          <w:ilvl w:val="0"/>
          <w:numId w:val="18"/>
        </w:numPr>
        <w:jc w:val="both"/>
      </w:pPr>
      <w:r w:rsidRPr="00095F72">
        <w:t>Tabela nr 2 - wykaz pojazdów</w:t>
      </w:r>
    </w:p>
    <w:p w14:paraId="68A75BF9" w14:textId="13DE04F6" w:rsidR="0097356E" w:rsidRPr="00095F72" w:rsidRDefault="0097356E" w:rsidP="0097356E">
      <w:pPr>
        <w:pStyle w:val="Akapitzlist"/>
        <w:numPr>
          <w:ilvl w:val="0"/>
          <w:numId w:val="18"/>
        </w:numPr>
        <w:jc w:val="both"/>
      </w:pPr>
      <w:r w:rsidRPr="00095F72">
        <w:t>Tabela nr 3 - wykaz dróg gminnych</w:t>
      </w:r>
    </w:p>
    <w:p w14:paraId="7780582A" w14:textId="15BF0E1D" w:rsidR="0097356E" w:rsidRPr="00C1603C" w:rsidRDefault="0097356E" w:rsidP="0097356E">
      <w:pPr>
        <w:pStyle w:val="Akapitzlist"/>
        <w:numPr>
          <w:ilvl w:val="0"/>
          <w:numId w:val="18"/>
        </w:numPr>
        <w:jc w:val="both"/>
      </w:pPr>
      <w:r w:rsidRPr="00095F72">
        <w:lastRenderedPageBreak/>
        <w:t xml:space="preserve">Tabela nr 4 - zaświadczenia </w:t>
      </w:r>
      <w:r w:rsidR="00C1603C">
        <w:rPr>
          <w:lang w:val="pl-PL"/>
        </w:rPr>
        <w:t>o przebiegu ubezpieczeń komunikacyjnych</w:t>
      </w:r>
    </w:p>
    <w:p w14:paraId="5D8D1951" w14:textId="0D688993" w:rsidR="00C1603C" w:rsidRPr="00095F72" w:rsidRDefault="00C1603C" w:rsidP="0097356E">
      <w:pPr>
        <w:pStyle w:val="Akapitzlist"/>
        <w:numPr>
          <w:ilvl w:val="0"/>
          <w:numId w:val="18"/>
        </w:numPr>
        <w:jc w:val="both"/>
      </w:pPr>
      <w:r>
        <w:rPr>
          <w:lang w:val="pl-PL"/>
        </w:rPr>
        <w:t>Tabela nr 5 – zaświadczenie o przebiegu ubezpieczeń majątkowych</w:t>
      </w:r>
    </w:p>
    <w:p w14:paraId="11C33501" w14:textId="4652C281" w:rsidR="0097356E" w:rsidRPr="00095F72" w:rsidRDefault="00C1603C" w:rsidP="0097356E">
      <w:pPr>
        <w:pStyle w:val="Akapitzlist"/>
        <w:numPr>
          <w:ilvl w:val="0"/>
          <w:numId w:val="18"/>
        </w:numPr>
        <w:jc w:val="both"/>
      </w:pPr>
      <w:r>
        <w:t xml:space="preserve">Tabela nr </w:t>
      </w:r>
      <w:r>
        <w:rPr>
          <w:lang w:val="pl-PL"/>
        </w:rPr>
        <w:t>6</w:t>
      </w:r>
      <w:r w:rsidR="0097356E" w:rsidRPr="00095F72">
        <w:t xml:space="preserve"> - dodatkowy formularz ofertowy do Części 2. Zamówienia</w:t>
      </w:r>
    </w:p>
    <w:p w14:paraId="4D7C2FD7" w14:textId="77777777" w:rsidR="0097356E" w:rsidRPr="00095F72" w:rsidRDefault="0097356E" w:rsidP="00963294">
      <w:pPr>
        <w:spacing w:after="0" w:line="240" w:lineRule="auto"/>
        <w:ind w:left="284"/>
        <w:jc w:val="both"/>
        <w:rPr>
          <w:rFonts w:ascii="Times New Roman" w:hAnsi="Times New Roman" w:cs="Times New Roman"/>
          <w:sz w:val="20"/>
          <w:szCs w:val="20"/>
          <w:u w:val="single"/>
        </w:rPr>
      </w:pPr>
    </w:p>
    <w:sectPr w:rsidR="0097356E" w:rsidRPr="00095F72" w:rsidSect="00C32266">
      <w:footerReference w:type="default" r:id="rId8"/>
      <w:pgSz w:w="11906" w:h="16838"/>
      <w:pgMar w:top="1417" w:right="1417" w:bottom="1417" w:left="1417" w:header="709"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59F28" w14:textId="77777777" w:rsidR="00210417" w:rsidRDefault="00210417" w:rsidP="0003054F">
      <w:pPr>
        <w:spacing w:after="0" w:line="240" w:lineRule="auto"/>
      </w:pPr>
      <w:r>
        <w:separator/>
      </w:r>
    </w:p>
  </w:endnote>
  <w:endnote w:type="continuationSeparator" w:id="0">
    <w:p w14:paraId="49D25306" w14:textId="77777777" w:rsidR="00210417" w:rsidRDefault="00210417" w:rsidP="00030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EE"/>
    <w:family w:val="swiss"/>
    <w:pitch w:val="variable"/>
    <w:sig w:usb0="E5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506559"/>
      <w:docPartObj>
        <w:docPartGallery w:val="Page Numbers (Bottom of Page)"/>
        <w:docPartUnique/>
      </w:docPartObj>
    </w:sdtPr>
    <w:sdtEndPr/>
    <w:sdtContent>
      <w:p w14:paraId="38A6AF38" w14:textId="1707839C" w:rsidR="0003054F" w:rsidRDefault="0003054F">
        <w:pPr>
          <w:pStyle w:val="Stopka"/>
          <w:jc w:val="right"/>
        </w:pPr>
        <w:r>
          <w:fldChar w:fldCharType="begin"/>
        </w:r>
        <w:r>
          <w:instrText>PAGE   \* MERGEFORMAT</w:instrText>
        </w:r>
        <w:r>
          <w:fldChar w:fldCharType="separate"/>
        </w:r>
        <w:r w:rsidR="00AC2C02" w:rsidRPr="00AC2C02">
          <w:rPr>
            <w:noProof/>
            <w:lang w:val="pl-PL"/>
          </w:rPr>
          <w:t>28</w:t>
        </w:r>
        <w:r>
          <w:fldChar w:fldCharType="end"/>
        </w:r>
      </w:p>
    </w:sdtContent>
  </w:sdt>
  <w:p w14:paraId="6359CF3B" w14:textId="77777777" w:rsidR="0003054F" w:rsidRDefault="000305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4D641" w14:textId="77777777" w:rsidR="00210417" w:rsidRDefault="00210417" w:rsidP="0003054F">
      <w:pPr>
        <w:spacing w:after="0" w:line="240" w:lineRule="auto"/>
      </w:pPr>
      <w:r>
        <w:separator/>
      </w:r>
    </w:p>
  </w:footnote>
  <w:footnote w:type="continuationSeparator" w:id="0">
    <w:p w14:paraId="3A69D9BA" w14:textId="77777777" w:rsidR="00210417" w:rsidRDefault="00210417" w:rsidP="00030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A9AACC4"/>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BDF21D8"/>
    <w:multiLevelType w:val="hybridMultilevel"/>
    <w:tmpl w:val="30DCDD96"/>
    <w:lvl w:ilvl="0" w:tplc="4FE80B9A">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0737CE"/>
    <w:multiLevelType w:val="singleLevel"/>
    <w:tmpl w:val="474822D0"/>
    <w:lvl w:ilvl="0">
      <w:start w:val="1"/>
      <w:numFmt w:val="lowerLetter"/>
      <w:lvlText w:val="%1)"/>
      <w:lvlJc w:val="left"/>
      <w:pPr>
        <w:tabs>
          <w:tab w:val="num" w:pos="1422"/>
        </w:tabs>
        <w:ind w:left="1422" w:hanging="855"/>
      </w:pPr>
      <w:rPr>
        <w:rFonts w:hint="default"/>
      </w:rPr>
    </w:lvl>
  </w:abstractNum>
  <w:abstractNum w:abstractNumId="3">
    <w:nsid w:val="162531BC"/>
    <w:multiLevelType w:val="hybridMultilevel"/>
    <w:tmpl w:val="35B0116A"/>
    <w:lvl w:ilvl="0" w:tplc="8932B8F8">
      <w:start w:val="1"/>
      <w:numFmt w:val="decimal"/>
      <w:lvlText w:val="%1."/>
      <w:lvlJc w:val="left"/>
      <w:pPr>
        <w:ind w:left="644" w:hanging="360"/>
      </w:pPr>
      <w:rPr>
        <w:rFonts w:hint="default"/>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2BCE37EE"/>
    <w:multiLevelType w:val="hybridMultilevel"/>
    <w:tmpl w:val="AD0C2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C614D67"/>
    <w:multiLevelType w:val="hybridMultilevel"/>
    <w:tmpl w:val="43487C80"/>
    <w:lvl w:ilvl="0" w:tplc="04150017">
      <w:start w:val="1"/>
      <w:numFmt w:val="bullet"/>
      <w:lvlText w:val="-"/>
      <w:lvlJc w:val="left"/>
      <w:pPr>
        <w:ind w:left="1429" w:hanging="360"/>
      </w:pPr>
      <w:rPr>
        <w:rFonts w:ascii="Verdana" w:hAnsi="Verdana"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nsid w:val="31B11725"/>
    <w:multiLevelType w:val="hybridMultilevel"/>
    <w:tmpl w:val="41863E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2AA7440"/>
    <w:multiLevelType w:val="hybridMultilevel"/>
    <w:tmpl w:val="F2EAADBA"/>
    <w:lvl w:ilvl="0" w:tplc="4FE80B9A">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CF6DA9"/>
    <w:multiLevelType w:val="hybridMultilevel"/>
    <w:tmpl w:val="4C8C04FC"/>
    <w:lvl w:ilvl="0" w:tplc="EB1E9F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4141B7"/>
    <w:multiLevelType w:val="hybridMultilevel"/>
    <w:tmpl w:val="A2701C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B">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89C74BA"/>
    <w:multiLevelType w:val="hybridMultilevel"/>
    <w:tmpl w:val="1D66456C"/>
    <w:lvl w:ilvl="0" w:tplc="0415000F">
      <w:start w:val="1"/>
      <w:numFmt w:val="decimal"/>
      <w:lvlText w:val="%1."/>
      <w:lvlJc w:val="left"/>
      <w:pPr>
        <w:ind w:left="720" w:hanging="360"/>
      </w:pPr>
    </w:lvl>
    <w:lvl w:ilvl="1" w:tplc="AD506A4A">
      <w:start w:val="1"/>
      <w:numFmt w:val="lowerLetter"/>
      <w:lvlText w:val="%2)"/>
      <w:lvlJc w:val="left"/>
      <w:pPr>
        <w:ind w:left="1440" w:hanging="360"/>
      </w:pPr>
      <w:rPr>
        <w:rFonts w:hint="default"/>
        <w:b/>
      </w:rPr>
    </w:lvl>
    <w:lvl w:ilvl="2" w:tplc="9FEA474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C61506"/>
    <w:multiLevelType w:val="hybridMultilevel"/>
    <w:tmpl w:val="7A1AA168"/>
    <w:lvl w:ilvl="0" w:tplc="82FEBAD2">
      <w:start w:val="1"/>
      <w:numFmt w:val="decimal"/>
      <w:lvlText w:val="%1."/>
      <w:lvlJc w:val="left"/>
      <w:pPr>
        <w:ind w:left="644" w:hanging="360"/>
      </w:pPr>
      <w:rPr>
        <w:rFonts w:hint="default"/>
        <w:b/>
        <w:i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3">
    <w:nsid w:val="43B81A99"/>
    <w:multiLevelType w:val="hybridMultilevel"/>
    <w:tmpl w:val="0CE2771E"/>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7DC0579"/>
    <w:multiLevelType w:val="hybridMultilevel"/>
    <w:tmpl w:val="569E83B0"/>
    <w:lvl w:ilvl="0" w:tplc="04150017">
      <w:start w:val="1"/>
      <w:numFmt w:val="bullet"/>
      <w:lvlText w:val="-"/>
      <w:lvlJc w:val="left"/>
      <w:pPr>
        <w:ind w:left="1429" w:hanging="360"/>
      </w:pPr>
      <w:rPr>
        <w:rFonts w:ascii="Verdana" w:hAnsi="Verdana"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nsid w:val="52E30DC7"/>
    <w:multiLevelType w:val="hybridMultilevel"/>
    <w:tmpl w:val="A79EE80A"/>
    <w:lvl w:ilvl="0" w:tplc="0D1EB3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534B35EB"/>
    <w:multiLevelType w:val="hybridMultilevel"/>
    <w:tmpl w:val="767E37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9F00E2D"/>
    <w:multiLevelType w:val="hybridMultilevel"/>
    <w:tmpl w:val="3820772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A161036"/>
    <w:multiLevelType w:val="hybridMultilevel"/>
    <w:tmpl w:val="6B04145E"/>
    <w:lvl w:ilvl="0" w:tplc="0415000F">
      <w:start w:val="1"/>
      <w:numFmt w:val="decimal"/>
      <w:lvlText w:val="%1."/>
      <w:lvlJc w:val="left"/>
      <w:pPr>
        <w:ind w:left="1220" w:hanging="360"/>
      </w:pPr>
    </w:lvl>
    <w:lvl w:ilvl="1" w:tplc="B4D4A6DC">
      <w:start w:val="1"/>
      <w:numFmt w:val="lowerLetter"/>
      <w:lvlText w:val="%2&gt;"/>
      <w:lvlJc w:val="left"/>
      <w:pPr>
        <w:ind w:left="1940" w:hanging="360"/>
      </w:pPr>
      <w:rPr>
        <w:rFonts w:hint="default"/>
      </w:rPr>
    </w:lvl>
    <w:lvl w:ilvl="2" w:tplc="F4B21384">
      <w:start w:val="1"/>
      <w:numFmt w:val="lowerLetter"/>
      <w:lvlText w:val="%3)"/>
      <w:lvlJc w:val="left"/>
      <w:pPr>
        <w:ind w:left="2840" w:hanging="360"/>
      </w:pPr>
      <w:rPr>
        <w:rFonts w:hint="default"/>
      </w:rPr>
    </w:lvl>
    <w:lvl w:ilvl="3" w:tplc="0415000F">
      <w:start w:val="1"/>
      <w:numFmt w:val="decimal"/>
      <w:lvlText w:val="%4."/>
      <w:lvlJc w:val="left"/>
      <w:pPr>
        <w:ind w:left="3380" w:hanging="360"/>
      </w:pPr>
    </w:lvl>
    <w:lvl w:ilvl="4" w:tplc="45A422E8">
      <w:start w:val="1"/>
      <w:numFmt w:val="decimal"/>
      <w:lvlText w:val="%5)"/>
      <w:lvlJc w:val="left"/>
      <w:pPr>
        <w:ind w:left="4100" w:hanging="360"/>
      </w:pPr>
      <w:rPr>
        <w:rFonts w:hint="default"/>
      </w:rPr>
    </w:lvl>
    <w:lvl w:ilvl="5" w:tplc="04150015">
      <w:start w:val="1"/>
      <w:numFmt w:val="upperLetter"/>
      <w:lvlText w:val="%6."/>
      <w:lvlJc w:val="left"/>
      <w:pPr>
        <w:ind w:left="5000" w:hanging="360"/>
      </w:pPr>
      <w:rPr>
        <w:rFonts w:hint="default"/>
      </w:rPr>
    </w:lvl>
    <w:lvl w:ilvl="6" w:tplc="0415000F">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9">
    <w:nsid w:val="6BB83EFF"/>
    <w:multiLevelType w:val="hybridMultilevel"/>
    <w:tmpl w:val="85FCA5A0"/>
    <w:name w:val="WW8Num1022"/>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720"/>
        </w:tabs>
        <w:ind w:left="720" w:hanging="720"/>
      </w:pPr>
      <w:rPr>
        <w:rFonts w:cs="Arial" w:hint="default"/>
        <w:b/>
        <w:color w:val="auto"/>
        <w:sz w:val="22"/>
        <w:szCs w:val="20"/>
      </w:rPr>
    </w:lvl>
    <w:lvl w:ilvl="2" w:tplc="FFFFFFFF">
      <w:start w:val="1"/>
      <w:numFmt w:val="decimal"/>
      <w:lvlText w:val="%3."/>
      <w:lvlJc w:val="left"/>
      <w:pPr>
        <w:tabs>
          <w:tab w:val="num" w:pos="2340"/>
        </w:tabs>
        <w:ind w:left="2340" w:hanging="360"/>
      </w:pPr>
      <w:rPr>
        <w:rFonts w:ascii="Tahoma" w:hAnsi="Tahoma" w:cs="Tahoma" w:hint="default"/>
        <w:b/>
        <w:sz w:val="20"/>
        <w:szCs w:val="20"/>
      </w:rPr>
    </w:lvl>
    <w:lvl w:ilvl="3" w:tplc="FFFFFFFF">
      <w:start w:val="1"/>
      <w:numFmt w:val="decimal"/>
      <w:lvlText w:val="%4."/>
      <w:lvlJc w:val="left"/>
      <w:pPr>
        <w:tabs>
          <w:tab w:val="num" w:pos="2880"/>
        </w:tabs>
        <w:ind w:left="2880" w:hanging="360"/>
      </w:pPr>
    </w:lvl>
    <w:lvl w:ilvl="4" w:tplc="FFFFFFFF">
      <w:start w:val="1"/>
      <w:numFmt w:val="lowerLetter"/>
      <w:lvlText w:val="%5)"/>
      <w:lvlJc w:val="left"/>
      <w:pPr>
        <w:ind w:left="3600" w:hanging="360"/>
      </w:pPr>
      <w:rPr>
        <w:rFonts w:hint="default"/>
      </w:rPr>
    </w:lvl>
    <w:lvl w:ilvl="5" w:tplc="FFFFFFFF">
      <w:start w:val="1"/>
      <w:numFmt w:val="bullet"/>
      <w:lvlText w:val="-"/>
      <w:lvlJc w:val="left"/>
      <w:pPr>
        <w:tabs>
          <w:tab w:val="num" w:pos="4500"/>
        </w:tabs>
        <w:ind w:left="4500" w:hanging="360"/>
      </w:pPr>
      <w:rPr>
        <w:rFonts w:ascii="Arial" w:hAnsi="Arial"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BF61844"/>
    <w:multiLevelType w:val="hybridMultilevel"/>
    <w:tmpl w:val="B158E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1"/>
  </w:num>
  <w:num w:numId="3">
    <w:abstractNumId w:val="2"/>
  </w:num>
  <w:num w:numId="4">
    <w:abstractNumId w:val="18"/>
  </w:num>
  <w:num w:numId="5">
    <w:abstractNumId w:val="16"/>
  </w:num>
  <w:num w:numId="6">
    <w:abstractNumId w:val="17"/>
  </w:num>
  <w:num w:numId="7">
    <w:abstractNumId w:val="0"/>
  </w:num>
  <w:num w:numId="8">
    <w:abstractNumId w:val="13"/>
  </w:num>
  <w:num w:numId="9">
    <w:abstractNumId w:val="14"/>
  </w:num>
  <w:num w:numId="10">
    <w:abstractNumId w:val="5"/>
  </w:num>
  <w:num w:numId="11">
    <w:abstractNumId w:val="7"/>
  </w:num>
  <w:num w:numId="12">
    <w:abstractNumId w:val="1"/>
  </w:num>
  <w:num w:numId="13">
    <w:abstractNumId w:val="6"/>
  </w:num>
  <w:num w:numId="14">
    <w:abstractNumId w:val="4"/>
  </w:num>
  <w:num w:numId="15">
    <w:abstractNumId w:val="10"/>
  </w:num>
  <w:num w:numId="16">
    <w:abstractNumId w:val="9"/>
  </w:num>
  <w:num w:numId="17">
    <w:abstractNumId w:val="3"/>
  </w:num>
  <w:num w:numId="18">
    <w:abstractNumId w:val="15"/>
  </w:num>
  <w:num w:numId="19">
    <w:abstractNumId w:val="8"/>
  </w:num>
  <w:num w:numId="2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9DE"/>
    <w:rsid w:val="0001450C"/>
    <w:rsid w:val="0003054F"/>
    <w:rsid w:val="00095F72"/>
    <w:rsid w:val="000C6ED8"/>
    <w:rsid w:val="000E1EAB"/>
    <w:rsid w:val="000F3002"/>
    <w:rsid w:val="000F3601"/>
    <w:rsid w:val="00134A03"/>
    <w:rsid w:val="00151B59"/>
    <w:rsid w:val="00193EBA"/>
    <w:rsid w:val="00210417"/>
    <w:rsid w:val="00265673"/>
    <w:rsid w:val="002B41C0"/>
    <w:rsid w:val="002D1F38"/>
    <w:rsid w:val="002E502B"/>
    <w:rsid w:val="002F4275"/>
    <w:rsid w:val="002F6308"/>
    <w:rsid w:val="0030067D"/>
    <w:rsid w:val="003735BE"/>
    <w:rsid w:val="003A61AD"/>
    <w:rsid w:val="003D4029"/>
    <w:rsid w:val="00411E0A"/>
    <w:rsid w:val="00431BED"/>
    <w:rsid w:val="00472264"/>
    <w:rsid w:val="00493909"/>
    <w:rsid w:val="004A5C97"/>
    <w:rsid w:val="004B3AB5"/>
    <w:rsid w:val="00500BAB"/>
    <w:rsid w:val="005068FA"/>
    <w:rsid w:val="005341C8"/>
    <w:rsid w:val="00547F66"/>
    <w:rsid w:val="00582DED"/>
    <w:rsid w:val="00586A8F"/>
    <w:rsid w:val="00595A2E"/>
    <w:rsid w:val="005B6598"/>
    <w:rsid w:val="005B741A"/>
    <w:rsid w:val="005C2EA4"/>
    <w:rsid w:val="005E199B"/>
    <w:rsid w:val="00617E2B"/>
    <w:rsid w:val="006624D9"/>
    <w:rsid w:val="006F0974"/>
    <w:rsid w:val="006F2D98"/>
    <w:rsid w:val="006F57C5"/>
    <w:rsid w:val="0072411F"/>
    <w:rsid w:val="00746C63"/>
    <w:rsid w:val="007A4874"/>
    <w:rsid w:val="007C59B4"/>
    <w:rsid w:val="007D4D58"/>
    <w:rsid w:val="00871E80"/>
    <w:rsid w:val="0087757C"/>
    <w:rsid w:val="008B48FE"/>
    <w:rsid w:val="008F4A13"/>
    <w:rsid w:val="008F4DF5"/>
    <w:rsid w:val="009355D1"/>
    <w:rsid w:val="00951A43"/>
    <w:rsid w:val="00963294"/>
    <w:rsid w:val="0097356E"/>
    <w:rsid w:val="00976AA6"/>
    <w:rsid w:val="00996B54"/>
    <w:rsid w:val="009A11B4"/>
    <w:rsid w:val="009B7491"/>
    <w:rsid w:val="009D04C6"/>
    <w:rsid w:val="009D5D5E"/>
    <w:rsid w:val="009F01DE"/>
    <w:rsid w:val="00A43FF7"/>
    <w:rsid w:val="00AC2C02"/>
    <w:rsid w:val="00AC3539"/>
    <w:rsid w:val="00B5297E"/>
    <w:rsid w:val="00BC3BDB"/>
    <w:rsid w:val="00C1603C"/>
    <w:rsid w:val="00C32266"/>
    <w:rsid w:val="00CB71B0"/>
    <w:rsid w:val="00CE3B81"/>
    <w:rsid w:val="00D13E33"/>
    <w:rsid w:val="00D269DE"/>
    <w:rsid w:val="00E01784"/>
    <w:rsid w:val="00E53A47"/>
    <w:rsid w:val="00F377BB"/>
    <w:rsid w:val="00F44397"/>
    <w:rsid w:val="00F549FD"/>
    <w:rsid w:val="00F718EC"/>
    <w:rsid w:val="00FC43EF"/>
    <w:rsid w:val="00FE02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69DE"/>
  </w:style>
  <w:style w:type="paragraph" w:styleId="Nagwek1">
    <w:name w:val="heading 1"/>
    <w:basedOn w:val="Normalny"/>
    <w:next w:val="Normalny"/>
    <w:link w:val="Nagwek1Znak"/>
    <w:qFormat/>
    <w:rsid w:val="00D269DE"/>
    <w:pPr>
      <w:keepNext/>
      <w:spacing w:after="0" w:line="240" w:lineRule="auto"/>
      <w:outlineLvl w:val="0"/>
    </w:pPr>
    <w:rPr>
      <w:rFonts w:ascii="Times New Roman" w:eastAsia="Times New Roman" w:hAnsi="Times New Roman" w:cs="Times New Roman"/>
      <w:b/>
      <w:sz w:val="20"/>
      <w:szCs w:val="20"/>
      <w:lang w:val="x-none" w:eastAsia="x-none"/>
    </w:rPr>
  </w:style>
  <w:style w:type="paragraph" w:styleId="Nagwek2">
    <w:name w:val="heading 2"/>
    <w:basedOn w:val="Normalny"/>
    <w:next w:val="Normalny"/>
    <w:link w:val="Nagwek2Znak"/>
    <w:qFormat/>
    <w:rsid w:val="00D269DE"/>
    <w:pPr>
      <w:keepNext/>
      <w:tabs>
        <w:tab w:val="left" w:pos="709"/>
      </w:tabs>
      <w:spacing w:after="0" w:line="240" w:lineRule="auto"/>
      <w:ind w:left="709" w:hanging="709"/>
      <w:jc w:val="center"/>
      <w:outlineLvl w:val="1"/>
    </w:pPr>
    <w:rPr>
      <w:rFonts w:ascii="Times New Roman" w:eastAsia="Times New Roman" w:hAnsi="Times New Roman" w:cs="Times New Roman"/>
      <w:b/>
      <w:i/>
      <w:sz w:val="32"/>
      <w:szCs w:val="20"/>
      <w:lang w:eastAsia="pl-PL"/>
    </w:rPr>
  </w:style>
  <w:style w:type="paragraph" w:styleId="Nagwek3">
    <w:name w:val="heading 3"/>
    <w:basedOn w:val="Normalny"/>
    <w:next w:val="Normalny"/>
    <w:link w:val="Nagwek3Znak"/>
    <w:qFormat/>
    <w:rsid w:val="00D269DE"/>
    <w:pPr>
      <w:keepNext/>
      <w:tabs>
        <w:tab w:val="left" w:pos="709"/>
      </w:tabs>
      <w:spacing w:after="0" w:line="240" w:lineRule="auto"/>
      <w:ind w:left="709" w:hanging="709"/>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D269DE"/>
    <w:pPr>
      <w:keepNext/>
      <w:tabs>
        <w:tab w:val="left" w:pos="709"/>
      </w:tabs>
      <w:spacing w:after="0" w:line="240" w:lineRule="auto"/>
      <w:ind w:left="709" w:hanging="709"/>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D269DE"/>
    <w:pPr>
      <w:keepNext/>
      <w:tabs>
        <w:tab w:val="left" w:pos="709"/>
      </w:tabs>
      <w:spacing w:after="0" w:line="240" w:lineRule="auto"/>
      <w:ind w:left="709" w:hanging="709"/>
      <w:jc w:val="center"/>
      <w:outlineLvl w:val="4"/>
    </w:pPr>
    <w:rPr>
      <w:rFonts w:ascii="Times New Roman" w:eastAsia="Times New Roman" w:hAnsi="Times New Roman" w:cs="Times New Roman"/>
      <w:b/>
      <w:sz w:val="20"/>
      <w:szCs w:val="20"/>
      <w:lang w:eastAsia="pl-PL"/>
    </w:rPr>
  </w:style>
  <w:style w:type="paragraph" w:styleId="Nagwek6">
    <w:name w:val="heading 6"/>
    <w:basedOn w:val="Normalny"/>
    <w:next w:val="Normalny"/>
    <w:link w:val="Nagwek6Znak"/>
    <w:unhideWhenUsed/>
    <w:qFormat/>
    <w:rsid w:val="00D269DE"/>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D269DE"/>
    <w:pPr>
      <w:keepNext/>
      <w:spacing w:after="0" w:line="240" w:lineRule="auto"/>
      <w:jc w:val="center"/>
      <w:outlineLvl w:val="6"/>
    </w:pPr>
    <w:rPr>
      <w:rFonts w:ascii="Times New Roman" w:eastAsia="Times New Roman" w:hAnsi="Times New Roman" w:cs="Times New Roman"/>
      <w:b/>
      <w:sz w:val="20"/>
      <w:szCs w:val="20"/>
      <w:lang w:eastAsia="pl-PL"/>
    </w:rPr>
  </w:style>
  <w:style w:type="paragraph" w:styleId="Nagwek8">
    <w:name w:val="heading 8"/>
    <w:basedOn w:val="Normalny"/>
    <w:next w:val="Normalny"/>
    <w:link w:val="Nagwek8Znak"/>
    <w:qFormat/>
    <w:rsid w:val="00D269DE"/>
    <w:pPr>
      <w:keepNext/>
      <w:tabs>
        <w:tab w:val="left" w:pos="709"/>
      </w:tabs>
      <w:spacing w:after="0" w:line="240" w:lineRule="auto"/>
      <w:ind w:left="709" w:hanging="709"/>
      <w:jc w:val="center"/>
      <w:outlineLvl w:val="7"/>
    </w:pPr>
    <w:rPr>
      <w:rFonts w:ascii="Times New Roman" w:eastAsia="Times New Roman" w:hAnsi="Times New Roman" w:cs="Times New Roman"/>
      <w:b/>
      <w:sz w:val="20"/>
      <w:szCs w:val="20"/>
      <w:lang w:eastAsia="pl-PL"/>
    </w:rPr>
  </w:style>
  <w:style w:type="paragraph" w:styleId="Nagwek9">
    <w:name w:val="heading 9"/>
    <w:basedOn w:val="Normalny"/>
    <w:next w:val="Normalny"/>
    <w:link w:val="Nagwek9Znak"/>
    <w:qFormat/>
    <w:rsid w:val="00D269DE"/>
    <w:pPr>
      <w:keepNext/>
      <w:tabs>
        <w:tab w:val="left" w:pos="709"/>
      </w:tabs>
      <w:spacing w:after="0" w:line="240" w:lineRule="auto"/>
      <w:ind w:left="709" w:hanging="709"/>
      <w:jc w:val="center"/>
      <w:outlineLvl w:val="8"/>
    </w:pPr>
    <w:rPr>
      <w:rFonts w:ascii="Times New Roman" w:eastAsia="Times New Roman" w:hAnsi="Times New Roman" w:cs="Times New Roman"/>
      <w:b/>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269DE"/>
    <w:rPr>
      <w:rFonts w:ascii="Times New Roman" w:eastAsia="Times New Roman" w:hAnsi="Times New Roman" w:cs="Times New Roman"/>
      <w:b/>
      <w:sz w:val="20"/>
      <w:szCs w:val="20"/>
      <w:lang w:val="x-none" w:eastAsia="x-none"/>
    </w:rPr>
  </w:style>
  <w:style w:type="character" w:customStyle="1" w:styleId="Nagwek2Znak">
    <w:name w:val="Nagłówek 2 Znak"/>
    <w:basedOn w:val="Domylnaczcionkaakapitu"/>
    <w:link w:val="Nagwek2"/>
    <w:rsid w:val="00D269DE"/>
    <w:rPr>
      <w:rFonts w:ascii="Times New Roman" w:eastAsia="Times New Roman" w:hAnsi="Times New Roman" w:cs="Times New Roman"/>
      <w:b/>
      <w:i/>
      <w:sz w:val="32"/>
      <w:szCs w:val="20"/>
      <w:lang w:eastAsia="pl-PL"/>
    </w:rPr>
  </w:style>
  <w:style w:type="character" w:customStyle="1" w:styleId="Nagwek3Znak">
    <w:name w:val="Nagłówek 3 Znak"/>
    <w:basedOn w:val="Domylnaczcionkaakapitu"/>
    <w:link w:val="Nagwek3"/>
    <w:rsid w:val="00D269D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D269DE"/>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D269DE"/>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D269DE"/>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D269DE"/>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D269DE"/>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D269DE"/>
    <w:rPr>
      <w:rFonts w:ascii="Times New Roman" w:eastAsia="Times New Roman" w:hAnsi="Times New Roman" w:cs="Times New Roman"/>
      <w:b/>
      <w:sz w:val="24"/>
      <w:szCs w:val="20"/>
      <w:lang w:val="x-none" w:eastAsia="x-none"/>
    </w:rPr>
  </w:style>
  <w:style w:type="paragraph" w:styleId="Tekstpodstawowywcity">
    <w:name w:val="Body Text Indent"/>
    <w:basedOn w:val="Normalny"/>
    <w:link w:val="TekstpodstawowywcityZnak"/>
    <w:unhideWhenUsed/>
    <w:rsid w:val="00D269DE"/>
    <w:pPr>
      <w:spacing w:after="120"/>
      <w:ind w:left="283"/>
    </w:pPr>
  </w:style>
  <w:style w:type="character" w:customStyle="1" w:styleId="TekstpodstawowywcityZnak">
    <w:name w:val="Tekst podstawowy wcięty Znak"/>
    <w:basedOn w:val="Domylnaczcionkaakapitu"/>
    <w:link w:val="Tekstpodstawowywcity"/>
    <w:rsid w:val="00D269DE"/>
  </w:style>
  <w:style w:type="paragraph" w:styleId="Tekstpodstawowy">
    <w:name w:val="Body Text"/>
    <w:aliases w:val="Tekst podstawowy Znak Znak"/>
    <w:basedOn w:val="Normalny"/>
    <w:link w:val="TekstpodstawowyZnak"/>
    <w:unhideWhenUsed/>
    <w:rsid w:val="00D269DE"/>
    <w:pPr>
      <w:spacing w:after="120"/>
    </w:pPr>
  </w:style>
  <w:style w:type="character" w:customStyle="1" w:styleId="TekstpodstawowyZnak">
    <w:name w:val="Tekst podstawowy Znak"/>
    <w:aliases w:val="Tekst podstawowy Znak Znak Znak"/>
    <w:basedOn w:val="Domylnaczcionkaakapitu"/>
    <w:link w:val="Tekstpodstawowy"/>
    <w:rsid w:val="00D269DE"/>
  </w:style>
  <w:style w:type="paragraph" w:styleId="Tekstpodstawowy2">
    <w:name w:val="Body Text 2"/>
    <w:basedOn w:val="Normalny"/>
    <w:link w:val="Tekstpodstawowy2Znak"/>
    <w:unhideWhenUsed/>
    <w:rsid w:val="00D269DE"/>
    <w:pPr>
      <w:spacing w:after="120" w:line="480" w:lineRule="auto"/>
    </w:pPr>
  </w:style>
  <w:style w:type="character" w:customStyle="1" w:styleId="Tekstpodstawowy2Znak">
    <w:name w:val="Tekst podstawowy 2 Znak"/>
    <w:basedOn w:val="Domylnaczcionkaakapitu"/>
    <w:link w:val="Tekstpodstawowy2"/>
    <w:rsid w:val="00D269DE"/>
  </w:style>
  <w:style w:type="paragraph" w:styleId="Tekstpodstawowy3">
    <w:name w:val="Body Text 3"/>
    <w:basedOn w:val="Normalny"/>
    <w:link w:val="Tekstpodstawowy3Znak"/>
    <w:uiPriority w:val="99"/>
    <w:unhideWhenUsed/>
    <w:rsid w:val="00D269DE"/>
    <w:pPr>
      <w:spacing w:after="120"/>
    </w:pPr>
    <w:rPr>
      <w:sz w:val="16"/>
      <w:szCs w:val="16"/>
    </w:rPr>
  </w:style>
  <w:style w:type="character" w:customStyle="1" w:styleId="Tekstpodstawowy3Znak">
    <w:name w:val="Tekst podstawowy 3 Znak"/>
    <w:basedOn w:val="Domylnaczcionkaakapitu"/>
    <w:link w:val="Tekstpodstawowy3"/>
    <w:uiPriority w:val="99"/>
    <w:rsid w:val="00D269DE"/>
    <w:rPr>
      <w:sz w:val="16"/>
      <w:szCs w:val="16"/>
    </w:rPr>
  </w:style>
  <w:style w:type="paragraph" w:styleId="Spistreci1">
    <w:name w:val="toc 1"/>
    <w:basedOn w:val="Normalny"/>
    <w:next w:val="Normalny"/>
    <w:autoRedefine/>
    <w:uiPriority w:val="39"/>
    <w:unhideWhenUsed/>
    <w:rsid w:val="00D269DE"/>
    <w:pPr>
      <w:spacing w:after="100"/>
    </w:pPr>
  </w:style>
  <w:style w:type="numbering" w:customStyle="1" w:styleId="Bezlisty1">
    <w:name w:val="Bez listy1"/>
    <w:next w:val="Bezlisty"/>
    <w:semiHidden/>
    <w:rsid w:val="00D269DE"/>
  </w:style>
  <w:style w:type="paragraph" w:styleId="Tekstpodstawowywcity2">
    <w:name w:val="Body Text Indent 2"/>
    <w:basedOn w:val="Normalny"/>
    <w:link w:val="Tekstpodstawowywcity2Znak"/>
    <w:rsid w:val="00D269DE"/>
    <w:pPr>
      <w:spacing w:after="0" w:line="240" w:lineRule="auto"/>
      <w:ind w:left="702" w:hanging="702"/>
    </w:pPr>
    <w:rPr>
      <w:rFonts w:ascii="Times New Roman" w:eastAsia="Times New Roman" w:hAnsi="Times New Roman" w:cs="Times New Roman"/>
      <w:sz w:val="20"/>
      <w:szCs w:val="20"/>
      <w:lang w:val="x-none" w:eastAsia="x-none"/>
    </w:rPr>
  </w:style>
  <w:style w:type="character" w:customStyle="1" w:styleId="Tekstpodstawowywcity2Znak">
    <w:name w:val="Tekst podstawowy wcięty 2 Znak"/>
    <w:basedOn w:val="Domylnaczcionkaakapitu"/>
    <w:link w:val="Tekstpodstawowywcity2"/>
    <w:rsid w:val="00D269DE"/>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D269DE"/>
    <w:pPr>
      <w:tabs>
        <w:tab w:val="left" w:pos="709"/>
      </w:tabs>
      <w:spacing w:after="0" w:line="240" w:lineRule="auto"/>
      <w:ind w:left="1418" w:hanging="1418"/>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rsid w:val="00D269DE"/>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uiPriority w:val="99"/>
    <w:rsid w:val="00D269DE"/>
    <w:pPr>
      <w:tabs>
        <w:tab w:val="center" w:pos="4536"/>
        <w:tab w:val="right" w:pos="9072"/>
      </w:tabs>
      <w:spacing w:after="0" w:line="240" w:lineRule="auto"/>
    </w:pPr>
    <w:rPr>
      <w:rFonts w:ascii="Tms Rmn" w:eastAsia="Times New Roman" w:hAnsi="Tms Rmn" w:cs="Times New Roman"/>
      <w:sz w:val="20"/>
      <w:szCs w:val="20"/>
      <w:lang w:eastAsia="pl-PL"/>
    </w:rPr>
  </w:style>
  <w:style w:type="character" w:customStyle="1" w:styleId="NagwekZnak">
    <w:name w:val="Nagłówek Znak"/>
    <w:aliases w:val="Nagłówek strony nieparzystej Znak"/>
    <w:basedOn w:val="Domylnaczcionkaakapitu"/>
    <w:link w:val="Nagwek"/>
    <w:uiPriority w:val="99"/>
    <w:rsid w:val="00D269DE"/>
    <w:rPr>
      <w:rFonts w:ascii="Tms Rmn" w:eastAsia="Times New Roman" w:hAnsi="Tms Rmn" w:cs="Times New Roman"/>
      <w:sz w:val="20"/>
      <w:szCs w:val="20"/>
      <w:lang w:eastAsia="pl-PL"/>
    </w:rPr>
  </w:style>
  <w:style w:type="paragraph" w:styleId="Stopka">
    <w:name w:val="footer"/>
    <w:basedOn w:val="Normalny"/>
    <w:link w:val="StopkaZnak"/>
    <w:uiPriority w:val="99"/>
    <w:rsid w:val="00D269DE"/>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D269DE"/>
    <w:rPr>
      <w:rFonts w:ascii="Times New Roman" w:eastAsia="Times New Roman" w:hAnsi="Times New Roman" w:cs="Times New Roman"/>
      <w:sz w:val="20"/>
      <w:szCs w:val="20"/>
      <w:lang w:val="x-none" w:eastAsia="x-none"/>
    </w:rPr>
  </w:style>
  <w:style w:type="character" w:styleId="Numerstrony">
    <w:name w:val="page number"/>
    <w:basedOn w:val="Domylnaczcionkaakapitu"/>
    <w:rsid w:val="00D269DE"/>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D269DE"/>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D269DE"/>
    <w:rPr>
      <w:rFonts w:ascii="Times New Roman" w:eastAsia="Times New Roman" w:hAnsi="Times New Roman" w:cs="Times New Roman"/>
      <w:sz w:val="20"/>
      <w:szCs w:val="20"/>
      <w:lang w:val="x-none" w:eastAsia="x-none"/>
    </w:rPr>
  </w:style>
  <w:style w:type="paragraph" w:customStyle="1" w:styleId="Tekstpodstawowy21">
    <w:name w:val="Tekst podstawowy 21"/>
    <w:basedOn w:val="Normalny"/>
    <w:rsid w:val="00D269DE"/>
    <w:pPr>
      <w:spacing w:after="0" w:line="240" w:lineRule="auto"/>
      <w:ind w:left="284" w:hanging="284"/>
    </w:pPr>
    <w:rPr>
      <w:rFonts w:ascii="Arial" w:eastAsia="Times New Roman" w:hAnsi="Arial" w:cs="Times New Roman"/>
      <w:sz w:val="20"/>
      <w:szCs w:val="20"/>
      <w:lang w:eastAsia="pl-PL"/>
    </w:rPr>
  </w:style>
  <w:style w:type="paragraph" w:customStyle="1" w:styleId="Tekstpodstawowywcity21">
    <w:name w:val="Tekst podstawowy wcięty 21"/>
    <w:basedOn w:val="Normalny"/>
    <w:rsid w:val="00D269DE"/>
    <w:pPr>
      <w:spacing w:after="0" w:line="240" w:lineRule="auto"/>
      <w:ind w:left="284"/>
    </w:pPr>
    <w:rPr>
      <w:rFonts w:ascii="Arial" w:eastAsia="Times New Roman" w:hAnsi="Arial" w:cs="Times New Roman"/>
      <w:sz w:val="20"/>
      <w:szCs w:val="20"/>
      <w:lang w:eastAsia="pl-PL"/>
    </w:rPr>
  </w:style>
  <w:style w:type="paragraph" w:styleId="Tytu">
    <w:name w:val="Title"/>
    <w:basedOn w:val="Normalny"/>
    <w:link w:val="TytuZnak"/>
    <w:qFormat/>
    <w:rsid w:val="00D269DE"/>
    <w:pPr>
      <w:spacing w:after="0" w:line="240" w:lineRule="auto"/>
      <w:jc w:val="center"/>
    </w:pPr>
    <w:rPr>
      <w:rFonts w:ascii="Arial" w:eastAsia="Times New Roman" w:hAnsi="Arial" w:cs="Times New Roman"/>
      <w:b/>
      <w:sz w:val="32"/>
      <w:szCs w:val="20"/>
      <w:u w:val="single"/>
      <w:lang w:val="x-none" w:eastAsia="x-none"/>
    </w:rPr>
  </w:style>
  <w:style w:type="character" w:customStyle="1" w:styleId="TytuZnak">
    <w:name w:val="Tytuł Znak"/>
    <w:basedOn w:val="Domylnaczcionkaakapitu"/>
    <w:link w:val="Tytu"/>
    <w:rsid w:val="00D269DE"/>
    <w:rPr>
      <w:rFonts w:ascii="Arial" w:eastAsia="Times New Roman" w:hAnsi="Arial" w:cs="Times New Roman"/>
      <w:b/>
      <w:sz w:val="32"/>
      <w:szCs w:val="20"/>
      <w:u w:val="single"/>
      <w:lang w:val="x-none" w:eastAsia="x-none"/>
    </w:rPr>
  </w:style>
  <w:style w:type="paragraph" w:styleId="Tekstblokowy">
    <w:name w:val="Block Text"/>
    <w:basedOn w:val="Normalny"/>
    <w:rsid w:val="00D269DE"/>
    <w:pPr>
      <w:spacing w:after="0" w:line="240" w:lineRule="auto"/>
      <w:ind w:left="-69" w:right="-70"/>
      <w:jc w:val="center"/>
    </w:pPr>
    <w:rPr>
      <w:rFonts w:ascii="Times New Roman" w:eastAsia="Times New Roman" w:hAnsi="Times New Roman" w:cs="Times New Roman"/>
      <w:sz w:val="20"/>
      <w:szCs w:val="20"/>
      <w:lang w:eastAsia="pl-PL"/>
    </w:rPr>
  </w:style>
  <w:style w:type="character" w:styleId="Hipercze">
    <w:name w:val="Hyperlink"/>
    <w:uiPriority w:val="99"/>
    <w:rsid w:val="00D269DE"/>
    <w:rPr>
      <w:color w:val="0000FF"/>
      <w:u w:val="single"/>
    </w:rPr>
  </w:style>
  <w:style w:type="paragraph" w:customStyle="1" w:styleId="Tekstpodstawowywcity31">
    <w:name w:val="Tekst podstawowy wcięty 31"/>
    <w:basedOn w:val="Normalny"/>
    <w:rsid w:val="00D269DE"/>
    <w:pPr>
      <w:spacing w:after="0" w:line="240" w:lineRule="auto"/>
      <w:ind w:left="993" w:hanging="993"/>
    </w:pPr>
    <w:rPr>
      <w:rFonts w:ascii="Arial" w:eastAsia="Times New Roman" w:hAnsi="Arial" w:cs="Times New Roman"/>
      <w:sz w:val="20"/>
      <w:szCs w:val="20"/>
      <w:lang w:eastAsia="pl-PL"/>
    </w:rPr>
  </w:style>
  <w:style w:type="paragraph" w:styleId="Tekstdymka">
    <w:name w:val="Balloon Text"/>
    <w:basedOn w:val="Normalny"/>
    <w:link w:val="TekstdymkaZnak"/>
    <w:rsid w:val="00D269D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D269DE"/>
    <w:rPr>
      <w:rFonts w:ascii="Tahoma" w:eastAsia="Times New Roman" w:hAnsi="Tahoma" w:cs="Tahoma"/>
      <w:sz w:val="16"/>
      <w:szCs w:val="16"/>
      <w:lang w:eastAsia="pl-PL"/>
    </w:rPr>
  </w:style>
  <w:style w:type="character" w:styleId="UyteHipercze">
    <w:name w:val="FollowedHyperlink"/>
    <w:rsid w:val="00D269DE"/>
    <w:rPr>
      <w:color w:val="800080"/>
      <w:u w:val="single"/>
    </w:rPr>
  </w:style>
  <w:style w:type="character" w:styleId="Odwoaniedokomentarza">
    <w:name w:val="annotation reference"/>
    <w:uiPriority w:val="99"/>
    <w:rsid w:val="00D269DE"/>
    <w:rPr>
      <w:sz w:val="16"/>
      <w:szCs w:val="16"/>
    </w:rPr>
  </w:style>
  <w:style w:type="paragraph" w:styleId="Tematkomentarza">
    <w:name w:val="annotation subject"/>
    <w:basedOn w:val="Tekstkomentarza"/>
    <w:next w:val="Tekstkomentarza"/>
    <w:link w:val="TematkomentarzaZnak"/>
    <w:rsid w:val="00D269DE"/>
    <w:rPr>
      <w:b/>
      <w:bCs/>
    </w:rPr>
  </w:style>
  <w:style w:type="character" w:customStyle="1" w:styleId="TematkomentarzaZnak">
    <w:name w:val="Temat komentarza Znak"/>
    <w:basedOn w:val="TekstkomentarzaZnak"/>
    <w:link w:val="Tematkomentarza"/>
    <w:rsid w:val="00D269DE"/>
    <w:rPr>
      <w:rFonts w:ascii="Times New Roman" w:eastAsia="Times New Roman" w:hAnsi="Times New Roman" w:cs="Times New Roman"/>
      <w:b/>
      <w:bCs/>
      <w:sz w:val="20"/>
      <w:szCs w:val="20"/>
      <w:lang w:val="x-none" w:eastAsia="x-none"/>
    </w:rPr>
  </w:style>
  <w:style w:type="paragraph" w:styleId="Listapunktowana">
    <w:name w:val="List Bullet"/>
    <w:basedOn w:val="Normalny"/>
    <w:autoRedefine/>
    <w:rsid w:val="00D269DE"/>
    <w:pPr>
      <w:spacing w:after="0" w:line="240" w:lineRule="auto"/>
      <w:ind w:left="720"/>
    </w:pPr>
    <w:rPr>
      <w:rFonts w:ascii="Arial" w:eastAsia="Times New Roman" w:hAnsi="Arial" w:cs="Times New Roman"/>
      <w:b/>
      <w:sz w:val="20"/>
      <w:szCs w:val="20"/>
      <w:lang w:eastAsia="pl-PL"/>
    </w:rPr>
  </w:style>
  <w:style w:type="paragraph" w:customStyle="1" w:styleId="StandardowyStandardowy1">
    <w:name w:val="Standardowy.Standardowy1"/>
    <w:rsid w:val="00D269DE"/>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D269DE"/>
    <w:pPr>
      <w:tabs>
        <w:tab w:val="left" w:pos="0"/>
      </w:tabs>
    </w:pPr>
    <w:rPr>
      <w:b/>
    </w:rPr>
  </w:style>
  <w:style w:type="paragraph" w:styleId="Zwykytekst">
    <w:name w:val="Plain Text"/>
    <w:basedOn w:val="Normalny"/>
    <w:link w:val="ZwykytekstZnak"/>
    <w:uiPriority w:val="99"/>
    <w:rsid w:val="00D269DE"/>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D269DE"/>
    <w:rPr>
      <w:rFonts w:ascii="Courier New" w:eastAsia="Times New Roman" w:hAnsi="Courier New" w:cs="Times New Roman"/>
      <w:sz w:val="20"/>
      <w:szCs w:val="20"/>
      <w:lang w:eastAsia="pl-PL"/>
    </w:rPr>
  </w:style>
  <w:style w:type="paragraph" w:styleId="Mapadokumentu">
    <w:name w:val="Document Map"/>
    <w:basedOn w:val="Normalny"/>
    <w:link w:val="MapadokumentuZnak"/>
    <w:uiPriority w:val="99"/>
    <w:semiHidden/>
    <w:unhideWhenUsed/>
    <w:rsid w:val="00D269DE"/>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D269DE"/>
    <w:rPr>
      <w:rFonts w:ascii="Segoe UI" w:hAnsi="Segoe UI" w:cs="Segoe UI"/>
      <w:sz w:val="16"/>
      <w:szCs w:val="16"/>
    </w:rPr>
  </w:style>
  <w:style w:type="paragraph" w:styleId="Tekstprzypisukocowego">
    <w:name w:val="endnote text"/>
    <w:basedOn w:val="Normalny"/>
    <w:link w:val="TekstprzypisukocowegoZnak"/>
    <w:rsid w:val="00D269D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D269DE"/>
    <w:rPr>
      <w:rFonts w:ascii="Times New Roman" w:eastAsia="Times New Roman" w:hAnsi="Times New Roman" w:cs="Times New Roman"/>
      <w:sz w:val="20"/>
      <w:szCs w:val="20"/>
      <w:lang w:eastAsia="pl-PL"/>
    </w:rPr>
  </w:style>
  <w:style w:type="character" w:styleId="Odwoanieprzypisukocowego">
    <w:name w:val="endnote reference"/>
    <w:semiHidden/>
    <w:rsid w:val="00D269DE"/>
    <w:rPr>
      <w:vertAlign w:val="superscript"/>
    </w:rPr>
  </w:style>
  <w:style w:type="paragraph" w:styleId="Akapitzlist">
    <w:name w:val="List Paragraph"/>
    <w:aliases w:val="L1,Numerowanie,Akapit z listą5"/>
    <w:basedOn w:val="Normalny"/>
    <w:link w:val="AkapitzlistZnak"/>
    <w:qFormat/>
    <w:rsid w:val="00D269DE"/>
    <w:pPr>
      <w:spacing w:after="0" w:line="240" w:lineRule="auto"/>
      <w:ind w:left="708"/>
    </w:pPr>
    <w:rPr>
      <w:rFonts w:ascii="Times New Roman" w:eastAsia="Times New Roman" w:hAnsi="Times New Roman" w:cs="Times New Roman"/>
      <w:sz w:val="20"/>
      <w:szCs w:val="20"/>
      <w:lang w:val="x-none" w:eastAsia="x-none"/>
    </w:rPr>
  </w:style>
  <w:style w:type="table" w:styleId="Tabela-Siatka">
    <w:name w:val="Table Grid"/>
    <w:basedOn w:val="Standardowy"/>
    <w:uiPriority w:val="39"/>
    <w:rsid w:val="00D269DE"/>
    <w:pPr>
      <w:spacing w:after="0" w:line="240" w:lineRule="auto"/>
    </w:pPr>
    <w:rPr>
      <w:rFonts w:ascii="Tms Rmn" w:eastAsia="Times New Roman" w:hAnsi="Tms Rm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D269DE"/>
    <w:pPr>
      <w:spacing w:after="0" w:line="240" w:lineRule="auto"/>
    </w:pPr>
    <w:rPr>
      <w:rFonts w:ascii="Times New Roman" w:eastAsia="Times New Roman" w:hAnsi="Times New Roman" w:cs="Times New Roman"/>
      <w:sz w:val="24"/>
      <w:szCs w:val="24"/>
      <w:lang w:eastAsia="pl-PL"/>
    </w:rPr>
  </w:style>
  <w:style w:type="character" w:customStyle="1" w:styleId="ZnakZnak1">
    <w:name w:val="Znak Znak1"/>
    <w:locked/>
    <w:rsid w:val="00D269DE"/>
    <w:rPr>
      <w:sz w:val="24"/>
      <w:szCs w:val="24"/>
      <w:lang w:val="pl-PL" w:eastAsia="pl-PL" w:bidi="ar-SA"/>
    </w:rPr>
  </w:style>
  <w:style w:type="paragraph" w:customStyle="1" w:styleId="Znak">
    <w:name w:val="Znak"/>
    <w:basedOn w:val="Normalny"/>
    <w:rsid w:val="00D269DE"/>
    <w:pPr>
      <w:spacing w:after="0" w:line="240" w:lineRule="auto"/>
    </w:pPr>
    <w:rPr>
      <w:rFonts w:ascii="Times New Roman" w:eastAsia="Times New Roman" w:hAnsi="Times New Roman" w:cs="Times New Roman"/>
      <w:sz w:val="24"/>
      <w:szCs w:val="24"/>
      <w:lang w:eastAsia="pl-PL"/>
    </w:rPr>
  </w:style>
  <w:style w:type="character" w:customStyle="1" w:styleId="ZnakZnak2">
    <w:name w:val="Znak Znak2"/>
    <w:locked/>
    <w:rsid w:val="00D269DE"/>
    <w:rPr>
      <w:rFonts w:ascii="Courier New" w:hAnsi="Courier New" w:cs="Courier New"/>
      <w:lang w:val="pl-PL" w:eastAsia="pl-PL" w:bidi="ar-SA"/>
    </w:rPr>
  </w:style>
  <w:style w:type="character" w:customStyle="1" w:styleId="HeaderChar">
    <w:name w:val="Header Char"/>
    <w:locked/>
    <w:rsid w:val="00D269DE"/>
    <w:rPr>
      <w:rFonts w:cs="Times New Roman"/>
      <w:lang w:val="pl-PL" w:eastAsia="pl-PL"/>
    </w:rPr>
  </w:style>
  <w:style w:type="character" w:customStyle="1" w:styleId="ZnakZnak3">
    <w:name w:val="Znak Znak3"/>
    <w:rsid w:val="00D269DE"/>
    <w:rPr>
      <w:lang w:val="pl-PL" w:eastAsia="pl-PL" w:bidi="ar-SA"/>
    </w:rPr>
  </w:style>
  <w:style w:type="character" w:customStyle="1" w:styleId="ZnakZnak4">
    <w:name w:val="Znak Znak4"/>
    <w:rsid w:val="00D269DE"/>
    <w:rPr>
      <w:lang w:val="pl-PL" w:eastAsia="pl-PL" w:bidi="ar-SA"/>
    </w:rPr>
  </w:style>
  <w:style w:type="paragraph" w:customStyle="1" w:styleId="Default">
    <w:name w:val="Default"/>
    <w:rsid w:val="00D269DE"/>
    <w:pPr>
      <w:suppressAutoHyphens/>
      <w:autoSpaceDE w:val="0"/>
      <w:spacing w:after="0" w:line="240" w:lineRule="auto"/>
    </w:pPr>
    <w:rPr>
      <w:rFonts w:ascii="Calibri" w:eastAsia="Arial" w:hAnsi="Calibri" w:cs="Calibri"/>
      <w:color w:val="000000"/>
      <w:sz w:val="24"/>
      <w:szCs w:val="24"/>
      <w:lang w:eastAsia="ar-SA"/>
    </w:rPr>
  </w:style>
  <w:style w:type="character" w:customStyle="1" w:styleId="WW8Num2z0">
    <w:name w:val="WW8Num2z0"/>
    <w:rsid w:val="00D269DE"/>
    <w:rPr>
      <w:rFonts w:ascii="Symbol" w:hAnsi="Symbol"/>
      <w:color w:val="auto"/>
    </w:rPr>
  </w:style>
  <w:style w:type="character" w:customStyle="1" w:styleId="WW8Num2z1">
    <w:name w:val="WW8Num2z1"/>
    <w:rsid w:val="00D269DE"/>
    <w:rPr>
      <w:rFonts w:ascii="Courier New" w:hAnsi="Courier New" w:cs="Wingdings"/>
    </w:rPr>
  </w:style>
  <w:style w:type="character" w:customStyle="1" w:styleId="WW8Num2z2">
    <w:name w:val="WW8Num2z2"/>
    <w:rsid w:val="00D269DE"/>
    <w:rPr>
      <w:rFonts w:ascii="Wingdings" w:hAnsi="Wingdings"/>
    </w:rPr>
  </w:style>
  <w:style w:type="character" w:customStyle="1" w:styleId="WW8Num9z0">
    <w:name w:val="WW8Num9z0"/>
    <w:rsid w:val="00D269DE"/>
    <w:rPr>
      <w:rFonts w:ascii="Symbol" w:hAnsi="Symbol"/>
      <w:color w:val="auto"/>
    </w:rPr>
  </w:style>
  <w:style w:type="character" w:customStyle="1" w:styleId="WW8Num13z0">
    <w:name w:val="WW8Num13z0"/>
    <w:rsid w:val="00D269DE"/>
    <w:rPr>
      <w:rFonts w:ascii="Wingdings" w:hAnsi="Wingdings"/>
    </w:rPr>
  </w:style>
  <w:style w:type="character" w:customStyle="1" w:styleId="WW8Num13z1">
    <w:name w:val="WW8Num13z1"/>
    <w:rsid w:val="00D269DE"/>
    <w:rPr>
      <w:rFonts w:ascii="Courier New" w:hAnsi="Courier New" w:cs="Wingdings"/>
    </w:rPr>
  </w:style>
  <w:style w:type="character" w:customStyle="1" w:styleId="WW8Num13z2">
    <w:name w:val="WW8Num13z2"/>
    <w:rsid w:val="00D269DE"/>
    <w:rPr>
      <w:rFonts w:ascii="Wingdings" w:hAnsi="Wingdings"/>
    </w:rPr>
  </w:style>
  <w:style w:type="character" w:customStyle="1" w:styleId="WW8Num14z0">
    <w:name w:val="WW8Num14z0"/>
    <w:rsid w:val="00D269DE"/>
    <w:rPr>
      <w:rFonts w:ascii="Symbol" w:hAnsi="Symbol"/>
      <w:color w:val="auto"/>
    </w:rPr>
  </w:style>
  <w:style w:type="character" w:customStyle="1" w:styleId="WW8Num14z1">
    <w:name w:val="WW8Num14z1"/>
    <w:rsid w:val="00D269DE"/>
    <w:rPr>
      <w:b/>
      <w:color w:val="auto"/>
      <w:sz w:val="28"/>
      <w:szCs w:val="28"/>
    </w:rPr>
  </w:style>
  <w:style w:type="character" w:customStyle="1" w:styleId="WW8Num15z0">
    <w:name w:val="WW8Num15z0"/>
    <w:rsid w:val="00D269DE"/>
    <w:rPr>
      <w:rFonts w:ascii="Symbol" w:hAnsi="Symbol"/>
      <w:color w:val="auto"/>
    </w:rPr>
  </w:style>
  <w:style w:type="character" w:customStyle="1" w:styleId="WW8Num15z1">
    <w:name w:val="WW8Num15z1"/>
    <w:rsid w:val="00D269DE"/>
    <w:rPr>
      <w:rFonts w:ascii="Courier New" w:hAnsi="Courier New" w:cs="Courier New"/>
    </w:rPr>
  </w:style>
  <w:style w:type="character" w:customStyle="1" w:styleId="WW8Num15z2">
    <w:name w:val="WW8Num15z2"/>
    <w:rsid w:val="00D269DE"/>
    <w:rPr>
      <w:rFonts w:ascii="Wingdings" w:hAnsi="Wingdings"/>
    </w:rPr>
  </w:style>
  <w:style w:type="character" w:customStyle="1" w:styleId="WW8Num17z0">
    <w:name w:val="WW8Num17z0"/>
    <w:rsid w:val="00D269DE"/>
    <w:rPr>
      <w:rFonts w:ascii="Symbol" w:hAnsi="Symbol"/>
      <w:color w:val="auto"/>
    </w:rPr>
  </w:style>
  <w:style w:type="character" w:customStyle="1" w:styleId="WW8Num24z0">
    <w:name w:val="WW8Num24z0"/>
    <w:rsid w:val="00D269DE"/>
    <w:rPr>
      <w:rFonts w:ascii="Symbol" w:hAnsi="Symbol"/>
      <w:color w:val="auto"/>
    </w:rPr>
  </w:style>
  <w:style w:type="character" w:customStyle="1" w:styleId="WW8Num24z1">
    <w:name w:val="WW8Num24z1"/>
    <w:rsid w:val="00D269DE"/>
    <w:rPr>
      <w:color w:val="auto"/>
    </w:rPr>
  </w:style>
  <w:style w:type="character" w:customStyle="1" w:styleId="WW8Num24z2">
    <w:name w:val="WW8Num24z2"/>
    <w:rsid w:val="00D269DE"/>
    <w:rPr>
      <w:rFonts w:ascii="Wingdings" w:hAnsi="Wingdings"/>
    </w:rPr>
  </w:style>
  <w:style w:type="character" w:customStyle="1" w:styleId="WW8Num25z0">
    <w:name w:val="WW8Num25z0"/>
    <w:rsid w:val="00D269DE"/>
    <w:rPr>
      <w:rFonts w:ascii="Symbol" w:hAnsi="Symbol"/>
      <w:color w:val="auto"/>
    </w:rPr>
  </w:style>
  <w:style w:type="character" w:customStyle="1" w:styleId="WW8Num25z1">
    <w:name w:val="WW8Num25z1"/>
    <w:rsid w:val="00D269DE"/>
    <w:rPr>
      <w:rFonts w:ascii="Courier New" w:hAnsi="Courier New" w:cs="Wingdings"/>
    </w:rPr>
  </w:style>
  <w:style w:type="character" w:customStyle="1" w:styleId="WW8Num26z0">
    <w:name w:val="WW8Num26z0"/>
    <w:rsid w:val="00D269DE"/>
    <w:rPr>
      <w:rFonts w:ascii="Symbol" w:hAnsi="Symbol"/>
      <w:color w:val="auto"/>
    </w:rPr>
  </w:style>
  <w:style w:type="character" w:customStyle="1" w:styleId="WW8Num28z0">
    <w:name w:val="WW8Num28z0"/>
    <w:rsid w:val="00D269DE"/>
    <w:rPr>
      <w:rFonts w:ascii="Symbol" w:hAnsi="Symbol"/>
      <w:color w:val="auto"/>
    </w:rPr>
  </w:style>
  <w:style w:type="character" w:customStyle="1" w:styleId="WW8Num28z1">
    <w:name w:val="WW8Num28z1"/>
    <w:rsid w:val="00D269DE"/>
    <w:rPr>
      <w:color w:val="auto"/>
    </w:rPr>
  </w:style>
  <w:style w:type="character" w:customStyle="1" w:styleId="WW8Num28z2">
    <w:name w:val="WW8Num28z2"/>
    <w:rsid w:val="00D269DE"/>
    <w:rPr>
      <w:rFonts w:ascii="Wingdings" w:hAnsi="Wingdings"/>
    </w:rPr>
  </w:style>
  <w:style w:type="character" w:customStyle="1" w:styleId="WW8Num33z0">
    <w:name w:val="WW8Num33z0"/>
    <w:rsid w:val="00D269DE"/>
    <w:rPr>
      <w:rFonts w:ascii="Wingdings" w:hAnsi="Wingdings" w:cs="Wingdings 2"/>
      <w:sz w:val="18"/>
      <w:szCs w:val="18"/>
    </w:rPr>
  </w:style>
  <w:style w:type="character" w:customStyle="1" w:styleId="WW8Num33z1">
    <w:name w:val="WW8Num33z1"/>
    <w:rsid w:val="00D269DE"/>
    <w:rPr>
      <w:rFonts w:ascii="Wingdings 2" w:hAnsi="Wingdings 2" w:cs="Wingdings 2"/>
      <w:sz w:val="18"/>
      <w:szCs w:val="18"/>
    </w:rPr>
  </w:style>
  <w:style w:type="character" w:customStyle="1" w:styleId="WW8Num33z2">
    <w:name w:val="WW8Num33z2"/>
    <w:rsid w:val="00D269DE"/>
    <w:rPr>
      <w:rFonts w:ascii="StarSymbol" w:hAnsi="StarSymbol" w:cs="Wingdings 2"/>
      <w:sz w:val="18"/>
      <w:szCs w:val="18"/>
    </w:rPr>
  </w:style>
  <w:style w:type="character" w:customStyle="1" w:styleId="WW8Num34z0">
    <w:name w:val="WW8Num34z0"/>
    <w:rsid w:val="00D269DE"/>
    <w:rPr>
      <w:rFonts w:ascii="Symbol" w:hAnsi="Symbol"/>
      <w:color w:val="auto"/>
    </w:rPr>
  </w:style>
  <w:style w:type="character" w:customStyle="1" w:styleId="WW8Num34z1">
    <w:name w:val="WW8Num34z1"/>
    <w:rsid w:val="00D269DE"/>
    <w:rPr>
      <w:b/>
      <w:color w:val="auto"/>
      <w:sz w:val="28"/>
      <w:szCs w:val="28"/>
    </w:rPr>
  </w:style>
  <w:style w:type="character" w:customStyle="1" w:styleId="WW8Num34z2">
    <w:name w:val="WW8Num34z2"/>
    <w:rsid w:val="00D269DE"/>
    <w:rPr>
      <w:color w:val="auto"/>
    </w:rPr>
  </w:style>
  <w:style w:type="character" w:customStyle="1" w:styleId="WW8Num35z0">
    <w:name w:val="WW8Num35z0"/>
    <w:rsid w:val="00D269DE"/>
    <w:rPr>
      <w:rFonts w:ascii="Symbol" w:hAnsi="Symbol"/>
      <w:color w:val="auto"/>
    </w:rPr>
  </w:style>
  <w:style w:type="character" w:customStyle="1" w:styleId="WW8NumSt4z0">
    <w:name w:val="WW8NumSt4z0"/>
    <w:rsid w:val="00D269DE"/>
    <w:rPr>
      <w:rFonts w:ascii="Arial" w:hAnsi="Arial" w:cs="Arial"/>
    </w:rPr>
  </w:style>
  <w:style w:type="character" w:customStyle="1" w:styleId="Domylnaczcionkaakapitu7">
    <w:name w:val="Domyślna czcionka akapitu7"/>
    <w:rsid w:val="00D269DE"/>
  </w:style>
  <w:style w:type="character" w:customStyle="1" w:styleId="WW8Num1z0">
    <w:name w:val="WW8Num1z0"/>
    <w:rsid w:val="00D269DE"/>
    <w:rPr>
      <w:rFonts w:ascii="Tahoma" w:eastAsia="Times New Roman" w:hAnsi="Tahoma" w:cs="Tahoma"/>
      <w:b w:val="0"/>
    </w:rPr>
  </w:style>
  <w:style w:type="character" w:customStyle="1" w:styleId="WW8Num1z1">
    <w:name w:val="WW8Num1z1"/>
    <w:rsid w:val="00D269DE"/>
    <w:rPr>
      <w:rFonts w:ascii="OpenSymbol" w:hAnsi="OpenSymbol" w:cs="OpenSymbol"/>
    </w:rPr>
  </w:style>
  <w:style w:type="character" w:customStyle="1" w:styleId="WW8Num3z0">
    <w:name w:val="WW8Num3z0"/>
    <w:rsid w:val="00D269DE"/>
    <w:rPr>
      <w:rFonts w:ascii="Wingdings" w:hAnsi="Wingdings"/>
    </w:rPr>
  </w:style>
  <w:style w:type="character" w:customStyle="1" w:styleId="WW8Num3z1">
    <w:name w:val="WW8Num3z1"/>
    <w:rsid w:val="00D269DE"/>
    <w:rPr>
      <w:rFonts w:ascii="Courier New" w:hAnsi="Courier New" w:cs="Wingdings"/>
    </w:rPr>
  </w:style>
  <w:style w:type="character" w:customStyle="1" w:styleId="WW8Num3z4">
    <w:name w:val="WW8Num3z4"/>
    <w:rsid w:val="00D269DE"/>
    <w:rPr>
      <w:rFonts w:ascii="Courier New" w:hAnsi="Courier New" w:cs="Wingdings"/>
    </w:rPr>
  </w:style>
  <w:style w:type="character" w:customStyle="1" w:styleId="WW8Num4z0">
    <w:name w:val="WW8Num4z0"/>
    <w:rsid w:val="00D269DE"/>
    <w:rPr>
      <w:rFonts w:ascii="Symbol" w:hAnsi="Symbol"/>
      <w:color w:val="auto"/>
    </w:rPr>
  </w:style>
  <w:style w:type="character" w:customStyle="1" w:styleId="WW8Num4z1">
    <w:name w:val="WW8Num4z1"/>
    <w:rsid w:val="00D269DE"/>
    <w:rPr>
      <w:rFonts w:ascii="Courier New" w:hAnsi="Courier New" w:cs="Wingdings"/>
    </w:rPr>
  </w:style>
  <w:style w:type="character" w:customStyle="1" w:styleId="WW8Num4z2">
    <w:name w:val="WW8Num4z2"/>
    <w:rsid w:val="00D269DE"/>
    <w:rPr>
      <w:rFonts w:ascii="Wingdings" w:hAnsi="Wingdings"/>
    </w:rPr>
  </w:style>
  <w:style w:type="character" w:customStyle="1" w:styleId="WW8Num5z0">
    <w:name w:val="WW8Num5z0"/>
    <w:rsid w:val="00D269DE"/>
    <w:rPr>
      <w:rFonts w:ascii="Symbol" w:hAnsi="Symbol"/>
      <w:color w:val="auto"/>
    </w:rPr>
  </w:style>
  <w:style w:type="character" w:customStyle="1" w:styleId="WW8Num6z0">
    <w:name w:val="WW8Num6z0"/>
    <w:rsid w:val="00D269DE"/>
    <w:rPr>
      <w:rFonts w:ascii="Symbol" w:hAnsi="Symbol"/>
      <w:color w:val="auto"/>
    </w:rPr>
  </w:style>
  <w:style w:type="character" w:customStyle="1" w:styleId="WW8Num6z1">
    <w:name w:val="WW8Num6z1"/>
    <w:rsid w:val="00D269DE"/>
    <w:rPr>
      <w:rFonts w:ascii="Symbol" w:hAnsi="Symbol" w:cs="Wingdings"/>
    </w:rPr>
  </w:style>
  <w:style w:type="character" w:customStyle="1" w:styleId="WW8Num6z4">
    <w:name w:val="WW8Num6z4"/>
    <w:rsid w:val="00D269DE"/>
    <w:rPr>
      <w:rFonts w:ascii="Courier New" w:hAnsi="Courier New" w:cs="Wingdings"/>
    </w:rPr>
  </w:style>
  <w:style w:type="character" w:customStyle="1" w:styleId="WW8Num7z0">
    <w:name w:val="WW8Num7z0"/>
    <w:rsid w:val="00D269DE"/>
    <w:rPr>
      <w:rFonts w:ascii="Symbol" w:hAnsi="Symbol"/>
      <w:color w:val="auto"/>
    </w:rPr>
  </w:style>
  <w:style w:type="character" w:customStyle="1" w:styleId="WW8Num8z0">
    <w:name w:val="WW8Num8z0"/>
    <w:rsid w:val="00D269DE"/>
    <w:rPr>
      <w:rFonts w:ascii="Symbol" w:hAnsi="Symbol"/>
      <w:color w:val="auto"/>
    </w:rPr>
  </w:style>
  <w:style w:type="character" w:customStyle="1" w:styleId="WW8Num8z1">
    <w:name w:val="WW8Num8z1"/>
    <w:rsid w:val="00D269DE"/>
    <w:rPr>
      <w:rFonts w:ascii="Wingdings" w:hAnsi="Wingdings"/>
      <w:color w:val="auto"/>
    </w:rPr>
  </w:style>
  <w:style w:type="character" w:customStyle="1" w:styleId="WW8Num8z4">
    <w:name w:val="WW8Num8z4"/>
    <w:rsid w:val="00D269DE"/>
    <w:rPr>
      <w:rFonts w:ascii="Courier New" w:hAnsi="Courier New" w:cs="Wingdings"/>
    </w:rPr>
  </w:style>
  <w:style w:type="character" w:customStyle="1" w:styleId="WW8Num10z0">
    <w:name w:val="WW8Num10z0"/>
    <w:rsid w:val="00D269DE"/>
    <w:rPr>
      <w:rFonts w:ascii="Symbol" w:hAnsi="Symbol"/>
      <w:color w:val="auto"/>
    </w:rPr>
  </w:style>
  <w:style w:type="character" w:customStyle="1" w:styleId="WW8Num11z0">
    <w:name w:val="WW8Num11z0"/>
    <w:rsid w:val="00D269DE"/>
    <w:rPr>
      <w:rFonts w:ascii="Wingdings" w:hAnsi="Wingdings"/>
    </w:rPr>
  </w:style>
  <w:style w:type="character" w:customStyle="1" w:styleId="WW8Num12z0">
    <w:name w:val="WW8Num12z0"/>
    <w:rsid w:val="00D269DE"/>
    <w:rPr>
      <w:sz w:val="20"/>
      <w:szCs w:val="20"/>
    </w:rPr>
  </w:style>
  <w:style w:type="character" w:customStyle="1" w:styleId="WW8Num14z2">
    <w:name w:val="WW8Num14z2"/>
    <w:rsid w:val="00D269DE"/>
    <w:rPr>
      <w:color w:val="auto"/>
    </w:rPr>
  </w:style>
  <w:style w:type="character" w:customStyle="1" w:styleId="WW8Num16z0">
    <w:name w:val="WW8Num16z0"/>
    <w:rsid w:val="00D269DE"/>
    <w:rPr>
      <w:rFonts w:ascii="Symbol" w:hAnsi="Symbol"/>
      <w:color w:val="auto"/>
    </w:rPr>
  </w:style>
  <w:style w:type="character" w:customStyle="1" w:styleId="WW8Num19z0">
    <w:name w:val="WW8Num19z0"/>
    <w:rsid w:val="00D269DE"/>
    <w:rPr>
      <w:rFonts w:ascii="Symbol" w:hAnsi="Symbol"/>
    </w:rPr>
  </w:style>
  <w:style w:type="character" w:customStyle="1" w:styleId="WW8Num19z1">
    <w:name w:val="WW8Num19z1"/>
    <w:rsid w:val="00D269DE"/>
    <w:rPr>
      <w:rFonts w:ascii="Courier New" w:hAnsi="Courier New" w:cs="Wingdings"/>
    </w:rPr>
  </w:style>
  <w:style w:type="character" w:customStyle="1" w:styleId="WW8Num19z4">
    <w:name w:val="WW8Num19z4"/>
    <w:rsid w:val="00D269DE"/>
    <w:rPr>
      <w:rFonts w:ascii="Courier New" w:hAnsi="Courier New" w:cs="Wingdings"/>
    </w:rPr>
  </w:style>
  <w:style w:type="character" w:customStyle="1" w:styleId="WW8Num20z0">
    <w:name w:val="WW8Num20z0"/>
    <w:rsid w:val="00D269DE"/>
    <w:rPr>
      <w:rFonts w:ascii="Symbol" w:hAnsi="Symbol"/>
      <w:color w:val="auto"/>
    </w:rPr>
  </w:style>
  <w:style w:type="character" w:customStyle="1" w:styleId="WW8Num21z0">
    <w:name w:val="WW8Num21z0"/>
    <w:rsid w:val="00D269DE"/>
    <w:rPr>
      <w:rFonts w:ascii="Symbol" w:hAnsi="Symbol"/>
      <w:color w:val="auto"/>
    </w:rPr>
  </w:style>
  <w:style w:type="character" w:customStyle="1" w:styleId="WW8Num22z0">
    <w:name w:val="WW8Num22z0"/>
    <w:rsid w:val="00D269DE"/>
    <w:rPr>
      <w:rFonts w:ascii="Symbol" w:hAnsi="Symbol"/>
      <w:color w:val="auto"/>
    </w:rPr>
  </w:style>
  <w:style w:type="character" w:customStyle="1" w:styleId="WW8Num23z0">
    <w:name w:val="WW8Num23z0"/>
    <w:rsid w:val="00D269DE"/>
    <w:rPr>
      <w:rFonts w:ascii="Symbol" w:hAnsi="Symbol"/>
      <w:color w:val="auto"/>
    </w:rPr>
  </w:style>
  <w:style w:type="character" w:customStyle="1" w:styleId="WW8Num23z1">
    <w:name w:val="WW8Num23z1"/>
    <w:rsid w:val="00D269DE"/>
    <w:rPr>
      <w:color w:val="auto"/>
    </w:rPr>
  </w:style>
  <w:style w:type="character" w:customStyle="1" w:styleId="WW8Num23z4">
    <w:name w:val="WW8Num23z4"/>
    <w:rsid w:val="00D269DE"/>
    <w:rPr>
      <w:rFonts w:ascii="Courier New" w:hAnsi="Courier New" w:cs="Wingdings"/>
    </w:rPr>
  </w:style>
  <w:style w:type="character" w:customStyle="1" w:styleId="WW8Num26z1">
    <w:name w:val="WW8Num26z1"/>
    <w:rsid w:val="00D269DE"/>
    <w:rPr>
      <w:rFonts w:ascii="Symbol" w:hAnsi="Symbol"/>
      <w:color w:val="auto"/>
    </w:rPr>
  </w:style>
  <w:style w:type="character" w:customStyle="1" w:styleId="WW8Num26z4">
    <w:name w:val="WW8Num26z4"/>
    <w:rsid w:val="00D269DE"/>
    <w:rPr>
      <w:rFonts w:ascii="Courier New" w:hAnsi="Courier New" w:cs="Wingdings"/>
    </w:rPr>
  </w:style>
  <w:style w:type="character" w:customStyle="1" w:styleId="WW8Num27z0">
    <w:name w:val="WW8Num27z0"/>
    <w:rsid w:val="00D269DE"/>
    <w:rPr>
      <w:rFonts w:ascii="Symbol" w:hAnsi="Symbol"/>
      <w:color w:val="auto"/>
    </w:rPr>
  </w:style>
  <w:style w:type="character" w:customStyle="1" w:styleId="WW8Num27z1">
    <w:name w:val="WW8Num27z1"/>
    <w:rsid w:val="00D269DE"/>
    <w:rPr>
      <w:color w:val="auto"/>
    </w:rPr>
  </w:style>
  <w:style w:type="character" w:customStyle="1" w:styleId="WW8Num27z4">
    <w:name w:val="WW8Num27z4"/>
    <w:rsid w:val="00D269DE"/>
    <w:rPr>
      <w:rFonts w:ascii="Courier New" w:hAnsi="Courier New" w:cs="Wingdings"/>
    </w:rPr>
  </w:style>
  <w:style w:type="character" w:customStyle="1" w:styleId="WW8Num28z4">
    <w:name w:val="WW8Num28z4"/>
    <w:rsid w:val="00D269DE"/>
    <w:rPr>
      <w:rFonts w:ascii="Courier New" w:hAnsi="Courier New" w:cs="Wingdings"/>
    </w:rPr>
  </w:style>
  <w:style w:type="character" w:customStyle="1" w:styleId="WW8Num29z0">
    <w:name w:val="WW8Num29z0"/>
    <w:rsid w:val="00D269DE"/>
    <w:rPr>
      <w:rFonts w:ascii="Symbol" w:hAnsi="Symbol"/>
    </w:rPr>
  </w:style>
  <w:style w:type="character" w:customStyle="1" w:styleId="WW8Num30z0">
    <w:name w:val="WW8Num30z0"/>
    <w:rsid w:val="00D269DE"/>
    <w:rPr>
      <w:rFonts w:ascii="Symbol" w:hAnsi="Symbol"/>
      <w:color w:val="auto"/>
    </w:rPr>
  </w:style>
  <w:style w:type="character" w:customStyle="1" w:styleId="WW8Num31z0">
    <w:name w:val="WW8Num31z0"/>
    <w:rsid w:val="00D269DE"/>
    <w:rPr>
      <w:rFonts w:ascii="Symbol" w:hAnsi="Symbol"/>
      <w:color w:val="auto"/>
    </w:rPr>
  </w:style>
  <w:style w:type="character" w:customStyle="1" w:styleId="WW8Num31z1">
    <w:name w:val="WW8Num31z1"/>
    <w:rsid w:val="00D269DE"/>
    <w:rPr>
      <w:sz w:val="22"/>
      <w:szCs w:val="22"/>
    </w:rPr>
  </w:style>
  <w:style w:type="character" w:customStyle="1" w:styleId="WW8Num31z4">
    <w:name w:val="WW8Num31z4"/>
    <w:rsid w:val="00D269DE"/>
    <w:rPr>
      <w:rFonts w:ascii="Courier New" w:hAnsi="Courier New" w:cs="Wingdings"/>
    </w:rPr>
  </w:style>
  <w:style w:type="character" w:customStyle="1" w:styleId="WW8Num32z0">
    <w:name w:val="WW8Num32z0"/>
    <w:rsid w:val="00D269DE"/>
    <w:rPr>
      <w:rFonts w:ascii="Symbol" w:hAnsi="Symbol"/>
      <w:color w:val="auto"/>
    </w:rPr>
  </w:style>
  <w:style w:type="character" w:customStyle="1" w:styleId="WW8Num32z1">
    <w:name w:val="WW8Num32z1"/>
    <w:rsid w:val="00D269DE"/>
    <w:rPr>
      <w:rFonts w:ascii="Courier New" w:hAnsi="Courier New" w:cs="Wingdings"/>
    </w:rPr>
  </w:style>
  <w:style w:type="character" w:customStyle="1" w:styleId="WW8Num32z4">
    <w:name w:val="WW8Num32z4"/>
    <w:rsid w:val="00D269DE"/>
    <w:rPr>
      <w:rFonts w:ascii="Courier New" w:hAnsi="Courier New" w:cs="Wingdings"/>
    </w:rPr>
  </w:style>
  <w:style w:type="character" w:customStyle="1" w:styleId="WW8Num33z3">
    <w:name w:val="WW8Num33z3"/>
    <w:rsid w:val="00D269DE"/>
    <w:rPr>
      <w:rFonts w:ascii="Symbol" w:hAnsi="Symbol"/>
    </w:rPr>
  </w:style>
  <w:style w:type="character" w:customStyle="1" w:styleId="WW8Num35z1">
    <w:name w:val="WW8Num35z1"/>
    <w:rsid w:val="00D269DE"/>
    <w:rPr>
      <w:sz w:val="22"/>
      <w:szCs w:val="22"/>
    </w:rPr>
  </w:style>
  <w:style w:type="character" w:customStyle="1" w:styleId="WW8Num35z2">
    <w:name w:val="WW8Num35z2"/>
    <w:rsid w:val="00D269DE"/>
    <w:rPr>
      <w:rFonts w:ascii="Wingdings" w:hAnsi="Wingdings"/>
    </w:rPr>
  </w:style>
  <w:style w:type="character" w:customStyle="1" w:styleId="WW8Num35z3">
    <w:name w:val="WW8Num35z3"/>
    <w:rsid w:val="00D269DE"/>
    <w:rPr>
      <w:rFonts w:ascii="Symbol" w:hAnsi="Symbol"/>
    </w:rPr>
  </w:style>
  <w:style w:type="character" w:customStyle="1" w:styleId="WW8Num35z4">
    <w:name w:val="WW8Num35z4"/>
    <w:rsid w:val="00D269DE"/>
    <w:rPr>
      <w:rFonts w:ascii="Courier New" w:hAnsi="Courier New" w:cs="Wingdings"/>
    </w:rPr>
  </w:style>
  <w:style w:type="character" w:customStyle="1" w:styleId="WW8Num37z0">
    <w:name w:val="WW8Num37z0"/>
    <w:rsid w:val="00D269DE"/>
    <w:rPr>
      <w:rFonts w:ascii="Arial" w:hAnsi="Arial"/>
      <w:sz w:val="18"/>
    </w:rPr>
  </w:style>
  <w:style w:type="character" w:customStyle="1" w:styleId="WW8Num37z1">
    <w:name w:val="WW8Num37z1"/>
    <w:rsid w:val="00D269DE"/>
    <w:rPr>
      <w:rFonts w:ascii="Symbol" w:hAnsi="Symbol"/>
      <w:color w:val="auto"/>
    </w:rPr>
  </w:style>
  <w:style w:type="character" w:customStyle="1" w:styleId="WW8Num37z2">
    <w:name w:val="WW8Num37z2"/>
    <w:rsid w:val="00D269DE"/>
    <w:rPr>
      <w:rFonts w:ascii="Wingdings" w:hAnsi="Wingdings"/>
    </w:rPr>
  </w:style>
  <w:style w:type="character" w:customStyle="1" w:styleId="WW8Num37z3">
    <w:name w:val="WW8Num37z3"/>
    <w:rsid w:val="00D269DE"/>
    <w:rPr>
      <w:rFonts w:ascii="Symbol" w:hAnsi="Symbol"/>
    </w:rPr>
  </w:style>
  <w:style w:type="character" w:customStyle="1" w:styleId="WW8Num38z1">
    <w:name w:val="WW8Num38z1"/>
    <w:rsid w:val="00D269DE"/>
    <w:rPr>
      <w:rFonts w:ascii="Courier New" w:hAnsi="Courier New" w:cs="Wingdings"/>
    </w:rPr>
  </w:style>
  <w:style w:type="character" w:customStyle="1" w:styleId="WW-Domylnaczcionkaakapitu">
    <w:name w:val="WW-Domyślna czcionka akapitu"/>
    <w:rsid w:val="00D269DE"/>
  </w:style>
  <w:style w:type="character" w:customStyle="1" w:styleId="Odwoaniedokomentarza4">
    <w:name w:val="Odwołanie do komentarza4"/>
    <w:rsid w:val="00D269DE"/>
    <w:rPr>
      <w:sz w:val="16"/>
      <w:szCs w:val="16"/>
    </w:rPr>
  </w:style>
  <w:style w:type="character" w:customStyle="1" w:styleId="Heading6Char">
    <w:name w:val="Heading 6 Char"/>
    <w:rsid w:val="00D269DE"/>
    <w:rPr>
      <w:rFonts w:ascii="Calibri" w:hAnsi="Calibri"/>
      <w:b/>
      <w:bCs/>
      <w:sz w:val="22"/>
      <w:szCs w:val="22"/>
    </w:rPr>
  </w:style>
  <w:style w:type="character" w:customStyle="1" w:styleId="Heading7Char">
    <w:name w:val="Heading 7 Char"/>
    <w:rsid w:val="00D269DE"/>
    <w:rPr>
      <w:rFonts w:ascii="Calibri" w:hAnsi="Calibri"/>
      <w:sz w:val="24"/>
      <w:szCs w:val="24"/>
    </w:rPr>
  </w:style>
  <w:style w:type="character" w:customStyle="1" w:styleId="Heading8Char">
    <w:name w:val="Heading 8 Char"/>
    <w:rsid w:val="00D269DE"/>
    <w:rPr>
      <w:rFonts w:ascii="Calibri" w:hAnsi="Calibri"/>
      <w:i/>
      <w:iCs/>
      <w:sz w:val="24"/>
      <w:szCs w:val="24"/>
    </w:rPr>
  </w:style>
  <w:style w:type="character" w:customStyle="1" w:styleId="Heading9Char">
    <w:name w:val="Heading 9 Char"/>
    <w:rsid w:val="00D269DE"/>
    <w:rPr>
      <w:rFonts w:ascii="Cambria" w:hAnsi="Cambria"/>
      <w:sz w:val="22"/>
      <w:szCs w:val="22"/>
    </w:rPr>
  </w:style>
  <w:style w:type="character" w:customStyle="1" w:styleId="WW8Num11z2">
    <w:name w:val="WW8Num11z2"/>
    <w:rsid w:val="00D269DE"/>
    <w:rPr>
      <w:rFonts w:ascii="Wingdings" w:hAnsi="Wingdings"/>
    </w:rPr>
  </w:style>
  <w:style w:type="character" w:customStyle="1" w:styleId="WW8Num11z5">
    <w:name w:val="WW8Num11z5"/>
    <w:rsid w:val="00D269DE"/>
    <w:rPr>
      <w:rFonts w:ascii="Courier New" w:hAnsi="Courier New"/>
      <w:color w:val="auto"/>
    </w:rPr>
  </w:style>
  <w:style w:type="character" w:customStyle="1" w:styleId="WW8Num12z1">
    <w:name w:val="WW8Num12z1"/>
    <w:rsid w:val="00D269DE"/>
    <w:rPr>
      <w:rFonts w:ascii="Symbol" w:hAnsi="Symbol"/>
      <w:sz w:val="20"/>
      <w:szCs w:val="20"/>
    </w:rPr>
  </w:style>
  <w:style w:type="character" w:customStyle="1" w:styleId="WW8Num16z1">
    <w:name w:val="WW8Num16z1"/>
    <w:rsid w:val="00D269DE"/>
    <w:rPr>
      <w:rFonts w:ascii="Symbol" w:hAnsi="Symbol"/>
      <w:color w:val="auto"/>
    </w:rPr>
  </w:style>
  <w:style w:type="character" w:customStyle="1" w:styleId="WW8Num27z2">
    <w:name w:val="WW8Num27z2"/>
    <w:rsid w:val="00D269DE"/>
    <w:rPr>
      <w:rFonts w:ascii="Wingdings" w:hAnsi="Wingdings"/>
    </w:rPr>
  </w:style>
  <w:style w:type="character" w:customStyle="1" w:styleId="WW8Num29z1">
    <w:name w:val="WW8Num29z1"/>
    <w:rsid w:val="00D269DE"/>
    <w:rPr>
      <w:rFonts w:ascii="Wingdings" w:hAnsi="Wingdings"/>
    </w:rPr>
  </w:style>
  <w:style w:type="character" w:customStyle="1" w:styleId="WW8Num29z4">
    <w:name w:val="WW8Num29z4"/>
    <w:rsid w:val="00D269DE"/>
    <w:rPr>
      <w:rFonts w:ascii="Courier New" w:hAnsi="Courier New" w:cs="Wingdings"/>
    </w:rPr>
  </w:style>
  <w:style w:type="character" w:customStyle="1" w:styleId="WW8Num31z2">
    <w:name w:val="WW8Num31z2"/>
    <w:rsid w:val="00D269DE"/>
    <w:rPr>
      <w:rFonts w:ascii="Wingdings" w:hAnsi="Wingdings"/>
    </w:rPr>
  </w:style>
  <w:style w:type="character" w:customStyle="1" w:styleId="WW8Num34z3">
    <w:name w:val="WW8Num34z3"/>
    <w:rsid w:val="00D269DE"/>
    <w:rPr>
      <w:rFonts w:ascii="Symbol" w:hAnsi="Symbol"/>
    </w:rPr>
  </w:style>
  <w:style w:type="character" w:customStyle="1" w:styleId="WW8Num36z0">
    <w:name w:val="WW8Num36z0"/>
    <w:rsid w:val="00D269DE"/>
    <w:rPr>
      <w:rFonts w:ascii="Symbol" w:hAnsi="Symbol"/>
    </w:rPr>
  </w:style>
  <w:style w:type="character" w:customStyle="1" w:styleId="WW8Num36z1">
    <w:name w:val="WW8Num36z1"/>
    <w:rsid w:val="00D269DE"/>
    <w:rPr>
      <w:rFonts w:ascii="Courier New" w:hAnsi="Courier New" w:cs="Wingdings"/>
    </w:rPr>
  </w:style>
  <w:style w:type="character" w:customStyle="1" w:styleId="WW8Num36z2">
    <w:name w:val="WW8Num36z2"/>
    <w:rsid w:val="00D269DE"/>
    <w:rPr>
      <w:rFonts w:ascii="Wingdings" w:hAnsi="Wingdings"/>
    </w:rPr>
  </w:style>
  <w:style w:type="character" w:customStyle="1" w:styleId="WW8Num38z0">
    <w:name w:val="WW8Num38z0"/>
    <w:rsid w:val="00D269DE"/>
    <w:rPr>
      <w:rFonts w:ascii="Symbol" w:hAnsi="Symbol"/>
      <w:color w:val="auto"/>
    </w:rPr>
  </w:style>
  <w:style w:type="character" w:customStyle="1" w:styleId="WW8Num39z0">
    <w:name w:val="WW8Num39z0"/>
    <w:rsid w:val="00D269DE"/>
    <w:rPr>
      <w:rFonts w:ascii="Symbol" w:hAnsi="Symbol"/>
      <w:color w:val="auto"/>
    </w:rPr>
  </w:style>
  <w:style w:type="character" w:customStyle="1" w:styleId="WW8Num39z1">
    <w:name w:val="WW8Num39z1"/>
    <w:rsid w:val="00D269DE"/>
    <w:rPr>
      <w:color w:val="auto"/>
    </w:rPr>
  </w:style>
  <w:style w:type="character" w:customStyle="1" w:styleId="WW8Num39z4">
    <w:name w:val="WW8Num39z4"/>
    <w:rsid w:val="00D269DE"/>
    <w:rPr>
      <w:rFonts w:ascii="Courier New" w:hAnsi="Courier New" w:cs="Wingdings"/>
    </w:rPr>
  </w:style>
  <w:style w:type="character" w:customStyle="1" w:styleId="WW8Num40z0">
    <w:name w:val="WW8Num40z0"/>
    <w:rsid w:val="00D269DE"/>
    <w:rPr>
      <w:rFonts w:ascii="Symbol" w:hAnsi="Symbol"/>
    </w:rPr>
  </w:style>
  <w:style w:type="character" w:customStyle="1" w:styleId="WW8Num40z1">
    <w:name w:val="WW8Num40z1"/>
    <w:rsid w:val="00D269DE"/>
    <w:rPr>
      <w:rFonts w:ascii="Courier New" w:hAnsi="Courier New" w:cs="Wingdings"/>
    </w:rPr>
  </w:style>
  <w:style w:type="character" w:customStyle="1" w:styleId="WW8Num40z2">
    <w:name w:val="WW8Num40z2"/>
    <w:rsid w:val="00D269DE"/>
    <w:rPr>
      <w:rFonts w:ascii="Wingdings" w:hAnsi="Wingdings"/>
    </w:rPr>
  </w:style>
  <w:style w:type="character" w:customStyle="1" w:styleId="WW8Num41z0">
    <w:name w:val="WW8Num41z0"/>
    <w:rsid w:val="00D269DE"/>
    <w:rPr>
      <w:rFonts w:ascii="Symbol" w:hAnsi="Symbol"/>
    </w:rPr>
  </w:style>
  <w:style w:type="character" w:customStyle="1" w:styleId="WW8Num41z2">
    <w:name w:val="WW8Num41z2"/>
    <w:rsid w:val="00D269DE"/>
    <w:rPr>
      <w:rFonts w:ascii="Wingdings" w:hAnsi="Wingdings"/>
    </w:rPr>
  </w:style>
  <w:style w:type="character" w:customStyle="1" w:styleId="WW8Num42z0">
    <w:name w:val="WW8Num42z0"/>
    <w:rsid w:val="00D269DE"/>
    <w:rPr>
      <w:rFonts w:ascii="Symbol" w:hAnsi="Symbol"/>
      <w:color w:val="auto"/>
    </w:rPr>
  </w:style>
  <w:style w:type="character" w:customStyle="1" w:styleId="WW8Num43z0">
    <w:name w:val="WW8Num43z0"/>
    <w:rsid w:val="00D269DE"/>
    <w:rPr>
      <w:rFonts w:ascii="Wingdings" w:hAnsi="Wingdings"/>
    </w:rPr>
  </w:style>
  <w:style w:type="character" w:customStyle="1" w:styleId="WW8Num43z3">
    <w:name w:val="WW8Num43z3"/>
    <w:rsid w:val="00D269DE"/>
    <w:rPr>
      <w:rFonts w:ascii="Symbol" w:hAnsi="Symbol"/>
    </w:rPr>
  </w:style>
  <w:style w:type="character" w:customStyle="1" w:styleId="WW8Num43z4">
    <w:name w:val="WW8Num43z4"/>
    <w:rsid w:val="00D269DE"/>
    <w:rPr>
      <w:rFonts w:ascii="Courier New" w:hAnsi="Courier New" w:cs="Wingdings"/>
    </w:rPr>
  </w:style>
  <w:style w:type="character" w:customStyle="1" w:styleId="WW8Num44z0">
    <w:name w:val="WW8Num44z0"/>
    <w:rsid w:val="00D269DE"/>
    <w:rPr>
      <w:rFonts w:ascii="Symbol" w:hAnsi="Symbol"/>
    </w:rPr>
  </w:style>
  <w:style w:type="character" w:customStyle="1" w:styleId="WW8Num45z0">
    <w:name w:val="WW8Num45z0"/>
    <w:rsid w:val="00D269DE"/>
    <w:rPr>
      <w:rFonts w:ascii="Symbol" w:hAnsi="Symbol"/>
    </w:rPr>
  </w:style>
  <w:style w:type="character" w:customStyle="1" w:styleId="WW8Num46z0">
    <w:name w:val="WW8Num46z0"/>
    <w:rsid w:val="00D269DE"/>
    <w:rPr>
      <w:rFonts w:ascii="Arial" w:hAnsi="Arial"/>
    </w:rPr>
  </w:style>
  <w:style w:type="character" w:customStyle="1" w:styleId="WW8Num47z0">
    <w:name w:val="WW8Num47z0"/>
    <w:rsid w:val="00D269DE"/>
    <w:rPr>
      <w:rFonts w:ascii="Symbol" w:hAnsi="Symbol"/>
    </w:rPr>
  </w:style>
  <w:style w:type="character" w:customStyle="1" w:styleId="WW8Num47z1">
    <w:name w:val="WW8Num47z1"/>
    <w:rsid w:val="00D269DE"/>
    <w:rPr>
      <w:rFonts w:ascii="Courier New" w:hAnsi="Courier New" w:cs="Wingdings"/>
    </w:rPr>
  </w:style>
  <w:style w:type="character" w:customStyle="1" w:styleId="WW8Num47z2">
    <w:name w:val="WW8Num47z2"/>
    <w:rsid w:val="00D269DE"/>
    <w:rPr>
      <w:rFonts w:ascii="Wingdings" w:hAnsi="Wingdings"/>
    </w:rPr>
  </w:style>
  <w:style w:type="character" w:customStyle="1" w:styleId="WW8Num48z0">
    <w:name w:val="WW8Num48z0"/>
    <w:rsid w:val="00D269DE"/>
    <w:rPr>
      <w:rFonts w:ascii="Arial" w:hAnsi="Arial"/>
    </w:rPr>
  </w:style>
  <w:style w:type="character" w:customStyle="1" w:styleId="WW8Num49z0">
    <w:name w:val="WW8Num49z0"/>
    <w:rsid w:val="00D269DE"/>
    <w:rPr>
      <w:rFonts w:ascii="Symbol" w:hAnsi="Symbol"/>
    </w:rPr>
  </w:style>
  <w:style w:type="character" w:customStyle="1" w:styleId="WW8Num49z1">
    <w:name w:val="WW8Num49z1"/>
    <w:rsid w:val="00D269DE"/>
    <w:rPr>
      <w:rFonts w:ascii="Courier New" w:hAnsi="Courier New" w:cs="Wingdings"/>
    </w:rPr>
  </w:style>
  <w:style w:type="character" w:customStyle="1" w:styleId="WW8Num49z2">
    <w:name w:val="WW8Num49z2"/>
    <w:rsid w:val="00D269DE"/>
    <w:rPr>
      <w:rFonts w:ascii="Wingdings" w:hAnsi="Wingdings"/>
    </w:rPr>
  </w:style>
  <w:style w:type="character" w:customStyle="1" w:styleId="WW8Num50z0">
    <w:name w:val="WW8Num50z0"/>
    <w:rsid w:val="00D269DE"/>
    <w:rPr>
      <w:rFonts w:ascii="Arial" w:hAnsi="Arial"/>
    </w:rPr>
  </w:style>
  <w:style w:type="character" w:customStyle="1" w:styleId="WW8Num52z0">
    <w:name w:val="WW8Num52z0"/>
    <w:rsid w:val="00D269DE"/>
    <w:rPr>
      <w:rFonts w:ascii="Symbol" w:hAnsi="Symbol"/>
    </w:rPr>
  </w:style>
  <w:style w:type="character" w:customStyle="1" w:styleId="WW8Num52z1">
    <w:name w:val="WW8Num52z1"/>
    <w:rsid w:val="00D269DE"/>
    <w:rPr>
      <w:rFonts w:ascii="Wingdings" w:hAnsi="Wingdings"/>
    </w:rPr>
  </w:style>
  <w:style w:type="character" w:customStyle="1" w:styleId="WW8Num52z4">
    <w:name w:val="WW8Num52z4"/>
    <w:rsid w:val="00D269DE"/>
    <w:rPr>
      <w:rFonts w:ascii="Courier New" w:hAnsi="Courier New" w:cs="Wingdings"/>
    </w:rPr>
  </w:style>
  <w:style w:type="character" w:customStyle="1" w:styleId="WW8Num53z0">
    <w:name w:val="WW8Num53z0"/>
    <w:rsid w:val="00D269DE"/>
    <w:rPr>
      <w:rFonts w:ascii="Symbol" w:hAnsi="Symbol"/>
      <w:color w:val="auto"/>
    </w:rPr>
  </w:style>
  <w:style w:type="character" w:customStyle="1" w:styleId="WW8Num53z1">
    <w:name w:val="WW8Num53z1"/>
    <w:rsid w:val="00D269DE"/>
    <w:rPr>
      <w:rFonts w:ascii="Courier New" w:hAnsi="Courier New"/>
    </w:rPr>
  </w:style>
  <w:style w:type="character" w:customStyle="1" w:styleId="WW8Num53z3">
    <w:name w:val="WW8Num53z3"/>
    <w:rsid w:val="00D269DE"/>
    <w:rPr>
      <w:rFonts w:ascii="Symbol" w:hAnsi="Symbol"/>
    </w:rPr>
  </w:style>
  <w:style w:type="character" w:customStyle="1" w:styleId="WW8Num53z5">
    <w:name w:val="WW8Num53z5"/>
    <w:rsid w:val="00D269DE"/>
    <w:rPr>
      <w:rFonts w:ascii="Wingdings" w:hAnsi="Wingdings"/>
    </w:rPr>
  </w:style>
  <w:style w:type="character" w:customStyle="1" w:styleId="WW8Num54z0">
    <w:name w:val="WW8Num54z0"/>
    <w:rsid w:val="00D269DE"/>
    <w:rPr>
      <w:rFonts w:ascii="Arial" w:hAnsi="Arial"/>
    </w:rPr>
  </w:style>
  <w:style w:type="character" w:customStyle="1" w:styleId="WW8Num55z0">
    <w:name w:val="WW8Num55z0"/>
    <w:rsid w:val="00D269DE"/>
    <w:rPr>
      <w:rFonts w:ascii="Symbol" w:hAnsi="Symbol"/>
    </w:rPr>
  </w:style>
  <w:style w:type="character" w:customStyle="1" w:styleId="WW8Num55z1">
    <w:name w:val="WW8Num55z1"/>
    <w:rsid w:val="00D269DE"/>
    <w:rPr>
      <w:rFonts w:ascii="Courier New" w:hAnsi="Courier New" w:cs="Wingdings"/>
    </w:rPr>
  </w:style>
  <w:style w:type="character" w:customStyle="1" w:styleId="WW8Num55z2">
    <w:name w:val="WW8Num55z2"/>
    <w:rsid w:val="00D269DE"/>
    <w:rPr>
      <w:rFonts w:ascii="Wingdings" w:hAnsi="Wingdings"/>
    </w:rPr>
  </w:style>
  <w:style w:type="character" w:customStyle="1" w:styleId="WW8Num57z0">
    <w:name w:val="WW8Num57z0"/>
    <w:rsid w:val="00D269DE"/>
    <w:rPr>
      <w:rFonts w:ascii="Arial" w:hAnsi="Arial"/>
    </w:rPr>
  </w:style>
  <w:style w:type="character" w:customStyle="1" w:styleId="WW8Num58z0">
    <w:name w:val="WW8Num58z0"/>
    <w:rsid w:val="00D269DE"/>
    <w:rPr>
      <w:rFonts w:ascii="Symbol" w:hAnsi="Symbol"/>
    </w:rPr>
  </w:style>
  <w:style w:type="character" w:customStyle="1" w:styleId="WW8Num58z1">
    <w:name w:val="WW8Num58z1"/>
    <w:rsid w:val="00D269DE"/>
    <w:rPr>
      <w:rFonts w:ascii="Wingdings" w:hAnsi="Wingdings"/>
    </w:rPr>
  </w:style>
  <w:style w:type="character" w:customStyle="1" w:styleId="WW8Num58z4">
    <w:name w:val="WW8Num58z4"/>
    <w:rsid w:val="00D269DE"/>
    <w:rPr>
      <w:rFonts w:ascii="Courier New" w:hAnsi="Courier New" w:cs="Wingdings"/>
    </w:rPr>
  </w:style>
  <w:style w:type="character" w:customStyle="1" w:styleId="WW8Num59z0">
    <w:name w:val="WW8Num59z0"/>
    <w:rsid w:val="00D269DE"/>
    <w:rPr>
      <w:rFonts w:ascii="Wingdings" w:hAnsi="Wingdings"/>
    </w:rPr>
  </w:style>
  <w:style w:type="character" w:customStyle="1" w:styleId="WW8Num59z1">
    <w:name w:val="WW8Num59z1"/>
    <w:rsid w:val="00D269DE"/>
    <w:rPr>
      <w:rFonts w:ascii="Courier New" w:hAnsi="Courier New" w:cs="Wingdings"/>
    </w:rPr>
  </w:style>
  <w:style w:type="character" w:customStyle="1" w:styleId="WW8Num59z3">
    <w:name w:val="WW8Num59z3"/>
    <w:rsid w:val="00D269DE"/>
    <w:rPr>
      <w:rFonts w:ascii="Symbol" w:hAnsi="Symbol"/>
    </w:rPr>
  </w:style>
  <w:style w:type="character" w:customStyle="1" w:styleId="WW8Num60z0">
    <w:name w:val="WW8Num60z0"/>
    <w:rsid w:val="00D269DE"/>
    <w:rPr>
      <w:rFonts w:ascii="Symbol" w:hAnsi="Symbol"/>
    </w:rPr>
  </w:style>
  <w:style w:type="character" w:customStyle="1" w:styleId="WW8Num60z1">
    <w:name w:val="WW8Num60z1"/>
    <w:rsid w:val="00D269DE"/>
    <w:rPr>
      <w:rFonts w:ascii="Wingdings" w:hAnsi="Wingdings"/>
    </w:rPr>
  </w:style>
  <w:style w:type="character" w:customStyle="1" w:styleId="WW8Num60z4">
    <w:name w:val="WW8Num60z4"/>
    <w:rsid w:val="00D269DE"/>
    <w:rPr>
      <w:rFonts w:ascii="Courier New" w:hAnsi="Courier New" w:cs="Wingdings"/>
    </w:rPr>
  </w:style>
  <w:style w:type="character" w:customStyle="1" w:styleId="WW8Num61z0">
    <w:name w:val="WW8Num61z0"/>
    <w:rsid w:val="00D269DE"/>
    <w:rPr>
      <w:rFonts w:ascii="Arial" w:hAnsi="Arial"/>
    </w:rPr>
  </w:style>
  <w:style w:type="character" w:customStyle="1" w:styleId="WW8Num62z1">
    <w:name w:val="WW8Num62z1"/>
    <w:rsid w:val="00D269DE"/>
    <w:rPr>
      <w:rFonts w:ascii="Symbol" w:hAnsi="Symbol"/>
    </w:rPr>
  </w:style>
  <w:style w:type="character" w:customStyle="1" w:styleId="WW8Num62z2">
    <w:name w:val="WW8Num62z2"/>
    <w:rsid w:val="00D269DE"/>
    <w:rPr>
      <w:rFonts w:ascii="Wingdings" w:hAnsi="Wingdings"/>
    </w:rPr>
  </w:style>
  <w:style w:type="character" w:customStyle="1" w:styleId="WW8Num63z0">
    <w:name w:val="WW8Num63z0"/>
    <w:rsid w:val="00D269DE"/>
    <w:rPr>
      <w:rFonts w:ascii="Arial" w:hAnsi="Arial"/>
    </w:rPr>
  </w:style>
  <w:style w:type="character" w:customStyle="1" w:styleId="WW8Num64z0">
    <w:name w:val="WW8Num64z0"/>
    <w:rsid w:val="00D269DE"/>
    <w:rPr>
      <w:rFonts w:ascii="Wingdings" w:hAnsi="Wingdings"/>
    </w:rPr>
  </w:style>
  <w:style w:type="character" w:customStyle="1" w:styleId="WW8Num64z1">
    <w:name w:val="WW8Num64z1"/>
    <w:rsid w:val="00D269DE"/>
    <w:rPr>
      <w:rFonts w:ascii="Courier New" w:hAnsi="Courier New" w:cs="Wingdings"/>
    </w:rPr>
  </w:style>
  <w:style w:type="character" w:customStyle="1" w:styleId="WW8Num64z3">
    <w:name w:val="WW8Num64z3"/>
    <w:rsid w:val="00D269DE"/>
    <w:rPr>
      <w:rFonts w:ascii="Symbol" w:hAnsi="Symbol"/>
    </w:rPr>
  </w:style>
  <w:style w:type="character" w:customStyle="1" w:styleId="WW8Num66z0">
    <w:name w:val="WW8Num66z0"/>
    <w:rsid w:val="00D269DE"/>
    <w:rPr>
      <w:rFonts w:ascii="Symbol" w:hAnsi="Symbol"/>
    </w:rPr>
  </w:style>
  <w:style w:type="character" w:customStyle="1" w:styleId="WW8Num66z1">
    <w:name w:val="WW8Num66z1"/>
    <w:rsid w:val="00D269DE"/>
    <w:rPr>
      <w:rFonts w:ascii="Wingdings" w:hAnsi="Wingdings"/>
    </w:rPr>
  </w:style>
  <w:style w:type="character" w:customStyle="1" w:styleId="WW8Num66z4">
    <w:name w:val="WW8Num66z4"/>
    <w:rsid w:val="00D269DE"/>
    <w:rPr>
      <w:rFonts w:ascii="Courier New" w:hAnsi="Courier New" w:cs="Wingdings"/>
    </w:rPr>
  </w:style>
  <w:style w:type="character" w:customStyle="1" w:styleId="WW8Num67z0">
    <w:name w:val="WW8Num67z0"/>
    <w:rsid w:val="00D269DE"/>
    <w:rPr>
      <w:rFonts w:ascii="Symbol" w:hAnsi="Symbol"/>
    </w:rPr>
  </w:style>
  <w:style w:type="character" w:customStyle="1" w:styleId="WW8Num67z1">
    <w:name w:val="WW8Num67z1"/>
    <w:rsid w:val="00D269DE"/>
    <w:rPr>
      <w:rFonts w:ascii="Wingdings" w:hAnsi="Wingdings"/>
    </w:rPr>
  </w:style>
  <w:style w:type="character" w:customStyle="1" w:styleId="WW8Num67z4">
    <w:name w:val="WW8Num67z4"/>
    <w:rsid w:val="00D269DE"/>
    <w:rPr>
      <w:rFonts w:ascii="Courier New" w:hAnsi="Courier New" w:cs="Wingdings"/>
    </w:rPr>
  </w:style>
  <w:style w:type="character" w:customStyle="1" w:styleId="WW8Num68z4">
    <w:name w:val="WW8Num68z4"/>
    <w:rsid w:val="00D269DE"/>
    <w:rPr>
      <w:rFonts w:ascii="Wingdings" w:hAnsi="Wingdings"/>
    </w:rPr>
  </w:style>
  <w:style w:type="character" w:customStyle="1" w:styleId="WW8Num69z0">
    <w:name w:val="WW8Num69z0"/>
    <w:rsid w:val="00D269DE"/>
    <w:rPr>
      <w:rFonts w:ascii="Symbol" w:hAnsi="Symbol"/>
    </w:rPr>
  </w:style>
  <w:style w:type="character" w:customStyle="1" w:styleId="WW8Num69z1">
    <w:name w:val="WW8Num69z1"/>
    <w:rsid w:val="00D269DE"/>
    <w:rPr>
      <w:rFonts w:ascii="Wingdings" w:hAnsi="Wingdings"/>
    </w:rPr>
  </w:style>
  <w:style w:type="character" w:customStyle="1" w:styleId="WW8Num69z4">
    <w:name w:val="WW8Num69z4"/>
    <w:rsid w:val="00D269DE"/>
    <w:rPr>
      <w:rFonts w:ascii="Courier New" w:hAnsi="Courier New" w:cs="Wingdings"/>
    </w:rPr>
  </w:style>
  <w:style w:type="character" w:customStyle="1" w:styleId="WW8Num71z0">
    <w:name w:val="WW8Num71z0"/>
    <w:rsid w:val="00D269DE"/>
    <w:rPr>
      <w:rFonts w:ascii="Arial" w:hAnsi="Arial"/>
    </w:rPr>
  </w:style>
  <w:style w:type="character" w:customStyle="1" w:styleId="WW8Num73z0">
    <w:name w:val="WW8Num73z0"/>
    <w:rsid w:val="00D269DE"/>
    <w:rPr>
      <w:rFonts w:ascii="Wingdings" w:hAnsi="Wingdings"/>
    </w:rPr>
  </w:style>
  <w:style w:type="character" w:customStyle="1" w:styleId="WW8Num73z3">
    <w:name w:val="WW8Num73z3"/>
    <w:rsid w:val="00D269DE"/>
    <w:rPr>
      <w:rFonts w:ascii="Symbol" w:hAnsi="Symbol"/>
    </w:rPr>
  </w:style>
  <w:style w:type="character" w:customStyle="1" w:styleId="WW8Num73z4">
    <w:name w:val="WW8Num73z4"/>
    <w:rsid w:val="00D269DE"/>
    <w:rPr>
      <w:rFonts w:ascii="Courier New" w:hAnsi="Courier New" w:cs="Wingdings"/>
    </w:rPr>
  </w:style>
  <w:style w:type="character" w:customStyle="1" w:styleId="Domylnaczcionkaakapitu6">
    <w:name w:val="Domyślna czcionka akapitu6"/>
    <w:rsid w:val="00D269DE"/>
  </w:style>
  <w:style w:type="character" w:customStyle="1" w:styleId="WW8Num7z1">
    <w:name w:val="WW8Num7z1"/>
    <w:rsid w:val="00D269DE"/>
    <w:rPr>
      <w:rFonts w:ascii="Symbol" w:hAnsi="Symbol" w:cs="Wingdings"/>
    </w:rPr>
  </w:style>
  <w:style w:type="character" w:customStyle="1" w:styleId="WW8Num12z2">
    <w:name w:val="WW8Num12z2"/>
    <w:rsid w:val="00D269DE"/>
    <w:rPr>
      <w:rFonts w:ascii="Wingdings" w:hAnsi="Wingdings"/>
    </w:rPr>
  </w:style>
  <w:style w:type="character" w:customStyle="1" w:styleId="WW8Num12z5">
    <w:name w:val="WW8Num12z5"/>
    <w:rsid w:val="00D269DE"/>
    <w:rPr>
      <w:rFonts w:ascii="Courier New" w:hAnsi="Courier New"/>
      <w:color w:val="auto"/>
    </w:rPr>
  </w:style>
  <w:style w:type="character" w:customStyle="1" w:styleId="WW8Num17z1">
    <w:name w:val="WW8Num17z1"/>
    <w:rsid w:val="00D269DE"/>
    <w:rPr>
      <w:rFonts w:ascii="Symbol" w:hAnsi="Symbol"/>
      <w:color w:val="auto"/>
    </w:rPr>
  </w:style>
  <w:style w:type="character" w:customStyle="1" w:styleId="Domylnaczcionkaakapitu5">
    <w:name w:val="Domyślna czcionka akapitu5"/>
    <w:rsid w:val="00D269DE"/>
  </w:style>
  <w:style w:type="character" w:customStyle="1" w:styleId="Absatz-Standardschriftart">
    <w:name w:val="Absatz-Standardschriftart"/>
    <w:rsid w:val="00D269DE"/>
  </w:style>
  <w:style w:type="character" w:customStyle="1" w:styleId="WW-Absatz-Standardschriftart">
    <w:name w:val="WW-Absatz-Standardschriftart"/>
    <w:rsid w:val="00D269DE"/>
  </w:style>
  <w:style w:type="character" w:customStyle="1" w:styleId="WW8Num18z0">
    <w:name w:val="WW8Num18z0"/>
    <w:rsid w:val="00D269DE"/>
    <w:rPr>
      <w:rFonts w:ascii="Symbol" w:hAnsi="Symbol"/>
      <w:color w:val="auto"/>
    </w:rPr>
  </w:style>
  <w:style w:type="character" w:customStyle="1" w:styleId="Domylnaczcionkaakapitu4">
    <w:name w:val="Domyślna czcionka akapitu4"/>
    <w:rsid w:val="00D269DE"/>
  </w:style>
  <w:style w:type="character" w:customStyle="1" w:styleId="WW8Num9z1">
    <w:name w:val="WW8Num9z1"/>
    <w:rsid w:val="00D269DE"/>
    <w:rPr>
      <w:rFonts w:ascii="Symbol" w:hAnsi="Symbol" w:cs="Wingdings"/>
    </w:rPr>
  </w:style>
  <w:style w:type="character" w:customStyle="1" w:styleId="WW8Num17z3">
    <w:name w:val="WW8Num17z3"/>
    <w:rsid w:val="00D269DE"/>
    <w:rPr>
      <w:rFonts w:ascii="Symbol" w:hAnsi="Symbol"/>
    </w:rPr>
  </w:style>
  <w:style w:type="character" w:customStyle="1" w:styleId="WW8Num17z4">
    <w:name w:val="WW8Num17z4"/>
    <w:rsid w:val="00D269DE"/>
    <w:rPr>
      <w:rFonts w:ascii="Courier New" w:hAnsi="Courier New" w:cs="Wingdings"/>
    </w:rPr>
  </w:style>
  <w:style w:type="character" w:customStyle="1" w:styleId="WW8Num17z5">
    <w:name w:val="WW8Num17z5"/>
    <w:rsid w:val="00D269DE"/>
    <w:rPr>
      <w:rFonts w:ascii="Wingdings" w:hAnsi="Wingdings"/>
    </w:rPr>
  </w:style>
  <w:style w:type="character" w:customStyle="1" w:styleId="WW8Num20z1">
    <w:name w:val="WW8Num20z1"/>
    <w:rsid w:val="00D269DE"/>
    <w:rPr>
      <w:rFonts w:ascii="Symbol" w:hAnsi="Symbol"/>
      <w:color w:val="auto"/>
    </w:rPr>
  </w:style>
  <w:style w:type="character" w:customStyle="1" w:styleId="WW8Num20z2">
    <w:name w:val="WW8Num20z2"/>
    <w:rsid w:val="00D269DE"/>
    <w:rPr>
      <w:rFonts w:ascii="Wingdings" w:hAnsi="Wingdings"/>
    </w:rPr>
  </w:style>
  <w:style w:type="character" w:customStyle="1" w:styleId="WW8Num21z1">
    <w:name w:val="WW8Num21z1"/>
    <w:rsid w:val="00D269DE"/>
    <w:rPr>
      <w:rFonts w:ascii="Courier New" w:hAnsi="Courier New" w:cs="Wingdings"/>
    </w:rPr>
  </w:style>
  <w:style w:type="character" w:customStyle="1" w:styleId="WW8Num23z2">
    <w:name w:val="WW8Num23z2"/>
    <w:rsid w:val="00D269DE"/>
    <w:rPr>
      <w:rFonts w:ascii="Wingdings" w:hAnsi="Wingdings"/>
    </w:rPr>
  </w:style>
  <w:style w:type="character" w:customStyle="1" w:styleId="WW8Num23z3">
    <w:name w:val="WW8Num23z3"/>
    <w:rsid w:val="00D269DE"/>
    <w:rPr>
      <w:rFonts w:ascii="Symbol" w:hAnsi="Symbol"/>
    </w:rPr>
  </w:style>
  <w:style w:type="character" w:customStyle="1" w:styleId="WW8Num30z1">
    <w:name w:val="WW8Num30z1"/>
    <w:rsid w:val="00D269DE"/>
    <w:rPr>
      <w:rFonts w:ascii="Courier New" w:hAnsi="Courier New" w:cs="Wingdings"/>
    </w:rPr>
  </w:style>
  <w:style w:type="character" w:customStyle="1" w:styleId="WW8Num32z2">
    <w:name w:val="WW8Num32z2"/>
    <w:rsid w:val="00D269DE"/>
    <w:rPr>
      <w:rFonts w:ascii="Wingdings" w:hAnsi="Wingdings"/>
    </w:rPr>
  </w:style>
  <w:style w:type="character" w:customStyle="1" w:styleId="WW8Num38z3">
    <w:name w:val="WW8Num38z3"/>
    <w:rsid w:val="00D269DE"/>
    <w:rPr>
      <w:rFonts w:ascii="Symbol" w:hAnsi="Symbol"/>
    </w:rPr>
  </w:style>
  <w:style w:type="character" w:customStyle="1" w:styleId="WW8Num39z2">
    <w:name w:val="WW8Num39z2"/>
    <w:rsid w:val="00D269DE"/>
    <w:rPr>
      <w:rFonts w:ascii="Wingdings" w:hAnsi="Wingdings"/>
    </w:rPr>
  </w:style>
  <w:style w:type="character" w:customStyle="1" w:styleId="WW8Num40z3">
    <w:name w:val="WW8Num40z3"/>
    <w:rsid w:val="00D269DE"/>
    <w:rPr>
      <w:rFonts w:ascii="Symbol" w:hAnsi="Symbol"/>
    </w:rPr>
  </w:style>
  <w:style w:type="character" w:customStyle="1" w:styleId="WW8Num44z1">
    <w:name w:val="WW8Num44z1"/>
    <w:rsid w:val="00D269DE"/>
    <w:rPr>
      <w:rFonts w:ascii="Courier New" w:hAnsi="Courier New" w:cs="Wingdings"/>
    </w:rPr>
  </w:style>
  <w:style w:type="character" w:customStyle="1" w:styleId="WW8Num44z2">
    <w:name w:val="WW8Num44z2"/>
    <w:rsid w:val="00D269DE"/>
    <w:rPr>
      <w:rFonts w:ascii="Wingdings" w:hAnsi="Wingdings"/>
    </w:rPr>
  </w:style>
  <w:style w:type="character" w:customStyle="1" w:styleId="Domylnaczcionkaakapitu3">
    <w:name w:val="Domyślna czcionka akapitu3"/>
    <w:rsid w:val="00D269DE"/>
  </w:style>
  <w:style w:type="character" w:customStyle="1" w:styleId="WW8Num10z1">
    <w:name w:val="WW8Num10z1"/>
    <w:rsid w:val="00D269DE"/>
    <w:rPr>
      <w:rFonts w:ascii="Courier New" w:hAnsi="Courier New" w:cs="Wingdings"/>
    </w:rPr>
  </w:style>
  <w:style w:type="character" w:customStyle="1" w:styleId="WW8Num18z3">
    <w:name w:val="WW8Num18z3"/>
    <w:rsid w:val="00D269DE"/>
    <w:rPr>
      <w:rFonts w:ascii="Symbol" w:hAnsi="Symbol"/>
    </w:rPr>
  </w:style>
  <w:style w:type="character" w:customStyle="1" w:styleId="WW8Num18z4">
    <w:name w:val="WW8Num18z4"/>
    <w:rsid w:val="00D269DE"/>
    <w:rPr>
      <w:rFonts w:ascii="Courier New" w:hAnsi="Courier New" w:cs="Wingdings"/>
    </w:rPr>
  </w:style>
  <w:style w:type="character" w:customStyle="1" w:styleId="WW8Num18z5">
    <w:name w:val="WW8Num18z5"/>
    <w:rsid w:val="00D269DE"/>
    <w:rPr>
      <w:rFonts w:ascii="Wingdings" w:hAnsi="Wingdings"/>
    </w:rPr>
  </w:style>
  <w:style w:type="character" w:customStyle="1" w:styleId="WW8Num21z2">
    <w:name w:val="WW8Num21z2"/>
    <w:rsid w:val="00D269DE"/>
    <w:rPr>
      <w:rFonts w:ascii="Wingdings" w:hAnsi="Wingdings"/>
    </w:rPr>
  </w:style>
  <w:style w:type="character" w:customStyle="1" w:styleId="WW8Num22z1">
    <w:name w:val="WW8Num22z1"/>
    <w:rsid w:val="00D269DE"/>
    <w:rPr>
      <w:rFonts w:ascii="Courier New" w:hAnsi="Courier New" w:cs="Wingdings"/>
    </w:rPr>
  </w:style>
  <w:style w:type="character" w:customStyle="1" w:styleId="WW8Num24z3">
    <w:name w:val="WW8Num24z3"/>
    <w:rsid w:val="00D269DE"/>
    <w:rPr>
      <w:rFonts w:ascii="Symbol" w:hAnsi="Symbol"/>
    </w:rPr>
  </w:style>
  <w:style w:type="character" w:customStyle="1" w:styleId="WW8Num24z4">
    <w:name w:val="WW8Num24z4"/>
    <w:rsid w:val="00D269DE"/>
    <w:rPr>
      <w:rFonts w:ascii="Courier New" w:hAnsi="Courier New" w:cs="Wingdings"/>
    </w:rPr>
  </w:style>
  <w:style w:type="character" w:customStyle="1" w:styleId="WW-Absatz-Standardschriftart1">
    <w:name w:val="WW-Absatz-Standardschriftart1"/>
    <w:rsid w:val="00D269DE"/>
  </w:style>
  <w:style w:type="character" w:customStyle="1" w:styleId="WW8Num20z3">
    <w:name w:val="WW8Num20z3"/>
    <w:rsid w:val="00D269DE"/>
    <w:rPr>
      <w:rFonts w:ascii="Symbol" w:hAnsi="Symbol"/>
    </w:rPr>
  </w:style>
  <w:style w:type="character" w:customStyle="1" w:styleId="WW8Num20z4">
    <w:name w:val="WW8Num20z4"/>
    <w:rsid w:val="00D269DE"/>
    <w:rPr>
      <w:rFonts w:ascii="Courier New" w:hAnsi="Courier New" w:cs="Wingdings"/>
    </w:rPr>
  </w:style>
  <w:style w:type="character" w:customStyle="1" w:styleId="WW8Num20z5">
    <w:name w:val="WW8Num20z5"/>
    <w:rsid w:val="00D269DE"/>
    <w:rPr>
      <w:rFonts w:ascii="Wingdings" w:hAnsi="Wingdings"/>
    </w:rPr>
  </w:style>
  <w:style w:type="character" w:customStyle="1" w:styleId="WW8Num25z2">
    <w:name w:val="WW8Num25z2"/>
    <w:rsid w:val="00D269DE"/>
    <w:rPr>
      <w:rFonts w:ascii="Wingdings" w:hAnsi="Wingdings"/>
    </w:rPr>
  </w:style>
  <w:style w:type="character" w:customStyle="1" w:styleId="WW8Num25z5">
    <w:name w:val="WW8Num25z5"/>
    <w:rsid w:val="00D269DE"/>
    <w:rPr>
      <w:rFonts w:ascii="Courier New" w:hAnsi="Courier New"/>
      <w:color w:val="auto"/>
    </w:rPr>
  </w:style>
  <w:style w:type="character" w:customStyle="1" w:styleId="WW8Num25z7">
    <w:name w:val="WW8Num25z7"/>
    <w:rsid w:val="00D269DE"/>
    <w:rPr>
      <w:rFonts w:ascii="Courier New" w:hAnsi="Courier New" w:cs="Wingdings"/>
    </w:rPr>
  </w:style>
  <w:style w:type="character" w:customStyle="1" w:styleId="WW8Num25z8">
    <w:name w:val="WW8Num25z8"/>
    <w:rsid w:val="00D269DE"/>
    <w:rPr>
      <w:rFonts w:ascii="Wingdings" w:hAnsi="Wingdings"/>
    </w:rPr>
  </w:style>
  <w:style w:type="character" w:customStyle="1" w:styleId="WW8Num28z3">
    <w:name w:val="WW8Num28z3"/>
    <w:rsid w:val="00D269DE"/>
    <w:rPr>
      <w:rFonts w:ascii="Symbol" w:hAnsi="Symbol"/>
    </w:rPr>
  </w:style>
  <w:style w:type="character" w:customStyle="1" w:styleId="Domylnaczcionkaakapitu2">
    <w:name w:val="Domyślna czcionka akapitu2"/>
    <w:rsid w:val="00D269DE"/>
  </w:style>
  <w:style w:type="character" w:customStyle="1" w:styleId="WW8Num2z3">
    <w:name w:val="WW8Num2z3"/>
    <w:rsid w:val="00D269DE"/>
    <w:rPr>
      <w:rFonts w:ascii="Symbol" w:hAnsi="Symbol"/>
    </w:rPr>
  </w:style>
  <w:style w:type="character" w:customStyle="1" w:styleId="WW8Num3z3">
    <w:name w:val="WW8Num3z3"/>
    <w:rsid w:val="00D269DE"/>
    <w:rPr>
      <w:rFonts w:ascii="Symbol" w:hAnsi="Symbol"/>
    </w:rPr>
  </w:style>
  <w:style w:type="character" w:customStyle="1" w:styleId="WW8Num4z3">
    <w:name w:val="WW8Num4z3"/>
    <w:rsid w:val="00D269DE"/>
    <w:rPr>
      <w:rFonts w:ascii="Symbol" w:hAnsi="Symbol"/>
    </w:rPr>
  </w:style>
  <w:style w:type="character" w:customStyle="1" w:styleId="WW8Num5z1">
    <w:name w:val="WW8Num5z1"/>
    <w:rsid w:val="00D269DE"/>
    <w:rPr>
      <w:rFonts w:ascii="Courier New" w:hAnsi="Courier New" w:cs="Wingdings"/>
    </w:rPr>
  </w:style>
  <w:style w:type="character" w:customStyle="1" w:styleId="WW8Num5z2">
    <w:name w:val="WW8Num5z2"/>
    <w:rsid w:val="00D269DE"/>
    <w:rPr>
      <w:rFonts w:ascii="Wingdings" w:hAnsi="Wingdings"/>
    </w:rPr>
  </w:style>
  <w:style w:type="character" w:customStyle="1" w:styleId="WW8Num5z3">
    <w:name w:val="WW8Num5z3"/>
    <w:rsid w:val="00D269DE"/>
    <w:rPr>
      <w:rFonts w:ascii="Symbol" w:hAnsi="Symbol"/>
    </w:rPr>
  </w:style>
  <w:style w:type="character" w:customStyle="1" w:styleId="WW8Num10z2">
    <w:name w:val="WW8Num10z2"/>
    <w:rsid w:val="00D269DE"/>
    <w:rPr>
      <w:rFonts w:ascii="Wingdings" w:hAnsi="Wingdings"/>
    </w:rPr>
  </w:style>
  <w:style w:type="character" w:customStyle="1" w:styleId="WW8Num10z3">
    <w:name w:val="WW8Num10z3"/>
    <w:rsid w:val="00D269DE"/>
    <w:rPr>
      <w:rFonts w:ascii="Symbol" w:hAnsi="Symbol"/>
    </w:rPr>
  </w:style>
  <w:style w:type="character" w:customStyle="1" w:styleId="WW8Num13z3">
    <w:name w:val="WW8Num13z3"/>
    <w:rsid w:val="00D269DE"/>
    <w:rPr>
      <w:rFonts w:ascii="Symbol" w:hAnsi="Symbol"/>
    </w:rPr>
  </w:style>
  <w:style w:type="character" w:customStyle="1" w:styleId="WW8Num14z5">
    <w:name w:val="WW8Num14z5"/>
    <w:rsid w:val="00D269DE"/>
    <w:rPr>
      <w:rFonts w:ascii="Courier New" w:hAnsi="Courier New"/>
      <w:color w:val="auto"/>
    </w:rPr>
  </w:style>
  <w:style w:type="character" w:customStyle="1" w:styleId="WW8Num14z7">
    <w:name w:val="WW8Num14z7"/>
    <w:rsid w:val="00D269DE"/>
    <w:rPr>
      <w:rFonts w:ascii="Courier New" w:hAnsi="Courier New" w:cs="Wingdings"/>
    </w:rPr>
  </w:style>
  <w:style w:type="character" w:customStyle="1" w:styleId="WW8Num14z8">
    <w:name w:val="WW8Num14z8"/>
    <w:rsid w:val="00D269DE"/>
    <w:rPr>
      <w:rFonts w:ascii="Wingdings" w:hAnsi="Wingdings"/>
    </w:rPr>
  </w:style>
  <w:style w:type="character" w:customStyle="1" w:styleId="WW8Num18z1">
    <w:name w:val="WW8Num18z1"/>
    <w:rsid w:val="00D269DE"/>
    <w:rPr>
      <w:rFonts w:ascii="Courier New" w:hAnsi="Courier New" w:cs="Wingdings"/>
    </w:rPr>
  </w:style>
  <w:style w:type="character" w:customStyle="1" w:styleId="WW8Num18z2">
    <w:name w:val="WW8Num18z2"/>
    <w:rsid w:val="00D269DE"/>
    <w:rPr>
      <w:rFonts w:ascii="Wingdings" w:hAnsi="Wingdings"/>
    </w:rPr>
  </w:style>
  <w:style w:type="character" w:customStyle="1" w:styleId="WW8Num19z2">
    <w:name w:val="WW8Num19z2"/>
    <w:rsid w:val="00D269DE"/>
    <w:rPr>
      <w:rFonts w:ascii="Wingdings" w:hAnsi="Wingdings"/>
    </w:rPr>
  </w:style>
  <w:style w:type="character" w:customStyle="1" w:styleId="WW8Num21z3">
    <w:name w:val="WW8Num21z3"/>
    <w:rsid w:val="00D269DE"/>
    <w:rPr>
      <w:rFonts w:ascii="Symbol" w:hAnsi="Symbol"/>
    </w:rPr>
  </w:style>
  <w:style w:type="character" w:customStyle="1" w:styleId="WW8Num22z2">
    <w:name w:val="WW8Num22z2"/>
    <w:rsid w:val="00D269DE"/>
    <w:rPr>
      <w:rFonts w:ascii="Wingdings" w:hAnsi="Wingdings"/>
    </w:rPr>
  </w:style>
  <w:style w:type="character" w:customStyle="1" w:styleId="WW8Num22z3">
    <w:name w:val="WW8Num22z3"/>
    <w:rsid w:val="00D269DE"/>
    <w:rPr>
      <w:rFonts w:ascii="Symbol" w:hAnsi="Symbol"/>
    </w:rPr>
  </w:style>
  <w:style w:type="character" w:customStyle="1" w:styleId="WW8Num25z3">
    <w:name w:val="WW8Num25z3"/>
    <w:rsid w:val="00D269DE"/>
    <w:rPr>
      <w:rFonts w:ascii="Symbol" w:hAnsi="Symbol"/>
    </w:rPr>
  </w:style>
  <w:style w:type="character" w:customStyle="1" w:styleId="WW8Num27z3">
    <w:name w:val="WW8Num27z3"/>
    <w:rsid w:val="00D269DE"/>
    <w:rPr>
      <w:rFonts w:ascii="Symbol" w:hAnsi="Symbol"/>
    </w:rPr>
  </w:style>
  <w:style w:type="character" w:customStyle="1" w:styleId="WW8Num27z5">
    <w:name w:val="WW8Num27z5"/>
    <w:rsid w:val="00D269DE"/>
    <w:rPr>
      <w:rFonts w:ascii="Wingdings" w:hAnsi="Wingdings"/>
    </w:rPr>
  </w:style>
  <w:style w:type="character" w:customStyle="1" w:styleId="WW8Num30z2">
    <w:name w:val="WW8Num30z2"/>
    <w:rsid w:val="00D269DE"/>
    <w:rPr>
      <w:rFonts w:ascii="Wingdings" w:hAnsi="Wingdings"/>
    </w:rPr>
  </w:style>
  <w:style w:type="character" w:customStyle="1" w:styleId="WW8Num30z3">
    <w:name w:val="WW8Num30z3"/>
    <w:rsid w:val="00D269DE"/>
    <w:rPr>
      <w:rFonts w:ascii="Symbol" w:hAnsi="Symbol"/>
    </w:rPr>
  </w:style>
  <w:style w:type="character" w:customStyle="1" w:styleId="WW8Num32z3">
    <w:name w:val="WW8Num32z3"/>
    <w:rsid w:val="00D269DE"/>
    <w:rPr>
      <w:rFonts w:ascii="Symbol" w:hAnsi="Symbol"/>
    </w:rPr>
  </w:style>
  <w:style w:type="character" w:customStyle="1" w:styleId="WW8Num34z5">
    <w:name w:val="WW8Num34z5"/>
    <w:rsid w:val="00D269DE"/>
    <w:rPr>
      <w:rFonts w:ascii="Courier New" w:hAnsi="Courier New"/>
      <w:color w:val="auto"/>
    </w:rPr>
  </w:style>
  <w:style w:type="character" w:customStyle="1" w:styleId="WW8Num34z7">
    <w:name w:val="WW8Num34z7"/>
    <w:rsid w:val="00D269DE"/>
    <w:rPr>
      <w:rFonts w:ascii="Courier New" w:hAnsi="Courier New" w:cs="Wingdings"/>
    </w:rPr>
  </w:style>
  <w:style w:type="character" w:customStyle="1" w:styleId="WW8Num34z8">
    <w:name w:val="WW8Num34z8"/>
    <w:rsid w:val="00D269DE"/>
    <w:rPr>
      <w:rFonts w:ascii="Wingdings" w:hAnsi="Wingdings"/>
    </w:rPr>
  </w:style>
  <w:style w:type="character" w:customStyle="1" w:styleId="WW8Num38z2">
    <w:name w:val="WW8Num38z2"/>
    <w:rsid w:val="00D269DE"/>
    <w:rPr>
      <w:rFonts w:ascii="Wingdings" w:hAnsi="Wingdings"/>
    </w:rPr>
  </w:style>
  <w:style w:type="character" w:customStyle="1" w:styleId="WW8Num39z3">
    <w:name w:val="WW8Num39z3"/>
    <w:rsid w:val="00D269DE"/>
    <w:rPr>
      <w:rFonts w:ascii="Symbol" w:hAnsi="Symbol"/>
    </w:rPr>
  </w:style>
  <w:style w:type="character" w:customStyle="1" w:styleId="WW8Num42z1">
    <w:name w:val="WW8Num42z1"/>
    <w:rsid w:val="00D269DE"/>
    <w:rPr>
      <w:rFonts w:ascii="Courier New" w:hAnsi="Courier New" w:cs="Wingdings"/>
    </w:rPr>
  </w:style>
  <w:style w:type="character" w:customStyle="1" w:styleId="WW8Num42z2">
    <w:name w:val="WW8Num42z2"/>
    <w:rsid w:val="00D269DE"/>
    <w:rPr>
      <w:rFonts w:ascii="Wingdings" w:hAnsi="Wingdings"/>
    </w:rPr>
  </w:style>
  <w:style w:type="character" w:customStyle="1" w:styleId="WW8Num42z3">
    <w:name w:val="WW8Num42z3"/>
    <w:rsid w:val="00D269DE"/>
    <w:rPr>
      <w:rFonts w:ascii="Symbol" w:hAnsi="Symbol"/>
    </w:rPr>
  </w:style>
  <w:style w:type="character" w:customStyle="1" w:styleId="WW8Num43z1">
    <w:name w:val="WW8Num43z1"/>
    <w:rsid w:val="00D269DE"/>
    <w:rPr>
      <w:rFonts w:ascii="Symbol" w:hAnsi="Symbol"/>
      <w:color w:val="auto"/>
    </w:rPr>
  </w:style>
  <w:style w:type="character" w:customStyle="1" w:styleId="WW8Num45z1">
    <w:name w:val="WW8Num45z1"/>
    <w:rsid w:val="00D269DE"/>
    <w:rPr>
      <w:rFonts w:ascii="Courier New" w:hAnsi="Courier New" w:cs="Wingdings"/>
    </w:rPr>
  </w:style>
  <w:style w:type="character" w:customStyle="1" w:styleId="WW8Num45z2">
    <w:name w:val="WW8Num45z2"/>
    <w:rsid w:val="00D269DE"/>
    <w:rPr>
      <w:rFonts w:ascii="Wingdings" w:hAnsi="Wingdings"/>
    </w:rPr>
  </w:style>
  <w:style w:type="character" w:customStyle="1" w:styleId="WW8Num46z1">
    <w:name w:val="WW8Num46z1"/>
    <w:rsid w:val="00D269DE"/>
    <w:rPr>
      <w:sz w:val="22"/>
      <w:szCs w:val="22"/>
    </w:rPr>
  </w:style>
  <w:style w:type="character" w:customStyle="1" w:styleId="Domylnaczcionkaakapitu1">
    <w:name w:val="Domyślna czcionka akapitu1"/>
    <w:rsid w:val="00D269DE"/>
  </w:style>
  <w:style w:type="character" w:styleId="Pogrubienie">
    <w:name w:val="Strong"/>
    <w:uiPriority w:val="22"/>
    <w:qFormat/>
    <w:rsid w:val="00D269DE"/>
    <w:rPr>
      <w:b/>
      <w:bCs/>
    </w:rPr>
  </w:style>
  <w:style w:type="character" w:customStyle="1" w:styleId="Znakiprzypiswkocowych">
    <w:name w:val="Znaki przypisów końcowych"/>
    <w:rsid w:val="00D269DE"/>
    <w:rPr>
      <w:vertAlign w:val="superscript"/>
    </w:rPr>
  </w:style>
  <w:style w:type="character" w:customStyle="1" w:styleId="tresc">
    <w:name w:val="tresc"/>
    <w:basedOn w:val="Domylnaczcionkaakapitu1"/>
    <w:rsid w:val="00D269DE"/>
  </w:style>
  <w:style w:type="character" w:styleId="Uwydatnienie">
    <w:name w:val="Emphasis"/>
    <w:qFormat/>
    <w:rsid w:val="00D269DE"/>
    <w:rPr>
      <w:i/>
      <w:iCs/>
    </w:rPr>
  </w:style>
  <w:style w:type="character" w:customStyle="1" w:styleId="label">
    <w:name w:val="label"/>
    <w:basedOn w:val="Domylnaczcionkaakapitu1"/>
    <w:rsid w:val="00D269DE"/>
  </w:style>
  <w:style w:type="character" w:customStyle="1" w:styleId="Odwoaniedokomentarza1">
    <w:name w:val="Odwołanie do komentarza1"/>
    <w:rsid w:val="00D269DE"/>
    <w:rPr>
      <w:sz w:val="16"/>
      <w:szCs w:val="16"/>
    </w:rPr>
  </w:style>
  <w:style w:type="character" w:customStyle="1" w:styleId="Znakiprzypiswdolnych">
    <w:name w:val="Znaki przypisów dolnych"/>
    <w:rsid w:val="00D269DE"/>
    <w:rPr>
      <w:vertAlign w:val="superscript"/>
    </w:rPr>
  </w:style>
  <w:style w:type="character" w:customStyle="1" w:styleId="Symbolewypunktowania">
    <w:name w:val="Symbole wypunktowania"/>
    <w:rsid w:val="00D269DE"/>
    <w:rPr>
      <w:rFonts w:ascii="StarSymbol" w:eastAsia="StarSymbol" w:hAnsi="StarSymbol" w:cs="Wingdings 2"/>
      <w:sz w:val="18"/>
      <w:szCs w:val="18"/>
    </w:rPr>
  </w:style>
  <w:style w:type="character" w:customStyle="1" w:styleId="Odwoaniedokomentarza2">
    <w:name w:val="Odwołanie do komentarza2"/>
    <w:rsid w:val="00D269DE"/>
    <w:rPr>
      <w:sz w:val="16"/>
      <w:szCs w:val="16"/>
    </w:rPr>
  </w:style>
  <w:style w:type="character" w:customStyle="1" w:styleId="Znakinumeracji">
    <w:name w:val="Znaki numeracji"/>
    <w:rsid w:val="00D269DE"/>
  </w:style>
  <w:style w:type="character" w:customStyle="1" w:styleId="Odwoaniedokomentarza3">
    <w:name w:val="Odwołanie do komentarza3"/>
    <w:rsid w:val="00D269DE"/>
    <w:rPr>
      <w:sz w:val="16"/>
      <w:szCs w:val="16"/>
    </w:rPr>
  </w:style>
  <w:style w:type="character" w:customStyle="1" w:styleId="apple-style-span">
    <w:name w:val="apple-style-span"/>
    <w:basedOn w:val="Domylnaczcionkaakapitu6"/>
    <w:rsid w:val="00D269DE"/>
  </w:style>
  <w:style w:type="character" w:customStyle="1" w:styleId="BodyTextChar">
    <w:name w:val="Body Text Char"/>
    <w:rsid w:val="00D269DE"/>
    <w:rPr>
      <w:rFonts w:ascii="Arial Narrow" w:hAnsi="Arial Narrow"/>
      <w:sz w:val="16"/>
    </w:rPr>
  </w:style>
  <w:style w:type="character" w:customStyle="1" w:styleId="FooterChar">
    <w:name w:val="Footer Char"/>
    <w:basedOn w:val="WW-Domylnaczcionkaakapitu"/>
    <w:rsid w:val="00D269DE"/>
  </w:style>
  <w:style w:type="character" w:customStyle="1" w:styleId="EndnoteTextChar">
    <w:name w:val="Endnote Text Char"/>
    <w:basedOn w:val="WW-Domylnaczcionkaakapitu"/>
    <w:rsid w:val="00D269DE"/>
  </w:style>
  <w:style w:type="character" w:customStyle="1" w:styleId="CommentTextChar1">
    <w:name w:val="Comment Text Char1"/>
    <w:basedOn w:val="WW-Domylnaczcionkaakapitu"/>
    <w:rsid w:val="00D269DE"/>
  </w:style>
  <w:style w:type="character" w:customStyle="1" w:styleId="CommentSubjectChar">
    <w:name w:val="Comment Subject Char"/>
    <w:basedOn w:val="CommentTextChar1"/>
    <w:rsid w:val="00D269DE"/>
  </w:style>
  <w:style w:type="character" w:customStyle="1" w:styleId="FootnoteTextChar">
    <w:name w:val="Footnote Text Char"/>
    <w:basedOn w:val="WW-Domylnaczcionkaakapitu"/>
    <w:rsid w:val="00D269DE"/>
  </w:style>
  <w:style w:type="character" w:customStyle="1" w:styleId="Odwoanieprzypisudolnego1">
    <w:name w:val="Odwołanie przypisu dolnego1"/>
    <w:rsid w:val="00D269DE"/>
    <w:rPr>
      <w:vertAlign w:val="superscript"/>
    </w:rPr>
  </w:style>
  <w:style w:type="character" w:customStyle="1" w:styleId="Nagwek5Znak1">
    <w:name w:val="Nagłówek 5 Znak1"/>
    <w:rsid w:val="00D269DE"/>
    <w:rPr>
      <w:rFonts w:ascii="Calibri" w:hAnsi="Calibri"/>
      <w:b/>
      <w:bCs/>
      <w:i/>
      <w:iCs/>
      <w:sz w:val="26"/>
      <w:szCs w:val="26"/>
    </w:rPr>
  </w:style>
  <w:style w:type="character" w:customStyle="1" w:styleId="5stylZnak">
    <w:name w:val="5 styl Znak"/>
    <w:basedOn w:val="Nagwek5Znak1"/>
    <w:rsid w:val="00D269DE"/>
    <w:rPr>
      <w:rFonts w:ascii="Calibri" w:hAnsi="Calibri"/>
      <w:b/>
      <w:bCs/>
      <w:i/>
      <w:iCs/>
      <w:sz w:val="26"/>
      <w:szCs w:val="26"/>
    </w:rPr>
  </w:style>
  <w:style w:type="character" w:customStyle="1" w:styleId="Nagwek4Znak1">
    <w:name w:val="Nagłówek 4 Znak1"/>
    <w:rsid w:val="00D269DE"/>
    <w:rPr>
      <w:rFonts w:ascii="Calibri" w:hAnsi="Calibri"/>
      <w:b/>
      <w:bCs/>
      <w:sz w:val="28"/>
      <w:szCs w:val="28"/>
    </w:rPr>
  </w:style>
  <w:style w:type="character" w:customStyle="1" w:styleId="4stylZnak">
    <w:name w:val="4 styl Znak"/>
    <w:basedOn w:val="Nagwek4Znak1"/>
    <w:rsid w:val="00D269DE"/>
    <w:rPr>
      <w:rFonts w:ascii="Calibri" w:hAnsi="Calibri"/>
      <w:b/>
      <w:bCs/>
      <w:sz w:val="28"/>
      <w:szCs w:val="28"/>
    </w:rPr>
  </w:style>
  <w:style w:type="character" w:customStyle="1" w:styleId="DocumentMapChar">
    <w:name w:val="Document Map Char"/>
    <w:rsid w:val="00D269DE"/>
    <w:rPr>
      <w:rFonts w:ascii="Tahoma" w:hAnsi="Tahoma" w:cs="Tahoma"/>
      <w:sz w:val="16"/>
      <w:szCs w:val="16"/>
    </w:rPr>
  </w:style>
  <w:style w:type="character" w:customStyle="1" w:styleId="HTMLAddressChar">
    <w:name w:val="HTML Address Char"/>
    <w:rsid w:val="00D269DE"/>
    <w:rPr>
      <w:i/>
      <w:iCs/>
      <w:sz w:val="24"/>
      <w:szCs w:val="24"/>
    </w:rPr>
  </w:style>
  <w:style w:type="character" w:customStyle="1" w:styleId="Odwoanieprzypisukocowego1">
    <w:name w:val="Odwołanie przypisu końcowego1"/>
    <w:rsid w:val="00D269DE"/>
    <w:rPr>
      <w:vertAlign w:val="superscript"/>
    </w:rPr>
  </w:style>
  <w:style w:type="character" w:customStyle="1" w:styleId="CommentTextChar">
    <w:name w:val="Comment Text Char"/>
    <w:rsid w:val="00D269DE"/>
    <w:rPr>
      <w:rFonts w:cs="Times New Roman"/>
      <w:lang w:eastAsia="ar-SA" w:bidi="ar-SA"/>
    </w:rPr>
  </w:style>
  <w:style w:type="character" w:customStyle="1" w:styleId="Heading1Char">
    <w:name w:val="Heading 1 Char"/>
    <w:rsid w:val="00D269DE"/>
    <w:rPr>
      <w:rFonts w:ascii="Arial" w:hAnsi="Arial" w:cs="Arial"/>
      <w:b/>
      <w:bCs/>
      <w:kern w:val="1"/>
      <w:sz w:val="28"/>
      <w:szCs w:val="32"/>
    </w:rPr>
  </w:style>
  <w:style w:type="character" w:customStyle="1" w:styleId="Heading2Char">
    <w:name w:val="Heading 2 Char"/>
    <w:rsid w:val="00D269DE"/>
    <w:rPr>
      <w:rFonts w:ascii="Arial" w:hAnsi="Arial" w:cs="Arial"/>
      <w:b/>
      <w:bCs/>
      <w:iCs/>
      <w:sz w:val="24"/>
      <w:szCs w:val="28"/>
    </w:rPr>
  </w:style>
  <w:style w:type="character" w:customStyle="1" w:styleId="Heading3Char">
    <w:name w:val="Heading 3 Char"/>
    <w:rsid w:val="00D269DE"/>
    <w:rPr>
      <w:rFonts w:ascii="Arial" w:hAnsi="Arial" w:cs="Arial"/>
      <w:b/>
      <w:bCs/>
      <w:iCs/>
      <w:sz w:val="22"/>
      <w:szCs w:val="26"/>
    </w:rPr>
  </w:style>
  <w:style w:type="character" w:customStyle="1" w:styleId="Bullet1Char">
    <w:name w:val="Bullet 1 Char"/>
    <w:rsid w:val="00D269DE"/>
    <w:rPr>
      <w:rFonts w:ascii="Arial" w:hAnsi="Arial"/>
      <w:sz w:val="18"/>
      <w:szCs w:val="24"/>
    </w:rPr>
  </w:style>
  <w:style w:type="paragraph" w:customStyle="1" w:styleId="Nagwek80">
    <w:name w:val="Nagłówek8"/>
    <w:basedOn w:val="Normalny"/>
    <w:next w:val="Tekstpodstawowy"/>
    <w:rsid w:val="00D269DE"/>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kstpodstawowy"/>
    <w:rsid w:val="00D269DE"/>
    <w:pPr>
      <w:suppressAutoHyphens/>
      <w:spacing w:after="0" w:line="240" w:lineRule="auto"/>
      <w:jc w:val="center"/>
    </w:pPr>
    <w:rPr>
      <w:rFonts w:ascii="Arial Narrow" w:eastAsia="Times New Roman" w:hAnsi="Arial Narrow" w:cs="Tahoma"/>
      <w:sz w:val="16"/>
      <w:szCs w:val="20"/>
      <w:lang w:val="x-none" w:eastAsia="ar-SA"/>
    </w:rPr>
  </w:style>
  <w:style w:type="paragraph" w:customStyle="1" w:styleId="Podpis8">
    <w:name w:val="Podpis8"/>
    <w:basedOn w:val="Normalny"/>
    <w:rsid w:val="00D269D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69DE"/>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70">
    <w:name w:val="Nagłówek7"/>
    <w:basedOn w:val="Normalny"/>
    <w:next w:val="Tekstpodstawowy"/>
    <w:rsid w:val="00D269DE"/>
    <w:pPr>
      <w:keepNext/>
      <w:suppressAutoHyphens/>
      <w:spacing w:before="240" w:after="120" w:line="240" w:lineRule="auto"/>
    </w:pPr>
    <w:rPr>
      <w:rFonts w:ascii="Arial" w:eastAsia="Lucida Sans Unicode" w:hAnsi="Arial" w:cs="Tahoma"/>
      <w:sz w:val="28"/>
      <w:szCs w:val="28"/>
      <w:lang w:eastAsia="ar-SA"/>
    </w:rPr>
  </w:style>
  <w:style w:type="paragraph" w:customStyle="1" w:styleId="Podpis7">
    <w:name w:val="Podpis7"/>
    <w:basedOn w:val="Normalny"/>
    <w:rsid w:val="00D269D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kapitzlist1">
    <w:name w:val="Akapit z listą1"/>
    <w:basedOn w:val="Normalny"/>
    <w:uiPriority w:val="99"/>
    <w:rsid w:val="00D269DE"/>
    <w:pPr>
      <w:spacing w:after="0" w:line="240" w:lineRule="auto"/>
      <w:ind w:left="720"/>
    </w:pPr>
    <w:rPr>
      <w:rFonts w:ascii="Times New Roman" w:eastAsia="Times New Roman" w:hAnsi="Times New Roman" w:cs="Times New Roman"/>
      <w:sz w:val="24"/>
      <w:szCs w:val="24"/>
      <w:lang w:eastAsia="ar-SA"/>
    </w:rPr>
  </w:style>
  <w:style w:type="paragraph" w:customStyle="1" w:styleId="Tekstkomentarza4">
    <w:name w:val="Tekst komentarza4"/>
    <w:basedOn w:val="Normalny"/>
    <w:rsid w:val="00D269DE"/>
    <w:pPr>
      <w:suppressAutoHyphens/>
      <w:spacing w:after="0" w:line="240" w:lineRule="auto"/>
    </w:pPr>
    <w:rPr>
      <w:rFonts w:ascii="Times New Roman" w:eastAsia="Times New Roman" w:hAnsi="Times New Roman" w:cs="Times New Roman"/>
      <w:sz w:val="20"/>
      <w:szCs w:val="20"/>
      <w:lang w:eastAsia="ar-SA"/>
    </w:rPr>
  </w:style>
  <w:style w:type="paragraph" w:customStyle="1" w:styleId="Nagwek60">
    <w:name w:val="Nagłówek6"/>
    <w:basedOn w:val="Normalny"/>
    <w:next w:val="Tekstpodstawowy"/>
    <w:rsid w:val="00D269DE"/>
    <w:pPr>
      <w:keepNext/>
      <w:suppressAutoHyphens/>
      <w:spacing w:before="240" w:after="120" w:line="240" w:lineRule="auto"/>
    </w:pPr>
    <w:rPr>
      <w:rFonts w:ascii="Arial" w:eastAsia="MS Mincho" w:hAnsi="Arial" w:cs="Tahoma"/>
      <w:sz w:val="28"/>
      <w:szCs w:val="28"/>
      <w:lang w:eastAsia="ar-SA"/>
    </w:rPr>
  </w:style>
  <w:style w:type="paragraph" w:customStyle="1" w:styleId="Podpis6">
    <w:name w:val="Podpis6"/>
    <w:basedOn w:val="Normalny"/>
    <w:rsid w:val="00D269D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50">
    <w:name w:val="Nagłówek5"/>
    <w:basedOn w:val="Normalny"/>
    <w:next w:val="Tekstpodstawowy"/>
    <w:rsid w:val="00D269DE"/>
    <w:pPr>
      <w:keepNext/>
      <w:suppressAutoHyphens/>
      <w:spacing w:before="240" w:after="120" w:line="240" w:lineRule="auto"/>
    </w:pPr>
    <w:rPr>
      <w:rFonts w:ascii="Arial" w:eastAsia="Lucida Sans Unicode" w:hAnsi="Arial" w:cs="Tahoma"/>
      <w:sz w:val="28"/>
      <w:szCs w:val="28"/>
      <w:lang w:eastAsia="ar-SA"/>
    </w:rPr>
  </w:style>
  <w:style w:type="paragraph" w:customStyle="1" w:styleId="Podpis5">
    <w:name w:val="Podpis5"/>
    <w:basedOn w:val="Normalny"/>
    <w:rsid w:val="00D269D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40">
    <w:name w:val="Nagłówek4"/>
    <w:basedOn w:val="Normalny"/>
    <w:next w:val="Tekstpodstawowy"/>
    <w:rsid w:val="00D269DE"/>
    <w:pPr>
      <w:keepNext/>
      <w:suppressAutoHyphens/>
      <w:spacing w:before="240" w:after="120" w:line="240" w:lineRule="auto"/>
    </w:pPr>
    <w:rPr>
      <w:rFonts w:ascii="Arial" w:eastAsia="Lucida Sans Unicode" w:hAnsi="Arial" w:cs="Tahoma"/>
      <w:sz w:val="28"/>
      <w:szCs w:val="28"/>
      <w:lang w:eastAsia="ar-SA"/>
    </w:rPr>
  </w:style>
  <w:style w:type="paragraph" w:customStyle="1" w:styleId="Podpis4">
    <w:name w:val="Podpis4"/>
    <w:basedOn w:val="Normalny"/>
    <w:rsid w:val="00D269D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30">
    <w:name w:val="Nagłówek3"/>
    <w:basedOn w:val="Normalny"/>
    <w:next w:val="Tekstpodstawowy"/>
    <w:rsid w:val="00D269DE"/>
    <w:pPr>
      <w:keepNext/>
      <w:suppressAutoHyphens/>
      <w:spacing w:before="240" w:after="120" w:line="240" w:lineRule="auto"/>
    </w:pPr>
    <w:rPr>
      <w:rFonts w:ascii="Arial" w:eastAsia="Lucida Sans Unicode" w:hAnsi="Arial" w:cs="Tahoma"/>
      <w:sz w:val="28"/>
      <w:szCs w:val="28"/>
      <w:lang w:eastAsia="ar-SA"/>
    </w:rPr>
  </w:style>
  <w:style w:type="paragraph" w:customStyle="1" w:styleId="Podpis3">
    <w:name w:val="Podpis3"/>
    <w:basedOn w:val="Normalny"/>
    <w:rsid w:val="00D269D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D269DE"/>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D269D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0">
    <w:name w:val="Nagłówek1"/>
    <w:basedOn w:val="Normalny"/>
    <w:next w:val="Tekstpodstawowy"/>
    <w:rsid w:val="00D269DE"/>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D269D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ZnakZnak1Znak">
    <w:name w:val="Znak Znak1 Znak"/>
    <w:basedOn w:val="Normalny"/>
    <w:rsid w:val="00D269DE"/>
    <w:pPr>
      <w:widowControl w:val="0"/>
      <w:suppressAutoHyphens/>
      <w:spacing w:after="0" w:line="360" w:lineRule="atLeast"/>
      <w:textAlignment w:val="baseline"/>
    </w:pPr>
    <w:rPr>
      <w:rFonts w:ascii="Times New Roman" w:eastAsia="Times New Roman" w:hAnsi="Times New Roman" w:cs="Times New Roman"/>
      <w:sz w:val="24"/>
      <w:szCs w:val="24"/>
      <w:lang w:eastAsia="ar-SA"/>
    </w:rPr>
  </w:style>
  <w:style w:type="paragraph" w:customStyle="1" w:styleId="ZnakZnakZnakZnakZnakZnakZnakZnakZnakZnakZnakZnakZnak">
    <w:name w:val="Znak Znak Znak Znak Znak Znak Znak Znak Znak Znak Znak Znak Znak"/>
    <w:basedOn w:val="Normalny"/>
    <w:rsid w:val="00D269DE"/>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9Znak">
    <w:name w:val="Znak Znak9 Znak"/>
    <w:basedOn w:val="Normalny"/>
    <w:rsid w:val="00D269DE"/>
    <w:pPr>
      <w:widowControl w:val="0"/>
      <w:suppressAutoHyphens/>
      <w:spacing w:after="0" w:line="360" w:lineRule="atLeast"/>
      <w:jc w:val="both"/>
      <w:textAlignment w:val="baseline"/>
    </w:pPr>
    <w:rPr>
      <w:rFonts w:ascii="Times New Roman" w:eastAsia="Times New Roman" w:hAnsi="Times New Roman" w:cs="Times New Roman"/>
      <w:sz w:val="24"/>
      <w:szCs w:val="24"/>
      <w:lang w:eastAsia="ar-SA"/>
    </w:rPr>
  </w:style>
  <w:style w:type="paragraph" w:styleId="Spistreci2">
    <w:name w:val="toc 2"/>
    <w:basedOn w:val="Normalny"/>
    <w:next w:val="Normalny"/>
    <w:uiPriority w:val="39"/>
    <w:rsid w:val="00D269DE"/>
    <w:pPr>
      <w:suppressAutoHyphens/>
      <w:spacing w:after="0" w:line="240" w:lineRule="auto"/>
      <w:ind w:left="200"/>
    </w:pPr>
    <w:rPr>
      <w:rFonts w:ascii="Arial" w:eastAsia="Times New Roman" w:hAnsi="Arial" w:cs="Times New Roman"/>
      <w:sz w:val="20"/>
      <w:szCs w:val="20"/>
      <w:lang w:eastAsia="ar-SA"/>
    </w:rPr>
  </w:style>
  <w:style w:type="paragraph" w:customStyle="1" w:styleId="TEXT1">
    <w:name w:val="TEXT 1"/>
    <w:basedOn w:val="Normalny"/>
    <w:rsid w:val="00D269DE"/>
    <w:pPr>
      <w:suppressAutoHyphens/>
      <w:spacing w:after="0" w:line="240" w:lineRule="auto"/>
      <w:ind w:left="1985"/>
      <w:jc w:val="both"/>
    </w:pPr>
    <w:rPr>
      <w:rFonts w:ascii="Tahoma" w:eastAsia="Times New Roman" w:hAnsi="Tahoma" w:cs="Times New Roman"/>
      <w:sz w:val="20"/>
      <w:szCs w:val="20"/>
      <w:lang w:eastAsia="ar-SA"/>
    </w:rPr>
  </w:style>
  <w:style w:type="paragraph" w:customStyle="1" w:styleId="Legenda1">
    <w:name w:val="Legenda1"/>
    <w:basedOn w:val="Normalny"/>
    <w:next w:val="Normalny"/>
    <w:rsid w:val="00D269DE"/>
    <w:pPr>
      <w:suppressAutoHyphens/>
      <w:spacing w:before="120" w:after="120" w:line="240" w:lineRule="auto"/>
    </w:pPr>
    <w:rPr>
      <w:rFonts w:ascii="Arial" w:eastAsia="Times New Roman" w:hAnsi="Arial" w:cs="Times New Roman"/>
      <w:b/>
      <w:bCs/>
      <w:sz w:val="20"/>
      <w:szCs w:val="20"/>
      <w:lang w:eastAsia="ar-SA"/>
    </w:rPr>
  </w:style>
  <w:style w:type="paragraph" w:styleId="Spistreci3">
    <w:name w:val="toc 3"/>
    <w:basedOn w:val="Normalny"/>
    <w:next w:val="Normalny"/>
    <w:rsid w:val="00D269DE"/>
    <w:pPr>
      <w:suppressAutoHyphens/>
      <w:spacing w:after="0" w:line="240" w:lineRule="auto"/>
      <w:ind w:left="400"/>
    </w:pPr>
    <w:rPr>
      <w:rFonts w:ascii="Arial" w:eastAsia="Times New Roman" w:hAnsi="Arial" w:cs="Times New Roman"/>
      <w:sz w:val="20"/>
      <w:szCs w:val="20"/>
      <w:lang w:eastAsia="ar-SA"/>
    </w:rPr>
  </w:style>
  <w:style w:type="paragraph" w:customStyle="1" w:styleId="Tekstkomentarza1">
    <w:name w:val="Tekst komentarza1"/>
    <w:basedOn w:val="Normalny"/>
    <w:rsid w:val="00D269DE"/>
    <w:pPr>
      <w:suppressAutoHyphens/>
      <w:spacing w:after="0" w:line="240" w:lineRule="auto"/>
    </w:pPr>
    <w:rPr>
      <w:rFonts w:ascii="Times New Roman" w:eastAsia="Times New Roman" w:hAnsi="Times New Roman" w:cs="Times New Roman"/>
      <w:sz w:val="20"/>
      <w:szCs w:val="20"/>
      <w:lang w:eastAsia="ar-SA"/>
    </w:rPr>
  </w:style>
  <w:style w:type="paragraph" w:styleId="NormalnyWeb">
    <w:name w:val="Normal (Web)"/>
    <w:basedOn w:val="Normalny"/>
    <w:rsid w:val="00D269DE"/>
    <w:pPr>
      <w:suppressAutoHyphens/>
      <w:spacing w:before="96" w:after="120" w:line="360" w:lineRule="atLeast"/>
    </w:pPr>
    <w:rPr>
      <w:rFonts w:ascii="Times New Roman" w:eastAsia="Times New Roman" w:hAnsi="Times New Roman" w:cs="Times New Roman"/>
      <w:sz w:val="24"/>
      <w:szCs w:val="24"/>
      <w:lang w:eastAsia="ar-SA"/>
    </w:rPr>
  </w:style>
  <w:style w:type="paragraph" w:customStyle="1" w:styleId="Zawierciepunkt2">
    <w:name w:val="Zawiercie punkt 2"/>
    <w:basedOn w:val="Normalny"/>
    <w:rsid w:val="00D269DE"/>
    <w:pPr>
      <w:suppressAutoHyphens/>
      <w:spacing w:after="0" w:line="240" w:lineRule="auto"/>
      <w:ind w:left="-568"/>
    </w:pPr>
    <w:rPr>
      <w:rFonts w:ascii="Times New Roman" w:eastAsia="Times New Roman" w:hAnsi="Times New Roman" w:cs="Times New Roman"/>
      <w:sz w:val="20"/>
      <w:szCs w:val="20"/>
      <w:lang w:eastAsia="ar-SA"/>
    </w:rPr>
  </w:style>
  <w:style w:type="paragraph" w:styleId="Tekstprzypisudolnego">
    <w:name w:val="footnote text"/>
    <w:aliases w:val="Footnote,Podrozdzia3"/>
    <w:basedOn w:val="Normalny"/>
    <w:link w:val="TekstprzypisudolnegoZnak"/>
    <w:uiPriority w:val="99"/>
    <w:rsid w:val="00D269DE"/>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aliases w:val="Footnote Znak,Podrozdzia3 Znak"/>
    <w:basedOn w:val="Domylnaczcionkaakapitu"/>
    <w:link w:val="Tekstprzypisudolnego"/>
    <w:uiPriority w:val="99"/>
    <w:rsid w:val="00D269DE"/>
    <w:rPr>
      <w:rFonts w:ascii="Times New Roman" w:eastAsia="Times New Roman" w:hAnsi="Times New Roman" w:cs="Times New Roman"/>
      <w:sz w:val="20"/>
      <w:szCs w:val="20"/>
      <w:lang w:val="x-none" w:eastAsia="ar-SA"/>
    </w:rPr>
  </w:style>
  <w:style w:type="paragraph" w:customStyle="1" w:styleId="Zawartotabeli">
    <w:name w:val="Zawartość tabeli"/>
    <w:basedOn w:val="Normalny"/>
    <w:rsid w:val="00D269D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D269DE"/>
    <w:pPr>
      <w:jc w:val="center"/>
    </w:pPr>
    <w:rPr>
      <w:b/>
      <w:bCs/>
    </w:rPr>
  </w:style>
  <w:style w:type="paragraph" w:styleId="Spistreci4">
    <w:name w:val="toc 4"/>
    <w:basedOn w:val="Indeks"/>
    <w:rsid w:val="00D269DE"/>
    <w:pPr>
      <w:ind w:left="849"/>
    </w:pPr>
    <w:rPr>
      <w:rFonts w:ascii="Arial" w:hAnsi="Arial"/>
    </w:rPr>
  </w:style>
  <w:style w:type="paragraph" w:styleId="Spistreci5">
    <w:name w:val="toc 5"/>
    <w:basedOn w:val="Indeks"/>
    <w:rsid w:val="00D269DE"/>
    <w:pPr>
      <w:ind w:left="1132"/>
    </w:pPr>
    <w:rPr>
      <w:rFonts w:ascii="Arial" w:hAnsi="Arial"/>
    </w:rPr>
  </w:style>
  <w:style w:type="paragraph" w:styleId="Spistreci6">
    <w:name w:val="toc 6"/>
    <w:basedOn w:val="Indeks"/>
    <w:rsid w:val="00D269DE"/>
    <w:pPr>
      <w:ind w:left="1415"/>
    </w:pPr>
  </w:style>
  <w:style w:type="paragraph" w:styleId="Spistreci7">
    <w:name w:val="toc 7"/>
    <w:basedOn w:val="Indeks"/>
    <w:rsid w:val="00D269DE"/>
    <w:pPr>
      <w:ind w:left="1698"/>
    </w:pPr>
  </w:style>
  <w:style w:type="paragraph" w:styleId="Spistreci8">
    <w:name w:val="toc 8"/>
    <w:basedOn w:val="Indeks"/>
    <w:rsid w:val="00D269DE"/>
    <w:pPr>
      <w:ind w:left="1981"/>
    </w:pPr>
  </w:style>
  <w:style w:type="paragraph" w:styleId="Spistreci9">
    <w:name w:val="toc 9"/>
    <w:basedOn w:val="Indeks"/>
    <w:rsid w:val="00D269DE"/>
    <w:pPr>
      <w:ind w:left="2264"/>
    </w:pPr>
  </w:style>
  <w:style w:type="paragraph" w:customStyle="1" w:styleId="Spistreci10">
    <w:name w:val="Spis treści 10"/>
    <w:basedOn w:val="Indeks"/>
    <w:rsid w:val="00D269DE"/>
    <w:pPr>
      <w:ind w:left="2547"/>
    </w:pPr>
  </w:style>
  <w:style w:type="paragraph" w:customStyle="1" w:styleId="Zawartoramki">
    <w:name w:val="Zawartość ramki"/>
    <w:basedOn w:val="Tekstpodstawowy"/>
    <w:rsid w:val="00D269DE"/>
    <w:pPr>
      <w:suppressAutoHyphens/>
      <w:spacing w:after="0" w:line="240" w:lineRule="auto"/>
      <w:jc w:val="center"/>
    </w:pPr>
    <w:rPr>
      <w:rFonts w:ascii="Arial Narrow" w:eastAsia="Times New Roman" w:hAnsi="Arial Narrow" w:cs="Times New Roman"/>
      <w:sz w:val="16"/>
      <w:szCs w:val="20"/>
      <w:lang w:val="x-none" w:eastAsia="ar-SA"/>
    </w:rPr>
  </w:style>
  <w:style w:type="paragraph" w:customStyle="1" w:styleId="Plandokumentu1">
    <w:name w:val="Plan dokumentu1"/>
    <w:basedOn w:val="Normalny"/>
    <w:rsid w:val="00D269D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Tekstkomentarza2">
    <w:name w:val="Tekst komentarza2"/>
    <w:basedOn w:val="Normalny"/>
    <w:rsid w:val="00D269DE"/>
    <w:pPr>
      <w:suppressAutoHyphens/>
      <w:spacing w:after="0" w:line="240" w:lineRule="auto"/>
    </w:pPr>
    <w:rPr>
      <w:rFonts w:ascii="Times New Roman" w:eastAsia="Times New Roman" w:hAnsi="Times New Roman" w:cs="Times New Roman"/>
      <w:sz w:val="20"/>
      <w:szCs w:val="20"/>
      <w:lang w:eastAsia="ar-SA"/>
    </w:rPr>
  </w:style>
  <w:style w:type="paragraph" w:customStyle="1" w:styleId="Bezodstpw1">
    <w:name w:val="Bez odstępów1"/>
    <w:rsid w:val="00D269DE"/>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D269DE"/>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D269DE"/>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2">
    <w:name w:val="Legenda2"/>
    <w:basedOn w:val="Normalny"/>
    <w:next w:val="Normalny"/>
    <w:rsid w:val="00D269DE"/>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5styl">
    <w:name w:val="5 styl"/>
    <w:basedOn w:val="Nagwek5"/>
    <w:rsid w:val="00D269DE"/>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D269DE"/>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D269DE"/>
    <w:pPr>
      <w:suppressAutoHyphens/>
      <w:spacing w:after="0" w:line="240" w:lineRule="auto"/>
    </w:pPr>
    <w:rPr>
      <w:rFonts w:ascii="Tahoma" w:eastAsia="Times New Roman" w:hAnsi="Tahoma" w:cs="Tahoma"/>
      <w:sz w:val="16"/>
      <w:szCs w:val="16"/>
      <w:lang w:eastAsia="ar-SA"/>
    </w:rPr>
  </w:style>
  <w:style w:type="paragraph" w:styleId="HTML-adres">
    <w:name w:val="HTML Address"/>
    <w:basedOn w:val="Normalny"/>
    <w:link w:val="HTML-adresZnak"/>
    <w:rsid w:val="00D269DE"/>
    <w:pPr>
      <w:spacing w:after="0" w:line="240" w:lineRule="auto"/>
    </w:pPr>
    <w:rPr>
      <w:rFonts w:ascii="Times New Roman" w:eastAsia="Times New Roman" w:hAnsi="Times New Roman" w:cs="Times New Roman"/>
      <w:i/>
      <w:iCs/>
      <w:sz w:val="24"/>
      <w:szCs w:val="24"/>
      <w:lang w:val="x-none" w:eastAsia="ar-SA"/>
    </w:rPr>
  </w:style>
  <w:style w:type="character" w:customStyle="1" w:styleId="HTML-adresZnak">
    <w:name w:val="HTML - adres Znak"/>
    <w:basedOn w:val="Domylnaczcionkaakapitu"/>
    <w:link w:val="HTML-adres"/>
    <w:rsid w:val="00D269DE"/>
    <w:rPr>
      <w:rFonts w:ascii="Times New Roman" w:eastAsia="Times New Roman" w:hAnsi="Times New Roman" w:cs="Times New Roman"/>
      <w:i/>
      <w:iCs/>
      <w:sz w:val="24"/>
      <w:szCs w:val="24"/>
      <w:lang w:val="x-none" w:eastAsia="ar-SA"/>
    </w:rPr>
  </w:style>
  <w:style w:type="paragraph" w:styleId="Podtytu">
    <w:name w:val="Subtitle"/>
    <w:basedOn w:val="Nagwek70"/>
    <w:next w:val="Tekstpodstawowy"/>
    <w:link w:val="PodtytuZnak"/>
    <w:qFormat/>
    <w:rsid w:val="00D269DE"/>
    <w:pPr>
      <w:jc w:val="center"/>
    </w:pPr>
    <w:rPr>
      <w:rFonts w:cs="Times New Roman"/>
      <w:i/>
      <w:iCs/>
      <w:lang w:val="x-none"/>
    </w:rPr>
  </w:style>
  <w:style w:type="character" w:customStyle="1" w:styleId="PodtytuZnak">
    <w:name w:val="Podtytuł Znak"/>
    <w:basedOn w:val="Domylnaczcionkaakapitu"/>
    <w:link w:val="Podtytu"/>
    <w:rsid w:val="00D269DE"/>
    <w:rPr>
      <w:rFonts w:ascii="Arial" w:eastAsia="Lucida Sans Unicode" w:hAnsi="Arial" w:cs="Times New Roman"/>
      <w:i/>
      <w:iCs/>
      <w:sz w:val="28"/>
      <w:szCs w:val="28"/>
      <w:lang w:val="x-none" w:eastAsia="ar-SA"/>
    </w:rPr>
  </w:style>
  <w:style w:type="paragraph" w:customStyle="1" w:styleId="Pentegyakapit">
    <w:name w:val="_Pentegy_akapit"/>
    <w:rsid w:val="00D269DE"/>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D269DE"/>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D269DE"/>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D269DE"/>
    <w:pPr>
      <w:suppressAutoHyphens/>
      <w:spacing w:after="120" w:line="240" w:lineRule="auto"/>
    </w:pPr>
    <w:rPr>
      <w:rFonts w:ascii="Arial" w:eastAsia="Times New Roman" w:hAnsi="Arial" w:cs="Times New Roman"/>
      <w:sz w:val="18"/>
      <w:szCs w:val="20"/>
      <w:lang w:eastAsia="ar-SA"/>
    </w:rPr>
  </w:style>
  <w:style w:type="paragraph" w:customStyle="1" w:styleId="StylNagwek5NieKursywa">
    <w:name w:val="Styl Nagłówek 5 + Nie Kursywa"/>
    <w:basedOn w:val="Nagwek5"/>
    <w:rsid w:val="00D269DE"/>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D269DE"/>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D269DE"/>
    <w:pPr>
      <w:spacing w:before="40" w:after="80" w:line="240" w:lineRule="auto"/>
    </w:pPr>
    <w:rPr>
      <w:rFonts w:ascii="Arial" w:eastAsia="Times New Roman" w:hAnsi="Arial" w:cs="Times New Roman"/>
      <w:sz w:val="18"/>
      <w:szCs w:val="24"/>
      <w:lang w:eastAsia="ar-SA"/>
    </w:rPr>
  </w:style>
  <w:style w:type="paragraph" w:customStyle="1" w:styleId="ListParagraph1">
    <w:name w:val="List Paragraph1"/>
    <w:basedOn w:val="Normalny"/>
    <w:rsid w:val="00D269DE"/>
    <w:pPr>
      <w:spacing w:after="200" w:line="276" w:lineRule="auto"/>
      <w:ind w:left="720"/>
    </w:pPr>
    <w:rPr>
      <w:rFonts w:ascii="Calibri" w:eastAsia="Times New Roman" w:hAnsi="Calibri" w:cs="Times New Roman"/>
      <w:lang w:eastAsia="ar-SA"/>
    </w:rPr>
  </w:style>
  <w:style w:type="paragraph" w:customStyle="1" w:styleId="Akapitzlist2">
    <w:name w:val="Akapit z listą2"/>
    <w:basedOn w:val="Normalny"/>
    <w:qFormat/>
    <w:rsid w:val="00D269DE"/>
    <w:pPr>
      <w:suppressAutoHyphens/>
      <w:spacing w:after="200" w:line="276" w:lineRule="auto"/>
      <w:ind w:left="720"/>
    </w:pPr>
    <w:rPr>
      <w:rFonts w:ascii="Calibri" w:eastAsia="Calibri" w:hAnsi="Calibri" w:cs="Times New Roman"/>
      <w:lang w:eastAsia="ar-SA"/>
    </w:rPr>
  </w:style>
  <w:style w:type="character" w:customStyle="1" w:styleId="TekstkomentarzaZnak1">
    <w:name w:val="Tekst komentarza Znak1"/>
    <w:uiPriority w:val="99"/>
    <w:rsid w:val="00D269DE"/>
    <w:rPr>
      <w:lang w:eastAsia="ar-SA"/>
    </w:rPr>
  </w:style>
  <w:style w:type="paragraph" w:styleId="HTML-wstpniesformatowany">
    <w:name w:val="HTML Preformatted"/>
    <w:basedOn w:val="Normalny"/>
    <w:link w:val="HTML-wstpniesformatowanyZnak"/>
    <w:rsid w:val="00D26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D269DE"/>
    <w:rPr>
      <w:rFonts w:ascii="Courier New" w:eastAsia="Times New Roman" w:hAnsi="Courier New" w:cs="Times New Roman"/>
      <w:sz w:val="20"/>
      <w:szCs w:val="20"/>
      <w:lang w:val="x-none" w:eastAsia="x-none"/>
    </w:rPr>
  </w:style>
  <w:style w:type="paragraph" w:customStyle="1" w:styleId="Styl1">
    <w:name w:val="Styl1"/>
    <w:basedOn w:val="Nagwek10"/>
    <w:rsid w:val="00D269DE"/>
    <w:pPr>
      <w:spacing w:line="288" w:lineRule="auto"/>
    </w:pPr>
    <w:rPr>
      <w:rFonts w:cs="Arial"/>
      <w:b/>
      <w:color w:val="3366FF"/>
    </w:rPr>
  </w:style>
  <w:style w:type="paragraph" w:customStyle="1" w:styleId="western">
    <w:name w:val="western"/>
    <w:basedOn w:val="Normalny"/>
    <w:rsid w:val="00D269DE"/>
    <w:pPr>
      <w:spacing w:before="170" w:after="113" w:line="312" w:lineRule="auto"/>
      <w:jc w:val="both"/>
    </w:pPr>
    <w:rPr>
      <w:rFonts w:ascii="Arial" w:eastAsia="Times New Roman" w:hAnsi="Arial" w:cs="Arial"/>
      <w:sz w:val="20"/>
      <w:szCs w:val="20"/>
      <w:lang w:eastAsia="ar-SA"/>
    </w:rPr>
  </w:style>
  <w:style w:type="paragraph" w:customStyle="1" w:styleId="Lista-1i">
    <w:name w:val="Lista - 1i"/>
    <w:basedOn w:val="Styl1"/>
    <w:link w:val="Lista-1iZnak"/>
    <w:rsid w:val="00D269DE"/>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D269DE"/>
    <w:rPr>
      <w:rFonts w:ascii="Arial" w:eastAsia="Times New Roman" w:hAnsi="Arial" w:cs="Times New Roman"/>
      <w:sz w:val="20"/>
      <w:szCs w:val="24"/>
      <w:lang w:val="x-none" w:eastAsia="x-none"/>
    </w:rPr>
  </w:style>
  <w:style w:type="paragraph" w:customStyle="1" w:styleId="WW-Tekstpodstawowy3">
    <w:name w:val="WW-Tekst podstawowy 3"/>
    <w:basedOn w:val="Tekstpodstawowywcity"/>
    <w:rsid w:val="00D269DE"/>
    <w:pPr>
      <w:suppressAutoHyphens/>
      <w:overflowPunct w:val="0"/>
      <w:autoSpaceDE w:val="0"/>
      <w:spacing w:after="0" w:line="240" w:lineRule="auto"/>
      <w:ind w:left="0"/>
      <w:jc w:val="both"/>
    </w:pPr>
    <w:rPr>
      <w:rFonts w:ascii="Arial" w:eastAsia="Times New Roman" w:hAnsi="Arial" w:cs="Arial"/>
      <w:sz w:val="24"/>
      <w:szCs w:val="24"/>
      <w:lang w:val="x-none" w:eastAsia="ar-SA"/>
    </w:rPr>
  </w:style>
  <w:style w:type="paragraph" w:customStyle="1" w:styleId="Bezodstpw2">
    <w:name w:val="Bez odstępów2"/>
    <w:rsid w:val="00D269DE"/>
    <w:pPr>
      <w:suppressAutoHyphens/>
      <w:spacing w:after="0" w:line="240" w:lineRule="auto"/>
    </w:pPr>
    <w:rPr>
      <w:rFonts w:ascii="Calibri" w:eastAsia="Calibri" w:hAnsi="Calibri" w:cs="Calibri"/>
      <w:kern w:val="1"/>
      <w:lang w:eastAsia="ar-SA"/>
    </w:rPr>
  </w:style>
  <w:style w:type="character" w:customStyle="1" w:styleId="ver8b1">
    <w:name w:val="ver8b1"/>
    <w:rsid w:val="00D269DE"/>
    <w:rPr>
      <w:rFonts w:ascii="Verdana" w:hAnsi="Verdana" w:hint="default"/>
      <w:b/>
      <w:bCs/>
      <w:strike w:val="0"/>
      <w:dstrike w:val="0"/>
      <w:sz w:val="16"/>
      <w:szCs w:val="16"/>
      <w:u w:val="none"/>
      <w:effect w:val="none"/>
    </w:rPr>
  </w:style>
  <w:style w:type="paragraph" w:customStyle="1" w:styleId="Style5">
    <w:name w:val="Style5"/>
    <w:basedOn w:val="Normalny"/>
    <w:uiPriority w:val="99"/>
    <w:rsid w:val="00D269DE"/>
    <w:pPr>
      <w:widowControl w:val="0"/>
      <w:autoSpaceDE w:val="0"/>
      <w:autoSpaceDN w:val="0"/>
      <w:adjustRightInd w:val="0"/>
      <w:spacing w:after="0" w:line="288" w:lineRule="exact"/>
      <w:ind w:firstLine="293"/>
    </w:pPr>
    <w:rPr>
      <w:rFonts w:ascii="Microsoft Sans Serif" w:eastAsia="Times New Roman" w:hAnsi="Microsoft Sans Serif" w:cs="Microsoft Sans Serif"/>
      <w:sz w:val="24"/>
      <w:szCs w:val="24"/>
      <w:lang w:eastAsia="pl-PL"/>
    </w:rPr>
  </w:style>
  <w:style w:type="paragraph" w:customStyle="1" w:styleId="Style6">
    <w:name w:val="Style6"/>
    <w:basedOn w:val="Normalny"/>
    <w:uiPriority w:val="99"/>
    <w:rsid w:val="00D269DE"/>
    <w:pPr>
      <w:widowControl w:val="0"/>
      <w:autoSpaceDE w:val="0"/>
      <w:autoSpaceDN w:val="0"/>
      <w:adjustRightInd w:val="0"/>
      <w:spacing w:after="0" w:line="250" w:lineRule="exact"/>
      <w:ind w:hanging="302"/>
      <w:jc w:val="both"/>
    </w:pPr>
    <w:rPr>
      <w:rFonts w:ascii="Microsoft Sans Serif" w:eastAsia="Times New Roman" w:hAnsi="Microsoft Sans Serif" w:cs="Microsoft Sans Serif"/>
      <w:sz w:val="24"/>
      <w:szCs w:val="24"/>
      <w:lang w:eastAsia="pl-PL"/>
    </w:rPr>
  </w:style>
  <w:style w:type="paragraph" w:customStyle="1" w:styleId="Style1">
    <w:name w:val="Style1"/>
    <w:basedOn w:val="Normalny"/>
    <w:uiPriority w:val="99"/>
    <w:rsid w:val="00D269DE"/>
    <w:pPr>
      <w:widowControl w:val="0"/>
      <w:autoSpaceDE w:val="0"/>
      <w:autoSpaceDN w:val="0"/>
      <w:adjustRightInd w:val="0"/>
      <w:spacing w:after="0" w:line="214" w:lineRule="exact"/>
      <w:ind w:hanging="293"/>
    </w:pPr>
    <w:rPr>
      <w:rFonts w:ascii="Arial" w:eastAsia="Times New Roman" w:hAnsi="Arial" w:cs="Arial"/>
      <w:sz w:val="24"/>
      <w:szCs w:val="24"/>
      <w:lang w:eastAsia="pl-PL"/>
    </w:rPr>
  </w:style>
  <w:style w:type="paragraph" w:customStyle="1" w:styleId="Style4">
    <w:name w:val="Style4"/>
    <w:basedOn w:val="Normalny"/>
    <w:uiPriority w:val="99"/>
    <w:rsid w:val="00D269DE"/>
    <w:pPr>
      <w:widowControl w:val="0"/>
      <w:autoSpaceDE w:val="0"/>
      <w:autoSpaceDN w:val="0"/>
      <w:adjustRightInd w:val="0"/>
      <w:spacing w:after="0" w:line="195" w:lineRule="exact"/>
    </w:pPr>
    <w:rPr>
      <w:rFonts w:ascii="Arial" w:eastAsia="Times New Roman" w:hAnsi="Arial" w:cs="Arial"/>
      <w:sz w:val="24"/>
      <w:szCs w:val="24"/>
      <w:lang w:eastAsia="pl-PL"/>
    </w:rPr>
  </w:style>
  <w:style w:type="character" w:customStyle="1" w:styleId="FontStyle18">
    <w:name w:val="Font Style18"/>
    <w:uiPriority w:val="99"/>
    <w:rsid w:val="00D269DE"/>
    <w:rPr>
      <w:rFonts w:ascii="Arial" w:hAnsi="Arial" w:cs="Arial"/>
      <w:sz w:val="16"/>
      <w:szCs w:val="16"/>
    </w:rPr>
  </w:style>
  <w:style w:type="character" w:customStyle="1" w:styleId="FontStyle19">
    <w:name w:val="Font Style19"/>
    <w:uiPriority w:val="99"/>
    <w:rsid w:val="00D269DE"/>
    <w:rPr>
      <w:rFonts w:ascii="Arial" w:hAnsi="Arial" w:cs="Arial"/>
      <w:sz w:val="18"/>
      <w:szCs w:val="18"/>
    </w:rPr>
  </w:style>
  <w:style w:type="character" w:customStyle="1" w:styleId="FontStyle21">
    <w:name w:val="Font Style21"/>
    <w:uiPriority w:val="99"/>
    <w:rsid w:val="00D269DE"/>
    <w:rPr>
      <w:rFonts w:ascii="Arial" w:hAnsi="Arial" w:cs="Arial"/>
      <w:b/>
      <w:bCs/>
      <w:sz w:val="18"/>
      <w:szCs w:val="18"/>
    </w:rPr>
  </w:style>
  <w:style w:type="paragraph" w:customStyle="1" w:styleId="Standard">
    <w:name w:val="Standard"/>
    <w:rsid w:val="00D269D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FontStyle33">
    <w:name w:val="Font Style33"/>
    <w:uiPriority w:val="99"/>
    <w:rsid w:val="00D269DE"/>
    <w:rPr>
      <w:rFonts w:ascii="Arial" w:hAnsi="Arial" w:cs="Arial"/>
      <w:sz w:val="18"/>
      <w:szCs w:val="18"/>
    </w:rPr>
  </w:style>
  <w:style w:type="paragraph" w:customStyle="1" w:styleId="Style2">
    <w:name w:val="Style2"/>
    <w:basedOn w:val="Normalny"/>
    <w:uiPriority w:val="99"/>
    <w:rsid w:val="00D269DE"/>
    <w:pPr>
      <w:widowControl w:val="0"/>
      <w:autoSpaceDE w:val="0"/>
      <w:autoSpaceDN w:val="0"/>
      <w:adjustRightInd w:val="0"/>
      <w:spacing w:after="0" w:line="235" w:lineRule="exact"/>
    </w:pPr>
    <w:rPr>
      <w:rFonts w:ascii="MS Reference Sans Serif" w:eastAsia="Times New Roman" w:hAnsi="MS Reference Sans Serif" w:cs="Times New Roman"/>
      <w:sz w:val="24"/>
      <w:szCs w:val="24"/>
      <w:lang w:eastAsia="pl-PL"/>
    </w:rPr>
  </w:style>
  <w:style w:type="character" w:customStyle="1" w:styleId="FontStyle13">
    <w:name w:val="Font Style13"/>
    <w:uiPriority w:val="99"/>
    <w:rsid w:val="00D269DE"/>
    <w:rPr>
      <w:rFonts w:ascii="Arial" w:hAnsi="Arial" w:cs="Arial"/>
      <w:sz w:val="18"/>
      <w:szCs w:val="18"/>
    </w:rPr>
  </w:style>
  <w:style w:type="paragraph" w:customStyle="1" w:styleId="Style9">
    <w:name w:val="Style9"/>
    <w:basedOn w:val="Normalny"/>
    <w:uiPriority w:val="99"/>
    <w:rsid w:val="00D269DE"/>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pl-PL"/>
    </w:rPr>
  </w:style>
  <w:style w:type="character" w:customStyle="1" w:styleId="FontStyle41">
    <w:name w:val="Font Style41"/>
    <w:uiPriority w:val="99"/>
    <w:rsid w:val="00D269DE"/>
    <w:rPr>
      <w:rFonts w:ascii="Tahoma" w:hAnsi="Tahoma" w:cs="Tahoma"/>
      <w:b/>
      <w:bCs/>
      <w:i/>
      <w:iCs/>
      <w:sz w:val="10"/>
      <w:szCs w:val="10"/>
    </w:rPr>
  </w:style>
  <w:style w:type="paragraph" w:customStyle="1" w:styleId="Style12">
    <w:name w:val="Style12"/>
    <w:basedOn w:val="Normalny"/>
    <w:uiPriority w:val="99"/>
    <w:rsid w:val="00D269DE"/>
    <w:pPr>
      <w:widowControl w:val="0"/>
      <w:autoSpaceDE w:val="0"/>
      <w:autoSpaceDN w:val="0"/>
      <w:adjustRightInd w:val="0"/>
      <w:spacing w:after="0" w:line="216" w:lineRule="exact"/>
    </w:pPr>
    <w:rPr>
      <w:rFonts w:ascii="Tahoma" w:eastAsia="Times New Roman" w:hAnsi="Tahoma" w:cs="Tahoma"/>
      <w:sz w:val="24"/>
      <w:szCs w:val="24"/>
      <w:lang w:eastAsia="pl-PL"/>
    </w:rPr>
  </w:style>
  <w:style w:type="character" w:customStyle="1" w:styleId="FontStyle15">
    <w:name w:val="Font Style15"/>
    <w:uiPriority w:val="99"/>
    <w:rsid w:val="00D269DE"/>
    <w:rPr>
      <w:rFonts w:ascii="Arial" w:hAnsi="Arial" w:cs="Arial"/>
      <w:sz w:val="18"/>
      <w:szCs w:val="18"/>
    </w:rPr>
  </w:style>
  <w:style w:type="paragraph" w:customStyle="1" w:styleId="Style11">
    <w:name w:val="Style11"/>
    <w:basedOn w:val="Normalny"/>
    <w:uiPriority w:val="99"/>
    <w:rsid w:val="00D269DE"/>
    <w:pPr>
      <w:widowControl w:val="0"/>
      <w:autoSpaceDE w:val="0"/>
      <w:autoSpaceDN w:val="0"/>
      <w:adjustRightInd w:val="0"/>
      <w:spacing w:after="0" w:line="242" w:lineRule="exact"/>
      <w:ind w:firstLine="326"/>
    </w:pPr>
    <w:rPr>
      <w:rFonts w:ascii="Tahoma" w:eastAsia="Times New Roman" w:hAnsi="Tahoma" w:cs="Tahoma"/>
      <w:sz w:val="24"/>
      <w:szCs w:val="24"/>
      <w:lang w:eastAsia="pl-PL"/>
    </w:rPr>
  </w:style>
  <w:style w:type="character" w:customStyle="1" w:styleId="FontStyle53">
    <w:name w:val="Font Style53"/>
    <w:uiPriority w:val="99"/>
    <w:rsid w:val="00D269DE"/>
    <w:rPr>
      <w:rFonts w:ascii="Arial Narrow" w:hAnsi="Arial Narrow" w:cs="Arial Narrow" w:hint="default"/>
      <w:sz w:val="22"/>
      <w:szCs w:val="22"/>
    </w:rPr>
  </w:style>
  <w:style w:type="character" w:customStyle="1" w:styleId="fontstyle190">
    <w:name w:val="fontstyle19"/>
    <w:basedOn w:val="Domylnaczcionkaakapitu"/>
    <w:rsid w:val="00D269DE"/>
  </w:style>
  <w:style w:type="paragraph" w:customStyle="1" w:styleId="Style21">
    <w:name w:val="Style21"/>
    <w:basedOn w:val="Normalny"/>
    <w:uiPriority w:val="99"/>
    <w:rsid w:val="00D269DE"/>
    <w:pPr>
      <w:widowControl w:val="0"/>
      <w:autoSpaceDE w:val="0"/>
      <w:autoSpaceDN w:val="0"/>
      <w:adjustRightInd w:val="0"/>
      <w:spacing w:after="0" w:line="228" w:lineRule="exact"/>
      <w:ind w:hanging="264"/>
    </w:pPr>
    <w:rPr>
      <w:rFonts w:ascii="Arial" w:eastAsia="Times New Roman" w:hAnsi="Arial" w:cs="Arial"/>
      <w:sz w:val="24"/>
      <w:szCs w:val="24"/>
      <w:lang w:eastAsia="pl-PL"/>
    </w:rPr>
  </w:style>
  <w:style w:type="character" w:customStyle="1" w:styleId="FontStyle37">
    <w:name w:val="Font Style37"/>
    <w:uiPriority w:val="99"/>
    <w:rsid w:val="00D269DE"/>
    <w:rPr>
      <w:rFonts w:ascii="Tahoma" w:hAnsi="Tahoma" w:cs="Tahoma"/>
      <w:sz w:val="18"/>
      <w:szCs w:val="18"/>
    </w:rPr>
  </w:style>
  <w:style w:type="paragraph" w:customStyle="1" w:styleId="Style7">
    <w:name w:val="Style7"/>
    <w:basedOn w:val="Normalny"/>
    <w:uiPriority w:val="99"/>
    <w:rsid w:val="00D269DE"/>
    <w:pPr>
      <w:widowControl w:val="0"/>
      <w:autoSpaceDE w:val="0"/>
      <w:autoSpaceDN w:val="0"/>
      <w:adjustRightInd w:val="0"/>
      <w:spacing w:after="0" w:line="227" w:lineRule="exact"/>
    </w:pPr>
    <w:rPr>
      <w:rFonts w:ascii="Arial" w:eastAsia="Times New Roman" w:hAnsi="Arial" w:cs="Arial"/>
      <w:sz w:val="24"/>
      <w:szCs w:val="24"/>
      <w:lang w:eastAsia="pl-PL"/>
    </w:rPr>
  </w:style>
  <w:style w:type="paragraph" w:customStyle="1" w:styleId="Style14">
    <w:name w:val="Style14"/>
    <w:basedOn w:val="Normalny"/>
    <w:uiPriority w:val="99"/>
    <w:rsid w:val="00D269DE"/>
    <w:pPr>
      <w:widowControl w:val="0"/>
      <w:autoSpaceDE w:val="0"/>
      <w:autoSpaceDN w:val="0"/>
      <w:adjustRightInd w:val="0"/>
      <w:spacing w:after="0" w:line="211" w:lineRule="exact"/>
      <w:ind w:hanging="331"/>
      <w:jc w:val="both"/>
    </w:pPr>
    <w:rPr>
      <w:rFonts w:ascii="Tahoma" w:eastAsia="Times New Roman" w:hAnsi="Tahoma" w:cs="Tahoma"/>
      <w:sz w:val="24"/>
      <w:szCs w:val="24"/>
      <w:lang w:eastAsia="pl-PL"/>
    </w:rPr>
  </w:style>
  <w:style w:type="character" w:customStyle="1" w:styleId="FontStyle14">
    <w:name w:val="Font Style14"/>
    <w:uiPriority w:val="99"/>
    <w:rsid w:val="00D269DE"/>
    <w:rPr>
      <w:rFonts w:ascii="Arial Narrow" w:hAnsi="Arial Narrow" w:cs="Arial Narrow"/>
      <w:sz w:val="22"/>
      <w:szCs w:val="22"/>
    </w:rPr>
  </w:style>
  <w:style w:type="paragraph" w:customStyle="1" w:styleId="Style18">
    <w:name w:val="Style18"/>
    <w:basedOn w:val="Normalny"/>
    <w:uiPriority w:val="99"/>
    <w:rsid w:val="00D269DE"/>
    <w:pPr>
      <w:widowControl w:val="0"/>
      <w:autoSpaceDE w:val="0"/>
      <w:autoSpaceDN w:val="0"/>
      <w:adjustRightInd w:val="0"/>
      <w:spacing w:after="0" w:line="192" w:lineRule="exact"/>
      <w:ind w:hanging="226"/>
      <w:jc w:val="both"/>
    </w:pPr>
    <w:rPr>
      <w:rFonts w:ascii="Microsoft Sans Serif" w:eastAsia="Times New Roman" w:hAnsi="Microsoft Sans Serif" w:cs="Microsoft Sans Serif"/>
      <w:sz w:val="24"/>
      <w:szCs w:val="24"/>
      <w:lang w:eastAsia="pl-PL"/>
    </w:rPr>
  </w:style>
  <w:style w:type="character" w:customStyle="1" w:styleId="FontStyle55">
    <w:name w:val="Font Style55"/>
    <w:uiPriority w:val="99"/>
    <w:rsid w:val="00D269DE"/>
    <w:rPr>
      <w:rFonts w:ascii="Arial Narrow" w:hAnsi="Arial Narrow" w:cs="Arial Narrow"/>
      <w:b/>
      <w:bCs/>
      <w:sz w:val="22"/>
      <w:szCs w:val="22"/>
    </w:rPr>
  </w:style>
  <w:style w:type="character" w:customStyle="1" w:styleId="FontStyle58">
    <w:name w:val="Font Style58"/>
    <w:uiPriority w:val="99"/>
    <w:rsid w:val="00D269DE"/>
    <w:rPr>
      <w:rFonts w:ascii="Arial Narrow" w:hAnsi="Arial Narrow" w:cs="Arial Narrow"/>
      <w:b/>
      <w:bCs/>
      <w:sz w:val="20"/>
      <w:szCs w:val="20"/>
    </w:rPr>
  </w:style>
  <w:style w:type="paragraph" w:customStyle="1" w:styleId="Style31">
    <w:name w:val="Style31"/>
    <w:basedOn w:val="Normalny"/>
    <w:uiPriority w:val="99"/>
    <w:rsid w:val="00D269DE"/>
    <w:pPr>
      <w:widowControl w:val="0"/>
      <w:autoSpaceDE w:val="0"/>
      <w:autoSpaceDN w:val="0"/>
      <w:adjustRightInd w:val="0"/>
      <w:spacing w:after="0" w:line="269" w:lineRule="exact"/>
      <w:ind w:hanging="144"/>
    </w:pPr>
    <w:rPr>
      <w:rFonts w:ascii="Arial Narrow" w:eastAsia="Times New Roman" w:hAnsi="Arial Narrow" w:cs="Times New Roman"/>
      <w:sz w:val="24"/>
      <w:szCs w:val="24"/>
      <w:lang w:eastAsia="pl-PL"/>
    </w:rPr>
  </w:style>
  <w:style w:type="character" w:customStyle="1" w:styleId="FontStyle59">
    <w:name w:val="Font Style59"/>
    <w:uiPriority w:val="99"/>
    <w:rsid w:val="00D269DE"/>
    <w:rPr>
      <w:rFonts w:ascii="Arial Narrow" w:hAnsi="Arial Narrow" w:cs="Arial Narrow"/>
      <w:i/>
      <w:iCs/>
      <w:spacing w:val="10"/>
      <w:sz w:val="20"/>
      <w:szCs w:val="20"/>
    </w:rPr>
  </w:style>
  <w:style w:type="character" w:customStyle="1" w:styleId="FontStyle16">
    <w:name w:val="Font Style16"/>
    <w:uiPriority w:val="99"/>
    <w:rsid w:val="00D269DE"/>
    <w:rPr>
      <w:rFonts w:ascii="Tahoma" w:hAnsi="Tahoma" w:cs="Tahoma"/>
      <w:smallCaps/>
      <w:sz w:val="20"/>
      <w:szCs w:val="20"/>
    </w:rPr>
  </w:style>
  <w:style w:type="character" w:customStyle="1" w:styleId="FontStyle11">
    <w:name w:val="Font Style11"/>
    <w:uiPriority w:val="99"/>
    <w:rsid w:val="00D269DE"/>
    <w:rPr>
      <w:rFonts w:ascii="Tahoma" w:hAnsi="Tahoma" w:cs="Tahoma"/>
      <w:b/>
      <w:bCs/>
      <w:sz w:val="22"/>
      <w:szCs w:val="22"/>
    </w:rPr>
  </w:style>
  <w:style w:type="character" w:customStyle="1" w:styleId="FontStyle12">
    <w:name w:val="Font Style12"/>
    <w:uiPriority w:val="99"/>
    <w:rsid w:val="00D269DE"/>
    <w:rPr>
      <w:rFonts w:ascii="Tahoma" w:hAnsi="Tahoma" w:cs="Tahoma"/>
      <w:b/>
      <w:bCs/>
      <w:i/>
      <w:iCs/>
      <w:spacing w:val="-30"/>
      <w:sz w:val="28"/>
      <w:szCs w:val="28"/>
    </w:rPr>
  </w:style>
  <w:style w:type="paragraph" w:customStyle="1" w:styleId="Style3">
    <w:name w:val="Style3"/>
    <w:basedOn w:val="Normalny"/>
    <w:uiPriority w:val="99"/>
    <w:rsid w:val="00D269DE"/>
    <w:pPr>
      <w:widowControl w:val="0"/>
      <w:autoSpaceDE w:val="0"/>
      <w:autoSpaceDN w:val="0"/>
      <w:adjustRightInd w:val="0"/>
      <w:spacing w:after="0" w:line="238" w:lineRule="exact"/>
      <w:ind w:hanging="240"/>
    </w:pPr>
    <w:rPr>
      <w:rFonts w:ascii="Tahoma" w:eastAsia="Times New Roman" w:hAnsi="Tahoma" w:cs="Tahoma"/>
      <w:sz w:val="24"/>
      <w:szCs w:val="24"/>
      <w:lang w:eastAsia="pl-PL"/>
    </w:rPr>
  </w:style>
  <w:style w:type="character" w:customStyle="1" w:styleId="FontStyle28">
    <w:name w:val="Font Style28"/>
    <w:uiPriority w:val="99"/>
    <w:rsid w:val="00D269DE"/>
    <w:rPr>
      <w:rFonts w:ascii="Tahoma" w:hAnsi="Tahoma" w:cs="Tahoma"/>
      <w:sz w:val="16"/>
      <w:szCs w:val="16"/>
    </w:rPr>
  </w:style>
  <w:style w:type="character" w:customStyle="1" w:styleId="FontStyle39">
    <w:name w:val="Font Style39"/>
    <w:uiPriority w:val="99"/>
    <w:rsid w:val="00D269DE"/>
    <w:rPr>
      <w:rFonts w:ascii="Tahoma" w:hAnsi="Tahoma" w:cs="Tahoma"/>
      <w:b/>
      <w:bCs/>
      <w:sz w:val="20"/>
      <w:szCs w:val="20"/>
    </w:rPr>
  </w:style>
  <w:style w:type="paragraph" w:customStyle="1" w:styleId="Style8">
    <w:name w:val="Style8"/>
    <w:basedOn w:val="Normalny"/>
    <w:uiPriority w:val="99"/>
    <w:rsid w:val="00D269DE"/>
    <w:pPr>
      <w:widowControl w:val="0"/>
      <w:autoSpaceDE w:val="0"/>
      <w:autoSpaceDN w:val="0"/>
      <w:adjustRightInd w:val="0"/>
      <w:spacing w:after="0" w:line="197" w:lineRule="exact"/>
    </w:pPr>
    <w:rPr>
      <w:rFonts w:ascii="Franklin Gothic Medium Cond" w:eastAsia="Times New Roman" w:hAnsi="Franklin Gothic Medium Cond" w:cs="Times New Roman"/>
      <w:sz w:val="24"/>
      <w:szCs w:val="24"/>
      <w:lang w:eastAsia="pl-PL"/>
    </w:rPr>
  </w:style>
  <w:style w:type="paragraph" w:customStyle="1" w:styleId="Style29">
    <w:name w:val="Style29"/>
    <w:basedOn w:val="Normalny"/>
    <w:uiPriority w:val="99"/>
    <w:rsid w:val="00D269DE"/>
    <w:pPr>
      <w:widowControl w:val="0"/>
      <w:autoSpaceDE w:val="0"/>
      <w:autoSpaceDN w:val="0"/>
      <w:adjustRightInd w:val="0"/>
      <w:spacing w:after="0" w:line="230" w:lineRule="exact"/>
      <w:ind w:hanging="518"/>
      <w:jc w:val="both"/>
    </w:pPr>
    <w:rPr>
      <w:rFonts w:ascii="Arial" w:eastAsia="Times New Roman" w:hAnsi="Arial" w:cs="Arial"/>
      <w:sz w:val="24"/>
      <w:szCs w:val="24"/>
      <w:lang w:eastAsia="pl-PL"/>
    </w:rPr>
  </w:style>
  <w:style w:type="character" w:customStyle="1" w:styleId="FontStyle82">
    <w:name w:val="Font Style82"/>
    <w:uiPriority w:val="99"/>
    <w:rsid w:val="00D269DE"/>
    <w:rPr>
      <w:rFonts w:ascii="Arial" w:hAnsi="Arial" w:cs="Arial"/>
      <w:b/>
      <w:bCs/>
      <w:color w:val="000000"/>
      <w:sz w:val="18"/>
      <w:szCs w:val="18"/>
    </w:rPr>
  </w:style>
  <w:style w:type="paragraph" w:customStyle="1" w:styleId="Style15">
    <w:name w:val="Style15"/>
    <w:basedOn w:val="Normalny"/>
    <w:uiPriority w:val="99"/>
    <w:rsid w:val="00D269DE"/>
    <w:pPr>
      <w:widowControl w:val="0"/>
      <w:autoSpaceDE w:val="0"/>
      <w:autoSpaceDN w:val="0"/>
      <w:adjustRightInd w:val="0"/>
      <w:spacing w:after="0" w:line="230" w:lineRule="exact"/>
      <w:ind w:hanging="547"/>
    </w:pPr>
    <w:rPr>
      <w:rFonts w:ascii="Arial" w:eastAsia="Times New Roman" w:hAnsi="Arial" w:cs="Arial"/>
      <w:sz w:val="24"/>
      <w:szCs w:val="24"/>
      <w:lang w:eastAsia="pl-PL"/>
    </w:rPr>
  </w:style>
  <w:style w:type="paragraph" w:customStyle="1" w:styleId="Style41">
    <w:name w:val="Style41"/>
    <w:basedOn w:val="Normalny"/>
    <w:uiPriority w:val="99"/>
    <w:rsid w:val="00D269DE"/>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Zwykytekst1">
    <w:name w:val="Zwykły tekst1"/>
    <w:basedOn w:val="Normalny"/>
    <w:rsid w:val="00D269DE"/>
    <w:pPr>
      <w:suppressAutoHyphens/>
      <w:spacing w:after="0" w:line="240" w:lineRule="auto"/>
    </w:pPr>
    <w:rPr>
      <w:rFonts w:ascii="Courier New" w:eastAsia="Times New Roman" w:hAnsi="Courier New" w:cs="Tms Rmn"/>
      <w:sz w:val="20"/>
      <w:szCs w:val="20"/>
      <w:lang w:eastAsia="ar-SA"/>
    </w:rPr>
  </w:style>
  <w:style w:type="paragraph" w:customStyle="1" w:styleId="ZLITUSTzmustliter">
    <w:name w:val="Z_LIT/UST(§) – zm. ust. (§) literą"/>
    <w:basedOn w:val="Normalny"/>
    <w:uiPriority w:val="46"/>
    <w:qFormat/>
    <w:rsid w:val="00D269DE"/>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LITPKTzmpktliter">
    <w:name w:val="Z_LIT/PKT – zm. pkt literą"/>
    <w:basedOn w:val="Normalny"/>
    <w:uiPriority w:val="47"/>
    <w:qFormat/>
    <w:rsid w:val="00D269DE"/>
    <w:pPr>
      <w:spacing w:after="0" w:line="360" w:lineRule="auto"/>
      <w:ind w:left="1497" w:hanging="510"/>
      <w:jc w:val="both"/>
    </w:pPr>
    <w:rPr>
      <w:rFonts w:ascii="Times" w:eastAsia="Times New Roman" w:hAnsi="Times" w:cs="Arial"/>
      <w:bCs/>
      <w:sz w:val="24"/>
      <w:szCs w:val="20"/>
      <w:lang w:eastAsia="pl-PL"/>
    </w:rPr>
  </w:style>
  <w:style w:type="paragraph" w:customStyle="1" w:styleId="ZTIRLITwPKTzmlitwpkttiret">
    <w:name w:val="Z_TIR/LIT_w_PKT – zm. lit. w pkt tiret"/>
    <w:basedOn w:val="Normalny"/>
    <w:uiPriority w:val="57"/>
    <w:qFormat/>
    <w:rsid w:val="00D269DE"/>
    <w:pPr>
      <w:spacing w:after="0" w:line="360" w:lineRule="auto"/>
      <w:ind w:left="2336" w:hanging="476"/>
      <w:jc w:val="both"/>
    </w:pPr>
    <w:rPr>
      <w:rFonts w:ascii="Times" w:eastAsia="Times New Roman" w:hAnsi="Times" w:cs="Arial"/>
      <w:bCs/>
      <w:sz w:val="24"/>
      <w:szCs w:val="20"/>
      <w:lang w:eastAsia="pl-PL"/>
    </w:rPr>
  </w:style>
  <w:style w:type="paragraph" w:customStyle="1" w:styleId="text-center">
    <w:name w:val="text-center"/>
    <w:basedOn w:val="Normalny"/>
    <w:rsid w:val="00D269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left">
    <w:name w:val="text-left"/>
    <w:basedOn w:val="Normalny"/>
    <w:rsid w:val="00D269D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ltaViewInsertion">
    <w:name w:val="DeltaView Insertion"/>
    <w:rsid w:val="00D269DE"/>
    <w:rPr>
      <w:b/>
      <w:i/>
      <w:spacing w:val="0"/>
    </w:rPr>
  </w:style>
  <w:style w:type="paragraph" w:styleId="Poprawka">
    <w:name w:val="Revision"/>
    <w:hidden/>
    <w:uiPriority w:val="99"/>
    <w:semiHidden/>
    <w:rsid w:val="00D269DE"/>
    <w:pPr>
      <w:spacing w:after="0" w:line="240" w:lineRule="auto"/>
    </w:pPr>
    <w:rPr>
      <w:rFonts w:ascii="Times New Roman" w:eastAsia="Times New Roman" w:hAnsi="Times New Roman" w:cs="Times New Roman"/>
      <w:sz w:val="20"/>
      <w:szCs w:val="20"/>
      <w:lang w:eastAsia="pl-PL"/>
    </w:rPr>
  </w:style>
  <w:style w:type="paragraph" w:customStyle="1" w:styleId="Annexetitre">
    <w:name w:val="Annexe titre"/>
    <w:basedOn w:val="Normalny"/>
    <w:next w:val="Normalny"/>
    <w:rsid w:val="00D269DE"/>
    <w:pPr>
      <w:spacing w:before="120" w:after="120" w:line="240" w:lineRule="auto"/>
      <w:jc w:val="center"/>
    </w:pPr>
    <w:rPr>
      <w:rFonts w:ascii="Times New Roman" w:eastAsia="Calibri" w:hAnsi="Times New Roman" w:cs="Times New Roman"/>
      <w:b/>
      <w:sz w:val="24"/>
      <w:u w:val="single"/>
      <w:lang w:eastAsia="en-GB"/>
    </w:rPr>
  </w:style>
  <w:style w:type="paragraph" w:customStyle="1" w:styleId="WW-Tekstpodstawowywcity2">
    <w:name w:val="WW-Tekst podstawowy wcięty 2"/>
    <w:basedOn w:val="Normalny"/>
    <w:rsid w:val="00D269DE"/>
    <w:pPr>
      <w:suppressAutoHyphens/>
      <w:spacing w:after="0" w:line="240" w:lineRule="auto"/>
      <w:ind w:left="284" w:firstLine="1"/>
      <w:jc w:val="both"/>
    </w:pPr>
    <w:rPr>
      <w:rFonts w:ascii="Arial Narrow" w:eastAsia="Times New Roman" w:hAnsi="Arial Narrow" w:cs="Times New Roman"/>
      <w:sz w:val="24"/>
      <w:szCs w:val="20"/>
      <w:lang w:eastAsia="pl-PL"/>
    </w:rPr>
  </w:style>
  <w:style w:type="character" w:customStyle="1" w:styleId="AkapitzlistZnak">
    <w:name w:val="Akapit z listą Znak"/>
    <w:aliases w:val="L1 Znak,Numerowanie Znak,Akapit z listą5 Znak"/>
    <w:link w:val="Akapitzlist"/>
    <w:locked/>
    <w:rsid w:val="00D269DE"/>
    <w:rPr>
      <w:rFonts w:ascii="Times New Roman" w:eastAsia="Times New Roman" w:hAnsi="Times New Roman" w:cs="Times New Roman"/>
      <w:sz w:val="20"/>
      <w:szCs w:val="20"/>
      <w:lang w:val="x-none" w:eastAsia="x-none"/>
    </w:rPr>
  </w:style>
  <w:style w:type="paragraph" w:styleId="Listapunktowana2">
    <w:name w:val="List Bullet 2"/>
    <w:basedOn w:val="Normalny"/>
    <w:rsid w:val="00D269DE"/>
    <w:pPr>
      <w:numPr>
        <w:numId w:val="7"/>
      </w:numPr>
      <w:spacing w:after="0" w:line="240" w:lineRule="auto"/>
      <w:contextualSpacing/>
    </w:pPr>
    <w:rPr>
      <w:rFonts w:ascii="Times New Roman" w:eastAsia="Times New Roman" w:hAnsi="Times New Roman" w:cs="Times New Roman"/>
      <w:sz w:val="20"/>
      <w:szCs w:val="20"/>
      <w:lang w:eastAsia="pl-PL"/>
    </w:rPr>
  </w:style>
  <w:style w:type="paragraph" w:styleId="Wcicienormalne">
    <w:name w:val="Normal Indent"/>
    <w:basedOn w:val="Normalny"/>
    <w:rsid w:val="00D269DE"/>
    <w:pPr>
      <w:spacing w:after="0" w:line="240" w:lineRule="auto"/>
      <w:ind w:left="708"/>
    </w:pPr>
    <w:rPr>
      <w:rFonts w:ascii="Times New Roman" w:eastAsia="Times New Roman" w:hAnsi="Times New Roman" w:cs="Times New Roman"/>
      <w:sz w:val="20"/>
      <w:szCs w:val="20"/>
      <w:lang w:eastAsia="pl-PL"/>
    </w:rPr>
  </w:style>
  <w:style w:type="character" w:customStyle="1" w:styleId="ng-binding">
    <w:name w:val="ng-binding"/>
    <w:basedOn w:val="Domylnaczcionkaakapitu"/>
    <w:rsid w:val="002F6308"/>
  </w:style>
  <w:style w:type="character" w:customStyle="1" w:styleId="ng-scope">
    <w:name w:val="ng-scope"/>
    <w:basedOn w:val="Domylnaczcionkaakapitu"/>
    <w:rsid w:val="002F63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69DE"/>
  </w:style>
  <w:style w:type="paragraph" w:styleId="Nagwek1">
    <w:name w:val="heading 1"/>
    <w:basedOn w:val="Normalny"/>
    <w:next w:val="Normalny"/>
    <w:link w:val="Nagwek1Znak"/>
    <w:qFormat/>
    <w:rsid w:val="00D269DE"/>
    <w:pPr>
      <w:keepNext/>
      <w:spacing w:after="0" w:line="240" w:lineRule="auto"/>
      <w:outlineLvl w:val="0"/>
    </w:pPr>
    <w:rPr>
      <w:rFonts w:ascii="Times New Roman" w:eastAsia="Times New Roman" w:hAnsi="Times New Roman" w:cs="Times New Roman"/>
      <w:b/>
      <w:sz w:val="20"/>
      <w:szCs w:val="20"/>
      <w:lang w:val="x-none" w:eastAsia="x-none"/>
    </w:rPr>
  </w:style>
  <w:style w:type="paragraph" w:styleId="Nagwek2">
    <w:name w:val="heading 2"/>
    <w:basedOn w:val="Normalny"/>
    <w:next w:val="Normalny"/>
    <w:link w:val="Nagwek2Znak"/>
    <w:qFormat/>
    <w:rsid w:val="00D269DE"/>
    <w:pPr>
      <w:keepNext/>
      <w:tabs>
        <w:tab w:val="left" w:pos="709"/>
      </w:tabs>
      <w:spacing w:after="0" w:line="240" w:lineRule="auto"/>
      <w:ind w:left="709" w:hanging="709"/>
      <w:jc w:val="center"/>
      <w:outlineLvl w:val="1"/>
    </w:pPr>
    <w:rPr>
      <w:rFonts w:ascii="Times New Roman" w:eastAsia="Times New Roman" w:hAnsi="Times New Roman" w:cs="Times New Roman"/>
      <w:b/>
      <w:i/>
      <w:sz w:val="32"/>
      <w:szCs w:val="20"/>
      <w:lang w:eastAsia="pl-PL"/>
    </w:rPr>
  </w:style>
  <w:style w:type="paragraph" w:styleId="Nagwek3">
    <w:name w:val="heading 3"/>
    <w:basedOn w:val="Normalny"/>
    <w:next w:val="Normalny"/>
    <w:link w:val="Nagwek3Znak"/>
    <w:qFormat/>
    <w:rsid w:val="00D269DE"/>
    <w:pPr>
      <w:keepNext/>
      <w:tabs>
        <w:tab w:val="left" w:pos="709"/>
      </w:tabs>
      <w:spacing w:after="0" w:line="240" w:lineRule="auto"/>
      <w:ind w:left="709" w:hanging="709"/>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D269DE"/>
    <w:pPr>
      <w:keepNext/>
      <w:tabs>
        <w:tab w:val="left" w:pos="709"/>
      </w:tabs>
      <w:spacing w:after="0" w:line="240" w:lineRule="auto"/>
      <w:ind w:left="709" w:hanging="709"/>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D269DE"/>
    <w:pPr>
      <w:keepNext/>
      <w:tabs>
        <w:tab w:val="left" w:pos="709"/>
      </w:tabs>
      <w:spacing w:after="0" w:line="240" w:lineRule="auto"/>
      <w:ind w:left="709" w:hanging="709"/>
      <w:jc w:val="center"/>
      <w:outlineLvl w:val="4"/>
    </w:pPr>
    <w:rPr>
      <w:rFonts w:ascii="Times New Roman" w:eastAsia="Times New Roman" w:hAnsi="Times New Roman" w:cs="Times New Roman"/>
      <w:b/>
      <w:sz w:val="20"/>
      <w:szCs w:val="20"/>
      <w:lang w:eastAsia="pl-PL"/>
    </w:rPr>
  </w:style>
  <w:style w:type="paragraph" w:styleId="Nagwek6">
    <w:name w:val="heading 6"/>
    <w:basedOn w:val="Normalny"/>
    <w:next w:val="Normalny"/>
    <w:link w:val="Nagwek6Znak"/>
    <w:unhideWhenUsed/>
    <w:qFormat/>
    <w:rsid w:val="00D269DE"/>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D269DE"/>
    <w:pPr>
      <w:keepNext/>
      <w:spacing w:after="0" w:line="240" w:lineRule="auto"/>
      <w:jc w:val="center"/>
      <w:outlineLvl w:val="6"/>
    </w:pPr>
    <w:rPr>
      <w:rFonts w:ascii="Times New Roman" w:eastAsia="Times New Roman" w:hAnsi="Times New Roman" w:cs="Times New Roman"/>
      <w:b/>
      <w:sz w:val="20"/>
      <w:szCs w:val="20"/>
      <w:lang w:eastAsia="pl-PL"/>
    </w:rPr>
  </w:style>
  <w:style w:type="paragraph" w:styleId="Nagwek8">
    <w:name w:val="heading 8"/>
    <w:basedOn w:val="Normalny"/>
    <w:next w:val="Normalny"/>
    <w:link w:val="Nagwek8Znak"/>
    <w:qFormat/>
    <w:rsid w:val="00D269DE"/>
    <w:pPr>
      <w:keepNext/>
      <w:tabs>
        <w:tab w:val="left" w:pos="709"/>
      </w:tabs>
      <w:spacing w:after="0" w:line="240" w:lineRule="auto"/>
      <w:ind w:left="709" w:hanging="709"/>
      <w:jc w:val="center"/>
      <w:outlineLvl w:val="7"/>
    </w:pPr>
    <w:rPr>
      <w:rFonts w:ascii="Times New Roman" w:eastAsia="Times New Roman" w:hAnsi="Times New Roman" w:cs="Times New Roman"/>
      <w:b/>
      <w:sz w:val="20"/>
      <w:szCs w:val="20"/>
      <w:lang w:eastAsia="pl-PL"/>
    </w:rPr>
  </w:style>
  <w:style w:type="paragraph" w:styleId="Nagwek9">
    <w:name w:val="heading 9"/>
    <w:basedOn w:val="Normalny"/>
    <w:next w:val="Normalny"/>
    <w:link w:val="Nagwek9Znak"/>
    <w:qFormat/>
    <w:rsid w:val="00D269DE"/>
    <w:pPr>
      <w:keepNext/>
      <w:tabs>
        <w:tab w:val="left" w:pos="709"/>
      </w:tabs>
      <w:spacing w:after="0" w:line="240" w:lineRule="auto"/>
      <w:ind w:left="709" w:hanging="709"/>
      <w:jc w:val="center"/>
      <w:outlineLvl w:val="8"/>
    </w:pPr>
    <w:rPr>
      <w:rFonts w:ascii="Times New Roman" w:eastAsia="Times New Roman" w:hAnsi="Times New Roman" w:cs="Times New Roman"/>
      <w:b/>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269DE"/>
    <w:rPr>
      <w:rFonts w:ascii="Times New Roman" w:eastAsia="Times New Roman" w:hAnsi="Times New Roman" w:cs="Times New Roman"/>
      <w:b/>
      <w:sz w:val="20"/>
      <w:szCs w:val="20"/>
      <w:lang w:val="x-none" w:eastAsia="x-none"/>
    </w:rPr>
  </w:style>
  <w:style w:type="character" w:customStyle="1" w:styleId="Nagwek2Znak">
    <w:name w:val="Nagłówek 2 Znak"/>
    <w:basedOn w:val="Domylnaczcionkaakapitu"/>
    <w:link w:val="Nagwek2"/>
    <w:rsid w:val="00D269DE"/>
    <w:rPr>
      <w:rFonts w:ascii="Times New Roman" w:eastAsia="Times New Roman" w:hAnsi="Times New Roman" w:cs="Times New Roman"/>
      <w:b/>
      <w:i/>
      <w:sz w:val="32"/>
      <w:szCs w:val="20"/>
      <w:lang w:eastAsia="pl-PL"/>
    </w:rPr>
  </w:style>
  <w:style w:type="character" w:customStyle="1" w:styleId="Nagwek3Znak">
    <w:name w:val="Nagłówek 3 Znak"/>
    <w:basedOn w:val="Domylnaczcionkaakapitu"/>
    <w:link w:val="Nagwek3"/>
    <w:rsid w:val="00D269D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D269DE"/>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D269DE"/>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D269DE"/>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D269DE"/>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D269DE"/>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D269DE"/>
    <w:rPr>
      <w:rFonts w:ascii="Times New Roman" w:eastAsia="Times New Roman" w:hAnsi="Times New Roman" w:cs="Times New Roman"/>
      <w:b/>
      <w:sz w:val="24"/>
      <w:szCs w:val="20"/>
      <w:lang w:val="x-none" w:eastAsia="x-none"/>
    </w:rPr>
  </w:style>
  <w:style w:type="paragraph" w:styleId="Tekstpodstawowywcity">
    <w:name w:val="Body Text Indent"/>
    <w:basedOn w:val="Normalny"/>
    <w:link w:val="TekstpodstawowywcityZnak"/>
    <w:unhideWhenUsed/>
    <w:rsid w:val="00D269DE"/>
    <w:pPr>
      <w:spacing w:after="120"/>
      <w:ind w:left="283"/>
    </w:pPr>
  </w:style>
  <w:style w:type="character" w:customStyle="1" w:styleId="TekstpodstawowywcityZnak">
    <w:name w:val="Tekst podstawowy wcięty Znak"/>
    <w:basedOn w:val="Domylnaczcionkaakapitu"/>
    <w:link w:val="Tekstpodstawowywcity"/>
    <w:rsid w:val="00D269DE"/>
  </w:style>
  <w:style w:type="paragraph" w:styleId="Tekstpodstawowy">
    <w:name w:val="Body Text"/>
    <w:aliases w:val="Tekst podstawowy Znak Znak"/>
    <w:basedOn w:val="Normalny"/>
    <w:link w:val="TekstpodstawowyZnak"/>
    <w:unhideWhenUsed/>
    <w:rsid w:val="00D269DE"/>
    <w:pPr>
      <w:spacing w:after="120"/>
    </w:pPr>
  </w:style>
  <w:style w:type="character" w:customStyle="1" w:styleId="TekstpodstawowyZnak">
    <w:name w:val="Tekst podstawowy Znak"/>
    <w:aliases w:val="Tekst podstawowy Znak Znak Znak"/>
    <w:basedOn w:val="Domylnaczcionkaakapitu"/>
    <w:link w:val="Tekstpodstawowy"/>
    <w:rsid w:val="00D269DE"/>
  </w:style>
  <w:style w:type="paragraph" w:styleId="Tekstpodstawowy2">
    <w:name w:val="Body Text 2"/>
    <w:basedOn w:val="Normalny"/>
    <w:link w:val="Tekstpodstawowy2Znak"/>
    <w:unhideWhenUsed/>
    <w:rsid w:val="00D269DE"/>
    <w:pPr>
      <w:spacing w:after="120" w:line="480" w:lineRule="auto"/>
    </w:pPr>
  </w:style>
  <w:style w:type="character" w:customStyle="1" w:styleId="Tekstpodstawowy2Znak">
    <w:name w:val="Tekst podstawowy 2 Znak"/>
    <w:basedOn w:val="Domylnaczcionkaakapitu"/>
    <w:link w:val="Tekstpodstawowy2"/>
    <w:rsid w:val="00D269DE"/>
  </w:style>
  <w:style w:type="paragraph" w:styleId="Tekstpodstawowy3">
    <w:name w:val="Body Text 3"/>
    <w:basedOn w:val="Normalny"/>
    <w:link w:val="Tekstpodstawowy3Znak"/>
    <w:uiPriority w:val="99"/>
    <w:unhideWhenUsed/>
    <w:rsid w:val="00D269DE"/>
    <w:pPr>
      <w:spacing w:after="120"/>
    </w:pPr>
    <w:rPr>
      <w:sz w:val="16"/>
      <w:szCs w:val="16"/>
    </w:rPr>
  </w:style>
  <w:style w:type="character" w:customStyle="1" w:styleId="Tekstpodstawowy3Znak">
    <w:name w:val="Tekst podstawowy 3 Znak"/>
    <w:basedOn w:val="Domylnaczcionkaakapitu"/>
    <w:link w:val="Tekstpodstawowy3"/>
    <w:uiPriority w:val="99"/>
    <w:rsid w:val="00D269DE"/>
    <w:rPr>
      <w:sz w:val="16"/>
      <w:szCs w:val="16"/>
    </w:rPr>
  </w:style>
  <w:style w:type="paragraph" w:styleId="Spistreci1">
    <w:name w:val="toc 1"/>
    <w:basedOn w:val="Normalny"/>
    <w:next w:val="Normalny"/>
    <w:autoRedefine/>
    <w:uiPriority w:val="39"/>
    <w:unhideWhenUsed/>
    <w:rsid w:val="00D269DE"/>
    <w:pPr>
      <w:spacing w:after="100"/>
    </w:pPr>
  </w:style>
  <w:style w:type="numbering" w:customStyle="1" w:styleId="Bezlisty1">
    <w:name w:val="Bez listy1"/>
    <w:next w:val="Bezlisty"/>
    <w:semiHidden/>
    <w:rsid w:val="00D269DE"/>
  </w:style>
  <w:style w:type="paragraph" w:styleId="Tekstpodstawowywcity2">
    <w:name w:val="Body Text Indent 2"/>
    <w:basedOn w:val="Normalny"/>
    <w:link w:val="Tekstpodstawowywcity2Znak"/>
    <w:rsid w:val="00D269DE"/>
    <w:pPr>
      <w:spacing w:after="0" w:line="240" w:lineRule="auto"/>
      <w:ind w:left="702" w:hanging="702"/>
    </w:pPr>
    <w:rPr>
      <w:rFonts w:ascii="Times New Roman" w:eastAsia="Times New Roman" w:hAnsi="Times New Roman" w:cs="Times New Roman"/>
      <w:sz w:val="20"/>
      <w:szCs w:val="20"/>
      <w:lang w:val="x-none" w:eastAsia="x-none"/>
    </w:rPr>
  </w:style>
  <w:style w:type="character" w:customStyle="1" w:styleId="Tekstpodstawowywcity2Znak">
    <w:name w:val="Tekst podstawowy wcięty 2 Znak"/>
    <w:basedOn w:val="Domylnaczcionkaakapitu"/>
    <w:link w:val="Tekstpodstawowywcity2"/>
    <w:rsid w:val="00D269DE"/>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D269DE"/>
    <w:pPr>
      <w:tabs>
        <w:tab w:val="left" w:pos="709"/>
      </w:tabs>
      <w:spacing w:after="0" w:line="240" w:lineRule="auto"/>
      <w:ind w:left="1418" w:hanging="1418"/>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rsid w:val="00D269DE"/>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uiPriority w:val="99"/>
    <w:rsid w:val="00D269DE"/>
    <w:pPr>
      <w:tabs>
        <w:tab w:val="center" w:pos="4536"/>
        <w:tab w:val="right" w:pos="9072"/>
      </w:tabs>
      <w:spacing w:after="0" w:line="240" w:lineRule="auto"/>
    </w:pPr>
    <w:rPr>
      <w:rFonts w:ascii="Tms Rmn" w:eastAsia="Times New Roman" w:hAnsi="Tms Rmn" w:cs="Times New Roman"/>
      <w:sz w:val="20"/>
      <w:szCs w:val="20"/>
      <w:lang w:eastAsia="pl-PL"/>
    </w:rPr>
  </w:style>
  <w:style w:type="character" w:customStyle="1" w:styleId="NagwekZnak">
    <w:name w:val="Nagłówek Znak"/>
    <w:aliases w:val="Nagłówek strony nieparzystej Znak"/>
    <w:basedOn w:val="Domylnaczcionkaakapitu"/>
    <w:link w:val="Nagwek"/>
    <w:uiPriority w:val="99"/>
    <w:rsid w:val="00D269DE"/>
    <w:rPr>
      <w:rFonts w:ascii="Tms Rmn" w:eastAsia="Times New Roman" w:hAnsi="Tms Rmn" w:cs="Times New Roman"/>
      <w:sz w:val="20"/>
      <w:szCs w:val="20"/>
      <w:lang w:eastAsia="pl-PL"/>
    </w:rPr>
  </w:style>
  <w:style w:type="paragraph" w:styleId="Stopka">
    <w:name w:val="footer"/>
    <w:basedOn w:val="Normalny"/>
    <w:link w:val="StopkaZnak"/>
    <w:uiPriority w:val="99"/>
    <w:rsid w:val="00D269DE"/>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D269DE"/>
    <w:rPr>
      <w:rFonts w:ascii="Times New Roman" w:eastAsia="Times New Roman" w:hAnsi="Times New Roman" w:cs="Times New Roman"/>
      <w:sz w:val="20"/>
      <w:szCs w:val="20"/>
      <w:lang w:val="x-none" w:eastAsia="x-none"/>
    </w:rPr>
  </w:style>
  <w:style w:type="character" w:styleId="Numerstrony">
    <w:name w:val="page number"/>
    <w:basedOn w:val="Domylnaczcionkaakapitu"/>
    <w:rsid w:val="00D269DE"/>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D269DE"/>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D269DE"/>
    <w:rPr>
      <w:rFonts w:ascii="Times New Roman" w:eastAsia="Times New Roman" w:hAnsi="Times New Roman" w:cs="Times New Roman"/>
      <w:sz w:val="20"/>
      <w:szCs w:val="20"/>
      <w:lang w:val="x-none" w:eastAsia="x-none"/>
    </w:rPr>
  </w:style>
  <w:style w:type="paragraph" w:customStyle="1" w:styleId="Tekstpodstawowy21">
    <w:name w:val="Tekst podstawowy 21"/>
    <w:basedOn w:val="Normalny"/>
    <w:rsid w:val="00D269DE"/>
    <w:pPr>
      <w:spacing w:after="0" w:line="240" w:lineRule="auto"/>
      <w:ind w:left="284" w:hanging="284"/>
    </w:pPr>
    <w:rPr>
      <w:rFonts w:ascii="Arial" w:eastAsia="Times New Roman" w:hAnsi="Arial" w:cs="Times New Roman"/>
      <w:sz w:val="20"/>
      <w:szCs w:val="20"/>
      <w:lang w:eastAsia="pl-PL"/>
    </w:rPr>
  </w:style>
  <w:style w:type="paragraph" w:customStyle="1" w:styleId="Tekstpodstawowywcity21">
    <w:name w:val="Tekst podstawowy wcięty 21"/>
    <w:basedOn w:val="Normalny"/>
    <w:rsid w:val="00D269DE"/>
    <w:pPr>
      <w:spacing w:after="0" w:line="240" w:lineRule="auto"/>
      <w:ind w:left="284"/>
    </w:pPr>
    <w:rPr>
      <w:rFonts w:ascii="Arial" w:eastAsia="Times New Roman" w:hAnsi="Arial" w:cs="Times New Roman"/>
      <w:sz w:val="20"/>
      <w:szCs w:val="20"/>
      <w:lang w:eastAsia="pl-PL"/>
    </w:rPr>
  </w:style>
  <w:style w:type="paragraph" w:styleId="Tytu">
    <w:name w:val="Title"/>
    <w:basedOn w:val="Normalny"/>
    <w:link w:val="TytuZnak"/>
    <w:qFormat/>
    <w:rsid w:val="00D269DE"/>
    <w:pPr>
      <w:spacing w:after="0" w:line="240" w:lineRule="auto"/>
      <w:jc w:val="center"/>
    </w:pPr>
    <w:rPr>
      <w:rFonts w:ascii="Arial" w:eastAsia="Times New Roman" w:hAnsi="Arial" w:cs="Times New Roman"/>
      <w:b/>
      <w:sz w:val="32"/>
      <w:szCs w:val="20"/>
      <w:u w:val="single"/>
      <w:lang w:val="x-none" w:eastAsia="x-none"/>
    </w:rPr>
  </w:style>
  <w:style w:type="character" w:customStyle="1" w:styleId="TytuZnak">
    <w:name w:val="Tytuł Znak"/>
    <w:basedOn w:val="Domylnaczcionkaakapitu"/>
    <w:link w:val="Tytu"/>
    <w:rsid w:val="00D269DE"/>
    <w:rPr>
      <w:rFonts w:ascii="Arial" w:eastAsia="Times New Roman" w:hAnsi="Arial" w:cs="Times New Roman"/>
      <w:b/>
      <w:sz w:val="32"/>
      <w:szCs w:val="20"/>
      <w:u w:val="single"/>
      <w:lang w:val="x-none" w:eastAsia="x-none"/>
    </w:rPr>
  </w:style>
  <w:style w:type="paragraph" w:styleId="Tekstblokowy">
    <w:name w:val="Block Text"/>
    <w:basedOn w:val="Normalny"/>
    <w:rsid w:val="00D269DE"/>
    <w:pPr>
      <w:spacing w:after="0" w:line="240" w:lineRule="auto"/>
      <w:ind w:left="-69" w:right="-70"/>
      <w:jc w:val="center"/>
    </w:pPr>
    <w:rPr>
      <w:rFonts w:ascii="Times New Roman" w:eastAsia="Times New Roman" w:hAnsi="Times New Roman" w:cs="Times New Roman"/>
      <w:sz w:val="20"/>
      <w:szCs w:val="20"/>
      <w:lang w:eastAsia="pl-PL"/>
    </w:rPr>
  </w:style>
  <w:style w:type="character" w:styleId="Hipercze">
    <w:name w:val="Hyperlink"/>
    <w:uiPriority w:val="99"/>
    <w:rsid w:val="00D269DE"/>
    <w:rPr>
      <w:color w:val="0000FF"/>
      <w:u w:val="single"/>
    </w:rPr>
  </w:style>
  <w:style w:type="paragraph" w:customStyle="1" w:styleId="Tekstpodstawowywcity31">
    <w:name w:val="Tekst podstawowy wcięty 31"/>
    <w:basedOn w:val="Normalny"/>
    <w:rsid w:val="00D269DE"/>
    <w:pPr>
      <w:spacing w:after="0" w:line="240" w:lineRule="auto"/>
      <w:ind w:left="993" w:hanging="993"/>
    </w:pPr>
    <w:rPr>
      <w:rFonts w:ascii="Arial" w:eastAsia="Times New Roman" w:hAnsi="Arial" w:cs="Times New Roman"/>
      <w:sz w:val="20"/>
      <w:szCs w:val="20"/>
      <w:lang w:eastAsia="pl-PL"/>
    </w:rPr>
  </w:style>
  <w:style w:type="paragraph" w:styleId="Tekstdymka">
    <w:name w:val="Balloon Text"/>
    <w:basedOn w:val="Normalny"/>
    <w:link w:val="TekstdymkaZnak"/>
    <w:rsid w:val="00D269D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D269DE"/>
    <w:rPr>
      <w:rFonts w:ascii="Tahoma" w:eastAsia="Times New Roman" w:hAnsi="Tahoma" w:cs="Tahoma"/>
      <w:sz w:val="16"/>
      <w:szCs w:val="16"/>
      <w:lang w:eastAsia="pl-PL"/>
    </w:rPr>
  </w:style>
  <w:style w:type="character" w:styleId="UyteHipercze">
    <w:name w:val="FollowedHyperlink"/>
    <w:rsid w:val="00D269DE"/>
    <w:rPr>
      <w:color w:val="800080"/>
      <w:u w:val="single"/>
    </w:rPr>
  </w:style>
  <w:style w:type="character" w:styleId="Odwoaniedokomentarza">
    <w:name w:val="annotation reference"/>
    <w:uiPriority w:val="99"/>
    <w:rsid w:val="00D269DE"/>
    <w:rPr>
      <w:sz w:val="16"/>
      <w:szCs w:val="16"/>
    </w:rPr>
  </w:style>
  <w:style w:type="paragraph" w:styleId="Tematkomentarza">
    <w:name w:val="annotation subject"/>
    <w:basedOn w:val="Tekstkomentarza"/>
    <w:next w:val="Tekstkomentarza"/>
    <w:link w:val="TematkomentarzaZnak"/>
    <w:rsid w:val="00D269DE"/>
    <w:rPr>
      <w:b/>
      <w:bCs/>
    </w:rPr>
  </w:style>
  <w:style w:type="character" w:customStyle="1" w:styleId="TematkomentarzaZnak">
    <w:name w:val="Temat komentarza Znak"/>
    <w:basedOn w:val="TekstkomentarzaZnak"/>
    <w:link w:val="Tematkomentarza"/>
    <w:rsid w:val="00D269DE"/>
    <w:rPr>
      <w:rFonts w:ascii="Times New Roman" w:eastAsia="Times New Roman" w:hAnsi="Times New Roman" w:cs="Times New Roman"/>
      <w:b/>
      <w:bCs/>
      <w:sz w:val="20"/>
      <w:szCs w:val="20"/>
      <w:lang w:val="x-none" w:eastAsia="x-none"/>
    </w:rPr>
  </w:style>
  <w:style w:type="paragraph" w:styleId="Listapunktowana">
    <w:name w:val="List Bullet"/>
    <w:basedOn w:val="Normalny"/>
    <w:autoRedefine/>
    <w:rsid w:val="00D269DE"/>
    <w:pPr>
      <w:spacing w:after="0" w:line="240" w:lineRule="auto"/>
      <w:ind w:left="720"/>
    </w:pPr>
    <w:rPr>
      <w:rFonts w:ascii="Arial" w:eastAsia="Times New Roman" w:hAnsi="Arial" w:cs="Times New Roman"/>
      <w:b/>
      <w:sz w:val="20"/>
      <w:szCs w:val="20"/>
      <w:lang w:eastAsia="pl-PL"/>
    </w:rPr>
  </w:style>
  <w:style w:type="paragraph" w:customStyle="1" w:styleId="StandardowyStandardowy1">
    <w:name w:val="Standardowy.Standardowy1"/>
    <w:rsid w:val="00D269DE"/>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D269DE"/>
    <w:pPr>
      <w:tabs>
        <w:tab w:val="left" w:pos="0"/>
      </w:tabs>
    </w:pPr>
    <w:rPr>
      <w:b/>
    </w:rPr>
  </w:style>
  <w:style w:type="paragraph" w:styleId="Zwykytekst">
    <w:name w:val="Plain Text"/>
    <w:basedOn w:val="Normalny"/>
    <w:link w:val="ZwykytekstZnak"/>
    <w:uiPriority w:val="99"/>
    <w:rsid w:val="00D269DE"/>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D269DE"/>
    <w:rPr>
      <w:rFonts w:ascii="Courier New" w:eastAsia="Times New Roman" w:hAnsi="Courier New" w:cs="Times New Roman"/>
      <w:sz w:val="20"/>
      <w:szCs w:val="20"/>
      <w:lang w:eastAsia="pl-PL"/>
    </w:rPr>
  </w:style>
  <w:style w:type="paragraph" w:styleId="Mapadokumentu">
    <w:name w:val="Document Map"/>
    <w:basedOn w:val="Normalny"/>
    <w:link w:val="MapadokumentuZnak"/>
    <w:uiPriority w:val="99"/>
    <w:semiHidden/>
    <w:unhideWhenUsed/>
    <w:rsid w:val="00D269DE"/>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D269DE"/>
    <w:rPr>
      <w:rFonts w:ascii="Segoe UI" w:hAnsi="Segoe UI" w:cs="Segoe UI"/>
      <w:sz w:val="16"/>
      <w:szCs w:val="16"/>
    </w:rPr>
  </w:style>
  <w:style w:type="paragraph" w:styleId="Tekstprzypisukocowego">
    <w:name w:val="endnote text"/>
    <w:basedOn w:val="Normalny"/>
    <w:link w:val="TekstprzypisukocowegoZnak"/>
    <w:rsid w:val="00D269D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D269DE"/>
    <w:rPr>
      <w:rFonts w:ascii="Times New Roman" w:eastAsia="Times New Roman" w:hAnsi="Times New Roman" w:cs="Times New Roman"/>
      <w:sz w:val="20"/>
      <w:szCs w:val="20"/>
      <w:lang w:eastAsia="pl-PL"/>
    </w:rPr>
  </w:style>
  <w:style w:type="character" w:styleId="Odwoanieprzypisukocowego">
    <w:name w:val="endnote reference"/>
    <w:semiHidden/>
    <w:rsid w:val="00D269DE"/>
    <w:rPr>
      <w:vertAlign w:val="superscript"/>
    </w:rPr>
  </w:style>
  <w:style w:type="paragraph" w:styleId="Akapitzlist">
    <w:name w:val="List Paragraph"/>
    <w:aliases w:val="L1,Numerowanie,Akapit z listą5"/>
    <w:basedOn w:val="Normalny"/>
    <w:link w:val="AkapitzlistZnak"/>
    <w:qFormat/>
    <w:rsid w:val="00D269DE"/>
    <w:pPr>
      <w:spacing w:after="0" w:line="240" w:lineRule="auto"/>
      <w:ind w:left="708"/>
    </w:pPr>
    <w:rPr>
      <w:rFonts w:ascii="Times New Roman" w:eastAsia="Times New Roman" w:hAnsi="Times New Roman" w:cs="Times New Roman"/>
      <w:sz w:val="20"/>
      <w:szCs w:val="20"/>
      <w:lang w:val="x-none" w:eastAsia="x-none"/>
    </w:rPr>
  </w:style>
  <w:style w:type="table" w:styleId="Tabela-Siatka">
    <w:name w:val="Table Grid"/>
    <w:basedOn w:val="Standardowy"/>
    <w:uiPriority w:val="39"/>
    <w:rsid w:val="00D269DE"/>
    <w:pPr>
      <w:spacing w:after="0" w:line="240" w:lineRule="auto"/>
    </w:pPr>
    <w:rPr>
      <w:rFonts w:ascii="Tms Rmn" w:eastAsia="Times New Roman" w:hAnsi="Tms Rm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D269DE"/>
    <w:pPr>
      <w:spacing w:after="0" w:line="240" w:lineRule="auto"/>
    </w:pPr>
    <w:rPr>
      <w:rFonts w:ascii="Times New Roman" w:eastAsia="Times New Roman" w:hAnsi="Times New Roman" w:cs="Times New Roman"/>
      <w:sz w:val="24"/>
      <w:szCs w:val="24"/>
      <w:lang w:eastAsia="pl-PL"/>
    </w:rPr>
  </w:style>
  <w:style w:type="character" w:customStyle="1" w:styleId="ZnakZnak1">
    <w:name w:val="Znak Znak1"/>
    <w:locked/>
    <w:rsid w:val="00D269DE"/>
    <w:rPr>
      <w:sz w:val="24"/>
      <w:szCs w:val="24"/>
      <w:lang w:val="pl-PL" w:eastAsia="pl-PL" w:bidi="ar-SA"/>
    </w:rPr>
  </w:style>
  <w:style w:type="paragraph" w:customStyle="1" w:styleId="Znak">
    <w:name w:val="Znak"/>
    <w:basedOn w:val="Normalny"/>
    <w:rsid w:val="00D269DE"/>
    <w:pPr>
      <w:spacing w:after="0" w:line="240" w:lineRule="auto"/>
    </w:pPr>
    <w:rPr>
      <w:rFonts w:ascii="Times New Roman" w:eastAsia="Times New Roman" w:hAnsi="Times New Roman" w:cs="Times New Roman"/>
      <w:sz w:val="24"/>
      <w:szCs w:val="24"/>
      <w:lang w:eastAsia="pl-PL"/>
    </w:rPr>
  </w:style>
  <w:style w:type="character" w:customStyle="1" w:styleId="ZnakZnak2">
    <w:name w:val="Znak Znak2"/>
    <w:locked/>
    <w:rsid w:val="00D269DE"/>
    <w:rPr>
      <w:rFonts w:ascii="Courier New" w:hAnsi="Courier New" w:cs="Courier New"/>
      <w:lang w:val="pl-PL" w:eastAsia="pl-PL" w:bidi="ar-SA"/>
    </w:rPr>
  </w:style>
  <w:style w:type="character" w:customStyle="1" w:styleId="HeaderChar">
    <w:name w:val="Header Char"/>
    <w:locked/>
    <w:rsid w:val="00D269DE"/>
    <w:rPr>
      <w:rFonts w:cs="Times New Roman"/>
      <w:lang w:val="pl-PL" w:eastAsia="pl-PL"/>
    </w:rPr>
  </w:style>
  <w:style w:type="character" w:customStyle="1" w:styleId="ZnakZnak3">
    <w:name w:val="Znak Znak3"/>
    <w:rsid w:val="00D269DE"/>
    <w:rPr>
      <w:lang w:val="pl-PL" w:eastAsia="pl-PL" w:bidi="ar-SA"/>
    </w:rPr>
  </w:style>
  <w:style w:type="character" w:customStyle="1" w:styleId="ZnakZnak4">
    <w:name w:val="Znak Znak4"/>
    <w:rsid w:val="00D269DE"/>
    <w:rPr>
      <w:lang w:val="pl-PL" w:eastAsia="pl-PL" w:bidi="ar-SA"/>
    </w:rPr>
  </w:style>
  <w:style w:type="paragraph" w:customStyle="1" w:styleId="Default">
    <w:name w:val="Default"/>
    <w:rsid w:val="00D269DE"/>
    <w:pPr>
      <w:suppressAutoHyphens/>
      <w:autoSpaceDE w:val="0"/>
      <w:spacing w:after="0" w:line="240" w:lineRule="auto"/>
    </w:pPr>
    <w:rPr>
      <w:rFonts w:ascii="Calibri" w:eastAsia="Arial" w:hAnsi="Calibri" w:cs="Calibri"/>
      <w:color w:val="000000"/>
      <w:sz w:val="24"/>
      <w:szCs w:val="24"/>
      <w:lang w:eastAsia="ar-SA"/>
    </w:rPr>
  </w:style>
  <w:style w:type="character" w:customStyle="1" w:styleId="WW8Num2z0">
    <w:name w:val="WW8Num2z0"/>
    <w:rsid w:val="00D269DE"/>
    <w:rPr>
      <w:rFonts w:ascii="Symbol" w:hAnsi="Symbol"/>
      <w:color w:val="auto"/>
    </w:rPr>
  </w:style>
  <w:style w:type="character" w:customStyle="1" w:styleId="WW8Num2z1">
    <w:name w:val="WW8Num2z1"/>
    <w:rsid w:val="00D269DE"/>
    <w:rPr>
      <w:rFonts w:ascii="Courier New" w:hAnsi="Courier New" w:cs="Wingdings"/>
    </w:rPr>
  </w:style>
  <w:style w:type="character" w:customStyle="1" w:styleId="WW8Num2z2">
    <w:name w:val="WW8Num2z2"/>
    <w:rsid w:val="00D269DE"/>
    <w:rPr>
      <w:rFonts w:ascii="Wingdings" w:hAnsi="Wingdings"/>
    </w:rPr>
  </w:style>
  <w:style w:type="character" w:customStyle="1" w:styleId="WW8Num9z0">
    <w:name w:val="WW8Num9z0"/>
    <w:rsid w:val="00D269DE"/>
    <w:rPr>
      <w:rFonts w:ascii="Symbol" w:hAnsi="Symbol"/>
      <w:color w:val="auto"/>
    </w:rPr>
  </w:style>
  <w:style w:type="character" w:customStyle="1" w:styleId="WW8Num13z0">
    <w:name w:val="WW8Num13z0"/>
    <w:rsid w:val="00D269DE"/>
    <w:rPr>
      <w:rFonts w:ascii="Wingdings" w:hAnsi="Wingdings"/>
    </w:rPr>
  </w:style>
  <w:style w:type="character" w:customStyle="1" w:styleId="WW8Num13z1">
    <w:name w:val="WW8Num13z1"/>
    <w:rsid w:val="00D269DE"/>
    <w:rPr>
      <w:rFonts w:ascii="Courier New" w:hAnsi="Courier New" w:cs="Wingdings"/>
    </w:rPr>
  </w:style>
  <w:style w:type="character" w:customStyle="1" w:styleId="WW8Num13z2">
    <w:name w:val="WW8Num13z2"/>
    <w:rsid w:val="00D269DE"/>
    <w:rPr>
      <w:rFonts w:ascii="Wingdings" w:hAnsi="Wingdings"/>
    </w:rPr>
  </w:style>
  <w:style w:type="character" w:customStyle="1" w:styleId="WW8Num14z0">
    <w:name w:val="WW8Num14z0"/>
    <w:rsid w:val="00D269DE"/>
    <w:rPr>
      <w:rFonts w:ascii="Symbol" w:hAnsi="Symbol"/>
      <w:color w:val="auto"/>
    </w:rPr>
  </w:style>
  <w:style w:type="character" w:customStyle="1" w:styleId="WW8Num14z1">
    <w:name w:val="WW8Num14z1"/>
    <w:rsid w:val="00D269DE"/>
    <w:rPr>
      <w:b/>
      <w:color w:val="auto"/>
      <w:sz w:val="28"/>
      <w:szCs w:val="28"/>
    </w:rPr>
  </w:style>
  <w:style w:type="character" w:customStyle="1" w:styleId="WW8Num15z0">
    <w:name w:val="WW8Num15z0"/>
    <w:rsid w:val="00D269DE"/>
    <w:rPr>
      <w:rFonts w:ascii="Symbol" w:hAnsi="Symbol"/>
      <w:color w:val="auto"/>
    </w:rPr>
  </w:style>
  <w:style w:type="character" w:customStyle="1" w:styleId="WW8Num15z1">
    <w:name w:val="WW8Num15z1"/>
    <w:rsid w:val="00D269DE"/>
    <w:rPr>
      <w:rFonts w:ascii="Courier New" w:hAnsi="Courier New" w:cs="Courier New"/>
    </w:rPr>
  </w:style>
  <w:style w:type="character" w:customStyle="1" w:styleId="WW8Num15z2">
    <w:name w:val="WW8Num15z2"/>
    <w:rsid w:val="00D269DE"/>
    <w:rPr>
      <w:rFonts w:ascii="Wingdings" w:hAnsi="Wingdings"/>
    </w:rPr>
  </w:style>
  <w:style w:type="character" w:customStyle="1" w:styleId="WW8Num17z0">
    <w:name w:val="WW8Num17z0"/>
    <w:rsid w:val="00D269DE"/>
    <w:rPr>
      <w:rFonts w:ascii="Symbol" w:hAnsi="Symbol"/>
      <w:color w:val="auto"/>
    </w:rPr>
  </w:style>
  <w:style w:type="character" w:customStyle="1" w:styleId="WW8Num24z0">
    <w:name w:val="WW8Num24z0"/>
    <w:rsid w:val="00D269DE"/>
    <w:rPr>
      <w:rFonts w:ascii="Symbol" w:hAnsi="Symbol"/>
      <w:color w:val="auto"/>
    </w:rPr>
  </w:style>
  <w:style w:type="character" w:customStyle="1" w:styleId="WW8Num24z1">
    <w:name w:val="WW8Num24z1"/>
    <w:rsid w:val="00D269DE"/>
    <w:rPr>
      <w:color w:val="auto"/>
    </w:rPr>
  </w:style>
  <w:style w:type="character" w:customStyle="1" w:styleId="WW8Num24z2">
    <w:name w:val="WW8Num24z2"/>
    <w:rsid w:val="00D269DE"/>
    <w:rPr>
      <w:rFonts w:ascii="Wingdings" w:hAnsi="Wingdings"/>
    </w:rPr>
  </w:style>
  <w:style w:type="character" w:customStyle="1" w:styleId="WW8Num25z0">
    <w:name w:val="WW8Num25z0"/>
    <w:rsid w:val="00D269DE"/>
    <w:rPr>
      <w:rFonts w:ascii="Symbol" w:hAnsi="Symbol"/>
      <w:color w:val="auto"/>
    </w:rPr>
  </w:style>
  <w:style w:type="character" w:customStyle="1" w:styleId="WW8Num25z1">
    <w:name w:val="WW8Num25z1"/>
    <w:rsid w:val="00D269DE"/>
    <w:rPr>
      <w:rFonts w:ascii="Courier New" w:hAnsi="Courier New" w:cs="Wingdings"/>
    </w:rPr>
  </w:style>
  <w:style w:type="character" w:customStyle="1" w:styleId="WW8Num26z0">
    <w:name w:val="WW8Num26z0"/>
    <w:rsid w:val="00D269DE"/>
    <w:rPr>
      <w:rFonts w:ascii="Symbol" w:hAnsi="Symbol"/>
      <w:color w:val="auto"/>
    </w:rPr>
  </w:style>
  <w:style w:type="character" w:customStyle="1" w:styleId="WW8Num28z0">
    <w:name w:val="WW8Num28z0"/>
    <w:rsid w:val="00D269DE"/>
    <w:rPr>
      <w:rFonts w:ascii="Symbol" w:hAnsi="Symbol"/>
      <w:color w:val="auto"/>
    </w:rPr>
  </w:style>
  <w:style w:type="character" w:customStyle="1" w:styleId="WW8Num28z1">
    <w:name w:val="WW8Num28z1"/>
    <w:rsid w:val="00D269DE"/>
    <w:rPr>
      <w:color w:val="auto"/>
    </w:rPr>
  </w:style>
  <w:style w:type="character" w:customStyle="1" w:styleId="WW8Num28z2">
    <w:name w:val="WW8Num28z2"/>
    <w:rsid w:val="00D269DE"/>
    <w:rPr>
      <w:rFonts w:ascii="Wingdings" w:hAnsi="Wingdings"/>
    </w:rPr>
  </w:style>
  <w:style w:type="character" w:customStyle="1" w:styleId="WW8Num33z0">
    <w:name w:val="WW8Num33z0"/>
    <w:rsid w:val="00D269DE"/>
    <w:rPr>
      <w:rFonts w:ascii="Wingdings" w:hAnsi="Wingdings" w:cs="Wingdings 2"/>
      <w:sz w:val="18"/>
      <w:szCs w:val="18"/>
    </w:rPr>
  </w:style>
  <w:style w:type="character" w:customStyle="1" w:styleId="WW8Num33z1">
    <w:name w:val="WW8Num33z1"/>
    <w:rsid w:val="00D269DE"/>
    <w:rPr>
      <w:rFonts w:ascii="Wingdings 2" w:hAnsi="Wingdings 2" w:cs="Wingdings 2"/>
      <w:sz w:val="18"/>
      <w:szCs w:val="18"/>
    </w:rPr>
  </w:style>
  <w:style w:type="character" w:customStyle="1" w:styleId="WW8Num33z2">
    <w:name w:val="WW8Num33z2"/>
    <w:rsid w:val="00D269DE"/>
    <w:rPr>
      <w:rFonts w:ascii="StarSymbol" w:hAnsi="StarSymbol" w:cs="Wingdings 2"/>
      <w:sz w:val="18"/>
      <w:szCs w:val="18"/>
    </w:rPr>
  </w:style>
  <w:style w:type="character" w:customStyle="1" w:styleId="WW8Num34z0">
    <w:name w:val="WW8Num34z0"/>
    <w:rsid w:val="00D269DE"/>
    <w:rPr>
      <w:rFonts w:ascii="Symbol" w:hAnsi="Symbol"/>
      <w:color w:val="auto"/>
    </w:rPr>
  </w:style>
  <w:style w:type="character" w:customStyle="1" w:styleId="WW8Num34z1">
    <w:name w:val="WW8Num34z1"/>
    <w:rsid w:val="00D269DE"/>
    <w:rPr>
      <w:b/>
      <w:color w:val="auto"/>
      <w:sz w:val="28"/>
      <w:szCs w:val="28"/>
    </w:rPr>
  </w:style>
  <w:style w:type="character" w:customStyle="1" w:styleId="WW8Num34z2">
    <w:name w:val="WW8Num34z2"/>
    <w:rsid w:val="00D269DE"/>
    <w:rPr>
      <w:color w:val="auto"/>
    </w:rPr>
  </w:style>
  <w:style w:type="character" w:customStyle="1" w:styleId="WW8Num35z0">
    <w:name w:val="WW8Num35z0"/>
    <w:rsid w:val="00D269DE"/>
    <w:rPr>
      <w:rFonts w:ascii="Symbol" w:hAnsi="Symbol"/>
      <w:color w:val="auto"/>
    </w:rPr>
  </w:style>
  <w:style w:type="character" w:customStyle="1" w:styleId="WW8NumSt4z0">
    <w:name w:val="WW8NumSt4z0"/>
    <w:rsid w:val="00D269DE"/>
    <w:rPr>
      <w:rFonts w:ascii="Arial" w:hAnsi="Arial" w:cs="Arial"/>
    </w:rPr>
  </w:style>
  <w:style w:type="character" w:customStyle="1" w:styleId="Domylnaczcionkaakapitu7">
    <w:name w:val="Domyślna czcionka akapitu7"/>
    <w:rsid w:val="00D269DE"/>
  </w:style>
  <w:style w:type="character" w:customStyle="1" w:styleId="WW8Num1z0">
    <w:name w:val="WW8Num1z0"/>
    <w:rsid w:val="00D269DE"/>
    <w:rPr>
      <w:rFonts w:ascii="Tahoma" w:eastAsia="Times New Roman" w:hAnsi="Tahoma" w:cs="Tahoma"/>
      <w:b w:val="0"/>
    </w:rPr>
  </w:style>
  <w:style w:type="character" w:customStyle="1" w:styleId="WW8Num1z1">
    <w:name w:val="WW8Num1z1"/>
    <w:rsid w:val="00D269DE"/>
    <w:rPr>
      <w:rFonts w:ascii="OpenSymbol" w:hAnsi="OpenSymbol" w:cs="OpenSymbol"/>
    </w:rPr>
  </w:style>
  <w:style w:type="character" w:customStyle="1" w:styleId="WW8Num3z0">
    <w:name w:val="WW8Num3z0"/>
    <w:rsid w:val="00D269DE"/>
    <w:rPr>
      <w:rFonts w:ascii="Wingdings" w:hAnsi="Wingdings"/>
    </w:rPr>
  </w:style>
  <w:style w:type="character" w:customStyle="1" w:styleId="WW8Num3z1">
    <w:name w:val="WW8Num3z1"/>
    <w:rsid w:val="00D269DE"/>
    <w:rPr>
      <w:rFonts w:ascii="Courier New" w:hAnsi="Courier New" w:cs="Wingdings"/>
    </w:rPr>
  </w:style>
  <w:style w:type="character" w:customStyle="1" w:styleId="WW8Num3z4">
    <w:name w:val="WW8Num3z4"/>
    <w:rsid w:val="00D269DE"/>
    <w:rPr>
      <w:rFonts w:ascii="Courier New" w:hAnsi="Courier New" w:cs="Wingdings"/>
    </w:rPr>
  </w:style>
  <w:style w:type="character" w:customStyle="1" w:styleId="WW8Num4z0">
    <w:name w:val="WW8Num4z0"/>
    <w:rsid w:val="00D269DE"/>
    <w:rPr>
      <w:rFonts w:ascii="Symbol" w:hAnsi="Symbol"/>
      <w:color w:val="auto"/>
    </w:rPr>
  </w:style>
  <w:style w:type="character" w:customStyle="1" w:styleId="WW8Num4z1">
    <w:name w:val="WW8Num4z1"/>
    <w:rsid w:val="00D269DE"/>
    <w:rPr>
      <w:rFonts w:ascii="Courier New" w:hAnsi="Courier New" w:cs="Wingdings"/>
    </w:rPr>
  </w:style>
  <w:style w:type="character" w:customStyle="1" w:styleId="WW8Num4z2">
    <w:name w:val="WW8Num4z2"/>
    <w:rsid w:val="00D269DE"/>
    <w:rPr>
      <w:rFonts w:ascii="Wingdings" w:hAnsi="Wingdings"/>
    </w:rPr>
  </w:style>
  <w:style w:type="character" w:customStyle="1" w:styleId="WW8Num5z0">
    <w:name w:val="WW8Num5z0"/>
    <w:rsid w:val="00D269DE"/>
    <w:rPr>
      <w:rFonts w:ascii="Symbol" w:hAnsi="Symbol"/>
      <w:color w:val="auto"/>
    </w:rPr>
  </w:style>
  <w:style w:type="character" w:customStyle="1" w:styleId="WW8Num6z0">
    <w:name w:val="WW8Num6z0"/>
    <w:rsid w:val="00D269DE"/>
    <w:rPr>
      <w:rFonts w:ascii="Symbol" w:hAnsi="Symbol"/>
      <w:color w:val="auto"/>
    </w:rPr>
  </w:style>
  <w:style w:type="character" w:customStyle="1" w:styleId="WW8Num6z1">
    <w:name w:val="WW8Num6z1"/>
    <w:rsid w:val="00D269DE"/>
    <w:rPr>
      <w:rFonts w:ascii="Symbol" w:hAnsi="Symbol" w:cs="Wingdings"/>
    </w:rPr>
  </w:style>
  <w:style w:type="character" w:customStyle="1" w:styleId="WW8Num6z4">
    <w:name w:val="WW8Num6z4"/>
    <w:rsid w:val="00D269DE"/>
    <w:rPr>
      <w:rFonts w:ascii="Courier New" w:hAnsi="Courier New" w:cs="Wingdings"/>
    </w:rPr>
  </w:style>
  <w:style w:type="character" w:customStyle="1" w:styleId="WW8Num7z0">
    <w:name w:val="WW8Num7z0"/>
    <w:rsid w:val="00D269DE"/>
    <w:rPr>
      <w:rFonts w:ascii="Symbol" w:hAnsi="Symbol"/>
      <w:color w:val="auto"/>
    </w:rPr>
  </w:style>
  <w:style w:type="character" w:customStyle="1" w:styleId="WW8Num8z0">
    <w:name w:val="WW8Num8z0"/>
    <w:rsid w:val="00D269DE"/>
    <w:rPr>
      <w:rFonts w:ascii="Symbol" w:hAnsi="Symbol"/>
      <w:color w:val="auto"/>
    </w:rPr>
  </w:style>
  <w:style w:type="character" w:customStyle="1" w:styleId="WW8Num8z1">
    <w:name w:val="WW8Num8z1"/>
    <w:rsid w:val="00D269DE"/>
    <w:rPr>
      <w:rFonts w:ascii="Wingdings" w:hAnsi="Wingdings"/>
      <w:color w:val="auto"/>
    </w:rPr>
  </w:style>
  <w:style w:type="character" w:customStyle="1" w:styleId="WW8Num8z4">
    <w:name w:val="WW8Num8z4"/>
    <w:rsid w:val="00D269DE"/>
    <w:rPr>
      <w:rFonts w:ascii="Courier New" w:hAnsi="Courier New" w:cs="Wingdings"/>
    </w:rPr>
  </w:style>
  <w:style w:type="character" w:customStyle="1" w:styleId="WW8Num10z0">
    <w:name w:val="WW8Num10z0"/>
    <w:rsid w:val="00D269DE"/>
    <w:rPr>
      <w:rFonts w:ascii="Symbol" w:hAnsi="Symbol"/>
      <w:color w:val="auto"/>
    </w:rPr>
  </w:style>
  <w:style w:type="character" w:customStyle="1" w:styleId="WW8Num11z0">
    <w:name w:val="WW8Num11z0"/>
    <w:rsid w:val="00D269DE"/>
    <w:rPr>
      <w:rFonts w:ascii="Wingdings" w:hAnsi="Wingdings"/>
    </w:rPr>
  </w:style>
  <w:style w:type="character" w:customStyle="1" w:styleId="WW8Num12z0">
    <w:name w:val="WW8Num12z0"/>
    <w:rsid w:val="00D269DE"/>
    <w:rPr>
      <w:sz w:val="20"/>
      <w:szCs w:val="20"/>
    </w:rPr>
  </w:style>
  <w:style w:type="character" w:customStyle="1" w:styleId="WW8Num14z2">
    <w:name w:val="WW8Num14z2"/>
    <w:rsid w:val="00D269DE"/>
    <w:rPr>
      <w:color w:val="auto"/>
    </w:rPr>
  </w:style>
  <w:style w:type="character" w:customStyle="1" w:styleId="WW8Num16z0">
    <w:name w:val="WW8Num16z0"/>
    <w:rsid w:val="00D269DE"/>
    <w:rPr>
      <w:rFonts w:ascii="Symbol" w:hAnsi="Symbol"/>
      <w:color w:val="auto"/>
    </w:rPr>
  </w:style>
  <w:style w:type="character" w:customStyle="1" w:styleId="WW8Num19z0">
    <w:name w:val="WW8Num19z0"/>
    <w:rsid w:val="00D269DE"/>
    <w:rPr>
      <w:rFonts w:ascii="Symbol" w:hAnsi="Symbol"/>
    </w:rPr>
  </w:style>
  <w:style w:type="character" w:customStyle="1" w:styleId="WW8Num19z1">
    <w:name w:val="WW8Num19z1"/>
    <w:rsid w:val="00D269DE"/>
    <w:rPr>
      <w:rFonts w:ascii="Courier New" w:hAnsi="Courier New" w:cs="Wingdings"/>
    </w:rPr>
  </w:style>
  <w:style w:type="character" w:customStyle="1" w:styleId="WW8Num19z4">
    <w:name w:val="WW8Num19z4"/>
    <w:rsid w:val="00D269DE"/>
    <w:rPr>
      <w:rFonts w:ascii="Courier New" w:hAnsi="Courier New" w:cs="Wingdings"/>
    </w:rPr>
  </w:style>
  <w:style w:type="character" w:customStyle="1" w:styleId="WW8Num20z0">
    <w:name w:val="WW8Num20z0"/>
    <w:rsid w:val="00D269DE"/>
    <w:rPr>
      <w:rFonts w:ascii="Symbol" w:hAnsi="Symbol"/>
      <w:color w:val="auto"/>
    </w:rPr>
  </w:style>
  <w:style w:type="character" w:customStyle="1" w:styleId="WW8Num21z0">
    <w:name w:val="WW8Num21z0"/>
    <w:rsid w:val="00D269DE"/>
    <w:rPr>
      <w:rFonts w:ascii="Symbol" w:hAnsi="Symbol"/>
      <w:color w:val="auto"/>
    </w:rPr>
  </w:style>
  <w:style w:type="character" w:customStyle="1" w:styleId="WW8Num22z0">
    <w:name w:val="WW8Num22z0"/>
    <w:rsid w:val="00D269DE"/>
    <w:rPr>
      <w:rFonts w:ascii="Symbol" w:hAnsi="Symbol"/>
      <w:color w:val="auto"/>
    </w:rPr>
  </w:style>
  <w:style w:type="character" w:customStyle="1" w:styleId="WW8Num23z0">
    <w:name w:val="WW8Num23z0"/>
    <w:rsid w:val="00D269DE"/>
    <w:rPr>
      <w:rFonts w:ascii="Symbol" w:hAnsi="Symbol"/>
      <w:color w:val="auto"/>
    </w:rPr>
  </w:style>
  <w:style w:type="character" w:customStyle="1" w:styleId="WW8Num23z1">
    <w:name w:val="WW8Num23z1"/>
    <w:rsid w:val="00D269DE"/>
    <w:rPr>
      <w:color w:val="auto"/>
    </w:rPr>
  </w:style>
  <w:style w:type="character" w:customStyle="1" w:styleId="WW8Num23z4">
    <w:name w:val="WW8Num23z4"/>
    <w:rsid w:val="00D269DE"/>
    <w:rPr>
      <w:rFonts w:ascii="Courier New" w:hAnsi="Courier New" w:cs="Wingdings"/>
    </w:rPr>
  </w:style>
  <w:style w:type="character" w:customStyle="1" w:styleId="WW8Num26z1">
    <w:name w:val="WW8Num26z1"/>
    <w:rsid w:val="00D269DE"/>
    <w:rPr>
      <w:rFonts w:ascii="Symbol" w:hAnsi="Symbol"/>
      <w:color w:val="auto"/>
    </w:rPr>
  </w:style>
  <w:style w:type="character" w:customStyle="1" w:styleId="WW8Num26z4">
    <w:name w:val="WW8Num26z4"/>
    <w:rsid w:val="00D269DE"/>
    <w:rPr>
      <w:rFonts w:ascii="Courier New" w:hAnsi="Courier New" w:cs="Wingdings"/>
    </w:rPr>
  </w:style>
  <w:style w:type="character" w:customStyle="1" w:styleId="WW8Num27z0">
    <w:name w:val="WW8Num27z0"/>
    <w:rsid w:val="00D269DE"/>
    <w:rPr>
      <w:rFonts w:ascii="Symbol" w:hAnsi="Symbol"/>
      <w:color w:val="auto"/>
    </w:rPr>
  </w:style>
  <w:style w:type="character" w:customStyle="1" w:styleId="WW8Num27z1">
    <w:name w:val="WW8Num27z1"/>
    <w:rsid w:val="00D269DE"/>
    <w:rPr>
      <w:color w:val="auto"/>
    </w:rPr>
  </w:style>
  <w:style w:type="character" w:customStyle="1" w:styleId="WW8Num27z4">
    <w:name w:val="WW8Num27z4"/>
    <w:rsid w:val="00D269DE"/>
    <w:rPr>
      <w:rFonts w:ascii="Courier New" w:hAnsi="Courier New" w:cs="Wingdings"/>
    </w:rPr>
  </w:style>
  <w:style w:type="character" w:customStyle="1" w:styleId="WW8Num28z4">
    <w:name w:val="WW8Num28z4"/>
    <w:rsid w:val="00D269DE"/>
    <w:rPr>
      <w:rFonts w:ascii="Courier New" w:hAnsi="Courier New" w:cs="Wingdings"/>
    </w:rPr>
  </w:style>
  <w:style w:type="character" w:customStyle="1" w:styleId="WW8Num29z0">
    <w:name w:val="WW8Num29z0"/>
    <w:rsid w:val="00D269DE"/>
    <w:rPr>
      <w:rFonts w:ascii="Symbol" w:hAnsi="Symbol"/>
    </w:rPr>
  </w:style>
  <w:style w:type="character" w:customStyle="1" w:styleId="WW8Num30z0">
    <w:name w:val="WW8Num30z0"/>
    <w:rsid w:val="00D269DE"/>
    <w:rPr>
      <w:rFonts w:ascii="Symbol" w:hAnsi="Symbol"/>
      <w:color w:val="auto"/>
    </w:rPr>
  </w:style>
  <w:style w:type="character" w:customStyle="1" w:styleId="WW8Num31z0">
    <w:name w:val="WW8Num31z0"/>
    <w:rsid w:val="00D269DE"/>
    <w:rPr>
      <w:rFonts w:ascii="Symbol" w:hAnsi="Symbol"/>
      <w:color w:val="auto"/>
    </w:rPr>
  </w:style>
  <w:style w:type="character" w:customStyle="1" w:styleId="WW8Num31z1">
    <w:name w:val="WW8Num31z1"/>
    <w:rsid w:val="00D269DE"/>
    <w:rPr>
      <w:sz w:val="22"/>
      <w:szCs w:val="22"/>
    </w:rPr>
  </w:style>
  <w:style w:type="character" w:customStyle="1" w:styleId="WW8Num31z4">
    <w:name w:val="WW8Num31z4"/>
    <w:rsid w:val="00D269DE"/>
    <w:rPr>
      <w:rFonts w:ascii="Courier New" w:hAnsi="Courier New" w:cs="Wingdings"/>
    </w:rPr>
  </w:style>
  <w:style w:type="character" w:customStyle="1" w:styleId="WW8Num32z0">
    <w:name w:val="WW8Num32z0"/>
    <w:rsid w:val="00D269DE"/>
    <w:rPr>
      <w:rFonts w:ascii="Symbol" w:hAnsi="Symbol"/>
      <w:color w:val="auto"/>
    </w:rPr>
  </w:style>
  <w:style w:type="character" w:customStyle="1" w:styleId="WW8Num32z1">
    <w:name w:val="WW8Num32z1"/>
    <w:rsid w:val="00D269DE"/>
    <w:rPr>
      <w:rFonts w:ascii="Courier New" w:hAnsi="Courier New" w:cs="Wingdings"/>
    </w:rPr>
  </w:style>
  <w:style w:type="character" w:customStyle="1" w:styleId="WW8Num32z4">
    <w:name w:val="WW8Num32z4"/>
    <w:rsid w:val="00D269DE"/>
    <w:rPr>
      <w:rFonts w:ascii="Courier New" w:hAnsi="Courier New" w:cs="Wingdings"/>
    </w:rPr>
  </w:style>
  <w:style w:type="character" w:customStyle="1" w:styleId="WW8Num33z3">
    <w:name w:val="WW8Num33z3"/>
    <w:rsid w:val="00D269DE"/>
    <w:rPr>
      <w:rFonts w:ascii="Symbol" w:hAnsi="Symbol"/>
    </w:rPr>
  </w:style>
  <w:style w:type="character" w:customStyle="1" w:styleId="WW8Num35z1">
    <w:name w:val="WW8Num35z1"/>
    <w:rsid w:val="00D269DE"/>
    <w:rPr>
      <w:sz w:val="22"/>
      <w:szCs w:val="22"/>
    </w:rPr>
  </w:style>
  <w:style w:type="character" w:customStyle="1" w:styleId="WW8Num35z2">
    <w:name w:val="WW8Num35z2"/>
    <w:rsid w:val="00D269DE"/>
    <w:rPr>
      <w:rFonts w:ascii="Wingdings" w:hAnsi="Wingdings"/>
    </w:rPr>
  </w:style>
  <w:style w:type="character" w:customStyle="1" w:styleId="WW8Num35z3">
    <w:name w:val="WW8Num35z3"/>
    <w:rsid w:val="00D269DE"/>
    <w:rPr>
      <w:rFonts w:ascii="Symbol" w:hAnsi="Symbol"/>
    </w:rPr>
  </w:style>
  <w:style w:type="character" w:customStyle="1" w:styleId="WW8Num35z4">
    <w:name w:val="WW8Num35z4"/>
    <w:rsid w:val="00D269DE"/>
    <w:rPr>
      <w:rFonts w:ascii="Courier New" w:hAnsi="Courier New" w:cs="Wingdings"/>
    </w:rPr>
  </w:style>
  <w:style w:type="character" w:customStyle="1" w:styleId="WW8Num37z0">
    <w:name w:val="WW8Num37z0"/>
    <w:rsid w:val="00D269DE"/>
    <w:rPr>
      <w:rFonts w:ascii="Arial" w:hAnsi="Arial"/>
      <w:sz w:val="18"/>
    </w:rPr>
  </w:style>
  <w:style w:type="character" w:customStyle="1" w:styleId="WW8Num37z1">
    <w:name w:val="WW8Num37z1"/>
    <w:rsid w:val="00D269DE"/>
    <w:rPr>
      <w:rFonts w:ascii="Symbol" w:hAnsi="Symbol"/>
      <w:color w:val="auto"/>
    </w:rPr>
  </w:style>
  <w:style w:type="character" w:customStyle="1" w:styleId="WW8Num37z2">
    <w:name w:val="WW8Num37z2"/>
    <w:rsid w:val="00D269DE"/>
    <w:rPr>
      <w:rFonts w:ascii="Wingdings" w:hAnsi="Wingdings"/>
    </w:rPr>
  </w:style>
  <w:style w:type="character" w:customStyle="1" w:styleId="WW8Num37z3">
    <w:name w:val="WW8Num37z3"/>
    <w:rsid w:val="00D269DE"/>
    <w:rPr>
      <w:rFonts w:ascii="Symbol" w:hAnsi="Symbol"/>
    </w:rPr>
  </w:style>
  <w:style w:type="character" w:customStyle="1" w:styleId="WW8Num38z1">
    <w:name w:val="WW8Num38z1"/>
    <w:rsid w:val="00D269DE"/>
    <w:rPr>
      <w:rFonts w:ascii="Courier New" w:hAnsi="Courier New" w:cs="Wingdings"/>
    </w:rPr>
  </w:style>
  <w:style w:type="character" w:customStyle="1" w:styleId="WW-Domylnaczcionkaakapitu">
    <w:name w:val="WW-Domyślna czcionka akapitu"/>
    <w:rsid w:val="00D269DE"/>
  </w:style>
  <w:style w:type="character" w:customStyle="1" w:styleId="Odwoaniedokomentarza4">
    <w:name w:val="Odwołanie do komentarza4"/>
    <w:rsid w:val="00D269DE"/>
    <w:rPr>
      <w:sz w:val="16"/>
      <w:szCs w:val="16"/>
    </w:rPr>
  </w:style>
  <w:style w:type="character" w:customStyle="1" w:styleId="Heading6Char">
    <w:name w:val="Heading 6 Char"/>
    <w:rsid w:val="00D269DE"/>
    <w:rPr>
      <w:rFonts w:ascii="Calibri" w:hAnsi="Calibri"/>
      <w:b/>
      <w:bCs/>
      <w:sz w:val="22"/>
      <w:szCs w:val="22"/>
    </w:rPr>
  </w:style>
  <w:style w:type="character" w:customStyle="1" w:styleId="Heading7Char">
    <w:name w:val="Heading 7 Char"/>
    <w:rsid w:val="00D269DE"/>
    <w:rPr>
      <w:rFonts w:ascii="Calibri" w:hAnsi="Calibri"/>
      <w:sz w:val="24"/>
      <w:szCs w:val="24"/>
    </w:rPr>
  </w:style>
  <w:style w:type="character" w:customStyle="1" w:styleId="Heading8Char">
    <w:name w:val="Heading 8 Char"/>
    <w:rsid w:val="00D269DE"/>
    <w:rPr>
      <w:rFonts w:ascii="Calibri" w:hAnsi="Calibri"/>
      <w:i/>
      <w:iCs/>
      <w:sz w:val="24"/>
      <w:szCs w:val="24"/>
    </w:rPr>
  </w:style>
  <w:style w:type="character" w:customStyle="1" w:styleId="Heading9Char">
    <w:name w:val="Heading 9 Char"/>
    <w:rsid w:val="00D269DE"/>
    <w:rPr>
      <w:rFonts w:ascii="Cambria" w:hAnsi="Cambria"/>
      <w:sz w:val="22"/>
      <w:szCs w:val="22"/>
    </w:rPr>
  </w:style>
  <w:style w:type="character" w:customStyle="1" w:styleId="WW8Num11z2">
    <w:name w:val="WW8Num11z2"/>
    <w:rsid w:val="00D269DE"/>
    <w:rPr>
      <w:rFonts w:ascii="Wingdings" w:hAnsi="Wingdings"/>
    </w:rPr>
  </w:style>
  <w:style w:type="character" w:customStyle="1" w:styleId="WW8Num11z5">
    <w:name w:val="WW8Num11z5"/>
    <w:rsid w:val="00D269DE"/>
    <w:rPr>
      <w:rFonts w:ascii="Courier New" w:hAnsi="Courier New"/>
      <w:color w:val="auto"/>
    </w:rPr>
  </w:style>
  <w:style w:type="character" w:customStyle="1" w:styleId="WW8Num12z1">
    <w:name w:val="WW8Num12z1"/>
    <w:rsid w:val="00D269DE"/>
    <w:rPr>
      <w:rFonts w:ascii="Symbol" w:hAnsi="Symbol"/>
      <w:sz w:val="20"/>
      <w:szCs w:val="20"/>
    </w:rPr>
  </w:style>
  <w:style w:type="character" w:customStyle="1" w:styleId="WW8Num16z1">
    <w:name w:val="WW8Num16z1"/>
    <w:rsid w:val="00D269DE"/>
    <w:rPr>
      <w:rFonts w:ascii="Symbol" w:hAnsi="Symbol"/>
      <w:color w:val="auto"/>
    </w:rPr>
  </w:style>
  <w:style w:type="character" w:customStyle="1" w:styleId="WW8Num27z2">
    <w:name w:val="WW8Num27z2"/>
    <w:rsid w:val="00D269DE"/>
    <w:rPr>
      <w:rFonts w:ascii="Wingdings" w:hAnsi="Wingdings"/>
    </w:rPr>
  </w:style>
  <w:style w:type="character" w:customStyle="1" w:styleId="WW8Num29z1">
    <w:name w:val="WW8Num29z1"/>
    <w:rsid w:val="00D269DE"/>
    <w:rPr>
      <w:rFonts w:ascii="Wingdings" w:hAnsi="Wingdings"/>
    </w:rPr>
  </w:style>
  <w:style w:type="character" w:customStyle="1" w:styleId="WW8Num29z4">
    <w:name w:val="WW8Num29z4"/>
    <w:rsid w:val="00D269DE"/>
    <w:rPr>
      <w:rFonts w:ascii="Courier New" w:hAnsi="Courier New" w:cs="Wingdings"/>
    </w:rPr>
  </w:style>
  <w:style w:type="character" w:customStyle="1" w:styleId="WW8Num31z2">
    <w:name w:val="WW8Num31z2"/>
    <w:rsid w:val="00D269DE"/>
    <w:rPr>
      <w:rFonts w:ascii="Wingdings" w:hAnsi="Wingdings"/>
    </w:rPr>
  </w:style>
  <w:style w:type="character" w:customStyle="1" w:styleId="WW8Num34z3">
    <w:name w:val="WW8Num34z3"/>
    <w:rsid w:val="00D269DE"/>
    <w:rPr>
      <w:rFonts w:ascii="Symbol" w:hAnsi="Symbol"/>
    </w:rPr>
  </w:style>
  <w:style w:type="character" w:customStyle="1" w:styleId="WW8Num36z0">
    <w:name w:val="WW8Num36z0"/>
    <w:rsid w:val="00D269DE"/>
    <w:rPr>
      <w:rFonts w:ascii="Symbol" w:hAnsi="Symbol"/>
    </w:rPr>
  </w:style>
  <w:style w:type="character" w:customStyle="1" w:styleId="WW8Num36z1">
    <w:name w:val="WW8Num36z1"/>
    <w:rsid w:val="00D269DE"/>
    <w:rPr>
      <w:rFonts w:ascii="Courier New" w:hAnsi="Courier New" w:cs="Wingdings"/>
    </w:rPr>
  </w:style>
  <w:style w:type="character" w:customStyle="1" w:styleId="WW8Num36z2">
    <w:name w:val="WW8Num36z2"/>
    <w:rsid w:val="00D269DE"/>
    <w:rPr>
      <w:rFonts w:ascii="Wingdings" w:hAnsi="Wingdings"/>
    </w:rPr>
  </w:style>
  <w:style w:type="character" w:customStyle="1" w:styleId="WW8Num38z0">
    <w:name w:val="WW8Num38z0"/>
    <w:rsid w:val="00D269DE"/>
    <w:rPr>
      <w:rFonts w:ascii="Symbol" w:hAnsi="Symbol"/>
      <w:color w:val="auto"/>
    </w:rPr>
  </w:style>
  <w:style w:type="character" w:customStyle="1" w:styleId="WW8Num39z0">
    <w:name w:val="WW8Num39z0"/>
    <w:rsid w:val="00D269DE"/>
    <w:rPr>
      <w:rFonts w:ascii="Symbol" w:hAnsi="Symbol"/>
      <w:color w:val="auto"/>
    </w:rPr>
  </w:style>
  <w:style w:type="character" w:customStyle="1" w:styleId="WW8Num39z1">
    <w:name w:val="WW8Num39z1"/>
    <w:rsid w:val="00D269DE"/>
    <w:rPr>
      <w:color w:val="auto"/>
    </w:rPr>
  </w:style>
  <w:style w:type="character" w:customStyle="1" w:styleId="WW8Num39z4">
    <w:name w:val="WW8Num39z4"/>
    <w:rsid w:val="00D269DE"/>
    <w:rPr>
      <w:rFonts w:ascii="Courier New" w:hAnsi="Courier New" w:cs="Wingdings"/>
    </w:rPr>
  </w:style>
  <w:style w:type="character" w:customStyle="1" w:styleId="WW8Num40z0">
    <w:name w:val="WW8Num40z0"/>
    <w:rsid w:val="00D269DE"/>
    <w:rPr>
      <w:rFonts w:ascii="Symbol" w:hAnsi="Symbol"/>
    </w:rPr>
  </w:style>
  <w:style w:type="character" w:customStyle="1" w:styleId="WW8Num40z1">
    <w:name w:val="WW8Num40z1"/>
    <w:rsid w:val="00D269DE"/>
    <w:rPr>
      <w:rFonts w:ascii="Courier New" w:hAnsi="Courier New" w:cs="Wingdings"/>
    </w:rPr>
  </w:style>
  <w:style w:type="character" w:customStyle="1" w:styleId="WW8Num40z2">
    <w:name w:val="WW8Num40z2"/>
    <w:rsid w:val="00D269DE"/>
    <w:rPr>
      <w:rFonts w:ascii="Wingdings" w:hAnsi="Wingdings"/>
    </w:rPr>
  </w:style>
  <w:style w:type="character" w:customStyle="1" w:styleId="WW8Num41z0">
    <w:name w:val="WW8Num41z0"/>
    <w:rsid w:val="00D269DE"/>
    <w:rPr>
      <w:rFonts w:ascii="Symbol" w:hAnsi="Symbol"/>
    </w:rPr>
  </w:style>
  <w:style w:type="character" w:customStyle="1" w:styleId="WW8Num41z2">
    <w:name w:val="WW8Num41z2"/>
    <w:rsid w:val="00D269DE"/>
    <w:rPr>
      <w:rFonts w:ascii="Wingdings" w:hAnsi="Wingdings"/>
    </w:rPr>
  </w:style>
  <w:style w:type="character" w:customStyle="1" w:styleId="WW8Num42z0">
    <w:name w:val="WW8Num42z0"/>
    <w:rsid w:val="00D269DE"/>
    <w:rPr>
      <w:rFonts w:ascii="Symbol" w:hAnsi="Symbol"/>
      <w:color w:val="auto"/>
    </w:rPr>
  </w:style>
  <w:style w:type="character" w:customStyle="1" w:styleId="WW8Num43z0">
    <w:name w:val="WW8Num43z0"/>
    <w:rsid w:val="00D269DE"/>
    <w:rPr>
      <w:rFonts w:ascii="Wingdings" w:hAnsi="Wingdings"/>
    </w:rPr>
  </w:style>
  <w:style w:type="character" w:customStyle="1" w:styleId="WW8Num43z3">
    <w:name w:val="WW8Num43z3"/>
    <w:rsid w:val="00D269DE"/>
    <w:rPr>
      <w:rFonts w:ascii="Symbol" w:hAnsi="Symbol"/>
    </w:rPr>
  </w:style>
  <w:style w:type="character" w:customStyle="1" w:styleId="WW8Num43z4">
    <w:name w:val="WW8Num43z4"/>
    <w:rsid w:val="00D269DE"/>
    <w:rPr>
      <w:rFonts w:ascii="Courier New" w:hAnsi="Courier New" w:cs="Wingdings"/>
    </w:rPr>
  </w:style>
  <w:style w:type="character" w:customStyle="1" w:styleId="WW8Num44z0">
    <w:name w:val="WW8Num44z0"/>
    <w:rsid w:val="00D269DE"/>
    <w:rPr>
      <w:rFonts w:ascii="Symbol" w:hAnsi="Symbol"/>
    </w:rPr>
  </w:style>
  <w:style w:type="character" w:customStyle="1" w:styleId="WW8Num45z0">
    <w:name w:val="WW8Num45z0"/>
    <w:rsid w:val="00D269DE"/>
    <w:rPr>
      <w:rFonts w:ascii="Symbol" w:hAnsi="Symbol"/>
    </w:rPr>
  </w:style>
  <w:style w:type="character" w:customStyle="1" w:styleId="WW8Num46z0">
    <w:name w:val="WW8Num46z0"/>
    <w:rsid w:val="00D269DE"/>
    <w:rPr>
      <w:rFonts w:ascii="Arial" w:hAnsi="Arial"/>
    </w:rPr>
  </w:style>
  <w:style w:type="character" w:customStyle="1" w:styleId="WW8Num47z0">
    <w:name w:val="WW8Num47z0"/>
    <w:rsid w:val="00D269DE"/>
    <w:rPr>
      <w:rFonts w:ascii="Symbol" w:hAnsi="Symbol"/>
    </w:rPr>
  </w:style>
  <w:style w:type="character" w:customStyle="1" w:styleId="WW8Num47z1">
    <w:name w:val="WW8Num47z1"/>
    <w:rsid w:val="00D269DE"/>
    <w:rPr>
      <w:rFonts w:ascii="Courier New" w:hAnsi="Courier New" w:cs="Wingdings"/>
    </w:rPr>
  </w:style>
  <w:style w:type="character" w:customStyle="1" w:styleId="WW8Num47z2">
    <w:name w:val="WW8Num47z2"/>
    <w:rsid w:val="00D269DE"/>
    <w:rPr>
      <w:rFonts w:ascii="Wingdings" w:hAnsi="Wingdings"/>
    </w:rPr>
  </w:style>
  <w:style w:type="character" w:customStyle="1" w:styleId="WW8Num48z0">
    <w:name w:val="WW8Num48z0"/>
    <w:rsid w:val="00D269DE"/>
    <w:rPr>
      <w:rFonts w:ascii="Arial" w:hAnsi="Arial"/>
    </w:rPr>
  </w:style>
  <w:style w:type="character" w:customStyle="1" w:styleId="WW8Num49z0">
    <w:name w:val="WW8Num49z0"/>
    <w:rsid w:val="00D269DE"/>
    <w:rPr>
      <w:rFonts w:ascii="Symbol" w:hAnsi="Symbol"/>
    </w:rPr>
  </w:style>
  <w:style w:type="character" w:customStyle="1" w:styleId="WW8Num49z1">
    <w:name w:val="WW8Num49z1"/>
    <w:rsid w:val="00D269DE"/>
    <w:rPr>
      <w:rFonts w:ascii="Courier New" w:hAnsi="Courier New" w:cs="Wingdings"/>
    </w:rPr>
  </w:style>
  <w:style w:type="character" w:customStyle="1" w:styleId="WW8Num49z2">
    <w:name w:val="WW8Num49z2"/>
    <w:rsid w:val="00D269DE"/>
    <w:rPr>
      <w:rFonts w:ascii="Wingdings" w:hAnsi="Wingdings"/>
    </w:rPr>
  </w:style>
  <w:style w:type="character" w:customStyle="1" w:styleId="WW8Num50z0">
    <w:name w:val="WW8Num50z0"/>
    <w:rsid w:val="00D269DE"/>
    <w:rPr>
      <w:rFonts w:ascii="Arial" w:hAnsi="Arial"/>
    </w:rPr>
  </w:style>
  <w:style w:type="character" w:customStyle="1" w:styleId="WW8Num52z0">
    <w:name w:val="WW8Num52z0"/>
    <w:rsid w:val="00D269DE"/>
    <w:rPr>
      <w:rFonts w:ascii="Symbol" w:hAnsi="Symbol"/>
    </w:rPr>
  </w:style>
  <w:style w:type="character" w:customStyle="1" w:styleId="WW8Num52z1">
    <w:name w:val="WW8Num52z1"/>
    <w:rsid w:val="00D269DE"/>
    <w:rPr>
      <w:rFonts w:ascii="Wingdings" w:hAnsi="Wingdings"/>
    </w:rPr>
  </w:style>
  <w:style w:type="character" w:customStyle="1" w:styleId="WW8Num52z4">
    <w:name w:val="WW8Num52z4"/>
    <w:rsid w:val="00D269DE"/>
    <w:rPr>
      <w:rFonts w:ascii="Courier New" w:hAnsi="Courier New" w:cs="Wingdings"/>
    </w:rPr>
  </w:style>
  <w:style w:type="character" w:customStyle="1" w:styleId="WW8Num53z0">
    <w:name w:val="WW8Num53z0"/>
    <w:rsid w:val="00D269DE"/>
    <w:rPr>
      <w:rFonts w:ascii="Symbol" w:hAnsi="Symbol"/>
      <w:color w:val="auto"/>
    </w:rPr>
  </w:style>
  <w:style w:type="character" w:customStyle="1" w:styleId="WW8Num53z1">
    <w:name w:val="WW8Num53z1"/>
    <w:rsid w:val="00D269DE"/>
    <w:rPr>
      <w:rFonts w:ascii="Courier New" w:hAnsi="Courier New"/>
    </w:rPr>
  </w:style>
  <w:style w:type="character" w:customStyle="1" w:styleId="WW8Num53z3">
    <w:name w:val="WW8Num53z3"/>
    <w:rsid w:val="00D269DE"/>
    <w:rPr>
      <w:rFonts w:ascii="Symbol" w:hAnsi="Symbol"/>
    </w:rPr>
  </w:style>
  <w:style w:type="character" w:customStyle="1" w:styleId="WW8Num53z5">
    <w:name w:val="WW8Num53z5"/>
    <w:rsid w:val="00D269DE"/>
    <w:rPr>
      <w:rFonts w:ascii="Wingdings" w:hAnsi="Wingdings"/>
    </w:rPr>
  </w:style>
  <w:style w:type="character" w:customStyle="1" w:styleId="WW8Num54z0">
    <w:name w:val="WW8Num54z0"/>
    <w:rsid w:val="00D269DE"/>
    <w:rPr>
      <w:rFonts w:ascii="Arial" w:hAnsi="Arial"/>
    </w:rPr>
  </w:style>
  <w:style w:type="character" w:customStyle="1" w:styleId="WW8Num55z0">
    <w:name w:val="WW8Num55z0"/>
    <w:rsid w:val="00D269DE"/>
    <w:rPr>
      <w:rFonts w:ascii="Symbol" w:hAnsi="Symbol"/>
    </w:rPr>
  </w:style>
  <w:style w:type="character" w:customStyle="1" w:styleId="WW8Num55z1">
    <w:name w:val="WW8Num55z1"/>
    <w:rsid w:val="00D269DE"/>
    <w:rPr>
      <w:rFonts w:ascii="Courier New" w:hAnsi="Courier New" w:cs="Wingdings"/>
    </w:rPr>
  </w:style>
  <w:style w:type="character" w:customStyle="1" w:styleId="WW8Num55z2">
    <w:name w:val="WW8Num55z2"/>
    <w:rsid w:val="00D269DE"/>
    <w:rPr>
      <w:rFonts w:ascii="Wingdings" w:hAnsi="Wingdings"/>
    </w:rPr>
  </w:style>
  <w:style w:type="character" w:customStyle="1" w:styleId="WW8Num57z0">
    <w:name w:val="WW8Num57z0"/>
    <w:rsid w:val="00D269DE"/>
    <w:rPr>
      <w:rFonts w:ascii="Arial" w:hAnsi="Arial"/>
    </w:rPr>
  </w:style>
  <w:style w:type="character" w:customStyle="1" w:styleId="WW8Num58z0">
    <w:name w:val="WW8Num58z0"/>
    <w:rsid w:val="00D269DE"/>
    <w:rPr>
      <w:rFonts w:ascii="Symbol" w:hAnsi="Symbol"/>
    </w:rPr>
  </w:style>
  <w:style w:type="character" w:customStyle="1" w:styleId="WW8Num58z1">
    <w:name w:val="WW8Num58z1"/>
    <w:rsid w:val="00D269DE"/>
    <w:rPr>
      <w:rFonts w:ascii="Wingdings" w:hAnsi="Wingdings"/>
    </w:rPr>
  </w:style>
  <w:style w:type="character" w:customStyle="1" w:styleId="WW8Num58z4">
    <w:name w:val="WW8Num58z4"/>
    <w:rsid w:val="00D269DE"/>
    <w:rPr>
      <w:rFonts w:ascii="Courier New" w:hAnsi="Courier New" w:cs="Wingdings"/>
    </w:rPr>
  </w:style>
  <w:style w:type="character" w:customStyle="1" w:styleId="WW8Num59z0">
    <w:name w:val="WW8Num59z0"/>
    <w:rsid w:val="00D269DE"/>
    <w:rPr>
      <w:rFonts w:ascii="Wingdings" w:hAnsi="Wingdings"/>
    </w:rPr>
  </w:style>
  <w:style w:type="character" w:customStyle="1" w:styleId="WW8Num59z1">
    <w:name w:val="WW8Num59z1"/>
    <w:rsid w:val="00D269DE"/>
    <w:rPr>
      <w:rFonts w:ascii="Courier New" w:hAnsi="Courier New" w:cs="Wingdings"/>
    </w:rPr>
  </w:style>
  <w:style w:type="character" w:customStyle="1" w:styleId="WW8Num59z3">
    <w:name w:val="WW8Num59z3"/>
    <w:rsid w:val="00D269DE"/>
    <w:rPr>
      <w:rFonts w:ascii="Symbol" w:hAnsi="Symbol"/>
    </w:rPr>
  </w:style>
  <w:style w:type="character" w:customStyle="1" w:styleId="WW8Num60z0">
    <w:name w:val="WW8Num60z0"/>
    <w:rsid w:val="00D269DE"/>
    <w:rPr>
      <w:rFonts w:ascii="Symbol" w:hAnsi="Symbol"/>
    </w:rPr>
  </w:style>
  <w:style w:type="character" w:customStyle="1" w:styleId="WW8Num60z1">
    <w:name w:val="WW8Num60z1"/>
    <w:rsid w:val="00D269DE"/>
    <w:rPr>
      <w:rFonts w:ascii="Wingdings" w:hAnsi="Wingdings"/>
    </w:rPr>
  </w:style>
  <w:style w:type="character" w:customStyle="1" w:styleId="WW8Num60z4">
    <w:name w:val="WW8Num60z4"/>
    <w:rsid w:val="00D269DE"/>
    <w:rPr>
      <w:rFonts w:ascii="Courier New" w:hAnsi="Courier New" w:cs="Wingdings"/>
    </w:rPr>
  </w:style>
  <w:style w:type="character" w:customStyle="1" w:styleId="WW8Num61z0">
    <w:name w:val="WW8Num61z0"/>
    <w:rsid w:val="00D269DE"/>
    <w:rPr>
      <w:rFonts w:ascii="Arial" w:hAnsi="Arial"/>
    </w:rPr>
  </w:style>
  <w:style w:type="character" w:customStyle="1" w:styleId="WW8Num62z1">
    <w:name w:val="WW8Num62z1"/>
    <w:rsid w:val="00D269DE"/>
    <w:rPr>
      <w:rFonts w:ascii="Symbol" w:hAnsi="Symbol"/>
    </w:rPr>
  </w:style>
  <w:style w:type="character" w:customStyle="1" w:styleId="WW8Num62z2">
    <w:name w:val="WW8Num62z2"/>
    <w:rsid w:val="00D269DE"/>
    <w:rPr>
      <w:rFonts w:ascii="Wingdings" w:hAnsi="Wingdings"/>
    </w:rPr>
  </w:style>
  <w:style w:type="character" w:customStyle="1" w:styleId="WW8Num63z0">
    <w:name w:val="WW8Num63z0"/>
    <w:rsid w:val="00D269DE"/>
    <w:rPr>
      <w:rFonts w:ascii="Arial" w:hAnsi="Arial"/>
    </w:rPr>
  </w:style>
  <w:style w:type="character" w:customStyle="1" w:styleId="WW8Num64z0">
    <w:name w:val="WW8Num64z0"/>
    <w:rsid w:val="00D269DE"/>
    <w:rPr>
      <w:rFonts w:ascii="Wingdings" w:hAnsi="Wingdings"/>
    </w:rPr>
  </w:style>
  <w:style w:type="character" w:customStyle="1" w:styleId="WW8Num64z1">
    <w:name w:val="WW8Num64z1"/>
    <w:rsid w:val="00D269DE"/>
    <w:rPr>
      <w:rFonts w:ascii="Courier New" w:hAnsi="Courier New" w:cs="Wingdings"/>
    </w:rPr>
  </w:style>
  <w:style w:type="character" w:customStyle="1" w:styleId="WW8Num64z3">
    <w:name w:val="WW8Num64z3"/>
    <w:rsid w:val="00D269DE"/>
    <w:rPr>
      <w:rFonts w:ascii="Symbol" w:hAnsi="Symbol"/>
    </w:rPr>
  </w:style>
  <w:style w:type="character" w:customStyle="1" w:styleId="WW8Num66z0">
    <w:name w:val="WW8Num66z0"/>
    <w:rsid w:val="00D269DE"/>
    <w:rPr>
      <w:rFonts w:ascii="Symbol" w:hAnsi="Symbol"/>
    </w:rPr>
  </w:style>
  <w:style w:type="character" w:customStyle="1" w:styleId="WW8Num66z1">
    <w:name w:val="WW8Num66z1"/>
    <w:rsid w:val="00D269DE"/>
    <w:rPr>
      <w:rFonts w:ascii="Wingdings" w:hAnsi="Wingdings"/>
    </w:rPr>
  </w:style>
  <w:style w:type="character" w:customStyle="1" w:styleId="WW8Num66z4">
    <w:name w:val="WW8Num66z4"/>
    <w:rsid w:val="00D269DE"/>
    <w:rPr>
      <w:rFonts w:ascii="Courier New" w:hAnsi="Courier New" w:cs="Wingdings"/>
    </w:rPr>
  </w:style>
  <w:style w:type="character" w:customStyle="1" w:styleId="WW8Num67z0">
    <w:name w:val="WW8Num67z0"/>
    <w:rsid w:val="00D269DE"/>
    <w:rPr>
      <w:rFonts w:ascii="Symbol" w:hAnsi="Symbol"/>
    </w:rPr>
  </w:style>
  <w:style w:type="character" w:customStyle="1" w:styleId="WW8Num67z1">
    <w:name w:val="WW8Num67z1"/>
    <w:rsid w:val="00D269DE"/>
    <w:rPr>
      <w:rFonts w:ascii="Wingdings" w:hAnsi="Wingdings"/>
    </w:rPr>
  </w:style>
  <w:style w:type="character" w:customStyle="1" w:styleId="WW8Num67z4">
    <w:name w:val="WW8Num67z4"/>
    <w:rsid w:val="00D269DE"/>
    <w:rPr>
      <w:rFonts w:ascii="Courier New" w:hAnsi="Courier New" w:cs="Wingdings"/>
    </w:rPr>
  </w:style>
  <w:style w:type="character" w:customStyle="1" w:styleId="WW8Num68z4">
    <w:name w:val="WW8Num68z4"/>
    <w:rsid w:val="00D269DE"/>
    <w:rPr>
      <w:rFonts w:ascii="Wingdings" w:hAnsi="Wingdings"/>
    </w:rPr>
  </w:style>
  <w:style w:type="character" w:customStyle="1" w:styleId="WW8Num69z0">
    <w:name w:val="WW8Num69z0"/>
    <w:rsid w:val="00D269DE"/>
    <w:rPr>
      <w:rFonts w:ascii="Symbol" w:hAnsi="Symbol"/>
    </w:rPr>
  </w:style>
  <w:style w:type="character" w:customStyle="1" w:styleId="WW8Num69z1">
    <w:name w:val="WW8Num69z1"/>
    <w:rsid w:val="00D269DE"/>
    <w:rPr>
      <w:rFonts w:ascii="Wingdings" w:hAnsi="Wingdings"/>
    </w:rPr>
  </w:style>
  <w:style w:type="character" w:customStyle="1" w:styleId="WW8Num69z4">
    <w:name w:val="WW8Num69z4"/>
    <w:rsid w:val="00D269DE"/>
    <w:rPr>
      <w:rFonts w:ascii="Courier New" w:hAnsi="Courier New" w:cs="Wingdings"/>
    </w:rPr>
  </w:style>
  <w:style w:type="character" w:customStyle="1" w:styleId="WW8Num71z0">
    <w:name w:val="WW8Num71z0"/>
    <w:rsid w:val="00D269DE"/>
    <w:rPr>
      <w:rFonts w:ascii="Arial" w:hAnsi="Arial"/>
    </w:rPr>
  </w:style>
  <w:style w:type="character" w:customStyle="1" w:styleId="WW8Num73z0">
    <w:name w:val="WW8Num73z0"/>
    <w:rsid w:val="00D269DE"/>
    <w:rPr>
      <w:rFonts w:ascii="Wingdings" w:hAnsi="Wingdings"/>
    </w:rPr>
  </w:style>
  <w:style w:type="character" w:customStyle="1" w:styleId="WW8Num73z3">
    <w:name w:val="WW8Num73z3"/>
    <w:rsid w:val="00D269DE"/>
    <w:rPr>
      <w:rFonts w:ascii="Symbol" w:hAnsi="Symbol"/>
    </w:rPr>
  </w:style>
  <w:style w:type="character" w:customStyle="1" w:styleId="WW8Num73z4">
    <w:name w:val="WW8Num73z4"/>
    <w:rsid w:val="00D269DE"/>
    <w:rPr>
      <w:rFonts w:ascii="Courier New" w:hAnsi="Courier New" w:cs="Wingdings"/>
    </w:rPr>
  </w:style>
  <w:style w:type="character" w:customStyle="1" w:styleId="Domylnaczcionkaakapitu6">
    <w:name w:val="Domyślna czcionka akapitu6"/>
    <w:rsid w:val="00D269DE"/>
  </w:style>
  <w:style w:type="character" w:customStyle="1" w:styleId="WW8Num7z1">
    <w:name w:val="WW8Num7z1"/>
    <w:rsid w:val="00D269DE"/>
    <w:rPr>
      <w:rFonts w:ascii="Symbol" w:hAnsi="Symbol" w:cs="Wingdings"/>
    </w:rPr>
  </w:style>
  <w:style w:type="character" w:customStyle="1" w:styleId="WW8Num12z2">
    <w:name w:val="WW8Num12z2"/>
    <w:rsid w:val="00D269DE"/>
    <w:rPr>
      <w:rFonts w:ascii="Wingdings" w:hAnsi="Wingdings"/>
    </w:rPr>
  </w:style>
  <w:style w:type="character" w:customStyle="1" w:styleId="WW8Num12z5">
    <w:name w:val="WW8Num12z5"/>
    <w:rsid w:val="00D269DE"/>
    <w:rPr>
      <w:rFonts w:ascii="Courier New" w:hAnsi="Courier New"/>
      <w:color w:val="auto"/>
    </w:rPr>
  </w:style>
  <w:style w:type="character" w:customStyle="1" w:styleId="WW8Num17z1">
    <w:name w:val="WW8Num17z1"/>
    <w:rsid w:val="00D269DE"/>
    <w:rPr>
      <w:rFonts w:ascii="Symbol" w:hAnsi="Symbol"/>
      <w:color w:val="auto"/>
    </w:rPr>
  </w:style>
  <w:style w:type="character" w:customStyle="1" w:styleId="Domylnaczcionkaakapitu5">
    <w:name w:val="Domyślna czcionka akapitu5"/>
    <w:rsid w:val="00D269DE"/>
  </w:style>
  <w:style w:type="character" w:customStyle="1" w:styleId="Absatz-Standardschriftart">
    <w:name w:val="Absatz-Standardschriftart"/>
    <w:rsid w:val="00D269DE"/>
  </w:style>
  <w:style w:type="character" w:customStyle="1" w:styleId="WW-Absatz-Standardschriftart">
    <w:name w:val="WW-Absatz-Standardschriftart"/>
    <w:rsid w:val="00D269DE"/>
  </w:style>
  <w:style w:type="character" w:customStyle="1" w:styleId="WW8Num18z0">
    <w:name w:val="WW8Num18z0"/>
    <w:rsid w:val="00D269DE"/>
    <w:rPr>
      <w:rFonts w:ascii="Symbol" w:hAnsi="Symbol"/>
      <w:color w:val="auto"/>
    </w:rPr>
  </w:style>
  <w:style w:type="character" w:customStyle="1" w:styleId="Domylnaczcionkaakapitu4">
    <w:name w:val="Domyślna czcionka akapitu4"/>
    <w:rsid w:val="00D269DE"/>
  </w:style>
  <w:style w:type="character" w:customStyle="1" w:styleId="WW8Num9z1">
    <w:name w:val="WW8Num9z1"/>
    <w:rsid w:val="00D269DE"/>
    <w:rPr>
      <w:rFonts w:ascii="Symbol" w:hAnsi="Symbol" w:cs="Wingdings"/>
    </w:rPr>
  </w:style>
  <w:style w:type="character" w:customStyle="1" w:styleId="WW8Num17z3">
    <w:name w:val="WW8Num17z3"/>
    <w:rsid w:val="00D269DE"/>
    <w:rPr>
      <w:rFonts w:ascii="Symbol" w:hAnsi="Symbol"/>
    </w:rPr>
  </w:style>
  <w:style w:type="character" w:customStyle="1" w:styleId="WW8Num17z4">
    <w:name w:val="WW8Num17z4"/>
    <w:rsid w:val="00D269DE"/>
    <w:rPr>
      <w:rFonts w:ascii="Courier New" w:hAnsi="Courier New" w:cs="Wingdings"/>
    </w:rPr>
  </w:style>
  <w:style w:type="character" w:customStyle="1" w:styleId="WW8Num17z5">
    <w:name w:val="WW8Num17z5"/>
    <w:rsid w:val="00D269DE"/>
    <w:rPr>
      <w:rFonts w:ascii="Wingdings" w:hAnsi="Wingdings"/>
    </w:rPr>
  </w:style>
  <w:style w:type="character" w:customStyle="1" w:styleId="WW8Num20z1">
    <w:name w:val="WW8Num20z1"/>
    <w:rsid w:val="00D269DE"/>
    <w:rPr>
      <w:rFonts w:ascii="Symbol" w:hAnsi="Symbol"/>
      <w:color w:val="auto"/>
    </w:rPr>
  </w:style>
  <w:style w:type="character" w:customStyle="1" w:styleId="WW8Num20z2">
    <w:name w:val="WW8Num20z2"/>
    <w:rsid w:val="00D269DE"/>
    <w:rPr>
      <w:rFonts w:ascii="Wingdings" w:hAnsi="Wingdings"/>
    </w:rPr>
  </w:style>
  <w:style w:type="character" w:customStyle="1" w:styleId="WW8Num21z1">
    <w:name w:val="WW8Num21z1"/>
    <w:rsid w:val="00D269DE"/>
    <w:rPr>
      <w:rFonts w:ascii="Courier New" w:hAnsi="Courier New" w:cs="Wingdings"/>
    </w:rPr>
  </w:style>
  <w:style w:type="character" w:customStyle="1" w:styleId="WW8Num23z2">
    <w:name w:val="WW8Num23z2"/>
    <w:rsid w:val="00D269DE"/>
    <w:rPr>
      <w:rFonts w:ascii="Wingdings" w:hAnsi="Wingdings"/>
    </w:rPr>
  </w:style>
  <w:style w:type="character" w:customStyle="1" w:styleId="WW8Num23z3">
    <w:name w:val="WW8Num23z3"/>
    <w:rsid w:val="00D269DE"/>
    <w:rPr>
      <w:rFonts w:ascii="Symbol" w:hAnsi="Symbol"/>
    </w:rPr>
  </w:style>
  <w:style w:type="character" w:customStyle="1" w:styleId="WW8Num30z1">
    <w:name w:val="WW8Num30z1"/>
    <w:rsid w:val="00D269DE"/>
    <w:rPr>
      <w:rFonts w:ascii="Courier New" w:hAnsi="Courier New" w:cs="Wingdings"/>
    </w:rPr>
  </w:style>
  <w:style w:type="character" w:customStyle="1" w:styleId="WW8Num32z2">
    <w:name w:val="WW8Num32z2"/>
    <w:rsid w:val="00D269DE"/>
    <w:rPr>
      <w:rFonts w:ascii="Wingdings" w:hAnsi="Wingdings"/>
    </w:rPr>
  </w:style>
  <w:style w:type="character" w:customStyle="1" w:styleId="WW8Num38z3">
    <w:name w:val="WW8Num38z3"/>
    <w:rsid w:val="00D269DE"/>
    <w:rPr>
      <w:rFonts w:ascii="Symbol" w:hAnsi="Symbol"/>
    </w:rPr>
  </w:style>
  <w:style w:type="character" w:customStyle="1" w:styleId="WW8Num39z2">
    <w:name w:val="WW8Num39z2"/>
    <w:rsid w:val="00D269DE"/>
    <w:rPr>
      <w:rFonts w:ascii="Wingdings" w:hAnsi="Wingdings"/>
    </w:rPr>
  </w:style>
  <w:style w:type="character" w:customStyle="1" w:styleId="WW8Num40z3">
    <w:name w:val="WW8Num40z3"/>
    <w:rsid w:val="00D269DE"/>
    <w:rPr>
      <w:rFonts w:ascii="Symbol" w:hAnsi="Symbol"/>
    </w:rPr>
  </w:style>
  <w:style w:type="character" w:customStyle="1" w:styleId="WW8Num44z1">
    <w:name w:val="WW8Num44z1"/>
    <w:rsid w:val="00D269DE"/>
    <w:rPr>
      <w:rFonts w:ascii="Courier New" w:hAnsi="Courier New" w:cs="Wingdings"/>
    </w:rPr>
  </w:style>
  <w:style w:type="character" w:customStyle="1" w:styleId="WW8Num44z2">
    <w:name w:val="WW8Num44z2"/>
    <w:rsid w:val="00D269DE"/>
    <w:rPr>
      <w:rFonts w:ascii="Wingdings" w:hAnsi="Wingdings"/>
    </w:rPr>
  </w:style>
  <w:style w:type="character" w:customStyle="1" w:styleId="Domylnaczcionkaakapitu3">
    <w:name w:val="Domyślna czcionka akapitu3"/>
    <w:rsid w:val="00D269DE"/>
  </w:style>
  <w:style w:type="character" w:customStyle="1" w:styleId="WW8Num10z1">
    <w:name w:val="WW8Num10z1"/>
    <w:rsid w:val="00D269DE"/>
    <w:rPr>
      <w:rFonts w:ascii="Courier New" w:hAnsi="Courier New" w:cs="Wingdings"/>
    </w:rPr>
  </w:style>
  <w:style w:type="character" w:customStyle="1" w:styleId="WW8Num18z3">
    <w:name w:val="WW8Num18z3"/>
    <w:rsid w:val="00D269DE"/>
    <w:rPr>
      <w:rFonts w:ascii="Symbol" w:hAnsi="Symbol"/>
    </w:rPr>
  </w:style>
  <w:style w:type="character" w:customStyle="1" w:styleId="WW8Num18z4">
    <w:name w:val="WW8Num18z4"/>
    <w:rsid w:val="00D269DE"/>
    <w:rPr>
      <w:rFonts w:ascii="Courier New" w:hAnsi="Courier New" w:cs="Wingdings"/>
    </w:rPr>
  </w:style>
  <w:style w:type="character" w:customStyle="1" w:styleId="WW8Num18z5">
    <w:name w:val="WW8Num18z5"/>
    <w:rsid w:val="00D269DE"/>
    <w:rPr>
      <w:rFonts w:ascii="Wingdings" w:hAnsi="Wingdings"/>
    </w:rPr>
  </w:style>
  <w:style w:type="character" w:customStyle="1" w:styleId="WW8Num21z2">
    <w:name w:val="WW8Num21z2"/>
    <w:rsid w:val="00D269DE"/>
    <w:rPr>
      <w:rFonts w:ascii="Wingdings" w:hAnsi="Wingdings"/>
    </w:rPr>
  </w:style>
  <w:style w:type="character" w:customStyle="1" w:styleId="WW8Num22z1">
    <w:name w:val="WW8Num22z1"/>
    <w:rsid w:val="00D269DE"/>
    <w:rPr>
      <w:rFonts w:ascii="Courier New" w:hAnsi="Courier New" w:cs="Wingdings"/>
    </w:rPr>
  </w:style>
  <w:style w:type="character" w:customStyle="1" w:styleId="WW8Num24z3">
    <w:name w:val="WW8Num24z3"/>
    <w:rsid w:val="00D269DE"/>
    <w:rPr>
      <w:rFonts w:ascii="Symbol" w:hAnsi="Symbol"/>
    </w:rPr>
  </w:style>
  <w:style w:type="character" w:customStyle="1" w:styleId="WW8Num24z4">
    <w:name w:val="WW8Num24z4"/>
    <w:rsid w:val="00D269DE"/>
    <w:rPr>
      <w:rFonts w:ascii="Courier New" w:hAnsi="Courier New" w:cs="Wingdings"/>
    </w:rPr>
  </w:style>
  <w:style w:type="character" w:customStyle="1" w:styleId="WW-Absatz-Standardschriftart1">
    <w:name w:val="WW-Absatz-Standardschriftart1"/>
    <w:rsid w:val="00D269DE"/>
  </w:style>
  <w:style w:type="character" w:customStyle="1" w:styleId="WW8Num20z3">
    <w:name w:val="WW8Num20z3"/>
    <w:rsid w:val="00D269DE"/>
    <w:rPr>
      <w:rFonts w:ascii="Symbol" w:hAnsi="Symbol"/>
    </w:rPr>
  </w:style>
  <w:style w:type="character" w:customStyle="1" w:styleId="WW8Num20z4">
    <w:name w:val="WW8Num20z4"/>
    <w:rsid w:val="00D269DE"/>
    <w:rPr>
      <w:rFonts w:ascii="Courier New" w:hAnsi="Courier New" w:cs="Wingdings"/>
    </w:rPr>
  </w:style>
  <w:style w:type="character" w:customStyle="1" w:styleId="WW8Num20z5">
    <w:name w:val="WW8Num20z5"/>
    <w:rsid w:val="00D269DE"/>
    <w:rPr>
      <w:rFonts w:ascii="Wingdings" w:hAnsi="Wingdings"/>
    </w:rPr>
  </w:style>
  <w:style w:type="character" w:customStyle="1" w:styleId="WW8Num25z2">
    <w:name w:val="WW8Num25z2"/>
    <w:rsid w:val="00D269DE"/>
    <w:rPr>
      <w:rFonts w:ascii="Wingdings" w:hAnsi="Wingdings"/>
    </w:rPr>
  </w:style>
  <w:style w:type="character" w:customStyle="1" w:styleId="WW8Num25z5">
    <w:name w:val="WW8Num25z5"/>
    <w:rsid w:val="00D269DE"/>
    <w:rPr>
      <w:rFonts w:ascii="Courier New" w:hAnsi="Courier New"/>
      <w:color w:val="auto"/>
    </w:rPr>
  </w:style>
  <w:style w:type="character" w:customStyle="1" w:styleId="WW8Num25z7">
    <w:name w:val="WW8Num25z7"/>
    <w:rsid w:val="00D269DE"/>
    <w:rPr>
      <w:rFonts w:ascii="Courier New" w:hAnsi="Courier New" w:cs="Wingdings"/>
    </w:rPr>
  </w:style>
  <w:style w:type="character" w:customStyle="1" w:styleId="WW8Num25z8">
    <w:name w:val="WW8Num25z8"/>
    <w:rsid w:val="00D269DE"/>
    <w:rPr>
      <w:rFonts w:ascii="Wingdings" w:hAnsi="Wingdings"/>
    </w:rPr>
  </w:style>
  <w:style w:type="character" w:customStyle="1" w:styleId="WW8Num28z3">
    <w:name w:val="WW8Num28z3"/>
    <w:rsid w:val="00D269DE"/>
    <w:rPr>
      <w:rFonts w:ascii="Symbol" w:hAnsi="Symbol"/>
    </w:rPr>
  </w:style>
  <w:style w:type="character" w:customStyle="1" w:styleId="Domylnaczcionkaakapitu2">
    <w:name w:val="Domyślna czcionka akapitu2"/>
    <w:rsid w:val="00D269DE"/>
  </w:style>
  <w:style w:type="character" w:customStyle="1" w:styleId="WW8Num2z3">
    <w:name w:val="WW8Num2z3"/>
    <w:rsid w:val="00D269DE"/>
    <w:rPr>
      <w:rFonts w:ascii="Symbol" w:hAnsi="Symbol"/>
    </w:rPr>
  </w:style>
  <w:style w:type="character" w:customStyle="1" w:styleId="WW8Num3z3">
    <w:name w:val="WW8Num3z3"/>
    <w:rsid w:val="00D269DE"/>
    <w:rPr>
      <w:rFonts w:ascii="Symbol" w:hAnsi="Symbol"/>
    </w:rPr>
  </w:style>
  <w:style w:type="character" w:customStyle="1" w:styleId="WW8Num4z3">
    <w:name w:val="WW8Num4z3"/>
    <w:rsid w:val="00D269DE"/>
    <w:rPr>
      <w:rFonts w:ascii="Symbol" w:hAnsi="Symbol"/>
    </w:rPr>
  </w:style>
  <w:style w:type="character" w:customStyle="1" w:styleId="WW8Num5z1">
    <w:name w:val="WW8Num5z1"/>
    <w:rsid w:val="00D269DE"/>
    <w:rPr>
      <w:rFonts w:ascii="Courier New" w:hAnsi="Courier New" w:cs="Wingdings"/>
    </w:rPr>
  </w:style>
  <w:style w:type="character" w:customStyle="1" w:styleId="WW8Num5z2">
    <w:name w:val="WW8Num5z2"/>
    <w:rsid w:val="00D269DE"/>
    <w:rPr>
      <w:rFonts w:ascii="Wingdings" w:hAnsi="Wingdings"/>
    </w:rPr>
  </w:style>
  <w:style w:type="character" w:customStyle="1" w:styleId="WW8Num5z3">
    <w:name w:val="WW8Num5z3"/>
    <w:rsid w:val="00D269DE"/>
    <w:rPr>
      <w:rFonts w:ascii="Symbol" w:hAnsi="Symbol"/>
    </w:rPr>
  </w:style>
  <w:style w:type="character" w:customStyle="1" w:styleId="WW8Num10z2">
    <w:name w:val="WW8Num10z2"/>
    <w:rsid w:val="00D269DE"/>
    <w:rPr>
      <w:rFonts w:ascii="Wingdings" w:hAnsi="Wingdings"/>
    </w:rPr>
  </w:style>
  <w:style w:type="character" w:customStyle="1" w:styleId="WW8Num10z3">
    <w:name w:val="WW8Num10z3"/>
    <w:rsid w:val="00D269DE"/>
    <w:rPr>
      <w:rFonts w:ascii="Symbol" w:hAnsi="Symbol"/>
    </w:rPr>
  </w:style>
  <w:style w:type="character" w:customStyle="1" w:styleId="WW8Num13z3">
    <w:name w:val="WW8Num13z3"/>
    <w:rsid w:val="00D269DE"/>
    <w:rPr>
      <w:rFonts w:ascii="Symbol" w:hAnsi="Symbol"/>
    </w:rPr>
  </w:style>
  <w:style w:type="character" w:customStyle="1" w:styleId="WW8Num14z5">
    <w:name w:val="WW8Num14z5"/>
    <w:rsid w:val="00D269DE"/>
    <w:rPr>
      <w:rFonts w:ascii="Courier New" w:hAnsi="Courier New"/>
      <w:color w:val="auto"/>
    </w:rPr>
  </w:style>
  <w:style w:type="character" w:customStyle="1" w:styleId="WW8Num14z7">
    <w:name w:val="WW8Num14z7"/>
    <w:rsid w:val="00D269DE"/>
    <w:rPr>
      <w:rFonts w:ascii="Courier New" w:hAnsi="Courier New" w:cs="Wingdings"/>
    </w:rPr>
  </w:style>
  <w:style w:type="character" w:customStyle="1" w:styleId="WW8Num14z8">
    <w:name w:val="WW8Num14z8"/>
    <w:rsid w:val="00D269DE"/>
    <w:rPr>
      <w:rFonts w:ascii="Wingdings" w:hAnsi="Wingdings"/>
    </w:rPr>
  </w:style>
  <w:style w:type="character" w:customStyle="1" w:styleId="WW8Num18z1">
    <w:name w:val="WW8Num18z1"/>
    <w:rsid w:val="00D269DE"/>
    <w:rPr>
      <w:rFonts w:ascii="Courier New" w:hAnsi="Courier New" w:cs="Wingdings"/>
    </w:rPr>
  </w:style>
  <w:style w:type="character" w:customStyle="1" w:styleId="WW8Num18z2">
    <w:name w:val="WW8Num18z2"/>
    <w:rsid w:val="00D269DE"/>
    <w:rPr>
      <w:rFonts w:ascii="Wingdings" w:hAnsi="Wingdings"/>
    </w:rPr>
  </w:style>
  <w:style w:type="character" w:customStyle="1" w:styleId="WW8Num19z2">
    <w:name w:val="WW8Num19z2"/>
    <w:rsid w:val="00D269DE"/>
    <w:rPr>
      <w:rFonts w:ascii="Wingdings" w:hAnsi="Wingdings"/>
    </w:rPr>
  </w:style>
  <w:style w:type="character" w:customStyle="1" w:styleId="WW8Num21z3">
    <w:name w:val="WW8Num21z3"/>
    <w:rsid w:val="00D269DE"/>
    <w:rPr>
      <w:rFonts w:ascii="Symbol" w:hAnsi="Symbol"/>
    </w:rPr>
  </w:style>
  <w:style w:type="character" w:customStyle="1" w:styleId="WW8Num22z2">
    <w:name w:val="WW8Num22z2"/>
    <w:rsid w:val="00D269DE"/>
    <w:rPr>
      <w:rFonts w:ascii="Wingdings" w:hAnsi="Wingdings"/>
    </w:rPr>
  </w:style>
  <w:style w:type="character" w:customStyle="1" w:styleId="WW8Num22z3">
    <w:name w:val="WW8Num22z3"/>
    <w:rsid w:val="00D269DE"/>
    <w:rPr>
      <w:rFonts w:ascii="Symbol" w:hAnsi="Symbol"/>
    </w:rPr>
  </w:style>
  <w:style w:type="character" w:customStyle="1" w:styleId="WW8Num25z3">
    <w:name w:val="WW8Num25z3"/>
    <w:rsid w:val="00D269DE"/>
    <w:rPr>
      <w:rFonts w:ascii="Symbol" w:hAnsi="Symbol"/>
    </w:rPr>
  </w:style>
  <w:style w:type="character" w:customStyle="1" w:styleId="WW8Num27z3">
    <w:name w:val="WW8Num27z3"/>
    <w:rsid w:val="00D269DE"/>
    <w:rPr>
      <w:rFonts w:ascii="Symbol" w:hAnsi="Symbol"/>
    </w:rPr>
  </w:style>
  <w:style w:type="character" w:customStyle="1" w:styleId="WW8Num27z5">
    <w:name w:val="WW8Num27z5"/>
    <w:rsid w:val="00D269DE"/>
    <w:rPr>
      <w:rFonts w:ascii="Wingdings" w:hAnsi="Wingdings"/>
    </w:rPr>
  </w:style>
  <w:style w:type="character" w:customStyle="1" w:styleId="WW8Num30z2">
    <w:name w:val="WW8Num30z2"/>
    <w:rsid w:val="00D269DE"/>
    <w:rPr>
      <w:rFonts w:ascii="Wingdings" w:hAnsi="Wingdings"/>
    </w:rPr>
  </w:style>
  <w:style w:type="character" w:customStyle="1" w:styleId="WW8Num30z3">
    <w:name w:val="WW8Num30z3"/>
    <w:rsid w:val="00D269DE"/>
    <w:rPr>
      <w:rFonts w:ascii="Symbol" w:hAnsi="Symbol"/>
    </w:rPr>
  </w:style>
  <w:style w:type="character" w:customStyle="1" w:styleId="WW8Num32z3">
    <w:name w:val="WW8Num32z3"/>
    <w:rsid w:val="00D269DE"/>
    <w:rPr>
      <w:rFonts w:ascii="Symbol" w:hAnsi="Symbol"/>
    </w:rPr>
  </w:style>
  <w:style w:type="character" w:customStyle="1" w:styleId="WW8Num34z5">
    <w:name w:val="WW8Num34z5"/>
    <w:rsid w:val="00D269DE"/>
    <w:rPr>
      <w:rFonts w:ascii="Courier New" w:hAnsi="Courier New"/>
      <w:color w:val="auto"/>
    </w:rPr>
  </w:style>
  <w:style w:type="character" w:customStyle="1" w:styleId="WW8Num34z7">
    <w:name w:val="WW8Num34z7"/>
    <w:rsid w:val="00D269DE"/>
    <w:rPr>
      <w:rFonts w:ascii="Courier New" w:hAnsi="Courier New" w:cs="Wingdings"/>
    </w:rPr>
  </w:style>
  <w:style w:type="character" w:customStyle="1" w:styleId="WW8Num34z8">
    <w:name w:val="WW8Num34z8"/>
    <w:rsid w:val="00D269DE"/>
    <w:rPr>
      <w:rFonts w:ascii="Wingdings" w:hAnsi="Wingdings"/>
    </w:rPr>
  </w:style>
  <w:style w:type="character" w:customStyle="1" w:styleId="WW8Num38z2">
    <w:name w:val="WW8Num38z2"/>
    <w:rsid w:val="00D269DE"/>
    <w:rPr>
      <w:rFonts w:ascii="Wingdings" w:hAnsi="Wingdings"/>
    </w:rPr>
  </w:style>
  <w:style w:type="character" w:customStyle="1" w:styleId="WW8Num39z3">
    <w:name w:val="WW8Num39z3"/>
    <w:rsid w:val="00D269DE"/>
    <w:rPr>
      <w:rFonts w:ascii="Symbol" w:hAnsi="Symbol"/>
    </w:rPr>
  </w:style>
  <w:style w:type="character" w:customStyle="1" w:styleId="WW8Num42z1">
    <w:name w:val="WW8Num42z1"/>
    <w:rsid w:val="00D269DE"/>
    <w:rPr>
      <w:rFonts w:ascii="Courier New" w:hAnsi="Courier New" w:cs="Wingdings"/>
    </w:rPr>
  </w:style>
  <w:style w:type="character" w:customStyle="1" w:styleId="WW8Num42z2">
    <w:name w:val="WW8Num42z2"/>
    <w:rsid w:val="00D269DE"/>
    <w:rPr>
      <w:rFonts w:ascii="Wingdings" w:hAnsi="Wingdings"/>
    </w:rPr>
  </w:style>
  <w:style w:type="character" w:customStyle="1" w:styleId="WW8Num42z3">
    <w:name w:val="WW8Num42z3"/>
    <w:rsid w:val="00D269DE"/>
    <w:rPr>
      <w:rFonts w:ascii="Symbol" w:hAnsi="Symbol"/>
    </w:rPr>
  </w:style>
  <w:style w:type="character" w:customStyle="1" w:styleId="WW8Num43z1">
    <w:name w:val="WW8Num43z1"/>
    <w:rsid w:val="00D269DE"/>
    <w:rPr>
      <w:rFonts w:ascii="Symbol" w:hAnsi="Symbol"/>
      <w:color w:val="auto"/>
    </w:rPr>
  </w:style>
  <w:style w:type="character" w:customStyle="1" w:styleId="WW8Num45z1">
    <w:name w:val="WW8Num45z1"/>
    <w:rsid w:val="00D269DE"/>
    <w:rPr>
      <w:rFonts w:ascii="Courier New" w:hAnsi="Courier New" w:cs="Wingdings"/>
    </w:rPr>
  </w:style>
  <w:style w:type="character" w:customStyle="1" w:styleId="WW8Num45z2">
    <w:name w:val="WW8Num45z2"/>
    <w:rsid w:val="00D269DE"/>
    <w:rPr>
      <w:rFonts w:ascii="Wingdings" w:hAnsi="Wingdings"/>
    </w:rPr>
  </w:style>
  <w:style w:type="character" w:customStyle="1" w:styleId="WW8Num46z1">
    <w:name w:val="WW8Num46z1"/>
    <w:rsid w:val="00D269DE"/>
    <w:rPr>
      <w:sz w:val="22"/>
      <w:szCs w:val="22"/>
    </w:rPr>
  </w:style>
  <w:style w:type="character" w:customStyle="1" w:styleId="Domylnaczcionkaakapitu1">
    <w:name w:val="Domyślna czcionka akapitu1"/>
    <w:rsid w:val="00D269DE"/>
  </w:style>
  <w:style w:type="character" w:styleId="Pogrubienie">
    <w:name w:val="Strong"/>
    <w:uiPriority w:val="22"/>
    <w:qFormat/>
    <w:rsid w:val="00D269DE"/>
    <w:rPr>
      <w:b/>
      <w:bCs/>
    </w:rPr>
  </w:style>
  <w:style w:type="character" w:customStyle="1" w:styleId="Znakiprzypiswkocowych">
    <w:name w:val="Znaki przypisów końcowych"/>
    <w:rsid w:val="00D269DE"/>
    <w:rPr>
      <w:vertAlign w:val="superscript"/>
    </w:rPr>
  </w:style>
  <w:style w:type="character" w:customStyle="1" w:styleId="tresc">
    <w:name w:val="tresc"/>
    <w:basedOn w:val="Domylnaczcionkaakapitu1"/>
    <w:rsid w:val="00D269DE"/>
  </w:style>
  <w:style w:type="character" w:styleId="Uwydatnienie">
    <w:name w:val="Emphasis"/>
    <w:qFormat/>
    <w:rsid w:val="00D269DE"/>
    <w:rPr>
      <w:i/>
      <w:iCs/>
    </w:rPr>
  </w:style>
  <w:style w:type="character" w:customStyle="1" w:styleId="label">
    <w:name w:val="label"/>
    <w:basedOn w:val="Domylnaczcionkaakapitu1"/>
    <w:rsid w:val="00D269DE"/>
  </w:style>
  <w:style w:type="character" w:customStyle="1" w:styleId="Odwoaniedokomentarza1">
    <w:name w:val="Odwołanie do komentarza1"/>
    <w:rsid w:val="00D269DE"/>
    <w:rPr>
      <w:sz w:val="16"/>
      <w:szCs w:val="16"/>
    </w:rPr>
  </w:style>
  <w:style w:type="character" w:customStyle="1" w:styleId="Znakiprzypiswdolnych">
    <w:name w:val="Znaki przypisów dolnych"/>
    <w:rsid w:val="00D269DE"/>
    <w:rPr>
      <w:vertAlign w:val="superscript"/>
    </w:rPr>
  </w:style>
  <w:style w:type="character" w:customStyle="1" w:styleId="Symbolewypunktowania">
    <w:name w:val="Symbole wypunktowania"/>
    <w:rsid w:val="00D269DE"/>
    <w:rPr>
      <w:rFonts w:ascii="StarSymbol" w:eastAsia="StarSymbol" w:hAnsi="StarSymbol" w:cs="Wingdings 2"/>
      <w:sz w:val="18"/>
      <w:szCs w:val="18"/>
    </w:rPr>
  </w:style>
  <w:style w:type="character" w:customStyle="1" w:styleId="Odwoaniedokomentarza2">
    <w:name w:val="Odwołanie do komentarza2"/>
    <w:rsid w:val="00D269DE"/>
    <w:rPr>
      <w:sz w:val="16"/>
      <w:szCs w:val="16"/>
    </w:rPr>
  </w:style>
  <w:style w:type="character" w:customStyle="1" w:styleId="Znakinumeracji">
    <w:name w:val="Znaki numeracji"/>
    <w:rsid w:val="00D269DE"/>
  </w:style>
  <w:style w:type="character" w:customStyle="1" w:styleId="Odwoaniedokomentarza3">
    <w:name w:val="Odwołanie do komentarza3"/>
    <w:rsid w:val="00D269DE"/>
    <w:rPr>
      <w:sz w:val="16"/>
      <w:szCs w:val="16"/>
    </w:rPr>
  </w:style>
  <w:style w:type="character" w:customStyle="1" w:styleId="apple-style-span">
    <w:name w:val="apple-style-span"/>
    <w:basedOn w:val="Domylnaczcionkaakapitu6"/>
    <w:rsid w:val="00D269DE"/>
  </w:style>
  <w:style w:type="character" w:customStyle="1" w:styleId="BodyTextChar">
    <w:name w:val="Body Text Char"/>
    <w:rsid w:val="00D269DE"/>
    <w:rPr>
      <w:rFonts w:ascii="Arial Narrow" w:hAnsi="Arial Narrow"/>
      <w:sz w:val="16"/>
    </w:rPr>
  </w:style>
  <w:style w:type="character" w:customStyle="1" w:styleId="FooterChar">
    <w:name w:val="Footer Char"/>
    <w:basedOn w:val="WW-Domylnaczcionkaakapitu"/>
    <w:rsid w:val="00D269DE"/>
  </w:style>
  <w:style w:type="character" w:customStyle="1" w:styleId="EndnoteTextChar">
    <w:name w:val="Endnote Text Char"/>
    <w:basedOn w:val="WW-Domylnaczcionkaakapitu"/>
    <w:rsid w:val="00D269DE"/>
  </w:style>
  <w:style w:type="character" w:customStyle="1" w:styleId="CommentTextChar1">
    <w:name w:val="Comment Text Char1"/>
    <w:basedOn w:val="WW-Domylnaczcionkaakapitu"/>
    <w:rsid w:val="00D269DE"/>
  </w:style>
  <w:style w:type="character" w:customStyle="1" w:styleId="CommentSubjectChar">
    <w:name w:val="Comment Subject Char"/>
    <w:basedOn w:val="CommentTextChar1"/>
    <w:rsid w:val="00D269DE"/>
  </w:style>
  <w:style w:type="character" w:customStyle="1" w:styleId="FootnoteTextChar">
    <w:name w:val="Footnote Text Char"/>
    <w:basedOn w:val="WW-Domylnaczcionkaakapitu"/>
    <w:rsid w:val="00D269DE"/>
  </w:style>
  <w:style w:type="character" w:customStyle="1" w:styleId="Odwoanieprzypisudolnego1">
    <w:name w:val="Odwołanie przypisu dolnego1"/>
    <w:rsid w:val="00D269DE"/>
    <w:rPr>
      <w:vertAlign w:val="superscript"/>
    </w:rPr>
  </w:style>
  <w:style w:type="character" w:customStyle="1" w:styleId="Nagwek5Znak1">
    <w:name w:val="Nagłówek 5 Znak1"/>
    <w:rsid w:val="00D269DE"/>
    <w:rPr>
      <w:rFonts w:ascii="Calibri" w:hAnsi="Calibri"/>
      <w:b/>
      <w:bCs/>
      <w:i/>
      <w:iCs/>
      <w:sz w:val="26"/>
      <w:szCs w:val="26"/>
    </w:rPr>
  </w:style>
  <w:style w:type="character" w:customStyle="1" w:styleId="5stylZnak">
    <w:name w:val="5 styl Znak"/>
    <w:basedOn w:val="Nagwek5Znak1"/>
    <w:rsid w:val="00D269DE"/>
    <w:rPr>
      <w:rFonts w:ascii="Calibri" w:hAnsi="Calibri"/>
      <w:b/>
      <w:bCs/>
      <w:i/>
      <w:iCs/>
      <w:sz w:val="26"/>
      <w:szCs w:val="26"/>
    </w:rPr>
  </w:style>
  <w:style w:type="character" w:customStyle="1" w:styleId="Nagwek4Znak1">
    <w:name w:val="Nagłówek 4 Znak1"/>
    <w:rsid w:val="00D269DE"/>
    <w:rPr>
      <w:rFonts w:ascii="Calibri" w:hAnsi="Calibri"/>
      <w:b/>
      <w:bCs/>
      <w:sz w:val="28"/>
      <w:szCs w:val="28"/>
    </w:rPr>
  </w:style>
  <w:style w:type="character" w:customStyle="1" w:styleId="4stylZnak">
    <w:name w:val="4 styl Znak"/>
    <w:basedOn w:val="Nagwek4Znak1"/>
    <w:rsid w:val="00D269DE"/>
    <w:rPr>
      <w:rFonts w:ascii="Calibri" w:hAnsi="Calibri"/>
      <w:b/>
      <w:bCs/>
      <w:sz w:val="28"/>
      <w:szCs w:val="28"/>
    </w:rPr>
  </w:style>
  <w:style w:type="character" w:customStyle="1" w:styleId="DocumentMapChar">
    <w:name w:val="Document Map Char"/>
    <w:rsid w:val="00D269DE"/>
    <w:rPr>
      <w:rFonts w:ascii="Tahoma" w:hAnsi="Tahoma" w:cs="Tahoma"/>
      <w:sz w:val="16"/>
      <w:szCs w:val="16"/>
    </w:rPr>
  </w:style>
  <w:style w:type="character" w:customStyle="1" w:styleId="HTMLAddressChar">
    <w:name w:val="HTML Address Char"/>
    <w:rsid w:val="00D269DE"/>
    <w:rPr>
      <w:i/>
      <w:iCs/>
      <w:sz w:val="24"/>
      <w:szCs w:val="24"/>
    </w:rPr>
  </w:style>
  <w:style w:type="character" w:customStyle="1" w:styleId="Odwoanieprzypisukocowego1">
    <w:name w:val="Odwołanie przypisu końcowego1"/>
    <w:rsid w:val="00D269DE"/>
    <w:rPr>
      <w:vertAlign w:val="superscript"/>
    </w:rPr>
  </w:style>
  <w:style w:type="character" w:customStyle="1" w:styleId="CommentTextChar">
    <w:name w:val="Comment Text Char"/>
    <w:rsid w:val="00D269DE"/>
    <w:rPr>
      <w:rFonts w:cs="Times New Roman"/>
      <w:lang w:eastAsia="ar-SA" w:bidi="ar-SA"/>
    </w:rPr>
  </w:style>
  <w:style w:type="character" w:customStyle="1" w:styleId="Heading1Char">
    <w:name w:val="Heading 1 Char"/>
    <w:rsid w:val="00D269DE"/>
    <w:rPr>
      <w:rFonts w:ascii="Arial" w:hAnsi="Arial" w:cs="Arial"/>
      <w:b/>
      <w:bCs/>
      <w:kern w:val="1"/>
      <w:sz w:val="28"/>
      <w:szCs w:val="32"/>
    </w:rPr>
  </w:style>
  <w:style w:type="character" w:customStyle="1" w:styleId="Heading2Char">
    <w:name w:val="Heading 2 Char"/>
    <w:rsid w:val="00D269DE"/>
    <w:rPr>
      <w:rFonts w:ascii="Arial" w:hAnsi="Arial" w:cs="Arial"/>
      <w:b/>
      <w:bCs/>
      <w:iCs/>
      <w:sz w:val="24"/>
      <w:szCs w:val="28"/>
    </w:rPr>
  </w:style>
  <w:style w:type="character" w:customStyle="1" w:styleId="Heading3Char">
    <w:name w:val="Heading 3 Char"/>
    <w:rsid w:val="00D269DE"/>
    <w:rPr>
      <w:rFonts w:ascii="Arial" w:hAnsi="Arial" w:cs="Arial"/>
      <w:b/>
      <w:bCs/>
      <w:iCs/>
      <w:sz w:val="22"/>
      <w:szCs w:val="26"/>
    </w:rPr>
  </w:style>
  <w:style w:type="character" w:customStyle="1" w:styleId="Bullet1Char">
    <w:name w:val="Bullet 1 Char"/>
    <w:rsid w:val="00D269DE"/>
    <w:rPr>
      <w:rFonts w:ascii="Arial" w:hAnsi="Arial"/>
      <w:sz w:val="18"/>
      <w:szCs w:val="24"/>
    </w:rPr>
  </w:style>
  <w:style w:type="paragraph" w:customStyle="1" w:styleId="Nagwek80">
    <w:name w:val="Nagłówek8"/>
    <w:basedOn w:val="Normalny"/>
    <w:next w:val="Tekstpodstawowy"/>
    <w:rsid w:val="00D269DE"/>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kstpodstawowy"/>
    <w:rsid w:val="00D269DE"/>
    <w:pPr>
      <w:suppressAutoHyphens/>
      <w:spacing w:after="0" w:line="240" w:lineRule="auto"/>
      <w:jc w:val="center"/>
    </w:pPr>
    <w:rPr>
      <w:rFonts w:ascii="Arial Narrow" w:eastAsia="Times New Roman" w:hAnsi="Arial Narrow" w:cs="Tahoma"/>
      <w:sz w:val="16"/>
      <w:szCs w:val="20"/>
      <w:lang w:val="x-none" w:eastAsia="ar-SA"/>
    </w:rPr>
  </w:style>
  <w:style w:type="paragraph" w:customStyle="1" w:styleId="Podpis8">
    <w:name w:val="Podpis8"/>
    <w:basedOn w:val="Normalny"/>
    <w:rsid w:val="00D269D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69DE"/>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70">
    <w:name w:val="Nagłówek7"/>
    <w:basedOn w:val="Normalny"/>
    <w:next w:val="Tekstpodstawowy"/>
    <w:rsid w:val="00D269DE"/>
    <w:pPr>
      <w:keepNext/>
      <w:suppressAutoHyphens/>
      <w:spacing w:before="240" w:after="120" w:line="240" w:lineRule="auto"/>
    </w:pPr>
    <w:rPr>
      <w:rFonts w:ascii="Arial" w:eastAsia="Lucida Sans Unicode" w:hAnsi="Arial" w:cs="Tahoma"/>
      <w:sz w:val="28"/>
      <w:szCs w:val="28"/>
      <w:lang w:eastAsia="ar-SA"/>
    </w:rPr>
  </w:style>
  <w:style w:type="paragraph" w:customStyle="1" w:styleId="Podpis7">
    <w:name w:val="Podpis7"/>
    <w:basedOn w:val="Normalny"/>
    <w:rsid w:val="00D269D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kapitzlist1">
    <w:name w:val="Akapit z listą1"/>
    <w:basedOn w:val="Normalny"/>
    <w:uiPriority w:val="99"/>
    <w:rsid w:val="00D269DE"/>
    <w:pPr>
      <w:spacing w:after="0" w:line="240" w:lineRule="auto"/>
      <w:ind w:left="720"/>
    </w:pPr>
    <w:rPr>
      <w:rFonts w:ascii="Times New Roman" w:eastAsia="Times New Roman" w:hAnsi="Times New Roman" w:cs="Times New Roman"/>
      <w:sz w:val="24"/>
      <w:szCs w:val="24"/>
      <w:lang w:eastAsia="ar-SA"/>
    </w:rPr>
  </w:style>
  <w:style w:type="paragraph" w:customStyle="1" w:styleId="Tekstkomentarza4">
    <w:name w:val="Tekst komentarza4"/>
    <w:basedOn w:val="Normalny"/>
    <w:rsid w:val="00D269DE"/>
    <w:pPr>
      <w:suppressAutoHyphens/>
      <w:spacing w:after="0" w:line="240" w:lineRule="auto"/>
    </w:pPr>
    <w:rPr>
      <w:rFonts w:ascii="Times New Roman" w:eastAsia="Times New Roman" w:hAnsi="Times New Roman" w:cs="Times New Roman"/>
      <w:sz w:val="20"/>
      <w:szCs w:val="20"/>
      <w:lang w:eastAsia="ar-SA"/>
    </w:rPr>
  </w:style>
  <w:style w:type="paragraph" w:customStyle="1" w:styleId="Nagwek60">
    <w:name w:val="Nagłówek6"/>
    <w:basedOn w:val="Normalny"/>
    <w:next w:val="Tekstpodstawowy"/>
    <w:rsid w:val="00D269DE"/>
    <w:pPr>
      <w:keepNext/>
      <w:suppressAutoHyphens/>
      <w:spacing w:before="240" w:after="120" w:line="240" w:lineRule="auto"/>
    </w:pPr>
    <w:rPr>
      <w:rFonts w:ascii="Arial" w:eastAsia="MS Mincho" w:hAnsi="Arial" w:cs="Tahoma"/>
      <w:sz w:val="28"/>
      <w:szCs w:val="28"/>
      <w:lang w:eastAsia="ar-SA"/>
    </w:rPr>
  </w:style>
  <w:style w:type="paragraph" w:customStyle="1" w:styleId="Podpis6">
    <w:name w:val="Podpis6"/>
    <w:basedOn w:val="Normalny"/>
    <w:rsid w:val="00D269D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50">
    <w:name w:val="Nagłówek5"/>
    <w:basedOn w:val="Normalny"/>
    <w:next w:val="Tekstpodstawowy"/>
    <w:rsid w:val="00D269DE"/>
    <w:pPr>
      <w:keepNext/>
      <w:suppressAutoHyphens/>
      <w:spacing w:before="240" w:after="120" w:line="240" w:lineRule="auto"/>
    </w:pPr>
    <w:rPr>
      <w:rFonts w:ascii="Arial" w:eastAsia="Lucida Sans Unicode" w:hAnsi="Arial" w:cs="Tahoma"/>
      <w:sz w:val="28"/>
      <w:szCs w:val="28"/>
      <w:lang w:eastAsia="ar-SA"/>
    </w:rPr>
  </w:style>
  <w:style w:type="paragraph" w:customStyle="1" w:styleId="Podpis5">
    <w:name w:val="Podpis5"/>
    <w:basedOn w:val="Normalny"/>
    <w:rsid w:val="00D269D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40">
    <w:name w:val="Nagłówek4"/>
    <w:basedOn w:val="Normalny"/>
    <w:next w:val="Tekstpodstawowy"/>
    <w:rsid w:val="00D269DE"/>
    <w:pPr>
      <w:keepNext/>
      <w:suppressAutoHyphens/>
      <w:spacing w:before="240" w:after="120" w:line="240" w:lineRule="auto"/>
    </w:pPr>
    <w:rPr>
      <w:rFonts w:ascii="Arial" w:eastAsia="Lucida Sans Unicode" w:hAnsi="Arial" w:cs="Tahoma"/>
      <w:sz w:val="28"/>
      <w:szCs w:val="28"/>
      <w:lang w:eastAsia="ar-SA"/>
    </w:rPr>
  </w:style>
  <w:style w:type="paragraph" w:customStyle="1" w:styleId="Podpis4">
    <w:name w:val="Podpis4"/>
    <w:basedOn w:val="Normalny"/>
    <w:rsid w:val="00D269D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30">
    <w:name w:val="Nagłówek3"/>
    <w:basedOn w:val="Normalny"/>
    <w:next w:val="Tekstpodstawowy"/>
    <w:rsid w:val="00D269DE"/>
    <w:pPr>
      <w:keepNext/>
      <w:suppressAutoHyphens/>
      <w:spacing w:before="240" w:after="120" w:line="240" w:lineRule="auto"/>
    </w:pPr>
    <w:rPr>
      <w:rFonts w:ascii="Arial" w:eastAsia="Lucida Sans Unicode" w:hAnsi="Arial" w:cs="Tahoma"/>
      <w:sz w:val="28"/>
      <w:szCs w:val="28"/>
      <w:lang w:eastAsia="ar-SA"/>
    </w:rPr>
  </w:style>
  <w:style w:type="paragraph" w:customStyle="1" w:styleId="Podpis3">
    <w:name w:val="Podpis3"/>
    <w:basedOn w:val="Normalny"/>
    <w:rsid w:val="00D269D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D269DE"/>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D269D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0">
    <w:name w:val="Nagłówek1"/>
    <w:basedOn w:val="Normalny"/>
    <w:next w:val="Tekstpodstawowy"/>
    <w:rsid w:val="00D269DE"/>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D269D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ZnakZnak1Znak">
    <w:name w:val="Znak Znak1 Znak"/>
    <w:basedOn w:val="Normalny"/>
    <w:rsid w:val="00D269DE"/>
    <w:pPr>
      <w:widowControl w:val="0"/>
      <w:suppressAutoHyphens/>
      <w:spacing w:after="0" w:line="360" w:lineRule="atLeast"/>
      <w:textAlignment w:val="baseline"/>
    </w:pPr>
    <w:rPr>
      <w:rFonts w:ascii="Times New Roman" w:eastAsia="Times New Roman" w:hAnsi="Times New Roman" w:cs="Times New Roman"/>
      <w:sz w:val="24"/>
      <w:szCs w:val="24"/>
      <w:lang w:eastAsia="ar-SA"/>
    </w:rPr>
  </w:style>
  <w:style w:type="paragraph" w:customStyle="1" w:styleId="ZnakZnakZnakZnakZnakZnakZnakZnakZnakZnakZnakZnakZnak">
    <w:name w:val="Znak Znak Znak Znak Znak Znak Znak Znak Znak Znak Znak Znak Znak"/>
    <w:basedOn w:val="Normalny"/>
    <w:rsid w:val="00D269DE"/>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9Znak">
    <w:name w:val="Znak Znak9 Znak"/>
    <w:basedOn w:val="Normalny"/>
    <w:rsid w:val="00D269DE"/>
    <w:pPr>
      <w:widowControl w:val="0"/>
      <w:suppressAutoHyphens/>
      <w:spacing w:after="0" w:line="360" w:lineRule="atLeast"/>
      <w:jc w:val="both"/>
      <w:textAlignment w:val="baseline"/>
    </w:pPr>
    <w:rPr>
      <w:rFonts w:ascii="Times New Roman" w:eastAsia="Times New Roman" w:hAnsi="Times New Roman" w:cs="Times New Roman"/>
      <w:sz w:val="24"/>
      <w:szCs w:val="24"/>
      <w:lang w:eastAsia="ar-SA"/>
    </w:rPr>
  </w:style>
  <w:style w:type="paragraph" w:styleId="Spistreci2">
    <w:name w:val="toc 2"/>
    <w:basedOn w:val="Normalny"/>
    <w:next w:val="Normalny"/>
    <w:uiPriority w:val="39"/>
    <w:rsid w:val="00D269DE"/>
    <w:pPr>
      <w:suppressAutoHyphens/>
      <w:spacing w:after="0" w:line="240" w:lineRule="auto"/>
      <w:ind w:left="200"/>
    </w:pPr>
    <w:rPr>
      <w:rFonts w:ascii="Arial" w:eastAsia="Times New Roman" w:hAnsi="Arial" w:cs="Times New Roman"/>
      <w:sz w:val="20"/>
      <w:szCs w:val="20"/>
      <w:lang w:eastAsia="ar-SA"/>
    </w:rPr>
  </w:style>
  <w:style w:type="paragraph" w:customStyle="1" w:styleId="TEXT1">
    <w:name w:val="TEXT 1"/>
    <w:basedOn w:val="Normalny"/>
    <w:rsid w:val="00D269DE"/>
    <w:pPr>
      <w:suppressAutoHyphens/>
      <w:spacing w:after="0" w:line="240" w:lineRule="auto"/>
      <w:ind w:left="1985"/>
      <w:jc w:val="both"/>
    </w:pPr>
    <w:rPr>
      <w:rFonts w:ascii="Tahoma" w:eastAsia="Times New Roman" w:hAnsi="Tahoma" w:cs="Times New Roman"/>
      <w:sz w:val="20"/>
      <w:szCs w:val="20"/>
      <w:lang w:eastAsia="ar-SA"/>
    </w:rPr>
  </w:style>
  <w:style w:type="paragraph" w:customStyle="1" w:styleId="Legenda1">
    <w:name w:val="Legenda1"/>
    <w:basedOn w:val="Normalny"/>
    <w:next w:val="Normalny"/>
    <w:rsid w:val="00D269DE"/>
    <w:pPr>
      <w:suppressAutoHyphens/>
      <w:spacing w:before="120" w:after="120" w:line="240" w:lineRule="auto"/>
    </w:pPr>
    <w:rPr>
      <w:rFonts w:ascii="Arial" w:eastAsia="Times New Roman" w:hAnsi="Arial" w:cs="Times New Roman"/>
      <w:b/>
      <w:bCs/>
      <w:sz w:val="20"/>
      <w:szCs w:val="20"/>
      <w:lang w:eastAsia="ar-SA"/>
    </w:rPr>
  </w:style>
  <w:style w:type="paragraph" w:styleId="Spistreci3">
    <w:name w:val="toc 3"/>
    <w:basedOn w:val="Normalny"/>
    <w:next w:val="Normalny"/>
    <w:rsid w:val="00D269DE"/>
    <w:pPr>
      <w:suppressAutoHyphens/>
      <w:spacing w:after="0" w:line="240" w:lineRule="auto"/>
      <w:ind w:left="400"/>
    </w:pPr>
    <w:rPr>
      <w:rFonts w:ascii="Arial" w:eastAsia="Times New Roman" w:hAnsi="Arial" w:cs="Times New Roman"/>
      <w:sz w:val="20"/>
      <w:szCs w:val="20"/>
      <w:lang w:eastAsia="ar-SA"/>
    </w:rPr>
  </w:style>
  <w:style w:type="paragraph" w:customStyle="1" w:styleId="Tekstkomentarza1">
    <w:name w:val="Tekst komentarza1"/>
    <w:basedOn w:val="Normalny"/>
    <w:rsid w:val="00D269DE"/>
    <w:pPr>
      <w:suppressAutoHyphens/>
      <w:spacing w:after="0" w:line="240" w:lineRule="auto"/>
    </w:pPr>
    <w:rPr>
      <w:rFonts w:ascii="Times New Roman" w:eastAsia="Times New Roman" w:hAnsi="Times New Roman" w:cs="Times New Roman"/>
      <w:sz w:val="20"/>
      <w:szCs w:val="20"/>
      <w:lang w:eastAsia="ar-SA"/>
    </w:rPr>
  </w:style>
  <w:style w:type="paragraph" w:styleId="NormalnyWeb">
    <w:name w:val="Normal (Web)"/>
    <w:basedOn w:val="Normalny"/>
    <w:rsid w:val="00D269DE"/>
    <w:pPr>
      <w:suppressAutoHyphens/>
      <w:spacing w:before="96" w:after="120" w:line="360" w:lineRule="atLeast"/>
    </w:pPr>
    <w:rPr>
      <w:rFonts w:ascii="Times New Roman" w:eastAsia="Times New Roman" w:hAnsi="Times New Roman" w:cs="Times New Roman"/>
      <w:sz w:val="24"/>
      <w:szCs w:val="24"/>
      <w:lang w:eastAsia="ar-SA"/>
    </w:rPr>
  </w:style>
  <w:style w:type="paragraph" w:customStyle="1" w:styleId="Zawierciepunkt2">
    <w:name w:val="Zawiercie punkt 2"/>
    <w:basedOn w:val="Normalny"/>
    <w:rsid w:val="00D269DE"/>
    <w:pPr>
      <w:suppressAutoHyphens/>
      <w:spacing w:after="0" w:line="240" w:lineRule="auto"/>
      <w:ind w:left="-568"/>
    </w:pPr>
    <w:rPr>
      <w:rFonts w:ascii="Times New Roman" w:eastAsia="Times New Roman" w:hAnsi="Times New Roman" w:cs="Times New Roman"/>
      <w:sz w:val="20"/>
      <w:szCs w:val="20"/>
      <w:lang w:eastAsia="ar-SA"/>
    </w:rPr>
  </w:style>
  <w:style w:type="paragraph" w:styleId="Tekstprzypisudolnego">
    <w:name w:val="footnote text"/>
    <w:aliases w:val="Footnote,Podrozdzia3"/>
    <w:basedOn w:val="Normalny"/>
    <w:link w:val="TekstprzypisudolnegoZnak"/>
    <w:uiPriority w:val="99"/>
    <w:rsid w:val="00D269DE"/>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aliases w:val="Footnote Znak,Podrozdzia3 Znak"/>
    <w:basedOn w:val="Domylnaczcionkaakapitu"/>
    <w:link w:val="Tekstprzypisudolnego"/>
    <w:uiPriority w:val="99"/>
    <w:rsid w:val="00D269DE"/>
    <w:rPr>
      <w:rFonts w:ascii="Times New Roman" w:eastAsia="Times New Roman" w:hAnsi="Times New Roman" w:cs="Times New Roman"/>
      <w:sz w:val="20"/>
      <w:szCs w:val="20"/>
      <w:lang w:val="x-none" w:eastAsia="ar-SA"/>
    </w:rPr>
  </w:style>
  <w:style w:type="paragraph" w:customStyle="1" w:styleId="Zawartotabeli">
    <w:name w:val="Zawartość tabeli"/>
    <w:basedOn w:val="Normalny"/>
    <w:rsid w:val="00D269D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D269DE"/>
    <w:pPr>
      <w:jc w:val="center"/>
    </w:pPr>
    <w:rPr>
      <w:b/>
      <w:bCs/>
    </w:rPr>
  </w:style>
  <w:style w:type="paragraph" w:styleId="Spistreci4">
    <w:name w:val="toc 4"/>
    <w:basedOn w:val="Indeks"/>
    <w:rsid w:val="00D269DE"/>
    <w:pPr>
      <w:ind w:left="849"/>
    </w:pPr>
    <w:rPr>
      <w:rFonts w:ascii="Arial" w:hAnsi="Arial"/>
    </w:rPr>
  </w:style>
  <w:style w:type="paragraph" w:styleId="Spistreci5">
    <w:name w:val="toc 5"/>
    <w:basedOn w:val="Indeks"/>
    <w:rsid w:val="00D269DE"/>
    <w:pPr>
      <w:ind w:left="1132"/>
    </w:pPr>
    <w:rPr>
      <w:rFonts w:ascii="Arial" w:hAnsi="Arial"/>
    </w:rPr>
  </w:style>
  <w:style w:type="paragraph" w:styleId="Spistreci6">
    <w:name w:val="toc 6"/>
    <w:basedOn w:val="Indeks"/>
    <w:rsid w:val="00D269DE"/>
    <w:pPr>
      <w:ind w:left="1415"/>
    </w:pPr>
  </w:style>
  <w:style w:type="paragraph" w:styleId="Spistreci7">
    <w:name w:val="toc 7"/>
    <w:basedOn w:val="Indeks"/>
    <w:rsid w:val="00D269DE"/>
    <w:pPr>
      <w:ind w:left="1698"/>
    </w:pPr>
  </w:style>
  <w:style w:type="paragraph" w:styleId="Spistreci8">
    <w:name w:val="toc 8"/>
    <w:basedOn w:val="Indeks"/>
    <w:rsid w:val="00D269DE"/>
    <w:pPr>
      <w:ind w:left="1981"/>
    </w:pPr>
  </w:style>
  <w:style w:type="paragraph" w:styleId="Spistreci9">
    <w:name w:val="toc 9"/>
    <w:basedOn w:val="Indeks"/>
    <w:rsid w:val="00D269DE"/>
    <w:pPr>
      <w:ind w:left="2264"/>
    </w:pPr>
  </w:style>
  <w:style w:type="paragraph" w:customStyle="1" w:styleId="Spistreci10">
    <w:name w:val="Spis treści 10"/>
    <w:basedOn w:val="Indeks"/>
    <w:rsid w:val="00D269DE"/>
    <w:pPr>
      <w:ind w:left="2547"/>
    </w:pPr>
  </w:style>
  <w:style w:type="paragraph" w:customStyle="1" w:styleId="Zawartoramki">
    <w:name w:val="Zawartość ramki"/>
    <w:basedOn w:val="Tekstpodstawowy"/>
    <w:rsid w:val="00D269DE"/>
    <w:pPr>
      <w:suppressAutoHyphens/>
      <w:spacing w:after="0" w:line="240" w:lineRule="auto"/>
      <w:jc w:val="center"/>
    </w:pPr>
    <w:rPr>
      <w:rFonts w:ascii="Arial Narrow" w:eastAsia="Times New Roman" w:hAnsi="Arial Narrow" w:cs="Times New Roman"/>
      <w:sz w:val="16"/>
      <w:szCs w:val="20"/>
      <w:lang w:val="x-none" w:eastAsia="ar-SA"/>
    </w:rPr>
  </w:style>
  <w:style w:type="paragraph" w:customStyle="1" w:styleId="Plandokumentu1">
    <w:name w:val="Plan dokumentu1"/>
    <w:basedOn w:val="Normalny"/>
    <w:rsid w:val="00D269D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Tekstkomentarza2">
    <w:name w:val="Tekst komentarza2"/>
    <w:basedOn w:val="Normalny"/>
    <w:rsid w:val="00D269DE"/>
    <w:pPr>
      <w:suppressAutoHyphens/>
      <w:spacing w:after="0" w:line="240" w:lineRule="auto"/>
    </w:pPr>
    <w:rPr>
      <w:rFonts w:ascii="Times New Roman" w:eastAsia="Times New Roman" w:hAnsi="Times New Roman" w:cs="Times New Roman"/>
      <w:sz w:val="20"/>
      <w:szCs w:val="20"/>
      <w:lang w:eastAsia="ar-SA"/>
    </w:rPr>
  </w:style>
  <w:style w:type="paragraph" w:customStyle="1" w:styleId="Bezodstpw1">
    <w:name w:val="Bez odstępów1"/>
    <w:rsid w:val="00D269DE"/>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D269DE"/>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D269DE"/>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2">
    <w:name w:val="Legenda2"/>
    <w:basedOn w:val="Normalny"/>
    <w:next w:val="Normalny"/>
    <w:rsid w:val="00D269DE"/>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5styl">
    <w:name w:val="5 styl"/>
    <w:basedOn w:val="Nagwek5"/>
    <w:rsid w:val="00D269DE"/>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D269DE"/>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D269DE"/>
    <w:pPr>
      <w:suppressAutoHyphens/>
      <w:spacing w:after="0" w:line="240" w:lineRule="auto"/>
    </w:pPr>
    <w:rPr>
      <w:rFonts w:ascii="Tahoma" w:eastAsia="Times New Roman" w:hAnsi="Tahoma" w:cs="Tahoma"/>
      <w:sz w:val="16"/>
      <w:szCs w:val="16"/>
      <w:lang w:eastAsia="ar-SA"/>
    </w:rPr>
  </w:style>
  <w:style w:type="paragraph" w:styleId="HTML-adres">
    <w:name w:val="HTML Address"/>
    <w:basedOn w:val="Normalny"/>
    <w:link w:val="HTML-adresZnak"/>
    <w:rsid w:val="00D269DE"/>
    <w:pPr>
      <w:spacing w:after="0" w:line="240" w:lineRule="auto"/>
    </w:pPr>
    <w:rPr>
      <w:rFonts w:ascii="Times New Roman" w:eastAsia="Times New Roman" w:hAnsi="Times New Roman" w:cs="Times New Roman"/>
      <w:i/>
      <w:iCs/>
      <w:sz w:val="24"/>
      <w:szCs w:val="24"/>
      <w:lang w:val="x-none" w:eastAsia="ar-SA"/>
    </w:rPr>
  </w:style>
  <w:style w:type="character" w:customStyle="1" w:styleId="HTML-adresZnak">
    <w:name w:val="HTML - adres Znak"/>
    <w:basedOn w:val="Domylnaczcionkaakapitu"/>
    <w:link w:val="HTML-adres"/>
    <w:rsid w:val="00D269DE"/>
    <w:rPr>
      <w:rFonts w:ascii="Times New Roman" w:eastAsia="Times New Roman" w:hAnsi="Times New Roman" w:cs="Times New Roman"/>
      <w:i/>
      <w:iCs/>
      <w:sz w:val="24"/>
      <w:szCs w:val="24"/>
      <w:lang w:val="x-none" w:eastAsia="ar-SA"/>
    </w:rPr>
  </w:style>
  <w:style w:type="paragraph" w:styleId="Podtytu">
    <w:name w:val="Subtitle"/>
    <w:basedOn w:val="Nagwek70"/>
    <w:next w:val="Tekstpodstawowy"/>
    <w:link w:val="PodtytuZnak"/>
    <w:qFormat/>
    <w:rsid w:val="00D269DE"/>
    <w:pPr>
      <w:jc w:val="center"/>
    </w:pPr>
    <w:rPr>
      <w:rFonts w:cs="Times New Roman"/>
      <w:i/>
      <w:iCs/>
      <w:lang w:val="x-none"/>
    </w:rPr>
  </w:style>
  <w:style w:type="character" w:customStyle="1" w:styleId="PodtytuZnak">
    <w:name w:val="Podtytuł Znak"/>
    <w:basedOn w:val="Domylnaczcionkaakapitu"/>
    <w:link w:val="Podtytu"/>
    <w:rsid w:val="00D269DE"/>
    <w:rPr>
      <w:rFonts w:ascii="Arial" w:eastAsia="Lucida Sans Unicode" w:hAnsi="Arial" w:cs="Times New Roman"/>
      <w:i/>
      <w:iCs/>
      <w:sz w:val="28"/>
      <w:szCs w:val="28"/>
      <w:lang w:val="x-none" w:eastAsia="ar-SA"/>
    </w:rPr>
  </w:style>
  <w:style w:type="paragraph" w:customStyle="1" w:styleId="Pentegyakapit">
    <w:name w:val="_Pentegy_akapit"/>
    <w:rsid w:val="00D269DE"/>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D269DE"/>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D269DE"/>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D269DE"/>
    <w:pPr>
      <w:suppressAutoHyphens/>
      <w:spacing w:after="120" w:line="240" w:lineRule="auto"/>
    </w:pPr>
    <w:rPr>
      <w:rFonts w:ascii="Arial" w:eastAsia="Times New Roman" w:hAnsi="Arial" w:cs="Times New Roman"/>
      <w:sz w:val="18"/>
      <w:szCs w:val="20"/>
      <w:lang w:eastAsia="ar-SA"/>
    </w:rPr>
  </w:style>
  <w:style w:type="paragraph" w:customStyle="1" w:styleId="StylNagwek5NieKursywa">
    <w:name w:val="Styl Nagłówek 5 + Nie Kursywa"/>
    <w:basedOn w:val="Nagwek5"/>
    <w:rsid w:val="00D269DE"/>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D269DE"/>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D269DE"/>
    <w:pPr>
      <w:spacing w:before="40" w:after="80" w:line="240" w:lineRule="auto"/>
    </w:pPr>
    <w:rPr>
      <w:rFonts w:ascii="Arial" w:eastAsia="Times New Roman" w:hAnsi="Arial" w:cs="Times New Roman"/>
      <w:sz w:val="18"/>
      <w:szCs w:val="24"/>
      <w:lang w:eastAsia="ar-SA"/>
    </w:rPr>
  </w:style>
  <w:style w:type="paragraph" w:customStyle="1" w:styleId="ListParagraph1">
    <w:name w:val="List Paragraph1"/>
    <w:basedOn w:val="Normalny"/>
    <w:rsid w:val="00D269DE"/>
    <w:pPr>
      <w:spacing w:after="200" w:line="276" w:lineRule="auto"/>
      <w:ind w:left="720"/>
    </w:pPr>
    <w:rPr>
      <w:rFonts w:ascii="Calibri" w:eastAsia="Times New Roman" w:hAnsi="Calibri" w:cs="Times New Roman"/>
      <w:lang w:eastAsia="ar-SA"/>
    </w:rPr>
  </w:style>
  <w:style w:type="paragraph" w:customStyle="1" w:styleId="Akapitzlist2">
    <w:name w:val="Akapit z listą2"/>
    <w:basedOn w:val="Normalny"/>
    <w:qFormat/>
    <w:rsid w:val="00D269DE"/>
    <w:pPr>
      <w:suppressAutoHyphens/>
      <w:spacing w:after="200" w:line="276" w:lineRule="auto"/>
      <w:ind w:left="720"/>
    </w:pPr>
    <w:rPr>
      <w:rFonts w:ascii="Calibri" w:eastAsia="Calibri" w:hAnsi="Calibri" w:cs="Times New Roman"/>
      <w:lang w:eastAsia="ar-SA"/>
    </w:rPr>
  </w:style>
  <w:style w:type="character" w:customStyle="1" w:styleId="TekstkomentarzaZnak1">
    <w:name w:val="Tekst komentarza Znak1"/>
    <w:uiPriority w:val="99"/>
    <w:rsid w:val="00D269DE"/>
    <w:rPr>
      <w:lang w:eastAsia="ar-SA"/>
    </w:rPr>
  </w:style>
  <w:style w:type="paragraph" w:styleId="HTML-wstpniesformatowany">
    <w:name w:val="HTML Preformatted"/>
    <w:basedOn w:val="Normalny"/>
    <w:link w:val="HTML-wstpniesformatowanyZnak"/>
    <w:rsid w:val="00D26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D269DE"/>
    <w:rPr>
      <w:rFonts w:ascii="Courier New" w:eastAsia="Times New Roman" w:hAnsi="Courier New" w:cs="Times New Roman"/>
      <w:sz w:val="20"/>
      <w:szCs w:val="20"/>
      <w:lang w:val="x-none" w:eastAsia="x-none"/>
    </w:rPr>
  </w:style>
  <w:style w:type="paragraph" w:customStyle="1" w:styleId="Styl1">
    <w:name w:val="Styl1"/>
    <w:basedOn w:val="Nagwek10"/>
    <w:rsid w:val="00D269DE"/>
    <w:pPr>
      <w:spacing w:line="288" w:lineRule="auto"/>
    </w:pPr>
    <w:rPr>
      <w:rFonts w:cs="Arial"/>
      <w:b/>
      <w:color w:val="3366FF"/>
    </w:rPr>
  </w:style>
  <w:style w:type="paragraph" w:customStyle="1" w:styleId="western">
    <w:name w:val="western"/>
    <w:basedOn w:val="Normalny"/>
    <w:rsid w:val="00D269DE"/>
    <w:pPr>
      <w:spacing w:before="170" w:after="113" w:line="312" w:lineRule="auto"/>
      <w:jc w:val="both"/>
    </w:pPr>
    <w:rPr>
      <w:rFonts w:ascii="Arial" w:eastAsia="Times New Roman" w:hAnsi="Arial" w:cs="Arial"/>
      <w:sz w:val="20"/>
      <w:szCs w:val="20"/>
      <w:lang w:eastAsia="ar-SA"/>
    </w:rPr>
  </w:style>
  <w:style w:type="paragraph" w:customStyle="1" w:styleId="Lista-1i">
    <w:name w:val="Lista - 1i"/>
    <w:basedOn w:val="Styl1"/>
    <w:link w:val="Lista-1iZnak"/>
    <w:rsid w:val="00D269DE"/>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D269DE"/>
    <w:rPr>
      <w:rFonts w:ascii="Arial" w:eastAsia="Times New Roman" w:hAnsi="Arial" w:cs="Times New Roman"/>
      <w:sz w:val="20"/>
      <w:szCs w:val="24"/>
      <w:lang w:val="x-none" w:eastAsia="x-none"/>
    </w:rPr>
  </w:style>
  <w:style w:type="paragraph" w:customStyle="1" w:styleId="WW-Tekstpodstawowy3">
    <w:name w:val="WW-Tekst podstawowy 3"/>
    <w:basedOn w:val="Tekstpodstawowywcity"/>
    <w:rsid w:val="00D269DE"/>
    <w:pPr>
      <w:suppressAutoHyphens/>
      <w:overflowPunct w:val="0"/>
      <w:autoSpaceDE w:val="0"/>
      <w:spacing w:after="0" w:line="240" w:lineRule="auto"/>
      <w:ind w:left="0"/>
      <w:jc w:val="both"/>
    </w:pPr>
    <w:rPr>
      <w:rFonts w:ascii="Arial" w:eastAsia="Times New Roman" w:hAnsi="Arial" w:cs="Arial"/>
      <w:sz w:val="24"/>
      <w:szCs w:val="24"/>
      <w:lang w:val="x-none" w:eastAsia="ar-SA"/>
    </w:rPr>
  </w:style>
  <w:style w:type="paragraph" w:customStyle="1" w:styleId="Bezodstpw2">
    <w:name w:val="Bez odstępów2"/>
    <w:rsid w:val="00D269DE"/>
    <w:pPr>
      <w:suppressAutoHyphens/>
      <w:spacing w:after="0" w:line="240" w:lineRule="auto"/>
    </w:pPr>
    <w:rPr>
      <w:rFonts w:ascii="Calibri" w:eastAsia="Calibri" w:hAnsi="Calibri" w:cs="Calibri"/>
      <w:kern w:val="1"/>
      <w:lang w:eastAsia="ar-SA"/>
    </w:rPr>
  </w:style>
  <w:style w:type="character" w:customStyle="1" w:styleId="ver8b1">
    <w:name w:val="ver8b1"/>
    <w:rsid w:val="00D269DE"/>
    <w:rPr>
      <w:rFonts w:ascii="Verdana" w:hAnsi="Verdana" w:hint="default"/>
      <w:b/>
      <w:bCs/>
      <w:strike w:val="0"/>
      <w:dstrike w:val="0"/>
      <w:sz w:val="16"/>
      <w:szCs w:val="16"/>
      <w:u w:val="none"/>
      <w:effect w:val="none"/>
    </w:rPr>
  </w:style>
  <w:style w:type="paragraph" w:customStyle="1" w:styleId="Style5">
    <w:name w:val="Style5"/>
    <w:basedOn w:val="Normalny"/>
    <w:uiPriority w:val="99"/>
    <w:rsid w:val="00D269DE"/>
    <w:pPr>
      <w:widowControl w:val="0"/>
      <w:autoSpaceDE w:val="0"/>
      <w:autoSpaceDN w:val="0"/>
      <w:adjustRightInd w:val="0"/>
      <w:spacing w:after="0" w:line="288" w:lineRule="exact"/>
      <w:ind w:firstLine="293"/>
    </w:pPr>
    <w:rPr>
      <w:rFonts w:ascii="Microsoft Sans Serif" w:eastAsia="Times New Roman" w:hAnsi="Microsoft Sans Serif" w:cs="Microsoft Sans Serif"/>
      <w:sz w:val="24"/>
      <w:szCs w:val="24"/>
      <w:lang w:eastAsia="pl-PL"/>
    </w:rPr>
  </w:style>
  <w:style w:type="paragraph" w:customStyle="1" w:styleId="Style6">
    <w:name w:val="Style6"/>
    <w:basedOn w:val="Normalny"/>
    <w:uiPriority w:val="99"/>
    <w:rsid w:val="00D269DE"/>
    <w:pPr>
      <w:widowControl w:val="0"/>
      <w:autoSpaceDE w:val="0"/>
      <w:autoSpaceDN w:val="0"/>
      <w:adjustRightInd w:val="0"/>
      <w:spacing w:after="0" w:line="250" w:lineRule="exact"/>
      <w:ind w:hanging="302"/>
      <w:jc w:val="both"/>
    </w:pPr>
    <w:rPr>
      <w:rFonts w:ascii="Microsoft Sans Serif" w:eastAsia="Times New Roman" w:hAnsi="Microsoft Sans Serif" w:cs="Microsoft Sans Serif"/>
      <w:sz w:val="24"/>
      <w:szCs w:val="24"/>
      <w:lang w:eastAsia="pl-PL"/>
    </w:rPr>
  </w:style>
  <w:style w:type="paragraph" w:customStyle="1" w:styleId="Style1">
    <w:name w:val="Style1"/>
    <w:basedOn w:val="Normalny"/>
    <w:uiPriority w:val="99"/>
    <w:rsid w:val="00D269DE"/>
    <w:pPr>
      <w:widowControl w:val="0"/>
      <w:autoSpaceDE w:val="0"/>
      <w:autoSpaceDN w:val="0"/>
      <w:adjustRightInd w:val="0"/>
      <w:spacing w:after="0" w:line="214" w:lineRule="exact"/>
      <w:ind w:hanging="293"/>
    </w:pPr>
    <w:rPr>
      <w:rFonts w:ascii="Arial" w:eastAsia="Times New Roman" w:hAnsi="Arial" w:cs="Arial"/>
      <w:sz w:val="24"/>
      <w:szCs w:val="24"/>
      <w:lang w:eastAsia="pl-PL"/>
    </w:rPr>
  </w:style>
  <w:style w:type="paragraph" w:customStyle="1" w:styleId="Style4">
    <w:name w:val="Style4"/>
    <w:basedOn w:val="Normalny"/>
    <w:uiPriority w:val="99"/>
    <w:rsid w:val="00D269DE"/>
    <w:pPr>
      <w:widowControl w:val="0"/>
      <w:autoSpaceDE w:val="0"/>
      <w:autoSpaceDN w:val="0"/>
      <w:adjustRightInd w:val="0"/>
      <w:spacing w:after="0" w:line="195" w:lineRule="exact"/>
    </w:pPr>
    <w:rPr>
      <w:rFonts w:ascii="Arial" w:eastAsia="Times New Roman" w:hAnsi="Arial" w:cs="Arial"/>
      <w:sz w:val="24"/>
      <w:szCs w:val="24"/>
      <w:lang w:eastAsia="pl-PL"/>
    </w:rPr>
  </w:style>
  <w:style w:type="character" w:customStyle="1" w:styleId="FontStyle18">
    <w:name w:val="Font Style18"/>
    <w:uiPriority w:val="99"/>
    <w:rsid w:val="00D269DE"/>
    <w:rPr>
      <w:rFonts w:ascii="Arial" w:hAnsi="Arial" w:cs="Arial"/>
      <w:sz w:val="16"/>
      <w:szCs w:val="16"/>
    </w:rPr>
  </w:style>
  <w:style w:type="character" w:customStyle="1" w:styleId="FontStyle19">
    <w:name w:val="Font Style19"/>
    <w:uiPriority w:val="99"/>
    <w:rsid w:val="00D269DE"/>
    <w:rPr>
      <w:rFonts w:ascii="Arial" w:hAnsi="Arial" w:cs="Arial"/>
      <w:sz w:val="18"/>
      <w:szCs w:val="18"/>
    </w:rPr>
  </w:style>
  <w:style w:type="character" w:customStyle="1" w:styleId="FontStyle21">
    <w:name w:val="Font Style21"/>
    <w:uiPriority w:val="99"/>
    <w:rsid w:val="00D269DE"/>
    <w:rPr>
      <w:rFonts w:ascii="Arial" w:hAnsi="Arial" w:cs="Arial"/>
      <w:b/>
      <w:bCs/>
      <w:sz w:val="18"/>
      <w:szCs w:val="18"/>
    </w:rPr>
  </w:style>
  <w:style w:type="paragraph" w:customStyle="1" w:styleId="Standard">
    <w:name w:val="Standard"/>
    <w:rsid w:val="00D269D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FontStyle33">
    <w:name w:val="Font Style33"/>
    <w:uiPriority w:val="99"/>
    <w:rsid w:val="00D269DE"/>
    <w:rPr>
      <w:rFonts w:ascii="Arial" w:hAnsi="Arial" w:cs="Arial"/>
      <w:sz w:val="18"/>
      <w:szCs w:val="18"/>
    </w:rPr>
  </w:style>
  <w:style w:type="paragraph" w:customStyle="1" w:styleId="Style2">
    <w:name w:val="Style2"/>
    <w:basedOn w:val="Normalny"/>
    <w:uiPriority w:val="99"/>
    <w:rsid w:val="00D269DE"/>
    <w:pPr>
      <w:widowControl w:val="0"/>
      <w:autoSpaceDE w:val="0"/>
      <w:autoSpaceDN w:val="0"/>
      <w:adjustRightInd w:val="0"/>
      <w:spacing w:after="0" w:line="235" w:lineRule="exact"/>
    </w:pPr>
    <w:rPr>
      <w:rFonts w:ascii="MS Reference Sans Serif" w:eastAsia="Times New Roman" w:hAnsi="MS Reference Sans Serif" w:cs="Times New Roman"/>
      <w:sz w:val="24"/>
      <w:szCs w:val="24"/>
      <w:lang w:eastAsia="pl-PL"/>
    </w:rPr>
  </w:style>
  <w:style w:type="character" w:customStyle="1" w:styleId="FontStyle13">
    <w:name w:val="Font Style13"/>
    <w:uiPriority w:val="99"/>
    <w:rsid w:val="00D269DE"/>
    <w:rPr>
      <w:rFonts w:ascii="Arial" w:hAnsi="Arial" w:cs="Arial"/>
      <w:sz w:val="18"/>
      <w:szCs w:val="18"/>
    </w:rPr>
  </w:style>
  <w:style w:type="paragraph" w:customStyle="1" w:styleId="Style9">
    <w:name w:val="Style9"/>
    <w:basedOn w:val="Normalny"/>
    <w:uiPriority w:val="99"/>
    <w:rsid w:val="00D269DE"/>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pl-PL"/>
    </w:rPr>
  </w:style>
  <w:style w:type="character" w:customStyle="1" w:styleId="FontStyle41">
    <w:name w:val="Font Style41"/>
    <w:uiPriority w:val="99"/>
    <w:rsid w:val="00D269DE"/>
    <w:rPr>
      <w:rFonts w:ascii="Tahoma" w:hAnsi="Tahoma" w:cs="Tahoma"/>
      <w:b/>
      <w:bCs/>
      <w:i/>
      <w:iCs/>
      <w:sz w:val="10"/>
      <w:szCs w:val="10"/>
    </w:rPr>
  </w:style>
  <w:style w:type="paragraph" w:customStyle="1" w:styleId="Style12">
    <w:name w:val="Style12"/>
    <w:basedOn w:val="Normalny"/>
    <w:uiPriority w:val="99"/>
    <w:rsid w:val="00D269DE"/>
    <w:pPr>
      <w:widowControl w:val="0"/>
      <w:autoSpaceDE w:val="0"/>
      <w:autoSpaceDN w:val="0"/>
      <w:adjustRightInd w:val="0"/>
      <w:spacing w:after="0" w:line="216" w:lineRule="exact"/>
    </w:pPr>
    <w:rPr>
      <w:rFonts w:ascii="Tahoma" w:eastAsia="Times New Roman" w:hAnsi="Tahoma" w:cs="Tahoma"/>
      <w:sz w:val="24"/>
      <w:szCs w:val="24"/>
      <w:lang w:eastAsia="pl-PL"/>
    </w:rPr>
  </w:style>
  <w:style w:type="character" w:customStyle="1" w:styleId="FontStyle15">
    <w:name w:val="Font Style15"/>
    <w:uiPriority w:val="99"/>
    <w:rsid w:val="00D269DE"/>
    <w:rPr>
      <w:rFonts w:ascii="Arial" w:hAnsi="Arial" w:cs="Arial"/>
      <w:sz w:val="18"/>
      <w:szCs w:val="18"/>
    </w:rPr>
  </w:style>
  <w:style w:type="paragraph" w:customStyle="1" w:styleId="Style11">
    <w:name w:val="Style11"/>
    <w:basedOn w:val="Normalny"/>
    <w:uiPriority w:val="99"/>
    <w:rsid w:val="00D269DE"/>
    <w:pPr>
      <w:widowControl w:val="0"/>
      <w:autoSpaceDE w:val="0"/>
      <w:autoSpaceDN w:val="0"/>
      <w:adjustRightInd w:val="0"/>
      <w:spacing w:after="0" w:line="242" w:lineRule="exact"/>
      <w:ind w:firstLine="326"/>
    </w:pPr>
    <w:rPr>
      <w:rFonts w:ascii="Tahoma" w:eastAsia="Times New Roman" w:hAnsi="Tahoma" w:cs="Tahoma"/>
      <w:sz w:val="24"/>
      <w:szCs w:val="24"/>
      <w:lang w:eastAsia="pl-PL"/>
    </w:rPr>
  </w:style>
  <w:style w:type="character" w:customStyle="1" w:styleId="FontStyle53">
    <w:name w:val="Font Style53"/>
    <w:uiPriority w:val="99"/>
    <w:rsid w:val="00D269DE"/>
    <w:rPr>
      <w:rFonts w:ascii="Arial Narrow" w:hAnsi="Arial Narrow" w:cs="Arial Narrow" w:hint="default"/>
      <w:sz w:val="22"/>
      <w:szCs w:val="22"/>
    </w:rPr>
  </w:style>
  <w:style w:type="character" w:customStyle="1" w:styleId="fontstyle190">
    <w:name w:val="fontstyle19"/>
    <w:basedOn w:val="Domylnaczcionkaakapitu"/>
    <w:rsid w:val="00D269DE"/>
  </w:style>
  <w:style w:type="paragraph" w:customStyle="1" w:styleId="Style21">
    <w:name w:val="Style21"/>
    <w:basedOn w:val="Normalny"/>
    <w:uiPriority w:val="99"/>
    <w:rsid w:val="00D269DE"/>
    <w:pPr>
      <w:widowControl w:val="0"/>
      <w:autoSpaceDE w:val="0"/>
      <w:autoSpaceDN w:val="0"/>
      <w:adjustRightInd w:val="0"/>
      <w:spacing w:after="0" w:line="228" w:lineRule="exact"/>
      <w:ind w:hanging="264"/>
    </w:pPr>
    <w:rPr>
      <w:rFonts w:ascii="Arial" w:eastAsia="Times New Roman" w:hAnsi="Arial" w:cs="Arial"/>
      <w:sz w:val="24"/>
      <w:szCs w:val="24"/>
      <w:lang w:eastAsia="pl-PL"/>
    </w:rPr>
  </w:style>
  <w:style w:type="character" w:customStyle="1" w:styleId="FontStyle37">
    <w:name w:val="Font Style37"/>
    <w:uiPriority w:val="99"/>
    <w:rsid w:val="00D269DE"/>
    <w:rPr>
      <w:rFonts w:ascii="Tahoma" w:hAnsi="Tahoma" w:cs="Tahoma"/>
      <w:sz w:val="18"/>
      <w:szCs w:val="18"/>
    </w:rPr>
  </w:style>
  <w:style w:type="paragraph" w:customStyle="1" w:styleId="Style7">
    <w:name w:val="Style7"/>
    <w:basedOn w:val="Normalny"/>
    <w:uiPriority w:val="99"/>
    <w:rsid w:val="00D269DE"/>
    <w:pPr>
      <w:widowControl w:val="0"/>
      <w:autoSpaceDE w:val="0"/>
      <w:autoSpaceDN w:val="0"/>
      <w:adjustRightInd w:val="0"/>
      <w:spacing w:after="0" w:line="227" w:lineRule="exact"/>
    </w:pPr>
    <w:rPr>
      <w:rFonts w:ascii="Arial" w:eastAsia="Times New Roman" w:hAnsi="Arial" w:cs="Arial"/>
      <w:sz w:val="24"/>
      <w:szCs w:val="24"/>
      <w:lang w:eastAsia="pl-PL"/>
    </w:rPr>
  </w:style>
  <w:style w:type="paragraph" w:customStyle="1" w:styleId="Style14">
    <w:name w:val="Style14"/>
    <w:basedOn w:val="Normalny"/>
    <w:uiPriority w:val="99"/>
    <w:rsid w:val="00D269DE"/>
    <w:pPr>
      <w:widowControl w:val="0"/>
      <w:autoSpaceDE w:val="0"/>
      <w:autoSpaceDN w:val="0"/>
      <w:adjustRightInd w:val="0"/>
      <w:spacing w:after="0" w:line="211" w:lineRule="exact"/>
      <w:ind w:hanging="331"/>
      <w:jc w:val="both"/>
    </w:pPr>
    <w:rPr>
      <w:rFonts w:ascii="Tahoma" w:eastAsia="Times New Roman" w:hAnsi="Tahoma" w:cs="Tahoma"/>
      <w:sz w:val="24"/>
      <w:szCs w:val="24"/>
      <w:lang w:eastAsia="pl-PL"/>
    </w:rPr>
  </w:style>
  <w:style w:type="character" w:customStyle="1" w:styleId="FontStyle14">
    <w:name w:val="Font Style14"/>
    <w:uiPriority w:val="99"/>
    <w:rsid w:val="00D269DE"/>
    <w:rPr>
      <w:rFonts w:ascii="Arial Narrow" w:hAnsi="Arial Narrow" w:cs="Arial Narrow"/>
      <w:sz w:val="22"/>
      <w:szCs w:val="22"/>
    </w:rPr>
  </w:style>
  <w:style w:type="paragraph" w:customStyle="1" w:styleId="Style18">
    <w:name w:val="Style18"/>
    <w:basedOn w:val="Normalny"/>
    <w:uiPriority w:val="99"/>
    <w:rsid w:val="00D269DE"/>
    <w:pPr>
      <w:widowControl w:val="0"/>
      <w:autoSpaceDE w:val="0"/>
      <w:autoSpaceDN w:val="0"/>
      <w:adjustRightInd w:val="0"/>
      <w:spacing w:after="0" w:line="192" w:lineRule="exact"/>
      <w:ind w:hanging="226"/>
      <w:jc w:val="both"/>
    </w:pPr>
    <w:rPr>
      <w:rFonts w:ascii="Microsoft Sans Serif" w:eastAsia="Times New Roman" w:hAnsi="Microsoft Sans Serif" w:cs="Microsoft Sans Serif"/>
      <w:sz w:val="24"/>
      <w:szCs w:val="24"/>
      <w:lang w:eastAsia="pl-PL"/>
    </w:rPr>
  </w:style>
  <w:style w:type="character" w:customStyle="1" w:styleId="FontStyle55">
    <w:name w:val="Font Style55"/>
    <w:uiPriority w:val="99"/>
    <w:rsid w:val="00D269DE"/>
    <w:rPr>
      <w:rFonts w:ascii="Arial Narrow" w:hAnsi="Arial Narrow" w:cs="Arial Narrow"/>
      <w:b/>
      <w:bCs/>
      <w:sz w:val="22"/>
      <w:szCs w:val="22"/>
    </w:rPr>
  </w:style>
  <w:style w:type="character" w:customStyle="1" w:styleId="FontStyle58">
    <w:name w:val="Font Style58"/>
    <w:uiPriority w:val="99"/>
    <w:rsid w:val="00D269DE"/>
    <w:rPr>
      <w:rFonts w:ascii="Arial Narrow" w:hAnsi="Arial Narrow" w:cs="Arial Narrow"/>
      <w:b/>
      <w:bCs/>
      <w:sz w:val="20"/>
      <w:szCs w:val="20"/>
    </w:rPr>
  </w:style>
  <w:style w:type="paragraph" w:customStyle="1" w:styleId="Style31">
    <w:name w:val="Style31"/>
    <w:basedOn w:val="Normalny"/>
    <w:uiPriority w:val="99"/>
    <w:rsid w:val="00D269DE"/>
    <w:pPr>
      <w:widowControl w:val="0"/>
      <w:autoSpaceDE w:val="0"/>
      <w:autoSpaceDN w:val="0"/>
      <w:adjustRightInd w:val="0"/>
      <w:spacing w:after="0" w:line="269" w:lineRule="exact"/>
      <w:ind w:hanging="144"/>
    </w:pPr>
    <w:rPr>
      <w:rFonts w:ascii="Arial Narrow" w:eastAsia="Times New Roman" w:hAnsi="Arial Narrow" w:cs="Times New Roman"/>
      <w:sz w:val="24"/>
      <w:szCs w:val="24"/>
      <w:lang w:eastAsia="pl-PL"/>
    </w:rPr>
  </w:style>
  <w:style w:type="character" w:customStyle="1" w:styleId="FontStyle59">
    <w:name w:val="Font Style59"/>
    <w:uiPriority w:val="99"/>
    <w:rsid w:val="00D269DE"/>
    <w:rPr>
      <w:rFonts w:ascii="Arial Narrow" w:hAnsi="Arial Narrow" w:cs="Arial Narrow"/>
      <w:i/>
      <w:iCs/>
      <w:spacing w:val="10"/>
      <w:sz w:val="20"/>
      <w:szCs w:val="20"/>
    </w:rPr>
  </w:style>
  <w:style w:type="character" w:customStyle="1" w:styleId="FontStyle16">
    <w:name w:val="Font Style16"/>
    <w:uiPriority w:val="99"/>
    <w:rsid w:val="00D269DE"/>
    <w:rPr>
      <w:rFonts w:ascii="Tahoma" w:hAnsi="Tahoma" w:cs="Tahoma"/>
      <w:smallCaps/>
      <w:sz w:val="20"/>
      <w:szCs w:val="20"/>
    </w:rPr>
  </w:style>
  <w:style w:type="character" w:customStyle="1" w:styleId="FontStyle11">
    <w:name w:val="Font Style11"/>
    <w:uiPriority w:val="99"/>
    <w:rsid w:val="00D269DE"/>
    <w:rPr>
      <w:rFonts w:ascii="Tahoma" w:hAnsi="Tahoma" w:cs="Tahoma"/>
      <w:b/>
      <w:bCs/>
      <w:sz w:val="22"/>
      <w:szCs w:val="22"/>
    </w:rPr>
  </w:style>
  <w:style w:type="character" w:customStyle="1" w:styleId="FontStyle12">
    <w:name w:val="Font Style12"/>
    <w:uiPriority w:val="99"/>
    <w:rsid w:val="00D269DE"/>
    <w:rPr>
      <w:rFonts w:ascii="Tahoma" w:hAnsi="Tahoma" w:cs="Tahoma"/>
      <w:b/>
      <w:bCs/>
      <w:i/>
      <w:iCs/>
      <w:spacing w:val="-30"/>
      <w:sz w:val="28"/>
      <w:szCs w:val="28"/>
    </w:rPr>
  </w:style>
  <w:style w:type="paragraph" w:customStyle="1" w:styleId="Style3">
    <w:name w:val="Style3"/>
    <w:basedOn w:val="Normalny"/>
    <w:uiPriority w:val="99"/>
    <w:rsid w:val="00D269DE"/>
    <w:pPr>
      <w:widowControl w:val="0"/>
      <w:autoSpaceDE w:val="0"/>
      <w:autoSpaceDN w:val="0"/>
      <w:adjustRightInd w:val="0"/>
      <w:spacing w:after="0" w:line="238" w:lineRule="exact"/>
      <w:ind w:hanging="240"/>
    </w:pPr>
    <w:rPr>
      <w:rFonts w:ascii="Tahoma" w:eastAsia="Times New Roman" w:hAnsi="Tahoma" w:cs="Tahoma"/>
      <w:sz w:val="24"/>
      <w:szCs w:val="24"/>
      <w:lang w:eastAsia="pl-PL"/>
    </w:rPr>
  </w:style>
  <w:style w:type="character" w:customStyle="1" w:styleId="FontStyle28">
    <w:name w:val="Font Style28"/>
    <w:uiPriority w:val="99"/>
    <w:rsid w:val="00D269DE"/>
    <w:rPr>
      <w:rFonts w:ascii="Tahoma" w:hAnsi="Tahoma" w:cs="Tahoma"/>
      <w:sz w:val="16"/>
      <w:szCs w:val="16"/>
    </w:rPr>
  </w:style>
  <w:style w:type="character" w:customStyle="1" w:styleId="FontStyle39">
    <w:name w:val="Font Style39"/>
    <w:uiPriority w:val="99"/>
    <w:rsid w:val="00D269DE"/>
    <w:rPr>
      <w:rFonts w:ascii="Tahoma" w:hAnsi="Tahoma" w:cs="Tahoma"/>
      <w:b/>
      <w:bCs/>
      <w:sz w:val="20"/>
      <w:szCs w:val="20"/>
    </w:rPr>
  </w:style>
  <w:style w:type="paragraph" w:customStyle="1" w:styleId="Style8">
    <w:name w:val="Style8"/>
    <w:basedOn w:val="Normalny"/>
    <w:uiPriority w:val="99"/>
    <w:rsid w:val="00D269DE"/>
    <w:pPr>
      <w:widowControl w:val="0"/>
      <w:autoSpaceDE w:val="0"/>
      <w:autoSpaceDN w:val="0"/>
      <w:adjustRightInd w:val="0"/>
      <w:spacing w:after="0" w:line="197" w:lineRule="exact"/>
    </w:pPr>
    <w:rPr>
      <w:rFonts w:ascii="Franklin Gothic Medium Cond" w:eastAsia="Times New Roman" w:hAnsi="Franklin Gothic Medium Cond" w:cs="Times New Roman"/>
      <w:sz w:val="24"/>
      <w:szCs w:val="24"/>
      <w:lang w:eastAsia="pl-PL"/>
    </w:rPr>
  </w:style>
  <w:style w:type="paragraph" w:customStyle="1" w:styleId="Style29">
    <w:name w:val="Style29"/>
    <w:basedOn w:val="Normalny"/>
    <w:uiPriority w:val="99"/>
    <w:rsid w:val="00D269DE"/>
    <w:pPr>
      <w:widowControl w:val="0"/>
      <w:autoSpaceDE w:val="0"/>
      <w:autoSpaceDN w:val="0"/>
      <w:adjustRightInd w:val="0"/>
      <w:spacing w:after="0" w:line="230" w:lineRule="exact"/>
      <w:ind w:hanging="518"/>
      <w:jc w:val="both"/>
    </w:pPr>
    <w:rPr>
      <w:rFonts w:ascii="Arial" w:eastAsia="Times New Roman" w:hAnsi="Arial" w:cs="Arial"/>
      <w:sz w:val="24"/>
      <w:szCs w:val="24"/>
      <w:lang w:eastAsia="pl-PL"/>
    </w:rPr>
  </w:style>
  <w:style w:type="character" w:customStyle="1" w:styleId="FontStyle82">
    <w:name w:val="Font Style82"/>
    <w:uiPriority w:val="99"/>
    <w:rsid w:val="00D269DE"/>
    <w:rPr>
      <w:rFonts w:ascii="Arial" w:hAnsi="Arial" w:cs="Arial"/>
      <w:b/>
      <w:bCs/>
      <w:color w:val="000000"/>
      <w:sz w:val="18"/>
      <w:szCs w:val="18"/>
    </w:rPr>
  </w:style>
  <w:style w:type="paragraph" w:customStyle="1" w:styleId="Style15">
    <w:name w:val="Style15"/>
    <w:basedOn w:val="Normalny"/>
    <w:uiPriority w:val="99"/>
    <w:rsid w:val="00D269DE"/>
    <w:pPr>
      <w:widowControl w:val="0"/>
      <w:autoSpaceDE w:val="0"/>
      <w:autoSpaceDN w:val="0"/>
      <w:adjustRightInd w:val="0"/>
      <w:spacing w:after="0" w:line="230" w:lineRule="exact"/>
      <w:ind w:hanging="547"/>
    </w:pPr>
    <w:rPr>
      <w:rFonts w:ascii="Arial" w:eastAsia="Times New Roman" w:hAnsi="Arial" w:cs="Arial"/>
      <w:sz w:val="24"/>
      <w:szCs w:val="24"/>
      <w:lang w:eastAsia="pl-PL"/>
    </w:rPr>
  </w:style>
  <w:style w:type="paragraph" w:customStyle="1" w:styleId="Style41">
    <w:name w:val="Style41"/>
    <w:basedOn w:val="Normalny"/>
    <w:uiPriority w:val="99"/>
    <w:rsid w:val="00D269DE"/>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Zwykytekst1">
    <w:name w:val="Zwykły tekst1"/>
    <w:basedOn w:val="Normalny"/>
    <w:rsid w:val="00D269DE"/>
    <w:pPr>
      <w:suppressAutoHyphens/>
      <w:spacing w:after="0" w:line="240" w:lineRule="auto"/>
    </w:pPr>
    <w:rPr>
      <w:rFonts w:ascii="Courier New" w:eastAsia="Times New Roman" w:hAnsi="Courier New" w:cs="Tms Rmn"/>
      <w:sz w:val="20"/>
      <w:szCs w:val="20"/>
      <w:lang w:eastAsia="ar-SA"/>
    </w:rPr>
  </w:style>
  <w:style w:type="paragraph" w:customStyle="1" w:styleId="ZLITUSTzmustliter">
    <w:name w:val="Z_LIT/UST(§) – zm. ust. (§) literą"/>
    <w:basedOn w:val="Normalny"/>
    <w:uiPriority w:val="46"/>
    <w:qFormat/>
    <w:rsid w:val="00D269DE"/>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LITPKTzmpktliter">
    <w:name w:val="Z_LIT/PKT – zm. pkt literą"/>
    <w:basedOn w:val="Normalny"/>
    <w:uiPriority w:val="47"/>
    <w:qFormat/>
    <w:rsid w:val="00D269DE"/>
    <w:pPr>
      <w:spacing w:after="0" w:line="360" w:lineRule="auto"/>
      <w:ind w:left="1497" w:hanging="510"/>
      <w:jc w:val="both"/>
    </w:pPr>
    <w:rPr>
      <w:rFonts w:ascii="Times" w:eastAsia="Times New Roman" w:hAnsi="Times" w:cs="Arial"/>
      <w:bCs/>
      <w:sz w:val="24"/>
      <w:szCs w:val="20"/>
      <w:lang w:eastAsia="pl-PL"/>
    </w:rPr>
  </w:style>
  <w:style w:type="paragraph" w:customStyle="1" w:styleId="ZTIRLITwPKTzmlitwpkttiret">
    <w:name w:val="Z_TIR/LIT_w_PKT – zm. lit. w pkt tiret"/>
    <w:basedOn w:val="Normalny"/>
    <w:uiPriority w:val="57"/>
    <w:qFormat/>
    <w:rsid w:val="00D269DE"/>
    <w:pPr>
      <w:spacing w:after="0" w:line="360" w:lineRule="auto"/>
      <w:ind w:left="2336" w:hanging="476"/>
      <w:jc w:val="both"/>
    </w:pPr>
    <w:rPr>
      <w:rFonts w:ascii="Times" w:eastAsia="Times New Roman" w:hAnsi="Times" w:cs="Arial"/>
      <w:bCs/>
      <w:sz w:val="24"/>
      <w:szCs w:val="20"/>
      <w:lang w:eastAsia="pl-PL"/>
    </w:rPr>
  </w:style>
  <w:style w:type="paragraph" w:customStyle="1" w:styleId="text-center">
    <w:name w:val="text-center"/>
    <w:basedOn w:val="Normalny"/>
    <w:rsid w:val="00D269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left">
    <w:name w:val="text-left"/>
    <w:basedOn w:val="Normalny"/>
    <w:rsid w:val="00D269D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ltaViewInsertion">
    <w:name w:val="DeltaView Insertion"/>
    <w:rsid w:val="00D269DE"/>
    <w:rPr>
      <w:b/>
      <w:i/>
      <w:spacing w:val="0"/>
    </w:rPr>
  </w:style>
  <w:style w:type="paragraph" w:styleId="Poprawka">
    <w:name w:val="Revision"/>
    <w:hidden/>
    <w:uiPriority w:val="99"/>
    <w:semiHidden/>
    <w:rsid w:val="00D269DE"/>
    <w:pPr>
      <w:spacing w:after="0" w:line="240" w:lineRule="auto"/>
    </w:pPr>
    <w:rPr>
      <w:rFonts w:ascii="Times New Roman" w:eastAsia="Times New Roman" w:hAnsi="Times New Roman" w:cs="Times New Roman"/>
      <w:sz w:val="20"/>
      <w:szCs w:val="20"/>
      <w:lang w:eastAsia="pl-PL"/>
    </w:rPr>
  </w:style>
  <w:style w:type="paragraph" w:customStyle="1" w:styleId="Annexetitre">
    <w:name w:val="Annexe titre"/>
    <w:basedOn w:val="Normalny"/>
    <w:next w:val="Normalny"/>
    <w:rsid w:val="00D269DE"/>
    <w:pPr>
      <w:spacing w:before="120" w:after="120" w:line="240" w:lineRule="auto"/>
      <w:jc w:val="center"/>
    </w:pPr>
    <w:rPr>
      <w:rFonts w:ascii="Times New Roman" w:eastAsia="Calibri" w:hAnsi="Times New Roman" w:cs="Times New Roman"/>
      <w:b/>
      <w:sz w:val="24"/>
      <w:u w:val="single"/>
      <w:lang w:eastAsia="en-GB"/>
    </w:rPr>
  </w:style>
  <w:style w:type="paragraph" w:customStyle="1" w:styleId="WW-Tekstpodstawowywcity2">
    <w:name w:val="WW-Tekst podstawowy wcięty 2"/>
    <w:basedOn w:val="Normalny"/>
    <w:rsid w:val="00D269DE"/>
    <w:pPr>
      <w:suppressAutoHyphens/>
      <w:spacing w:after="0" w:line="240" w:lineRule="auto"/>
      <w:ind w:left="284" w:firstLine="1"/>
      <w:jc w:val="both"/>
    </w:pPr>
    <w:rPr>
      <w:rFonts w:ascii="Arial Narrow" w:eastAsia="Times New Roman" w:hAnsi="Arial Narrow" w:cs="Times New Roman"/>
      <w:sz w:val="24"/>
      <w:szCs w:val="20"/>
      <w:lang w:eastAsia="pl-PL"/>
    </w:rPr>
  </w:style>
  <w:style w:type="character" w:customStyle="1" w:styleId="AkapitzlistZnak">
    <w:name w:val="Akapit z listą Znak"/>
    <w:aliases w:val="L1 Znak,Numerowanie Znak,Akapit z listą5 Znak"/>
    <w:link w:val="Akapitzlist"/>
    <w:locked/>
    <w:rsid w:val="00D269DE"/>
    <w:rPr>
      <w:rFonts w:ascii="Times New Roman" w:eastAsia="Times New Roman" w:hAnsi="Times New Roman" w:cs="Times New Roman"/>
      <w:sz w:val="20"/>
      <w:szCs w:val="20"/>
      <w:lang w:val="x-none" w:eastAsia="x-none"/>
    </w:rPr>
  </w:style>
  <w:style w:type="paragraph" w:styleId="Listapunktowana2">
    <w:name w:val="List Bullet 2"/>
    <w:basedOn w:val="Normalny"/>
    <w:rsid w:val="00D269DE"/>
    <w:pPr>
      <w:numPr>
        <w:numId w:val="7"/>
      </w:numPr>
      <w:spacing w:after="0" w:line="240" w:lineRule="auto"/>
      <w:contextualSpacing/>
    </w:pPr>
    <w:rPr>
      <w:rFonts w:ascii="Times New Roman" w:eastAsia="Times New Roman" w:hAnsi="Times New Roman" w:cs="Times New Roman"/>
      <w:sz w:val="20"/>
      <w:szCs w:val="20"/>
      <w:lang w:eastAsia="pl-PL"/>
    </w:rPr>
  </w:style>
  <w:style w:type="paragraph" w:styleId="Wcicienormalne">
    <w:name w:val="Normal Indent"/>
    <w:basedOn w:val="Normalny"/>
    <w:rsid w:val="00D269DE"/>
    <w:pPr>
      <w:spacing w:after="0" w:line="240" w:lineRule="auto"/>
      <w:ind w:left="708"/>
    </w:pPr>
    <w:rPr>
      <w:rFonts w:ascii="Times New Roman" w:eastAsia="Times New Roman" w:hAnsi="Times New Roman" w:cs="Times New Roman"/>
      <w:sz w:val="20"/>
      <w:szCs w:val="20"/>
      <w:lang w:eastAsia="pl-PL"/>
    </w:rPr>
  </w:style>
  <w:style w:type="character" w:customStyle="1" w:styleId="ng-binding">
    <w:name w:val="ng-binding"/>
    <w:basedOn w:val="Domylnaczcionkaakapitu"/>
    <w:rsid w:val="002F6308"/>
  </w:style>
  <w:style w:type="character" w:customStyle="1" w:styleId="ng-scope">
    <w:name w:val="ng-scope"/>
    <w:basedOn w:val="Domylnaczcionkaakapitu"/>
    <w:rsid w:val="002F6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18186">
      <w:bodyDiv w:val="1"/>
      <w:marLeft w:val="0"/>
      <w:marRight w:val="0"/>
      <w:marTop w:val="0"/>
      <w:marBottom w:val="0"/>
      <w:divBdr>
        <w:top w:val="none" w:sz="0" w:space="0" w:color="auto"/>
        <w:left w:val="none" w:sz="0" w:space="0" w:color="auto"/>
        <w:bottom w:val="none" w:sz="0" w:space="0" w:color="auto"/>
        <w:right w:val="none" w:sz="0" w:space="0" w:color="auto"/>
      </w:divBdr>
    </w:div>
    <w:div w:id="731730299">
      <w:bodyDiv w:val="1"/>
      <w:marLeft w:val="0"/>
      <w:marRight w:val="0"/>
      <w:marTop w:val="0"/>
      <w:marBottom w:val="0"/>
      <w:divBdr>
        <w:top w:val="none" w:sz="0" w:space="0" w:color="auto"/>
        <w:left w:val="none" w:sz="0" w:space="0" w:color="auto"/>
        <w:bottom w:val="none" w:sz="0" w:space="0" w:color="auto"/>
        <w:right w:val="none" w:sz="0" w:space="0" w:color="auto"/>
      </w:divBdr>
    </w:div>
    <w:div w:id="889413924">
      <w:bodyDiv w:val="1"/>
      <w:marLeft w:val="0"/>
      <w:marRight w:val="0"/>
      <w:marTop w:val="0"/>
      <w:marBottom w:val="0"/>
      <w:divBdr>
        <w:top w:val="none" w:sz="0" w:space="0" w:color="auto"/>
        <w:left w:val="none" w:sz="0" w:space="0" w:color="auto"/>
        <w:bottom w:val="none" w:sz="0" w:space="0" w:color="auto"/>
        <w:right w:val="none" w:sz="0" w:space="0" w:color="auto"/>
      </w:divBdr>
    </w:div>
    <w:div w:id="1052072387">
      <w:bodyDiv w:val="1"/>
      <w:marLeft w:val="0"/>
      <w:marRight w:val="0"/>
      <w:marTop w:val="0"/>
      <w:marBottom w:val="0"/>
      <w:divBdr>
        <w:top w:val="none" w:sz="0" w:space="0" w:color="auto"/>
        <w:left w:val="none" w:sz="0" w:space="0" w:color="auto"/>
        <w:bottom w:val="none" w:sz="0" w:space="0" w:color="auto"/>
        <w:right w:val="none" w:sz="0" w:space="0" w:color="auto"/>
      </w:divBdr>
    </w:div>
    <w:div w:id="1184320501">
      <w:bodyDiv w:val="1"/>
      <w:marLeft w:val="0"/>
      <w:marRight w:val="0"/>
      <w:marTop w:val="0"/>
      <w:marBottom w:val="0"/>
      <w:divBdr>
        <w:top w:val="none" w:sz="0" w:space="0" w:color="auto"/>
        <w:left w:val="none" w:sz="0" w:space="0" w:color="auto"/>
        <w:bottom w:val="none" w:sz="0" w:space="0" w:color="auto"/>
        <w:right w:val="none" w:sz="0" w:space="0" w:color="auto"/>
      </w:divBdr>
    </w:div>
    <w:div w:id="1234125857">
      <w:bodyDiv w:val="1"/>
      <w:marLeft w:val="0"/>
      <w:marRight w:val="0"/>
      <w:marTop w:val="0"/>
      <w:marBottom w:val="0"/>
      <w:divBdr>
        <w:top w:val="none" w:sz="0" w:space="0" w:color="auto"/>
        <w:left w:val="none" w:sz="0" w:space="0" w:color="auto"/>
        <w:bottom w:val="none" w:sz="0" w:space="0" w:color="auto"/>
        <w:right w:val="none" w:sz="0" w:space="0" w:color="auto"/>
      </w:divBdr>
    </w:div>
    <w:div w:id="18956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35</Pages>
  <Words>16153</Words>
  <Characters>96918</Characters>
  <Application>Microsoft Office Word</Application>
  <DocSecurity>0</DocSecurity>
  <Lines>807</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m.machaliński</dc:creator>
  <cp:keywords/>
  <dc:description/>
  <cp:lastModifiedBy>Magda</cp:lastModifiedBy>
  <cp:revision>48</cp:revision>
  <cp:lastPrinted>2024-10-14T13:46:00Z</cp:lastPrinted>
  <dcterms:created xsi:type="dcterms:W3CDTF">2021-11-24T09:11:00Z</dcterms:created>
  <dcterms:modified xsi:type="dcterms:W3CDTF">2024-10-30T10:50:00Z</dcterms:modified>
</cp:coreProperties>
</file>