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38B871" w14:textId="644C2E59" w:rsidR="00443E07" w:rsidRPr="00EB1827" w:rsidRDefault="00627B03" w:rsidP="00E747A0">
      <w:pPr>
        <w:tabs>
          <w:tab w:val="left" w:pos="1320"/>
          <w:tab w:val="center" w:pos="4514"/>
        </w:tabs>
        <w:rPr>
          <w:rFonts w:asciiTheme="majorHAnsi" w:hAnsiTheme="majorHAnsi" w:cstheme="majorHAnsi"/>
          <w:b/>
          <w:sz w:val="20"/>
          <w:szCs w:val="20"/>
        </w:rPr>
      </w:pPr>
      <w:r w:rsidRPr="0094317C">
        <w:rPr>
          <w:noProof/>
          <w:lang w:val="pl-PL"/>
        </w:rPr>
        <w:drawing>
          <wp:anchor distT="0" distB="0" distL="114300" distR="114300" simplePos="0" relativeHeight="251659264" behindDoc="1" locked="0" layoutInCell="1" allowOverlap="1" wp14:anchorId="79EDB5C2" wp14:editId="197A7CFF">
            <wp:simplePos x="0" y="0"/>
            <wp:positionH relativeFrom="page">
              <wp:align>right</wp:align>
            </wp:positionH>
            <wp:positionV relativeFrom="paragraph">
              <wp:posOffset>-403225</wp:posOffset>
            </wp:positionV>
            <wp:extent cx="7581902" cy="1219200"/>
            <wp:effectExtent l="0" t="0" r="0" b="0"/>
            <wp:wrapNone/>
            <wp:docPr id="24" name="Obraz 24" descr="\\vdi-fs01.ue.poznan\Profiles$\47\Desktop\listownik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di-fs01.ue.poznan\Profiles$\47\Desktop\listowniki\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81902" cy="1219200"/>
                    </a:xfrm>
                    <a:prstGeom prst="rect">
                      <a:avLst/>
                    </a:prstGeom>
                    <a:noFill/>
                    <a:ln>
                      <a:noFill/>
                    </a:ln>
                  </pic:spPr>
                </pic:pic>
              </a:graphicData>
            </a:graphic>
            <wp14:sizeRelH relativeFrom="page">
              <wp14:pctWidth>0</wp14:pctWidth>
            </wp14:sizeRelH>
            <wp14:sizeRelV relativeFrom="page">
              <wp14:pctHeight>0</wp14:pctHeight>
            </wp14:sizeRelV>
          </wp:anchor>
        </w:drawing>
      </w:r>
      <w:r w:rsidR="00E747A0" w:rsidRPr="00EB1827">
        <w:rPr>
          <w:rFonts w:asciiTheme="majorHAnsi" w:hAnsiTheme="majorHAnsi" w:cstheme="majorHAnsi"/>
          <w:b/>
          <w:sz w:val="20"/>
          <w:szCs w:val="20"/>
        </w:rPr>
        <w:tab/>
      </w:r>
    </w:p>
    <w:p w14:paraId="2C2D0A31" w14:textId="28F5445B" w:rsidR="00F6171F" w:rsidRDefault="00E747A0" w:rsidP="00E747A0">
      <w:pPr>
        <w:tabs>
          <w:tab w:val="left" w:pos="1320"/>
          <w:tab w:val="center" w:pos="4514"/>
        </w:tabs>
        <w:rPr>
          <w:rFonts w:asciiTheme="majorHAnsi" w:hAnsiTheme="majorHAnsi" w:cstheme="majorHAnsi"/>
          <w:b/>
          <w:sz w:val="20"/>
          <w:szCs w:val="20"/>
        </w:rPr>
      </w:pPr>
      <w:r w:rsidRPr="00EB1827">
        <w:rPr>
          <w:rFonts w:asciiTheme="majorHAnsi" w:hAnsiTheme="majorHAnsi" w:cstheme="majorHAnsi"/>
          <w:b/>
          <w:sz w:val="20"/>
          <w:szCs w:val="20"/>
        </w:rPr>
        <w:tab/>
      </w:r>
    </w:p>
    <w:p w14:paraId="5560992E" w14:textId="77777777" w:rsidR="00F6171F" w:rsidRDefault="00F6171F" w:rsidP="00E747A0">
      <w:pPr>
        <w:tabs>
          <w:tab w:val="left" w:pos="1320"/>
          <w:tab w:val="center" w:pos="4514"/>
        </w:tabs>
        <w:rPr>
          <w:rFonts w:asciiTheme="majorHAnsi" w:hAnsiTheme="majorHAnsi" w:cstheme="majorHAnsi"/>
          <w:b/>
          <w:sz w:val="20"/>
          <w:szCs w:val="20"/>
        </w:rPr>
      </w:pPr>
    </w:p>
    <w:p w14:paraId="75E16F92" w14:textId="77777777" w:rsidR="00F6171F" w:rsidRDefault="00F6171F" w:rsidP="00E747A0">
      <w:pPr>
        <w:tabs>
          <w:tab w:val="left" w:pos="1320"/>
          <w:tab w:val="center" w:pos="4514"/>
        </w:tabs>
        <w:rPr>
          <w:rFonts w:asciiTheme="majorHAnsi" w:hAnsiTheme="majorHAnsi" w:cstheme="majorHAnsi"/>
          <w:b/>
          <w:sz w:val="20"/>
          <w:szCs w:val="20"/>
        </w:rPr>
      </w:pPr>
    </w:p>
    <w:p w14:paraId="64822986" w14:textId="77777777" w:rsidR="00F6171F" w:rsidRDefault="00F6171F" w:rsidP="00E747A0">
      <w:pPr>
        <w:tabs>
          <w:tab w:val="left" w:pos="1320"/>
          <w:tab w:val="center" w:pos="4514"/>
        </w:tabs>
        <w:rPr>
          <w:rFonts w:asciiTheme="majorHAnsi" w:hAnsiTheme="majorHAnsi" w:cstheme="majorHAnsi"/>
          <w:b/>
          <w:sz w:val="20"/>
          <w:szCs w:val="20"/>
        </w:rPr>
      </w:pPr>
    </w:p>
    <w:p w14:paraId="707FF2B0" w14:textId="77777777" w:rsidR="00F6171F" w:rsidRDefault="00F6171F" w:rsidP="00E747A0">
      <w:pPr>
        <w:tabs>
          <w:tab w:val="left" w:pos="1320"/>
          <w:tab w:val="center" w:pos="4514"/>
        </w:tabs>
        <w:rPr>
          <w:rFonts w:asciiTheme="majorHAnsi" w:hAnsiTheme="majorHAnsi" w:cstheme="majorHAnsi"/>
          <w:b/>
          <w:sz w:val="20"/>
          <w:szCs w:val="20"/>
        </w:rPr>
      </w:pPr>
    </w:p>
    <w:p w14:paraId="00000001" w14:textId="778E3130" w:rsidR="002C041E" w:rsidRPr="00EB1827" w:rsidRDefault="00F6171F" w:rsidP="00E747A0">
      <w:pPr>
        <w:tabs>
          <w:tab w:val="left" w:pos="1320"/>
          <w:tab w:val="center" w:pos="4514"/>
        </w:tabs>
        <w:rPr>
          <w:rFonts w:asciiTheme="majorHAnsi" w:hAnsiTheme="majorHAnsi" w:cstheme="majorHAnsi"/>
          <w:b/>
          <w:sz w:val="20"/>
          <w:szCs w:val="20"/>
        </w:rPr>
      </w:pPr>
      <w:r>
        <w:rPr>
          <w:rFonts w:asciiTheme="majorHAnsi" w:hAnsiTheme="majorHAnsi" w:cstheme="majorHAnsi"/>
          <w:b/>
          <w:sz w:val="20"/>
          <w:szCs w:val="20"/>
        </w:rPr>
        <w:t xml:space="preserve">                                                           </w:t>
      </w:r>
      <w:r w:rsidR="00047D3A" w:rsidRPr="00EB1827">
        <w:rPr>
          <w:rFonts w:asciiTheme="majorHAnsi" w:hAnsiTheme="majorHAnsi" w:cstheme="majorHAnsi"/>
          <w:b/>
          <w:sz w:val="20"/>
          <w:szCs w:val="20"/>
        </w:rPr>
        <w:t>SPECYFIKACJA WARUNKÓW ZAMÓWIENIA</w:t>
      </w:r>
    </w:p>
    <w:p w14:paraId="00000002" w14:textId="77777777" w:rsidR="002C041E" w:rsidRPr="00EB1827" w:rsidRDefault="002C041E">
      <w:pPr>
        <w:jc w:val="center"/>
        <w:rPr>
          <w:rFonts w:asciiTheme="majorHAnsi" w:hAnsiTheme="majorHAnsi" w:cstheme="majorHAnsi"/>
          <w:sz w:val="20"/>
          <w:szCs w:val="20"/>
        </w:rPr>
      </w:pPr>
    </w:p>
    <w:p w14:paraId="00000004" w14:textId="1D6087B8" w:rsidR="002C041E" w:rsidRPr="00EB1827" w:rsidRDefault="002C041E" w:rsidP="00047D3A">
      <w:pPr>
        <w:rPr>
          <w:rFonts w:asciiTheme="majorHAnsi" w:hAnsiTheme="majorHAnsi" w:cstheme="majorHAnsi"/>
          <w:b/>
          <w:sz w:val="20"/>
          <w:szCs w:val="20"/>
        </w:rPr>
      </w:pPr>
    </w:p>
    <w:p w14:paraId="00000005" w14:textId="3F2E8B69" w:rsidR="002C041E" w:rsidRPr="00EB1827" w:rsidRDefault="00047D3A">
      <w:pPr>
        <w:jc w:val="center"/>
        <w:rPr>
          <w:rFonts w:asciiTheme="majorHAnsi" w:hAnsiTheme="majorHAnsi" w:cstheme="majorHAnsi"/>
          <w:b/>
          <w:sz w:val="20"/>
          <w:szCs w:val="20"/>
        </w:rPr>
      </w:pPr>
      <w:r w:rsidRPr="00EB1827">
        <w:rPr>
          <w:rFonts w:asciiTheme="majorHAnsi" w:hAnsiTheme="majorHAnsi" w:cstheme="majorHAnsi"/>
          <w:b/>
          <w:sz w:val="20"/>
          <w:szCs w:val="20"/>
        </w:rPr>
        <w:t>Uniwersytet Ekonomiczny w Poznaniu</w:t>
      </w:r>
    </w:p>
    <w:p w14:paraId="77A70253" w14:textId="61341B01" w:rsidR="00047D3A" w:rsidRPr="00EB1827" w:rsidRDefault="00047D3A">
      <w:pPr>
        <w:jc w:val="center"/>
        <w:rPr>
          <w:rFonts w:asciiTheme="majorHAnsi" w:hAnsiTheme="majorHAnsi" w:cstheme="majorHAnsi"/>
          <w:b/>
          <w:sz w:val="20"/>
          <w:szCs w:val="20"/>
        </w:rPr>
      </w:pPr>
      <w:r w:rsidRPr="00EB1827">
        <w:rPr>
          <w:rFonts w:asciiTheme="majorHAnsi" w:hAnsiTheme="majorHAnsi" w:cstheme="majorHAnsi"/>
          <w:b/>
          <w:sz w:val="20"/>
          <w:szCs w:val="20"/>
        </w:rPr>
        <w:t>Al. Niepodległości 10, 60-875 Poznań</w:t>
      </w:r>
    </w:p>
    <w:p w14:paraId="00000006" w14:textId="77777777" w:rsidR="002C041E" w:rsidRPr="00EB1827" w:rsidRDefault="002C041E">
      <w:pPr>
        <w:jc w:val="center"/>
        <w:rPr>
          <w:rFonts w:asciiTheme="majorHAnsi" w:hAnsiTheme="majorHAnsi" w:cstheme="majorHAnsi"/>
          <w:sz w:val="20"/>
          <w:szCs w:val="20"/>
        </w:rPr>
      </w:pPr>
    </w:p>
    <w:p w14:paraId="00000007" w14:textId="1A289183" w:rsidR="002C041E" w:rsidRPr="00EB1827" w:rsidRDefault="00443E07" w:rsidP="00A055AB">
      <w:pPr>
        <w:spacing w:before="240" w:line="360" w:lineRule="auto"/>
        <w:jc w:val="both"/>
        <w:rPr>
          <w:rFonts w:asciiTheme="majorHAnsi" w:hAnsiTheme="majorHAnsi" w:cstheme="majorHAnsi"/>
          <w:sz w:val="20"/>
          <w:szCs w:val="20"/>
        </w:rPr>
      </w:pPr>
      <w:r w:rsidRPr="00EB1827">
        <w:rPr>
          <w:rFonts w:asciiTheme="majorHAnsi" w:hAnsiTheme="majorHAnsi" w:cstheme="majorHAnsi"/>
          <w:sz w:val="20"/>
          <w:szCs w:val="20"/>
        </w:rPr>
        <w:t>z</w:t>
      </w:r>
      <w:r w:rsidR="00047D3A" w:rsidRPr="00EB1827">
        <w:rPr>
          <w:rFonts w:asciiTheme="majorHAnsi" w:hAnsiTheme="majorHAnsi" w:cstheme="majorHAnsi"/>
          <w:sz w:val="20"/>
          <w:szCs w:val="20"/>
        </w:rPr>
        <w:t>aprasza do złożenia oferty w trybie art. 275 pkt 1 (trybie podstawowym bez negocjacji) o wartości zamówienia nieprzekraczającej progów unijnych o jakich stanowi art. 3 ustawy z 11 września 2019 r. - Prawo zamówień publicznych (Dz. U. z 20</w:t>
      </w:r>
      <w:r w:rsidR="006743DB">
        <w:rPr>
          <w:rFonts w:asciiTheme="majorHAnsi" w:hAnsiTheme="majorHAnsi" w:cstheme="majorHAnsi"/>
          <w:sz w:val="20"/>
          <w:szCs w:val="20"/>
        </w:rPr>
        <w:t>24</w:t>
      </w:r>
      <w:r w:rsidR="00047D3A" w:rsidRPr="00EB1827">
        <w:rPr>
          <w:rFonts w:asciiTheme="majorHAnsi" w:hAnsiTheme="majorHAnsi" w:cstheme="majorHAnsi"/>
          <w:sz w:val="20"/>
          <w:szCs w:val="20"/>
        </w:rPr>
        <w:t xml:space="preserve"> r. poz. </w:t>
      </w:r>
      <w:r w:rsidR="008E5B1D">
        <w:rPr>
          <w:rFonts w:asciiTheme="majorHAnsi" w:hAnsiTheme="majorHAnsi" w:cstheme="majorHAnsi"/>
          <w:sz w:val="20"/>
          <w:szCs w:val="20"/>
        </w:rPr>
        <w:t>1</w:t>
      </w:r>
      <w:r w:rsidR="006743DB">
        <w:rPr>
          <w:rFonts w:asciiTheme="majorHAnsi" w:hAnsiTheme="majorHAnsi" w:cstheme="majorHAnsi"/>
          <w:sz w:val="20"/>
          <w:szCs w:val="20"/>
        </w:rPr>
        <w:t>320</w:t>
      </w:r>
      <w:r w:rsidR="00047D3A" w:rsidRPr="00EB1827">
        <w:rPr>
          <w:rFonts w:asciiTheme="majorHAnsi" w:hAnsiTheme="majorHAnsi" w:cstheme="majorHAnsi"/>
          <w:sz w:val="20"/>
          <w:szCs w:val="20"/>
        </w:rPr>
        <w:t>) –</w:t>
      </w:r>
      <w:r w:rsidR="00A055AB" w:rsidRPr="00EB1827">
        <w:rPr>
          <w:rFonts w:asciiTheme="majorHAnsi" w:hAnsiTheme="majorHAnsi" w:cstheme="majorHAnsi"/>
          <w:sz w:val="20"/>
          <w:szCs w:val="20"/>
        </w:rPr>
        <w:t xml:space="preserve"> dalej </w:t>
      </w:r>
      <w:r w:rsidR="00047D3A" w:rsidRPr="00EB1827">
        <w:rPr>
          <w:rFonts w:asciiTheme="majorHAnsi" w:hAnsiTheme="majorHAnsi" w:cstheme="majorHAnsi"/>
          <w:sz w:val="20"/>
          <w:szCs w:val="20"/>
        </w:rPr>
        <w:t>PZP</w:t>
      </w:r>
      <w:r w:rsidR="00A055AB" w:rsidRPr="00EB1827">
        <w:rPr>
          <w:rFonts w:asciiTheme="majorHAnsi" w:hAnsiTheme="majorHAnsi" w:cstheme="majorHAnsi"/>
          <w:sz w:val="20"/>
          <w:szCs w:val="20"/>
        </w:rPr>
        <w:t>,</w:t>
      </w:r>
      <w:r w:rsidR="00047D3A" w:rsidRPr="00EB1827">
        <w:rPr>
          <w:rFonts w:asciiTheme="majorHAnsi" w:hAnsiTheme="majorHAnsi" w:cstheme="majorHAnsi"/>
          <w:sz w:val="20"/>
          <w:szCs w:val="20"/>
        </w:rPr>
        <w:t xml:space="preserve"> na </w:t>
      </w:r>
      <w:r w:rsidR="00931B6B">
        <w:rPr>
          <w:rFonts w:asciiTheme="majorHAnsi" w:hAnsiTheme="majorHAnsi" w:cstheme="majorHAnsi"/>
          <w:b/>
          <w:color w:val="000000" w:themeColor="text1"/>
          <w:sz w:val="20"/>
          <w:szCs w:val="20"/>
        </w:rPr>
        <w:t xml:space="preserve">USŁUGI </w:t>
      </w:r>
      <w:r w:rsidR="00047D3A" w:rsidRPr="00EB1827">
        <w:rPr>
          <w:rFonts w:asciiTheme="majorHAnsi" w:hAnsiTheme="majorHAnsi" w:cstheme="majorHAnsi"/>
          <w:color w:val="000000" w:themeColor="text1"/>
          <w:sz w:val="20"/>
          <w:szCs w:val="20"/>
        </w:rPr>
        <w:t> </w:t>
      </w:r>
      <w:r w:rsidR="00047D3A" w:rsidRPr="00EB1827">
        <w:rPr>
          <w:rFonts w:asciiTheme="majorHAnsi" w:hAnsiTheme="majorHAnsi" w:cstheme="majorHAnsi"/>
          <w:sz w:val="20"/>
          <w:szCs w:val="20"/>
        </w:rPr>
        <w:t>pn:</w:t>
      </w:r>
    </w:p>
    <w:p w14:paraId="00000008" w14:textId="77777777" w:rsidR="002C041E" w:rsidRPr="00EB1827" w:rsidRDefault="002C041E">
      <w:pPr>
        <w:jc w:val="center"/>
        <w:rPr>
          <w:rFonts w:asciiTheme="majorHAnsi" w:hAnsiTheme="majorHAnsi" w:cstheme="majorHAnsi"/>
          <w:sz w:val="20"/>
          <w:szCs w:val="20"/>
        </w:rPr>
      </w:pPr>
    </w:p>
    <w:p w14:paraId="00000009" w14:textId="77777777" w:rsidR="002C041E" w:rsidRPr="00EB1827" w:rsidRDefault="002C041E">
      <w:pPr>
        <w:jc w:val="center"/>
        <w:rPr>
          <w:rFonts w:asciiTheme="majorHAnsi" w:hAnsiTheme="majorHAnsi" w:cstheme="majorHAnsi"/>
          <w:sz w:val="20"/>
          <w:szCs w:val="20"/>
        </w:rPr>
      </w:pPr>
    </w:p>
    <w:p w14:paraId="0000000A" w14:textId="77777777" w:rsidR="002C041E" w:rsidRPr="00EB1827" w:rsidRDefault="002C041E">
      <w:pPr>
        <w:jc w:val="center"/>
        <w:rPr>
          <w:rFonts w:asciiTheme="majorHAnsi" w:hAnsiTheme="majorHAnsi" w:cstheme="majorHAnsi"/>
          <w:sz w:val="20"/>
          <w:szCs w:val="20"/>
        </w:rPr>
      </w:pPr>
    </w:p>
    <w:p w14:paraId="0000000B" w14:textId="05A25A2A" w:rsidR="002C041E" w:rsidRPr="00EB1827" w:rsidRDefault="002C041E">
      <w:pPr>
        <w:jc w:val="center"/>
        <w:rPr>
          <w:rFonts w:asciiTheme="majorHAnsi" w:hAnsiTheme="majorHAnsi" w:cstheme="majorHAnsi"/>
          <w:sz w:val="20"/>
          <w:szCs w:val="20"/>
        </w:rPr>
      </w:pPr>
    </w:p>
    <w:p w14:paraId="4069A9D7" w14:textId="4884065E" w:rsidR="00126E5B" w:rsidRPr="00E848D9" w:rsidRDefault="00126E5B">
      <w:pPr>
        <w:jc w:val="center"/>
        <w:rPr>
          <w:rFonts w:asciiTheme="majorHAnsi" w:hAnsiTheme="majorHAnsi" w:cstheme="majorHAnsi"/>
          <w:b/>
          <w:sz w:val="20"/>
          <w:szCs w:val="20"/>
        </w:rPr>
      </w:pPr>
    </w:p>
    <w:p w14:paraId="411FAA63" w14:textId="77777777" w:rsidR="00E848D9" w:rsidRPr="00E848D9" w:rsidRDefault="00E848D9">
      <w:pPr>
        <w:jc w:val="center"/>
        <w:rPr>
          <w:rFonts w:ascii="Calibri" w:hAnsi="Calibri"/>
          <w:b/>
          <w:sz w:val="20"/>
          <w:szCs w:val="20"/>
        </w:rPr>
      </w:pPr>
      <w:r w:rsidRPr="00E848D9">
        <w:rPr>
          <w:rFonts w:ascii="Calibri" w:hAnsi="Calibri"/>
          <w:b/>
          <w:sz w:val="20"/>
          <w:szCs w:val="20"/>
        </w:rPr>
        <w:t xml:space="preserve">Obsługa portierni w wybranych obiektach Uniwersytetu Ekonomicznego w Poznaniu </w:t>
      </w:r>
    </w:p>
    <w:p w14:paraId="00000011" w14:textId="0846C43F" w:rsidR="002C041E" w:rsidRPr="008E5B1D" w:rsidRDefault="00047D3A">
      <w:pPr>
        <w:jc w:val="center"/>
        <w:rPr>
          <w:rFonts w:asciiTheme="majorHAnsi" w:hAnsiTheme="majorHAnsi" w:cstheme="majorHAnsi"/>
          <w:b/>
          <w:sz w:val="20"/>
          <w:szCs w:val="20"/>
        </w:rPr>
      </w:pPr>
      <w:r w:rsidRPr="008E5B1D">
        <w:rPr>
          <w:rFonts w:asciiTheme="majorHAnsi" w:hAnsiTheme="majorHAnsi" w:cstheme="majorHAnsi"/>
          <w:b/>
          <w:sz w:val="20"/>
          <w:szCs w:val="20"/>
        </w:rPr>
        <w:t xml:space="preserve">Nr postępowania: </w:t>
      </w:r>
      <w:r w:rsidR="002E1242" w:rsidRPr="008E5B1D">
        <w:rPr>
          <w:rFonts w:asciiTheme="majorHAnsi" w:hAnsiTheme="majorHAnsi" w:cstheme="majorHAnsi"/>
          <w:b/>
          <w:sz w:val="20"/>
          <w:szCs w:val="20"/>
        </w:rPr>
        <w:t>ZP/</w:t>
      </w:r>
      <w:r w:rsidR="00E848D9" w:rsidRPr="008E5B1D">
        <w:rPr>
          <w:rFonts w:asciiTheme="majorHAnsi" w:hAnsiTheme="majorHAnsi" w:cstheme="majorHAnsi"/>
          <w:b/>
          <w:sz w:val="20"/>
          <w:szCs w:val="20"/>
        </w:rPr>
        <w:t>0</w:t>
      </w:r>
      <w:r w:rsidR="00E848D9">
        <w:rPr>
          <w:rFonts w:asciiTheme="majorHAnsi" w:hAnsiTheme="majorHAnsi" w:cstheme="majorHAnsi"/>
          <w:b/>
          <w:sz w:val="20"/>
          <w:szCs w:val="20"/>
        </w:rPr>
        <w:t>11</w:t>
      </w:r>
      <w:r w:rsidR="006743DB">
        <w:rPr>
          <w:rFonts w:asciiTheme="majorHAnsi" w:hAnsiTheme="majorHAnsi" w:cstheme="majorHAnsi"/>
          <w:b/>
          <w:sz w:val="20"/>
          <w:szCs w:val="20"/>
        </w:rPr>
        <w:t>/25</w:t>
      </w:r>
    </w:p>
    <w:p w14:paraId="00000012" w14:textId="77777777" w:rsidR="002C041E" w:rsidRPr="00EB1827" w:rsidRDefault="002C041E">
      <w:pPr>
        <w:jc w:val="center"/>
        <w:rPr>
          <w:rFonts w:asciiTheme="majorHAnsi" w:hAnsiTheme="majorHAnsi" w:cstheme="majorHAnsi"/>
          <w:b/>
          <w:sz w:val="20"/>
          <w:szCs w:val="20"/>
        </w:rPr>
      </w:pPr>
    </w:p>
    <w:p w14:paraId="00000029" w14:textId="4C803436" w:rsidR="002C041E" w:rsidRPr="00EB1827" w:rsidRDefault="002C041E">
      <w:pPr>
        <w:rPr>
          <w:rFonts w:asciiTheme="majorHAnsi" w:hAnsiTheme="majorHAnsi" w:cstheme="majorHAnsi"/>
          <w:sz w:val="20"/>
          <w:szCs w:val="20"/>
        </w:rPr>
      </w:pPr>
    </w:p>
    <w:p w14:paraId="1B5F3CC3" w14:textId="5BE73C9D" w:rsidR="006743DB" w:rsidRDefault="006743DB" w:rsidP="008E5B1D">
      <w:pPr>
        <w:rPr>
          <w:rFonts w:asciiTheme="majorHAnsi" w:hAnsiTheme="majorHAnsi" w:cstheme="majorHAnsi"/>
          <w:sz w:val="20"/>
          <w:szCs w:val="20"/>
        </w:rPr>
      </w:pPr>
      <w:bookmarkStart w:id="0" w:name="_kabgz8l7slm3" w:colFirst="0" w:colLast="0"/>
      <w:bookmarkEnd w:id="0"/>
    </w:p>
    <w:p w14:paraId="510D3531" w14:textId="77777777" w:rsidR="006743DB" w:rsidRDefault="006743DB" w:rsidP="008E5B1D">
      <w:pPr>
        <w:rPr>
          <w:rFonts w:asciiTheme="majorHAnsi" w:hAnsiTheme="majorHAnsi" w:cstheme="majorHAnsi"/>
          <w:sz w:val="20"/>
          <w:szCs w:val="20"/>
        </w:rPr>
      </w:pPr>
    </w:p>
    <w:p w14:paraId="02BE70B2" w14:textId="77777777" w:rsidR="006743DB" w:rsidRDefault="006743DB" w:rsidP="008E5B1D">
      <w:pPr>
        <w:rPr>
          <w:rFonts w:asciiTheme="majorHAnsi" w:hAnsiTheme="majorHAnsi" w:cstheme="majorHAnsi"/>
          <w:sz w:val="20"/>
          <w:szCs w:val="20"/>
        </w:rPr>
      </w:pPr>
    </w:p>
    <w:p w14:paraId="5EF6129C" w14:textId="77777777" w:rsidR="006743DB" w:rsidRDefault="006743DB" w:rsidP="008E5B1D">
      <w:pPr>
        <w:rPr>
          <w:rFonts w:asciiTheme="majorHAnsi" w:hAnsiTheme="majorHAnsi" w:cstheme="majorHAnsi"/>
          <w:sz w:val="20"/>
          <w:szCs w:val="20"/>
        </w:rPr>
      </w:pPr>
    </w:p>
    <w:p w14:paraId="2134E27D" w14:textId="77777777" w:rsidR="006743DB" w:rsidRDefault="006743DB" w:rsidP="008E5B1D">
      <w:pPr>
        <w:rPr>
          <w:rFonts w:asciiTheme="majorHAnsi" w:hAnsiTheme="majorHAnsi" w:cstheme="majorHAnsi"/>
          <w:sz w:val="20"/>
          <w:szCs w:val="20"/>
        </w:rPr>
      </w:pPr>
    </w:p>
    <w:p w14:paraId="04E18A8A" w14:textId="77777777" w:rsidR="006743DB" w:rsidRDefault="006743DB" w:rsidP="008E5B1D">
      <w:pPr>
        <w:rPr>
          <w:rFonts w:asciiTheme="majorHAnsi" w:hAnsiTheme="majorHAnsi" w:cstheme="majorHAnsi"/>
          <w:sz w:val="20"/>
          <w:szCs w:val="20"/>
        </w:rPr>
      </w:pPr>
    </w:p>
    <w:p w14:paraId="5B8C7B4A" w14:textId="77777777" w:rsidR="006743DB" w:rsidRDefault="006743DB" w:rsidP="008E5B1D">
      <w:pPr>
        <w:rPr>
          <w:rFonts w:asciiTheme="majorHAnsi" w:hAnsiTheme="majorHAnsi" w:cstheme="majorHAnsi"/>
          <w:sz w:val="20"/>
          <w:szCs w:val="20"/>
        </w:rPr>
      </w:pPr>
    </w:p>
    <w:p w14:paraId="3762B7B3" w14:textId="77777777" w:rsidR="006743DB" w:rsidRDefault="006743DB" w:rsidP="008E5B1D">
      <w:pPr>
        <w:rPr>
          <w:rFonts w:asciiTheme="majorHAnsi" w:hAnsiTheme="majorHAnsi" w:cstheme="majorHAnsi"/>
          <w:sz w:val="20"/>
          <w:szCs w:val="20"/>
        </w:rPr>
      </w:pPr>
    </w:p>
    <w:p w14:paraId="612E247E" w14:textId="77777777" w:rsidR="006743DB" w:rsidRDefault="006743DB" w:rsidP="008E5B1D">
      <w:pPr>
        <w:rPr>
          <w:rFonts w:asciiTheme="majorHAnsi" w:hAnsiTheme="majorHAnsi" w:cstheme="majorHAnsi"/>
          <w:sz w:val="20"/>
          <w:szCs w:val="20"/>
        </w:rPr>
      </w:pPr>
    </w:p>
    <w:p w14:paraId="423AE724" w14:textId="77777777" w:rsidR="006743DB" w:rsidRDefault="006743DB" w:rsidP="008E5B1D">
      <w:pPr>
        <w:rPr>
          <w:rFonts w:asciiTheme="majorHAnsi" w:hAnsiTheme="majorHAnsi" w:cstheme="majorHAnsi"/>
          <w:sz w:val="20"/>
          <w:szCs w:val="20"/>
        </w:rPr>
      </w:pPr>
    </w:p>
    <w:p w14:paraId="2C829321" w14:textId="77777777" w:rsidR="006743DB" w:rsidRDefault="006743DB" w:rsidP="008E5B1D">
      <w:pPr>
        <w:rPr>
          <w:rFonts w:asciiTheme="majorHAnsi" w:hAnsiTheme="majorHAnsi" w:cstheme="majorHAnsi"/>
          <w:sz w:val="20"/>
          <w:szCs w:val="20"/>
        </w:rPr>
      </w:pPr>
    </w:p>
    <w:p w14:paraId="1ABD6506" w14:textId="77777777" w:rsidR="006743DB" w:rsidRDefault="006743DB" w:rsidP="008E5B1D">
      <w:pPr>
        <w:rPr>
          <w:rFonts w:asciiTheme="majorHAnsi" w:hAnsiTheme="majorHAnsi" w:cstheme="majorHAnsi"/>
          <w:sz w:val="20"/>
          <w:szCs w:val="20"/>
        </w:rPr>
      </w:pPr>
    </w:p>
    <w:p w14:paraId="6ED95DD6" w14:textId="77777777" w:rsidR="006743DB" w:rsidRDefault="006743DB" w:rsidP="008E5B1D">
      <w:pPr>
        <w:rPr>
          <w:rFonts w:asciiTheme="majorHAnsi" w:hAnsiTheme="majorHAnsi" w:cstheme="majorHAnsi"/>
          <w:sz w:val="20"/>
          <w:szCs w:val="20"/>
        </w:rPr>
      </w:pPr>
    </w:p>
    <w:p w14:paraId="23F1BF99" w14:textId="77777777" w:rsidR="006743DB" w:rsidRDefault="006743DB" w:rsidP="008E5B1D">
      <w:pPr>
        <w:rPr>
          <w:rFonts w:asciiTheme="majorHAnsi" w:hAnsiTheme="majorHAnsi" w:cstheme="majorHAnsi"/>
          <w:sz w:val="20"/>
          <w:szCs w:val="20"/>
        </w:rPr>
      </w:pPr>
    </w:p>
    <w:p w14:paraId="0C5016F1" w14:textId="77777777" w:rsidR="006743DB" w:rsidRDefault="006743DB" w:rsidP="008E5B1D">
      <w:pPr>
        <w:rPr>
          <w:rFonts w:asciiTheme="majorHAnsi" w:hAnsiTheme="majorHAnsi" w:cstheme="majorHAnsi"/>
          <w:sz w:val="20"/>
          <w:szCs w:val="20"/>
        </w:rPr>
      </w:pPr>
    </w:p>
    <w:p w14:paraId="778CE487" w14:textId="774822E3" w:rsidR="006743DB" w:rsidRDefault="006743DB" w:rsidP="006743DB">
      <w:pPr>
        <w:jc w:val="right"/>
        <w:rPr>
          <w:rFonts w:asciiTheme="majorHAnsi" w:hAnsiTheme="majorHAnsi" w:cstheme="majorHAnsi"/>
          <w:sz w:val="20"/>
          <w:szCs w:val="20"/>
        </w:rPr>
      </w:pPr>
      <w:r>
        <w:rPr>
          <w:rFonts w:asciiTheme="majorHAnsi" w:hAnsiTheme="majorHAnsi" w:cstheme="majorHAnsi"/>
          <w:sz w:val="20"/>
          <w:szCs w:val="20"/>
        </w:rPr>
        <w:t>ZATWIERDZAM</w:t>
      </w:r>
    </w:p>
    <w:p w14:paraId="256F45B8" w14:textId="77777777" w:rsidR="006743DB" w:rsidRDefault="006743DB" w:rsidP="006743DB">
      <w:pPr>
        <w:jc w:val="right"/>
        <w:rPr>
          <w:rFonts w:asciiTheme="majorHAnsi" w:hAnsiTheme="majorHAnsi" w:cstheme="majorHAnsi"/>
          <w:sz w:val="20"/>
          <w:szCs w:val="20"/>
        </w:rPr>
      </w:pPr>
    </w:p>
    <w:p w14:paraId="38D26302" w14:textId="77777777" w:rsidR="006743DB" w:rsidRDefault="006743DB" w:rsidP="006743DB">
      <w:pPr>
        <w:jc w:val="right"/>
        <w:rPr>
          <w:rFonts w:asciiTheme="majorHAnsi" w:hAnsiTheme="majorHAnsi" w:cstheme="majorHAnsi"/>
          <w:sz w:val="20"/>
          <w:szCs w:val="20"/>
        </w:rPr>
      </w:pPr>
    </w:p>
    <w:p w14:paraId="7A2D2248" w14:textId="77777777" w:rsidR="006743DB" w:rsidRDefault="006743DB" w:rsidP="006743DB">
      <w:pPr>
        <w:jc w:val="right"/>
        <w:rPr>
          <w:rFonts w:asciiTheme="majorHAnsi" w:hAnsiTheme="majorHAnsi" w:cstheme="majorHAnsi"/>
          <w:sz w:val="20"/>
          <w:szCs w:val="20"/>
        </w:rPr>
      </w:pPr>
    </w:p>
    <w:p w14:paraId="30892D34" w14:textId="77777777" w:rsidR="006743DB" w:rsidRDefault="006743DB" w:rsidP="006743DB">
      <w:pPr>
        <w:jc w:val="right"/>
        <w:rPr>
          <w:rFonts w:asciiTheme="majorHAnsi" w:hAnsiTheme="majorHAnsi" w:cstheme="majorHAnsi"/>
          <w:sz w:val="20"/>
          <w:szCs w:val="20"/>
        </w:rPr>
      </w:pPr>
    </w:p>
    <w:p w14:paraId="1997DFE9" w14:textId="7275B413" w:rsidR="006743DB" w:rsidRDefault="006743DB" w:rsidP="006743DB">
      <w:pPr>
        <w:jc w:val="right"/>
        <w:rPr>
          <w:rFonts w:asciiTheme="majorHAnsi" w:hAnsiTheme="majorHAnsi" w:cstheme="majorHAnsi"/>
          <w:sz w:val="20"/>
          <w:szCs w:val="20"/>
        </w:rPr>
      </w:pPr>
      <w:r>
        <w:rPr>
          <w:rFonts w:asciiTheme="majorHAnsi" w:hAnsiTheme="majorHAnsi" w:cstheme="majorHAnsi"/>
          <w:sz w:val="20"/>
          <w:szCs w:val="20"/>
        </w:rPr>
        <w:t>................................................</w:t>
      </w:r>
    </w:p>
    <w:p w14:paraId="73280C18" w14:textId="77777777" w:rsidR="006743DB" w:rsidRPr="006743DB" w:rsidRDefault="006743DB" w:rsidP="008E5B1D">
      <w:pPr>
        <w:rPr>
          <w:rFonts w:asciiTheme="majorHAnsi" w:hAnsiTheme="majorHAnsi" w:cstheme="majorHAnsi"/>
          <w:sz w:val="20"/>
          <w:szCs w:val="20"/>
        </w:rPr>
      </w:pPr>
    </w:p>
    <w:p w14:paraId="7B1C2788" w14:textId="7734BE0D" w:rsidR="00985131" w:rsidRDefault="008E5B1D">
      <w:pPr>
        <w:pStyle w:val="Nagwek2"/>
        <w:rPr>
          <w:rFonts w:asciiTheme="majorHAnsi" w:hAnsiTheme="majorHAnsi" w:cstheme="majorHAnsi"/>
          <w:sz w:val="20"/>
          <w:szCs w:val="20"/>
        </w:rPr>
      </w:pPr>
      <w:r>
        <w:rPr>
          <w:rFonts w:asciiTheme="majorHAnsi" w:hAnsiTheme="majorHAnsi" w:cstheme="majorHAnsi"/>
          <w:sz w:val="20"/>
          <w:szCs w:val="20"/>
        </w:rPr>
        <w:lastRenderedPageBreak/>
        <w:t>I. Na</w:t>
      </w:r>
      <w:r w:rsidR="00047D3A" w:rsidRPr="00EB1827">
        <w:rPr>
          <w:rFonts w:asciiTheme="majorHAnsi" w:hAnsiTheme="majorHAnsi" w:cstheme="majorHAnsi"/>
          <w:sz w:val="20"/>
          <w:szCs w:val="20"/>
        </w:rPr>
        <w:t xml:space="preserve">wa oraz adres </w:t>
      </w:r>
    </w:p>
    <w:p w14:paraId="00000046" w14:textId="02258798" w:rsidR="002C041E" w:rsidRPr="00EB1827" w:rsidRDefault="00047D3A">
      <w:pPr>
        <w:pStyle w:val="Nagwek2"/>
        <w:rPr>
          <w:rFonts w:asciiTheme="majorHAnsi" w:hAnsiTheme="majorHAnsi" w:cstheme="majorHAnsi"/>
          <w:sz w:val="20"/>
          <w:szCs w:val="20"/>
        </w:rPr>
      </w:pPr>
      <w:r w:rsidRPr="00EB1827">
        <w:rPr>
          <w:rFonts w:asciiTheme="majorHAnsi" w:hAnsiTheme="majorHAnsi" w:cstheme="majorHAnsi"/>
          <w:sz w:val="20"/>
          <w:szCs w:val="20"/>
        </w:rPr>
        <w:t>Zamawiającego</w:t>
      </w:r>
    </w:p>
    <w:p w14:paraId="00000047" w14:textId="23087D28" w:rsidR="002C041E" w:rsidRPr="00EB1827" w:rsidRDefault="00047D3A" w:rsidP="009F7DBB">
      <w:pPr>
        <w:rPr>
          <w:rFonts w:asciiTheme="majorHAnsi" w:hAnsiTheme="majorHAnsi" w:cstheme="majorHAnsi"/>
          <w:b/>
          <w:sz w:val="20"/>
          <w:szCs w:val="20"/>
        </w:rPr>
      </w:pPr>
      <w:r w:rsidRPr="00EB1827">
        <w:rPr>
          <w:rFonts w:asciiTheme="majorHAnsi" w:hAnsiTheme="majorHAnsi" w:cstheme="majorHAnsi"/>
          <w:b/>
          <w:sz w:val="20"/>
          <w:szCs w:val="20"/>
        </w:rPr>
        <w:t>UNIWERSYTET EKONOMICZNY W POZNANIU</w:t>
      </w:r>
    </w:p>
    <w:p w14:paraId="00000048" w14:textId="173DB6E9" w:rsidR="002C041E" w:rsidRPr="00EB1827" w:rsidRDefault="00047D3A" w:rsidP="009F7DBB">
      <w:pPr>
        <w:rPr>
          <w:rFonts w:asciiTheme="majorHAnsi" w:hAnsiTheme="majorHAnsi" w:cstheme="majorHAnsi"/>
          <w:b/>
          <w:sz w:val="20"/>
          <w:szCs w:val="20"/>
        </w:rPr>
      </w:pPr>
      <w:r w:rsidRPr="00EB1827">
        <w:rPr>
          <w:rFonts w:asciiTheme="majorHAnsi" w:hAnsiTheme="majorHAnsi" w:cstheme="majorHAnsi"/>
          <w:b/>
          <w:sz w:val="20"/>
          <w:szCs w:val="20"/>
        </w:rPr>
        <w:t>Al. Niepodległości 10</w:t>
      </w:r>
    </w:p>
    <w:p w14:paraId="00000049" w14:textId="728EA778" w:rsidR="002C041E" w:rsidRPr="00EB1827" w:rsidRDefault="00047D3A" w:rsidP="009F7DBB">
      <w:pPr>
        <w:rPr>
          <w:rFonts w:asciiTheme="majorHAnsi" w:hAnsiTheme="majorHAnsi" w:cstheme="majorHAnsi"/>
          <w:b/>
          <w:sz w:val="20"/>
          <w:szCs w:val="20"/>
        </w:rPr>
      </w:pPr>
      <w:r w:rsidRPr="00EB1827">
        <w:rPr>
          <w:rFonts w:asciiTheme="majorHAnsi" w:hAnsiTheme="majorHAnsi" w:cstheme="majorHAnsi"/>
          <w:b/>
          <w:sz w:val="20"/>
          <w:szCs w:val="20"/>
        </w:rPr>
        <w:t>NIP: 7770005497</w:t>
      </w:r>
    </w:p>
    <w:p w14:paraId="0000004A" w14:textId="0DC88043" w:rsidR="002C041E" w:rsidRPr="00EB1827" w:rsidRDefault="009F7DBB" w:rsidP="009F7DBB">
      <w:pPr>
        <w:rPr>
          <w:rFonts w:asciiTheme="majorHAnsi" w:hAnsiTheme="majorHAnsi" w:cstheme="majorHAnsi"/>
          <w:b/>
          <w:sz w:val="20"/>
          <w:szCs w:val="20"/>
        </w:rPr>
      </w:pPr>
      <w:r w:rsidRPr="00EB1827">
        <w:rPr>
          <w:rFonts w:asciiTheme="majorHAnsi" w:hAnsiTheme="majorHAnsi" w:cstheme="majorHAnsi"/>
          <w:b/>
          <w:sz w:val="20"/>
          <w:szCs w:val="20"/>
        </w:rPr>
        <w:t>godziny pracy</w:t>
      </w:r>
      <w:r w:rsidR="00047D3A" w:rsidRPr="00EB1827">
        <w:rPr>
          <w:rFonts w:asciiTheme="majorHAnsi" w:hAnsiTheme="majorHAnsi" w:cstheme="majorHAnsi"/>
          <w:b/>
          <w:sz w:val="20"/>
          <w:szCs w:val="20"/>
        </w:rPr>
        <w:t>:</w:t>
      </w:r>
      <w:r w:rsidR="00C90559" w:rsidRPr="00EB1827">
        <w:rPr>
          <w:rFonts w:asciiTheme="majorHAnsi" w:hAnsiTheme="majorHAnsi" w:cstheme="majorHAnsi"/>
          <w:b/>
          <w:sz w:val="20"/>
          <w:szCs w:val="20"/>
        </w:rPr>
        <w:t xml:space="preserve"> 7:</w:t>
      </w:r>
      <w:r w:rsidR="003850C7" w:rsidRPr="00EB1827">
        <w:rPr>
          <w:rFonts w:asciiTheme="majorHAnsi" w:hAnsiTheme="majorHAnsi" w:cstheme="majorHAnsi"/>
          <w:b/>
          <w:sz w:val="20"/>
          <w:szCs w:val="20"/>
        </w:rPr>
        <w:t>30 – 15:30</w:t>
      </w:r>
    </w:p>
    <w:p w14:paraId="0000004C" w14:textId="4A26004F" w:rsidR="002C041E" w:rsidRPr="00EB1827" w:rsidRDefault="00047D3A" w:rsidP="009F7DBB">
      <w:pPr>
        <w:rPr>
          <w:rFonts w:asciiTheme="majorHAnsi" w:hAnsiTheme="majorHAnsi" w:cstheme="majorHAnsi"/>
          <w:b/>
          <w:sz w:val="20"/>
          <w:szCs w:val="20"/>
          <w:lang w:val="en-US"/>
        </w:rPr>
      </w:pPr>
      <w:r w:rsidRPr="00EB1827">
        <w:rPr>
          <w:rFonts w:asciiTheme="majorHAnsi" w:hAnsiTheme="majorHAnsi" w:cstheme="majorHAnsi"/>
          <w:b/>
          <w:sz w:val="20"/>
          <w:szCs w:val="20"/>
          <w:lang w:val="en-US"/>
        </w:rPr>
        <w:t>tel. 61 85</w:t>
      </w:r>
      <w:r w:rsidR="006A77C4" w:rsidRPr="00EB1827">
        <w:rPr>
          <w:rFonts w:asciiTheme="majorHAnsi" w:hAnsiTheme="majorHAnsi" w:cstheme="majorHAnsi"/>
          <w:b/>
          <w:sz w:val="20"/>
          <w:szCs w:val="20"/>
          <w:lang w:val="en-US"/>
        </w:rPr>
        <w:t xml:space="preserve"> </w:t>
      </w:r>
      <w:r w:rsidRPr="00EB1827">
        <w:rPr>
          <w:rFonts w:asciiTheme="majorHAnsi" w:hAnsiTheme="majorHAnsi" w:cstheme="majorHAnsi"/>
          <w:b/>
          <w:sz w:val="20"/>
          <w:szCs w:val="20"/>
          <w:lang w:val="en-US"/>
        </w:rPr>
        <w:t>69 279 mail: zp@ue.poznan.pl</w:t>
      </w:r>
    </w:p>
    <w:p w14:paraId="0000004D" w14:textId="77AE84FB" w:rsidR="002C041E" w:rsidRPr="00EB1827" w:rsidRDefault="00047D3A" w:rsidP="009F7DBB">
      <w:pPr>
        <w:jc w:val="both"/>
        <w:rPr>
          <w:rFonts w:asciiTheme="majorHAnsi" w:hAnsiTheme="majorHAnsi" w:cstheme="majorHAnsi"/>
          <w:b/>
          <w:sz w:val="20"/>
          <w:szCs w:val="20"/>
          <w:u w:val="single"/>
        </w:rPr>
      </w:pPr>
      <w:r w:rsidRPr="00EB1827">
        <w:rPr>
          <w:rFonts w:asciiTheme="majorHAnsi" w:hAnsiTheme="majorHAnsi" w:cstheme="majorHAnsi"/>
          <w:b/>
          <w:sz w:val="20"/>
          <w:szCs w:val="20"/>
          <w:u w:val="single"/>
        </w:rPr>
        <w:t xml:space="preserve">Uwaga! </w:t>
      </w:r>
      <w:r w:rsidRPr="00EB1827">
        <w:rPr>
          <w:rFonts w:asciiTheme="majorHAnsi" w:hAnsiTheme="majorHAnsi" w:cstheme="majorHAnsi"/>
          <w:sz w:val="20"/>
          <w:szCs w:val="20"/>
          <w:u w:val="single"/>
        </w:rPr>
        <w:t xml:space="preserve">Zamawiający przypomina, że w toku postępowania zgodnie z art. 61 ust. 2 ustawy PZP komunikacja ustna </w:t>
      </w:r>
      <w:r w:rsidR="009F7DBB" w:rsidRPr="00EB1827">
        <w:rPr>
          <w:rFonts w:asciiTheme="majorHAnsi" w:hAnsiTheme="majorHAnsi" w:cstheme="majorHAnsi"/>
          <w:sz w:val="20"/>
          <w:szCs w:val="20"/>
          <w:u w:val="single"/>
        </w:rPr>
        <w:t xml:space="preserve">(w tym telefoniczna) </w:t>
      </w:r>
      <w:r w:rsidRPr="00EB1827">
        <w:rPr>
          <w:rFonts w:asciiTheme="majorHAnsi" w:hAnsiTheme="majorHAnsi" w:cstheme="majorHAnsi"/>
          <w:sz w:val="20"/>
          <w:szCs w:val="20"/>
          <w:u w:val="single"/>
        </w:rPr>
        <w:t xml:space="preserve">dopuszczalna jest jedynie w toku negocjacji lub dialogu oraz w odniesieniu do informacji, które nie są istotne. Zasady dotyczące sposobu komunikowania się zostały przez Zamawiającego umieszczone </w:t>
      </w:r>
      <w:r w:rsidRPr="00EB1827">
        <w:rPr>
          <w:rFonts w:asciiTheme="majorHAnsi" w:hAnsiTheme="majorHAnsi" w:cstheme="majorHAnsi"/>
          <w:b/>
          <w:sz w:val="20"/>
          <w:szCs w:val="20"/>
          <w:u w:val="single"/>
        </w:rPr>
        <w:t>w rozdziale XIII pkt 3.</w:t>
      </w:r>
    </w:p>
    <w:p w14:paraId="0000004E" w14:textId="77777777" w:rsidR="002C041E" w:rsidRDefault="00047D3A">
      <w:pPr>
        <w:pStyle w:val="Nagwek2"/>
        <w:spacing w:before="240" w:after="240"/>
        <w:rPr>
          <w:rFonts w:asciiTheme="majorHAnsi" w:hAnsiTheme="majorHAnsi" w:cstheme="majorHAnsi"/>
          <w:sz w:val="20"/>
          <w:szCs w:val="20"/>
        </w:rPr>
      </w:pPr>
      <w:bookmarkStart w:id="1" w:name="_qj2p3iyqlwum" w:colFirst="0" w:colLast="0"/>
      <w:bookmarkEnd w:id="1"/>
      <w:r w:rsidRPr="00EB1827">
        <w:rPr>
          <w:rFonts w:asciiTheme="majorHAnsi" w:hAnsiTheme="majorHAnsi" w:cstheme="majorHAnsi"/>
          <w:sz w:val="20"/>
          <w:szCs w:val="20"/>
        </w:rPr>
        <w:t>II. Ochrona danych osobowych</w:t>
      </w:r>
    </w:p>
    <w:p w14:paraId="6DE1B828" w14:textId="77777777" w:rsidR="00985131" w:rsidRPr="00985131" w:rsidRDefault="00985131" w:rsidP="00985131"/>
    <w:p w14:paraId="0000004F" w14:textId="3EEA8368" w:rsidR="002C041E" w:rsidRPr="00EB1827" w:rsidRDefault="00047D3A" w:rsidP="00AF7BA4">
      <w:pPr>
        <w:numPr>
          <w:ilvl w:val="0"/>
          <w:numId w:val="18"/>
        </w:numPr>
        <w:ind w:left="284"/>
        <w:jc w:val="both"/>
        <w:rPr>
          <w:rFonts w:asciiTheme="majorHAnsi" w:hAnsiTheme="majorHAnsi" w:cstheme="majorHAnsi"/>
          <w:sz w:val="20"/>
          <w:szCs w:val="20"/>
        </w:rPr>
      </w:pPr>
      <w:r w:rsidRPr="00EB1827">
        <w:rPr>
          <w:rFonts w:asciiTheme="majorHAnsi" w:hAnsiTheme="majorHAnsi" w:cstheme="majorHAnsi"/>
          <w:sz w:val="20"/>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w:t>
      </w:r>
      <w:r w:rsidR="000D67DD">
        <w:rPr>
          <w:rFonts w:asciiTheme="majorHAnsi" w:hAnsiTheme="majorHAnsi" w:cstheme="majorHAnsi"/>
          <w:sz w:val="20"/>
          <w:szCs w:val="20"/>
        </w:rPr>
        <w:t>/46/WE (ogólne rozporządzenie o </w:t>
      </w:r>
      <w:r w:rsidRPr="00EB1827">
        <w:rPr>
          <w:rFonts w:asciiTheme="majorHAnsi" w:hAnsiTheme="majorHAnsi" w:cstheme="majorHAnsi"/>
          <w:sz w:val="20"/>
          <w:szCs w:val="20"/>
        </w:rPr>
        <w:t>danych) (Dz. U. UE L119 z dnia 4 maja 2016 r., str. 1; zwanym dalej „RODO”) informujemy, że:</w:t>
      </w:r>
    </w:p>
    <w:p w14:paraId="00000050" w14:textId="006D0645"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administratorem Pani/Pana danych osobowych jest Uniwersytet Ekonomiczny w Poznaniu</w:t>
      </w:r>
      <w:r w:rsidR="000D67DD">
        <w:rPr>
          <w:rFonts w:asciiTheme="majorHAnsi" w:hAnsiTheme="majorHAnsi" w:cstheme="majorHAnsi"/>
          <w:sz w:val="20"/>
          <w:szCs w:val="20"/>
        </w:rPr>
        <w:t>;</w:t>
      </w:r>
    </w:p>
    <w:p w14:paraId="00000051" w14:textId="7056F909" w:rsidR="002C041E" w:rsidRPr="00EB1827" w:rsidRDefault="00047D3A" w:rsidP="00AF7BA4">
      <w:pPr>
        <w:numPr>
          <w:ilvl w:val="0"/>
          <w:numId w:val="8"/>
        </w:numPr>
        <w:ind w:left="709" w:hanging="401"/>
        <w:jc w:val="both"/>
        <w:rPr>
          <w:rFonts w:asciiTheme="majorHAnsi" w:hAnsiTheme="majorHAnsi" w:cstheme="majorHAnsi"/>
          <w:color w:val="000000" w:themeColor="text1"/>
          <w:sz w:val="20"/>
          <w:szCs w:val="20"/>
        </w:rPr>
      </w:pPr>
      <w:r w:rsidRPr="00EB1827">
        <w:rPr>
          <w:rFonts w:asciiTheme="majorHAnsi" w:hAnsiTheme="majorHAnsi" w:cstheme="majorHAnsi"/>
          <w:sz w:val="20"/>
          <w:szCs w:val="20"/>
        </w:rPr>
        <w:t>administrator wyznaczył Inspektora Danych Osobowych, z którym można się kontaktować pod adresem e-mail</w:t>
      </w:r>
      <w:r w:rsidRPr="00EB1827">
        <w:rPr>
          <w:rFonts w:asciiTheme="majorHAnsi" w:hAnsiTheme="majorHAnsi" w:cstheme="majorHAnsi"/>
          <w:color w:val="000000" w:themeColor="text1"/>
          <w:sz w:val="20"/>
          <w:szCs w:val="20"/>
        </w:rPr>
        <w:t xml:space="preserve">: </w:t>
      </w:r>
      <w:r w:rsidR="003850C7" w:rsidRPr="00EB1827">
        <w:rPr>
          <w:rFonts w:asciiTheme="majorHAnsi" w:hAnsiTheme="majorHAnsi" w:cstheme="majorHAnsi"/>
          <w:color w:val="000000" w:themeColor="text1"/>
          <w:sz w:val="20"/>
          <w:szCs w:val="20"/>
        </w:rPr>
        <w:t>rodo@ue.poznan.pl</w:t>
      </w:r>
      <w:r w:rsidR="000D67DD">
        <w:rPr>
          <w:rFonts w:asciiTheme="majorHAnsi" w:hAnsiTheme="majorHAnsi" w:cstheme="majorHAnsi"/>
          <w:color w:val="000000" w:themeColor="text1"/>
          <w:sz w:val="20"/>
          <w:szCs w:val="20"/>
        </w:rPr>
        <w:t>;</w:t>
      </w:r>
    </w:p>
    <w:p w14:paraId="00000052" w14:textId="719638FD"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Pani/Pana dane osobowe przetwarzane będą na podstawie art. 6 ust. 1 lit. c RODO w celu związanym z</w:t>
      </w:r>
      <w:r w:rsidR="000D67DD">
        <w:rPr>
          <w:rFonts w:asciiTheme="majorHAnsi" w:hAnsiTheme="majorHAnsi" w:cstheme="majorHAnsi"/>
          <w:sz w:val="20"/>
          <w:szCs w:val="20"/>
        </w:rPr>
        <w:t> </w:t>
      </w:r>
      <w:r w:rsidRPr="00EB1827">
        <w:rPr>
          <w:rFonts w:asciiTheme="majorHAnsi" w:hAnsiTheme="majorHAnsi" w:cstheme="majorHAnsi"/>
          <w:sz w:val="20"/>
          <w:szCs w:val="20"/>
        </w:rPr>
        <w:t xml:space="preserve">przedmiotowym postępowaniem o udzielenie zamówienia publicznego, prowadzonym w trybie </w:t>
      </w:r>
      <w:r w:rsidR="005A632C">
        <w:rPr>
          <w:rFonts w:asciiTheme="majorHAnsi" w:hAnsiTheme="majorHAnsi" w:cstheme="majorHAnsi"/>
          <w:sz w:val="20"/>
          <w:szCs w:val="20"/>
        </w:rPr>
        <w:t>podstawowym</w:t>
      </w:r>
      <w:r w:rsidR="000D67DD">
        <w:rPr>
          <w:rFonts w:asciiTheme="majorHAnsi" w:hAnsiTheme="majorHAnsi" w:cstheme="majorHAnsi"/>
          <w:sz w:val="20"/>
          <w:szCs w:val="20"/>
        </w:rPr>
        <w:t>;</w:t>
      </w:r>
    </w:p>
    <w:p w14:paraId="00000053" w14:textId="05933208"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odbiorcami Pani/Pana danych osobowych będą osoby lub podmioty, którym udostępniona zostanie dokumentacja postępowania w oparciu o art. 74 ustawy PZP</w:t>
      </w:r>
      <w:r w:rsidR="000D67DD">
        <w:rPr>
          <w:rFonts w:asciiTheme="majorHAnsi" w:hAnsiTheme="majorHAnsi" w:cstheme="majorHAnsi"/>
          <w:sz w:val="20"/>
          <w:szCs w:val="20"/>
        </w:rPr>
        <w:t>;</w:t>
      </w:r>
    </w:p>
    <w:p w14:paraId="00000054" w14:textId="77777777"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Pani/Pana dane osobowe będą przechowywane, zgodnie z art. 78 ust. 1 PZP przez okres 4 lat od dnia zakończenia postępowania o udzielenie zamówienia, a jeżeli czas trwania umowy przekracza 4 lata, okres przechowywania obejmuje cały czas trwania umowy;</w:t>
      </w:r>
    </w:p>
    <w:p w14:paraId="00000055" w14:textId="2B153D65"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obowiązek podania przez Panią/Pana danych osobowych bezpośrednio Pani/Pana dotyczących jest wymogiem ustawowym określonym w przepisach ustawy PZP, związanym z udziałem w postępowaniu o udzielenie zamówienia publicznego</w:t>
      </w:r>
      <w:r w:rsidR="000D67DD">
        <w:rPr>
          <w:rFonts w:asciiTheme="majorHAnsi" w:hAnsiTheme="majorHAnsi" w:cstheme="majorHAnsi"/>
          <w:sz w:val="20"/>
          <w:szCs w:val="20"/>
        </w:rPr>
        <w:t>;</w:t>
      </w:r>
    </w:p>
    <w:p w14:paraId="00000056" w14:textId="68E117E4"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w odniesieniu do Pani/Pana danych osobowych decyzje nie będą podejmowane w sposób zautomatyzowany, stosownie do art. 22 RODO</w:t>
      </w:r>
      <w:r w:rsidR="000D67DD">
        <w:rPr>
          <w:rFonts w:asciiTheme="majorHAnsi" w:hAnsiTheme="majorHAnsi" w:cstheme="majorHAnsi"/>
          <w:sz w:val="20"/>
          <w:szCs w:val="20"/>
        </w:rPr>
        <w:t>;</w:t>
      </w:r>
    </w:p>
    <w:p w14:paraId="00000057" w14:textId="77777777"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posiada Pani/Pan:</w:t>
      </w:r>
    </w:p>
    <w:p w14:paraId="00000058" w14:textId="1E5E7B9E"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t>na podstawie art. 15 RODO prawo dostępu do danych osobowych Pani/Pana dotyczących (w</w:t>
      </w:r>
      <w:r w:rsidR="000D67DD">
        <w:rPr>
          <w:rFonts w:asciiTheme="majorHAnsi" w:hAnsiTheme="majorHAnsi" w:cstheme="majorHAnsi"/>
          <w:sz w:val="20"/>
          <w:szCs w:val="20"/>
        </w:rPr>
        <w:t> </w:t>
      </w:r>
      <w:r w:rsidRPr="00EB1827">
        <w:rPr>
          <w:rFonts w:asciiTheme="majorHAnsi" w:hAnsiTheme="majorHAnsi" w:cstheme="majorHAnsi"/>
          <w:sz w:val="20"/>
          <w:szCs w:val="20"/>
        </w:rPr>
        <w:t>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00000059" w14:textId="29B9248E"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t>na podstawie art. 16 RODO prawo do sprostowania Pani/Pana danych osobowych (</w:t>
      </w:r>
      <w:r w:rsidRPr="00EB1827">
        <w:rPr>
          <w:rFonts w:asciiTheme="majorHAnsi" w:hAnsiTheme="majorHAnsi" w:cstheme="majorHAnsi"/>
          <w:i/>
          <w:sz w:val="20"/>
          <w:szCs w:val="20"/>
        </w:rPr>
        <w:t>skorzystanie z</w:t>
      </w:r>
      <w:r w:rsidR="000D67DD">
        <w:rPr>
          <w:rFonts w:asciiTheme="majorHAnsi" w:hAnsiTheme="majorHAnsi" w:cstheme="majorHAnsi"/>
          <w:i/>
          <w:sz w:val="20"/>
          <w:szCs w:val="20"/>
        </w:rPr>
        <w:t> </w:t>
      </w:r>
      <w:r w:rsidRPr="00EB1827">
        <w:rPr>
          <w:rFonts w:asciiTheme="majorHAnsi" w:hAnsiTheme="majorHAnsi" w:cstheme="majorHAnsi"/>
          <w:i/>
          <w:sz w:val="20"/>
          <w:szCs w:val="20"/>
        </w:rPr>
        <w:t>prawa do sprostowania nie może skutkować zmianą wyniku postępowania o udzielenie zamówienia publicznego ani zmianą postanowień umowy w zakresie niezgodnym z ustawą PZP oraz nie może naruszać integralności protokołu oraz jego załączników</w:t>
      </w:r>
      <w:r w:rsidRPr="00EB1827">
        <w:rPr>
          <w:rFonts w:asciiTheme="majorHAnsi" w:hAnsiTheme="majorHAnsi" w:cstheme="majorHAnsi"/>
          <w:sz w:val="20"/>
          <w:szCs w:val="20"/>
        </w:rPr>
        <w:t>);</w:t>
      </w:r>
    </w:p>
    <w:p w14:paraId="0000005A" w14:textId="77777777"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lastRenderedPageBreak/>
        <w:t>na podstawie art. 18 RODO prawo żądania od administratora ograniczenia przetwarzania danych osobowych z zastrzeżeniem okresu trwania postępowania o udzielenie zamówienia publicznego lub konkursu oraz przypadków, o których mowa w art. 18 ust. 2 RODO (</w:t>
      </w:r>
      <w:r w:rsidRPr="00EB1827">
        <w:rPr>
          <w:rFonts w:asciiTheme="majorHAnsi" w:hAnsiTheme="majorHAnsi" w:cstheme="majorHAnsi"/>
          <w:i/>
          <w:sz w:val="20"/>
          <w:szCs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EB1827">
        <w:rPr>
          <w:rFonts w:asciiTheme="majorHAnsi" w:hAnsiTheme="majorHAnsi" w:cstheme="majorHAnsi"/>
          <w:sz w:val="20"/>
          <w:szCs w:val="20"/>
        </w:rPr>
        <w:t>);</w:t>
      </w:r>
    </w:p>
    <w:p w14:paraId="0000005B" w14:textId="77777777" w:rsidR="002C041E" w:rsidRPr="00EB1827" w:rsidRDefault="00047D3A" w:rsidP="00AF7BA4">
      <w:pPr>
        <w:numPr>
          <w:ilvl w:val="0"/>
          <w:numId w:val="9"/>
        </w:numPr>
        <w:ind w:left="1064" w:hanging="462"/>
        <w:jc w:val="both"/>
        <w:rPr>
          <w:rFonts w:asciiTheme="majorHAnsi" w:hAnsiTheme="majorHAnsi" w:cstheme="majorHAnsi"/>
          <w:sz w:val="20"/>
          <w:szCs w:val="20"/>
        </w:rPr>
      </w:pPr>
      <w:r w:rsidRPr="00EB1827">
        <w:rPr>
          <w:rFonts w:asciiTheme="majorHAnsi" w:hAnsiTheme="majorHAnsi" w:cstheme="majorHAnsi"/>
          <w:sz w:val="20"/>
          <w:szCs w:val="20"/>
        </w:rPr>
        <w:t xml:space="preserve">prawo do wniesienia skargi do Prezesa Urzędu Ochrony Danych Osobowych, gdy uzna Pani/Pan, że przetwarzanie danych osobowych Pani/Pana dotyczących narusza przepisy RODO; </w:t>
      </w:r>
      <w:r w:rsidRPr="00EB1827">
        <w:rPr>
          <w:rFonts w:asciiTheme="majorHAnsi" w:hAnsiTheme="majorHAnsi" w:cstheme="majorHAnsi"/>
          <w:i/>
          <w:sz w:val="20"/>
          <w:szCs w:val="20"/>
        </w:rPr>
        <w:t xml:space="preserve"> </w:t>
      </w:r>
    </w:p>
    <w:p w14:paraId="0000005C" w14:textId="77777777" w:rsidR="002C041E" w:rsidRPr="00EB1827"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nie przysługuje Pani/Panu:</w:t>
      </w:r>
    </w:p>
    <w:p w14:paraId="0000005D" w14:textId="77777777" w:rsidR="002C041E" w:rsidRPr="00EB1827" w:rsidRDefault="00047D3A" w:rsidP="00AF7BA4">
      <w:pPr>
        <w:numPr>
          <w:ilvl w:val="0"/>
          <w:numId w:val="23"/>
        </w:numPr>
        <w:ind w:left="1008" w:hanging="392"/>
        <w:jc w:val="both"/>
        <w:rPr>
          <w:rFonts w:asciiTheme="majorHAnsi" w:hAnsiTheme="majorHAnsi" w:cstheme="majorHAnsi"/>
          <w:sz w:val="20"/>
          <w:szCs w:val="20"/>
        </w:rPr>
      </w:pPr>
      <w:r w:rsidRPr="00EB1827">
        <w:rPr>
          <w:rFonts w:asciiTheme="majorHAnsi" w:hAnsiTheme="majorHAnsi" w:cstheme="majorHAnsi"/>
          <w:sz w:val="20"/>
          <w:szCs w:val="20"/>
        </w:rPr>
        <w:t>w związku z art. 17 ust. 3 lit. b, d lub e RODO prawo do usunięcia danych osobowych;</w:t>
      </w:r>
    </w:p>
    <w:p w14:paraId="0000005E" w14:textId="77777777" w:rsidR="002C041E" w:rsidRPr="00EB1827" w:rsidRDefault="00047D3A" w:rsidP="00AF7BA4">
      <w:pPr>
        <w:numPr>
          <w:ilvl w:val="0"/>
          <w:numId w:val="23"/>
        </w:numPr>
        <w:ind w:left="1008" w:hanging="392"/>
        <w:jc w:val="both"/>
        <w:rPr>
          <w:rFonts w:asciiTheme="majorHAnsi" w:hAnsiTheme="majorHAnsi" w:cstheme="majorHAnsi"/>
          <w:sz w:val="20"/>
          <w:szCs w:val="20"/>
        </w:rPr>
      </w:pPr>
      <w:r w:rsidRPr="00EB1827">
        <w:rPr>
          <w:rFonts w:asciiTheme="majorHAnsi" w:hAnsiTheme="majorHAnsi" w:cstheme="majorHAnsi"/>
          <w:sz w:val="20"/>
          <w:szCs w:val="20"/>
        </w:rPr>
        <w:t>prawo do przenoszenia danych osobowych, o którym mowa w art. 20 RODO;</w:t>
      </w:r>
    </w:p>
    <w:p w14:paraId="0000005F" w14:textId="77777777" w:rsidR="002C041E" w:rsidRPr="00EB1827" w:rsidRDefault="00047D3A" w:rsidP="00AF7BA4">
      <w:pPr>
        <w:numPr>
          <w:ilvl w:val="0"/>
          <w:numId w:val="23"/>
        </w:numPr>
        <w:ind w:left="1008" w:hanging="392"/>
        <w:jc w:val="both"/>
        <w:rPr>
          <w:rFonts w:asciiTheme="majorHAnsi" w:hAnsiTheme="majorHAnsi" w:cstheme="majorHAnsi"/>
          <w:sz w:val="20"/>
          <w:szCs w:val="20"/>
        </w:rPr>
      </w:pPr>
      <w:r w:rsidRPr="00EB1827">
        <w:rPr>
          <w:rFonts w:asciiTheme="majorHAnsi" w:hAnsiTheme="majorHAnsi" w:cstheme="majorHAnsi"/>
          <w:sz w:val="20"/>
          <w:szCs w:val="20"/>
        </w:rPr>
        <w:t xml:space="preserve">na podstawie art. 21 RODO prawo sprzeciwu, wobec przetwarzania danych osobowych, gdyż podstawą prawną przetwarzania Pani/Pana danych osobowych jest art. 6 ust. 1 lit. c RODO; </w:t>
      </w:r>
    </w:p>
    <w:p w14:paraId="00000060" w14:textId="77777777" w:rsidR="002C041E" w:rsidRDefault="00047D3A" w:rsidP="00AF7BA4">
      <w:pPr>
        <w:numPr>
          <w:ilvl w:val="0"/>
          <w:numId w:val="8"/>
        </w:numPr>
        <w:ind w:left="709" w:hanging="401"/>
        <w:jc w:val="both"/>
        <w:rPr>
          <w:rFonts w:asciiTheme="majorHAnsi" w:hAnsiTheme="majorHAnsi" w:cstheme="majorHAnsi"/>
          <w:sz w:val="20"/>
          <w:szCs w:val="20"/>
        </w:rPr>
      </w:pPr>
      <w:r w:rsidRPr="00EB1827">
        <w:rPr>
          <w:rFonts w:asciiTheme="majorHAnsi" w:hAnsiTheme="majorHAnsi" w:cstheme="majorHAnsi"/>
          <w:sz w:val="20"/>
          <w:szCs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0762CD12" w14:textId="77777777" w:rsidR="00985131" w:rsidRPr="00EB1827" w:rsidRDefault="00985131" w:rsidP="00985131">
      <w:pPr>
        <w:ind w:left="709"/>
        <w:jc w:val="both"/>
        <w:rPr>
          <w:rFonts w:asciiTheme="majorHAnsi" w:hAnsiTheme="majorHAnsi" w:cstheme="majorHAnsi"/>
          <w:sz w:val="20"/>
          <w:szCs w:val="20"/>
        </w:rPr>
      </w:pPr>
    </w:p>
    <w:p w14:paraId="00000061" w14:textId="77777777" w:rsidR="002C041E" w:rsidRPr="00EB1827" w:rsidRDefault="00047D3A">
      <w:pPr>
        <w:pStyle w:val="Nagwek2"/>
        <w:spacing w:before="240" w:after="240"/>
        <w:rPr>
          <w:rFonts w:asciiTheme="majorHAnsi" w:hAnsiTheme="majorHAnsi" w:cstheme="majorHAnsi"/>
          <w:sz w:val="20"/>
          <w:szCs w:val="20"/>
        </w:rPr>
      </w:pPr>
      <w:bookmarkStart w:id="2" w:name="_epsepounxnv1" w:colFirst="0" w:colLast="0"/>
      <w:bookmarkEnd w:id="2"/>
      <w:r w:rsidRPr="00EB1827">
        <w:rPr>
          <w:rFonts w:asciiTheme="majorHAnsi" w:hAnsiTheme="majorHAnsi" w:cstheme="majorHAnsi"/>
          <w:sz w:val="20"/>
          <w:szCs w:val="20"/>
        </w:rPr>
        <w:t>III. Tryb udzielania zamówienia</w:t>
      </w:r>
    </w:p>
    <w:p w14:paraId="00000062" w14:textId="469BDA82"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Niniejsze postępowanie prowadzone jest w trybie podstawowym o jakim stanowi art. 275 pkt 1 </w:t>
      </w:r>
      <w:r w:rsidR="00931B6B">
        <w:rPr>
          <w:rFonts w:asciiTheme="majorHAnsi" w:hAnsiTheme="majorHAnsi" w:cstheme="majorHAnsi"/>
          <w:sz w:val="20"/>
          <w:szCs w:val="20"/>
        </w:rPr>
        <w:t xml:space="preserve">ustawy </w:t>
      </w:r>
      <w:r w:rsidRPr="00EB1827">
        <w:rPr>
          <w:rFonts w:asciiTheme="majorHAnsi" w:hAnsiTheme="majorHAnsi" w:cstheme="majorHAnsi"/>
          <w:sz w:val="20"/>
          <w:szCs w:val="20"/>
        </w:rPr>
        <w:t xml:space="preserve">PZP oraz niniejszej Specyfikacji Warunków Zamówienia, zwaną dalej „SWZ”. </w:t>
      </w:r>
    </w:p>
    <w:p w14:paraId="00000063"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nie przewiduje prowadzenia negocjacji. </w:t>
      </w:r>
    </w:p>
    <w:p w14:paraId="00000064" w14:textId="1979B0A1" w:rsidR="002C041E"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Szacunkowa wartość przedmiotowego zamówienia nie przekracza progów unijnych o ja</w:t>
      </w:r>
      <w:r w:rsidR="00C90559" w:rsidRPr="00EB1827">
        <w:rPr>
          <w:rFonts w:asciiTheme="majorHAnsi" w:hAnsiTheme="majorHAnsi" w:cstheme="majorHAnsi"/>
          <w:sz w:val="20"/>
          <w:szCs w:val="20"/>
        </w:rPr>
        <w:t xml:space="preserve">kich mowa w art. 3 ustawy PZP. </w:t>
      </w:r>
    </w:p>
    <w:p w14:paraId="0C7CB190" w14:textId="12528749" w:rsidR="009C459C" w:rsidRPr="009C459C" w:rsidRDefault="009C459C" w:rsidP="00AF7BA4">
      <w:pPr>
        <w:numPr>
          <w:ilvl w:val="0"/>
          <w:numId w:val="24"/>
        </w:numPr>
        <w:ind w:left="426"/>
        <w:jc w:val="both"/>
        <w:rPr>
          <w:rFonts w:asciiTheme="majorHAnsi" w:hAnsiTheme="majorHAnsi" w:cstheme="majorHAnsi"/>
          <w:sz w:val="20"/>
          <w:szCs w:val="20"/>
        </w:rPr>
      </w:pPr>
      <w:r w:rsidRPr="00363463">
        <w:rPr>
          <w:rFonts w:asciiTheme="majorHAnsi" w:hAnsiTheme="majorHAnsi" w:cstheme="majorHAnsi"/>
          <w:sz w:val="20"/>
          <w:szCs w:val="20"/>
        </w:rPr>
        <w:t xml:space="preserve">Zgodnie z art. 310 pkt 1 </w:t>
      </w:r>
      <w:r>
        <w:rPr>
          <w:rFonts w:asciiTheme="majorHAnsi" w:hAnsiTheme="majorHAnsi" w:cstheme="majorHAnsi"/>
          <w:sz w:val="20"/>
          <w:szCs w:val="20"/>
        </w:rPr>
        <w:t xml:space="preserve">ustawy </w:t>
      </w:r>
      <w:r w:rsidRPr="00363463">
        <w:rPr>
          <w:rFonts w:asciiTheme="majorHAnsi" w:hAnsiTheme="majorHAnsi" w:cstheme="majorHAnsi"/>
          <w:sz w:val="20"/>
          <w:szCs w:val="20"/>
        </w:rPr>
        <w:t>PZP Zamawiający przewiduje możliwość unieważnienia przedmiotowego postępowania, jeżeli środki, które Zamawiający zamierzał przeznaczyć na sfinansowanie całości lub części zamówienia, nie zostaną mu przyznane.</w:t>
      </w:r>
    </w:p>
    <w:p w14:paraId="00000066"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przewiduje aukcji elektronicznej.</w:t>
      </w:r>
    </w:p>
    <w:p w14:paraId="00000067"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przewiduje złożenia oferty w postaci katalogów elektronicznych.</w:t>
      </w:r>
    </w:p>
    <w:p w14:paraId="00000068" w14:textId="77777777" w:rsidR="002C041E" w:rsidRPr="00EB1827"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prowadzi postępowania w celu zawarcia umowy ramowej.</w:t>
      </w:r>
    </w:p>
    <w:p w14:paraId="00000069" w14:textId="3EBC325A" w:rsidR="002C041E" w:rsidRDefault="00047D3A" w:rsidP="00AF7BA4">
      <w:pPr>
        <w:numPr>
          <w:ilvl w:val="0"/>
          <w:numId w:val="24"/>
        </w:numPr>
        <w:ind w:left="426"/>
        <w:jc w:val="both"/>
        <w:rPr>
          <w:rFonts w:asciiTheme="majorHAnsi" w:hAnsiTheme="majorHAnsi" w:cstheme="majorHAnsi"/>
          <w:sz w:val="20"/>
          <w:szCs w:val="20"/>
        </w:rPr>
      </w:pPr>
      <w:r w:rsidRPr="00EB1827">
        <w:rPr>
          <w:rFonts w:asciiTheme="majorHAnsi" w:hAnsiTheme="majorHAnsi" w:cstheme="majorHAnsi"/>
          <w:sz w:val="20"/>
          <w:szCs w:val="20"/>
        </w:rPr>
        <w:t>Zamawiający nie zastrzega możliwości ubiegania się o udzielenie zamówienia wyłącznie przez Wykonawcó</w:t>
      </w:r>
      <w:r w:rsidR="00E67148" w:rsidRPr="00EB1827">
        <w:rPr>
          <w:rFonts w:asciiTheme="majorHAnsi" w:hAnsiTheme="majorHAnsi" w:cstheme="majorHAnsi"/>
          <w:sz w:val="20"/>
          <w:szCs w:val="20"/>
        </w:rPr>
        <w:t xml:space="preserve">w, o których mowa w art. 94 </w:t>
      </w:r>
      <w:r w:rsidR="00A94E4A">
        <w:rPr>
          <w:rFonts w:asciiTheme="majorHAnsi" w:hAnsiTheme="majorHAnsi" w:cstheme="majorHAnsi"/>
          <w:sz w:val="20"/>
          <w:szCs w:val="20"/>
        </w:rPr>
        <w:t xml:space="preserve">ustawy </w:t>
      </w:r>
      <w:r w:rsidR="00E67148" w:rsidRPr="00EB1827">
        <w:rPr>
          <w:rFonts w:asciiTheme="majorHAnsi" w:hAnsiTheme="majorHAnsi" w:cstheme="majorHAnsi"/>
          <w:sz w:val="20"/>
          <w:szCs w:val="20"/>
        </w:rPr>
        <w:t>PZP.</w:t>
      </w:r>
    </w:p>
    <w:p w14:paraId="77AF83E7" w14:textId="36F7C274" w:rsidR="00CA59F9" w:rsidRPr="00CA59F9" w:rsidRDefault="00CA59F9" w:rsidP="00CA59F9">
      <w:pPr>
        <w:numPr>
          <w:ilvl w:val="0"/>
          <w:numId w:val="24"/>
        </w:numPr>
        <w:ind w:left="426"/>
        <w:jc w:val="both"/>
        <w:rPr>
          <w:rFonts w:ascii="Calibri" w:hAnsi="Calibri" w:cs="Calibri"/>
          <w:sz w:val="20"/>
          <w:szCs w:val="20"/>
        </w:rPr>
      </w:pPr>
      <w:r w:rsidRPr="00CA59F9">
        <w:rPr>
          <w:rFonts w:asciiTheme="majorHAnsi" w:hAnsiTheme="majorHAnsi" w:cstheme="majorHAnsi"/>
          <w:sz w:val="20"/>
          <w:szCs w:val="20"/>
        </w:rPr>
        <w:t>Zamawiający nie dopuszcza składania ofert wariantowych oraz w po</w:t>
      </w:r>
      <w:r>
        <w:rPr>
          <w:rFonts w:asciiTheme="majorHAnsi" w:hAnsiTheme="majorHAnsi" w:cstheme="majorHAnsi"/>
          <w:sz w:val="20"/>
          <w:szCs w:val="20"/>
        </w:rPr>
        <w:t>staci katalogów elektronicznych.</w:t>
      </w:r>
    </w:p>
    <w:p w14:paraId="23642BFB" w14:textId="6391B828" w:rsidR="00CA59F9" w:rsidRPr="00E848D9" w:rsidRDefault="00CA59F9" w:rsidP="00CA59F9">
      <w:pPr>
        <w:numPr>
          <w:ilvl w:val="0"/>
          <w:numId w:val="24"/>
        </w:numPr>
        <w:ind w:left="426"/>
        <w:jc w:val="both"/>
        <w:rPr>
          <w:rFonts w:ascii="Calibri" w:hAnsi="Calibri" w:cs="Calibri"/>
          <w:sz w:val="20"/>
          <w:szCs w:val="20"/>
        </w:rPr>
      </w:pPr>
      <w:r w:rsidRPr="00CA59F9">
        <w:rPr>
          <w:rFonts w:asciiTheme="majorHAnsi" w:hAnsiTheme="majorHAnsi" w:cstheme="majorHAnsi"/>
          <w:sz w:val="20"/>
          <w:szCs w:val="20"/>
        </w:rPr>
        <w:t>Zamawiający nie przewiduje udzielania zamówień, o których mowa w art. 214 ust. 1 pkt 7 i 8.</w:t>
      </w:r>
    </w:p>
    <w:p w14:paraId="104EEA3B" w14:textId="77777777" w:rsidR="00E848D9" w:rsidRPr="00981EC1" w:rsidRDefault="00E848D9" w:rsidP="00E848D9">
      <w:pPr>
        <w:pStyle w:val="Standard"/>
        <w:numPr>
          <w:ilvl w:val="0"/>
          <w:numId w:val="24"/>
        </w:numPr>
        <w:suppressAutoHyphens w:val="0"/>
        <w:spacing w:line="276" w:lineRule="auto"/>
        <w:ind w:left="426"/>
        <w:jc w:val="both"/>
        <w:rPr>
          <w:rFonts w:asciiTheme="majorHAnsi" w:hAnsiTheme="majorHAnsi" w:cstheme="majorHAnsi"/>
          <w:sz w:val="20"/>
          <w:szCs w:val="20"/>
          <w:u w:val="single"/>
        </w:rPr>
      </w:pPr>
      <w:r w:rsidRPr="00981EC1">
        <w:rPr>
          <w:rFonts w:asciiTheme="majorHAnsi" w:hAnsiTheme="majorHAnsi" w:cstheme="majorHAnsi"/>
          <w:sz w:val="20"/>
          <w:szCs w:val="20"/>
          <w:u w:val="single"/>
        </w:rPr>
        <w:t>Zamawiający   nie dopuszcza składania ofert częściowych.</w:t>
      </w:r>
    </w:p>
    <w:p w14:paraId="03C686D9" w14:textId="6AEB7802" w:rsidR="00E848D9" w:rsidRPr="00E848D9" w:rsidRDefault="0042276C" w:rsidP="00E848D9">
      <w:pPr>
        <w:ind w:left="426"/>
        <w:jc w:val="both"/>
        <w:rPr>
          <w:rFonts w:asciiTheme="majorHAnsi" w:hAnsiTheme="majorHAnsi" w:cstheme="majorHAnsi"/>
          <w:sz w:val="20"/>
          <w:szCs w:val="20"/>
        </w:rPr>
      </w:pPr>
      <w:r>
        <w:rPr>
          <w:rFonts w:asciiTheme="majorHAnsi" w:hAnsiTheme="majorHAnsi" w:cstheme="majorHAnsi"/>
          <w:sz w:val="20"/>
          <w:szCs w:val="20"/>
        </w:rPr>
        <w:t xml:space="preserve">Zamawiający </w:t>
      </w:r>
      <w:r w:rsidR="00E848D9" w:rsidRPr="00981EC1">
        <w:rPr>
          <w:rFonts w:asciiTheme="majorHAnsi" w:hAnsiTheme="majorHAnsi" w:cstheme="majorHAnsi"/>
          <w:sz w:val="20"/>
          <w:szCs w:val="20"/>
        </w:rPr>
        <w:t xml:space="preserve">nie dopuszcza składania ofert częściowych w niniejszym postępowaniu, ponieważ  Zamawiający udziela  zamówienia w częściach, z których każda stanowi przedmiot odrębnego postępowania a niniejsze zamówienie udzielane jest  jako część zamówienia  pn: </w:t>
      </w:r>
      <w:r w:rsidR="00E848D9" w:rsidRPr="00E848D9">
        <w:rPr>
          <w:rFonts w:ascii="Calibri" w:hAnsi="Calibri"/>
          <w:sz w:val="20"/>
          <w:szCs w:val="20"/>
        </w:rPr>
        <w:t>Usługa obsługi portierni na zmianach nocnych, w godz. 22.00 do 06.00 w domach studenckich „Atol”, „Dewizka” i „Feniks”.</w:t>
      </w:r>
    </w:p>
    <w:p w14:paraId="4B2DF8B4" w14:textId="77777777" w:rsidR="00E848D9" w:rsidRDefault="00E848D9" w:rsidP="00E848D9">
      <w:pPr>
        <w:pStyle w:val="Standard"/>
        <w:suppressAutoHyphens w:val="0"/>
        <w:spacing w:line="276" w:lineRule="auto"/>
        <w:ind w:left="1004"/>
        <w:jc w:val="both"/>
        <w:rPr>
          <w:rFonts w:asciiTheme="majorHAnsi" w:hAnsiTheme="majorHAnsi" w:cstheme="majorHAnsi"/>
          <w:sz w:val="20"/>
          <w:szCs w:val="20"/>
          <w:highlight w:val="green"/>
          <w:u w:val="single"/>
        </w:rPr>
      </w:pPr>
    </w:p>
    <w:p w14:paraId="3DAAF725" w14:textId="77777777" w:rsidR="00E848D9" w:rsidRPr="00981EC1" w:rsidRDefault="00E848D9" w:rsidP="00E848D9">
      <w:pPr>
        <w:ind w:left="426"/>
        <w:jc w:val="both"/>
        <w:rPr>
          <w:rFonts w:ascii="Calibri" w:hAnsi="Calibri" w:cs="Calibri"/>
          <w:bCs/>
          <w:sz w:val="20"/>
          <w:szCs w:val="20"/>
        </w:rPr>
      </w:pPr>
      <w:r>
        <w:rPr>
          <w:rFonts w:ascii="Calibri" w:hAnsi="Calibri" w:cs="Calibri"/>
          <w:bCs/>
          <w:sz w:val="20"/>
          <w:szCs w:val="20"/>
        </w:rPr>
        <w:t xml:space="preserve"> B</w:t>
      </w:r>
      <w:r w:rsidRPr="00981EC1">
        <w:rPr>
          <w:rFonts w:ascii="Calibri" w:hAnsi="Calibri" w:cs="Calibri"/>
          <w:bCs/>
          <w:sz w:val="20"/>
          <w:szCs w:val="20"/>
        </w:rPr>
        <w:t>rak podziału zamówienia  w niniejszym postępowaniu na części nie ogranicza możliwości ubiegania się o zamówienie mniejszym podmiotom, w szczególności małym i średnim przedsiębiorstwom (nie utrudnia konkurencji).</w:t>
      </w:r>
    </w:p>
    <w:p w14:paraId="4FBFE8B3" w14:textId="77777777" w:rsidR="00E848D9" w:rsidRPr="00CA59F9" w:rsidRDefault="00E848D9" w:rsidP="00E848D9">
      <w:pPr>
        <w:ind w:left="426"/>
        <w:jc w:val="both"/>
        <w:rPr>
          <w:rFonts w:ascii="Calibri" w:hAnsi="Calibri" w:cs="Calibri"/>
          <w:sz w:val="20"/>
          <w:szCs w:val="20"/>
        </w:rPr>
      </w:pPr>
    </w:p>
    <w:p w14:paraId="32EAB70C" w14:textId="77777777" w:rsidR="00985131" w:rsidRPr="00EB1827" w:rsidRDefault="00985131" w:rsidP="005E534D">
      <w:pPr>
        <w:jc w:val="both"/>
        <w:rPr>
          <w:rFonts w:asciiTheme="majorHAnsi" w:hAnsiTheme="majorHAnsi" w:cstheme="majorHAnsi"/>
          <w:sz w:val="20"/>
          <w:szCs w:val="20"/>
        </w:rPr>
      </w:pPr>
    </w:p>
    <w:p w14:paraId="0000006F" w14:textId="77777777" w:rsidR="002C041E" w:rsidRDefault="00047D3A" w:rsidP="00931B6B">
      <w:pPr>
        <w:pStyle w:val="Nagwek2"/>
        <w:spacing w:before="240" w:after="240"/>
        <w:rPr>
          <w:rFonts w:asciiTheme="majorHAnsi" w:hAnsiTheme="majorHAnsi" w:cstheme="majorHAnsi"/>
          <w:sz w:val="20"/>
          <w:szCs w:val="20"/>
        </w:rPr>
      </w:pPr>
      <w:bookmarkStart w:id="3" w:name="_x24vtaagcm5x" w:colFirst="0" w:colLast="0"/>
      <w:bookmarkEnd w:id="3"/>
      <w:r w:rsidRPr="00EB1827">
        <w:rPr>
          <w:rFonts w:asciiTheme="majorHAnsi" w:hAnsiTheme="majorHAnsi" w:cstheme="majorHAnsi"/>
          <w:sz w:val="20"/>
          <w:szCs w:val="20"/>
        </w:rPr>
        <w:lastRenderedPageBreak/>
        <w:t>IV. Opis przedmiotu zamówienia</w:t>
      </w:r>
    </w:p>
    <w:p w14:paraId="2FD1F9EB" w14:textId="6768BDC1" w:rsidR="00E848D9" w:rsidRPr="00E848D9" w:rsidRDefault="006743DB" w:rsidP="00E848D9">
      <w:pPr>
        <w:spacing w:line="240" w:lineRule="auto"/>
        <w:ind w:left="426" w:hanging="284"/>
        <w:jc w:val="both"/>
        <w:rPr>
          <w:rFonts w:ascii="Calibri" w:hAnsi="Calibri"/>
          <w:sz w:val="20"/>
          <w:szCs w:val="20"/>
        </w:rPr>
      </w:pPr>
      <w:r>
        <w:rPr>
          <w:rFonts w:ascii="Calibri" w:hAnsi="Calibri" w:cs="Calibri"/>
          <w:sz w:val="20"/>
          <w:szCs w:val="20"/>
        </w:rPr>
        <w:t xml:space="preserve">1. </w:t>
      </w:r>
      <w:r w:rsidRPr="00DF2F05">
        <w:rPr>
          <w:rFonts w:ascii="Calibri" w:hAnsi="Calibri" w:cs="Calibri"/>
          <w:sz w:val="20"/>
          <w:szCs w:val="20"/>
        </w:rPr>
        <w:t>Przedmiotem zamówienia jest:</w:t>
      </w:r>
      <w:r w:rsidR="00E848D9">
        <w:rPr>
          <w:rFonts w:ascii="Calibri" w:hAnsi="Calibri" w:cs="Calibri"/>
          <w:sz w:val="20"/>
          <w:szCs w:val="20"/>
        </w:rPr>
        <w:t xml:space="preserve"> </w:t>
      </w:r>
      <w:r w:rsidR="00E848D9" w:rsidRPr="00E848D9">
        <w:rPr>
          <w:rFonts w:ascii="Calibri" w:hAnsi="Calibri"/>
          <w:sz w:val="20"/>
          <w:szCs w:val="20"/>
        </w:rPr>
        <w:t xml:space="preserve">Obsługa portierni w wybranych obiektach Uniwersytetu Ekonomicznego w Poznaniu </w:t>
      </w:r>
    </w:p>
    <w:p w14:paraId="433F9269" w14:textId="435E7182" w:rsidR="006743DB" w:rsidRDefault="006743DB" w:rsidP="006743DB">
      <w:pPr>
        <w:ind w:left="284"/>
        <w:rPr>
          <w:rFonts w:ascii="Calibri" w:hAnsi="Calibri" w:cs="Calibri"/>
          <w:sz w:val="20"/>
          <w:szCs w:val="20"/>
        </w:rPr>
      </w:pPr>
    </w:p>
    <w:p w14:paraId="1E00F620" w14:textId="77777777" w:rsidR="006743DB" w:rsidRDefault="006743DB" w:rsidP="006743DB">
      <w:pPr>
        <w:ind w:left="284"/>
        <w:rPr>
          <w:rFonts w:ascii="Calibri" w:hAnsi="Calibri" w:cs="Calibri"/>
          <w:sz w:val="20"/>
          <w:szCs w:val="20"/>
        </w:rPr>
      </w:pPr>
    </w:p>
    <w:p w14:paraId="59A788F7" w14:textId="1EBCF4C4" w:rsidR="006743DB" w:rsidRDefault="006743DB" w:rsidP="006743DB">
      <w:pPr>
        <w:ind w:left="284"/>
        <w:rPr>
          <w:rFonts w:asciiTheme="majorHAnsi" w:hAnsiTheme="majorHAnsi" w:cstheme="majorHAnsi"/>
          <w:sz w:val="20"/>
          <w:szCs w:val="20"/>
        </w:rPr>
      </w:pPr>
      <w:r>
        <w:rPr>
          <w:rFonts w:ascii="Calibri" w:hAnsi="Calibri" w:cs="Calibri"/>
          <w:sz w:val="20"/>
          <w:szCs w:val="20"/>
        </w:rPr>
        <w:t xml:space="preserve">Szczegółowy opis przedmiotu zamówienia znajduje się w </w:t>
      </w:r>
      <w:r w:rsidR="00CA59F9">
        <w:rPr>
          <w:rFonts w:asciiTheme="majorHAnsi" w:hAnsiTheme="majorHAnsi" w:cstheme="majorHAnsi"/>
          <w:sz w:val="20"/>
          <w:szCs w:val="20"/>
        </w:rPr>
        <w:t xml:space="preserve">załącznik nr </w:t>
      </w:r>
      <w:r w:rsidR="00815C2B">
        <w:rPr>
          <w:rFonts w:asciiTheme="majorHAnsi" w:hAnsiTheme="majorHAnsi" w:cstheme="majorHAnsi"/>
          <w:sz w:val="20"/>
          <w:szCs w:val="20"/>
        </w:rPr>
        <w:t>9</w:t>
      </w:r>
    </w:p>
    <w:p w14:paraId="78E0A873" w14:textId="77777777" w:rsidR="006743DB" w:rsidRDefault="006743DB" w:rsidP="006743DB"/>
    <w:p w14:paraId="5DAB299A" w14:textId="77777777" w:rsidR="006743DB" w:rsidRPr="006743DB" w:rsidRDefault="006743DB" w:rsidP="006743DB"/>
    <w:p w14:paraId="52DE9CDA" w14:textId="26E667D5" w:rsidR="00D43631" w:rsidRDefault="006743DB" w:rsidP="00D43631">
      <w:pPr>
        <w:rPr>
          <w:rFonts w:ascii="Calibri" w:hAnsi="Calibri"/>
          <w:sz w:val="20"/>
          <w:szCs w:val="20"/>
        </w:rPr>
      </w:pPr>
      <w:r>
        <w:rPr>
          <w:rFonts w:asciiTheme="majorHAnsi" w:hAnsiTheme="majorHAnsi" w:cstheme="majorHAnsi"/>
          <w:sz w:val="20"/>
          <w:szCs w:val="20"/>
        </w:rPr>
        <w:t xml:space="preserve">       </w:t>
      </w:r>
      <w:r w:rsidR="00D577F6">
        <w:rPr>
          <w:rFonts w:asciiTheme="majorHAnsi" w:hAnsiTheme="majorHAnsi" w:cstheme="majorHAnsi"/>
          <w:sz w:val="20"/>
          <w:szCs w:val="20"/>
        </w:rPr>
        <w:t xml:space="preserve"> </w:t>
      </w:r>
      <w:r w:rsidR="00D577F6" w:rsidRPr="00D577F6">
        <w:rPr>
          <w:rFonts w:asciiTheme="majorHAnsi" w:hAnsiTheme="majorHAnsi" w:cstheme="majorHAnsi"/>
          <w:sz w:val="20"/>
          <w:szCs w:val="20"/>
        </w:rPr>
        <w:t>Strona prowadzonego postępowania:</w:t>
      </w:r>
      <w:r w:rsidR="00D577F6" w:rsidRPr="00D577F6">
        <w:rPr>
          <w:rFonts w:asciiTheme="majorHAnsi" w:hAnsiTheme="majorHAnsi" w:cstheme="majorHAnsi"/>
          <w:sz w:val="20"/>
          <w:szCs w:val="20"/>
          <w:u w:val="single"/>
        </w:rPr>
        <w:t xml:space="preserve"> </w:t>
      </w:r>
      <w:r w:rsidR="00D577F6" w:rsidRPr="00EB1827">
        <w:rPr>
          <w:rFonts w:asciiTheme="majorHAnsi" w:hAnsiTheme="majorHAnsi" w:cstheme="majorHAnsi"/>
          <w:color w:val="4F81BD" w:themeColor="accent1"/>
          <w:sz w:val="20"/>
          <w:szCs w:val="20"/>
          <w:u w:val="single"/>
        </w:rPr>
        <w:t>https://platformazakupowa.pl/pn/uep</w:t>
      </w:r>
      <w:r w:rsidR="00695B66">
        <w:rPr>
          <w:rFonts w:asciiTheme="majorHAnsi" w:hAnsiTheme="majorHAnsi" w:cstheme="majorHAnsi"/>
          <w:color w:val="4F81BD" w:themeColor="accent1"/>
          <w:sz w:val="20"/>
          <w:szCs w:val="20"/>
          <w:u w:val="single"/>
        </w:rPr>
        <w:t>.</w:t>
      </w:r>
    </w:p>
    <w:p w14:paraId="73C018FB" w14:textId="77777777" w:rsidR="00D43631" w:rsidRDefault="00D43631" w:rsidP="00D43631">
      <w:pPr>
        <w:rPr>
          <w:rFonts w:ascii="Calibri" w:hAnsi="Calibri"/>
          <w:sz w:val="20"/>
          <w:szCs w:val="20"/>
        </w:rPr>
      </w:pPr>
    </w:p>
    <w:p w14:paraId="60C09836" w14:textId="20E597D7" w:rsidR="006743DB" w:rsidRDefault="006743DB" w:rsidP="006743DB">
      <w:pPr>
        <w:tabs>
          <w:tab w:val="left" w:pos="8371"/>
          <w:tab w:val="left" w:leader="dot" w:pos="9498"/>
        </w:tabs>
        <w:rPr>
          <w:rFonts w:ascii="Calibri" w:hAnsi="Calibri" w:cs="Calibri"/>
          <w:color w:val="0070C0"/>
        </w:rPr>
      </w:pPr>
    </w:p>
    <w:p w14:paraId="3556FCEA" w14:textId="5EA12233" w:rsidR="00D034A8" w:rsidRPr="00CA59F9" w:rsidRDefault="00D034A8" w:rsidP="00CA59F9">
      <w:pPr>
        <w:pStyle w:val="Akapitzlist"/>
        <w:numPr>
          <w:ilvl w:val="0"/>
          <w:numId w:val="18"/>
        </w:numPr>
        <w:ind w:left="284" w:hanging="284"/>
        <w:jc w:val="both"/>
        <w:rPr>
          <w:rFonts w:asciiTheme="majorHAnsi" w:hAnsiTheme="majorHAnsi" w:cstheme="majorHAnsi"/>
          <w:bCs/>
          <w:sz w:val="20"/>
          <w:szCs w:val="20"/>
        </w:rPr>
      </w:pPr>
      <w:r w:rsidRPr="00CA59F9">
        <w:rPr>
          <w:rFonts w:asciiTheme="majorHAnsi" w:hAnsiTheme="majorHAnsi" w:cstheme="majorHAnsi"/>
          <w:bCs/>
          <w:sz w:val="20"/>
          <w:szCs w:val="20"/>
        </w:rPr>
        <w:t xml:space="preserve">Rozwiązania dotyczące dostępności dla osób niepełnosprawnych określone </w:t>
      </w:r>
      <w:r w:rsidRPr="00CA59F9">
        <w:rPr>
          <w:rFonts w:asciiTheme="majorHAnsi" w:hAnsiTheme="majorHAnsi" w:cstheme="majorHAnsi"/>
          <w:sz w:val="20"/>
          <w:szCs w:val="20"/>
        </w:rPr>
        <w:t>w art. 100 ustawy Pzp:</w:t>
      </w:r>
    </w:p>
    <w:p w14:paraId="65234746" w14:textId="25EE21BC" w:rsidR="008E5B1D" w:rsidRPr="0088769D" w:rsidRDefault="008E5B1D" w:rsidP="002036F9">
      <w:pPr>
        <w:suppressAutoHyphens/>
        <w:spacing w:line="240" w:lineRule="auto"/>
        <w:ind w:firstLine="273"/>
        <w:jc w:val="both"/>
        <w:textAlignment w:val="baseline"/>
        <w:rPr>
          <w:rFonts w:asciiTheme="majorHAnsi" w:hAnsiTheme="majorHAnsi" w:cstheme="majorHAnsi"/>
          <w:bCs/>
          <w:sz w:val="20"/>
          <w:szCs w:val="20"/>
        </w:rPr>
      </w:pPr>
      <w:r w:rsidRPr="0088769D">
        <w:rPr>
          <w:rFonts w:asciiTheme="majorHAnsi" w:hAnsiTheme="majorHAnsi" w:cstheme="majorHAnsi"/>
          <w:sz w:val="20"/>
          <w:szCs w:val="20"/>
        </w:rPr>
        <w:t>Zamawiający nie wymaga w niniejszym postępowaniu.</w:t>
      </w:r>
    </w:p>
    <w:p w14:paraId="088A76B1" w14:textId="51201656" w:rsidR="009C529B" w:rsidRPr="0042276C" w:rsidRDefault="00D034A8" w:rsidP="009C529B">
      <w:pPr>
        <w:autoSpaceDE w:val="0"/>
        <w:autoSpaceDN w:val="0"/>
        <w:spacing w:line="240" w:lineRule="auto"/>
        <w:ind w:left="284" w:hanging="284"/>
        <w:jc w:val="both"/>
        <w:rPr>
          <w:rFonts w:asciiTheme="majorHAnsi" w:hAnsiTheme="majorHAnsi" w:cstheme="majorHAnsi"/>
          <w:sz w:val="20"/>
          <w:szCs w:val="20"/>
        </w:rPr>
      </w:pPr>
      <w:r w:rsidRPr="0088769D">
        <w:rPr>
          <w:rFonts w:asciiTheme="majorHAnsi" w:hAnsiTheme="majorHAnsi" w:cstheme="majorHAnsi"/>
          <w:sz w:val="20"/>
          <w:szCs w:val="20"/>
        </w:rPr>
        <w:t>3</w:t>
      </w:r>
      <w:r w:rsidR="002D677F" w:rsidRPr="0088769D">
        <w:rPr>
          <w:rFonts w:asciiTheme="majorHAnsi" w:hAnsiTheme="majorHAnsi" w:cstheme="majorHAnsi"/>
          <w:sz w:val="20"/>
          <w:szCs w:val="20"/>
        </w:rPr>
        <w:t>.</w:t>
      </w:r>
      <w:r w:rsidR="00D43631" w:rsidRPr="0088769D">
        <w:rPr>
          <w:rFonts w:asciiTheme="majorHAnsi" w:hAnsiTheme="majorHAnsi" w:cstheme="majorHAnsi"/>
          <w:sz w:val="20"/>
          <w:szCs w:val="20"/>
        </w:rPr>
        <w:t xml:space="preserve">   </w:t>
      </w:r>
      <w:r w:rsidR="00D43631" w:rsidRPr="00AF7BA4">
        <w:rPr>
          <w:rFonts w:asciiTheme="majorHAnsi" w:hAnsiTheme="majorHAnsi" w:cstheme="majorHAnsi"/>
          <w:sz w:val="20"/>
          <w:szCs w:val="20"/>
        </w:rPr>
        <w:t>Zgodnie z art. 95 ustawy</w:t>
      </w:r>
      <w:r w:rsidR="00D43631" w:rsidRPr="0088769D">
        <w:rPr>
          <w:rFonts w:asciiTheme="majorHAnsi" w:hAnsiTheme="majorHAnsi" w:cstheme="majorHAnsi"/>
          <w:sz w:val="20"/>
          <w:szCs w:val="20"/>
        </w:rPr>
        <w:t xml:space="preserve"> Pzp Zamawiający wskazuje wymagania związane z realizacją zamówienia w</w:t>
      </w:r>
      <w:r w:rsidR="00F4445A" w:rsidRPr="0088769D">
        <w:rPr>
          <w:rFonts w:asciiTheme="majorHAnsi" w:hAnsiTheme="majorHAnsi" w:cstheme="majorHAnsi"/>
          <w:sz w:val="20"/>
          <w:szCs w:val="20"/>
        </w:rPr>
        <w:t> </w:t>
      </w:r>
      <w:r w:rsidR="00D43631" w:rsidRPr="0088769D">
        <w:rPr>
          <w:rFonts w:asciiTheme="majorHAnsi" w:hAnsiTheme="majorHAnsi" w:cstheme="majorHAnsi"/>
          <w:sz w:val="20"/>
          <w:szCs w:val="20"/>
        </w:rPr>
        <w:t xml:space="preserve">zakresie zatrudniania przez Wykonawcę lub podwykonawcę na podstawie stosunku pracy osób wykonujących </w:t>
      </w:r>
      <w:r w:rsidR="00D43631" w:rsidRPr="0042276C">
        <w:rPr>
          <w:rFonts w:asciiTheme="majorHAnsi" w:hAnsiTheme="majorHAnsi" w:cstheme="majorHAnsi"/>
          <w:sz w:val="20"/>
          <w:szCs w:val="20"/>
        </w:rPr>
        <w:t>następujący rodzaj czynności niezbędnych do realizacji zamówienia :</w:t>
      </w:r>
    </w:p>
    <w:p w14:paraId="1DCE1CA6" w14:textId="1725B4E8" w:rsidR="00174EB4" w:rsidRPr="0042276C" w:rsidRDefault="00E848D9" w:rsidP="00E848D9">
      <w:pPr>
        <w:spacing w:line="240" w:lineRule="auto"/>
        <w:ind w:right="-6"/>
        <w:jc w:val="both"/>
        <w:rPr>
          <w:rFonts w:ascii="Calibri" w:hAnsi="Calibri" w:cs="Calibri"/>
          <w:bCs/>
          <w:strike/>
          <w:sz w:val="20"/>
          <w:szCs w:val="20"/>
        </w:rPr>
      </w:pPr>
      <w:r w:rsidRPr="0042276C">
        <w:rPr>
          <w:rFonts w:ascii="Calibri" w:hAnsi="Calibri" w:cs="Calibri"/>
          <w:color w:val="0070C0"/>
        </w:rPr>
        <w:t xml:space="preserve">     </w:t>
      </w:r>
      <w:r w:rsidRPr="0042276C">
        <w:rPr>
          <w:rFonts w:ascii="Calibri" w:hAnsi="Calibri" w:cs="Calibri"/>
          <w:sz w:val="20"/>
          <w:szCs w:val="20"/>
        </w:rPr>
        <w:t xml:space="preserve">-  pracownicy realizujący zamówienie (obsługa portierni) </w:t>
      </w:r>
    </w:p>
    <w:p w14:paraId="720D8D3D" w14:textId="77777777" w:rsidR="0079321E" w:rsidRPr="0042276C" w:rsidRDefault="0079321E" w:rsidP="00E848D9">
      <w:pPr>
        <w:spacing w:line="240" w:lineRule="auto"/>
        <w:ind w:left="720" w:right="-6"/>
        <w:jc w:val="both"/>
        <w:rPr>
          <w:rFonts w:ascii="Calibri" w:hAnsi="Calibri" w:cs="Calibri"/>
          <w:bCs/>
          <w:sz w:val="20"/>
          <w:szCs w:val="20"/>
        </w:rPr>
      </w:pPr>
    </w:p>
    <w:p w14:paraId="5391868D" w14:textId="6667CB4D" w:rsidR="0079321E" w:rsidRPr="00FD6EB7" w:rsidRDefault="00E848D9" w:rsidP="00E848D9">
      <w:pPr>
        <w:spacing w:line="240" w:lineRule="auto"/>
        <w:ind w:left="360" w:right="-6" w:hanging="360"/>
        <w:jc w:val="both"/>
        <w:rPr>
          <w:rFonts w:ascii="Calibri" w:hAnsi="Calibri" w:cs="Calibri"/>
          <w:sz w:val="20"/>
          <w:szCs w:val="20"/>
        </w:rPr>
      </w:pPr>
      <w:r w:rsidRPr="0042276C">
        <w:rPr>
          <w:rFonts w:ascii="Calibri" w:hAnsi="Calibri" w:cs="Calibri"/>
          <w:bCs/>
          <w:sz w:val="20"/>
          <w:szCs w:val="20"/>
        </w:rPr>
        <w:t xml:space="preserve">4.   </w:t>
      </w:r>
      <w:r w:rsidR="0079321E" w:rsidRPr="0042276C">
        <w:rPr>
          <w:rFonts w:ascii="Calibri" w:hAnsi="Calibri" w:cs="Calibri"/>
          <w:bCs/>
          <w:sz w:val="20"/>
          <w:szCs w:val="20"/>
        </w:rPr>
        <w:t xml:space="preserve">Zamawiający wymaga, aby personel realizujący przedmiot zamówienia był </w:t>
      </w:r>
      <w:r w:rsidR="0079321E" w:rsidRPr="0042276C">
        <w:rPr>
          <w:rFonts w:ascii="Calibri" w:hAnsi="Calibri" w:cs="Calibri"/>
          <w:b/>
          <w:sz w:val="20"/>
          <w:szCs w:val="20"/>
          <w:u w:val="single"/>
        </w:rPr>
        <w:t>zatrudniony na podstawie umowy o pracę</w:t>
      </w:r>
      <w:r w:rsidR="0079321E" w:rsidRPr="0042276C">
        <w:rPr>
          <w:rFonts w:ascii="Calibri" w:hAnsi="Calibri" w:cs="Calibri"/>
          <w:bCs/>
          <w:sz w:val="20"/>
          <w:szCs w:val="20"/>
        </w:rPr>
        <w:t xml:space="preserve"> w wymiarze odpowiadającym faktycznie wykonywanym obowiązkom i z</w:t>
      </w:r>
      <w:r w:rsidR="0079321E" w:rsidRPr="0042276C">
        <w:rPr>
          <w:rFonts w:ascii="Calibri" w:hAnsi="Calibri" w:cs="Calibri"/>
          <w:sz w:val="20"/>
          <w:szCs w:val="20"/>
        </w:rPr>
        <w:t> </w:t>
      </w:r>
      <w:r w:rsidR="0079321E" w:rsidRPr="0042276C">
        <w:rPr>
          <w:rFonts w:ascii="Calibri" w:hAnsi="Calibri" w:cs="Calibri"/>
          <w:bCs/>
          <w:sz w:val="20"/>
          <w:szCs w:val="20"/>
        </w:rPr>
        <w:t>zachowaniem wymogu dysponowania personelem w wymiarze wystarczającym do świadczenia usługi zgodnie z wymaganiami. Wymóg ten dotyczy każdego pracownika i w całym zakresie czasowym, w jakim wykonuje czynności u Zamawiającego.</w:t>
      </w:r>
    </w:p>
    <w:p w14:paraId="7FBAEAF9" w14:textId="77777777" w:rsidR="0079321E" w:rsidRDefault="0079321E" w:rsidP="00E848D9">
      <w:pPr>
        <w:spacing w:line="240" w:lineRule="auto"/>
        <w:ind w:right="-6"/>
        <w:jc w:val="both"/>
        <w:rPr>
          <w:rFonts w:ascii="Calibri" w:hAnsi="Calibri" w:cs="Calibri"/>
          <w:bCs/>
          <w:sz w:val="20"/>
          <w:szCs w:val="20"/>
        </w:rPr>
      </w:pPr>
    </w:p>
    <w:p w14:paraId="40D557AE" w14:textId="77777777" w:rsidR="0079321E" w:rsidRPr="00E848D9" w:rsidRDefault="0079321E" w:rsidP="00E848D9">
      <w:pPr>
        <w:spacing w:line="240" w:lineRule="auto"/>
        <w:ind w:right="-6"/>
        <w:jc w:val="both"/>
        <w:rPr>
          <w:rFonts w:ascii="Calibri" w:hAnsi="Calibri" w:cs="Calibri"/>
          <w:bCs/>
          <w:sz w:val="20"/>
          <w:szCs w:val="20"/>
        </w:rPr>
      </w:pPr>
    </w:p>
    <w:p w14:paraId="072DC2C8" w14:textId="54251E48" w:rsidR="00174EB4" w:rsidRPr="00174EB4" w:rsidRDefault="00174EB4" w:rsidP="00174EB4">
      <w:pPr>
        <w:numPr>
          <w:ilvl w:val="0"/>
          <w:numId w:val="56"/>
        </w:numPr>
        <w:spacing w:line="240" w:lineRule="auto"/>
        <w:ind w:left="709" w:right="-6" w:hanging="326"/>
        <w:jc w:val="both"/>
        <w:rPr>
          <w:rFonts w:ascii="Calibri" w:hAnsi="Calibri" w:cs="Calibri"/>
          <w:bCs/>
          <w:sz w:val="20"/>
          <w:szCs w:val="20"/>
        </w:rPr>
      </w:pPr>
      <w:r w:rsidRPr="00174EB4">
        <w:rPr>
          <w:rFonts w:ascii="Calibri" w:hAnsi="Calibri" w:cs="Calibri"/>
          <w:bCs/>
          <w:sz w:val="20"/>
          <w:szCs w:val="20"/>
        </w:rPr>
        <w:t xml:space="preserve">Wykonawca jest zobowiązany na każde wezwanie Zamawiającego w terminie </w:t>
      </w:r>
      <w:r w:rsidR="00962C99">
        <w:rPr>
          <w:rFonts w:ascii="Calibri" w:hAnsi="Calibri" w:cs="Calibri"/>
          <w:bCs/>
          <w:sz w:val="20"/>
          <w:szCs w:val="20"/>
        </w:rPr>
        <w:t>14</w:t>
      </w:r>
      <w:r w:rsidR="00962C99" w:rsidRPr="00174EB4">
        <w:rPr>
          <w:rFonts w:ascii="Calibri" w:hAnsi="Calibri" w:cs="Calibri"/>
          <w:bCs/>
          <w:sz w:val="20"/>
          <w:szCs w:val="20"/>
        </w:rPr>
        <w:t xml:space="preserve"> </w:t>
      </w:r>
      <w:r w:rsidRPr="00174EB4">
        <w:rPr>
          <w:rFonts w:ascii="Calibri" w:hAnsi="Calibri" w:cs="Calibri"/>
          <w:bCs/>
          <w:sz w:val="20"/>
          <w:szCs w:val="20"/>
        </w:rPr>
        <w:t xml:space="preserve">dni roboczych od otrzymania wezwania, do przedstawienia dokumentów potwierdzających zatrudnienie na podstawie umowy o pracę osób przewidzianych do wykonania zamówienia zgodnie z wymogami określonymi w SWZ i to w wymiarze odpowiadającym faktycznie wykonywanym obowiązkom i z zachowaniem wymogu dysponowania personelem w wymiarze wystarczającym do świadczenia usługi zgodnie z wymaganiami. </w:t>
      </w:r>
    </w:p>
    <w:p w14:paraId="01962829" w14:textId="3B6E97F2" w:rsidR="00174EB4" w:rsidRPr="00174EB4" w:rsidRDefault="00174EB4" w:rsidP="00174EB4">
      <w:pPr>
        <w:numPr>
          <w:ilvl w:val="0"/>
          <w:numId w:val="56"/>
        </w:numPr>
        <w:spacing w:line="240" w:lineRule="auto"/>
        <w:ind w:left="709" w:right="-6" w:hanging="326"/>
        <w:jc w:val="both"/>
        <w:rPr>
          <w:rFonts w:ascii="Calibri" w:hAnsi="Calibri" w:cs="Calibri"/>
          <w:bCs/>
          <w:sz w:val="20"/>
          <w:szCs w:val="20"/>
        </w:rPr>
      </w:pPr>
      <w:r w:rsidRPr="00174EB4">
        <w:rPr>
          <w:rFonts w:ascii="Calibri" w:hAnsi="Calibri" w:cs="Calibri"/>
          <w:bCs/>
          <w:sz w:val="20"/>
          <w:szCs w:val="20"/>
        </w:rPr>
        <w:t>Dokumentem, o którym mowa w ust. 2, będzie oświadczenie Wykonawcy o zatrudnieniu na podstawie umowy o pracę osób wykonujących czynności o których mowa powyżej. Oświadczenie to powinno zawierać w szczególności: dokładne określenie podmiotu składającego oświadczenie, datę złożenia oświadczenia, wskazanie, że objęte wezwaniem czynności wykonują osoby zatrudnione na podstawie umowy o pracę wraz ze wskazaniem imienia i nazwiska zatrudnionych pracowników, dat zawarcia umów o pracę, rodzaju umów o pracę i zakresu obowiązków pracowników oraz podpis osoby uprawnionej do złożenia oświadczenia w imieniu Wykonawcy.</w:t>
      </w:r>
    </w:p>
    <w:p w14:paraId="788F5487" w14:textId="77777777" w:rsidR="00174EB4" w:rsidRPr="00174EB4" w:rsidRDefault="00174EB4" w:rsidP="00174EB4">
      <w:pPr>
        <w:tabs>
          <w:tab w:val="right" w:pos="2399"/>
          <w:tab w:val="center" w:pos="4536"/>
          <w:tab w:val="right" w:pos="9072"/>
        </w:tabs>
        <w:autoSpaceDE w:val="0"/>
        <w:autoSpaceDN w:val="0"/>
        <w:ind w:left="709" w:firstLine="2"/>
        <w:jc w:val="both"/>
        <w:rPr>
          <w:rFonts w:ascii="Calibri" w:hAnsi="Calibri" w:cs="Calibri"/>
          <w:bCs/>
          <w:sz w:val="20"/>
          <w:szCs w:val="20"/>
        </w:rPr>
      </w:pPr>
      <w:r w:rsidRPr="00174EB4">
        <w:rPr>
          <w:rFonts w:ascii="Calibri" w:hAnsi="Calibri" w:cs="Calibri"/>
          <w:bCs/>
          <w:sz w:val="20"/>
          <w:szCs w:val="20"/>
        </w:rPr>
        <w:t xml:space="preserve">(Zamawiający przypomina o obowiązku uzyskania przez Wykonawcę zgody tych osób na ujawnienie danych osobowych i danych dotyczących zatrudnienia). </w:t>
      </w:r>
    </w:p>
    <w:p w14:paraId="2DAAC29F" w14:textId="45739E1B" w:rsidR="00174EB4" w:rsidRPr="00174EB4" w:rsidRDefault="00174EB4" w:rsidP="00174EB4">
      <w:pPr>
        <w:numPr>
          <w:ilvl w:val="0"/>
          <w:numId w:val="56"/>
        </w:numPr>
        <w:tabs>
          <w:tab w:val="right" w:pos="326"/>
          <w:tab w:val="center" w:pos="4536"/>
          <w:tab w:val="right" w:pos="9072"/>
        </w:tabs>
        <w:autoSpaceDE w:val="0"/>
        <w:autoSpaceDN w:val="0"/>
        <w:spacing w:line="240" w:lineRule="auto"/>
        <w:ind w:left="709" w:hanging="284"/>
        <w:jc w:val="both"/>
        <w:rPr>
          <w:rFonts w:ascii="Calibri" w:hAnsi="Calibri" w:cs="Calibri"/>
          <w:bCs/>
          <w:sz w:val="20"/>
          <w:szCs w:val="20"/>
        </w:rPr>
      </w:pPr>
      <w:r w:rsidRPr="00174EB4">
        <w:rPr>
          <w:rFonts w:ascii="Calibri" w:hAnsi="Calibri" w:cs="Calibri"/>
          <w:bCs/>
          <w:sz w:val="20"/>
          <w:szCs w:val="20"/>
        </w:rPr>
        <w:t>Na każde żądanie przez Zamawiającego, w terminie do 2 dni roboczych od dnia wezwania Zamawiającego i w formie przez Zamawiającego określonej, Wykonawca jest zobowiązany udzielić wyjaśnień dotyczących zatrudnienia osób opisanych powyżej. W uzasadnionych przypadkach, z przyczyn nie leżących po stronie Wykonawcy, możliwe jest zastąpienie ww. osób, innymi osobami, pod warunkiem, że spełnione zostaną wszystkie wymagania określone w pkt. IV.3 SWZ.</w:t>
      </w:r>
    </w:p>
    <w:p w14:paraId="0AF90B48" w14:textId="77777777" w:rsidR="00174EB4" w:rsidRPr="00174EB4" w:rsidRDefault="00174EB4" w:rsidP="00174EB4">
      <w:pPr>
        <w:numPr>
          <w:ilvl w:val="0"/>
          <w:numId w:val="56"/>
        </w:numPr>
        <w:tabs>
          <w:tab w:val="right" w:pos="326"/>
          <w:tab w:val="center" w:pos="4536"/>
          <w:tab w:val="right" w:pos="9072"/>
        </w:tabs>
        <w:autoSpaceDE w:val="0"/>
        <w:autoSpaceDN w:val="0"/>
        <w:spacing w:line="240" w:lineRule="auto"/>
        <w:ind w:left="709" w:hanging="284"/>
        <w:jc w:val="both"/>
        <w:rPr>
          <w:rFonts w:ascii="Calibri" w:hAnsi="Calibri" w:cs="Calibri"/>
          <w:bCs/>
          <w:sz w:val="20"/>
          <w:szCs w:val="20"/>
        </w:rPr>
      </w:pPr>
      <w:r w:rsidRPr="00174EB4">
        <w:rPr>
          <w:rFonts w:ascii="Calibri" w:hAnsi="Calibri" w:cs="Calibri"/>
          <w:bCs/>
          <w:sz w:val="20"/>
          <w:szCs w:val="20"/>
        </w:rPr>
        <w:t>Wymóg zatrudnienia na podstawie umowy Wykonawca zobowiązany jest przestrzegać przez cały okres realizacji umowy pod rygorem zastosowania przez Zamawiającego kar umownych przewidzianych w projektowanych postanowieniach  umowy za nienależyte wykonanie zamówienia.</w:t>
      </w:r>
    </w:p>
    <w:p w14:paraId="0F328181" w14:textId="77777777" w:rsidR="00174EB4" w:rsidRPr="00174EB4" w:rsidRDefault="00174EB4" w:rsidP="00174EB4">
      <w:pPr>
        <w:numPr>
          <w:ilvl w:val="0"/>
          <w:numId w:val="56"/>
        </w:numPr>
        <w:tabs>
          <w:tab w:val="right" w:pos="326"/>
          <w:tab w:val="center" w:pos="4536"/>
          <w:tab w:val="right" w:pos="9072"/>
        </w:tabs>
        <w:autoSpaceDE w:val="0"/>
        <w:autoSpaceDN w:val="0"/>
        <w:spacing w:line="240" w:lineRule="auto"/>
        <w:ind w:left="709" w:hanging="284"/>
        <w:jc w:val="both"/>
        <w:rPr>
          <w:rFonts w:ascii="Calibri" w:hAnsi="Calibri" w:cs="Calibri"/>
          <w:bCs/>
          <w:sz w:val="20"/>
          <w:szCs w:val="20"/>
        </w:rPr>
      </w:pPr>
      <w:r w:rsidRPr="00174EB4">
        <w:rPr>
          <w:rFonts w:ascii="Calibri" w:hAnsi="Calibri" w:cs="Calibri"/>
          <w:bCs/>
          <w:sz w:val="20"/>
          <w:szCs w:val="20"/>
        </w:rPr>
        <w:t>Wymóg zatrudnienia na podstawie umowy o pracę dotyczy – w takim samym zakresie, jak Wykonawcy - także podwykonawców i dalszych podwykonawców.</w:t>
      </w:r>
    </w:p>
    <w:p w14:paraId="1F9EFC1F" w14:textId="77777777" w:rsidR="00174EB4" w:rsidRPr="00174EB4" w:rsidRDefault="00174EB4" w:rsidP="00174EB4">
      <w:pPr>
        <w:numPr>
          <w:ilvl w:val="0"/>
          <w:numId w:val="56"/>
        </w:numPr>
        <w:tabs>
          <w:tab w:val="right" w:pos="326"/>
          <w:tab w:val="center" w:pos="4536"/>
          <w:tab w:val="right" w:pos="9072"/>
        </w:tabs>
        <w:autoSpaceDE w:val="0"/>
        <w:autoSpaceDN w:val="0"/>
        <w:spacing w:line="240" w:lineRule="auto"/>
        <w:ind w:left="709" w:hanging="284"/>
        <w:jc w:val="both"/>
        <w:rPr>
          <w:rFonts w:ascii="Calibri" w:hAnsi="Calibri" w:cs="Calibri"/>
          <w:bCs/>
          <w:sz w:val="20"/>
          <w:szCs w:val="20"/>
        </w:rPr>
      </w:pPr>
      <w:r w:rsidRPr="00174EB4">
        <w:rPr>
          <w:rFonts w:ascii="Calibri" w:hAnsi="Calibri" w:cs="Calibri"/>
          <w:bCs/>
          <w:sz w:val="20"/>
          <w:szCs w:val="20"/>
        </w:rPr>
        <w:lastRenderedPageBreak/>
        <w:t>W przypadku uzasadnionych wątpliwości co do przestrzegania prawa pracy przez Wykonawcę, podwykonawcę lub dalszego podwykonawcę, Zamawiający może zwrócić się o przeprowadzenie kontroli przez Państwową Inspekcję Pracy.</w:t>
      </w:r>
    </w:p>
    <w:p w14:paraId="726C7E9B" w14:textId="77777777" w:rsidR="00174EB4" w:rsidRDefault="00174EB4" w:rsidP="00174EB4">
      <w:pPr>
        <w:spacing w:line="240" w:lineRule="auto"/>
        <w:contextualSpacing/>
        <w:jc w:val="both"/>
        <w:rPr>
          <w:rFonts w:ascii="Calibri" w:hAnsi="Calibri" w:cs="Calibri"/>
          <w:bCs/>
          <w:sz w:val="20"/>
          <w:szCs w:val="20"/>
        </w:rPr>
      </w:pPr>
    </w:p>
    <w:p w14:paraId="7B25A4FA" w14:textId="77777777" w:rsidR="00CA59F9" w:rsidRPr="00910AEC" w:rsidRDefault="00CA59F9" w:rsidP="00910AEC">
      <w:pPr>
        <w:spacing w:line="240" w:lineRule="auto"/>
        <w:ind w:right="-6"/>
        <w:jc w:val="both"/>
        <w:rPr>
          <w:rFonts w:ascii="Calibri" w:hAnsi="Calibri" w:cs="Calibri"/>
          <w:sz w:val="20"/>
          <w:szCs w:val="20"/>
        </w:rPr>
      </w:pPr>
    </w:p>
    <w:p w14:paraId="6E370A45" w14:textId="596A5595" w:rsidR="00CA59F9" w:rsidRPr="00E848D9" w:rsidRDefault="00910AEC" w:rsidP="00E848D9">
      <w:pPr>
        <w:pStyle w:val="Akapitzlist"/>
        <w:numPr>
          <w:ilvl w:val="0"/>
          <w:numId w:val="59"/>
        </w:numPr>
        <w:spacing w:line="240" w:lineRule="auto"/>
        <w:ind w:left="709" w:right="-6" w:hanging="709"/>
        <w:jc w:val="both"/>
        <w:rPr>
          <w:rFonts w:ascii="Calibri" w:hAnsi="Calibri" w:cs="Calibri"/>
          <w:sz w:val="20"/>
          <w:szCs w:val="20"/>
        </w:rPr>
      </w:pPr>
      <w:r w:rsidRPr="00E848D9">
        <w:rPr>
          <w:rFonts w:ascii="Calibri" w:hAnsi="Calibri"/>
          <w:sz w:val="20"/>
          <w:szCs w:val="20"/>
        </w:rPr>
        <w:t>O</w:t>
      </w:r>
      <w:r w:rsidR="00CA59F9" w:rsidRPr="00E848D9">
        <w:rPr>
          <w:rFonts w:ascii="Calibri" w:hAnsi="Calibri"/>
          <w:sz w:val="20"/>
          <w:szCs w:val="20"/>
        </w:rPr>
        <w:t>bowiązek posiadania aktualnej polisy ubezpieczenia OC</w:t>
      </w:r>
      <w:r w:rsidRPr="00E848D9">
        <w:rPr>
          <w:rFonts w:ascii="Calibri" w:hAnsi="Calibri"/>
          <w:sz w:val="20"/>
          <w:szCs w:val="20"/>
        </w:rPr>
        <w:t>:</w:t>
      </w:r>
    </w:p>
    <w:p w14:paraId="454A4016" w14:textId="46EF545C" w:rsidR="008E5B1D" w:rsidRDefault="008E5B1D" w:rsidP="00174EB4">
      <w:pPr>
        <w:pStyle w:val="Akapitzlist"/>
        <w:spacing w:line="240" w:lineRule="auto"/>
        <w:ind w:left="709" w:right="-6"/>
        <w:jc w:val="both"/>
        <w:rPr>
          <w:rFonts w:ascii="Calibri" w:hAnsi="Calibri"/>
          <w:sz w:val="20"/>
          <w:szCs w:val="20"/>
        </w:rPr>
      </w:pPr>
      <w:r w:rsidRPr="001F52D8">
        <w:rPr>
          <w:rFonts w:ascii="Calibri" w:hAnsi="Calibri"/>
          <w:sz w:val="20"/>
          <w:szCs w:val="20"/>
        </w:rPr>
        <w:t xml:space="preserve">Wykonawca ma obowiązek posiadania aktualnej polisy ubezpieczenia OC w zakresie prowadzonej działalności gospodarczej w zakresie odpowiedzialności kontraktowej i deliktowej na kwotę min. </w:t>
      </w:r>
      <w:r w:rsidR="00AB5EAE" w:rsidRPr="001F52D8">
        <w:rPr>
          <w:rFonts w:ascii="Calibri" w:hAnsi="Calibri" w:cs="Calibri"/>
          <w:sz w:val="20"/>
          <w:szCs w:val="20"/>
        </w:rPr>
        <w:t xml:space="preserve">co najmniej </w:t>
      </w:r>
      <w:r w:rsidR="00E848D9" w:rsidRPr="001F52D8">
        <w:rPr>
          <w:rFonts w:ascii="Calibri" w:hAnsi="Calibri" w:cs="Calibri"/>
          <w:b/>
          <w:sz w:val="20"/>
          <w:szCs w:val="20"/>
        </w:rPr>
        <w:t xml:space="preserve">700 </w:t>
      </w:r>
      <w:r w:rsidR="00AB5EAE" w:rsidRPr="001F52D8">
        <w:rPr>
          <w:rFonts w:ascii="Calibri" w:hAnsi="Calibri" w:cs="Calibri"/>
          <w:b/>
          <w:sz w:val="20"/>
          <w:szCs w:val="20"/>
        </w:rPr>
        <w:t>000,00 zł</w:t>
      </w:r>
      <w:r w:rsidR="00AB5EAE" w:rsidRPr="001F52D8">
        <w:rPr>
          <w:rFonts w:ascii="Calibri" w:hAnsi="Calibri" w:cs="Calibri"/>
          <w:sz w:val="20"/>
          <w:szCs w:val="20"/>
        </w:rPr>
        <w:t xml:space="preserve"> w tym co najmniej </w:t>
      </w:r>
      <w:r w:rsidR="00AB5EAE" w:rsidRPr="001F52D8">
        <w:rPr>
          <w:rFonts w:ascii="Calibri" w:hAnsi="Calibri" w:cs="Calibri"/>
          <w:b/>
          <w:sz w:val="20"/>
          <w:szCs w:val="20"/>
        </w:rPr>
        <w:t>100.000,00 zł</w:t>
      </w:r>
      <w:r w:rsidR="00AB5EAE" w:rsidRPr="001F52D8">
        <w:rPr>
          <w:rFonts w:ascii="Calibri" w:hAnsi="Calibri" w:cs="Calibri"/>
          <w:sz w:val="20"/>
          <w:szCs w:val="20"/>
        </w:rPr>
        <w:t xml:space="preserve"> (lub równowartość) </w:t>
      </w:r>
      <w:r w:rsidRPr="001F52D8">
        <w:rPr>
          <w:rFonts w:ascii="Calibri" w:hAnsi="Calibri"/>
          <w:sz w:val="20"/>
          <w:szCs w:val="20"/>
        </w:rPr>
        <w:t>na jedno i wszystkie zdarzenia po odjęciu kwot franszyz, udziałów własnych, zmniejszeń itp. - przez cały okres obowiązywania umowy. Jeżeli Wykonawca nie zawrze umowy ubezpieczenia po wygaśnięciu poprzedniej albo nie będzie kontynuował umowy ubezpieczenia przez cały okres trwania realizacji przedmiotu zamówienia, Zamawiający może według własnego wyboru rozwiązać umowę z Wykonawcą z przyczyn leżących po stronie Wykonawcy bądź ma prawo zawrzeć stosowną umowę ubezpieczenia lub ją przedłużyć na koszt Wykonawcy, potrącając jej koszt z płatności należnych Wykonawcy.</w:t>
      </w:r>
    </w:p>
    <w:p w14:paraId="3EEFCCB0" w14:textId="77777777" w:rsidR="00910AEC" w:rsidRPr="00CA59F9" w:rsidRDefault="00910AEC" w:rsidP="00910AEC">
      <w:pPr>
        <w:pStyle w:val="Akapitzlist"/>
        <w:spacing w:line="240" w:lineRule="auto"/>
        <w:ind w:left="1080" w:right="-6"/>
        <w:jc w:val="both"/>
        <w:rPr>
          <w:rFonts w:ascii="Calibri" w:hAnsi="Calibri" w:cs="Calibri"/>
          <w:sz w:val="20"/>
          <w:szCs w:val="20"/>
        </w:rPr>
      </w:pPr>
    </w:p>
    <w:p w14:paraId="077E43D0" w14:textId="68006F89" w:rsidR="00540C76" w:rsidRPr="00E848D9" w:rsidRDefault="00047D3A" w:rsidP="00E848D9">
      <w:pPr>
        <w:pStyle w:val="Akapitzlist"/>
        <w:numPr>
          <w:ilvl w:val="0"/>
          <w:numId w:val="59"/>
        </w:numPr>
        <w:ind w:left="709" w:hanging="567"/>
        <w:rPr>
          <w:rFonts w:asciiTheme="majorHAnsi" w:hAnsiTheme="majorHAnsi" w:cstheme="majorHAnsi"/>
          <w:sz w:val="20"/>
          <w:szCs w:val="20"/>
        </w:rPr>
      </w:pPr>
      <w:r w:rsidRPr="00E848D9">
        <w:rPr>
          <w:rFonts w:asciiTheme="majorHAnsi" w:hAnsiTheme="majorHAnsi" w:cstheme="majorHAnsi"/>
          <w:sz w:val="20"/>
          <w:szCs w:val="20"/>
        </w:rPr>
        <w:t xml:space="preserve">Wspólny Słownik Zamówień CPV: </w:t>
      </w:r>
    </w:p>
    <w:p w14:paraId="00000075" w14:textId="5EB94EDB" w:rsidR="002C041E" w:rsidRPr="00E848D9" w:rsidRDefault="00AB5EAE" w:rsidP="00E848D9">
      <w:pPr>
        <w:rPr>
          <w:rFonts w:asciiTheme="majorHAnsi" w:hAnsiTheme="majorHAnsi" w:cstheme="majorHAnsi"/>
          <w:sz w:val="20"/>
          <w:szCs w:val="20"/>
        </w:rPr>
      </w:pPr>
      <w:r>
        <w:rPr>
          <w:rFonts w:asciiTheme="majorHAnsi" w:hAnsiTheme="majorHAnsi" w:cstheme="majorHAnsi"/>
          <w:sz w:val="20"/>
          <w:szCs w:val="20"/>
        </w:rPr>
        <w:t xml:space="preserve">                  </w:t>
      </w:r>
      <w:r w:rsidR="00E848D9" w:rsidRPr="00E848D9">
        <w:rPr>
          <w:rFonts w:ascii="Calibri" w:hAnsi="Calibri" w:cs="Calibri"/>
          <w:sz w:val="20"/>
          <w:szCs w:val="20"/>
        </w:rPr>
        <w:t>98341120-2 Usługi portierskie</w:t>
      </w:r>
      <w:r w:rsidR="00BD425A" w:rsidRPr="00E848D9">
        <w:rPr>
          <w:rFonts w:asciiTheme="majorHAnsi" w:hAnsiTheme="majorHAnsi" w:cstheme="majorHAnsi"/>
          <w:sz w:val="20"/>
          <w:szCs w:val="20"/>
        </w:rPr>
        <w:t xml:space="preserve"> </w:t>
      </w:r>
    </w:p>
    <w:p w14:paraId="5E7D4793" w14:textId="77777777" w:rsidR="009D36BA" w:rsidRPr="00EB1827" w:rsidRDefault="009D36BA" w:rsidP="00D43631">
      <w:pPr>
        <w:jc w:val="both"/>
        <w:rPr>
          <w:rFonts w:asciiTheme="majorHAnsi" w:hAnsiTheme="majorHAnsi" w:cstheme="majorHAnsi"/>
          <w:sz w:val="20"/>
          <w:szCs w:val="20"/>
        </w:rPr>
      </w:pPr>
    </w:p>
    <w:p w14:paraId="00000077" w14:textId="3D068708" w:rsidR="002C041E" w:rsidRPr="00E04256" w:rsidRDefault="00047D3A">
      <w:pPr>
        <w:pStyle w:val="Nagwek2"/>
        <w:rPr>
          <w:rFonts w:asciiTheme="majorHAnsi" w:hAnsiTheme="majorHAnsi" w:cstheme="majorHAnsi"/>
          <w:sz w:val="20"/>
          <w:szCs w:val="20"/>
        </w:rPr>
      </w:pPr>
      <w:bookmarkStart w:id="4" w:name="_s0i9odf430x7" w:colFirst="0" w:colLast="0"/>
      <w:bookmarkEnd w:id="4"/>
      <w:r w:rsidRPr="00E04256">
        <w:rPr>
          <w:rFonts w:asciiTheme="majorHAnsi" w:hAnsiTheme="majorHAnsi" w:cstheme="majorHAnsi"/>
          <w:sz w:val="20"/>
          <w:szCs w:val="20"/>
        </w:rPr>
        <w:t>V. Wizja lokalna</w:t>
      </w:r>
    </w:p>
    <w:p w14:paraId="75D62945" w14:textId="2CEAEF38" w:rsidR="0088769D" w:rsidRPr="0088769D" w:rsidRDefault="0044154A" w:rsidP="0088769D">
      <w:pPr>
        <w:ind w:right="-6"/>
        <w:jc w:val="both"/>
        <w:rPr>
          <w:rFonts w:asciiTheme="majorHAnsi" w:hAnsiTheme="majorHAnsi" w:cstheme="majorHAnsi"/>
          <w:sz w:val="20"/>
          <w:szCs w:val="20"/>
        </w:rPr>
      </w:pPr>
      <w:r>
        <w:rPr>
          <w:rFonts w:asciiTheme="majorHAnsi" w:hAnsiTheme="majorHAnsi" w:cstheme="majorHAnsi"/>
          <w:sz w:val="20"/>
          <w:szCs w:val="20"/>
        </w:rPr>
        <w:t xml:space="preserve">            </w:t>
      </w:r>
      <w:r w:rsidR="0088769D" w:rsidRPr="0088769D">
        <w:rPr>
          <w:rFonts w:asciiTheme="majorHAnsi" w:hAnsiTheme="majorHAnsi" w:cstheme="majorHAnsi"/>
          <w:sz w:val="20"/>
          <w:szCs w:val="20"/>
        </w:rPr>
        <w:t>Zamawiający informuje, iż wyznacza wizję lokalną na dzień:</w:t>
      </w:r>
      <w:r w:rsidR="00910AEC">
        <w:rPr>
          <w:rFonts w:asciiTheme="majorHAnsi" w:hAnsiTheme="majorHAnsi" w:cstheme="majorHAnsi"/>
          <w:sz w:val="20"/>
          <w:szCs w:val="20"/>
        </w:rPr>
        <w:t xml:space="preserve"> </w:t>
      </w:r>
      <w:r w:rsidR="006E3A97" w:rsidRPr="006E3A97">
        <w:rPr>
          <w:rFonts w:asciiTheme="majorHAnsi" w:hAnsiTheme="majorHAnsi" w:cstheme="majorHAnsi"/>
          <w:b/>
          <w:sz w:val="20"/>
          <w:szCs w:val="20"/>
        </w:rPr>
        <w:t>03 kwietnia</w:t>
      </w:r>
      <w:r w:rsidR="00910AEC">
        <w:rPr>
          <w:rFonts w:asciiTheme="majorHAnsi" w:hAnsiTheme="majorHAnsi" w:cstheme="majorHAnsi"/>
          <w:b/>
          <w:sz w:val="20"/>
          <w:szCs w:val="20"/>
        </w:rPr>
        <w:t xml:space="preserve"> 2025</w:t>
      </w:r>
      <w:r w:rsidR="0088769D" w:rsidRPr="0088769D">
        <w:rPr>
          <w:rFonts w:asciiTheme="majorHAnsi" w:hAnsiTheme="majorHAnsi" w:cstheme="majorHAnsi"/>
          <w:b/>
          <w:sz w:val="20"/>
          <w:szCs w:val="20"/>
        </w:rPr>
        <w:t xml:space="preserve"> r. o godz. </w:t>
      </w:r>
      <w:r w:rsidR="0088769D" w:rsidRPr="006E3A97">
        <w:rPr>
          <w:rFonts w:asciiTheme="majorHAnsi" w:hAnsiTheme="majorHAnsi" w:cstheme="majorHAnsi"/>
          <w:b/>
          <w:sz w:val="20"/>
          <w:szCs w:val="20"/>
        </w:rPr>
        <w:t>10.00.</w:t>
      </w:r>
      <w:r w:rsidR="0088769D" w:rsidRPr="0088769D">
        <w:rPr>
          <w:rFonts w:asciiTheme="majorHAnsi" w:hAnsiTheme="majorHAnsi" w:cstheme="majorHAnsi"/>
          <w:sz w:val="20"/>
          <w:szCs w:val="20"/>
        </w:rPr>
        <w:t xml:space="preserve"> </w:t>
      </w:r>
    </w:p>
    <w:p w14:paraId="33FA4509" w14:textId="77777777" w:rsidR="0088769D" w:rsidRPr="0088769D" w:rsidRDefault="0088769D" w:rsidP="0088769D">
      <w:pPr>
        <w:ind w:left="567"/>
        <w:jc w:val="both"/>
        <w:rPr>
          <w:rFonts w:asciiTheme="majorHAnsi" w:hAnsiTheme="majorHAnsi" w:cstheme="majorHAnsi"/>
          <w:sz w:val="20"/>
          <w:szCs w:val="20"/>
        </w:rPr>
      </w:pPr>
    </w:p>
    <w:p w14:paraId="2337459C" w14:textId="77777777" w:rsidR="0088769D" w:rsidRPr="0088769D" w:rsidRDefault="0088769D" w:rsidP="0088769D">
      <w:pPr>
        <w:suppressAutoHyphens/>
        <w:ind w:left="567"/>
        <w:jc w:val="both"/>
        <w:textAlignment w:val="baseline"/>
        <w:rPr>
          <w:rFonts w:asciiTheme="majorHAnsi" w:eastAsia="SimSun" w:hAnsiTheme="majorHAnsi" w:cstheme="majorHAnsi"/>
          <w:kern w:val="1"/>
          <w:sz w:val="20"/>
          <w:szCs w:val="20"/>
          <w:lang w:val="pl-PL" w:eastAsia="ar-SA"/>
        </w:rPr>
      </w:pPr>
      <w:r w:rsidRPr="0088769D">
        <w:rPr>
          <w:rFonts w:asciiTheme="majorHAnsi" w:eastAsia="SimSun" w:hAnsiTheme="majorHAnsi" w:cstheme="majorHAnsi"/>
          <w:kern w:val="1"/>
          <w:sz w:val="20"/>
          <w:szCs w:val="20"/>
          <w:lang w:val="pl-PL" w:eastAsia="ar-SA"/>
        </w:rPr>
        <w:t xml:space="preserve">Zainteresowanych Wykonawców Zamawiający prosi o przybycie w wyznaczonym dniu do budynku </w:t>
      </w:r>
      <w:r w:rsidRPr="0088769D">
        <w:rPr>
          <w:rFonts w:asciiTheme="majorHAnsi" w:eastAsia="SimSun" w:hAnsiTheme="majorHAnsi" w:cstheme="majorHAnsi"/>
          <w:bCs/>
          <w:iCs/>
          <w:kern w:val="1"/>
          <w:sz w:val="20"/>
          <w:szCs w:val="20"/>
          <w:lang w:val="pl-PL" w:eastAsia="ar-SA"/>
        </w:rPr>
        <w:t xml:space="preserve">Uniwersytetu Ekonomicznego w Poznaniu </w:t>
      </w:r>
      <w:r w:rsidRPr="0088769D">
        <w:rPr>
          <w:rFonts w:asciiTheme="majorHAnsi" w:eastAsia="SimSun" w:hAnsiTheme="majorHAnsi" w:cstheme="majorHAnsi"/>
          <w:kern w:val="1"/>
          <w:sz w:val="20"/>
          <w:szCs w:val="20"/>
          <w:lang w:val="pl-PL" w:eastAsia="ar-SA"/>
        </w:rPr>
        <w:t xml:space="preserve">przy </w:t>
      </w:r>
      <w:r w:rsidRPr="0088769D">
        <w:rPr>
          <w:rFonts w:asciiTheme="majorHAnsi" w:eastAsia="SimSun" w:hAnsiTheme="majorHAnsi" w:cstheme="majorHAnsi"/>
          <w:bCs/>
          <w:iCs/>
          <w:kern w:val="1"/>
          <w:sz w:val="20"/>
          <w:szCs w:val="20"/>
          <w:lang w:val="pl-PL" w:eastAsia="ar-SA"/>
        </w:rPr>
        <w:t xml:space="preserve">ul. Towarowej 55 </w:t>
      </w:r>
      <w:r w:rsidRPr="0088769D">
        <w:rPr>
          <w:rFonts w:asciiTheme="majorHAnsi" w:eastAsia="SimSun" w:hAnsiTheme="majorHAnsi" w:cstheme="majorHAnsi"/>
          <w:kern w:val="1"/>
          <w:sz w:val="20"/>
          <w:szCs w:val="20"/>
          <w:lang w:val="pl-PL" w:eastAsia="ar-SA"/>
        </w:rPr>
        <w:t>i oczekiwanie w holu budynku na parterze na pracownika Zamawiającego.</w:t>
      </w:r>
    </w:p>
    <w:p w14:paraId="1A763543" w14:textId="77777777" w:rsidR="0088769D" w:rsidRPr="0088769D" w:rsidRDefault="0088769D" w:rsidP="0088769D">
      <w:pPr>
        <w:shd w:val="clear" w:color="auto" w:fill="FFFFFF"/>
        <w:ind w:left="567"/>
        <w:jc w:val="both"/>
        <w:rPr>
          <w:rFonts w:asciiTheme="majorHAnsi" w:hAnsiTheme="majorHAnsi" w:cstheme="majorHAnsi"/>
          <w:color w:val="FF0000"/>
          <w:sz w:val="20"/>
          <w:szCs w:val="20"/>
        </w:rPr>
      </w:pPr>
      <w:r w:rsidRPr="0088769D">
        <w:rPr>
          <w:rFonts w:asciiTheme="majorHAnsi" w:hAnsiTheme="majorHAnsi" w:cstheme="majorHAnsi"/>
          <w:sz w:val="20"/>
          <w:szCs w:val="20"/>
        </w:rPr>
        <w:t>Zamawiający informuje, iż odbycie wizji lokalnej nie jest obowiązkowe wobec tego nie będzie miał zastosowania przepis art.226 ust.1 pkt 18 ustawy PZP</w:t>
      </w:r>
      <w:r w:rsidRPr="0088769D">
        <w:rPr>
          <w:rFonts w:asciiTheme="majorHAnsi" w:hAnsiTheme="majorHAnsi" w:cstheme="majorHAnsi"/>
          <w:color w:val="FF0000"/>
          <w:sz w:val="20"/>
          <w:szCs w:val="20"/>
        </w:rPr>
        <w:t>.</w:t>
      </w:r>
    </w:p>
    <w:p w14:paraId="0000007A" w14:textId="50B21826" w:rsidR="002C041E" w:rsidRPr="00EB1827" w:rsidRDefault="00047D3A">
      <w:pPr>
        <w:pStyle w:val="Nagwek2"/>
        <w:rPr>
          <w:rFonts w:asciiTheme="majorHAnsi" w:hAnsiTheme="majorHAnsi" w:cstheme="majorHAnsi"/>
          <w:sz w:val="20"/>
          <w:szCs w:val="20"/>
        </w:rPr>
      </w:pPr>
      <w:bookmarkStart w:id="5" w:name="_l3y36xf8w2mt" w:colFirst="0" w:colLast="0"/>
      <w:bookmarkEnd w:id="5"/>
      <w:r w:rsidRPr="00EB1827">
        <w:rPr>
          <w:rFonts w:asciiTheme="majorHAnsi" w:hAnsiTheme="majorHAnsi" w:cstheme="majorHAnsi"/>
          <w:sz w:val="20"/>
          <w:szCs w:val="20"/>
        </w:rPr>
        <w:t>VI. Podwykonawstwo</w:t>
      </w:r>
    </w:p>
    <w:p w14:paraId="7B0F2EB8" w14:textId="7C3C713A" w:rsidR="002716B7" w:rsidRDefault="00E35ADE" w:rsidP="00910AEC">
      <w:pPr>
        <w:numPr>
          <w:ilvl w:val="0"/>
          <w:numId w:val="7"/>
        </w:numPr>
        <w:spacing w:line="240" w:lineRule="auto"/>
        <w:ind w:left="454" w:hanging="454"/>
        <w:jc w:val="both"/>
        <w:rPr>
          <w:rFonts w:asciiTheme="majorHAnsi" w:hAnsiTheme="majorHAnsi" w:cstheme="majorHAnsi"/>
          <w:sz w:val="20"/>
          <w:szCs w:val="20"/>
        </w:rPr>
      </w:pPr>
      <w:bookmarkStart w:id="6" w:name="_6katmqtjrys4" w:colFirst="0" w:colLast="0"/>
      <w:bookmarkEnd w:id="6"/>
      <w:r w:rsidRPr="00E35ADE">
        <w:rPr>
          <w:rFonts w:asciiTheme="majorHAnsi" w:hAnsiTheme="majorHAnsi" w:cstheme="majorHAnsi"/>
          <w:sz w:val="20"/>
          <w:szCs w:val="20"/>
        </w:rPr>
        <w:t>Wykonawca może powierzyć wykonanie części zamówienia podwykonawcy (podwykonawcom)</w:t>
      </w:r>
      <w:r w:rsidR="00910AEC">
        <w:rPr>
          <w:rFonts w:asciiTheme="majorHAnsi" w:hAnsiTheme="majorHAnsi" w:cstheme="majorHAnsi"/>
          <w:sz w:val="20"/>
          <w:szCs w:val="20"/>
        </w:rPr>
        <w:t xml:space="preserve"> </w:t>
      </w:r>
    </w:p>
    <w:p w14:paraId="11F554D9" w14:textId="7645AD30" w:rsidR="00E35ADE" w:rsidRPr="00910AEC" w:rsidRDefault="00E35ADE" w:rsidP="00910AEC">
      <w:pPr>
        <w:numPr>
          <w:ilvl w:val="0"/>
          <w:numId w:val="7"/>
        </w:numPr>
        <w:spacing w:line="240" w:lineRule="auto"/>
        <w:ind w:left="454" w:hanging="454"/>
        <w:jc w:val="both"/>
        <w:rPr>
          <w:rFonts w:asciiTheme="majorHAnsi" w:hAnsiTheme="majorHAnsi" w:cstheme="majorHAnsi"/>
          <w:sz w:val="20"/>
          <w:szCs w:val="20"/>
        </w:rPr>
      </w:pPr>
      <w:r w:rsidRPr="00E35ADE">
        <w:rPr>
          <w:rFonts w:asciiTheme="majorHAnsi" w:hAnsiTheme="majorHAnsi" w:cstheme="majorHAnsi"/>
          <w:color w:val="000000" w:themeColor="text1"/>
          <w:sz w:val="20"/>
          <w:szCs w:val="20"/>
        </w:rPr>
        <w:t xml:space="preserve">Zamawiający </w:t>
      </w:r>
      <w:r w:rsidR="00E848D9">
        <w:rPr>
          <w:rFonts w:asciiTheme="majorHAnsi" w:hAnsiTheme="majorHAnsi" w:cstheme="majorHAnsi"/>
          <w:color w:val="000000" w:themeColor="text1"/>
          <w:sz w:val="20"/>
          <w:szCs w:val="20"/>
        </w:rPr>
        <w:t xml:space="preserve"> nie zastrzega obowiązku</w:t>
      </w:r>
      <w:r w:rsidRPr="00E35ADE">
        <w:rPr>
          <w:rFonts w:asciiTheme="majorHAnsi" w:hAnsiTheme="majorHAnsi" w:cstheme="majorHAnsi"/>
          <w:color w:val="000000" w:themeColor="text1"/>
          <w:sz w:val="20"/>
          <w:szCs w:val="20"/>
        </w:rPr>
        <w:t xml:space="preserve"> osobistego wykonania przez Wykonaw</w:t>
      </w:r>
      <w:r w:rsidR="00910AEC">
        <w:rPr>
          <w:rFonts w:asciiTheme="majorHAnsi" w:hAnsiTheme="majorHAnsi" w:cstheme="majorHAnsi"/>
          <w:color w:val="000000" w:themeColor="text1"/>
          <w:sz w:val="20"/>
          <w:szCs w:val="20"/>
        </w:rPr>
        <w:t>cę kluczowych części zamówienia</w:t>
      </w:r>
      <w:r w:rsidR="00910AEC" w:rsidRPr="00910AEC">
        <w:rPr>
          <w:rFonts w:asciiTheme="majorHAnsi" w:hAnsiTheme="majorHAnsi" w:cstheme="majorHAnsi"/>
          <w:sz w:val="20"/>
          <w:szCs w:val="20"/>
        </w:rPr>
        <w:t xml:space="preserve"> </w:t>
      </w:r>
    </w:p>
    <w:p w14:paraId="0BC4CB26" w14:textId="77777777" w:rsidR="00E35ADE" w:rsidRPr="00E35ADE" w:rsidRDefault="00E35ADE" w:rsidP="00910AEC">
      <w:pPr>
        <w:numPr>
          <w:ilvl w:val="0"/>
          <w:numId w:val="7"/>
        </w:numPr>
        <w:spacing w:line="240" w:lineRule="auto"/>
        <w:ind w:left="454" w:hanging="454"/>
        <w:jc w:val="both"/>
        <w:rPr>
          <w:rFonts w:asciiTheme="majorHAnsi" w:hAnsiTheme="majorHAnsi" w:cstheme="majorHAnsi"/>
          <w:sz w:val="20"/>
          <w:szCs w:val="20"/>
        </w:rPr>
      </w:pPr>
      <w:r w:rsidRPr="00E35ADE">
        <w:rPr>
          <w:rFonts w:asciiTheme="majorHAnsi" w:hAnsiTheme="majorHAnsi" w:cstheme="majorHAnsi"/>
          <w:sz w:val="20"/>
          <w:szCs w:val="20"/>
        </w:rPr>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Pr="00E35ADE">
        <w:rPr>
          <w:rFonts w:asciiTheme="majorHAnsi" w:hAnsiTheme="majorHAnsi" w:cstheme="majorHAnsi"/>
          <w:sz w:val="20"/>
          <w:szCs w:val="20"/>
          <w:vertAlign w:val="superscript"/>
        </w:rPr>
        <w:t>.</w:t>
      </w:r>
    </w:p>
    <w:p w14:paraId="0000007E" w14:textId="77777777" w:rsidR="002C041E" w:rsidRPr="00EB1827" w:rsidRDefault="00047D3A">
      <w:pPr>
        <w:pStyle w:val="Nagwek2"/>
        <w:rPr>
          <w:rFonts w:asciiTheme="majorHAnsi" w:hAnsiTheme="majorHAnsi" w:cstheme="majorHAnsi"/>
          <w:sz w:val="20"/>
          <w:szCs w:val="20"/>
        </w:rPr>
      </w:pPr>
      <w:r w:rsidRPr="00EB1827">
        <w:rPr>
          <w:rFonts w:asciiTheme="majorHAnsi" w:hAnsiTheme="majorHAnsi" w:cstheme="majorHAnsi"/>
          <w:sz w:val="20"/>
          <w:szCs w:val="20"/>
        </w:rPr>
        <w:t>VII. Termin wykonania zamówienia</w:t>
      </w:r>
    </w:p>
    <w:p w14:paraId="06F5AC87" w14:textId="008DC289" w:rsidR="00910AEC" w:rsidRPr="00910AEC" w:rsidRDefault="00114E1D" w:rsidP="001077BA">
      <w:pPr>
        <w:numPr>
          <w:ilvl w:val="0"/>
          <w:numId w:val="52"/>
        </w:numPr>
        <w:spacing w:line="240" w:lineRule="auto"/>
        <w:ind w:left="212" w:hanging="212"/>
        <w:rPr>
          <w:rFonts w:ascii="Calibri" w:hAnsi="Calibri" w:cs="Calibri"/>
          <w:sz w:val="20"/>
          <w:szCs w:val="20"/>
        </w:rPr>
      </w:pPr>
      <w:bookmarkStart w:id="7" w:name="_nz5qrlch0jbr" w:colFirst="0" w:colLast="0"/>
      <w:bookmarkEnd w:id="7"/>
      <w:r>
        <w:rPr>
          <w:rFonts w:ascii="Calibri" w:hAnsi="Calibri" w:cs="Calibri"/>
          <w:sz w:val="20"/>
          <w:szCs w:val="20"/>
        </w:rPr>
        <w:t xml:space="preserve">12 miesięcy : </w:t>
      </w:r>
      <w:r w:rsidR="00910AEC" w:rsidRPr="00910AEC">
        <w:rPr>
          <w:rFonts w:ascii="Calibri" w:hAnsi="Calibri" w:cs="Calibri"/>
          <w:sz w:val="20"/>
          <w:szCs w:val="20"/>
        </w:rPr>
        <w:t>od 01 lipca 20</w:t>
      </w:r>
      <w:r>
        <w:rPr>
          <w:rFonts w:ascii="Calibri" w:hAnsi="Calibri" w:cs="Calibri"/>
          <w:sz w:val="20"/>
          <w:szCs w:val="20"/>
        </w:rPr>
        <w:t>25 roku do 30 czerwca 2026 roku.</w:t>
      </w:r>
    </w:p>
    <w:p w14:paraId="00000081" w14:textId="32C3D002" w:rsidR="002C041E" w:rsidRPr="00EB1827" w:rsidRDefault="00047D3A">
      <w:pPr>
        <w:pStyle w:val="Nagwek2"/>
        <w:tabs>
          <w:tab w:val="left" w:pos="0"/>
        </w:tabs>
        <w:rPr>
          <w:rFonts w:asciiTheme="majorHAnsi" w:hAnsiTheme="majorHAnsi" w:cstheme="majorHAnsi"/>
          <w:sz w:val="20"/>
          <w:szCs w:val="20"/>
        </w:rPr>
      </w:pPr>
      <w:r w:rsidRPr="00EB1827">
        <w:rPr>
          <w:rFonts w:asciiTheme="majorHAnsi" w:hAnsiTheme="majorHAnsi" w:cstheme="majorHAnsi"/>
          <w:sz w:val="20"/>
          <w:szCs w:val="20"/>
        </w:rPr>
        <w:t>VIII. Warunki udziału w postępowaniu</w:t>
      </w:r>
    </w:p>
    <w:p w14:paraId="00000082" w14:textId="20A80393" w:rsidR="002C041E" w:rsidRPr="00EB1827" w:rsidRDefault="00047D3A" w:rsidP="00AF7BA4">
      <w:pPr>
        <w:numPr>
          <w:ilvl w:val="0"/>
          <w:numId w:val="16"/>
        </w:numPr>
        <w:ind w:left="426" w:right="20"/>
        <w:jc w:val="both"/>
        <w:rPr>
          <w:rFonts w:asciiTheme="majorHAnsi" w:hAnsiTheme="majorHAnsi" w:cstheme="majorHAnsi"/>
          <w:sz w:val="20"/>
          <w:szCs w:val="20"/>
        </w:rPr>
      </w:pPr>
      <w:r w:rsidRPr="00EB1827">
        <w:rPr>
          <w:rFonts w:asciiTheme="majorHAnsi" w:hAnsiTheme="majorHAnsi" w:cstheme="majorHAnsi"/>
          <w:sz w:val="20"/>
          <w:szCs w:val="20"/>
        </w:rPr>
        <w:t>O udzielenie zamówienia mogą ubiegać się Wykonawcy, którzy nie podlegają wykluczeniu na zasadach określonych w Rozdziale IX SWZ, oraz spełniają określone przez Zamawiającego warunki</w:t>
      </w:r>
      <w:r w:rsidRPr="00EB1827">
        <w:rPr>
          <w:rFonts w:asciiTheme="majorHAnsi" w:hAnsiTheme="majorHAnsi" w:cstheme="majorHAnsi"/>
          <w:b/>
          <w:sz w:val="20"/>
          <w:szCs w:val="20"/>
          <w:highlight w:val="white"/>
        </w:rPr>
        <w:t xml:space="preserve"> </w:t>
      </w:r>
      <w:r w:rsidRPr="00EB1827">
        <w:rPr>
          <w:rFonts w:asciiTheme="majorHAnsi" w:hAnsiTheme="majorHAnsi" w:cstheme="majorHAnsi"/>
          <w:sz w:val="20"/>
          <w:szCs w:val="20"/>
          <w:highlight w:val="white"/>
        </w:rPr>
        <w:t>udziału w</w:t>
      </w:r>
      <w:r w:rsidR="00BA3D50">
        <w:rPr>
          <w:rFonts w:asciiTheme="majorHAnsi" w:hAnsiTheme="majorHAnsi" w:cstheme="majorHAnsi"/>
          <w:sz w:val="20"/>
          <w:szCs w:val="20"/>
          <w:highlight w:val="white"/>
        </w:rPr>
        <w:t> </w:t>
      </w:r>
      <w:r w:rsidRPr="00EB1827">
        <w:rPr>
          <w:rFonts w:asciiTheme="majorHAnsi" w:hAnsiTheme="majorHAnsi" w:cstheme="majorHAnsi"/>
          <w:sz w:val="20"/>
          <w:szCs w:val="20"/>
          <w:highlight w:val="white"/>
        </w:rPr>
        <w:t>postępowaniu.</w:t>
      </w:r>
    </w:p>
    <w:p w14:paraId="00000083" w14:textId="77777777" w:rsidR="002C041E" w:rsidRPr="00EB1827" w:rsidRDefault="00047D3A" w:rsidP="00AF7BA4">
      <w:pPr>
        <w:numPr>
          <w:ilvl w:val="0"/>
          <w:numId w:val="16"/>
        </w:numPr>
        <w:ind w:left="426" w:right="20"/>
        <w:jc w:val="both"/>
        <w:rPr>
          <w:rFonts w:asciiTheme="majorHAnsi" w:hAnsiTheme="majorHAnsi" w:cstheme="majorHAnsi"/>
          <w:sz w:val="20"/>
          <w:szCs w:val="20"/>
        </w:rPr>
      </w:pPr>
      <w:r w:rsidRPr="00EB1827">
        <w:rPr>
          <w:rFonts w:asciiTheme="majorHAnsi" w:hAnsiTheme="majorHAnsi" w:cstheme="majorHAnsi"/>
          <w:sz w:val="20"/>
          <w:szCs w:val="20"/>
        </w:rPr>
        <w:t>O udzielenie zamówienia mogą ubiegać się Wykonawcy, którzy spełniają warunki dotyczące:</w:t>
      </w:r>
    </w:p>
    <w:p w14:paraId="00000084" w14:textId="703433DF" w:rsidR="002C041E" w:rsidRPr="00EB1827" w:rsidRDefault="00047D3A" w:rsidP="001E5466">
      <w:pPr>
        <w:numPr>
          <w:ilvl w:val="0"/>
          <w:numId w:val="3"/>
        </w:numPr>
        <w:ind w:left="993" w:right="20" w:hanging="142"/>
        <w:jc w:val="both"/>
        <w:rPr>
          <w:rFonts w:asciiTheme="majorHAnsi" w:hAnsiTheme="majorHAnsi" w:cstheme="majorHAnsi"/>
          <w:sz w:val="20"/>
          <w:szCs w:val="20"/>
        </w:rPr>
      </w:pPr>
      <w:r w:rsidRPr="00EB1827">
        <w:rPr>
          <w:rFonts w:asciiTheme="majorHAnsi" w:hAnsiTheme="majorHAnsi" w:cstheme="majorHAnsi"/>
          <w:b/>
          <w:sz w:val="20"/>
          <w:szCs w:val="20"/>
        </w:rPr>
        <w:t>zdolności do występowania w obrocie gospodarczym:</w:t>
      </w:r>
    </w:p>
    <w:p w14:paraId="00000085" w14:textId="127715E5" w:rsidR="002C041E" w:rsidRPr="00EB1827" w:rsidRDefault="00020F97" w:rsidP="00760F86">
      <w:pPr>
        <w:ind w:left="868" w:right="20"/>
        <w:jc w:val="both"/>
        <w:rPr>
          <w:rFonts w:asciiTheme="majorHAnsi" w:hAnsiTheme="majorHAnsi" w:cstheme="majorHAnsi"/>
          <w:sz w:val="20"/>
          <w:szCs w:val="20"/>
        </w:rPr>
      </w:pPr>
      <w:r w:rsidRPr="00EB1827">
        <w:rPr>
          <w:rFonts w:asciiTheme="majorHAnsi" w:hAnsiTheme="majorHAnsi" w:cstheme="majorHAnsi"/>
          <w:sz w:val="20"/>
          <w:szCs w:val="20"/>
        </w:rPr>
        <w:t>nie dotyczy</w:t>
      </w:r>
    </w:p>
    <w:p w14:paraId="4469659D" w14:textId="77777777" w:rsidR="002716B7" w:rsidRPr="002716B7" w:rsidRDefault="00047D3A" w:rsidP="009D36BA">
      <w:pPr>
        <w:numPr>
          <w:ilvl w:val="0"/>
          <w:numId w:val="3"/>
        </w:numPr>
        <w:ind w:left="852" w:right="20" w:hanging="426"/>
        <w:jc w:val="both"/>
        <w:rPr>
          <w:rFonts w:asciiTheme="majorHAnsi" w:hAnsiTheme="majorHAnsi" w:cstheme="majorHAnsi"/>
          <w:sz w:val="20"/>
          <w:szCs w:val="20"/>
        </w:rPr>
      </w:pPr>
      <w:r w:rsidRPr="00EB1827">
        <w:rPr>
          <w:rFonts w:asciiTheme="majorHAnsi" w:hAnsiTheme="majorHAnsi" w:cstheme="majorHAnsi"/>
          <w:b/>
          <w:sz w:val="20"/>
          <w:szCs w:val="20"/>
        </w:rPr>
        <w:lastRenderedPageBreak/>
        <w:t>uprawnień do prowadzenia określonej działalności gospodarczej lub zawodowej, o ile wynika to z</w:t>
      </w:r>
      <w:r w:rsidR="00BA3D50">
        <w:rPr>
          <w:rFonts w:asciiTheme="majorHAnsi" w:hAnsiTheme="majorHAnsi" w:cstheme="majorHAnsi"/>
          <w:b/>
          <w:sz w:val="20"/>
          <w:szCs w:val="20"/>
        </w:rPr>
        <w:t> </w:t>
      </w:r>
      <w:r w:rsidRPr="00EB1827">
        <w:rPr>
          <w:rFonts w:asciiTheme="majorHAnsi" w:hAnsiTheme="majorHAnsi" w:cstheme="majorHAnsi"/>
          <w:b/>
          <w:sz w:val="20"/>
          <w:szCs w:val="20"/>
        </w:rPr>
        <w:t>odrębnych przepisów:</w:t>
      </w:r>
      <w:r w:rsidR="002716B7" w:rsidRPr="002716B7">
        <w:rPr>
          <w:rFonts w:ascii="Calibri" w:hAnsi="Calibri" w:cs="Calibri"/>
          <w:color w:val="0070C0"/>
        </w:rPr>
        <w:t xml:space="preserve"> </w:t>
      </w:r>
    </w:p>
    <w:p w14:paraId="79B1683A" w14:textId="77777777" w:rsidR="00F31ECA" w:rsidRPr="002036F9" w:rsidRDefault="00F31ECA" w:rsidP="00F31ECA">
      <w:pPr>
        <w:pStyle w:val="Akapitzlist"/>
        <w:ind w:left="1004" w:right="20"/>
        <w:jc w:val="both"/>
        <w:rPr>
          <w:rFonts w:asciiTheme="majorHAnsi" w:hAnsiTheme="majorHAnsi" w:cstheme="majorHAnsi"/>
          <w:sz w:val="20"/>
          <w:szCs w:val="20"/>
        </w:rPr>
      </w:pPr>
      <w:r w:rsidRPr="002036F9">
        <w:rPr>
          <w:rFonts w:asciiTheme="majorHAnsi" w:hAnsiTheme="majorHAnsi" w:cstheme="majorHAnsi"/>
          <w:sz w:val="20"/>
          <w:szCs w:val="20"/>
        </w:rPr>
        <w:t>nie dotyczy</w:t>
      </w:r>
    </w:p>
    <w:p w14:paraId="00000088" w14:textId="50A4B69B" w:rsidR="002C041E" w:rsidRPr="00983B4E" w:rsidRDefault="00047D3A" w:rsidP="009D36BA">
      <w:pPr>
        <w:numPr>
          <w:ilvl w:val="0"/>
          <w:numId w:val="3"/>
        </w:numPr>
        <w:ind w:left="852" w:right="20" w:hanging="426"/>
        <w:jc w:val="both"/>
        <w:rPr>
          <w:rFonts w:asciiTheme="majorHAnsi" w:hAnsiTheme="majorHAnsi" w:cstheme="majorHAnsi"/>
          <w:sz w:val="20"/>
          <w:szCs w:val="20"/>
        </w:rPr>
      </w:pPr>
      <w:r w:rsidRPr="00EB1827">
        <w:rPr>
          <w:rFonts w:asciiTheme="majorHAnsi" w:hAnsiTheme="majorHAnsi" w:cstheme="majorHAnsi"/>
          <w:b/>
          <w:sz w:val="20"/>
          <w:szCs w:val="20"/>
        </w:rPr>
        <w:t>sytuacji ekonomicznej lub finansowej:</w:t>
      </w:r>
    </w:p>
    <w:p w14:paraId="75AE26D0" w14:textId="77777777" w:rsidR="002036F9" w:rsidRPr="002036F9" w:rsidRDefault="002036F9" w:rsidP="00286F42">
      <w:pPr>
        <w:pStyle w:val="Akapitzlist"/>
        <w:ind w:left="1004" w:right="20"/>
        <w:jc w:val="both"/>
        <w:rPr>
          <w:rFonts w:asciiTheme="majorHAnsi" w:hAnsiTheme="majorHAnsi" w:cstheme="majorHAnsi"/>
          <w:sz w:val="20"/>
          <w:szCs w:val="20"/>
        </w:rPr>
      </w:pPr>
      <w:r w:rsidRPr="002036F9">
        <w:rPr>
          <w:rFonts w:asciiTheme="majorHAnsi" w:hAnsiTheme="majorHAnsi" w:cstheme="majorHAnsi"/>
          <w:sz w:val="20"/>
          <w:szCs w:val="20"/>
        </w:rPr>
        <w:t>nie dotyczy</w:t>
      </w:r>
    </w:p>
    <w:p w14:paraId="75B4D95D" w14:textId="7756CB14" w:rsidR="00910AEC" w:rsidRPr="001E5466" w:rsidRDefault="00047D3A" w:rsidP="001E5466">
      <w:pPr>
        <w:numPr>
          <w:ilvl w:val="0"/>
          <w:numId w:val="3"/>
        </w:numPr>
        <w:ind w:left="852" w:right="20" w:hanging="426"/>
        <w:jc w:val="both"/>
        <w:rPr>
          <w:rFonts w:asciiTheme="majorHAnsi" w:hAnsiTheme="majorHAnsi" w:cstheme="majorHAnsi"/>
          <w:sz w:val="20"/>
          <w:szCs w:val="20"/>
        </w:rPr>
      </w:pPr>
      <w:r w:rsidRPr="00AB44CC">
        <w:rPr>
          <w:rFonts w:asciiTheme="majorHAnsi" w:hAnsiTheme="majorHAnsi" w:cstheme="majorHAnsi"/>
          <w:b/>
          <w:sz w:val="20"/>
          <w:szCs w:val="20"/>
        </w:rPr>
        <w:t>zdolności technicznej lub zawodowej</w:t>
      </w:r>
      <w:r w:rsidR="00146315" w:rsidRPr="00AB44CC">
        <w:rPr>
          <w:rFonts w:asciiTheme="majorHAnsi" w:hAnsiTheme="majorHAnsi" w:cstheme="majorHAnsi"/>
          <w:b/>
          <w:sz w:val="20"/>
          <w:szCs w:val="20"/>
        </w:rPr>
        <w:t>:</w:t>
      </w:r>
      <w:r w:rsidR="009D5B78" w:rsidRPr="00AB44CC">
        <w:rPr>
          <w:rFonts w:asciiTheme="majorHAnsi" w:hAnsiTheme="majorHAnsi" w:cstheme="majorHAnsi"/>
          <w:b/>
          <w:sz w:val="20"/>
          <w:szCs w:val="20"/>
        </w:rPr>
        <w:t xml:space="preserve"> </w:t>
      </w:r>
    </w:p>
    <w:p w14:paraId="052A6CDE" w14:textId="167AA1B7" w:rsidR="00114E1D" w:rsidRPr="00114E1D" w:rsidRDefault="00114E1D" w:rsidP="00114E1D">
      <w:pPr>
        <w:pStyle w:val="Akapitzlist"/>
        <w:ind w:left="1004"/>
        <w:jc w:val="both"/>
        <w:rPr>
          <w:rFonts w:ascii="Calibri" w:hAnsi="Calibri" w:cs="Calibri"/>
          <w:sz w:val="20"/>
          <w:szCs w:val="20"/>
        </w:rPr>
      </w:pPr>
      <w:r w:rsidRPr="00114E1D">
        <w:rPr>
          <w:rFonts w:ascii="Calibri" w:hAnsi="Calibri" w:cs="Calibri"/>
          <w:sz w:val="20"/>
          <w:szCs w:val="20"/>
        </w:rPr>
        <w:t xml:space="preserve">Wykazanie wykonania lub wykonywania w okresie ostatnich trzech lat, a jeżeli okres prowadzenia działalności jest krótszy to w tym okresie, co najmniej jednej usługi obsługi portierni w czynnych obiektach użyteczności publicznej nieprzerwanie przez okres co najmniej 12 miesięcy (z wyjątkiem obiektów służących wyłącznie celom produkcyjnym) o wartości min. </w:t>
      </w:r>
      <w:r w:rsidRPr="00114E1D">
        <w:rPr>
          <w:rFonts w:ascii="Calibri" w:hAnsi="Calibri" w:cs="Calibri"/>
          <w:b/>
          <w:sz w:val="20"/>
          <w:szCs w:val="20"/>
        </w:rPr>
        <w:t>400.000,00 zł brutto</w:t>
      </w:r>
      <w:r w:rsidRPr="00114E1D">
        <w:rPr>
          <w:rFonts w:ascii="Calibri" w:hAnsi="Calibri" w:cs="Calibri"/>
          <w:sz w:val="20"/>
          <w:szCs w:val="20"/>
        </w:rPr>
        <w:t xml:space="preserve"> rocznie  każda (obejmuje również wykonanie zlecenia w charakterze podwykonawcy).</w:t>
      </w:r>
    </w:p>
    <w:p w14:paraId="3603B6E7" w14:textId="77777777" w:rsidR="00910AEC" w:rsidRDefault="00910AEC" w:rsidP="002036F9">
      <w:pPr>
        <w:pStyle w:val="Akapitzlist"/>
        <w:ind w:left="851"/>
        <w:jc w:val="both"/>
        <w:rPr>
          <w:rFonts w:ascii="Calibri" w:hAnsi="Calibri" w:cs="Calibri"/>
          <w:sz w:val="20"/>
          <w:szCs w:val="20"/>
        </w:rPr>
      </w:pPr>
    </w:p>
    <w:p w14:paraId="01BFD659" w14:textId="77777777" w:rsidR="001E5466" w:rsidRDefault="001E5466" w:rsidP="001E5466">
      <w:pPr>
        <w:pStyle w:val="Akapitzlist"/>
        <w:ind w:left="851"/>
        <w:jc w:val="both"/>
        <w:rPr>
          <w:rFonts w:ascii="Calibri" w:hAnsi="Calibri" w:cs="Calibri"/>
          <w:sz w:val="20"/>
          <w:szCs w:val="20"/>
        </w:rPr>
      </w:pPr>
      <w:r w:rsidRPr="00D05ACA">
        <w:rPr>
          <w:rFonts w:ascii="Calibri" w:hAnsi="Calibri" w:cs="Calibri"/>
          <w:sz w:val="20"/>
          <w:szCs w:val="20"/>
        </w:rPr>
        <w:t>Przez budynki użyteczności publicznej należy rozumieć obiekty wg definicji zawartej w § 3 ust. 6 Rozporządzenia Ministra Infrastruktury z dnia 12 kwietnia 2002 r. w sprawie warunków technicznych, jakim powinny odpowiadać budynki i ich usytuowanie (Dz. U.2022, poz. 1225</w:t>
      </w:r>
      <w:r>
        <w:rPr>
          <w:rFonts w:ascii="Calibri" w:hAnsi="Calibri" w:cs="Calibri"/>
          <w:sz w:val="20"/>
          <w:szCs w:val="20"/>
        </w:rPr>
        <w:t>).</w:t>
      </w:r>
    </w:p>
    <w:p w14:paraId="38F81328" w14:textId="77777777" w:rsidR="00910AEC" w:rsidRPr="001E5466" w:rsidRDefault="00910AEC" w:rsidP="001E5466">
      <w:pPr>
        <w:jc w:val="both"/>
        <w:rPr>
          <w:rFonts w:ascii="Calibri" w:hAnsi="Calibri" w:cs="Calibri"/>
          <w:sz w:val="20"/>
          <w:szCs w:val="20"/>
        </w:rPr>
      </w:pPr>
    </w:p>
    <w:p w14:paraId="43EDB71F" w14:textId="77777777" w:rsidR="001E5466" w:rsidRPr="00EB1827" w:rsidRDefault="001E5466" w:rsidP="00760F86">
      <w:pPr>
        <w:ind w:left="868" w:right="20"/>
        <w:jc w:val="both"/>
        <w:rPr>
          <w:rFonts w:asciiTheme="majorHAnsi" w:hAnsiTheme="majorHAnsi" w:cstheme="majorHAnsi"/>
          <w:sz w:val="20"/>
          <w:szCs w:val="20"/>
        </w:rPr>
      </w:pPr>
    </w:p>
    <w:p w14:paraId="0000008C" w14:textId="756AC397" w:rsidR="002C041E" w:rsidRPr="00EB1827" w:rsidRDefault="00047D3A" w:rsidP="001077BA">
      <w:pPr>
        <w:numPr>
          <w:ilvl w:val="0"/>
          <w:numId w:val="53"/>
        </w:numPr>
        <w:ind w:left="448"/>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może na każdym etapie postępowania, uznać, że Wykonawca nie posiada wymaganych zdolności, jeżeli posiadanie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 xml:space="preserve">sprzecznych interesów, w szczególności zaangażowanie zasobów technicznych lub zawodowych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 xml:space="preserve">w inne przedsięwzięcia gospodarcze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 xml:space="preserve">może mieć negatywny wpływ na realizację zamówienia. </w:t>
      </w:r>
    </w:p>
    <w:p w14:paraId="0000008E" w14:textId="77777777" w:rsidR="002C041E" w:rsidRPr="00EB1827" w:rsidRDefault="00047D3A">
      <w:pPr>
        <w:pStyle w:val="Nagwek2"/>
        <w:rPr>
          <w:rFonts w:asciiTheme="majorHAnsi" w:hAnsiTheme="majorHAnsi" w:cstheme="majorHAnsi"/>
          <w:sz w:val="20"/>
          <w:szCs w:val="20"/>
        </w:rPr>
      </w:pPr>
      <w:bookmarkStart w:id="8" w:name="_sv3xn7chhdup" w:colFirst="0" w:colLast="0"/>
      <w:bookmarkEnd w:id="8"/>
      <w:r w:rsidRPr="00EB1827">
        <w:rPr>
          <w:rFonts w:asciiTheme="majorHAnsi" w:hAnsiTheme="majorHAnsi" w:cstheme="majorHAnsi"/>
          <w:sz w:val="20"/>
          <w:szCs w:val="20"/>
        </w:rPr>
        <w:t>IX. Podstawy wykluczenia z postępowania</w:t>
      </w:r>
    </w:p>
    <w:p w14:paraId="0579C2CC" w14:textId="42EBD91F" w:rsidR="009C459C" w:rsidRPr="009C459C" w:rsidRDefault="00047D3A" w:rsidP="009D36BA">
      <w:pPr>
        <w:numPr>
          <w:ilvl w:val="0"/>
          <w:numId w:val="1"/>
        </w:numPr>
        <w:ind w:left="426"/>
        <w:jc w:val="both"/>
        <w:rPr>
          <w:rFonts w:asciiTheme="majorHAnsi" w:hAnsiTheme="majorHAnsi" w:cstheme="majorHAnsi"/>
          <w:sz w:val="20"/>
          <w:szCs w:val="20"/>
        </w:rPr>
      </w:pPr>
      <w:r w:rsidRPr="00EB1827">
        <w:rPr>
          <w:rFonts w:asciiTheme="majorHAnsi" w:hAnsiTheme="majorHAnsi" w:cstheme="majorHAnsi"/>
          <w:sz w:val="20"/>
          <w:szCs w:val="20"/>
        </w:rPr>
        <w:t>Z postępowania o udzielenie zamówienia wyklucza się Wykonawców, w stosunku do których zachodzi którakolwiek z okoliczności ws</w:t>
      </w:r>
      <w:r w:rsidR="00020F97" w:rsidRPr="00EB1827">
        <w:rPr>
          <w:rFonts w:asciiTheme="majorHAnsi" w:hAnsiTheme="majorHAnsi" w:cstheme="majorHAnsi"/>
          <w:sz w:val="20"/>
          <w:szCs w:val="20"/>
        </w:rPr>
        <w:t xml:space="preserve">kazanych </w:t>
      </w:r>
      <w:r w:rsidRPr="00EB1827">
        <w:rPr>
          <w:rFonts w:asciiTheme="majorHAnsi" w:hAnsiTheme="majorHAnsi" w:cstheme="majorHAnsi"/>
          <w:sz w:val="20"/>
          <w:szCs w:val="20"/>
        </w:rPr>
        <w:t>w art. 108 ust. 1 PZP</w:t>
      </w:r>
      <w:r w:rsidR="0044154A">
        <w:rPr>
          <w:rFonts w:asciiTheme="majorHAnsi" w:hAnsiTheme="majorHAnsi" w:cstheme="majorHAnsi"/>
          <w:sz w:val="20"/>
          <w:szCs w:val="20"/>
        </w:rPr>
        <w:t>,</w:t>
      </w:r>
      <w:r w:rsidR="00D05ACA">
        <w:rPr>
          <w:rFonts w:asciiTheme="majorHAnsi" w:hAnsiTheme="majorHAnsi" w:cstheme="majorHAnsi"/>
          <w:sz w:val="20"/>
          <w:szCs w:val="20"/>
        </w:rPr>
        <w:t xml:space="preserve">art.109 ust.1, pkt1) </w:t>
      </w:r>
      <w:r w:rsidRPr="00EB1827">
        <w:rPr>
          <w:rFonts w:asciiTheme="majorHAnsi" w:hAnsiTheme="majorHAnsi" w:cstheme="majorHAnsi"/>
          <w:sz w:val="20"/>
          <w:szCs w:val="20"/>
        </w:rPr>
        <w:t>;</w:t>
      </w:r>
      <w:r w:rsidR="009C459C" w:rsidRPr="009C459C">
        <w:rPr>
          <w:rFonts w:asciiTheme="majorHAnsi" w:hAnsiTheme="majorHAnsi" w:cstheme="majorHAnsi"/>
          <w:sz w:val="20"/>
          <w:szCs w:val="20"/>
        </w:rPr>
        <w:t xml:space="preserve">oraz </w:t>
      </w:r>
      <w:r w:rsidR="009C459C" w:rsidRPr="009C459C">
        <w:rPr>
          <w:rFonts w:asciiTheme="majorHAnsi" w:hAnsiTheme="majorHAnsi" w:cstheme="majorHAnsi"/>
          <w:b/>
          <w:bCs/>
          <w:sz w:val="20"/>
          <w:szCs w:val="20"/>
        </w:rPr>
        <w:t xml:space="preserve">art. 7 ust. 1 ustawy z dnia 13 kwietnia 2022 r. o </w:t>
      </w:r>
      <w:r w:rsidR="009C459C" w:rsidRPr="009C459C">
        <w:rPr>
          <w:rFonts w:asciiTheme="majorHAnsi" w:hAnsiTheme="majorHAnsi" w:cstheme="majorHAnsi"/>
          <w:b/>
          <w:sz w:val="20"/>
          <w:szCs w:val="20"/>
        </w:rPr>
        <w:t>szczególnych rozwiązaniach w zakresie przeciwdziałania wspieraniu agresji na Ukrainę oraz służących ochronie bezpiecz</w:t>
      </w:r>
      <w:r w:rsidR="001077BA">
        <w:rPr>
          <w:rFonts w:asciiTheme="majorHAnsi" w:hAnsiTheme="majorHAnsi" w:cstheme="majorHAnsi"/>
          <w:b/>
          <w:sz w:val="20"/>
          <w:szCs w:val="20"/>
        </w:rPr>
        <w:t>eństwa narodowego (Dz. U. z 2024</w:t>
      </w:r>
      <w:r w:rsidR="009C459C" w:rsidRPr="009C459C">
        <w:rPr>
          <w:rFonts w:asciiTheme="majorHAnsi" w:hAnsiTheme="majorHAnsi" w:cstheme="majorHAnsi"/>
          <w:b/>
          <w:sz w:val="20"/>
          <w:szCs w:val="20"/>
        </w:rPr>
        <w:t xml:space="preserve"> r. poz. </w:t>
      </w:r>
      <w:r w:rsidR="001077BA">
        <w:rPr>
          <w:rFonts w:asciiTheme="majorHAnsi" w:hAnsiTheme="majorHAnsi" w:cstheme="majorHAnsi"/>
          <w:b/>
          <w:sz w:val="20"/>
          <w:szCs w:val="20"/>
        </w:rPr>
        <w:t>507</w:t>
      </w:r>
      <w:r w:rsidR="009C459C" w:rsidRPr="009C459C">
        <w:rPr>
          <w:rFonts w:asciiTheme="majorHAnsi" w:hAnsiTheme="majorHAnsi" w:cstheme="majorHAnsi"/>
          <w:b/>
          <w:sz w:val="20"/>
          <w:szCs w:val="20"/>
        </w:rPr>
        <w:t>).</w:t>
      </w:r>
    </w:p>
    <w:p w14:paraId="00000095" w14:textId="77777777" w:rsidR="002C041E" w:rsidRPr="00EB1827" w:rsidRDefault="00047D3A" w:rsidP="009D36BA">
      <w:pPr>
        <w:numPr>
          <w:ilvl w:val="0"/>
          <w:numId w:val="1"/>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Wykluczenie Wykonawcy następuje zgodnie z art. 111 PZP </w:t>
      </w:r>
    </w:p>
    <w:p w14:paraId="00000096" w14:textId="1BDE7643" w:rsidR="002C041E" w:rsidRPr="00EB1827" w:rsidRDefault="00047D3A" w:rsidP="00BC7F81">
      <w:pPr>
        <w:pStyle w:val="Nagwek2"/>
        <w:ind w:left="284" w:hanging="284"/>
        <w:jc w:val="both"/>
        <w:rPr>
          <w:rFonts w:asciiTheme="majorHAnsi" w:hAnsiTheme="majorHAnsi" w:cstheme="majorHAnsi"/>
          <w:sz w:val="20"/>
          <w:szCs w:val="20"/>
        </w:rPr>
      </w:pPr>
      <w:bookmarkStart w:id="9" w:name="_crlv0voso4yw" w:colFirst="0" w:colLast="0"/>
      <w:bookmarkEnd w:id="9"/>
      <w:r w:rsidRPr="00EB1827">
        <w:rPr>
          <w:rFonts w:asciiTheme="majorHAnsi" w:hAnsiTheme="majorHAnsi" w:cstheme="majorHAnsi"/>
          <w:sz w:val="20"/>
          <w:szCs w:val="20"/>
        </w:rPr>
        <w:t>X. Podmiotowe środki dowodowe. Oświadczenia i dokumenty, jakie zobowiązani są dostarczyć Wykonawcy w</w:t>
      </w:r>
      <w:r w:rsidR="00BA3D50">
        <w:rPr>
          <w:rFonts w:asciiTheme="majorHAnsi" w:hAnsiTheme="majorHAnsi" w:cstheme="majorHAnsi"/>
          <w:sz w:val="20"/>
          <w:szCs w:val="20"/>
        </w:rPr>
        <w:t> </w:t>
      </w:r>
      <w:r w:rsidRPr="00EB1827">
        <w:rPr>
          <w:rFonts w:asciiTheme="majorHAnsi" w:hAnsiTheme="majorHAnsi" w:cstheme="majorHAnsi"/>
          <w:sz w:val="20"/>
          <w:szCs w:val="20"/>
        </w:rPr>
        <w:t>celu potwierdzenia spełniania warunków udziału w postępowaniu oraz wykazania braku podstaw wykluczenia</w:t>
      </w:r>
    </w:p>
    <w:p w14:paraId="7063A051" w14:textId="78A0F819" w:rsidR="00BE630E" w:rsidRPr="00DE6C89" w:rsidRDefault="00047D3A" w:rsidP="001077BA">
      <w:pPr>
        <w:pStyle w:val="Standard"/>
        <w:numPr>
          <w:ilvl w:val="0"/>
          <w:numId w:val="33"/>
        </w:numPr>
        <w:suppressAutoHyphens w:val="0"/>
        <w:spacing w:line="276" w:lineRule="auto"/>
        <w:ind w:left="426" w:hanging="426"/>
        <w:jc w:val="both"/>
        <w:rPr>
          <w:rFonts w:asciiTheme="minorHAnsi" w:hAnsiTheme="minorHAnsi" w:cstheme="minorHAnsi"/>
          <w:sz w:val="20"/>
          <w:szCs w:val="20"/>
        </w:rPr>
      </w:pPr>
      <w:r w:rsidRPr="00BE630E">
        <w:rPr>
          <w:rFonts w:asciiTheme="majorHAnsi" w:hAnsiTheme="majorHAnsi" w:cstheme="majorHAnsi"/>
          <w:sz w:val="20"/>
          <w:szCs w:val="20"/>
        </w:rPr>
        <w:t>Do oferty</w:t>
      </w:r>
      <w:r w:rsidR="003C5710" w:rsidRPr="00BE630E">
        <w:rPr>
          <w:rFonts w:asciiTheme="majorHAnsi" w:hAnsiTheme="majorHAnsi" w:cstheme="majorHAnsi"/>
          <w:sz w:val="20"/>
          <w:szCs w:val="20"/>
        </w:rPr>
        <w:t xml:space="preserve"> (</w:t>
      </w:r>
      <w:r w:rsidR="003C5710" w:rsidRPr="00BE630E">
        <w:rPr>
          <w:rFonts w:asciiTheme="majorHAnsi" w:hAnsiTheme="majorHAnsi" w:cstheme="majorHAnsi"/>
          <w:b/>
          <w:sz w:val="20"/>
          <w:szCs w:val="20"/>
        </w:rPr>
        <w:t>formularz oferty – załącznik nr 1</w:t>
      </w:r>
      <w:r w:rsidR="0044154A" w:rsidRPr="00BE630E">
        <w:rPr>
          <w:rFonts w:asciiTheme="majorHAnsi" w:hAnsiTheme="majorHAnsi" w:cstheme="majorHAnsi"/>
          <w:b/>
          <w:sz w:val="20"/>
          <w:szCs w:val="20"/>
        </w:rPr>
        <w:t>)</w:t>
      </w:r>
      <w:r w:rsidR="00442079" w:rsidRPr="00BE630E">
        <w:rPr>
          <w:rFonts w:asciiTheme="majorHAnsi" w:hAnsiTheme="majorHAnsi" w:cstheme="majorHAnsi"/>
          <w:sz w:val="20"/>
          <w:szCs w:val="20"/>
        </w:rPr>
        <w:t xml:space="preserve"> </w:t>
      </w:r>
      <w:r w:rsidRPr="00BE630E">
        <w:rPr>
          <w:rFonts w:asciiTheme="majorHAnsi" w:hAnsiTheme="majorHAnsi" w:cstheme="majorHAnsi"/>
          <w:sz w:val="20"/>
          <w:szCs w:val="20"/>
        </w:rPr>
        <w:t xml:space="preserve">Wykonawca zobowiązany jest dołączyć aktualne na dzień składania ofert oświadczenie o spełnianiu warunków udziału w postępowaniu oraz o braku podstaw do wykluczenia z postępowania – </w:t>
      </w:r>
      <w:r w:rsidR="00BE630E" w:rsidRPr="00BE630E">
        <w:rPr>
          <w:rFonts w:asciiTheme="majorHAnsi" w:hAnsiTheme="majorHAnsi" w:cstheme="majorHAnsi"/>
          <w:b/>
          <w:sz w:val="20"/>
          <w:szCs w:val="20"/>
        </w:rPr>
        <w:t>Załącznikiem nr 2 do SWZ</w:t>
      </w:r>
      <w:r w:rsidR="00BE630E" w:rsidRPr="00BE630E">
        <w:rPr>
          <w:rFonts w:asciiTheme="majorHAnsi" w:hAnsiTheme="majorHAnsi" w:cstheme="majorHAnsi"/>
          <w:sz w:val="20"/>
          <w:szCs w:val="20"/>
        </w:rPr>
        <w:t xml:space="preserve">, </w:t>
      </w:r>
      <w:r w:rsidR="00BE630E" w:rsidRPr="00BE630E">
        <w:rPr>
          <w:rFonts w:asciiTheme="majorHAnsi" w:hAnsiTheme="majorHAnsi" w:cstheme="majorHAnsi"/>
          <w:b/>
          <w:sz w:val="20"/>
          <w:szCs w:val="20"/>
        </w:rPr>
        <w:t>Załącznikiem nr 3 do SWZ, Załącznikiem 4</w:t>
      </w:r>
      <w:r w:rsidR="00BE630E">
        <w:rPr>
          <w:rFonts w:asciiTheme="majorHAnsi" w:hAnsiTheme="majorHAnsi" w:cstheme="majorHAnsi"/>
          <w:b/>
          <w:sz w:val="20"/>
          <w:szCs w:val="20"/>
        </w:rPr>
        <w:t xml:space="preserve"> do SWZ oraz Załącznikiem nr 5</w:t>
      </w:r>
      <w:r w:rsidR="00BE630E" w:rsidRPr="00BE630E">
        <w:rPr>
          <w:rFonts w:asciiTheme="majorHAnsi" w:hAnsiTheme="majorHAnsi" w:cstheme="majorHAnsi"/>
          <w:b/>
          <w:sz w:val="20"/>
          <w:szCs w:val="20"/>
        </w:rPr>
        <w:t xml:space="preserve"> do SWZ.</w:t>
      </w:r>
    </w:p>
    <w:p w14:paraId="1ADB8BBD" w14:textId="150E0949" w:rsidR="00635188" w:rsidRPr="00BE630E" w:rsidRDefault="00635188" w:rsidP="001077BA">
      <w:pPr>
        <w:pStyle w:val="Akapitzlist"/>
        <w:numPr>
          <w:ilvl w:val="0"/>
          <w:numId w:val="33"/>
        </w:numPr>
        <w:ind w:left="426"/>
        <w:jc w:val="both"/>
        <w:rPr>
          <w:rFonts w:asciiTheme="majorHAnsi" w:hAnsiTheme="majorHAnsi" w:cstheme="majorHAnsi"/>
          <w:sz w:val="20"/>
          <w:szCs w:val="20"/>
        </w:rPr>
      </w:pPr>
      <w:r w:rsidRPr="00BE630E">
        <w:rPr>
          <w:rFonts w:asciiTheme="majorHAnsi" w:hAnsiTheme="majorHAnsi" w:cstheme="majorHAnsi"/>
          <w:sz w:val="20"/>
          <w:szCs w:val="20"/>
        </w:rPr>
        <w:t>P</w:t>
      </w:r>
      <w:r w:rsidR="00BE630E">
        <w:rPr>
          <w:rFonts w:asciiTheme="majorHAnsi" w:hAnsiTheme="majorHAnsi" w:cstheme="majorHAnsi"/>
          <w:sz w:val="20"/>
          <w:szCs w:val="20"/>
        </w:rPr>
        <w:t xml:space="preserve">rzedmiotowe </w:t>
      </w:r>
      <w:r w:rsidRPr="00BE630E">
        <w:rPr>
          <w:rFonts w:asciiTheme="majorHAnsi" w:hAnsiTheme="majorHAnsi" w:cstheme="majorHAnsi"/>
          <w:sz w:val="20"/>
          <w:szCs w:val="20"/>
        </w:rPr>
        <w:t xml:space="preserve"> środki dowodowe wymagane od </w:t>
      </w:r>
      <w:r w:rsidR="001F097C" w:rsidRPr="00BE630E">
        <w:rPr>
          <w:rFonts w:asciiTheme="majorHAnsi" w:hAnsiTheme="majorHAnsi" w:cstheme="majorHAnsi"/>
          <w:sz w:val="20"/>
          <w:szCs w:val="20"/>
        </w:rPr>
        <w:t>W</w:t>
      </w:r>
      <w:r w:rsidRPr="00BE630E">
        <w:rPr>
          <w:rFonts w:asciiTheme="majorHAnsi" w:hAnsiTheme="majorHAnsi" w:cstheme="majorHAnsi"/>
          <w:sz w:val="20"/>
          <w:szCs w:val="20"/>
        </w:rPr>
        <w:t>ykonawcy obejmują:</w:t>
      </w:r>
    </w:p>
    <w:p w14:paraId="0D73499C" w14:textId="2012D533" w:rsidR="00635188" w:rsidRPr="00EB1827" w:rsidRDefault="00635188" w:rsidP="00D05ACA">
      <w:pPr>
        <w:ind w:left="426"/>
        <w:jc w:val="both"/>
        <w:rPr>
          <w:rFonts w:asciiTheme="majorHAnsi" w:hAnsiTheme="majorHAnsi" w:cstheme="majorHAnsi"/>
          <w:sz w:val="20"/>
          <w:szCs w:val="20"/>
        </w:rPr>
      </w:pPr>
      <w:r>
        <w:rPr>
          <w:rFonts w:asciiTheme="majorHAnsi" w:hAnsiTheme="majorHAnsi" w:cstheme="majorHAnsi"/>
          <w:sz w:val="20"/>
          <w:szCs w:val="20"/>
        </w:rPr>
        <w:t>Zamawiający nie wymaga w niniejszym postępowaniu.</w:t>
      </w:r>
    </w:p>
    <w:p w14:paraId="00000098" w14:textId="77777777" w:rsidR="002C041E" w:rsidRPr="00EB1827" w:rsidRDefault="00047D3A" w:rsidP="001077BA">
      <w:pPr>
        <w:numPr>
          <w:ilvl w:val="0"/>
          <w:numId w:val="33"/>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Informacje zawarte w oświadczeniu, o którym mowa w pkt 1 stanowią wstępne potwierdzenie, że Wykonawca nie podlega wykluczeniu oraz spełnia warunki udziału w postępowaniu.</w:t>
      </w:r>
    </w:p>
    <w:p w14:paraId="55A43CA5" w14:textId="38DA7B5E" w:rsidR="005942F5" w:rsidRPr="00EB1827" w:rsidRDefault="005942F5" w:rsidP="001077BA">
      <w:pPr>
        <w:numPr>
          <w:ilvl w:val="0"/>
          <w:numId w:val="33"/>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wzywa </w:t>
      </w:r>
      <w:r w:rsidR="001F097C">
        <w:rPr>
          <w:rFonts w:asciiTheme="majorHAnsi" w:hAnsiTheme="majorHAnsi" w:cstheme="majorHAnsi"/>
          <w:sz w:val="20"/>
          <w:szCs w:val="20"/>
        </w:rPr>
        <w:t>W</w:t>
      </w:r>
      <w:r w:rsidRPr="00EB1827">
        <w:rPr>
          <w:rFonts w:asciiTheme="majorHAnsi" w:hAnsiTheme="majorHAnsi" w:cstheme="majorHAnsi"/>
          <w:sz w:val="20"/>
          <w:szCs w:val="20"/>
        </w:rPr>
        <w:t>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4AAB256D" w14:textId="62469D2E" w:rsidR="00927768" w:rsidRDefault="00927768" w:rsidP="001077BA">
      <w:pPr>
        <w:numPr>
          <w:ilvl w:val="0"/>
          <w:numId w:val="33"/>
        </w:numPr>
        <w:ind w:left="426"/>
        <w:jc w:val="both"/>
        <w:rPr>
          <w:rFonts w:asciiTheme="majorHAnsi" w:hAnsiTheme="majorHAnsi" w:cstheme="majorHAnsi"/>
          <w:sz w:val="20"/>
          <w:szCs w:val="20"/>
        </w:rPr>
      </w:pPr>
      <w:r w:rsidRPr="00EB1827">
        <w:rPr>
          <w:rFonts w:asciiTheme="majorHAnsi" w:hAnsiTheme="majorHAnsi" w:cstheme="majorHAnsi"/>
          <w:sz w:val="20"/>
          <w:szCs w:val="20"/>
        </w:rPr>
        <w:t>P</w:t>
      </w:r>
      <w:r w:rsidR="00BE630E">
        <w:rPr>
          <w:rFonts w:asciiTheme="majorHAnsi" w:hAnsiTheme="majorHAnsi" w:cstheme="majorHAnsi"/>
          <w:sz w:val="20"/>
          <w:szCs w:val="20"/>
        </w:rPr>
        <w:t>odmiotowe</w:t>
      </w:r>
      <w:r w:rsidRPr="00EB1827">
        <w:rPr>
          <w:rFonts w:asciiTheme="majorHAnsi" w:hAnsiTheme="majorHAnsi" w:cstheme="majorHAnsi"/>
          <w:sz w:val="20"/>
          <w:szCs w:val="20"/>
        </w:rPr>
        <w:t xml:space="preserve"> środki dowodowe wymagane od </w:t>
      </w:r>
      <w:r w:rsidR="001F097C">
        <w:rPr>
          <w:rFonts w:asciiTheme="majorHAnsi" w:hAnsiTheme="majorHAnsi" w:cstheme="majorHAnsi"/>
          <w:sz w:val="20"/>
          <w:szCs w:val="20"/>
        </w:rPr>
        <w:t>W</w:t>
      </w:r>
      <w:r w:rsidR="001F097C"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obejmują:</w:t>
      </w:r>
    </w:p>
    <w:p w14:paraId="396123EF" w14:textId="5F118B50" w:rsidR="00635188" w:rsidRPr="004A54C4" w:rsidRDefault="00635188" w:rsidP="00D05ACA">
      <w:pPr>
        <w:ind w:left="426"/>
        <w:jc w:val="both"/>
        <w:rPr>
          <w:rFonts w:asciiTheme="majorHAnsi" w:hAnsiTheme="majorHAnsi" w:cstheme="majorHAnsi"/>
          <w:b/>
          <w:bCs/>
          <w:sz w:val="20"/>
          <w:szCs w:val="20"/>
        </w:rPr>
      </w:pPr>
      <w:r w:rsidRPr="00635188">
        <w:rPr>
          <w:rFonts w:asciiTheme="majorHAnsi" w:hAnsiTheme="majorHAnsi" w:cstheme="majorHAnsi"/>
          <w:sz w:val="20"/>
          <w:szCs w:val="20"/>
        </w:rPr>
        <w:t xml:space="preserve">– </w:t>
      </w:r>
      <w:r w:rsidR="00BE630E">
        <w:rPr>
          <w:rFonts w:asciiTheme="majorHAnsi" w:hAnsiTheme="majorHAnsi" w:cstheme="majorHAnsi"/>
          <w:b/>
          <w:sz w:val="20"/>
          <w:szCs w:val="20"/>
        </w:rPr>
        <w:t xml:space="preserve">Wykaz wykonanych usług </w:t>
      </w:r>
      <w:r w:rsidRPr="00635188">
        <w:rPr>
          <w:rFonts w:asciiTheme="majorHAnsi" w:hAnsiTheme="majorHAnsi" w:cstheme="majorHAnsi"/>
          <w:sz w:val="20"/>
          <w:szCs w:val="20"/>
        </w:rPr>
        <w:t xml:space="preserve">w okresie ostatnich 3 lat a jeżeli okres prowadzenia działalności jest krótszy – w tym okresie </w:t>
      </w:r>
      <w:r w:rsidRPr="00635188">
        <w:rPr>
          <w:rFonts w:asciiTheme="majorHAnsi" w:hAnsiTheme="majorHAnsi" w:cstheme="majorHAnsi"/>
          <w:bCs/>
          <w:sz w:val="20"/>
          <w:szCs w:val="20"/>
        </w:rPr>
        <w:t xml:space="preserve">wraz z podaniem ich wartości, przedmiotu, dat wykonania i podmiotów na rzecz których </w:t>
      </w:r>
      <w:r w:rsidRPr="00635188">
        <w:rPr>
          <w:rFonts w:asciiTheme="majorHAnsi" w:hAnsiTheme="majorHAnsi" w:cstheme="majorHAnsi"/>
          <w:bCs/>
          <w:sz w:val="20"/>
          <w:szCs w:val="20"/>
        </w:rPr>
        <w:lastRenderedPageBreak/>
        <w:t>usługi zostały wykonane lub są wykonywane oraz</w:t>
      </w:r>
      <w:r w:rsidRPr="00635188">
        <w:rPr>
          <w:rFonts w:asciiTheme="majorHAnsi" w:hAnsiTheme="majorHAnsi" w:cstheme="majorHAnsi"/>
          <w:b/>
          <w:bCs/>
          <w:sz w:val="20"/>
          <w:szCs w:val="20"/>
        </w:rPr>
        <w:t xml:space="preserve"> załączeniem</w:t>
      </w:r>
      <w:r w:rsidRPr="00635188">
        <w:rPr>
          <w:rFonts w:asciiTheme="majorHAnsi" w:hAnsiTheme="majorHAnsi" w:cstheme="majorHAnsi"/>
          <w:bCs/>
          <w:sz w:val="20"/>
          <w:szCs w:val="20"/>
        </w:rPr>
        <w:t xml:space="preserve"> </w:t>
      </w:r>
      <w:r w:rsidRPr="00635188">
        <w:rPr>
          <w:rFonts w:asciiTheme="majorHAnsi" w:hAnsiTheme="majorHAnsi" w:cstheme="majorHAnsi"/>
          <w:b/>
          <w:bCs/>
          <w:sz w:val="20"/>
          <w:szCs w:val="20"/>
        </w:rPr>
        <w:t>dowodów</w:t>
      </w:r>
      <w:r w:rsidRPr="00635188">
        <w:rPr>
          <w:rFonts w:asciiTheme="majorHAnsi" w:hAnsiTheme="majorHAnsi" w:cstheme="majorHAnsi"/>
          <w:bCs/>
          <w:sz w:val="20"/>
          <w:szCs w:val="20"/>
        </w:rPr>
        <w:t xml:space="preserve"> określających czy te usługi zostały wykonane lub są wykonywane należycie, przy czym dowodami, o których mowa, są referencje bądź inne dokumenty sporządzone przez podmiot, na rzecz którego usługi zostały wykonywane, a w przypadku świadczeń powtarzających się lub ciągłych są wykonywane; a jeżeli Wykonawca z przyczyny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w:t>
      </w:r>
      <w:r w:rsidR="00A424F9">
        <w:rPr>
          <w:rFonts w:asciiTheme="majorHAnsi" w:hAnsiTheme="majorHAnsi" w:cstheme="majorHAnsi"/>
          <w:bCs/>
          <w:sz w:val="20"/>
          <w:szCs w:val="20"/>
        </w:rPr>
        <w:t xml:space="preserve">Zgodnie ze wzorem </w:t>
      </w:r>
      <w:r w:rsidRPr="004A54C4">
        <w:rPr>
          <w:rFonts w:asciiTheme="majorHAnsi" w:hAnsiTheme="majorHAnsi" w:cstheme="majorHAnsi"/>
          <w:bCs/>
          <w:sz w:val="20"/>
          <w:szCs w:val="20"/>
        </w:rPr>
        <w:t xml:space="preserve"> </w:t>
      </w:r>
      <w:r w:rsidR="004A54C4" w:rsidRPr="004A54C4">
        <w:rPr>
          <w:rFonts w:asciiTheme="majorHAnsi" w:hAnsiTheme="majorHAnsi" w:cstheme="majorHAnsi"/>
          <w:bCs/>
          <w:sz w:val="20"/>
          <w:szCs w:val="20"/>
        </w:rPr>
        <w:t xml:space="preserve">– </w:t>
      </w:r>
      <w:r w:rsidRPr="004A54C4">
        <w:rPr>
          <w:rFonts w:asciiTheme="majorHAnsi" w:hAnsiTheme="majorHAnsi" w:cstheme="majorHAnsi"/>
          <w:b/>
          <w:bCs/>
          <w:sz w:val="20"/>
          <w:szCs w:val="20"/>
        </w:rPr>
        <w:t>Załącznik</w:t>
      </w:r>
      <w:r w:rsidR="004A54C4" w:rsidRPr="004A54C4">
        <w:rPr>
          <w:rFonts w:asciiTheme="majorHAnsi" w:hAnsiTheme="majorHAnsi" w:cstheme="majorHAnsi"/>
          <w:b/>
          <w:bCs/>
          <w:sz w:val="20"/>
          <w:szCs w:val="20"/>
        </w:rPr>
        <w:t xml:space="preserve"> </w:t>
      </w:r>
      <w:r w:rsidRPr="0042276C">
        <w:rPr>
          <w:rFonts w:asciiTheme="majorHAnsi" w:hAnsiTheme="majorHAnsi" w:cstheme="majorHAnsi"/>
          <w:b/>
          <w:bCs/>
          <w:sz w:val="20"/>
          <w:szCs w:val="20"/>
        </w:rPr>
        <w:t xml:space="preserve">nr </w:t>
      </w:r>
      <w:r w:rsidR="00BE630E" w:rsidRPr="0042276C">
        <w:rPr>
          <w:rFonts w:asciiTheme="majorHAnsi" w:hAnsiTheme="majorHAnsi" w:cstheme="majorHAnsi"/>
          <w:b/>
          <w:bCs/>
          <w:sz w:val="20"/>
          <w:szCs w:val="20"/>
        </w:rPr>
        <w:t>6</w:t>
      </w:r>
      <w:r w:rsidRPr="0042276C">
        <w:rPr>
          <w:rFonts w:asciiTheme="majorHAnsi" w:hAnsiTheme="majorHAnsi" w:cstheme="majorHAnsi"/>
          <w:bCs/>
          <w:sz w:val="20"/>
          <w:szCs w:val="20"/>
        </w:rPr>
        <w:t xml:space="preserve"> </w:t>
      </w:r>
      <w:r w:rsidRPr="0042276C">
        <w:rPr>
          <w:rFonts w:asciiTheme="majorHAnsi" w:hAnsiTheme="majorHAnsi" w:cstheme="majorHAnsi"/>
          <w:b/>
          <w:bCs/>
          <w:sz w:val="20"/>
          <w:szCs w:val="20"/>
        </w:rPr>
        <w:t>do</w:t>
      </w:r>
      <w:r w:rsidRPr="004A54C4">
        <w:rPr>
          <w:rFonts w:asciiTheme="majorHAnsi" w:hAnsiTheme="majorHAnsi" w:cstheme="majorHAnsi"/>
          <w:b/>
          <w:bCs/>
          <w:sz w:val="20"/>
          <w:szCs w:val="20"/>
        </w:rPr>
        <w:t xml:space="preserve"> SWZ.</w:t>
      </w:r>
    </w:p>
    <w:p w14:paraId="000000A2" w14:textId="54BE14C2" w:rsidR="002C041E" w:rsidRPr="00301167" w:rsidRDefault="00047D3A" w:rsidP="001077BA">
      <w:pPr>
        <w:pStyle w:val="Akapitzlist"/>
        <w:numPr>
          <w:ilvl w:val="0"/>
          <w:numId w:val="33"/>
        </w:numPr>
        <w:pBdr>
          <w:top w:val="nil"/>
          <w:left w:val="nil"/>
          <w:bottom w:val="nil"/>
          <w:right w:val="nil"/>
          <w:between w:val="nil"/>
        </w:pBdr>
        <w:ind w:left="426"/>
        <w:jc w:val="both"/>
        <w:rPr>
          <w:rFonts w:asciiTheme="majorHAnsi" w:hAnsiTheme="majorHAnsi" w:cstheme="majorHAnsi"/>
          <w:sz w:val="20"/>
          <w:szCs w:val="20"/>
        </w:rPr>
      </w:pPr>
      <w:r w:rsidRPr="00301167">
        <w:rPr>
          <w:rFonts w:asciiTheme="majorHAnsi" w:hAnsiTheme="majorHAnsi" w:cstheme="majorHAnsi"/>
          <w:sz w:val="20"/>
          <w:szCs w:val="2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w:t>
      </w:r>
      <w:r w:rsidR="006E4FC5">
        <w:rPr>
          <w:rFonts w:asciiTheme="majorHAnsi" w:hAnsiTheme="majorHAnsi" w:cstheme="majorHAnsi"/>
          <w:sz w:val="20"/>
          <w:szCs w:val="20"/>
        </w:rPr>
        <w:t>Z</w:t>
      </w:r>
      <w:r w:rsidRPr="00301167">
        <w:rPr>
          <w:rFonts w:asciiTheme="majorHAnsi" w:hAnsiTheme="majorHAnsi" w:cstheme="majorHAnsi"/>
          <w:sz w:val="20"/>
          <w:szCs w:val="20"/>
        </w:rPr>
        <w:t xml:space="preserve">amawiający od </w:t>
      </w:r>
      <w:r w:rsidR="008811D0">
        <w:rPr>
          <w:rFonts w:asciiTheme="majorHAnsi" w:hAnsiTheme="majorHAnsi" w:cstheme="majorHAnsi"/>
          <w:sz w:val="20"/>
          <w:szCs w:val="20"/>
        </w:rPr>
        <w:t>W</w:t>
      </w:r>
      <w:r w:rsidRPr="00301167">
        <w:rPr>
          <w:rFonts w:asciiTheme="majorHAnsi" w:hAnsiTheme="majorHAnsi" w:cstheme="majorHAnsi"/>
          <w:sz w:val="20"/>
          <w:szCs w:val="20"/>
        </w:rPr>
        <w:t xml:space="preserve">ykonawcy oraz rozporządzenia Prezesa Rady Ministrów z dnia </w:t>
      </w:r>
      <w:r w:rsidR="002A2627" w:rsidRPr="00301167">
        <w:rPr>
          <w:rFonts w:asciiTheme="majorHAnsi" w:hAnsiTheme="majorHAnsi" w:cstheme="majorHAnsi"/>
          <w:smallCaps/>
          <w:sz w:val="20"/>
          <w:szCs w:val="20"/>
        </w:rPr>
        <w:t xml:space="preserve">30 </w:t>
      </w:r>
      <w:r w:rsidRPr="00301167">
        <w:rPr>
          <w:rFonts w:asciiTheme="majorHAnsi" w:hAnsiTheme="majorHAnsi" w:cstheme="majorHAnsi"/>
          <w:smallCaps/>
          <w:sz w:val="20"/>
          <w:szCs w:val="20"/>
        </w:rPr>
        <w:t xml:space="preserve"> </w:t>
      </w:r>
      <w:r w:rsidRPr="00301167">
        <w:rPr>
          <w:rFonts w:asciiTheme="majorHAnsi" w:hAnsiTheme="majorHAnsi" w:cstheme="majorHAnsi"/>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000000A3" w14:textId="2D1EC445" w:rsidR="002C041E" w:rsidRPr="00EB1827" w:rsidRDefault="00047D3A">
      <w:pPr>
        <w:pStyle w:val="Nagwek2"/>
        <w:rPr>
          <w:rFonts w:asciiTheme="majorHAnsi" w:hAnsiTheme="majorHAnsi" w:cstheme="majorHAnsi"/>
          <w:sz w:val="20"/>
          <w:szCs w:val="20"/>
        </w:rPr>
      </w:pPr>
      <w:bookmarkStart w:id="10" w:name="_gb4nrns0uw97" w:colFirst="0" w:colLast="0"/>
      <w:bookmarkEnd w:id="10"/>
      <w:r w:rsidRPr="00EB1827">
        <w:rPr>
          <w:rFonts w:asciiTheme="majorHAnsi" w:hAnsiTheme="majorHAnsi" w:cstheme="majorHAnsi"/>
          <w:sz w:val="20"/>
          <w:szCs w:val="20"/>
        </w:rPr>
        <w:t>XI. Poleganie na zasobach innych podmiotów</w:t>
      </w:r>
    </w:p>
    <w:p w14:paraId="000000A4" w14:textId="488D393B"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Wykonawca może w celu potwierdzenia spełniania warunków udziału polegać na zdolnościach technicznych lub zawodowych podmiotów udostępniających zasoby, niezależnie od charakteru prawnego łączących go z nimi stosunków prawnych.</w:t>
      </w:r>
    </w:p>
    <w:p w14:paraId="000000A5" w14:textId="1B2F39FC"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W odniesieniu do warunków dotyczących doświadczenia,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mogą polegać na zdolnościach podmiotów udostępniających zasoby, jeśli podmioty te wykonają świadczenie do realizacji którego te zdolności są wymagane.</w:t>
      </w:r>
    </w:p>
    <w:p w14:paraId="000000A6" w14:textId="37583805"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000000A7" w14:textId="6FFD9E2A"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ocenia, czy udostępniane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ykonawcy </w:t>
      </w:r>
      <w:r w:rsidRPr="00EB1827">
        <w:rPr>
          <w:rFonts w:asciiTheme="majorHAnsi" w:hAnsiTheme="majorHAnsi" w:cstheme="majorHAnsi"/>
          <w:sz w:val="20"/>
          <w:szCs w:val="20"/>
        </w:rPr>
        <w:t xml:space="preserve">przez podmioty udostępniające zasoby zdolności techniczne lub zawodowe, pozwalają na wykazanie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spełniania warunków udziału w</w:t>
      </w:r>
      <w:r w:rsidR="001F097C">
        <w:rPr>
          <w:rFonts w:asciiTheme="majorHAnsi" w:hAnsiTheme="majorHAnsi" w:cstheme="majorHAnsi"/>
          <w:sz w:val="20"/>
          <w:szCs w:val="20"/>
        </w:rPr>
        <w:t> </w:t>
      </w:r>
      <w:r w:rsidRPr="00EB1827">
        <w:rPr>
          <w:rFonts w:asciiTheme="majorHAnsi" w:hAnsiTheme="majorHAnsi" w:cstheme="majorHAnsi"/>
          <w:sz w:val="20"/>
          <w:szCs w:val="20"/>
        </w:rPr>
        <w:t xml:space="preserve">postępowaniu, a także bada, czy nie zachodzą wobec tego podmiotu podstawy wykluczenia, które zostały przewidziane względem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ykonawcy</w:t>
      </w:r>
      <w:r w:rsidRPr="00EB1827">
        <w:rPr>
          <w:rFonts w:asciiTheme="majorHAnsi" w:hAnsiTheme="majorHAnsi" w:cstheme="majorHAnsi"/>
          <w:sz w:val="20"/>
          <w:szCs w:val="20"/>
        </w:rPr>
        <w:t>.</w:t>
      </w:r>
    </w:p>
    <w:p w14:paraId="000000A8" w14:textId="388B1ADC"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sz w:val="20"/>
          <w:szCs w:val="20"/>
        </w:rPr>
        <w:t xml:space="preserve">Jeżeli zdolności techniczne lub zawodowe podmiotu udostępniającego zasoby nie potwierdzają spełniania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 xml:space="preserve">warunków udziału w postępowaniu lub zachodzą wobec tego podmiotu podstawy wykluczenia,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amawiający </w:t>
      </w:r>
      <w:r w:rsidRPr="00EB1827">
        <w:rPr>
          <w:rFonts w:asciiTheme="majorHAnsi" w:hAnsiTheme="majorHAnsi" w:cstheme="majorHAnsi"/>
          <w:sz w:val="20"/>
          <w:szCs w:val="20"/>
        </w:rPr>
        <w:t xml:space="preserve">żąda, aby Wykonawca w terminie określonym przez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zastąpił ten podmiot innym podmiotem lub podmiotami albo wykazał, że samodzielnie spełnia warunki udziału w</w:t>
      </w:r>
      <w:r w:rsidR="001F097C">
        <w:rPr>
          <w:rFonts w:asciiTheme="majorHAnsi" w:hAnsiTheme="majorHAnsi" w:cstheme="majorHAnsi"/>
          <w:sz w:val="20"/>
          <w:szCs w:val="20"/>
        </w:rPr>
        <w:t> </w:t>
      </w:r>
      <w:r w:rsidRPr="00EB1827">
        <w:rPr>
          <w:rFonts w:asciiTheme="majorHAnsi" w:hAnsiTheme="majorHAnsi" w:cstheme="majorHAnsi"/>
          <w:sz w:val="20"/>
          <w:szCs w:val="20"/>
        </w:rPr>
        <w:t>postępowaniu.</w:t>
      </w:r>
    </w:p>
    <w:p w14:paraId="000000A9" w14:textId="54C0D58C" w:rsidR="002C041E" w:rsidRPr="00EB1827" w:rsidRDefault="00047D3A" w:rsidP="009D36BA">
      <w:pPr>
        <w:numPr>
          <w:ilvl w:val="3"/>
          <w:numId w:val="1"/>
        </w:numPr>
        <w:ind w:left="426" w:right="20" w:hanging="454"/>
        <w:jc w:val="both"/>
        <w:rPr>
          <w:rFonts w:asciiTheme="majorHAnsi" w:hAnsiTheme="majorHAnsi" w:cstheme="majorHAnsi"/>
          <w:sz w:val="20"/>
          <w:szCs w:val="20"/>
        </w:rPr>
      </w:pPr>
      <w:r w:rsidRPr="00EB1827">
        <w:rPr>
          <w:rFonts w:asciiTheme="majorHAnsi" w:hAnsiTheme="majorHAnsi" w:cstheme="majorHAnsi"/>
          <w:b/>
          <w:sz w:val="20"/>
          <w:szCs w:val="20"/>
        </w:rPr>
        <w:t xml:space="preserve">UWAGA: </w:t>
      </w:r>
      <w:r w:rsidRPr="00EB1827">
        <w:rPr>
          <w:rFonts w:asciiTheme="majorHAnsi" w:hAnsiTheme="majorHAnsi" w:cstheme="majorHAnsi"/>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00000AA" w14:textId="03FB011C" w:rsidR="002C041E" w:rsidRPr="00EB1827" w:rsidRDefault="00047D3A" w:rsidP="009D36BA">
      <w:pPr>
        <w:numPr>
          <w:ilvl w:val="3"/>
          <w:numId w:val="1"/>
        </w:numPr>
        <w:shd w:val="clear" w:color="auto" w:fill="FFFFFF"/>
        <w:ind w:left="426" w:hanging="454"/>
        <w:jc w:val="both"/>
        <w:rPr>
          <w:rFonts w:asciiTheme="majorHAnsi" w:hAnsiTheme="majorHAnsi" w:cstheme="majorHAnsi"/>
          <w:sz w:val="20"/>
          <w:szCs w:val="20"/>
        </w:rPr>
      </w:pPr>
      <w:r w:rsidRPr="00EB1827">
        <w:rPr>
          <w:rFonts w:asciiTheme="majorHAnsi" w:hAnsiTheme="majorHAnsi" w:cstheme="majorHAnsi"/>
          <w:sz w:val="20"/>
          <w:szCs w:val="20"/>
        </w:rPr>
        <w:t>Wykonawca, w przypadku polegania na zdolnościach lub sytuacji podmiotów udostę</w:t>
      </w:r>
      <w:r w:rsidR="00442079">
        <w:rPr>
          <w:rFonts w:asciiTheme="majorHAnsi" w:hAnsiTheme="majorHAnsi" w:cstheme="majorHAnsi"/>
          <w:sz w:val="20"/>
          <w:szCs w:val="20"/>
        </w:rPr>
        <w:t>pniających zasoby, przedstawia</w:t>
      </w:r>
      <w:r w:rsidRPr="00EB1827">
        <w:rPr>
          <w:rFonts w:asciiTheme="majorHAnsi" w:hAnsiTheme="majorHAnsi" w:cstheme="majorHAnsi"/>
          <w:sz w:val="20"/>
          <w:szCs w:val="20"/>
        </w:rPr>
        <w:t xml:space="preserv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000000AB" w14:textId="77777777" w:rsidR="002C041E" w:rsidRPr="00EB1827" w:rsidRDefault="00047D3A">
      <w:pPr>
        <w:pStyle w:val="Nagwek2"/>
        <w:rPr>
          <w:rFonts w:asciiTheme="majorHAnsi" w:hAnsiTheme="majorHAnsi" w:cstheme="majorHAnsi"/>
          <w:sz w:val="20"/>
          <w:szCs w:val="20"/>
        </w:rPr>
      </w:pPr>
      <w:bookmarkStart w:id="11" w:name="_lodptpqf2xh0" w:colFirst="0" w:colLast="0"/>
      <w:bookmarkEnd w:id="11"/>
      <w:r w:rsidRPr="00EB1827">
        <w:rPr>
          <w:rFonts w:asciiTheme="majorHAnsi" w:hAnsiTheme="majorHAnsi" w:cstheme="majorHAnsi"/>
          <w:sz w:val="20"/>
          <w:szCs w:val="20"/>
        </w:rPr>
        <w:lastRenderedPageBreak/>
        <w:t>XII. Informacja dla Wykonawców wspólnie ubiegających się o udzielenie zamówienia</w:t>
      </w:r>
    </w:p>
    <w:p w14:paraId="000000AC" w14:textId="77777777"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Wykonawcy mogą wspólnie ubiegać się o udzielenie zamówienia. W takim przypadku Wykonawcy ustanawiają pełnomocnika do reprezentowania ich w postępowaniu albo do reprezentowania i zawarcia umowy w sprawie zamówienia publicznego. Pełnomocnictwo</w:t>
      </w:r>
      <w:r w:rsidRPr="002941DE">
        <w:rPr>
          <w:rFonts w:asciiTheme="majorHAnsi" w:hAnsiTheme="majorHAnsi" w:cstheme="majorHAnsi"/>
          <w:b/>
          <w:sz w:val="20"/>
          <w:szCs w:val="20"/>
        </w:rPr>
        <w:t xml:space="preserve"> </w:t>
      </w:r>
      <w:r w:rsidRPr="002941DE">
        <w:rPr>
          <w:rFonts w:asciiTheme="majorHAnsi" w:hAnsiTheme="majorHAnsi" w:cstheme="majorHAnsi"/>
          <w:sz w:val="20"/>
          <w:szCs w:val="20"/>
        </w:rPr>
        <w:t xml:space="preserve">winno być załączone do oferty. </w:t>
      </w:r>
    </w:p>
    <w:p w14:paraId="000000AD" w14:textId="26D25AC1"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000000AE" w14:textId="4B9247F5"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Wykonawcy wspólnie ubiegający się o udzielenie zamówienia dołączają do oferty oświadczenie, z którego wynika,</w:t>
      </w:r>
      <w:r w:rsidR="002A2627" w:rsidRPr="002941DE">
        <w:rPr>
          <w:rFonts w:asciiTheme="majorHAnsi" w:hAnsiTheme="majorHAnsi" w:cstheme="majorHAnsi"/>
          <w:sz w:val="20"/>
          <w:szCs w:val="20"/>
        </w:rPr>
        <w:t xml:space="preserve"> które </w:t>
      </w:r>
      <w:r w:rsidR="00A055AB" w:rsidRPr="002941DE">
        <w:rPr>
          <w:rFonts w:asciiTheme="majorHAnsi" w:hAnsiTheme="majorHAnsi" w:cstheme="majorHAnsi"/>
          <w:sz w:val="20"/>
          <w:szCs w:val="20"/>
        </w:rPr>
        <w:t>prace</w:t>
      </w:r>
      <w:r w:rsidRPr="002941DE">
        <w:rPr>
          <w:rFonts w:asciiTheme="majorHAnsi" w:hAnsiTheme="majorHAnsi" w:cstheme="majorHAnsi"/>
          <w:sz w:val="20"/>
          <w:szCs w:val="20"/>
        </w:rPr>
        <w:t xml:space="preserve"> wykonają poszczególni </w:t>
      </w:r>
      <w:r w:rsidR="001F097C" w:rsidRPr="002941DE">
        <w:rPr>
          <w:rFonts w:asciiTheme="majorHAnsi" w:hAnsiTheme="majorHAnsi" w:cstheme="majorHAnsi"/>
          <w:sz w:val="20"/>
          <w:szCs w:val="20"/>
        </w:rPr>
        <w:t>Wykonawcy</w:t>
      </w:r>
      <w:r w:rsidRPr="002941DE">
        <w:rPr>
          <w:rFonts w:asciiTheme="majorHAnsi" w:hAnsiTheme="majorHAnsi" w:cstheme="majorHAnsi"/>
          <w:sz w:val="20"/>
          <w:szCs w:val="20"/>
        </w:rPr>
        <w:t>.</w:t>
      </w:r>
    </w:p>
    <w:p w14:paraId="000000AF" w14:textId="45DF5A45" w:rsidR="002C041E" w:rsidRPr="002941DE" w:rsidRDefault="00047D3A"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szCs w:val="20"/>
        </w:rPr>
        <w:t>Oświadczenia i dokumenty potwierdzające brak podstaw do wykluczenia z postępowania składa każdy z</w:t>
      </w:r>
      <w:r w:rsidR="001F097C" w:rsidRPr="002941DE">
        <w:rPr>
          <w:rFonts w:asciiTheme="majorHAnsi" w:hAnsiTheme="majorHAnsi" w:cstheme="majorHAnsi"/>
          <w:sz w:val="20"/>
          <w:szCs w:val="20"/>
        </w:rPr>
        <w:t> </w:t>
      </w:r>
      <w:r w:rsidRPr="002941DE">
        <w:rPr>
          <w:rFonts w:asciiTheme="majorHAnsi" w:hAnsiTheme="majorHAnsi" w:cstheme="majorHAnsi"/>
          <w:sz w:val="20"/>
          <w:szCs w:val="20"/>
        </w:rPr>
        <w:t>Wykonawców wspólnie ubiegających się o zamówienie.</w:t>
      </w:r>
    </w:p>
    <w:p w14:paraId="79741508" w14:textId="3FEC98C2" w:rsidR="002941DE" w:rsidRPr="002941DE" w:rsidRDefault="002941DE" w:rsidP="00AF7BA4">
      <w:pPr>
        <w:numPr>
          <w:ilvl w:val="0"/>
          <w:numId w:val="14"/>
        </w:numPr>
        <w:ind w:left="426" w:hanging="454"/>
        <w:jc w:val="both"/>
        <w:rPr>
          <w:rFonts w:asciiTheme="majorHAnsi" w:hAnsiTheme="majorHAnsi" w:cstheme="majorHAnsi"/>
          <w:sz w:val="20"/>
          <w:szCs w:val="20"/>
        </w:rPr>
      </w:pPr>
      <w:r w:rsidRPr="002941DE">
        <w:rPr>
          <w:rFonts w:asciiTheme="majorHAnsi" w:hAnsiTheme="majorHAnsi" w:cstheme="majorHAnsi"/>
          <w:sz w:val="20"/>
        </w:rPr>
        <w:t>W przypadku Wykonawców wspólnie ubiegających się o udzielenie zamówienia, warunek dotyczący zdolności technicznej lub zawodowej wskazany w pkt. VIII musi spełniać co najmniej jeden z członków Konsorcjum</w:t>
      </w:r>
      <w:r>
        <w:rPr>
          <w:rFonts w:asciiTheme="majorHAnsi" w:hAnsiTheme="majorHAnsi" w:cstheme="majorHAnsi"/>
          <w:sz w:val="20"/>
        </w:rPr>
        <w:t>.</w:t>
      </w:r>
    </w:p>
    <w:p w14:paraId="000000B0" w14:textId="2496E1DC" w:rsidR="002C041E" w:rsidRPr="00EB1827" w:rsidRDefault="00047D3A" w:rsidP="00BC7F81">
      <w:pPr>
        <w:pStyle w:val="Nagwek2"/>
        <w:spacing w:before="240" w:after="240"/>
        <w:ind w:left="426" w:hanging="426"/>
        <w:jc w:val="both"/>
        <w:rPr>
          <w:rFonts w:asciiTheme="majorHAnsi" w:hAnsiTheme="majorHAnsi" w:cstheme="majorHAnsi"/>
          <w:sz w:val="20"/>
          <w:szCs w:val="20"/>
        </w:rPr>
      </w:pPr>
      <w:bookmarkStart w:id="12" w:name="_tp7vefgpgfgi" w:colFirst="0" w:colLast="0"/>
      <w:bookmarkEnd w:id="12"/>
      <w:r w:rsidRPr="00EB1827">
        <w:rPr>
          <w:rFonts w:asciiTheme="majorHAnsi" w:hAnsiTheme="majorHAnsi" w:cstheme="majorHAnsi"/>
          <w:sz w:val="20"/>
          <w:szCs w:val="20"/>
        </w:rPr>
        <w:t xml:space="preserve">XIII. Informacje o sposobie porozumiewania się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z Wykonawcami oraz przekazywania oświadczeń lub dokumentów</w:t>
      </w:r>
    </w:p>
    <w:p w14:paraId="000000B1" w14:textId="5BA284CC" w:rsidR="002C041E" w:rsidRPr="00EB1827" w:rsidRDefault="00047D3A" w:rsidP="00AF7BA4">
      <w:pPr>
        <w:numPr>
          <w:ilvl w:val="0"/>
          <w:numId w:val="13"/>
        </w:numPr>
        <w:jc w:val="both"/>
        <w:rPr>
          <w:rFonts w:asciiTheme="majorHAnsi" w:hAnsiTheme="majorHAnsi" w:cstheme="majorHAnsi"/>
          <w:sz w:val="20"/>
          <w:szCs w:val="20"/>
        </w:rPr>
      </w:pPr>
      <w:r w:rsidRPr="00EB1827">
        <w:rPr>
          <w:rFonts w:asciiTheme="majorHAnsi" w:hAnsiTheme="majorHAnsi" w:cstheme="majorHAnsi"/>
          <w:sz w:val="20"/>
          <w:szCs w:val="20"/>
        </w:rPr>
        <w:t xml:space="preserve">Osobą uprawnioną do kontaktu z </w:t>
      </w:r>
      <w:r w:rsidR="00CA27AF" w:rsidRPr="00EB1827">
        <w:rPr>
          <w:rFonts w:asciiTheme="majorHAnsi" w:hAnsiTheme="majorHAnsi" w:cstheme="majorHAnsi"/>
          <w:sz w:val="20"/>
          <w:szCs w:val="20"/>
        </w:rPr>
        <w:t>Wykonawcami jest</w:t>
      </w:r>
      <w:r w:rsidRPr="00EB1827">
        <w:rPr>
          <w:rFonts w:asciiTheme="majorHAnsi" w:hAnsiTheme="majorHAnsi" w:cstheme="majorHAnsi"/>
          <w:sz w:val="20"/>
          <w:szCs w:val="20"/>
        </w:rPr>
        <w:t xml:space="preserve"> </w:t>
      </w:r>
      <w:r w:rsidR="00E51519">
        <w:rPr>
          <w:rFonts w:asciiTheme="majorHAnsi" w:hAnsiTheme="majorHAnsi" w:cstheme="majorHAnsi"/>
          <w:sz w:val="20"/>
          <w:szCs w:val="20"/>
        </w:rPr>
        <w:t>Renata Glinkowska</w:t>
      </w:r>
      <w:r w:rsidR="006A77C4" w:rsidRPr="00EB1827">
        <w:rPr>
          <w:rFonts w:asciiTheme="majorHAnsi" w:hAnsiTheme="majorHAnsi" w:cstheme="majorHAnsi"/>
          <w:sz w:val="20"/>
          <w:szCs w:val="20"/>
        </w:rPr>
        <w:t>.</w:t>
      </w:r>
    </w:p>
    <w:p w14:paraId="000000B2" w14:textId="0C402819"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Postępowanie prowadzone jest w języku polskim w formie elektronicznej za pośrednictwem </w:t>
      </w:r>
      <w:hyperlink r:id="rId9">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pod adresem</w:t>
      </w:r>
      <w:r w:rsidR="00760F86" w:rsidRPr="00EB1827">
        <w:rPr>
          <w:rFonts w:asciiTheme="majorHAnsi" w:hAnsiTheme="majorHAnsi" w:cstheme="majorHAnsi"/>
          <w:color w:val="FF9900"/>
          <w:sz w:val="20"/>
          <w:szCs w:val="20"/>
        </w:rPr>
        <w:t xml:space="preserve"> </w:t>
      </w:r>
      <w:r w:rsidR="00760F86" w:rsidRPr="00EB1827">
        <w:rPr>
          <w:rFonts w:asciiTheme="majorHAnsi" w:hAnsiTheme="majorHAnsi" w:cstheme="majorHAnsi"/>
          <w:color w:val="4F81BD" w:themeColor="accent1"/>
          <w:sz w:val="20"/>
          <w:szCs w:val="20"/>
          <w:u w:val="single"/>
        </w:rPr>
        <w:t>https://platformazakupowa.pl/pn/uep</w:t>
      </w:r>
    </w:p>
    <w:p w14:paraId="000000B3" w14:textId="41103290"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W celu skrócenia czasu udzielenia odpowiedzi na pytania preferuje się, aby komunikacja między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 xml:space="preserve">amawiającym </w:t>
      </w:r>
      <w:r w:rsidRPr="00EB1827">
        <w:rPr>
          <w:rFonts w:asciiTheme="majorHAnsi" w:hAnsiTheme="majorHAnsi" w:cstheme="majorHAnsi"/>
          <w:sz w:val="20"/>
          <w:szCs w:val="20"/>
        </w:rPr>
        <w:t xml:space="preserve">a Wykonawcami, w tym wszelkie oświadczenia, wnioski, zawiadomienia oraz informacje, przekazywane były za pośrednictwem </w:t>
      </w:r>
      <w:hyperlink r:id="rId10">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i formularza „</w:t>
      </w:r>
      <w:r w:rsidRPr="00EB1827">
        <w:rPr>
          <w:rFonts w:asciiTheme="majorHAnsi" w:hAnsiTheme="majorHAnsi" w:cstheme="majorHAnsi"/>
          <w:b/>
          <w:sz w:val="20"/>
          <w:szCs w:val="20"/>
        </w:rPr>
        <w:t xml:space="preserve">Wyślij wiadomość do </w:t>
      </w:r>
      <w:r w:rsidR="006E4FC5">
        <w:rPr>
          <w:rFonts w:asciiTheme="majorHAnsi" w:hAnsiTheme="majorHAnsi" w:cstheme="majorHAnsi"/>
          <w:b/>
          <w:sz w:val="20"/>
          <w:szCs w:val="20"/>
        </w:rPr>
        <w:t>Z</w:t>
      </w:r>
      <w:r w:rsidRPr="00EB1827">
        <w:rPr>
          <w:rFonts w:asciiTheme="majorHAnsi" w:hAnsiTheme="majorHAnsi" w:cstheme="majorHAnsi"/>
          <w:b/>
          <w:sz w:val="20"/>
          <w:szCs w:val="20"/>
        </w:rPr>
        <w:t>amawiającego</w:t>
      </w:r>
      <w:r w:rsidRPr="00EB1827">
        <w:rPr>
          <w:rFonts w:asciiTheme="majorHAnsi" w:hAnsiTheme="majorHAnsi" w:cstheme="majorHAnsi"/>
          <w:sz w:val="20"/>
          <w:szCs w:val="20"/>
        </w:rPr>
        <w:t xml:space="preserve">”. </w:t>
      </w:r>
    </w:p>
    <w:p w14:paraId="000000B4" w14:textId="37C6BD19" w:rsidR="002C041E" w:rsidRPr="00EB1827" w:rsidRDefault="00047D3A" w:rsidP="00CA27AF">
      <w:pPr>
        <w:ind w:left="720"/>
        <w:jc w:val="both"/>
        <w:rPr>
          <w:rFonts w:asciiTheme="majorHAnsi" w:hAnsiTheme="majorHAnsi" w:cstheme="majorHAnsi"/>
          <w:sz w:val="20"/>
          <w:szCs w:val="20"/>
        </w:rPr>
      </w:pPr>
      <w:r w:rsidRPr="00EB1827">
        <w:rPr>
          <w:rFonts w:asciiTheme="majorHAnsi" w:hAnsiTheme="majorHAnsi" w:cstheme="majorHAnsi"/>
          <w:sz w:val="20"/>
          <w:szCs w:val="20"/>
        </w:rPr>
        <w:t xml:space="preserve">Za datę przekazania (wpływu) oświadczeń, wniosków, zawiadomień oraz informacji przyjmuje się datę ich przesłania za pośrednictwem </w:t>
      </w:r>
      <w:hyperlink r:id="rId11">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poprzez kliknięcie przycisku  „Wyślij wiadomość do </w:t>
      </w:r>
      <w:r w:rsidR="006E4FC5">
        <w:rPr>
          <w:rFonts w:asciiTheme="majorHAnsi" w:hAnsiTheme="majorHAnsi" w:cstheme="majorHAnsi"/>
          <w:sz w:val="20"/>
          <w:szCs w:val="20"/>
        </w:rPr>
        <w:t>Z</w:t>
      </w:r>
      <w:r w:rsidRPr="00EB1827">
        <w:rPr>
          <w:rFonts w:asciiTheme="majorHAnsi" w:hAnsiTheme="majorHAnsi" w:cstheme="majorHAnsi"/>
          <w:sz w:val="20"/>
          <w:szCs w:val="20"/>
        </w:rPr>
        <w:t xml:space="preserve">amawiającego” po których pojawi się komunikat, że wiadomość została wysłana do </w:t>
      </w:r>
      <w:r w:rsidR="006E4FC5">
        <w:rPr>
          <w:rFonts w:asciiTheme="majorHAnsi" w:hAnsiTheme="majorHAnsi" w:cstheme="majorHAnsi"/>
          <w:sz w:val="20"/>
          <w:szCs w:val="20"/>
        </w:rPr>
        <w:t>Z</w:t>
      </w:r>
      <w:r w:rsidR="006E4FC5" w:rsidRPr="00EB1827">
        <w:rPr>
          <w:rFonts w:asciiTheme="majorHAnsi" w:hAnsiTheme="majorHAnsi" w:cstheme="majorHAnsi"/>
          <w:sz w:val="20"/>
          <w:szCs w:val="20"/>
        </w:rPr>
        <w:t>amawiającego</w:t>
      </w:r>
      <w:r w:rsidRPr="00EB1827">
        <w:rPr>
          <w:rFonts w:asciiTheme="majorHAnsi" w:hAnsiTheme="majorHAnsi" w:cstheme="majorHAnsi"/>
          <w:sz w:val="20"/>
          <w:szCs w:val="20"/>
        </w:rPr>
        <w:t xml:space="preserve">. Zamawiający dopuszcza, opcjonalnie, komunikację za pośrednictwem poczty elektronicznej. Adres poczty elektronicznej osoby uprawnionej do kontaktu z Wykonawcami: </w:t>
      </w:r>
      <w:r w:rsidR="00CA27AF" w:rsidRPr="00EB1827">
        <w:rPr>
          <w:rFonts w:asciiTheme="majorHAnsi" w:hAnsiTheme="majorHAnsi" w:cstheme="majorHAnsi"/>
          <w:color w:val="4F81BD" w:themeColor="accent1"/>
          <w:sz w:val="20"/>
          <w:szCs w:val="20"/>
        </w:rPr>
        <w:t>zp@ue.poznan.pl</w:t>
      </w:r>
    </w:p>
    <w:p w14:paraId="000000B5" w14:textId="6B7AED83"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będzie przekazywał </w:t>
      </w:r>
      <w:r w:rsidR="001F097C">
        <w:rPr>
          <w:rFonts w:asciiTheme="majorHAnsi" w:hAnsiTheme="majorHAnsi" w:cstheme="majorHAnsi"/>
          <w:sz w:val="20"/>
          <w:szCs w:val="20"/>
        </w:rPr>
        <w:t>W</w:t>
      </w:r>
      <w:r w:rsidR="001F097C" w:rsidRPr="00EB1827">
        <w:rPr>
          <w:rFonts w:asciiTheme="majorHAnsi" w:hAnsiTheme="majorHAnsi" w:cstheme="majorHAnsi"/>
          <w:sz w:val="20"/>
          <w:szCs w:val="20"/>
        </w:rPr>
        <w:t xml:space="preserve">ykonawcom </w:t>
      </w:r>
      <w:r w:rsidRPr="00EB1827">
        <w:rPr>
          <w:rFonts w:asciiTheme="majorHAnsi" w:hAnsiTheme="majorHAnsi" w:cstheme="majorHAnsi"/>
          <w:sz w:val="20"/>
          <w:szCs w:val="20"/>
        </w:rPr>
        <w:t xml:space="preserve">informacje za pośrednictwem </w:t>
      </w:r>
      <w:hyperlink r:id="rId12">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3">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do konkretnego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ykonawcy</w:t>
      </w:r>
      <w:r w:rsidRPr="00EB1827">
        <w:rPr>
          <w:rFonts w:asciiTheme="majorHAnsi" w:hAnsiTheme="majorHAnsi" w:cstheme="majorHAnsi"/>
          <w:sz w:val="20"/>
          <w:szCs w:val="20"/>
        </w:rPr>
        <w:t>.</w:t>
      </w:r>
    </w:p>
    <w:p w14:paraId="000000B6" w14:textId="65F6A729"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Wykonawca jako podmiot profesjonalny ma obowiązek sprawdzania komunikatów i wiadomości bezpośrednio na platformazakupowa.pl przesłanych przez </w:t>
      </w:r>
      <w:r w:rsidR="001605D6">
        <w:rPr>
          <w:rFonts w:asciiTheme="majorHAnsi" w:hAnsiTheme="majorHAnsi" w:cstheme="majorHAnsi"/>
          <w:sz w:val="20"/>
          <w:szCs w:val="20"/>
        </w:rPr>
        <w:t>Z</w:t>
      </w:r>
      <w:r w:rsidR="001605D6" w:rsidRPr="00EB1827">
        <w:rPr>
          <w:rFonts w:asciiTheme="majorHAnsi" w:hAnsiTheme="majorHAnsi" w:cstheme="majorHAnsi"/>
          <w:sz w:val="20"/>
          <w:szCs w:val="20"/>
        </w:rPr>
        <w:t>amawiającego</w:t>
      </w:r>
      <w:r w:rsidRPr="00EB1827">
        <w:rPr>
          <w:rFonts w:asciiTheme="majorHAnsi" w:hAnsiTheme="majorHAnsi" w:cstheme="majorHAnsi"/>
          <w:sz w:val="20"/>
          <w:szCs w:val="20"/>
        </w:rPr>
        <w:t>, gdyż system powiadomień może ulec awarii lub powiadomienie może trafić do folderu SPAM.</w:t>
      </w:r>
    </w:p>
    <w:p w14:paraId="000000B7" w14:textId="67F1A11D"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Zamawiający, zgod</w:t>
      </w:r>
      <w:r w:rsidR="00700202" w:rsidRPr="00EB1827">
        <w:rPr>
          <w:rFonts w:asciiTheme="majorHAnsi" w:hAnsiTheme="majorHAnsi" w:cstheme="majorHAnsi"/>
          <w:sz w:val="20"/>
          <w:szCs w:val="20"/>
        </w:rPr>
        <w:t>nie z § 11 ust. 2 ROZPORZĄDZENIA</w:t>
      </w:r>
      <w:r w:rsidRPr="00EB1827">
        <w:rPr>
          <w:rFonts w:asciiTheme="majorHAnsi" w:hAnsiTheme="majorHAnsi" w:cstheme="majorHAnsi"/>
          <w:sz w:val="20"/>
          <w:szCs w:val="20"/>
        </w:rPr>
        <w:t xml:space="preserv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14">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tj.:</w:t>
      </w:r>
    </w:p>
    <w:p w14:paraId="000000B8"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stały dostęp do sieci Internet o gwarantowanej przepustowości nie mniejszej niż 512 kb/s,</w:t>
      </w:r>
    </w:p>
    <w:p w14:paraId="000000B9"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lastRenderedPageBreak/>
        <w:t>komputer klasy PC lub MAC o następującej konfiguracji: pamięć min. 2 GB Ram, procesor Intel IV 2 GHZ lub jego nowsza wersja, jeden z systemów operacyjnych - MS Windows 7, Mac Os x 10 4, Linux, lub ich nowsze wersje,</w:t>
      </w:r>
    </w:p>
    <w:p w14:paraId="000000BA"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zainstalowana dowolna przeglądarka internetowa, w przypadku Internet Explorer minimalnie wersja 10 0.,</w:t>
      </w:r>
    </w:p>
    <w:p w14:paraId="000000BB"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włączona obsługa JavaScript,</w:t>
      </w:r>
    </w:p>
    <w:p w14:paraId="000000BC" w14:textId="56A1AD90"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zainstalowany program Adobe Acrobat Reader lub inny obsługujący format plików pdf,</w:t>
      </w:r>
    </w:p>
    <w:p w14:paraId="000000BD" w14:textId="77777777"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Platformazakupowa.pl działa według standardu przyjętego w komunikacji sieciowej - kodowanie UTF8,</w:t>
      </w:r>
    </w:p>
    <w:p w14:paraId="000000BE" w14:textId="28BD5A45" w:rsidR="002C041E" w:rsidRPr="00EB1827" w:rsidRDefault="00047D3A" w:rsidP="00AF7BA4">
      <w:pPr>
        <w:numPr>
          <w:ilvl w:val="1"/>
          <w:numId w:val="10"/>
        </w:numPr>
        <w:jc w:val="both"/>
        <w:rPr>
          <w:rFonts w:asciiTheme="majorHAnsi" w:hAnsiTheme="majorHAnsi" w:cstheme="majorHAnsi"/>
          <w:sz w:val="20"/>
          <w:szCs w:val="20"/>
        </w:rPr>
      </w:pPr>
      <w:r w:rsidRPr="00EB1827">
        <w:rPr>
          <w:rFonts w:asciiTheme="majorHAnsi" w:hAnsiTheme="majorHAnsi" w:cstheme="majorHAnsi"/>
          <w:sz w:val="20"/>
          <w:szCs w:val="20"/>
        </w:rPr>
        <w:t>Oznaczenie czasu odbioru danych przez platformę zakupową stanowi datę oraz dokładn</w:t>
      </w:r>
      <w:r w:rsidR="00CA27AF" w:rsidRPr="00EB1827">
        <w:rPr>
          <w:rFonts w:asciiTheme="majorHAnsi" w:hAnsiTheme="majorHAnsi" w:cstheme="majorHAnsi"/>
          <w:sz w:val="20"/>
          <w:szCs w:val="20"/>
        </w:rPr>
        <w:t>y czas (hh:mm:ss) generowany wg</w:t>
      </w:r>
      <w:r w:rsidRPr="00EB1827">
        <w:rPr>
          <w:rFonts w:asciiTheme="majorHAnsi" w:hAnsiTheme="majorHAnsi" w:cstheme="majorHAnsi"/>
          <w:sz w:val="20"/>
          <w:szCs w:val="20"/>
        </w:rPr>
        <w:t xml:space="preserve"> czasu lokalnego serwera synchronizowanego z zegarem Głównego Urzędu Miar.</w:t>
      </w:r>
    </w:p>
    <w:p w14:paraId="000000BF" w14:textId="77777777"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Wykonawca, przystępując do niniejszego postępowania o udzielenie zamówienia publicznego:</w:t>
      </w:r>
    </w:p>
    <w:p w14:paraId="000000C0" w14:textId="77777777" w:rsidR="002C041E" w:rsidRPr="00EB1827" w:rsidRDefault="00047D3A" w:rsidP="001077BA">
      <w:pPr>
        <w:numPr>
          <w:ilvl w:val="1"/>
          <w:numId w:val="41"/>
        </w:numPr>
        <w:jc w:val="both"/>
        <w:rPr>
          <w:rFonts w:asciiTheme="majorHAnsi" w:hAnsiTheme="majorHAnsi" w:cstheme="majorHAnsi"/>
          <w:sz w:val="20"/>
          <w:szCs w:val="20"/>
        </w:rPr>
      </w:pPr>
      <w:r w:rsidRPr="00EB1827">
        <w:rPr>
          <w:rFonts w:asciiTheme="majorHAnsi" w:hAnsiTheme="majorHAnsi" w:cstheme="majorHAnsi"/>
          <w:sz w:val="20"/>
          <w:szCs w:val="20"/>
        </w:rPr>
        <w:t xml:space="preserve">akceptuje warunki korzystania z </w:t>
      </w:r>
      <w:hyperlink r:id="rId15">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określone w Regulaminie zamieszczonym na stronie internetowej </w:t>
      </w:r>
      <w:hyperlink r:id="rId16">
        <w:r w:rsidRPr="00EB1827">
          <w:rPr>
            <w:rFonts w:asciiTheme="majorHAnsi" w:hAnsiTheme="majorHAnsi" w:cstheme="majorHAnsi"/>
            <w:sz w:val="20"/>
            <w:szCs w:val="20"/>
          </w:rPr>
          <w:t>pod linkiem</w:t>
        </w:r>
      </w:hyperlink>
      <w:r w:rsidRPr="00EB1827">
        <w:rPr>
          <w:rFonts w:asciiTheme="majorHAnsi" w:hAnsiTheme="majorHAnsi" w:cstheme="majorHAnsi"/>
          <w:sz w:val="20"/>
          <w:szCs w:val="20"/>
        </w:rPr>
        <w:t xml:space="preserve">  w zakładce „Regulamin" oraz uznaje go za wiążący,</w:t>
      </w:r>
    </w:p>
    <w:p w14:paraId="000000C1" w14:textId="77777777" w:rsidR="002C041E" w:rsidRPr="00EB1827" w:rsidRDefault="00047D3A" w:rsidP="001077BA">
      <w:pPr>
        <w:numPr>
          <w:ilvl w:val="1"/>
          <w:numId w:val="41"/>
        </w:numPr>
        <w:jc w:val="both"/>
        <w:rPr>
          <w:rFonts w:asciiTheme="majorHAnsi" w:hAnsiTheme="majorHAnsi" w:cstheme="majorHAnsi"/>
          <w:sz w:val="20"/>
          <w:szCs w:val="20"/>
        </w:rPr>
      </w:pPr>
      <w:r w:rsidRPr="00EB1827">
        <w:rPr>
          <w:rFonts w:asciiTheme="majorHAnsi" w:hAnsiTheme="majorHAnsi" w:cstheme="majorHAnsi"/>
          <w:sz w:val="20"/>
          <w:szCs w:val="20"/>
        </w:rPr>
        <w:t xml:space="preserve">zapoznał i stosuje się do Instrukcji składania ofert/wniosków dostępnej </w:t>
      </w:r>
      <w:hyperlink r:id="rId17">
        <w:r w:rsidRPr="00EB1827">
          <w:rPr>
            <w:rFonts w:asciiTheme="majorHAnsi" w:hAnsiTheme="majorHAnsi" w:cstheme="majorHAnsi"/>
            <w:color w:val="1155CC"/>
            <w:sz w:val="20"/>
            <w:szCs w:val="20"/>
            <w:u w:val="single"/>
          </w:rPr>
          <w:t>pod linkiem</w:t>
        </w:r>
      </w:hyperlink>
      <w:r w:rsidRPr="00EB1827">
        <w:rPr>
          <w:rFonts w:asciiTheme="majorHAnsi" w:hAnsiTheme="majorHAnsi" w:cstheme="majorHAnsi"/>
          <w:sz w:val="20"/>
          <w:szCs w:val="20"/>
        </w:rPr>
        <w:t xml:space="preserve">. </w:t>
      </w:r>
    </w:p>
    <w:p w14:paraId="000000C2" w14:textId="1D6ACE55" w:rsidR="002C041E" w:rsidRPr="00EB1827" w:rsidRDefault="00047D3A" w:rsidP="00AF7BA4">
      <w:pPr>
        <w:numPr>
          <w:ilvl w:val="0"/>
          <w:numId w:val="13"/>
        </w:numPr>
        <w:pBdr>
          <w:top w:val="nil"/>
          <w:left w:val="nil"/>
          <w:bottom w:val="nil"/>
          <w:right w:val="nil"/>
          <w:between w:val="nil"/>
        </w:pBdr>
        <w:jc w:val="both"/>
        <w:rPr>
          <w:rFonts w:asciiTheme="majorHAnsi" w:eastAsia="Calibri" w:hAnsiTheme="majorHAnsi" w:cstheme="majorHAnsi"/>
          <w:sz w:val="20"/>
          <w:szCs w:val="20"/>
        </w:rPr>
      </w:pPr>
      <w:r w:rsidRPr="00EB1827">
        <w:rPr>
          <w:rFonts w:asciiTheme="majorHAnsi" w:hAnsiTheme="majorHAnsi" w:cstheme="majorHAnsi"/>
          <w:b/>
          <w:sz w:val="20"/>
          <w:szCs w:val="20"/>
        </w:rPr>
        <w:t xml:space="preserve">Zamawiający nie ponosi odpowiedzialności za złożenie oferty w sposób niezgodny z Instrukcją korzystania z </w:t>
      </w:r>
      <w:hyperlink r:id="rId18">
        <w:r w:rsidRPr="00EB1827">
          <w:rPr>
            <w:rFonts w:asciiTheme="majorHAnsi" w:hAnsiTheme="majorHAnsi" w:cstheme="majorHAnsi"/>
            <w:b/>
            <w:color w:val="1155CC"/>
            <w:sz w:val="20"/>
            <w:szCs w:val="20"/>
            <w:u w:val="single"/>
          </w:rPr>
          <w:t>platformazakupowa.pl</w:t>
        </w:r>
      </w:hyperlink>
      <w:r w:rsidRPr="00EB1827">
        <w:rPr>
          <w:rFonts w:asciiTheme="majorHAnsi" w:hAnsiTheme="majorHAnsi" w:cstheme="majorHAnsi"/>
          <w:sz w:val="20"/>
          <w:szCs w:val="20"/>
        </w:rPr>
        <w:t xml:space="preserve">, w szczególności za sytuację, gdy </w:t>
      </w:r>
      <w:r w:rsidR="006E4FC5">
        <w:rPr>
          <w:rFonts w:asciiTheme="majorHAnsi" w:hAnsiTheme="majorHAnsi" w:cstheme="majorHAnsi"/>
          <w:sz w:val="20"/>
          <w:szCs w:val="20"/>
        </w:rPr>
        <w:t>Z</w:t>
      </w:r>
      <w:r w:rsidRPr="00EB1827">
        <w:rPr>
          <w:rFonts w:asciiTheme="majorHAnsi" w:hAnsiTheme="majorHAnsi" w:cstheme="majorHAnsi"/>
          <w:sz w:val="20"/>
          <w:szCs w:val="20"/>
        </w:rPr>
        <w:t>amawiający zapozna się z</w:t>
      </w:r>
      <w:r w:rsidR="001605D6">
        <w:rPr>
          <w:rFonts w:asciiTheme="majorHAnsi" w:hAnsiTheme="majorHAnsi" w:cstheme="majorHAnsi"/>
          <w:sz w:val="20"/>
          <w:szCs w:val="20"/>
        </w:rPr>
        <w:t> </w:t>
      </w:r>
      <w:r w:rsidRPr="00EB1827">
        <w:rPr>
          <w:rFonts w:asciiTheme="majorHAnsi" w:hAnsiTheme="majorHAnsi" w:cstheme="majorHAnsi"/>
          <w:sz w:val="20"/>
          <w:szCs w:val="20"/>
        </w:rPr>
        <w:t>treścią oferty przed upływem terminu składania ofert (np. złożenie oferty w zakładce „Wyślij</w:t>
      </w:r>
      <w:r w:rsidR="00760F86" w:rsidRPr="00EB1827">
        <w:rPr>
          <w:rFonts w:asciiTheme="majorHAnsi" w:hAnsiTheme="majorHAnsi" w:cstheme="majorHAnsi"/>
          <w:sz w:val="20"/>
          <w:szCs w:val="20"/>
        </w:rPr>
        <w:t xml:space="preserve"> wiadomość do </w:t>
      </w:r>
      <w:r w:rsidR="006E4FC5">
        <w:rPr>
          <w:rFonts w:asciiTheme="majorHAnsi" w:hAnsiTheme="majorHAnsi" w:cstheme="majorHAnsi"/>
          <w:sz w:val="20"/>
          <w:szCs w:val="20"/>
        </w:rPr>
        <w:t>Z</w:t>
      </w:r>
      <w:r w:rsidR="00760F8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Taka oferta zostanie uznana przez Zamawiającego za ofertę handlową i nie będzie brana pod uwagę w przedmiotowym postępowaniu ponieważ nie został spełniony obowiązek narzucony w art. 221 Ustawy Prawo Zamówień Publicznych.</w:t>
      </w:r>
    </w:p>
    <w:p w14:paraId="000000C3" w14:textId="77777777" w:rsidR="002C041E" w:rsidRPr="00EB1827" w:rsidRDefault="00047D3A" w:rsidP="00AF7BA4">
      <w:pPr>
        <w:numPr>
          <w:ilvl w:val="0"/>
          <w:numId w:val="13"/>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informuje, że instrukcje korzystania z </w:t>
      </w:r>
      <w:hyperlink r:id="rId19">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dotyczące w szczególności logowania, składania wniosków o wyjaśnienie treści SWZ, składania ofert oraz innych czynności podejmowanych w niniejszym postępowaniu przy użyciu </w:t>
      </w:r>
      <w:hyperlink r:id="rId20">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znajdują się w zakładce „Instrukcje dla Wykonawców" na stronie internetowej pod adresem: </w:t>
      </w:r>
      <w:hyperlink r:id="rId21">
        <w:r w:rsidRPr="00EB1827">
          <w:rPr>
            <w:rFonts w:asciiTheme="majorHAnsi" w:hAnsiTheme="majorHAnsi" w:cstheme="majorHAnsi"/>
            <w:color w:val="1155CC"/>
            <w:sz w:val="20"/>
            <w:szCs w:val="20"/>
            <w:u w:val="single"/>
          </w:rPr>
          <w:t>https://platformazakupowa.pl/strona/45-instrukcje</w:t>
        </w:r>
      </w:hyperlink>
    </w:p>
    <w:p w14:paraId="000000C4" w14:textId="77777777" w:rsidR="002C041E" w:rsidRPr="00EB1827" w:rsidRDefault="00047D3A">
      <w:pPr>
        <w:pStyle w:val="Nagwek2"/>
        <w:spacing w:before="240" w:after="240"/>
        <w:rPr>
          <w:rFonts w:asciiTheme="majorHAnsi" w:hAnsiTheme="majorHAnsi" w:cstheme="majorHAnsi"/>
          <w:sz w:val="20"/>
          <w:szCs w:val="20"/>
        </w:rPr>
      </w:pPr>
      <w:bookmarkStart w:id="13" w:name="_rq2udys4csh9" w:colFirst="0" w:colLast="0"/>
      <w:bookmarkEnd w:id="13"/>
      <w:r w:rsidRPr="00EB1827">
        <w:rPr>
          <w:rFonts w:asciiTheme="majorHAnsi" w:hAnsiTheme="majorHAnsi" w:cstheme="majorHAnsi"/>
          <w:sz w:val="20"/>
          <w:szCs w:val="20"/>
        </w:rPr>
        <w:t>XIV. Opis sposobu przygotowania ofert oraz dokumentów wymaganych przez Zamawiającego w SWZ</w:t>
      </w:r>
    </w:p>
    <w:p w14:paraId="000000C5" w14:textId="77777777"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Oferta, wniosek oraz przedmiotowe środki dowodowe (jeżeli były wymagane) składane elektronicznie muszą zostać podpisane </w:t>
      </w:r>
      <w:r w:rsidRPr="00EB1827">
        <w:rPr>
          <w:rFonts w:asciiTheme="majorHAnsi" w:hAnsiTheme="majorHAnsi" w:cstheme="majorHAnsi"/>
          <w:b/>
          <w:sz w:val="20"/>
          <w:szCs w:val="20"/>
        </w:rPr>
        <w:t>elektronicznym kwalifikowanym podpisem</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podpisem zaufanym</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podpisem osobistym</w:t>
      </w:r>
      <w:r w:rsidRPr="00EB1827">
        <w:rPr>
          <w:rFonts w:asciiTheme="majorHAnsi" w:hAnsiTheme="majorHAnsi" w:cstheme="majorHAnsi"/>
          <w:sz w:val="20"/>
          <w:szCs w:val="20"/>
        </w:rPr>
        <w:t xml:space="preserve">. W procesie składania oferty, wniosku w tym przedmiotowych środków dowodowych na platformie, </w:t>
      </w:r>
      <w:r w:rsidRPr="00EB1827">
        <w:rPr>
          <w:rFonts w:asciiTheme="majorHAnsi" w:hAnsiTheme="majorHAnsi" w:cstheme="majorHAnsi"/>
          <w:b/>
          <w:sz w:val="20"/>
          <w:szCs w:val="20"/>
        </w:rPr>
        <w:t>kwalifikowany podpis elektroniczny</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 zaufany</w:t>
      </w:r>
      <w:r w:rsidRPr="00EB1827">
        <w:rPr>
          <w:rFonts w:asciiTheme="majorHAnsi" w:hAnsiTheme="majorHAnsi" w:cstheme="majorHAnsi"/>
          <w:sz w:val="20"/>
          <w:szCs w:val="20"/>
        </w:rPr>
        <w:t xml:space="preserve"> lub </w:t>
      </w:r>
      <w:r w:rsidRPr="00EB1827">
        <w:rPr>
          <w:rFonts w:asciiTheme="majorHAnsi" w:hAnsiTheme="majorHAnsi" w:cstheme="majorHAnsi"/>
          <w:b/>
          <w:sz w:val="20"/>
          <w:szCs w:val="20"/>
        </w:rPr>
        <w:t>podpis osobisty</w:t>
      </w:r>
      <w:r w:rsidRPr="00EB1827">
        <w:rPr>
          <w:rFonts w:asciiTheme="majorHAnsi" w:hAnsiTheme="majorHAnsi" w:cstheme="majorHAnsi"/>
          <w:sz w:val="20"/>
          <w:szCs w:val="20"/>
        </w:rPr>
        <w:t xml:space="preserve"> Wykonawca składa bezpośrednio na dokumencie, który następnie przesyła do systemu.</w:t>
      </w:r>
    </w:p>
    <w:p w14:paraId="000000C6" w14:textId="62E654D1" w:rsidR="002C041E" w:rsidRPr="00EB1827" w:rsidRDefault="00047D3A" w:rsidP="00AF7BA4">
      <w:pPr>
        <w:pStyle w:val="Nagwek5"/>
        <w:numPr>
          <w:ilvl w:val="0"/>
          <w:numId w:val="26"/>
        </w:numPr>
        <w:spacing w:before="0" w:after="0"/>
        <w:jc w:val="both"/>
        <w:rPr>
          <w:rFonts w:asciiTheme="majorHAnsi" w:hAnsiTheme="majorHAnsi" w:cstheme="majorHAnsi"/>
          <w:color w:val="000000"/>
          <w:sz w:val="20"/>
          <w:szCs w:val="20"/>
        </w:rPr>
      </w:pPr>
      <w:bookmarkStart w:id="14" w:name="_21eeoojwb3nb" w:colFirst="0" w:colLast="0"/>
      <w:bookmarkEnd w:id="14"/>
      <w:r w:rsidRPr="00EB1827">
        <w:rPr>
          <w:rFonts w:asciiTheme="majorHAnsi" w:hAnsiTheme="majorHAnsi" w:cstheme="majorHAnsi"/>
          <w:color w:val="000000"/>
          <w:sz w:val="20"/>
          <w:szCs w:val="20"/>
        </w:rPr>
        <w:t xml:space="preserve">Poświadczenia za zgodność z oryginałem dokonuje odpowiednio Wykonawca, podmiot, na którego zdolnościach lub sytuacji polega Wykonawca, </w:t>
      </w:r>
      <w:r w:rsidR="001605D6">
        <w:rPr>
          <w:rFonts w:asciiTheme="majorHAnsi" w:hAnsiTheme="majorHAnsi" w:cstheme="majorHAnsi"/>
          <w:color w:val="000000"/>
          <w:sz w:val="20"/>
          <w:szCs w:val="20"/>
        </w:rPr>
        <w:t>W</w:t>
      </w:r>
      <w:r w:rsidR="001605D6" w:rsidRPr="00EB1827">
        <w:rPr>
          <w:rFonts w:asciiTheme="majorHAnsi" w:hAnsiTheme="majorHAnsi" w:cstheme="majorHAnsi"/>
          <w:color w:val="000000"/>
          <w:sz w:val="20"/>
          <w:szCs w:val="20"/>
        </w:rPr>
        <w:t xml:space="preserve">ykonawcy </w:t>
      </w:r>
      <w:r w:rsidRPr="00EB1827">
        <w:rPr>
          <w:rFonts w:asciiTheme="majorHAnsi" w:hAnsiTheme="majorHAnsi" w:cstheme="majorHAnsi"/>
          <w:color w:val="000000"/>
          <w:sz w:val="20"/>
          <w:szCs w:val="20"/>
        </w:rPr>
        <w:t xml:space="preserve">wspólnie ubiegający się o udzielenie zamówienia publicznego albo podwykonawca, w zakresie dokumentów, które każdego z nich dotyczą. Poprzez oryginał należy rozumieć dokument podpisany </w:t>
      </w:r>
      <w:r w:rsidRPr="00EB1827">
        <w:rPr>
          <w:rFonts w:asciiTheme="majorHAnsi" w:hAnsiTheme="majorHAnsi" w:cstheme="majorHAnsi"/>
          <w:b/>
          <w:color w:val="000000"/>
          <w:sz w:val="20"/>
          <w:szCs w:val="20"/>
        </w:rPr>
        <w:t>kwalifikowanym podpisem elektronicznym</w:t>
      </w:r>
      <w:r w:rsidRPr="00EB1827">
        <w:rPr>
          <w:rFonts w:asciiTheme="majorHAnsi" w:hAnsiTheme="majorHAnsi" w:cstheme="majorHAnsi"/>
          <w:color w:val="000000"/>
          <w:sz w:val="20"/>
          <w:szCs w:val="20"/>
        </w:rPr>
        <w:t xml:space="preserve"> lub </w:t>
      </w:r>
      <w:r w:rsidRPr="00EB1827">
        <w:rPr>
          <w:rFonts w:asciiTheme="majorHAnsi" w:hAnsiTheme="majorHAnsi" w:cstheme="majorHAnsi"/>
          <w:b/>
          <w:color w:val="000000"/>
          <w:sz w:val="20"/>
          <w:szCs w:val="20"/>
        </w:rPr>
        <w:t>podpisem zaufanym</w:t>
      </w:r>
      <w:r w:rsidRPr="00EB1827">
        <w:rPr>
          <w:rFonts w:asciiTheme="majorHAnsi" w:hAnsiTheme="majorHAnsi" w:cstheme="majorHAnsi"/>
          <w:color w:val="000000"/>
          <w:sz w:val="20"/>
          <w:szCs w:val="20"/>
        </w:rPr>
        <w:t xml:space="preserve"> lub </w:t>
      </w:r>
      <w:r w:rsidRPr="00EB1827">
        <w:rPr>
          <w:rFonts w:asciiTheme="majorHAnsi" w:hAnsiTheme="majorHAnsi" w:cstheme="majorHAnsi"/>
          <w:b/>
          <w:color w:val="000000"/>
          <w:sz w:val="20"/>
          <w:szCs w:val="20"/>
        </w:rPr>
        <w:t>podpisem osobistym</w:t>
      </w:r>
      <w:r w:rsidRPr="00EB1827">
        <w:rPr>
          <w:rFonts w:asciiTheme="majorHAnsi" w:hAnsiTheme="majorHAnsi" w:cstheme="majorHAnsi"/>
          <w:color w:val="000000"/>
          <w:sz w:val="20"/>
          <w:szCs w:val="20"/>
        </w:rPr>
        <w:t xml:space="preserve"> przez osobę upoważnioną. Poświadczenie za zgodność z</w:t>
      </w:r>
      <w:r w:rsidR="001605D6">
        <w:rPr>
          <w:rFonts w:asciiTheme="majorHAnsi" w:hAnsiTheme="majorHAnsi" w:cstheme="majorHAnsi"/>
          <w:color w:val="000000"/>
          <w:sz w:val="20"/>
          <w:szCs w:val="20"/>
        </w:rPr>
        <w:t> </w:t>
      </w:r>
      <w:r w:rsidRPr="00EB1827">
        <w:rPr>
          <w:rFonts w:asciiTheme="majorHAnsi" w:hAnsiTheme="majorHAnsi" w:cstheme="majorHAnsi"/>
          <w:color w:val="000000"/>
          <w:sz w:val="20"/>
          <w:szCs w:val="20"/>
        </w:rPr>
        <w:t>oryginałem następuje w formie elektronicznej podpisane kwalifikowanym podpisem elektronicznym lub podpisem zaufanym lub podpisem osobistym przez osobę upoważnioną.</w:t>
      </w:r>
    </w:p>
    <w:p w14:paraId="000000C7"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Oferta powinna być:</w:t>
      </w:r>
    </w:p>
    <w:p w14:paraId="000000C8" w14:textId="77777777" w:rsidR="002C041E" w:rsidRPr="00EB1827" w:rsidRDefault="00047D3A" w:rsidP="00AF7BA4">
      <w:pPr>
        <w:numPr>
          <w:ilvl w:val="1"/>
          <w:numId w:val="25"/>
        </w:numPr>
        <w:jc w:val="both"/>
        <w:rPr>
          <w:rFonts w:asciiTheme="majorHAnsi" w:hAnsiTheme="majorHAnsi" w:cstheme="majorHAnsi"/>
          <w:sz w:val="20"/>
          <w:szCs w:val="20"/>
        </w:rPr>
      </w:pPr>
      <w:r w:rsidRPr="00EB1827">
        <w:rPr>
          <w:rFonts w:asciiTheme="majorHAnsi" w:hAnsiTheme="majorHAnsi" w:cstheme="majorHAnsi"/>
          <w:sz w:val="20"/>
          <w:szCs w:val="20"/>
        </w:rPr>
        <w:t>sporządzona na podstawie załączników niniejszej SWZ w języku polskim,</w:t>
      </w:r>
    </w:p>
    <w:p w14:paraId="000000C9" w14:textId="77777777" w:rsidR="002C041E" w:rsidRPr="00EB1827" w:rsidRDefault="00047D3A" w:rsidP="00AF7BA4">
      <w:pPr>
        <w:numPr>
          <w:ilvl w:val="1"/>
          <w:numId w:val="25"/>
        </w:numPr>
        <w:jc w:val="both"/>
        <w:rPr>
          <w:rFonts w:asciiTheme="majorHAnsi" w:hAnsiTheme="majorHAnsi" w:cstheme="majorHAnsi"/>
          <w:sz w:val="20"/>
          <w:szCs w:val="20"/>
        </w:rPr>
      </w:pPr>
      <w:r w:rsidRPr="00EB1827">
        <w:rPr>
          <w:rFonts w:asciiTheme="majorHAnsi" w:hAnsiTheme="majorHAnsi" w:cstheme="majorHAnsi"/>
          <w:sz w:val="20"/>
          <w:szCs w:val="20"/>
        </w:rPr>
        <w:t xml:space="preserve">złożona przy użyciu środków komunikacji elektronicznej tzn. za pośrednictwem </w:t>
      </w:r>
      <w:hyperlink r:id="rId22">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w:t>
      </w:r>
    </w:p>
    <w:p w14:paraId="000000CA" w14:textId="77777777" w:rsidR="002C041E" w:rsidRPr="00EB1827" w:rsidRDefault="00047D3A" w:rsidP="00AF7BA4">
      <w:pPr>
        <w:numPr>
          <w:ilvl w:val="1"/>
          <w:numId w:val="25"/>
        </w:numPr>
        <w:jc w:val="both"/>
        <w:rPr>
          <w:rFonts w:asciiTheme="majorHAnsi" w:eastAsia="Calibri" w:hAnsiTheme="majorHAnsi" w:cstheme="majorHAnsi"/>
          <w:sz w:val="20"/>
          <w:szCs w:val="20"/>
        </w:rPr>
      </w:pPr>
      <w:r w:rsidRPr="00EB1827">
        <w:rPr>
          <w:rFonts w:asciiTheme="majorHAnsi" w:hAnsiTheme="majorHAnsi" w:cstheme="majorHAnsi"/>
          <w:sz w:val="20"/>
          <w:szCs w:val="20"/>
        </w:rPr>
        <w:lastRenderedPageBreak/>
        <w:t xml:space="preserve">podpisana </w:t>
      </w:r>
      <w:hyperlink r:id="rId23">
        <w:r w:rsidRPr="00EB1827">
          <w:rPr>
            <w:rFonts w:asciiTheme="majorHAnsi" w:hAnsiTheme="majorHAnsi" w:cstheme="majorHAnsi"/>
            <w:b/>
            <w:color w:val="1155CC"/>
            <w:sz w:val="20"/>
            <w:szCs w:val="20"/>
            <w:u w:val="single"/>
          </w:rPr>
          <w:t>kwalifikowanym podpisem elektronicznym</w:t>
        </w:r>
      </w:hyperlink>
      <w:r w:rsidRPr="00EB1827">
        <w:rPr>
          <w:rFonts w:asciiTheme="majorHAnsi" w:hAnsiTheme="majorHAnsi" w:cstheme="majorHAnsi"/>
          <w:sz w:val="20"/>
          <w:szCs w:val="20"/>
        </w:rPr>
        <w:t xml:space="preserve"> lub </w:t>
      </w:r>
      <w:hyperlink r:id="rId24">
        <w:r w:rsidRPr="00EB1827">
          <w:rPr>
            <w:rFonts w:asciiTheme="majorHAnsi" w:hAnsiTheme="majorHAnsi" w:cstheme="majorHAnsi"/>
            <w:b/>
            <w:color w:val="1155CC"/>
            <w:sz w:val="20"/>
            <w:szCs w:val="20"/>
            <w:u w:val="single"/>
          </w:rPr>
          <w:t>podpisem zaufanym</w:t>
        </w:r>
      </w:hyperlink>
      <w:r w:rsidRPr="00EB1827">
        <w:rPr>
          <w:rFonts w:asciiTheme="majorHAnsi" w:hAnsiTheme="majorHAnsi" w:cstheme="majorHAnsi"/>
          <w:sz w:val="20"/>
          <w:szCs w:val="20"/>
        </w:rPr>
        <w:t xml:space="preserve"> lub </w:t>
      </w:r>
      <w:hyperlink r:id="rId25">
        <w:r w:rsidRPr="00EB1827">
          <w:rPr>
            <w:rFonts w:asciiTheme="majorHAnsi" w:hAnsiTheme="majorHAnsi" w:cstheme="majorHAnsi"/>
            <w:b/>
            <w:color w:val="1155CC"/>
            <w:sz w:val="20"/>
            <w:szCs w:val="20"/>
            <w:u w:val="single"/>
          </w:rPr>
          <w:t>podpisem osobistym</w:t>
        </w:r>
      </w:hyperlink>
      <w:r w:rsidRPr="00EB1827">
        <w:rPr>
          <w:rFonts w:asciiTheme="majorHAnsi" w:hAnsiTheme="majorHAnsi" w:cstheme="majorHAnsi"/>
          <w:sz w:val="20"/>
          <w:szCs w:val="20"/>
        </w:rPr>
        <w:t xml:space="preserve"> przez osobę/osoby upoważnioną/upoważnione.</w:t>
      </w:r>
    </w:p>
    <w:p w14:paraId="000000CB" w14:textId="6C5BEB5B"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Podpisy kwalifikowane wykorzystywane przez Wykonawców do podpisywania wszelkich plików muszą spełniać “Rozporządzenie Parlamentu Europejskiego i Rady w sprawie identyfikacji elektronicznej i</w:t>
      </w:r>
      <w:r w:rsidR="001605D6">
        <w:rPr>
          <w:rFonts w:asciiTheme="majorHAnsi" w:hAnsiTheme="majorHAnsi" w:cstheme="majorHAnsi"/>
          <w:sz w:val="20"/>
          <w:szCs w:val="20"/>
        </w:rPr>
        <w:t> </w:t>
      </w:r>
      <w:r w:rsidRPr="00EB1827">
        <w:rPr>
          <w:rFonts w:asciiTheme="majorHAnsi" w:hAnsiTheme="majorHAnsi" w:cstheme="majorHAnsi"/>
          <w:sz w:val="20"/>
          <w:szCs w:val="20"/>
        </w:rPr>
        <w:t xml:space="preserve">usług zaufania w odniesieniu do transakcji elektronicznych na rynku wewnętrznym (eIDAS) (UE) nr </w:t>
      </w:r>
      <w:r w:rsidR="001605D6">
        <w:rPr>
          <w:rFonts w:asciiTheme="majorHAnsi" w:hAnsiTheme="majorHAnsi" w:cstheme="majorHAnsi"/>
          <w:sz w:val="20"/>
          <w:szCs w:val="20"/>
        </w:rPr>
        <w:t> </w:t>
      </w:r>
      <w:r w:rsidRPr="00EB1827">
        <w:rPr>
          <w:rFonts w:asciiTheme="majorHAnsi" w:hAnsiTheme="majorHAnsi" w:cstheme="majorHAnsi"/>
          <w:sz w:val="20"/>
          <w:szCs w:val="20"/>
        </w:rPr>
        <w:t>10/2014 - od 1 lipca 2016 roku”.</w:t>
      </w:r>
    </w:p>
    <w:p w14:paraId="000000CC"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W przypadku wykorzystania formatu podpisu XAdES zewnętrzny. Zamawiający wymaga dołączenia odpowiedniej ilości plików tj. podpisywanych plików z danymi oraz plików XAdES.</w:t>
      </w:r>
    </w:p>
    <w:p w14:paraId="000000CD" w14:textId="1D6103FD"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Zgodnie z art. 18 ust. 3 ustawy Pzp, nie ujawnia się informacji stanowiących tajemnicę przedsiębiorstwa, w rozumieniu przepisów o zwalczaniu nieuczciwej konkurencji. Jeżeli Wykonawca, nie później niż w</w:t>
      </w:r>
      <w:r w:rsidR="001605D6">
        <w:rPr>
          <w:rFonts w:asciiTheme="majorHAnsi" w:hAnsiTheme="majorHAnsi" w:cstheme="majorHAnsi"/>
          <w:sz w:val="20"/>
          <w:szCs w:val="20"/>
        </w:rPr>
        <w:t> </w:t>
      </w:r>
      <w:r w:rsidRPr="00EB1827">
        <w:rPr>
          <w:rFonts w:asciiTheme="majorHAnsi" w:hAnsiTheme="majorHAnsi" w:cstheme="majorHAnsi"/>
          <w:sz w:val="20"/>
          <w:szCs w:val="20"/>
        </w:rPr>
        <w:t>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00000CE" w14:textId="2DE2B330"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Wykonawca, za pośrednictwem </w:t>
      </w:r>
      <w:hyperlink r:id="rId26">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może przed upływem terminu do składania ofert zmienić lub wycofać ofertę. Sposób dokonywania zmiany lub wycofania oferty zamieszczono w</w:t>
      </w:r>
      <w:r w:rsidR="001605D6">
        <w:rPr>
          <w:rFonts w:asciiTheme="majorHAnsi" w:hAnsiTheme="majorHAnsi" w:cstheme="majorHAnsi"/>
          <w:sz w:val="20"/>
          <w:szCs w:val="20"/>
        </w:rPr>
        <w:t> </w:t>
      </w:r>
      <w:r w:rsidRPr="00EB1827">
        <w:rPr>
          <w:rFonts w:asciiTheme="majorHAnsi" w:hAnsiTheme="majorHAnsi" w:cstheme="majorHAnsi"/>
          <w:sz w:val="20"/>
          <w:szCs w:val="20"/>
        </w:rPr>
        <w:t>instrukcji zamieszczonej na stronie internetowej pod adresem:</w:t>
      </w:r>
    </w:p>
    <w:p w14:paraId="000000CF" w14:textId="77777777" w:rsidR="002C041E" w:rsidRPr="00EB1827" w:rsidRDefault="006E3A97" w:rsidP="00CA27AF">
      <w:pPr>
        <w:ind w:left="720"/>
        <w:jc w:val="both"/>
        <w:rPr>
          <w:rFonts w:asciiTheme="majorHAnsi" w:hAnsiTheme="majorHAnsi" w:cstheme="majorHAnsi"/>
          <w:sz w:val="20"/>
          <w:szCs w:val="20"/>
        </w:rPr>
      </w:pPr>
      <w:hyperlink r:id="rId27">
        <w:r w:rsidR="00047D3A" w:rsidRPr="00EB1827">
          <w:rPr>
            <w:rFonts w:asciiTheme="majorHAnsi" w:hAnsiTheme="majorHAnsi" w:cstheme="majorHAnsi"/>
            <w:color w:val="1155CC"/>
            <w:sz w:val="20"/>
            <w:szCs w:val="20"/>
            <w:u w:val="single"/>
          </w:rPr>
          <w:t>https://platformazakupowa.pl/strona/45-instrukcje</w:t>
        </w:r>
      </w:hyperlink>
    </w:p>
    <w:p w14:paraId="000000D0"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Każdy z Wykonawców może złożyć tylko jedną ofertę. Złożenie większej liczby ofert lub oferty zawierającej propozycje wariantowe spowoduje podlegać będzie odrzuceniu.</w:t>
      </w:r>
    </w:p>
    <w:p w14:paraId="000000D1"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Ceny oferty muszą zawierać wszystkie koszty, jakie musi ponieść Wykonawca, aby zrealizować zamówienie z najwyższą starannością oraz ewentualne rabaty.</w:t>
      </w:r>
    </w:p>
    <w:p w14:paraId="000000D2" w14:textId="5C77A75A"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Dokumenty i oświadczenia składane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powinny być w języku polskim, chyba że w SWZ dopuszczono inaczej. W przypadku załączenia dokumentów sporządzonych w innym języku niż dopuszczony, Wykonawca zobowiązany jest załączyć tłumaczenie na język polski.</w:t>
      </w:r>
    </w:p>
    <w:p w14:paraId="000000D3" w14:textId="7AE1E40B"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w:t>
      </w:r>
      <w:r w:rsidR="001605D6">
        <w:rPr>
          <w:rFonts w:asciiTheme="majorHAnsi" w:hAnsiTheme="majorHAnsi" w:cstheme="majorHAnsi"/>
          <w:sz w:val="20"/>
          <w:szCs w:val="20"/>
        </w:rPr>
        <w:t> </w:t>
      </w:r>
      <w:r w:rsidRPr="00EB1827">
        <w:rPr>
          <w:rFonts w:asciiTheme="majorHAnsi" w:hAnsiTheme="majorHAnsi" w:cstheme="majorHAnsi"/>
          <w:sz w:val="20"/>
          <w:szCs w:val="20"/>
        </w:rPr>
        <w:t xml:space="preserve">wyjątkiem kopii poświadczonych odpowiednio przez innego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ubiegającego się wspólnie z</w:t>
      </w:r>
      <w:r w:rsidR="001605D6">
        <w:rPr>
          <w:rFonts w:asciiTheme="majorHAnsi" w:hAnsiTheme="majorHAnsi" w:cstheme="majorHAnsi"/>
          <w:sz w:val="20"/>
          <w:szCs w:val="20"/>
        </w:rPr>
        <w:t> </w:t>
      </w:r>
      <w:r w:rsidRPr="00EB1827">
        <w:rPr>
          <w:rFonts w:asciiTheme="majorHAnsi" w:hAnsiTheme="majorHAnsi" w:cstheme="majorHAnsi"/>
          <w:sz w:val="20"/>
          <w:szCs w:val="20"/>
        </w:rPr>
        <w:t>nim o udzielenie zamówienia, przez podmiot, na którego zdolnościach lub sytuacji polega Wykonawca, albo przez podwykonawcę.</w:t>
      </w:r>
    </w:p>
    <w:p w14:paraId="000000D4" w14:textId="77777777" w:rsidR="002C041E" w:rsidRPr="00EB1827" w:rsidRDefault="00047D3A" w:rsidP="00AF7BA4">
      <w:pPr>
        <w:numPr>
          <w:ilvl w:val="0"/>
          <w:numId w:val="26"/>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Maksymalny rozmiar jednego pliku przesyłanego za pośrednictwem dedykowanych formularzy do: złożenia, zmiany, wycofania oferty wynosi 150 MB natomiast przy komunikacji wielkość pliku to maksymalnie 500 MB.</w:t>
      </w:r>
    </w:p>
    <w:p w14:paraId="000000D5" w14:textId="37245ED5" w:rsidR="002C041E" w:rsidRPr="00EB1827" w:rsidRDefault="00907D1E"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b/>
          <w:sz w:val="20"/>
          <w:szCs w:val="20"/>
        </w:rPr>
        <w:t xml:space="preserve">Formaty </w:t>
      </w:r>
      <w:r w:rsidR="00047D3A" w:rsidRPr="00EB1827">
        <w:rPr>
          <w:rFonts w:asciiTheme="majorHAnsi" w:hAnsiTheme="majorHAnsi" w:cstheme="majorHAnsi"/>
          <w:b/>
          <w:sz w:val="20"/>
          <w:szCs w:val="20"/>
        </w:rPr>
        <w:t>plików wykorzystywanych przez Wykonawców powinny być zgodne z</w:t>
      </w:r>
      <w:r w:rsidR="00047D3A" w:rsidRPr="00EB1827">
        <w:rPr>
          <w:rFonts w:asciiTheme="majorHAnsi" w:hAnsiTheme="majorHAnsi" w:cstheme="majorHAnsi"/>
          <w:sz w:val="20"/>
          <w:szCs w:val="20"/>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00000D6" w14:textId="77777777"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Zamawiający rekomenduje wykorzystanie formatów: .pdf .doc .docx .xls .xlsx .jpg (.jpeg) </w:t>
      </w:r>
      <w:r w:rsidRPr="00EB1827">
        <w:rPr>
          <w:rFonts w:asciiTheme="majorHAnsi" w:hAnsiTheme="majorHAnsi" w:cstheme="majorHAnsi"/>
          <w:b/>
          <w:sz w:val="20"/>
          <w:szCs w:val="20"/>
          <w:u w:val="single"/>
        </w:rPr>
        <w:t>ze szczególnym wskazaniem na .pdf</w:t>
      </w:r>
    </w:p>
    <w:p w14:paraId="000000D7" w14:textId="0956DC29"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W celu ewentualnej kompresji danych Zamawiający rekomenduje wykorzystanie jednego z </w:t>
      </w:r>
      <w:r w:rsidR="00907D1E" w:rsidRPr="00EB1827">
        <w:rPr>
          <w:rFonts w:asciiTheme="majorHAnsi" w:hAnsiTheme="majorHAnsi" w:cstheme="majorHAnsi"/>
          <w:sz w:val="20"/>
          <w:szCs w:val="20"/>
        </w:rPr>
        <w:t>formatów</w:t>
      </w:r>
      <w:r w:rsidRPr="00EB1827">
        <w:rPr>
          <w:rFonts w:asciiTheme="majorHAnsi" w:hAnsiTheme="majorHAnsi" w:cstheme="majorHAnsi"/>
          <w:sz w:val="20"/>
          <w:szCs w:val="20"/>
        </w:rPr>
        <w:t>:</w:t>
      </w:r>
    </w:p>
    <w:p w14:paraId="000000D8" w14:textId="77777777" w:rsidR="002C041E" w:rsidRPr="00EB1827" w:rsidRDefault="00047D3A" w:rsidP="00AF7BA4">
      <w:pPr>
        <w:numPr>
          <w:ilvl w:val="1"/>
          <w:numId w:val="22"/>
        </w:numPr>
        <w:jc w:val="both"/>
        <w:rPr>
          <w:rFonts w:asciiTheme="majorHAnsi" w:hAnsiTheme="majorHAnsi" w:cstheme="majorHAnsi"/>
          <w:sz w:val="20"/>
          <w:szCs w:val="20"/>
        </w:rPr>
      </w:pPr>
      <w:r w:rsidRPr="00EB1827">
        <w:rPr>
          <w:rFonts w:asciiTheme="majorHAnsi" w:hAnsiTheme="majorHAnsi" w:cstheme="majorHAnsi"/>
          <w:sz w:val="20"/>
          <w:szCs w:val="20"/>
        </w:rPr>
        <w:t xml:space="preserve">.zip </w:t>
      </w:r>
    </w:p>
    <w:p w14:paraId="000000D9" w14:textId="77777777" w:rsidR="002C041E" w:rsidRPr="00EB1827" w:rsidRDefault="00047D3A" w:rsidP="00AF7BA4">
      <w:pPr>
        <w:numPr>
          <w:ilvl w:val="1"/>
          <w:numId w:val="22"/>
        </w:numPr>
        <w:jc w:val="both"/>
        <w:rPr>
          <w:rFonts w:asciiTheme="majorHAnsi" w:hAnsiTheme="majorHAnsi" w:cstheme="majorHAnsi"/>
          <w:sz w:val="20"/>
          <w:szCs w:val="20"/>
        </w:rPr>
      </w:pPr>
      <w:r w:rsidRPr="00EB1827">
        <w:rPr>
          <w:rFonts w:asciiTheme="majorHAnsi" w:hAnsiTheme="majorHAnsi" w:cstheme="majorHAnsi"/>
          <w:sz w:val="20"/>
          <w:szCs w:val="20"/>
        </w:rPr>
        <w:t>.7Z</w:t>
      </w:r>
    </w:p>
    <w:p w14:paraId="000000DA" w14:textId="6448CF02"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Wśród </w:t>
      </w:r>
      <w:r w:rsidR="00907D1E" w:rsidRPr="00EB1827">
        <w:rPr>
          <w:rFonts w:asciiTheme="majorHAnsi" w:hAnsiTheme="majorHAnsi" w:cstheme="majorHAnsi"/>
          <w:sz w:val="20"/>
          <w:szCs w:val="20"/>
        </w:rPr>
        <w:t xml:space="preserve">formatów </w:t>
      </w:r>
      <w:r w:rsidRPr="00EB1827">
        <w:rPr>
          <w:rFonts w:asciiTheme="majorHAnsi" w:hAnsiTheme="majorHAnsi" w:cstheme="majorHAnsi"/>
          <w:sz w:val="20"/>
          <w:szCs w:val="20"/>
        </w:rPr>
        <w:t>powszechnych</w:t>
      </w:r>
      <w:r w:rsidR="00907D1E" w:rsidRPr="00EB1827">
        <w:rPr>
          <w:rFonts w:asciiTheme="majorHAnsi" w:hAnsiTheme="majorHAnsi" w:cstheme="majorHAnsi"/>
          <w:sz w:val="20"/>
          <w:szCs w:val="20"/>
        </w:rPr>
        <w:t>,</w:t>
      </w:r>
      <w:r w:rsidRPr="00EB1827">
        <w:rPr>
          <w:rFonts w:asciiTheme="majorHAnsi" w:hAnsiTheme="majorHAnsi" w:cstheme="majorHAnsi"/>
          <w:sz w:val="20"/>
          <w:szCs w:val="20"/>
        </w:rPr>
        <w:t xml:space="preserve"> a </w:t>
      </w:r>
      <w:r w:rsidRPr="00EB1827">
        <w:rPr>
          <w:rFonts w:asciiTheme="majorHAnsi" w:hAnsiTheme="majorHAnsi" w:cstheme="majorHAnsi"/>
          <w:b/>
          <w:sz w:val="20"/>
          <w:szCs w:val="20"/>
        </w:rPr>
        <w:t>niewystępujących</w:t>
      </w:r>
      <w:r w:rsidRPr="00EB1827">
        <w:rPr>
          <w:rFonts w:asciiTheme="majorHAnsi" w:hAnsiTheme="majorHAnsi" w:cstheme="majorHAnsi"/>
          <w:sz w:val="20"/>
          <w:szCs w:val="20"/>
        </w:rPr>
        <w:t xml:space="preserve"> w Rozporządzeniu KRI występują: .rar .gif .bmp .numbers .pages. </w:t>
      </w:r>
      <w:r w:rsidRPr="00EB1827">
        <w:rPr>
          <w:rFonts w:asciiTheme="majorHAnsi" w:hAnsiTheme="majorHAnsi" w:cstheme="majorHAnsi"/>
          <w:b/>
          <w:sz w:val="20"/>
          <w:szCs w:val="20"/>
        </w:rPr>
        <w:t>Dokumenty złożone w takich plikach zostaną uznane za złożone nieskutecznie.</w:t>
      </w:r>
    </w:p>
    <w:p w14:paraId="000000DB" w14:textId="77777777" w:rsidR="002C041E" w:rsidRPr="00EB1827" w:rsidRDefault="00047D3A" w:rsidP="00AF7BA4">
      <w:pPr>
        <w:numPr>
          <w:ilvl w:val="0"/>
          <w:numId w:val="26"/>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Zamawiający zwraca uwagę na ograniczenia wielkości plików podpisywanych profilem zaufanym, który wynosi </w:t>
      </w:r>
      <w:r w:rsidRPr="00EB1827">
        <w:rPr>
          <w:rFonts w:asciiTheme="majorHAnsi" w:hAnsiTheme="majorHAnsi" w:cstheme="majorHAnsi"/>
          <w:b/>
          <w:sz w:val="20"/>
          <w:szCs w:val="20"/>
        </w:rPr>
        <w:t>maksymalnie 10MB</w:t>
      </w:r>
      <w:r w:rsidRPr="00EB1827">
        <w:rPr>
          <w:rFonts w:asciiTheme="majorHAnsi" w:hAnsiTheme="majorHAnsi" w:cstheme="majorHAnsi"/>
          <w:sz w:val="20"/>
          <w:szCs w:val="20"/>
        </w:rPr>
        <w:t xml:space="preserve">, oraz na ograniczenie wielkości plików podpisywanych w aplikacji eDoApp służącej do składania podpisu osobistego, który wynosi </w:t>
      </w:r>
      <w:r w:rsidRPr="00EB1827">
        <w:rPr>
          <w:rFonts w:asciiTheme="majorHAnsi" w:hAnsiTheme="majorHAnsi" w:cstheme="majorHAnsi"/>
          <w:b/>
          <w:sz w:val="20"/>
          <w:szCs w:val="20"/>
        </w:rPr>
        <w:t>maksymalnie 5MB</w:t>
      </w:r>
      <w:r w:rsidRPr="00EB1827">
        <w:rPr>
          <w:rFonts w:asciiTheme="majorHAnsi" w:hAnsiTheme="majorHAnsi" w:cstheme="majorHAnsi"/>
          <w:sz w:val="20"/>
          <w:szCs w:val="20"/>
        </w:rPr>
        <w:t>.</w:t>
      </w:r>
    </w:p>
    <w:p w14:paraId="000000DC" w14:textId="46F663A5"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lastRenderedPageBreak/>
        <w:t xml:space="preserve">W przypadku stosowania przez </w:t>
      </w:r>
      <w:r w:rsidR="008811D0">
        <w:rPr>
          <w:rFonts w:asciiTheme="majorHAnsi" w:hAnsiTheme="majorHAnsi" w:cstheme="majorHAnsi"/>
          <w:sz w:val="20"/>
          <w:szCs w:val="20"/>
        </w:rPr>
        <w:t>W</w:t>
      </w:r>
      <w:r w:rsidR="008811D0"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kwalifikowanego podpisu elektronicznego:</w:t>
      </w:r>
    </w:p>
    <w:p w14:paraId="000000DD" w14:textId="75598F46" w:rsidR="002C041E" w:rsidRPr="00EB1827" w:rsidRDefault="00047D3A" w:rsidP="00AF7BA4">
      <w:pPr>
        <w:numPr>
          <w:ilvl w:val="0"/>
          <w:numId w:val="15"/>
        </w:numPr>
        <w:jc w:val="both"/>
        <w:rPr>
          <w:rFonts w:asciiTheme="majorHAnsi" w:eastAsia="Calibri" w:hAnsiTheme="majorHAnsi" w:cstheme="majorHAnsi"/>
          <w:sz w:val="20"/>
          <w:szCs w:val="20"/>
        </w:rPr>
      </w:pPr>
      <w:r w:rsidRPr="00EB1827">
        <w:rPr>
          <w:rFonts w:asciiTheme="majorHAnsi" w:hAnsiTheme="majorHAnsi" w:cstheme="majorHAnsi"/>
          <w:sz w:val="20"/>
          <w:szCs w:val="20"/>
        </w:rPr>
        <w:t xml:space="preserve">Ze względu na niskie ryzyko naruszenia integralności pliku oraz łatwiejszą weryfikację podpisu </w:t>
      </w:r>
      <w:r w:rsidR="006E4FC5">
        <w:rPr>
          <w:rFonts w:asciiTheme="majorHAnsi" w:hAnsiTheme="majorHAnsi" w:cstheme="majorHAnsi"/>
          <w:sz w:val="20"/>
          <w:szCs w:val="20"/>
        </w:rPr>
        <w:t>Z</w:t>
      </w:r>
      <w:r w:rsidRPr="00EB1827">
        <w:rPr>
          <w:rFonts w:asciiTheme="majorHAnsi" w:hAnsiTheme="majorHAnsi" w:cstheme="majorHAnsi"/>
          <w:sz w:val="20"/>
          <w:szCs w:val="20"/>
        </w:rPr>
        <w:t xml:space="preserve">amawiający zaleca, w miarę możliwości, </w:t>
      </w:r>
      <w:r w:rsidRPr="00EB1827">
        <w:rPr>
          <w:rFonts w:asciiTheme="majorHAnsi" w:hAnsiTheme="majorHAnsi" w:cstheme="majorHAnsi"/>
          <w:b/>
          <w:sz w:val="20"/>
          <w:szCs w:val="20"/>
        </w:rPr>
        <w:t xml:space="preserve">przekonwertowanie plików składających się na ofertę </w:t>
      </w:r>
      <w:r w:rsidR="00907D1E" w:rsidRPr="00EB1827">
        <w:rPr>
          <w:rFonts w:asciiTheme="majorHAnsi" w:hAnsiTheme="majorHAnsi" w:cstheme="majorHAnsi"/>
          <w:b/>
          <w:sz w:val="20"/>
          <w:szCs w:val="20"/>
        </w:rPr>
        <w:t>do</w:t>
      </w:r>
      <w:r w:rsidRPr="00EB1827">
        <w:rPr>
          <w:rFonts w:asciiTheme="majorHAnsi" w:hAnsiTheme="majorHAnsi" w:cstheme="majorHAnsi"/>
          <w:b/>
          <w:sz w:val="20"/>
          <w:szCs w:val="20"/>
        </w:rPr>
        <w:t xml:space="preserve"> </w:t>
      </w:r>
      <w:r w:rsidR="00907D1E" w:rsidRPr="00EB1827">
        <w:rPr>
          <w:rFonts w:asciiTheme="majorHAnsi" w:hAnsiTheme="majorHAnsi" w:cstheme="majorHAnsi"/>
          <w:b/>
          <w:sz w:val="20"/>
          <w:szCs w:val="20"/>
        </w:rPr>
        <w:t xml:space="preserve">formatu </w:t>
      </w:r>
      <w:r w:rsidRPr="00EB1827">
        <w:rPr>
          <w:rFonts w:asciiTheme="majorHAnsi" w:hAnsiTheme="majorHAnsi" w:cstheme="majorHAnsi"/>
          <w:b/>
          <w:sz w:val="20"/>
          <w:szCs w:val="20"/>
        </w:rPr>
        <w:t xml:space="preserve">pdf i opatrzenie ich podpisem kwalifikowanym w formacie PAdES. </w:t>
      </w:r>
    </w:p>
    <w:p w14:paraId="000000DE" w14:textId="3035B41B" w:rsidR="002C041E" w:rsidRPr="00EB1827" w:rsidRDefault="00047D3A" w:rsidP="00AF7BA4">
      <w:pPr>
        <w:numPr>
          <w:ilvl w:val="0"/>
          <w:numId w:val="15"/>
        </w:numPr>
        <w:jc w:val="both"/>
        <w:rPr>
          <w:rFonts w:asciiTheme="majorHAnsi" w:hAnsiTheme="majorHAnsi" w:cstheme="majorHAnsi"/>
          <w:sz w:val="20"/>
          <w:szCs w:val="20"/>
        </w:rPr>
      </w:pPr>
      <w:r w:rsidRPr="00EB1827">
        <w:rPr>
          <w:rFonts w:asciiTheme="majorHAnsi" w:hAnsiTheme="majorHAnsi" w:cstheme="majorHAnsi"/>
          <w:sz w:val="20"/>
          <w:szCs w:val="20"/>
        </w:rPr>
        <w:t xml:space="preserve">Pliki w innych formatach niż PDF </w:t>
      </w:r>
      <w:r w:rsidRPr="00EB1827">
        <w:rPr>
          <w:rFonts w:asciiTheme="majorHAnsi" w:hAnsiTheme="majorHAnsi" w:cstheme="majorHAnsi"/>
          <w:b/>
          <w:sz w:val="20"/>
          <w:szCs w:val="20"/>
        </w:rPr>
        <w:t>zaleca się opatrzyć podpisem w formacie XAdES o typie zewnętrznym</w:t>
      </w:r>
      <w:r w:rsidRPr="00EB1827">
        <w:rPr>
          <w:rFonts w:asciiTheme="majorHAnsi" w:hAnsiTheme="majorHAnsi" w:cstheme="majorHAnsi"/>
          <w:sz w:val="20"/>
          <w:szCs w:val="20"/>
        </w:rPr>
        <w:t>. Wykonawca powinien pamiętać, aby plik z podpisem przekazywać łącznie z</w:t>
      </w:r>
      <w:r w:rsidR="00090380">
        <w:rPr>
          <w:rFonts w:asciiTheme="majorHAnsi" w:hAnsiTheme="majorHAnsi" w:cstheme="majorHAnsi"/>
          <w:sz w:val="20"/>
          <w:szCs w:val="20"/>
        </w:rPr>
        <w:t> </w:t>
      </w:r>
      <w:r w:rsidRPr="00EB1827">
        <w:rPr>
          <w:rFonts w:asciiTheme="majorHAnsi" w:hAnsiTheme="majorHAnsi" w:cstheme="majorHAnsi"/>
          <w:sz w:val="20"/>
          <w:szCs w:val="20"/>
        </w:rPr>
        <w:t>dokumentem podpisywanym.</w:t>
      </w:r>
    </w:p>
    <w:p w14:paraId="000000DF" w14:textId="77777777" w:rsidR="002C041E" w:rsidRPr="00EB1827" w:rsidRDefault="00047D3A" w:rsidP="00AF7BA4">
      <w:pPr>
        <w:numPr>
          <w:ilvl w:val="0"/>
          <w:numId w:val="15"/>
        </w:numPr>
        <w:jc w:val="both"/>
        <w:rPr>
          <w:rFonts w:asciiTheme="majorHAnsi" w:hAnsiTheme="majorHAnsi" w:cstheme="majorHAnsi"/>
          <w:sz w:val="20"/>
          <w:szCs w:val="20"/>
        </w:rPr>
      </w:pPr>
      <w:r w:rsidRPr="00EB1827">
        <w:rPr>
          <w:rFonts w:asciiTheme="majorHAnsi" w:hAnsiTheme="majorHAnsi" w:cstheme="majorHAnsi"/>
          <w:sz w:val="20"/>
          <w:szCs w:val="20"/>
        </w:rPr>
        <w:t>Zamawiający rekomenduje wykorzystanie podpisu z kwalifikowanym znacznikiem czasu.</w:t>
      </w:r>
    </w:p>
    <w:p w14:paraId="000000E0"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Zamawiający zaleca aby</w:t>
      </w:r>
      <w:r w:rsidRPr="00EB1827">
        <w:rPr>
          <w:rFonts w:asciiTheme="majorHAnsi" w:hAnsiTheme="majorHAnsi" w:cstheme="majorHAnsi"/>
          <w:b/>
          <w:sz w:val="20"/>
          <w:szCs w:val="20"/>
        </w:rPr>
        <w:t xml:space="preserve"> w przypadku podpisywania pliku przez kilka osób, stosować podpisy tego samego rodzaju.</w:t>
      </w:r>
      <w:r w:rsidRPr="00EB1827">
        <w:rPr>
          <w:rFonts w:asciiTheme="majorHAnsi" w:hAnsiTheme="majorHAnsi" w:cstheme="majorHAnsi"/>
          <w:sz w:val="20"/>
          <w:szCs w:val="20"/>
        </w:rPr>
        <w:t xml:space="preserve"> Podpisywanie różnymi rodzajami podpisów np. osobistym i kwalifikowanym może doprowadzić do problemów w weryfikacji plików. </w:t>
      </w:r>
    </w:p>
    <w:p w14:paraId="000000E1"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Zamawiający zaleca, aby Wykonawca z odpowiednim wyprzedzeniem przetestował możliwość prawidłowego wykorzystania wybranej metody podpisania plików oferty.</w:t>
      </w:r>
    </w:p>
    <w:p w14:paraId="000000E2"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Osobą składającą ofertę powinna być osoba kontaktowa podawana w dokumentacji.</w:t>
      </w:r>
    </w:p>
    <w:p w14:paraId="000000E3" w14:textId="77777777"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000000E4" w14:textId="653AA1AB"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Jeśli Wykonawca pakuje dokumenty np. w plik </w:t>
      </w:r>
      <w:r w:rsidR="00100D55" w:rsidRPr="00EB1827">
        <w:rPr>
          <w:rFonts w:asciiTheme="majorHAnsi" w:hAnsiTheme="majorHAnsi" w:cstheme="majorHAnsi"/>
          <w:sz w:val="20"/>
          <w:szCs w:val="20"/>
        </w:rPr>
        <w:t xml:space="preserve">w formacie </w:t>
      </w:r>
      <w:r w:rsidRPr="00EB1827">
        <w:rPr>
          <w:rFonts w:asciiTheme="majorHAnsi" w:hAnsiTheme="majorHAnsi" w:cstheme="majorHAnsi"/>
          <w:sz w:val="20"/>
          <w:szCs w:val="20"/>
        </w:rPr>
        <w:t xml:space="preserve">zip, zaleca się wcześniejsze podpisanie każdego ze skompresowanych plików. </w:t>
      </w:r>
    </w:p>
    <w:p w14:paraId="000000E5" w14:textId="07DA6493" w:rsidR="002C041E" w:rsidRPr="00EB1827" w:rsidRDefault="00047D3A" w:rsidP="00AF7BA4">
      <w:pPr>
        <w:numPr>
          <w:ilvl w:val="0"/>
          <w:numId w:val="26"/>
        </w:numPr>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zaleca aby </w:t>
      </w:r>
      <w:r w:rsidRPr="00EB1827">
        <w:rPr>
          <w:rFonts w:asciiTheme="majorHAnsi" w:hAnsiTheme="majorHAnsi" w:cstheme="majorHAnsi"/>
          <w:b/>
          <w:sz w:val="20"/>
          <w:szCs w:val="20"/>
          <w:u w:val="single"/>
        </w:rPr>
        <w:t>nie</w:t>
      </w:r>
      <w:r w:rsidRPr="00EB1827">
        <w:rPr>
          <w:rFonts w:asciiTheme="majorHAnsi" w:hAnsiTheme="majorHAnsi" w:cstheme="majorHAnsi"/>
          <w:b/>
          <w:sz w:val="20"/>
          <w:szCs w:val="20"/>
        </w:rPr>
        <w:t xml:space="preserve"> </w:t>
      </w:r>
      <w:r w:rsidRPr="00EB1827">
        <w:rPr>
          <w:rFonts w:asciiTheme="majorHAnsi" w:hAnsiTheme="majorHAnsi" w:cstheme="majorHAnsi"/>
          <w:sz w:val="20"/>
          <w:szCs w:val="20"/>
        </w:rPr>
        <w:t>wprowadzać jakichkolwiek zmian w plikach po podpisaniu ich podpisem kwalifikowanym. Może to skutkować naruszeniem integralności plików</w:t>
      </w:r>
      <w:r w:rsidR="00100D55" w:rsidRPr="00EB1827">
        <w:rPr>
          <w:rFonts w:asciiTheme="majorHAnsi" w:hAnsiTheme="majorHAnsi" w:cstheme="majorHAnsi"/>
          <w:sz w:val="20"/>
          <w:szCs w:val="20"/>
        </w:rPr>
        <w:t>,</w:t>
      </w:r>
      <w:r w:rsidRPr="00EB1827">
        <w:rPr>
          <w:rFonts w:asciiTheme="majorHAnsi" w:hAnsiTheme="majorHAnsi" w:cstheme="majorHAnsi"/>
          <w:sz w:val="20"/>
          <w:szCs w:val="20"/>
        </w:rPr>
        <w:t xml:space="preserve"> co równoważne będzie z</w:t>
      </w:r>
      <w:r w:rsidR="001605D6">
        <w:rPr>
          <w:rFonts w:asciiTheme="majorHAnsi" w:hAnsiTheme="majorHAnsi" w:cstheme="majorHAnsi"/>
          <w:sz w:val="20"/>
          <w:szCs w:val="20"/>
        </w:rPr>
        <w:t> </w:t>
      </w:r>
      <w:r w:rsidRPr="00EB1827">
        <w:rPr>
          <w:rFonts w:asciiTheme="majorHAnsi" w:hAnsiTheme="majorHAnsi" w:cstheme="majorHAnsi"/>
          <w:sz w:val="20"/>
          <w:szCs w:val="20"/>
        </w:rPr>
        <w:t>koniecznością odrzucenia oferty.</w:t>
      </w:r>
    </w:p>
    <w:p w14:paraId="000000E6" w14:textId="77777777" w:rsidR="002C041E" w:rsidRPr="00EB1827" w:rsidRDefault="00047D3A">
      <w:pPr>
        <w:pStyle w:val="Nagwek2"/>
        <w:spacing w:before="240" w:after="240"/>
        <w:rPr>
          <w:rFonts w:asciiTheme="majorHAnsi" w:hAnsiTheme="majorHAnsi" w:cstheme="majorHAnsi"/>
          <w:sz w:val="20"/>
          <w:szCs w:val="20"/>
        </w:rPr>
      </w:pPr>
      <w:bookmarkStart w:id="15" w:name="_c8de4rg6s4kb" w:colFirst="0" w:colLast="0"/>
      <w:bookmarkEnd w:id="15"/>
      <w:r w:rsidRPr="00EB1827">
        <w:rPr>
          <w:rFonts w:asciiTheme="majorHAnsi" w:hAnsiTheme="majorHAnsi" w:cstheme="majorHAnsi"/>
          <w:sz w:val="20"/>
          <w:szCs w:val="20"/>
        </w:rPr>
        <w:t>XV. Sposób obliczania ceny oferty</w:t>
      </w:r>
    </w:p>
    <w:p w14:paraId="000000E7" w14:textId="4A24F85D"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Wykonawca podaje cenę za realizację przedmiotu zamówienia zgodnie ze wzorem Formularza Ofertowego, stanowiącego </w:t>
      </w:r>
      <w:r w:rsidRPr="00EB1827">
        <w:rPr>
          <w:rFonts w:asciiTheme="majorHAnsi" w:hAnsiTheme="majorHAnsi" w:cstheme="majorHAnsi"/>
          <w:b/>
          <w:sz w:val="20"/>
          <w:szCs w:val="20"/>
        </w:rPr>
        <w:t xml:space="preserve">Załącznik nr </w:t>
      </w:r>
      <w:r w:rsidR="00A77A93" w:rsidRPr="00EB1827">
        <w:rPr>
          <w:rFonts w:asciiTheme="majorHAnsi" w:hAnsiTheme="majorHAnsi" w:cstheme="majorHAnsi"/>
          <w:b/>
          <w:sz w:val="20"/>
          <w:szCs w:val="20"/>
        </w:rPr>
        <w:t>1</w:t>
      </w:r>
      <w:r w:rsidRPr="00EB1827">
        <w:rPr>
          <w:rFonts w:asciiTheme="majorHAnsi" w:hAnsiTheme="majorHAnsi" w:cstheme="majorHAnsi"/>
          <w:b/>
          <w:sz w:val="20"/>
          <w:szCs w:val="20"/>
        </w:rPr>
        <w:t xml:space="preserve"> do SWZ. </w:t>
      </w:r>
    </w:p>
    <w:p w14:paraId="000000E8" w14:textId="72AD2DFB"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Cena ofertowa brutto musi uwzględniać wszystkie koszty związane z realizacją przedmiotu zamówienia zgodnie z opisem przedmiotu zamówienia oraz istotnymi postanowieniami umowy określonymi w</w:t>
      </w:r>
      <w:r w:rsidR="001605D6">
        <w:rPr>
          <w:rFonts w:asciiTheme="majorHAnsi" w:hAnsiTheme="majorHAnsi" w:cstheme="majorHAnsi"/>
          <w:sz w:val="20"/>
          <w:szCs w:val="20"/>
        </w:rPr>
        <w:t> </w:t>
      </w:r>
      <w:r w:rsidRPr="00EB1827">
        <w:rPr>
          <w:rFonts w:asciiTheme="majorHAnsi" w:hAnsiTheme="majorHAnsi" w:cstheme="majorHAnsi"/>
          <w:sz w:val="20"/>
          <w:szCs w:val="20"/>
        </w:rPr>
        <w:t xml:space="preserve">niniejszej SWZ. </w:t>
      </w:r>
    </w:p>
    <w:p w14:paraId="000000E9"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Cena podana na Formularzu Ofertowym jest ceną ostateczną, niepodlegającą negocjacji i wyczerpującą wszelkie należności Wykonawcy wobec Zamawiającego związane z realizacją przedmiotu zamówienia.</w:t>
      </w:r>
    </w:p>
    <w:p w14:paraId="000000EA"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Cena oferty powinna być wyrażona w złotych polskich (PLN) z dokładnością do dwóch miejsc po przecinku.</w:t>
      </w:r>
    </w:p>
    <w:p w14:paraId="000000EB"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Zamawiający nie przewiduje rozliczeń w walucie obcej.</w:t>
      </w:r>
    </w:p>
    <w:p w14:paraId="000000EC"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Wyliczona cena oferty brutto będzie służyć do porównania złożonych ofert i do rozliczenia w trakcie realizacji zamówienia.</w:t>
      </w:r>
    </w:p>
    <w:p w14:paraId="000000ED" w14:textId="5DAC9EF4"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Jeżeli została złożona oferta, której wybór prowadziłby do powstania u </w:t>
      </w:r>
      <w:r w:rsidR="006E4FC5">
        <w:rPr>
          <w:rFonts w:asciiTheme="majorHAnsi" w:hAnsiTheme="majorHAnsi" w:cstheme="majorHAnsi"/>
          <w:sz w:val="20"/>
          <w:szCs w:val="20"/>
        </w:rPr>
        <w:t>Z</w:t>
      </w:r>
      <w:r w:rsidRPr="00EB1827">
        <w:rPr>
          <w:rFonts w:asciiTheme="majorHAnsi" w:hAnsiTheme="majorHAnsi" w:cstheme="majorHAnsi"/>
          <w:sz w:val="20"/>
          <w:szCs w:val="20"/>
        </w:rPr>
        <w:t xml:space="preserve">amawiającego obowiązku podatkowego zgodnie z ustawą z dnia 11 marca 2004 r. o podatku od towarów i usług (Dz. U. z 2018 r. poz. 2174, z późn. zm.), dla celów zastosowania kryterium ceny lub kosztu </w:t>
      </w:r>
      <w:r w:rsidR="006E4FC5">
        <w:rPr>
          <w:rFonts w:asciiTheme="majorHAnsi" w:hAnsiTheme="majorHAnsi" w:cstheme="majorHAnsi"/>
          <w:sz w:val="20"/>
          <w:szCs w:val="20"/>
        </w:rPr>
        <w:t>Z</w:t>
      </w:r>
      <w:r w:rsidRPr="00EB1827">
        <w:rPr>
          <w:rFonts w:asciiTheme="majorHAnsi" w:hAnsiTheme="majorHAnsi" w:cstheme="majorHAnsi"/>
          <w:sz w:val="20"/>
          <w:szCs w:val="20"/>
        </w:rPr>
        <w:t>amawiający dolicza do przedstawionej w tej ofercie ceny kwotę podatku od towarów i usług, którą miałby obowiązek rozliczyć.</w:t>
      </w:r>
      <w:r w:rsidRPr="00EB1827">
        <w:rPr>
          <w:rFonts w:asciiTheme="majorHAnsi" w:hAnsiTheme="majorHAnsi" w:cstheme="majorHAnsi"/>
          <w:b/>
          <w:sz w:val="20"/>
          <w:szCs w:val="20"/>
        </w:rPr>
        <w:t xml:space="preserve"> </w:t>
      </w:r>
      <w:r w:rsidRPr="00EB1827">
        <w:rPr>
          <w:rFonts w:asciiTheme="majorHAnsi" w:hAnsiTheme="majorHAnsi" w:cstheme="majorHAnsi"/>
          <w:sz w:val="20"/>
          <w:szCs w:val="20"/>
        </w:rPr>
        <w:t>W</w:t>
      </w:r>
      <w:r w:rsidR="001605D6">
        <w:rPr>
          <w:rFonts w:asciiTheme="majorHAnsi" w:hAnsiTheme="majorHAnsi" w:cstheme="majorHAnsi"/>
          <w:sz w:val="20"/>
          <w:szCs w:val="20"/>
        </w:rPr>
        <w:t> </w:t>
      </w:r>
      <w:r w:rsidRPr="00EB1827">
        <w:rPr>
          <w:rFonts w:asciiTheme="majorHAnsi" w:hAnsiTheme="majorHAnsi" w:cstheme="majorHAnsi"/>
          <w:sz w:val="20"/>
          <w:szCs w:val="20"/>
        </w:rPr>
        <w:t>ofercie, o której mowa w ust. 1, Wykonawca ma obowiązek:</w:t>
      </w:r>
    </w:p>
    <w:p w14:paraId="000000EE" w14:textId="30955503"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t xml:space="preserve">poinformowania </w:t>
      </w:r>
      <w:r w:rsidR="006E4FC5">
        <w:rPr>
          <w:rFonts w:asciiTheme="majorHAnsi" w:hAnsiTheme="majorHAnsi" w:cstheme="majorHAnsi"/>
          <w:sz w:val="20"/>
          <w:szCs w:val="20"/>
        </w:rPr>
        <w:t>Z</w:t>
      </w:r>
      <w:r w:rsidRPr="00EB1827">
        <w:rPr>
          <w:rFonts w:asciiTheme="majorHAnsi" w:hAnsiTheme="majorHAnsi" w:cstheme="majorHAnsi"/>
          <w:sz w:val="20"/>
          <w:szCs w:val="20"/>
        </w:rPr>
        <w:t>amawiającego, że wybór jego oferty będzie prowadził do powstania u</w:t>
      </w:r>
      <w:r w:rsidR="001605D6">
        <w:rPr>
          <w:rFonts w:asciiTheme="majorHAnsi" w:hAnsiTheme="majorHAnsi" w:cstheme="majorHAnsi"/>
          <w:sz w:val="20"/>
          <w:szCs w:val="20"/>
        </w:rPr>
        <w:t> Z</w:t>
      </w:r>
      <w:r w:rsidRPr="00EB1827">
        <w:rPr>
          <w:rFonts w:asciiTheme="majorHAnsi" w:hAnsiTheme="majorHAnsi" w:cstheme="majorHAnsi"/>
          <w:sz w:val="20"/>
          <w:szCs w:val="20"/>
        </w:rPr>
        <w:t>amawiającego obowiązku podatkowego;</w:t>
      </w:r>
    </w:p>
    <w:p w14:paraId="000000EF" w14:textId="77777777"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t>wskazania nazwy (rodzaju) towaru lub usługi, których dostawa lub świadczenie będą prowadziły do powstania obowiązku podatkowego;</w:t>
      </w:r>
    </w:p>
    <w:p w14:paraId="000000F0" w14:textId="6BEB2862"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t>3)</w:t>
      </w:r>
      <w:r w:rsidRPr="00EB1827">
        <w:rPr>
          <w:rFonts w:asciiTheme="majorHAnsi" w:hAnsiTheme="majorHAnsi" w:cstheme="majorHAnsi"/>
          <w:sz w:val="20"/>
          <w:szCs w:val="20"/>
        </w:rPr>
        <w:tab/>
        <w:t xml:space="preserve">wskazania wartości towaru lub usługi objętego obowiązkiem podatkowym </w:t>
      </w:r>
      <w:r w:rsidR="006E4FC5">
        <w:rPr>
          <w:rFonts w:asciiTheme="majorHAnsi" w:hAnsiTheme="majorHAnsi" w:cstheme="majorHAnsi"/>
          <w:sz w:val="20"/>
          <w:szCs w:val="20"/>
        </w:rPr>
        <w:t>Z</w:t>
      </w:r>
      <w:r w:rsidRPr="00EB1827">
        <w:rPr>
          <w:rFonts w:asciiTheme="majorHAnsi" w:hAnsiTheme="majorHAnsi" w:cstheme="majorHAnsi"/>
          <w:sz w:val="20"/>
          <w:szCs w:val="20"/>
        </w:rPr>
        <w:t>amawiającego, bez kwoty podatku;</w:t>
      </w:r>
    </w:p>
    <w:p w14:paraId="000000F1" w14:textId="37791EB4" w:rsidR="002C041E" w:rsidRPr="00EB1827" w:rsidRDefault="00047D3A" w:rsidP="00CA27AF">
      <w:pPr>
        <w:tabs>
          <w:tab w:val="left" w:pos="3855"/>
        </w:tabs>
        <w:ind w:left="826" w:hanging="426"/>
        <w:jc w:val="both"/>
        <w:rPr>
          <w:rFonts w:asciiTheme="majorHAnsi" w:hAnsiTheme="majorHAnsi" w:cstheme="majorHAnsi"/>
          <w:sz w:val="20"/>
          <w:szCs w:val="20"/>
        </w:rPr>
      </w:pPr>
      <w:r w:rsidRPr="00EB1827">
        <w:rPr>
          <w:rFonts w:asciiTheme="majorHAnsi" w:hAnsiTheme="majorHAnsi" w:cstheme="majorHAnsi"/>
          <w:sz w:val="20"/>
          <w:szCs w:val="20"/>
        </w:rPr>
        <w:lastRenderedPageBreak/>
        <w:t>4)</w:t>
      </w:r>
      <w:r w:rsidRPr="00EB1827">
        <w:rPr>
          <w:rFonts w:asciiTheme="majorHAnsi" w:hAnsiTheme="majorHAnsi" w:cstheme="majorHAnsi"/>
          <w:sz w:val="20"/>
          <w:szCs w:val="20"/>
        </w:rPr>
        <w:tab/>
        <w:t xml:space="preserve">wskazania stawki podatku od towarów i usług, która zgodnie z wiedzą </w:t>
      </w:r>
      <w:r w:rsidR="006E4FC5">
        <w:rPr>
          <w:rFonts w:asciiTheme="majorHAnsi" w:hAnsiTheme="majorHAnsi" w:cstheme="majorHAnsi"/>
          <w:sz w:val="20"/>
          <w:szCs w:val="20"/>
        </w:rPr>
        <w:t>W</w:t>
      </w:r>
      <w:r w:rsidRPr="00EB1827">
        <w:rPr>
          <w:rFonts w:asciiTheme="majorHAnsi" w:hAnsiTheme="majorHAnsi" w:cstheme="majorHAnsi"/>
          <w:sz w:val="20"/>
          <w:szCs w:val="20"/>
        </w:rPr>
        <w:t>ykonawcy, będzie miała zastosowanie.</w:t>
      </w:r>
    </w:p>
    <w:p w14:paraId="000000F2" w14:textId="77777777" w:rsidR="002C041E" w:rsidRPr="00EB1827" w:rsidRDefault="00047D3A" w:rsidP="009D36BA">
      <w:pPr>
        <w:numPr>
          <w:ilvl w:val="0"/>
          <w:numId w:val="4"/>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00000F3" w14:textId="46A2B6BE" w:rsidR="002C041E" w:rsidRPr="00EB1827" w:rsidRDefault="00047D3A">
      <w:pPr>
        <w:pStyle w:val="Nagwek2"/>
        <w:spacing w:before="240" w:after="240"/>
        <w:rPr>
          <w:rFonts w:asciiTheme="majorHAnsi" w:hAnsiTheme="majorHAnsi" w:cstheme="majorHAnsi"/>
          <w:sz w:val="20"/>
          <w:szCs w:val="20"/>
        </w:rPr>
      </w:pPr>
      <w:bookmarkStart w:id="16" w:name="_1wm6hsxsy23e" w:colFirst="0" w:colLast="0"/>
      <w:bookmarkEnd w:id="16"/>
      <w:r w:rsidRPr="00EB1827">
        <w:rPr>
          <w:rFonts w:asciiTheme="majorHAnsi" w:hAnsiTheme="majorHAnsi" w:cstheme="majorHAnsi"/>
          <w:sz w:val="20"/>
          <w:szCs w:val="20"/>
        </w:rPr>
        <w:t>XVI. Wymagania dotyczące wadium</w:t>
      </w:r>
    </w:p>
    <w:p w14:paraId="48D8D285" w14:textId="0ED5939F" w:rsidR="0076708C" w:rsidRPr="0076708C" w:rsidRDefault="00AB44CC" w:rsidP="0076708C">
      <w:pPr>
        <w:tabs>
          <w:tab w:val="left" w:pos="426"/>
          <w:tab w:val="left" w:pos="9072"/>
        </w:tabs>
        <w:spacing w:line="240" w:lineRule="auto"/>
        <w:ind w:left="426" w:hanging="426"/>
        <w:jc w:val="both"/>
        <w:rPr>
          <w:rFonts w:asciiTheme="majorHAnsi" w:hAnsiTheme="majorHAnsi" w:cstheme="majorHAnsi"/>
          <w:sz w:val="20"/>
          <w:szCs w:val="20"/>
        </w:rPr>
      </w:pPr>
      <w:r>
        <w:rPr>
          <w:rFonts w:asciiTheme="majorHAnsi" w:hAnsiTheme="majorHAnsi" w:cstheme="majorHAnsi"/>
          <w:sz w:val="20"/>
          <w:szCs w:val="20"/>
        </w:rPr>
        <w:t>Zamawiający nie wymaga w niniejszym postępowaniu.</w:t>
      </w:r>
    </w:p>
    <w:p w14:paraId="000000F5" w14:textId="6E15219B" w:rsidR="002C041E" w:rsidRPr="00EB1827" w:rsidRDefault="002C041E" w:rsidP="00A77A93">
      <w:pPr>
        <w:jc w:val="both"/>
        <w:rPr>
          <w:rFonts w:asciiTheme="majorHAnsi" w:hAnsiTheme="majorHAnsi" w:cstheme="majorHAnsi"/>
          <w:sz w:val="20"/>
          <w:szCs w:val="20"/>
        </w:rPr>
      </w:pPr>
    </w:p>
    <w:p w14:paraId="00000107" w14:textId="77777777" w:rsidR="002C041E" w:rsidRPr="00EB1827" w:rsidRDefault="00047D3A">
      <w:pPr>
        <w:pStyle w:val="Nagwek2"/>
        <w:spacing w:before="240" w:after="240"/>
        <w:rPr>
          <w:rFonts w:asciiTheme="majorHAnsi" w:hAnsiTheme="majorHAnsi" w:cstheme="majorHAnsi"/>
          <w:sz w:val="20"/>
          <w:szCs w:val="20"/>
        </w:rPr>
      </w:pPr>
      <w:bookmarkStart w:id="17" w:name="_kraqvybbazqg" w:colFirst="0" w:colLast="0"/>
      <w:bookmarkEnd w:id="17"/>
      <w:r w:rsidRPr="00EB1827">
        <w:rPr>
          <w:rFonts w:asciiTheme="majorHAnsi" w:hAnsiTheme="majorHAnsi" w:cstheme="majorHAnsi"/>
          <w:sz w:val="20"/>
          <w:szCs w:val="20"/>
        </w:rPr>
        <w:t>XVII. Termin związania ofertą</w:t>
      </w:r>
    </w:p>
    <w:p w14:paraId="00000108" w14:textId="213E27F0" w:rsidR="002C041E" w:rsidRPr="00EB1827" w:rsidRDefault="00047D3A" w:rsidP="00AF7BA4">
      <w:pPr>
        <w:numPr>
          <w:ilvl w:val="0"/>
          <w:numId w:val="27"/>
        </w:numPr>
        <w:ind w:left="425"/>
        <w:jc w:val="both"/>
        <w:rPr>
          <w:rFonts w:asciiTheme="majorHAnsi" w:hAnsiTheme="majorHAnsi" w:cstheme="majorHAnsi"/>
          <w:sz w:val="20"/>
          <w:szCs w:val="20"/>
        </w:rPr>
      </w:pPr>
      <w:r w:rsidRPr="00EB1827">
        <w:rPr>
          <w:rFonts w:asciiTheme="majorHAnsi" w:hAnsiTheme="majorHAnsi" w:cstheme="majorHAnsi"/>
          <w:sz w:val="20"/>
          <w:szCs w:val="20"/>
        </w:rPr>
        <w:t xml:space="preserve">Wykonawca będzie związany ofertą przez okres </w:t>
      </w:r>
      <w:r w:rsidRPr="00EB1827">
        <w:rPr>
          <w:rFonts w:asciiTheme="majorHAnsi" w:hAnsiTheme="majorHAnsi" w:cstheme="majorHAnsi"/>
          <w:b/>
          <w:sz w:val="20"/>
          <w:szCs w:val="20"/>
        </w:rPr>
        <w:t>30 dni</w:t>
      </w:r>
      <w:r w:rsidRPr="00EB1827">
        <w:rPr>
          <w:rFonts w:asciiTheme="majorHAnsi" w:hAnsiTheme="majorHAnsi" w:cstheme="majorHAnsi"/>
          <w:sz w:val="20"/>
          <w:szCs w:val="20"/>
        </w:rPr>
        <w:t xml:space="preserve">, tj. do </w:t>
      </w:r>
      <w:r w:rsidRPr="00EB1827">
        <w:rPr>
          <w:rFonts w:asciiTheme="majorHAnsi" w:hAnsiTheme="majorHAnsi" w:cstheme="majorHAnsi"/>
          <w:color w:val="000000" w:themeColor="text1"/>
          <w:sz w:val="20"/>
          <w:szCs w:val="20"/>
        </w:rPr>
        <w:t xml:space="preserve">dnia </w:t>
      </w:r>
      <w:r w:rsidR="000D000C">
        <w:rPr>
          <w:rFonts w:asciiTheme="majorHAnsi" w:hAnsiTheme="majorHAnsi" w:cstheme="majorHAnsi"/>
          <w:b/>
          <w:color w:val="000000" w:themeColor="text1"/>
          <w:sz w:val="20"/>
          <w:szCs w:val="20"/>
        </w:rPr>
        <w:t>07 maja</w:t>
      </w:r>
      <w:bookmarkStart w:id="18" w:name="_GoBack"/>
      <w:bookmarkEnd w:id="18"/>
      <w:r w:rsidR="00A424F9">
        <w:rPr>
          <w:rFonts w:asciiTheme="majorHAnsi" w:hAnsiTheme="majorHAnsi" w:cstheme="majorHAnsi"/>
          <w:b/>
          <w:color w:val="000000" w:themeColor="text1"/>
          <w:sz w:val="20"/>
          <w:szCs w:val="20"/>
        </w:rPr>
        <w:t xml:space="preserve"> 2025</w:t>
      </w:r>
      <w:r w:rsidRPr="00EB1827">
        <w:rPr>
          <w:rFonts w:asciiTheme="majorHAnsi" w:hAnsiTheme="majorHAnsi" w:cstheme="majorHAnsi"/>
          <w:b/>
          <w:smallCaps/>
          <w:color w:val="000000" w:themeColor="text1"/>
          <w:sz w:val="20"/>
          <w:szCs w:val="20"/>
        </w:rPr>
        <w:t xml:space="preserve"> </w:t>
      </w:r>
      <w:r w:rsidRPr="00EB1827">
        <w:rPr>
          <w:rFonts w:asciiTheme="majorHAnsi" w:hAnsiTheme="majorHAnsi" w:cstheme="majorHAnsi"/>
          <w:b/>
          <w:color w:val="000000" w:themeColor="text1"/>
          <w:sz w:val="20"/>
          <w:szCs w:val="20"/>
        </w:rPr>
        <w:t>r</w:t>
      </w:r>
      <w:r w:rsidRPr="00EB1827">
        <w:rPr>
          <w:rFonts w:asciiTheme="majorHAnsi" w:hAnsiTheme="majorHAnsi" w:cstheme="majorHAnsi"/>
          <w:color w:val="000000" w:themeColor="text1"/>
          <w:sz w:val="20"/>
          <w:szCs w:val="20"/>
        </w:rPr>
        <w:t xml:space="preserve">. Bieg </w:t>
      </w:r>
      <w:r w:rsidRPr="00EB1827">
        <w:rPr>
          <w:rFonts w:asciiTheme="majorHAnsi" w:hAnsiTheme="majorHAnsi" w:cstheme="majorHAnsi"/>
          <w:sz w:val="20"/>
          <w:szCs w:val="20"/>
        </w:rPr>
        <w:t>terminu związania ofertą rozpoczyna się wraz z upływem terminu składania ofert.</w:t>
      </w:r>
    </w:p>
    <w:p w14:paraId="00000109" w14:textId="3C9BB6D5" w:rsidR="002C041E" w:rsidRPr="00EB1827" w:rsidRDefault="00047D3A" w:rsidP="00AF7BA4">
      <w:pPr>
        <w:numPr>
          <w:ilvl w:val="0"/>
          <w:numId w:val="27"/>
        </w:numPr>
        <w:ind w:left="425"/>
        <w:jc w:val="both"/>
        <w:rPr>
          <w:rFonts w:asciiTheme="majorHAnsi" w:hAnsiTheme="majorHAnsi" w:cstheme="majorHAnsi"/>
          <w:sz w:val="20"/>
          <w:szCs w:val="20"/>
        </w:rPr>
      </w:pPr>
      <w:r w:rsidRPr="00EB1827">
        <w:rPr>
          <w:rFonts w:asciiTheme="majorHAnsi" w:hAnsiTheme="majorHAnsi" w:cstheme="majorHAnsi"/>
          <w:sz w:val="20"/>
          <w:szCs w:val="20"/>
        </w:rPr>
        <w:t>W przypadku</w:t>
      </w:r>
      <w:r w:rsidR="00100D55" w:rsidRPr="00EB1827">
        <w:rPr>
          <w:rFonts w:asciiTheme="majorHAnsi" w:hAnsiTheme="majorHAnsi" w:cstheme="majorHAnsi"/>
          <w:sz w:val="20"/>
          <w:szCs w:val="20"/>
        </w:rPr>
        <w:t>,</w:t>
      </w:r>
      <w:r w:rsidRPr="00EB1827">
        <w:rPr>
          <w:rFonts w:asciiTheme="majorHAnsi" w:hAnsiTheme="majorHAnsi" w:cstheme="majorHAnsi"/>
          <w:sz w:val="20"/>
          <w:szCs w:val="20"/>
        </w:rPr>
        <w:t xml:space="preserve">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t>
      </w:r>
      <w:r w:rsidR="001605D6">
        <w:rPr>
          <w:rFonts w:asciiTheme="majorHAnsi" w:hAnsiTheme="majorHAnsi" w:cstheme="majorHAnsi"/>
          <w:sz w:val="20"/>
          <w:szCs w:val="20"/>
        </w:rPr>
        <w:t>W</w:t>
      </w:r>
      <w:r w:rsidR="001605D6" w:rsidRPr="00EB1827">
        <w:rPr>
          <w:rFonts w:asciiTheme="majorHAnsi" w:hAnsiTheme="majorHAnsi" w:cstheme="majorHAnsi"/>
          <w:sz w:val="20"/>
          <w:szCs w:val="20"/>
        </w:rPr>
        <w:t xml:space="preserve">ykonawcę </w:t>
      </w:r>
      <w:r w:rsidRPr="00EB1827">
        <w:rPr>
          <w:rFonts w:asciiTheme="majorHAnsi" w:hAnsiTheme="majorHAnsi" w:cstheme="majorHAnsi"/>
          <w:sz w:val="20"/>
          <w:szCs w:val="20"/>
        </w:rPr>
        <w:t>pisemnego oświadczenia o wyrażeniu zgody na przedłużenie terminu związania ofertą.</w:t>
      </w:r>
    </w:p>
    <w:p w14:paraId="0000010A" w14:textId="4AF4570E" w:rsidR="002C041E" w:rsidRPr="00EB1827" w:rsidRDefault="00047D3A" w:rsidP="00AF7BA4">
      <w:pPr>
        <w:numPr>
          <w:ilvl w:val="0"/>
          <w:numId w:val="27"/>
        </w:numPr>
        <w:ind w:left="425"/>
        <w:jc w:val="both"/>
        <w:rPr>
          <w:rFonts w:asciiTheme="majorHAnsi" w:hAnsiTheme="majorHAnsi" w:cstheme="majorHAnsi"/>
          <w:sz w:val="20"/>
          <w:szCs w:val="20"/>
        </w:rPr>
      </w:pPr>
      <w:r w:rsidRPr="00EB1827">
        <w:rPr>
          <w:rFonts w:asciiTheme="majorHAnsi" w:hAnsiTheme="majorHAnsi" w:cstheme="majorHAnsi"/>
          <w:sz w:val="20"/>
          <w:szCs w:val="20"/>
        </w:rPr>
        <w:t>Odmowa wyrażenia zgody na przedłużenie terminu związania ofertą nie powoduje utraty wadium.</w:t>
      </w:r>
    </w:p>
    <w:p w14:paraId="0000010B" w14:textId="77777777" w:rsidR="002C041E" w:rsidRPr="00EB1827" w:rsidRDefault="00047D3A">
      <w:pPr>
        <w:pStyle w:val="Nagwek2"/>
        <w:spacing w:before="240" w:after="240"/>
        <w:rPr>
          <w:rFonts w:asciiTheme="majorHAnsi" w:hAnsiTheme="majorHAnsi" w:cstheme="majorHAnsi"/>
          <w:sz w:val="20"/>
          <w:szCs w:val="20"/>
        </w:rPr>
      </w:pPr>
      <w:bookmarkStart w:id="19" w:name="_iwk7tzonv6ne" w:colFirst="0" w:colLast="0"/>
      <w:bookmarkEnd w:id="19"/>
      <w:r w:rsidRPr="00EB1827">
        <w:rPr>
          <w:rFonts w:asciiTheme="majorHAnsi" w:hAnsiTheme="majorHAnsi" w:cstheme="majorHAnsi"/>
          <w:sz w:val="20"/>
          <w:szCs w:val="20"/>
        </w:rPr>
        <w:t>XVIII. Miejsce i termin składania ofert</w:t>
      </w:r>
    </w:p>
    <w:p w14:paraId="0000010C" w14:textId="144EE3FE" w:rsidR="002C041E" w:rsidRPr="00EB1827" w:rsidRDefault="00047D3A" w:rsidP="00AF7BA4">
      <w:pPr>
        <w:numPr>
          <w:ilvl w:val="0"/>
          <w:numId w:val="17"/>
        </w:numPr>
        <w:spacing w:before="240"/>
        <w:jc w:val="both"/>
        <w:rPr>
          <w:rFonts w:asciiTheme="majorHAnsi" w:hAnsiTheme="majorHAnsi" w:cstheme="majorHAnsi"/>
          <w:sz w:val="20"/>
          <w:szCs w:val="20"/>
        </w:rPr>
      </w:pPr>
      <w:r w:rsidRPr="00EB1827">
        <w:rPr>
          <w:rFonts w:asciiTheme="majorHAnsi" w:hAnsiTheme="majorHAnsi" w:cstheme="majorHAnsi"/>
          <w:sz w:val="20"/>
          <w:szCs w:val="20"/>
        </w:rPr>
        <w:t xml:space="preserve">Ofertę wraz z wymaganymi dokumentami należy umieścić na </w:t>
      </w:r>
      <w:hyperlink r:id="rId28">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pod adresem: </w:t>
      </w:r>
      <w:hyperlink r:id="rId29" w:history="1">
        <w:r w:rsidR="00F536B7" w:rsidRPr="00EB1827">
          <w:rPr>
            <w:rStyle w:val="Hipercze"/>
            <w:rFonts w:asciiTheme="majorHAnsi" w:hAnsiTheme="majorHAnsi" w:cstheme="majorHAnsi"/>
            <w:sz w:val="20"/>
            <w:szCs w:val="20"/>
          </w:rPr>
          <w:t>https://platformazakupowa.pl/pn/uep</w:t>
        </w:r>
      </w:hyperlink>
      <w:r w:rsidRPr="00EB1827">
        <w:rPr>
          <w:rFonts w:asciiTheme="majorHAnsi" w:hAnsiTheme="majorHAnsi" w:cstheme="majorHAnsi"/>
          <w:sz w:val="20"/>
          <w:szCs w:val="20"/>
          <w:u w:val="single"/>
        </w:rPr>
        <w:t xml:space="preserve"> </w:t>
      </w:r>
      <w:r w:rsidRPr="00EB1827">
        <w:rPr>
          <w:rFonts w:asciiTheme="majorHAnsi" w:hAnsiTheme="majorHAnsi" w:cstheme="majorHAnsi"/>
          <w:sz w:val="20"/>
          <w:szCs w:val="20"/>
        </w:rPr>
        <w:t>w myśl Ustawy PZP na stronie internet</w:t>
      </w:r>
      <w:r w:rsidR="00F536B7" w:rsidRPr="00EB1827">
        <w:rPr>
          <w:rFonts w:asciiTheme="majorHAnsi" w:hAnsiTheme="majorHAnsi" w:cstheme="majorHAnsi"/>
          <w:sz w:val="20"/>
          <w:szCs w:val="20"/>
        </w:rPr>
        <w:t xml:space="preserve">owej prowadzonego postępowania </w:t>
      </w:r>
      <w:r w:rsidRPr="00EB1827">
        <w:rPr>
          <w:rFonts w:asciiTheme="majorHAnsi" w:hAnsiTheme="majorHAnsi" w:cstheme="majorHAnsi"/>
          <w:sz w:val="20"/>
          <w:szCs w:val="20"/>
        </w:rPr>
        <w:t xml:space="preserve">do </w:t>
      </w:r>
      <w:r w:rsidRPr="00EB1827">
        <w:rPr>
          <w:rFonts w:asciiTheme="majorHAnsi" w:hAnsiTheme="majorHAnsi" w:cstheme="majorHAnsi"/>
          <w:color w:val="000000" w:themeColor="text1"/>
          <w:sz w:val="20"/>
          <w:szCs w:val="20"/>
        </w:rPr>
        <w:t>dnia</w:t>
      </w:r>
      <w:r w:rsidR="00BC7F81">
        <w:rPr>
          <w:rFonts w:asciiTheme="majorHAnsi" w:hAnsiTheme="majorHAnsi" w:cstheme="majorHAnsi"/>
          <w:color w:val="000000" w:themeColor="text1"/>
          <w:sz w:val="20"/>
          <w:szCs w:val="20"/>
        </w:rPr>
        <w:t xml:space="preserve"> </w:t>
      </w:r>
      <w:r w:rsidR="00F367A5">
        <w:rPr>
          <w:rFonts w:asciiTheme="majorHAnsi" w:hAnsiTheme="majorHAnsi" w:cstheme="majorHAnsi"/>
          <w:b/>
          <w:color w:val="000000" w:themeColor="text1"/>
          <w:sz w:val="20"/>
          <w:szCs w:val="20"/>
          <w:u w:val="single"/>
        </w:rPr>
        <w:t>08 kwietnia</w:t>
      </w:r>
      <w:r w:rsidR="00A424F9">
        <w:rPr>
          <w:rFonts w:asciiTheme="majorHAnsi" w:hAnsiTheme="majorHAnsi" w:cstheme="majorHAnsi"/>
          <w:b/>
          <w:color w:val="000000" w:themeColor="text1"/>
          <w:sz w:val="20"/>
          <w:szCs w:val="20"/>
          <w:u w:val="single"/>
        </w:rPr>
        <w:t xml:space="preserve"> 2025</w:t>
      </w:r>
      <w:r w:rsidR="00AB11D7" w:rsidRPr="00EB1827">
        <w:rPr>
          <w:rFonts w:asciiTheme="majorHAnsi" w:hAnsiTheme="majorHAnsi" w:cstheme="majorHAnsi"/>
          <w:b/>
          <w:color w:val="000000" w:themeColor="text1"/>
          <w:sz w:val="20"/>
          <w:szCs w:val="20"/>
          <w:u w:val="single"/>
        </w:rPr>
        <w:t xml:space="preserve"> r.</w:t>
      </w:r>
      <w:r w:rsidRPr="00EB1827">
        <w:rPr>
          <w:rFonts w:asciiTheme="majorHAnsi" w:hAnsiTheme="majorHAnsi" w:cstheme="majorHAnsi"/>
          <w:color w:val="000000" w:themeColor="text1"/>
          <w:sz w:val="20"/>
          <w:szCs w:val="20"/>
          <w:u w:val="single"/>
        </w:rPr>
        <w:t xml:space="preserve"> </w:t>
      </w:r>
      <w:r w:rsidRPr="00EB1827">
        <w:rPr>
          <w:rFonts w:asciiTheme="majorHAnsi" w:hAnsiTheme="majorHAnsi" w:cstheme="majorHAnsi"/>
          <w:sz w:val="20"/>
          <w:szCs w:val="20"/>
          <w:u w:val="single"/>
        </w:rPr>
        <w:t>do godziny</w:t>
      </w:r>
      <w:r w:rsidR="00443E07" w:rsidRPr="00EB1827">
        <w:rPr>
          <w:rFonts w:asciiTheme="majorHAnsi" w:hAnsiTheme="majorHAnsi" w:cstheme="majorHAnsi"/>
          <w:sz w:val="20"/>
          <w:szCs w:val="20"/>
          <w:u w:val="single"/>
        </w:rPr>
        <w:t xml:space="preserve"> </w:t>
      </w:r>
      <w:r w:rsidR="003D4DDD" w:rsidRPr="00EB1827">
        <w:rPr>
          <w:rFonts w:asciiTheme="majorHAnsi" w:hAnsiTheme="majorHAnsi" w:cstheme="majorHAnsi"/>
          <w:b/>
          <w:sz w:val="20"/>
          <w:szCs w:val="20"/>
          <w:u w:val="single"/>
        </w:rPr>
        <w:t>8</w:t>
      </w:r>
      <w:r w:rsidR="00443E07" w:rsidRPr="00EB1827">
        <w:rPr>
          <w:rFonts w:asciiTheme="majorHAnsi" w:hAnsiTheme="majorHAnsi" w:cstheme="majorHAnsi"/>
          <w:b/>
          <w:sz w:val="20"/>
          <w:szCs w:val="20"/>
          <w:u w:val="single"/>
        </w:rPr>
        <w:t>:00</w:t>
      </w:r>
      <w:r w:rsidR="00443E07" w:rsidRPr="00EB1827">
        <w:rPr>
          <w:rFonts w:asciiTheme="majorHAnsi" w:hAnsiTheme="majorHAnsi" w:cstheme="majorHAnsi"/>
          <w:sz w:val="20"/>
          <w:szCs w:val="20"/>
          <w:u w:val="single"/>
        </w:rPr>
        <w:t>.</w:t>
      </w:r>
    </w:p>
    <w:p w14:paraId="0000010D" w14:textId="77777777"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Do oferty należy dołączyć wszystkie wymagane w SWZ dokumenty.</w:t>
      </w:r>
    </w:p>
    <w:p w14:paraId="0000010E" w14:textId="3CC1E23F"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Po wypełnieniu Formularza składania oferty lub wniosku i dołączenia wszystkich wymaganych załączników należy kliknąć przycisk „Przejdź do podsumowania”.</w:t>
      </w:r>
    </w:p>
    <w:p w14:paraId="0000010F" w14:textId="75114EB2"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 xml:space="preserve">Oferta lub wniosek składana elektronicznie musi zostać podpisana elektronicznym podpisem kwalifikowanym, podpisem zaufanym lub podpisem osobistym. W procesie składania oferty za pośrednictwem </w:t>
      </w:r>
      <w:hyperlink r:id="rId30">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xml:space="preserve">, Wykonawca powinien złożyć podpis bezpośrednio na dokumentach przesłanych za pośrednictwem </w:t>
      </w:r>
      <w:hyperlink r:id="rId31">
        <w:r w:rsidRPr="00EB1827">
          <w:rPr>
            <w:rFonts w:asciiTheme="majorHAnsi" w:hAnsiTheme="majorHAnsi" w:cstheme="majorHAnsi"/>
            <w:color w:val="1155CC"/>
            <w:sz w:val="20"/>
            <w:szCs w:val="20"/>
            <w:u w:val="single"/>
          </w:rPr>
          <w:t>platformazakupowa.pl</w:t>
        </w:r>
      </w:hyperlink>
      <w:r w:rsidRPr="00EB1827">
        <w:rPr>
          <w:rFonts w:asciiTheme="majorHAnsi" w:hAnsiTheme="majorHAnsi" w:cstheme="majorHAnsi"/>
          <w:sz w:val="20"/>
          <w:szCs w:val="20"/>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w:t>
      </w:r>
      <w:r w:rsidR="00EE4F24">
        <w:rPr>
          <w:rFonts w:asciiTheme="majorHAnsi" w:hAnsiTheme="majorHAnsi" w:cstheme="majorHAnsi"/>
          <w:sz w:val="20"/>
          <w:szCs w:val="20"/>
        </w:rPr>
        <w:t> </w:t>
      </w:r>
      <w:r w:rsidRPr="00EB1827">
        <w:rPr>
          <w:rFonts w:asciiTheme="majorHAnsi" w:hAnsiTheme="majorHAnsi" w:cstheme="majorHAnsi"/>
          <w:sz w:val="20"/>
          <w:szCs w:val="20"/>
        </w:rPr>
        <w:t>opatruje się odpowiednio w odniesieniu do wartości postępowania kwalifikowanym podpisem elektronicznym, podpisem zaufanym lub podpisem osobistym.</w:t>
      </w:r>
    </w:p>
    <w:p w14:paraId="00000110" w14:textId="77777777" w:rsidR="002C041E" w:rsidRPr="00EB1827" w:rsidRDefault="00047D3A" w:rsidP="00AF7BA4">
      <w:pPr>
        <w:numPr>
          <w:ilvl w:val="0"/>
          <w:numId w:val="17"/>
        </w:numPr>
        <w:pBdr>
          <w:top w:val="nil"/>
          <w:left w:val="nil"/>
          <w:bottom w:val="nil"/>
          <w:right w:val="nil"/>
          <w:between w:val="nil"/>
        </w:pBdr>
        <w:jc w:val="both"/>
        <w:rPr>
          <w:rFonts w:asciiTheme="majorHAnsi" w:hAnsiTheme="majorHAnsi" w:cstheme="majorHAnsi"/>
          <w:sz w:val="20"/>
          <w:szCs w:val="20"/>
        </w:rPr>
      </w:pPr>
      <w:r w:rsidRPr="00EB1827">
        <w:rPr>
          <w:rFonts w:asciiTheme="majorHAnsi" w:hAnsiTheme="majorHAnsi" w:cstheme="majorHAnsi"/>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00000111" w14:textId="3404EB44" w:rsidR="002C041E" w:rsidRPr="00EB1827" w:rsidRDefault="00047D3A" w:rsidP="00AF7BA4">
      <w:pPr>
        <w:numPr>
          <w:ilvl w:val="0"/>
          <w:numId w:val="17"/>
        </w:numPr>
        <w:pBdr>
          <w:top w:val="nil"/>
          <w:left w:val="nil"/>
          <w:bottom w:val="nil"/>
          <w:right w:val="nil"/>
          <w:between w:val="nil"/>
        </w:pBdr>
        <w:spacing w:after="240"/>
        <w:jc w:val="both"/>
        <w:rPr>
          <w:rFonts w:asciiTheme="majorHAnsi" w:hAnsiTheme="majorHAnsi" w:cstheme="majorHAnsi"/>
          <w:sz w:val="20"/>
          <w:szCs w:val="20"/>
        </w:rPr>
      </w:pPr>
      <w:r w:rsidRPr="00EB1827">
        <w:rPr>
          <w:rFonts w:asciiTheme="majorHAnsi" w:hAnsiTheme="majorHAnsi" w:cstheme="majorHAnsi"/>
          <w:sz w:val="20"/>
          <w:szCs w:val="20"/>
        </w:rPr>
        <w:t xml:space="preserve">Szczegółowa instrukcja dla Wykonawców dotycząca złożenia, zmiany i wycofania oferty znajduje się na stronie internetowej pod adresem: </w:t>
      </w:r>
      <w:hyperlink r:id="rId32">
        <w:r w:rsidRPr="00EB1827">
          <w:rPr>
            <w:rFonts w:asciiTheme="majorHAnsi" w:hAnsiTheme="majorHAnsi" w:cstheme="majorHAnsi"/>
            <w:color w:val="1155CC"/>
            <w:sz w:val="20"/>
            <w:szCs w:val="20"/>
            <w:u w:val="single"/>
          </w:rPr>
          <w:t>https://platformazakupowa.pl/strona/45-instrukcje</w:t>
        </w:r>
      </w:hyperlink>
    </w:p>
    <w:p w14:paraId="00000112" w14:textId="77777777" w:rsidR="002C041E" w:rsidRPr="00EB1827" w:rsidRDefault="00047D3A">
      <w:pPr>
        <w:pStyle w:val="Nagwek2"/>
        <w:spacing w:line="320" w:lineRule="auto"/>
        <w:jc w:val="both"/>
        <w:rPr>
          <w:rFonts w:asciiTheme="majorHAnsi" w:hAnsiTheme="majorHAnsi" w:cstheme="majorHAnsi"/>
          <w:sz w:val="20"/>
          <w:szCs w:val="20"/>
        </w:rPr>
      </w:pPr>
      <w:bookmarkStart w:id="20" w:name="_g4kmfra1vcqp" w:colFirst="0" w:colLast="0"/>
      <w:bookmarkEnd w:id="20"/>
      <w:r w:rsidRPr="00EB1827">
        <w:rPr>
          <w:rFonts w:asciiTheme="majorHAnsi" w:hAnsiTheme="majorHAnsi" w:cstheme="majorHAnsi"/>
          <w:sz w:val="20"/>
          <w:szCs w:val="20"/>
        </w:rPr>
        <w:t>XIX. Otwarcie ofert</w:t>
      </w:r>
    </w:p>
    <w:p w14:paraId="00000113" w14:textId="65C55F92" w:rsidR="002C041E" w:rsidRPr="00EB1827" w:rsidRDefault="00047D3A" w:rsidP="009D36BA">
      <w:pPr>
        <w:numPr>
          <w:ilvl w:val="0"/>
          <w:numId w:val="2"/>
        </w:numPr>
        <w:ind w:left="426" w:hanging="426"/>
        <w:jc w:val="both"/>
        <w:rPr>
          <w:rFonts w:asciiTheme="majorHAnsi" w:hAnsiTheme="majorHAnsi" w:cstheme="majorHAnsi"/>
          <w:sz w:val="20"/>
          <w:szCs w:val="20"/>
        </w:rPr>
      </w:pPr>
      <w:r w:rsidRPr="00EB1827">
        <w:rPr>
          <w:rFonts w:asciiTheme="majorHAnsi" w:hAnsiTheme="majorHAnsi" w:cstheme="majorHAnsi"/>
          <w:sz w:val="20"/>
          <w:szCs w:val="20"/>
        </w:rPr>
        <w:t>Otwarcie ofert nast</w:t>
      </w:r>
      <w:r w:rsidR="00E2788C" w:rsidRPr="00EB1827">
        <w:rPr>
          <w:rFonts w:asciiTheme="majorHAnsi" w:hAnsiTheme="majorHAnsi" w:cstheme="majorHAnsi"/>
          <w:sz w:val="20"/>
          <w:szCs w:val="20"/>
        </w:rPr>
        <w:t>ą</w:t>
      </w:r>
      <w:r w:rsidRPr="00EB1827">
        <w:rPr>
          <w:rFonts w:asciiTheme="majorHAnsi" w:hAnsiTheme="majorHAnsi" w:cstheme="majorHAnsi"/>
          <w:sz w:val="20"/>
          <w:szCs w:val="20"/>
        </w:rPr>
        <w:t>p</w:t>
      </w:r>
      <w:r w:rsidR="00E2788C" w:rsidRPr="00EB1827">
        <w:rPr>
          <w:rFonts w:asciiTheme="majorHAnsi" w:hAnsiTheme="majorHAnsi" w:cstheme="majorHAnsi"/>
          <w:sz w:val="20"/>
          <w:szCs w:val="20"/>
        </w:rPr>
        <w:t>i</w:t>
      </w:r>
      <w:r w:rsidRPr="00EB1827">
        <w:rPr>
          <w:rFonts w:asciiTheme="majorHAnsi" w:hAnsiTheme="majorHAnsi" w:cstheme="majorHAnsi"/>
          <w:sz w:val="20"/>
          <w:szCs w:val="20"/>
        </w:rPr>
        <w:t xml:space="preserve"> </w:t>
      </w:r>
      <w:r w:rsidR="00C45BF2" w:rsidRPr="00EB1827">
        <w:rPr>
          <w:rFonts w:asciiTheme="majorHAnsi" w:hAnsiTheme="majorHAnsi" w:cstheme="majorHAnsi"/>
          <w:sz w:val="20"/>
          <w:szCs w:val="20"/>
        </w:rPr>
        <w:t xml:space="preserve">5 </w:t>
      </w:r>
      <w:r w:rsidR="00E2788C" w:rsidRPr="00EB1827">
        <w:rPr>
          <w:rFonts w:asciiTheme="majorHAnsi" w:hAnsiTheme="majorHAnsi" w:cstheme="majorHAnsi"/>
          <w:sz w:val="20"/>
          <w:szCs w:val="20"/>
        </w:rPr>
        <w:t>minut</w:t>
      </w:r>
      <w:r w:rsidRPr="00EB1827">
        <w:rPr>
          <w:rFonts w:asciiTheme="majorHAnsi" w:hAnsiTheme="majorHAnsi" w:cstheme="majorHAnsi"/>
          <w:sz w:val="20"/>
          <w:szCs w:val="20"/>
        </w:rPr>
        <w:t xml:space="preserve"> po upływie terminu składania ofert</w:t>
      </w:r>
      <w:r w:rsidR="00E2788C" w:rsidRPr="00EB1827">
        <w:rPr>
          <w:rFonts w:asciiTheme="majorHAnsi" w:hAnsiTheme="majorHAnsi" w:cstheme="majorHAnsi"/>
          <w:sz w:val="20"/>
          <w:szCs w:val="20"/>
        </w:rPr>
        <w:t>. Otwarcie ofert jest niejawne.</w:t>
      </w:r>
    </w:p>
    <w:p w14:paraId="00000114" w14:textId="3BC2590F" w:rsidR="002C041E" w:rsidRPr="00EB1827" w:rsidRDefault="00E2788C"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EB1827">
        <w:rPr>
          <w:rFonts w:asciiTheme="majorHAnsi" w:hAnsiTheme="majorHAnsi" w:cstheme="majorHAnsi"/>
          <w:sz w:val="20"/>
          <w:szCs w:val="20"/>
        </w:rPr>
        <w:lastRenderedPageBreak/>
        <w:t>O</w:t>
      </w:r>
      <w:r w:rsidR="00047D3A" w:rsidRPr="00EB1827">
        <w:rPr>
          <w:rFonts w:asciiTheme="majorHAnsi" w:hAnsiTheme="majorHAnsi" w:cstheme="majorHAnsi"/>
          <w:sz w:val="20"/>
          <w:szCs w:val="20"/>
        </w:rPr>
        <w:t>twarcie ofert nast</w:t>
      </w:r>
      <w:r w:rsidRPr="00EB1827">
        <w:rPr>
          <w:rFonts w:asciiTheme="majorHAnsi" w:hAnsiTheme="majorHAnsi" w:cstheme="majorHAnsi"/>
          <w:sz w:val="20"/>
          <w:szCs w:val="20"/>
        </w:rPr>
        <w:t>ą</w:t>
      </w:r>
      <w:r w:rsidR="00047D3A" w:rsidRPr="00EB1827">
        <w:rPr>
          <w:rFonts w:asciiTheme="majorHAnsi" w:hAnsiTheme="majorHAnsi" w:cstheme="majorHAnsi"/>
          <w:sz w:val="20"/>
          <w:szCs w:val="20"/>
        </w:rPr>
        <w:t>p</w:t>
      </w:r>
      <w:r w:rsidRPr="00EB1827">
        <w:rPr>
          <w:rFonts w:asciiTheme="majorHAnsi" w:hAnsiTheme="majorHAnsi" w:cstheme="majorHAnsi"/>
          <w:sz w:val="20"/>
          <w:szCs w:val="20"/>
        </w:rPr>
        <w:t>i</w:t>
      </w:r>
      <w:r w:rsidR="00047D3A" w:rsidRPr="00EB1827">
        <w:rPr>
          <w:rFonts w:asciiTheme="majorHAnsi" w:hAnsiTheme="majorHAnsi" w:cstheme="majorHAnsi"/>
          <w:sz w:val="20"/>
          <w:szCs w:val="20"/>
        </w:rPr>
        <w:t xml:space="preserve"> przy użyciu systemu teleinformatycznego</w:t>
      </w:r>
      <w:r w:rsidRPr="00EB1827">
        <w:rPr>
          <w:rFonts w:asciiTheme="majorHAnsi" w:hAnsiTheme="majorHAnsi" w:cstheme="majorHAnsi"/>
          <w:sz w:val="20"/>
          <w:szCs w:val="20"/>
        </w:rPr>
        <w:t>.</w:t>
      </w:r>
      <w:r w:rsidR="00047D3A" w:rsidRPr="00EB1827">
        <w:rPr>
          <w:rFonts w:asciiTheme="majorHAnsi" w:hAnsiTheme="majorHAnsi" w:cstheme="majorHAnsi"/>
          <w:sz w:val="20"/>
          <w:szCs w:val="20"/>
        </w:rPr>
        <w:t xml:space="preserve"> </w:t>
      </w:r>
      <w:r w:rsidRPr="00EB1827">
        <w:rPr>
          <w:rFonts w:asciiTheme="majorHAnsi" w:hAnsiTheme="majorHAnsi" w:cstheme="majorHAnsi"/>
          <w:sz w:val="20"/>
          <w:szCs w:val="20"/>
        </w:rPr>
        <w:t>W</w:t>
      </w:r>
      <w:r w:rsidR="00047D3A" w:rsidRPr="00EB1827">
        <w:rPr>
          <w:rFonts w:asciiTheme="majorHAnsi" w:hAnsiTheme="majorHAnsi" w:cstheme="majorHAnsi"/>
          <w:sz w:val="20"/>
          <w:szCs w:val="20"/>
        </w:rPr>
        <w:t xml:space="preserve"> przypadku awarii tego systemu, która powoduje brak możliwości otwarcia ofert w terminie określonym przez </w:t>
      </w:r>
      <w:r w:rsidR="006E4FC5">
        <w:rPr>
          <w:rFonts w:asciiTheme="majorHAnsi" w:hAnsiTheme="majorHAnsi" w:cstheme="majorHAnsi"/>
          <w:sz w:val="20"/>
          <w:szCs w:val="20"/>
        </w:rPr>
        <w:t>Z</w:t>
      </w:r>
      <w:r w:rsidR="00047D3A" w:rsidRPr="00EB1827">
        <w:rPr>
          <w:rFonts w:asciiTheme="majorHAnsi" w:hAnsiTheme="majorHAnsi" w:cstheme="majorHAnsi"/>
          <w:sz w:val="20"/>
          <w:szCs w:val="20"/>
        </w:rPr>
        <w:t>amawiającego, otwarcie ofert następuje niezwłocznie po usunięciu awarii.</w:t>
      </w:r>
    </w:p>
    <w:p w14:paraId="00000115" w14:textId="00BCAC33" w:rsidR="002C041E" w:rsidRPr="00EB1827" w:rsidRDefault="00047D3A"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poinformuje o </w:t>
      </w:r>
      <w:r w:rsidR="00E2788C" w:rsidRPr="00EB1827">
        <w:rPr>
          <w:rFonts w:asciiTheme="majorHAnsi" w:hAnsiTheme="majorHAnsi" w:cstheme="majorHAnsi"/>
          <w:sz w:val="20"/>
          <w:szCs w:val="20"/>
        </w:rPr>
        <w:t xml:space="preserve">ewentualnej </w:t>
      </w:r>
      <w:r w:rsidRPr="00EB1827">
        <w:rPr>
          <w:rFonts w:asciiTheme="majorHAnsi" w:hAnsiTheme="majorHAnsi" w:cstheme="majorHAnsi"/>
          <w:sz w:val="20"/>
          <w:szCs w:val="20"/>
        </w:rPr>
        <w:t>zmianie terminu otwarcia ofert na stronie internetowej prowadzonego postępowania.</w:t>
      </w:r>
    </w:p>
    <w:p w14:paraId="00000117" w14:textId="3610FC64" w:rsidR="002C041E" w:rsidRPr="00EB1827" w:rsidRDefault="00047D3A" w:rsidP="009D36BA">
      <w:pPr>
        <w:numPr>
          <w:ilvl w:val="0"/>
          <w:numId w:val="2"/>
        </w:numPr>
        <w:pBdr>
          <w:top w:val="nil"/>
          <w:left w:val="nil"/>
          <w:bottom w:val="nil"/>
          <w:right w:val="nil"/>
          <w:between w:val="nil"/>
        </w:pBdr>
        <w:ind w:left="426" w:hanging="426"/>
        <w:jc w:val="both"/>
        <w:rPr>
          <w:rFonts w:asciiTheme="majorHAnsi" w:hAnsiTheme="majorHAnsi" w:cstheme="majorHAnsi"/>
          <w:sz w:val="20"/>
          <w:szCs w:val="20"/>
        </w:rPr>
      </w:pPr>
      <w:r w:rsidRPr="00EB1827">
        <w:rPr>
          <w:rFonts w:asciiTheme="majorHAnsi" w:hAnsiTheme="majorHAnsi" w:cstheme="majorHAnsi"/>
          <w:sz w:val="20"/>
          <w:szCs w:val="20"/>
        </w:rPr>
        <w:t>Zamawiający, niezwłocznie po otwarciu ofert, udostępni na stronie internetowej prowadzonego postępowania informacje o:</w:t>
      </w:r>
    </w:p>
    <w:p w14:paraId="00000118" w14:textId="7B2E20CE" w:rsidR="002C041E" w:rsidRPr="00EB1827" w:rsidRDefault="005410BF" w:rsidP="005410BF">
      <w:pPr>
        <w:shd w:val="clear" w:color="auto" w:fill="FFFFFF"/>
        <w:ind w:left="851" w:hanging="425"/>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r>
      <w:r w:rsidR="00047D3A" w:rsidRPr="00EB1827">
        <w:rPr>
          <w:rFonts w:asciiTheme="majorHAnsi" w:hAnsiTheme="majorHAnsi" w:cstheme="majorHAnsi"/>
          <w:sz w:val="20"/>
          <w:szCs w:val="20"/>
        </w:rPr>
        <w:t>nazwach albo imionach i nazwiskach oraz siedzibach lub miejscach prowadzonej działalności gospodarczej albo miejscach zamieszkania Wykonawców, których oferty zostały otwarte;</w:t>
      </w:r>
    </w:p>
    <w:p w14:paraId="00000119" w14:textId="692DE81E" w:rsidR="002C041E" w:rsidRPr="00EB1827" w:rsidRDefault="005410BF" w:rsidP="005410BF">
      <w:pPr>
        <w:shd w:val="clear" w:color="auto" w:fill="FFFFFF"/>
        <w:ind w:left="851" w:hanging="425"/>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r>
      <w:r w:rsidR="00047D3A" w:rsidRPr="00EB1827">
        <w:rPr>
          <w:rFonts w:asciiTheme="majorHAnsi" w:hAnsiTheme="majorHAnsi" w:cstheme="majorHAnsi"/>
          <w:sz w:val="20"/>
          <w:szCs w:val="20"/>
        </w:rPr>
        <w:t>cenach lub kosztach zawartych w ofertach.</w:t>
      </w:r>
    </w:p>
    <w:p w14:paraId="0000011A" w14:textId="44AF695C" w:rsidR="002C041E" w:rsidRPr="00EB1827" w:rsidRDefault="00047D3A" w:rsidP="005410BF">
      <w:pPr>
        <w:shd w:val="clear" w:color="auto" w:fill="FFFFFF"/>
        <w:ind w:left="426"/>
        <w:jc w:val="both"/>
        <w:rPr>
          <w:rFonts w:asciiTheme="majorHAnsi" w:hAnsiTheme="majorHAnsi" w:cstheme="majorHAnsi"/>
          <w:sz w:val="20"/>
          <w:szCs w:val="20"/>
        </w:rPr>
      </w:pPr>
      <w:r w:rsidRPr="00EB1827">
        <w:rPr>
          <w:rFonts w:asciiTheme="majorHAnsi" w:hAnsiTheme="majorHAnsi" w:cstheme="majorHAnsi"/>
          <w:sz w:val="20"/>
          <w:szCs w:val="20"/>
        </w:rPr>
        <w:t>Informacja zostanie opublikowana na stronie postępowania na</w:t>
      </w:r>
      <w:hyperlink r:id="rId33">
        <w:r w:rsidRPr="00EB1827">
          <w:rPr>
            <w:rFonts w:asciiTheme="majorHAnsi" w:hAnsiTheme="majorHAnsi" w:cstheme="majorHAnsi"/>
            <w:color w:val="1155CC"/>
            <w:sz w:val="20"/>
            <w:szCs w:val="20"/>
            <w:u w:val="single"/>
          </w:rPr>
          <w:t xml:space="preserve"> platformazakupowa.pl</w:t>
        </w:r>
      </w:hyperlink>
      <w:r w:rsidRPr="00EB1827">
        <w:rPr>
          <w:rFonts w:asciiTheme="majorHAnsi" w:hAnsiTheme="majorHAnsi" w:cstheme="majorHAnsi"/>
          <w:sz w:val="20"/>
          <w:szCs w:val="20"/>
        </w:rPr>
        <w:t xml:space="preserve"> w sekcji ,,Komunikaty”.</w:t>
      </w:r>
    </w:p>
    <w:p w14:paraId="0000011B" w14:textId="174B42E9" w:rsidR="002C041E" w:rsidRPr="00EB1827" w:rsidRDefault="00047D3A">
      <w:pPr>
        <w:shd w:val="clear" w:color="auto" w:fill="FFFFFF"/>
        <w:jc w:val="both"/>
        <w:rPr>
          <w:rFonts w:asciiTheme="majorHAnsi" w:hAnsiTheme="majorHAnsi" w:cstheme="majorHAnsi"/>
          <w:sz w:val="20"/>
          <w:szCs w:val="20"/>
        </w:rPr>
      </w:pPr>
      <w:r w:rsidRPr="00EB1827">
        <w:rPr>
          <w:rFonts w:asciiTheme="majorHAnsi" w:hAnsiTheme="majorHAnsi" w:cstheme="majorHAnsi"/>
          <w:b/>
          <w:sz w:val="20"/>
          <w:szCs w:val="20"/>
        </w:rPr>
        <w:t xml:space="preserve">Uwaga! </w:t>
      </w:r>
      <w:r w:rsidRPr="00EB1827">
        <w:rPr>
          <w:rFonts w:asciiTheme="majorHAnsi" w:hAnsiTheme="majorHAnsi" w:cstheme="majorHAnsi"/>
          <w:sz w:val="20"/>
          <w:szCs w:val="20"/>
        </w:rPr>
        <w:t>Zgodnie z Ustawą PZP</w:t>
      </w:r>
      <w:r w:rsidRPr="00EB1827">
        <w:rPr>
          <w:rFonts w:asciiTheme="majorHAnsi" w:hAnsiTheme="majorHAnsi" w:cstheme="majorHAnsi"/>
          <w:b/>
          <w:sz w:val="20"/>
          <w:szCs w:val="20"/>
        </w:rPr>
        <w:t xml:space="preserve"> Zamawiający nie ma obowiązku przeprowadzania jawnej sesji otwarcia ofert</w:t>
      </w:r>
      <w:r w:rsidRPr="00EB1827">
        <w:rPr>
          <w:rFonts w:asciiTheme="majorHAnsi" w:hAnsiTheme="majorHAnsi" w:cstheme="majorHAnsi"/>
          <w:sz w:val="20"/>
          <w:szCs w:val="20"/>
        </w:rPr>
        <w:t xml:space="preserve"> w</w:t>
      </w:r>
      <w:r w:rsidR="006820A5">
        <w:rPr>
          <w:rFonts w:asciiTheme="majorHAnsi" w:hAnsiTheme="majorHAnsi" w:cstheme="majorHAnsi"/>
          <w:sz w:val="20"/>
          <w:szCs w:val="20"/>
        </w:rPr>
        <w:t> </w:t>
      </w:r>
      <w:r w:rsidRPr="00EB1827">
        <w:rPr>
          <w:rFonts w:asciiTheme="majorHAnsi" w:hAnsiTheme="majorHAnsi" w:cstheme="majorHAnsi"/>
          <w:sz w:val="20"/>
          <w:szCs w:val="20"/>
        </w:rPr>
        <w:t>sposób jawny z udziałem Wykonawców lub transmitowania sesji otwarcia za pośrednictwem elektronicznych narzędzi do przekazu wideo on-line a ma jedynie takie uprawnienie.</w:t>
      </w:r>
    </w:p>
    <w:p w14:paraId="0000011C" w14:textId="77777777" w:rsidR="002C041E" w:rsidRPr="00EB1827" w:rsidRDefault="00047D3A">
      <w:pPr>
        <w:pStyle w:val="Nagwek2"/>
        <w:spacing w:line="320" w:lineRule="auto"/>
        <w:jc w:val="both"/>
        <w:rPr>
          <w:rFonts w:asciiTheme="majorHAnsi" w:hAnsiTheme="majorHAnsi" w:cstheme="majorHAnsi"/>
          <w:sz w:val="20"/>
          <w:szCs w:val="20"/>
        </w:rPr>
      </w:pPr>
      <w:bookmarkStart w:id="21" w:name="_kc2xtpcwd955" w:colFirst="0" w:colLast="0"/>
      <w:bookmarkEnd w:id="21"/>
      <w:r w:rsidRPr="00EB1827">
        <w:rPr>
          <w:rFonts w:asciiTheme="majorHAnsi" w:hAnsiTheme="majorHAnsi" w:cstheme="majorHAnsi"/>
          <w:sz w:val="20"/>
          <w:szCs w:val="20"/>
        </w:rPr>
        <w:t xml:space="preserve">XX. Opis kryteriów oceny ofert wraz z podaniem wag tych kryteriów i sposobu oceny ofert </w:t>
      </w:r>
    </w:p>
    <w:p w14:paraId="0000011D" w14:textId="77777777" w:rsidR="002C041E" w:rsidRDefault="00047D3A" w:rsidP="00AF7BA4">
      <w:pPr>
        <w:numPr>
          <w:ilvl w:val="0"/>
          <w:numId w:val="11"/>
        </w:numPr>
        <w:ind w:left="426"/>
        <w:jc w:val="both"/>
        <w:rPr>
          <w:rFonts w:asciiTheme="majorHAnsi" w:hAnsiTheme="majorHAnsi" w:cstheme="majorHAnsi"/>
          <w:sz w:val="20"/>
          <w:szCs w:val="20"/>
        </w:rPr>
      </w:pPr>
      <w:r w:rsidRPr="00EB1827">
        <w:rPr>
          <w:rFonts w:asciiTheme="majorHAnsi" w:hAnsiTheme="majorHAnsi" w:cstheme="majorHAnsi"/>
          <w:sz w:val="20"/>
          <w:szCs w:val="20"/>
        </w:rPr>
        <w:t>Przy wyborze najkorzystniejszej oferty Zamawiający będzie się kierował następującymi kryteriami oceny ofert:</w:t>
      </w:r>
    </w:p>
    <w:p w14:paraId="536EBC60" w14:textId="77777777" w:rsidR="004A54C4" w:rsidRDefault="004A54C4" w:rsidP="00AF7BA4">
      <w:pPr>
        <w:numPr>
          <w:ilvl w:val="0"/>
          <w:numId w:val="19"/>
        </w:numPr>
        <w:ind w:left="910" w:hanging="201"/>
        <w:jc w:val="both"/>
        <w:rPr>
          <w:rFonts w:asciiTheme="majorHAnsi" w:hAnsiTheme="majorHAnsi" w:cstheme="majorHAnsi"/>
          <w:sz w:val="20"/>
          <w:szCs w:val="20"/>
        </w:rPr>
      </w:pPr>
      <w:r w:rsidRPr="00EB1827">
        <w:rPr>
          <w:rFonts w:asciiTheme="majorHAnsi" w:hAnsiTheme="majorHAnsi" w:cstheme="majorHAnsi"/>
          <w:b/>
          <w:sz w:val="20"/>
          <w:szCs w:val="20"/>
        </w:rPr>
        <w:t xml:space="preserve"> </w:t>
      </w:r>
      <w:r>
        <w:rPr>
          <w:rFonts w:asciiTheme="majorHAnsi" w:hAnsiTheme="majorHAnsi" w:cstheme="majorHAnsi"/>
          <w:b/>
          <w:sz w:val="20"/>
          <w:szCs w:val="20"/>
        </w:rPr>
        <w:t xml:space="preserve">   </w:t>
      </w:r>
      <w:r w:rsidRPr="00AE3ECF">
        <w:rPr>
          <w:rFonts w:asciiTheme="majorHAnsi" w:hAnsiTheme="majorHAnsi" w:cstheme="majorHAnsi"/>
          <w:b/>
          <w:sz w:val="20"/>
          <w:szCs w:val="20"/>
        </w:rPr>
        <w:t>Cena</w:t>
      </w:r>
      <w:r>
        <w:rPr>
          <w:rFonts w:asciiTheme="majorHAnsi" w:hAnsiTheme="majorHAnsi" w:cstheme="majorHAnsi"/>
          <w:b/>
          <w:sz w:val="20"/>
          <w:szCs w:val="20"/>
        </w:rPr>
        <w:t xml:space="preserve"> </w:t>
      </w:r>
      <w:r w:rsidRPr="00AE3ECF">
        <w:rPr>
          <w:rFonts w:asciiTheme="majorHAnsi" w:hAnsiTheme="majorHAnsi" w:cstheme="majorHAnsi"/>
          <w:sz w:val="20"/>
          <w:szCs w:val="20"/>
        </w:rPr>
        <w:t>–</w:t>
      </w:r>
      <w:r>
        <w:rPr>
          <w:rFonts w:asciiTheme="majorHAnsi" w:hAnsiTheme="majorHAnsi" w:cstheme="majorHAnsi"/>
          <w:sz w:val="20"/>
          <w:szCs w:val="20"/>
        </w:rPr>
        <w:t xml:space="preserve"> </w:t>
      </w:r>
      <w:r w:rsidRPr="00AE3ECF">
        <w:rPr>
          <w:rFonts w:asciiTheme="majorHAnsi" w:hAnsiTheme="majorHAnsi" w:cstheme="majorHAnsi"/>
          <w:smallCaps/>
          <w:sz w:val="20"/>
          <w:szCs w:val="20"/>
        </w:rPr>
        <w:t xml:space="preserve">60 </w:t>
      </w:r>
      <w:r w:rsidRPr="00AE3ECF">
        <w:rPr>
          <w:rFonts w:asciiTheme="majorHAnsi" w:hAnsiTheme="majorHAnsi" w:cstheme="majorHAnsi"/>
          <w:sz w:val="20"/>
          <w:szCs w:val="20"/>
        </w:rPr>
        <w:t xml:space="preserve">pkt </w:t>
      </w:r>
    </w:p>
    <w:p w14:paraId="1581F7D1" w14:textId="357DF014" w:rsidR="00114E1D" w:rsidRPr="00114E1D" w:rsidRDefault="00114E1D" w:rsidP="00114E1D">
      <w:pPr>
        <w:numPr>
          <w:ilvl w:val="0"/>
          <w:numId w:val="19"/>
        </w:numPr>
        <w:ind w:left="993" w:hanging="284"/>
        <w:jc w:val="both"/>
        <w:rPr>
          <w:rFonts w:asciiTheme="majorHAnsi" w:hAnsiTheme="majorHAnsi" w:cstheme="majorHAnsi"/>
          <w:sz w:val="20"/>
          <w:szCs w:val="20"/>
        </w:rPr>
      </w:pPr>
      <w:r>
        <w:rPr>
          <w:rFonts w:ascii="Calibri" w:hAnsi="Calibri" w:cs="Calibri"/>
          <w:color w:val="0070C0"/>
        </w:rPr>
        <w:t xml:space="preserve"> </w:t>
      </w:r>
      <w:r w:rsidRPr="00114E1D">
        <w:rPr>
          <w:rFonts w:ascii="Calibri" w:eastAsia="Calibri" w:hAnsi="Calibri"/>
          <w:b/>
          <w:bCs/>
          <w:kern w:val="3"/>
          <w:sz w:val="20"/>
          <w:szCs w:val="20"/>
          <w:lang w:eastAsia="en-US"/>
        </w:rPr>
        <w:t>Przeprowadzenie szkolenia dla osób zatrudnionych do realizacji zamówienia (do obsługi portierni) z zasad obsługi osób z niepełnosprawnościami</w:t>
      </w:r>
      <w:r w:rsidRPr="00114E1D">
        <w:rPr>
          <w:rFonts w:ascii="Calibri" w:eastAsia="Calibri" w:hAnsi="Calibri"/>
          <w:bCs/>
          <w:kern w:val="3"/>
          <w:sz w:val="20"/>
          <w:szCs w:val="20"/>
          <w:lang w:eastAsia="en-US"/>
        </w:rPr>
        <w:t xml:space="preserve"> </w:t>
      </w:r>
      <w:r w:rsidRPr="00114E1D">
        <w:rPr>
          <w:rFonts w:ascii="Calibri" w:hAnsi="Calibri" w:cs="Calibri"/>
          <w:sz w:val="20"/>
          <w:szCs w:val="20"/>
        </w:rPr>
        <w:t>– 2</w:t>
      </w:r>
      <w:r w:rsidR="004A54C4" w:rsidRPr="00114E1D">
        <w:rPr>
          <w:rFonts w:ascii="Calibri" w:hAnsi="Calibri" w:cs="Calibri"/>
          <w:sz w:val="20"/>
          <w:szCs w:val="20"/>
        </w:rPr>
        <w:t xml:space="preserve">0 pkt  </w:t>
      </w:r>
    </w:p>
    <w:p w14:paraId="5A3D9454" w14:textId="415F2250" w:rsidR="004A54C4" w:rsidRPr="00114E1D" w:rsidRDefault="00114E1D" w:rsidP="00AF7BA4">
      <w:pPr>
        <w:numPr>
          <w:ilvl w:val="0"/>
          <w:numId w:val="19"/>
        </w:numPr>
        <w:ind w:left="910" w:hanging="201"/>
        <w:jc w:val="both"/>
        <w:rPr>
          <w:rFonts w:asciiTheme="majorHAnsi" w:hAnsiTheme="majorHAnsi" w:cstheme="majorHAnsi"/>
          <w:sz w:val="20"/>
          <w:szCs w:val="20"/>
        </w:rPr>
      </w:pPr>
      <w:r>
        <w:rPr>
          <w:rFonts w:ascii="Calibri" w:hAnsi="Calibri" w:cs="Calibri"/>
          <w:sz w:val="20"/>
          <w:szCs w:val="20"/>
        </w:rPr>
        <w:t xml:space="preserve">  </w:t>
      </w:r>
      <w:r w:rsidR="004A54C4" w:rsidRPr="00114E1D">
        <w:rPr>
          <w:rFonts w:ascii="Calibri" w:hAnsi="Calibri" w:cs="Calibri"/>
          <w:sz w:val="20"/>
          <w:szCs w:val="20"/>
        </w:rPr>
        <w:t xml:space="preserve"> </w:t>
      </w:r>
      <w:r w:rsidRPr="00114E1D">
        <w:rPr>
          <w:rFonts w:ascii="Calibri" w:hAnsi="Calibri" w:cs="Calibri"/>
          <w:b/>
          <w:sz w:val="20"/>
          <w:szCs w:val="20"/>
        </w:rPr>
        <w:t>Jednolity ubiór</w:t>
      </w:r>
      <w:r>
        <w:rPr>
          <w:rFonts w:ascii="Calibri" w:hAnsi="Calibri" w:cs="Calibri"/>
          <w:b/>
          <w:sz w:val="20"/>
          <w:szCs w:val="20"/>
        </w:rPr>
        <w:t xml:space="preserve"> </w:t>
      </w:r>
      <w:r w:rsidRPr="00114E1D">
        <w:rPr>
          <w:rFonts w:ascii="Calibri" w:hAnsi="Calibri" w:cs="Calibri"/>
          <w:sz w:val="20"/>
          <w:szCs w:val="20"/>
        </w:rPr>
        <w:t xml:space="preserve">– 20 pkt  </w:t>
      </w:r>
    </w:p>
    <w:p w14:paraId="0770321C" w14:textId="77777777" w:rsidR="004A54C4" w:rsidRPr="00AB2D21" w:rsidRDefault="004A54C4" w:rsidP="004A54C4">
      <w:pPr>
        <w:pStyle w:val="Akapitzlist"/>
        <w:ind w:left="1080"/>
        <w:jc w:val="both"/>
        <w:rPr>
          <w:rFonts w:asciiTheme="majorHAnsi" w:hAnsiTheme="majorHAnsi" w:cstheme="majorHAnsi"/>
          <w:sz w:val="20"/>
          <w:szCs w:val="20"/>
        </w:rPr>
      </w:pPr>
    </w:p>
    <w:p w14:paraId="763F1C9B" w14:textId="77777777" w:rsidR="004A54C4" w:rsidRDefault="004A54C4" w:rsidP="00AF7BA4">
      <w:pPr>
        <w:numPr>
          <w:ilvl w:val="0"/>
          <w:numId w:val="11"/>
        </w:numPr>
        <w:ind w:left="426"/>
        <w:jc w:val="both"/>
        <w:rPr>
          <w:rFonts w:asciiTheme="majorHAnsi" w:hAnsiTheme="majorHAnsi" w:cstheme="majorHAnsi"/>
          <w:sz w:val="20"/>
          <w:szCs w:val="20"/>
        </w:rPr>
      </w:pPr>
      <w:r w:rsidRPr="00EB1827">
        <w:rPr>
          <w:rFonts w:asciiTheme="majorHAnsi" w:hAnsiTheme="majorHAnsi" w:cstheme="majorHAnsi"/>
          <w:sz w:val="20"/>
          <w:szCs w:val="20"/>
        </w:rPr>
        <w:t>Zasady oceny of</w:t>
      </w:r>
      <w:r>
        <w:rPr>
          <w:rFonts w:asciiTheme="majorHAnsi" w:hAnsiTheme="majorHAnsi" w:cstheme="majorHAnsi"/>
          <w:sz w:val="20"/>
          <w:szCs w:val="20"/>
        </w:rPr>
        <w:t>ert w poszczególnych kryteriach</w:t>
      </w:r>
    </w:p>
    <w:p w14:paraId="6E396E9A" w14:textId="77777777" w:rsidR="004A54C4" w:rsidRDefault="004A54C4" w:rsidP="004A54C4">
      <w:pPr>
        <w:jc w:val="both"/>
        <w:rPr>
          <w:rFonts w:asciiTheme="majorHAnsi" w:hAnsiTheme="majorHAnsi" w:cstheme="majorHAnsi"/>
          <w:sz w:val="20"/>
          <w:szCs w:val="20"/>
        </w:rPr>
      </w:pPr>
    </w:p>
    <w:p w14:paraId="2C54F35F" w14:textId="77777777" w:rsidR="004A54C4" w:rsidRPr="00EB1827" w:rsidRDefault="004A54C4" w:rsidP="004A54C4">
      <w:pPr>
        <w:jc w:val="both"/>
        <w:rPr>
          <w:rFonts w:asciiTheme="majorHAnsi" w:hAnsiTheme="majorHAnsi" w:cstheme="majorHAnsi"/>
          <w:sz w:val="20"/>
          <w:szCs w:val="20"/>
        </w:rPr>
      </w:pPr>
    </w:p>
    <w:p w14:paraId="52094CDE" w14:textId="77777777" w:rsidR="004A54C4" w:rsidRPr="00A424F9" w:rsidRDefault="004A54C4" w:rsidP="00A424F9">
      <w:pPr>
        <w:jc w:val="both"/>
        <w:rPr>
          <w:rFonts w:asciiTheme="majorHAnsi" w:hAnsiTheme="majorHAnsi" w:cstheme="majorHAnsi"/>
          <w:sz w:val="20"/>
          <w:szCs w:val="20"/>
        </w:rPr>
      </w:pPr>
      <w:r w:rsidRPr="00A424F9">
        <w:rPr>
          <w:rFonts w:asciiTheme="majorHAnsi" w:hAnsiTheme="majorHAnsi" w:cstheme="majorHAnsi"/>
          <w:b/>
          <w:sz w:val="20"/>
          <w:szCs w:val="20"/>
        </w:rPr>
        <w:t>Cena – 60 pkt</w:t>
      </w:r>
    </w:p>
    <w:p w14:paraId="49D6B3D2" w14:textId="77777777" w:rsidR="004A54C4" w:rsidRPr="00B85D41" w:rsidRDefault="004A54C4" w:rsidP="004A54C4">
      <w:pPr>
        <w:pStyle w:val="Akapitzlist"/>
        <w:ind w:left="1784"/>
        <w:jc w:val="both"/>
        <w:rPr>
          <w:rFonts w:asciiTheme="majorHAnsi" w:hAnsiTheme="majorHAnsi" w:cstheme="majorHAnsi"/>
          <w:sz w:val="20"/>
          <w:szCs w:val="20"/>
        </w:rPr>
      </w:pPr>
    </w:p>
    <w:p w14:paraId="4CBD4A97" w14:textId="77777777" w:rsidR="004A54C4" w:rsidRDefault="004A54C4" w:rsidP="004A54C4">
      <w:pPr>
        <w:pStyle w:val="Akapitzlist"/>
        <w:ind w:left="567"/>
        <w:jc w:val="both"/>
        <w:rPr>
          <w:rFonts w:asciiTheme="majorHAnsi" w:hAnsiTheme="majorHAnsi" w:cstheme="majorHAnsi"/>
          <w:sz w:val="20"/>
          <w:szCs w:val="20"/>
        </w:rPr>
      </w:pPr>
      <w:r w:rsidRPr="000A343B">
        <w:rPr>
          <w:rFonts w:asciiTheme="majorHAnsi" w:hAnsiTheme="majorHAnsi" w:cstheme="majorHAnsi"/>
          <w:sz w:val="20"/>
          <w:szCs w:val="20"/>
        </w:rPr>
        <w:t>Kryterium:  „</w:t>
      </w:r>
      <w:r w:rsidRPr="00C56A17">
        <w:rPr>
          <w:rFonts w:asciiTheme="majorHAnsi" w:hAnsiTheme="majorHAnsi" w:cstheme="majorHAnsi"/>
          <w:sz w:val="20"/>
          <w:szCs w:val="20"/>
        </w:rPr>
        <w:t>Cena”</w:t>
      </w:r>
      <w:r w:rsidRPr="000A343B">
        <w:rPr>
          <w:rFonts w:asciiTheme="majorHAnsi" w:hAnsiTheme="majorHAnsi" w:cstheme="majorHAnsi"/>
          <w:sz w:val="20"/>
          <w:szCs w:val="20"/>
        </w:rPr>
        <w:t xml:space="preserve"> </w:t>
      </w:r>
      <w:r>
        <w:rPr>
          <w:rFonts w:asciiTheme="majorHAnsi" w:hAnsiTheme="majorHAnsi" w:cstheme="majorHAnsi"/>
          <w:sz w:val="20"/>
          <w:szCs w:val="20"/>
        </w:rPr>
        <w:t>z</w:t>
      </w:r>
      <w:r w:rsidRPr="000A343B">
        <w:rPr>
          <w:rFonts w:asciiTheme="majorHAnsi" w:hAnsiTheme="majorHAnsi" w:cstheme="majorHAnsi"/>
          <w:sz w:val="20"/>
          <w:szCs w:val="20"/>
        </w:rPr>
        <w:t>ostanie oceniony w sposób następujący:</w:t>
      </w:r>
    </w:p>
    <w:p w14:paraId="14E371C1" w14:textId="77777777" w:rsidR="004A54C4" w:rsidRPr="00B85D41" w:rsidRDefault="004A54C4" w:rsidP="004A54C4">
      <w:pPr>
        <w:pStyle w:val="Akapitzlist"/>
        <w:ind w:left="1784"/>
        <w:jc w:val="both"/>
        <w:rPr>
          <w:rFonts w:asciiTheme="majorHAnsi" w:hAnsiTheme="majorHAnsi" w:cstheme="majorHAnsi"/>
          <w:sz w:val="20"/>
          <w:szCs w:val="20"/>
        </w:rPr>
      </w:pPr>
    </w:p>
    <w:p w14:paraId="748FA5FE" w14:textId="77777777" w:rsidR="004A54C4" w:rsidRPr="00AE3ECF" w:rsidRDefault="004A54C4" w:rsidP="004A54C4">
      <w:pPr>
        <w:spacing w:line="240" w:lineRule="auto"/>
        <w:ind w:left="2124"/>
        <w:jc w:val="both"/>
        <w:rPr>
          <w:rFonts w:asciiTheme="majorHAnsi" w:hAnsiTheme="majorHAnsi" w:cstheme="majorHAnsi"/>
          <w:sz w:val="20"/>
          <w:szCs w:val="20"/>
        </w:rPr>
      </w:pPr>
      <w:r w:rsidRPr="00AE3ECF">
        <w:rPr>
          <w:rFonts w:asciiTheme="majorHAnsi" w:hAnsiTheme="majorHAnsi" w:cstheme="majorHAnsi"/>
          <w:sz w:val="20"/>
          <w:szCs w:val="20"/>
        </w:rPr>
        <w:t>cena najniższa brutto*</w:t>
      </w:r>
    </w:p>
    <w:p w14:paraId="45DFF9E8" w14:textId="77777777" w:rsidR="004A54C4" w:rsidRPr="00AE3ECF" w:rsidRDefault="004A54C4" w:rsidP="004A54C4">
      <w:pPr>
        <w:spacing w:line="240" w:lineRule="auto"/>
        <w:ind w:left="1080"/>
        <w:jc w:val="both"/>
        <w:rPr>
          <w:rFonts w:asciiTheme="majorHAnsi" w:hAnsiTheme="majorHAnsi" w:cstheme="majorHAnsi"/>
          <w:sz w:val="20"/>
          <w:szCs w:val="20"/>
        </w:rPr>
      </w:pPr>
      <w:r w:rsidRPr="00AE3ECF">
        <w:rPr>
          <w:rFonts w:asciiTheme="majorHAnsi" w:hAnsiTheme="majorHAnsi" w:cstheme="majorHAnsi"/>
          <w:sz w:val="20"/>
          <w:szCs w:val="20"/>
        </w:rPr>
        <w:t xml:space="preserve">Cena = </w:t>
      </w:r>
      <w:r w:rsidRPr="00AE3ECF">
        <w:rPr>
          <w:rFonts w:asciiTheme="majorHAnsi" w:hAnsiTheme="majorHAnsi" w:cstheme="majorHAnsi"/>
          <w:strike/>
          <w:sz w:val="20"/>
          <w:szCs w:val="20"/>
        </w:rPr>
        <w:t xml:space="preserve">------------------------------------------------ </w:t>
      </w:r>
      <w:r w:rsidRPr="00AE3ECF">
        <w:rPr>
          <w:rFonts w:asciiTheme="majorHAnsi" w:hAnsiTheme="majorHAnsi" w:cstheme="majorHAnsi"/>
          <w:sz w:val="20"/>
          <w:szCs w:val="20"/>
        </w:rPr>
        <w:t xml:space="preserve"> x 60 pkt</w:t>
      </w:r>
    </w:p>
    <w:p w14:paraId="3C832434" w14:textId="77777777" w:rsidR="004A54C4" w:rsidRPr="00AE3ECF" w:rsidRDefault="004A54C4" w:rsidP="004A54C4">
      <w:pPr>
        <w:spacing w:line="240" w:lineRule="auto"/>
        <w:ind w:left="1736"/>
        <w:jc w:val="both"/>
        <w:rPr>
          <w:rFonts w:asciiTheme="majorHAnsi" w:hAnsiTheme="majorHAnsi" w:cstheme="majorHAnsi"/>
          <w:sz w:val="20"/>
          <w:szCs w:val="20"/>
        </w:rPr>
      </w:pPr>
      <w:r w:rsidRPr="00AE3ECF">
        <w:rPr>
          <w:rFonts w:asciiTheme="majorHAnsi" w:hAnsiTheme="majorHAnsi" w:cstheme="majorHAnsi"/>
          <w:sz w:val="20"/>
          <w:szCs w:val="20"/>
        </w:rPr>
        <w:t xml:space="preserve">     cena oferty ocenianej brutto</w:t>
      </w:r>
    </w:p>
    <w:p w14:paraId="0E10C073" w14:textId="77777777" w:rsidR="004A54C4" w:rsidRPr="00AE3ECF" w:rsidRDefault="004A54C4" w:rsidP="004A54C4">
      <w:pPr>
        <w:ind w:left="1736"/>
        <w:jc w:val="both"/>
        <w:rPr>
          <w:rFonts w:asciiTheme="majorHAnsi" w:hAnsiTheme="majorHAnsi" w:cstheme="majorHAnsi"/>
          <w:sz w:val="20"/>
          <w:szCs w:val="20"/>
        </w:rPr>
      </w:pPr>
    </w:p>
    <w:p w14:paraId="33B3C249" w14:textId="77777777" w:rsidR="004A54C4" w:rsidRPr="00AE3ECF" w:rsidRDefault="004A54C4" w:rsidP="004A54C4">
      <w:pPr>
        <w:ind w:left="372" w:firstLine="708"/>
        <w:jc w:val="both"/>
        <w:rPr>
          <w:rFonts w:asciiTheme="majorHAnsi" w:hAnsiTheme="majorHAnsi" w:cstheme="majorHAnsi"/>
          <w:sz w:val="20"/>
          <w:szCs w:val="20"/>
        </w:rPr>
      </w:pPr>
      <w:r w:rsidRPr="00AE3ECF">
        <w:rPr>
          <w:rFonts w:asciiTheme="majorHAnsi" w:hAnsiTheme="majorHAnsi" w:cstheme="majorHAnsi"/>
          <w:sz w:val="20"/>
          <w:szCs w:val="20"/>
        </w:rPr>
        <w:t>* spośród wszystkich złożonych ofert niepodlegających odrzuceniu</w:t>
      </w:r>
    </w:p>
    <w:p w14:paraId="12314171" w14:textId="77777777" w:rsidR="004A54C4" w:rsidRPr="00EB1827" w:rsidRDefault="004A54C4" w:rsidP="00AF7BA4">
      <w:pPr>
        <w:numPr>
          <w:ilvl w:val="0"/>
          <w:numId w:val="20"/>
        </w:numPr>
        <w:ind w:left="1358" w:hanging="420"/>
        <w:jc w:val="both"/>
        <w:rPr>
          <w:rFonts w:asciiTheme="majorHAnsi" w:hAnsiTheme="majorHAnsi" w:cstheme="majorHAnsi"/>
          <w:sz w:val="20"/>
          <w:szCs w:val="20"/>
        </w:rPr>
      </w:pPr>
      <w:r w:rsidRPr="00EB1827">
        <w:rPr>
          <w:rFonts w:asciiTheme="majorHAnsi" w:hAnsiTheme="majorHAnsi" w:cstheme="majorHAnsi"/>
          <w:sz w:val="20"/>
          <w:szCs w:val="20"/>
        </w:rPr>
        <w:t>Podstawą przyznania punktów w kryterium „cena” będzie cena ofertowa brutto podana przez Wykonawcę w Formularzu Ofertowym.</w:t>
      </w:r>
    </w:p>
    <w:p w14:paraId="06A83424" w14:textId="77777777" w:rsidR="004A54C4" w:rsidRDefault="004A54C4" w:rsidP="00AF7BA4">
      <w:pPr>
        <w:numPr>
          <w:ilvl w:val="0"/>
          <w:numId w:val="20"/>
        </w:numPr>
        <w:ind w:left="1358" w:hanging="420"/>
        <w:jc w:val="both"/>
        <w:rPr>
          <w:rFonts w:asciiTheme="majorHAnsi" w:hAnsiTheme="majorHAnsi" w:cstheme="majorHAnsi"/>
          <w:sz w:val="20"/>
          <w:szCs w:val="20"/>
        </w:rPr>
      </w:pPr>
      <w:r w:rsidRPr="00EB1827">
        <w:rPr>
          <w:rFonts w:asciiTheme="majorHAnsi" w:hAnsiTheme="majorHAnsi" w:cstheme="majorHAnsi"/>
          <w:sz w:val="20"/>
          <w:szCs w:val="20"/>
        </w:rPr>
        <w:t>Cena ofertowa brutto musi uwzględniać wszelkie koszty jakie Wykonawca poniesie w związku z realizacją przedmiotu zamówienia.</w:t>
      </w:r>
    </w:p>
    <w:p w14:paraId="7DE5035E" w14:textId="77777777" w:rsidR="004A54C4" w:rsidRDefault="004A54C4" w:rsidP="004A54C4">
      <w:pPr>
        <w:jc w:val="both"/>
        <w:rPr>
          <w:rFonts w:asciiTheme="majorHAnsi" w:hAnsiTheme="majorHAnsi" w:cstheme="majorHAnsi"/>
          <w:sz w:val="20"/>
          <w:szCs w:val="20"/>
        </w:rPr>
      </w:pPr>
    </w:p>
    <w:p w14:paraId="55BF397D" w14:textId="77777777" w:rsidR="004A54C4" w:rsidRDefault="004A54C4" w:rsidP="00114E1D">
      <w:pPr>
        <w:ind w:left="-142" w:firstLine="142"/>
        <w:jc w:val="both"/>
        <w:rPr>
          <w:rFonts w:asciiTheme="majorHAnsi" w:hAnsiTheme="majorHAnsi" w:cstheme="majorHAnsi"/>
          <w:sz w:val="20"/>
          <w:szCs w:val="20"/>
        </w:rPr>
      </w:pPr>
    </w:p>
    <w:p w14:paraId="42BFFD80" w14:textId="08D3842B" w:rsidR="00114E1D" w:rsidRPr="00114E1D" w:rsidRDefault="00114E1D" w:rsidP="00114E1D">
      <w:pPr>
        <w:suppressAutoHyphens/>
        <w:autoSpaceDN w:val="0"/>
        <w:spacing w:after="200"/>
        <w:jc w:val="both"/>
        <w:textAlignment w:val="baseline"/>
        <w:rPr>
          <w:rFonts w:ascii="Calibri" w:eastAsia="Calibri" w:hAnsi="Calibri"/>
          <w:b/>
          <w:bCs/>
          <w:kern w:val="3"/>
          <w:sz w:val="20"/>
          <w:szCs w:val="20"/>
          <w:lang w:eastAsia="en-US"/>
        </w:rPr>
      </w:pPr>
      <w:r w:rsidRPr="00114E1D">
        <w:rPr>
          <w:rFonts w:ascii="Calibri" w:eastAsia="Calibri" w:hAnsi="Calibri"/>
          <w:b/>
          <w:bCs/>
          <w:kern w:val="3"/>
          <w:sz w:val="20"/>
          <w:szCs w:val="20"/>
          <w:lang w:eastAsia="en-US"/>
        </w:rPr>
        <w:t>Przeprowadzenie szkolenia dla osób zatrudnionych do realizacji zamówienia (do obsługi portierni) z zasad obsługi osób z niepełnosprawnościami - 20 pkt.</w:t>
      </w:r>
    </w:p>
    <w:p w14:paraId="5A6CEB6B" w14:textId="77777777" w:rsidR="00114E1D" w:rsidRPr="00114E1D" w:rsidRDefault="00114E1D" w:rsidP="00114E1D">
      <w:pPr>
        <w:suppressAutoHyphens/>
        <w:autoSpaceDN w:val="0"/>
        <w:spacing w:after="200"/>
        <w:jc w:val="both"/>
        <w:textAlignment w:val="baseline"/>
        <w:rPr>
          <w:rFonts w:ascii="Calibri" w:eastAsia="Calibri" w:hAnsi="Calibri"/>
          <w:kern w:val="3"/>
          <w:sz w:val="20"/>
          <w:szCs w:val="20"/>
          <w:lang w:eastAsia="en-US"/>
        </w:rPr>
      </w:pPr>
      <w:r w:rsidRPr="00114E1D">
        <w:rPr>
          <w:rFonts w:ascii="Calibri" w:eastAsia="Calibri" w:hAnsi="Calibri"/>
          <w:kern w:val="3"/>
          <w:sz w:val="20"/>
          <w:szCs w:val="20"/>
          <w:lang w:eastAsia="en-US"/>
        </w:rPr>
        <w:t>Szkolenie powinno obejmować minimum 3 godziny lekcyjne (1 godzina lekcyjna to 45 minut) i dotyczyć zasad prowadzenia komunikacji oraz właściwego zachowania wobec osoby z</w:t>
      </w:r>
      <w:r w:rsidRPr="00114E1D">
        <w:rPr>
          <w:rFonts w:ascii="Calibri" w:eastAsia="Calibri" w:hAnsi="Calibri"/>
          <w:kern w:val="3"/>
          <w:lang w:eastAsia="en-US"/>
        </w:rPr>
        <w:t xml:space="preserve"> </w:t>
      </w:r>
      <w:r w:rsidRPr="00114E1D">
        <w:rPr>
          <w:rFonts w:ascii="Calibri" w:eastAsia="Calibri" w:hAnsi="Calibri"/>
          <w:kern w:val="3"/>
          <w:sz w:val="20"/>
          <w:szCs w:val="20"/>
          <w:lang w:eastAsia="en-US"/>
        </w:rPr>
        <w:t xml:space="preserve">niepełnosprawnością, indywidualnych </w:t>
      </w:r>
      <w:r w:rsidRPr="00114E1D">
        <w:rPr>
          <w:rFonts w:ascii="Calibri" w:eastAsia="Calibri" w:hAnsi="Calibri"/>
          <w:kern w:val="3"/>
          <w:sz w:val="20"/>
          <w:szCs w:val="20"/>
          <w:lang w:eastAsia="en-US"/>
        </w:rPr>
        <w:lastRenderedPageBreak/>
        <w:t>potrzeb oraz barier w tym barier funkcjonalnych i architektonicznych dla osób z niepełnosprawnością ruchową, wzrokową, słuchową i psychiczną.</w:t>
      </w:r>
    </w:p>
    <w:p w14:paraId="1F90527F" w14:textId="77777777" w:rsidR="00114E1D" w:rsidRPr="00114E1D" w:rsidRDefault="00114E1D" w:rsidP="00114E1D">
      <w:pPr>
        <w:jc w:val="both"/>
        <w:rPr>
          <w:rFonts w:ascii="Calibri" w:hAnsi="Calibri" w:cs="Calibri"/>
          <w:bCs/>
          <w:sz w:val="20"/>
          <w:szCs w:val="20"/>
        </w:rPr>
      </w:pPr>
      <w:r w:rsidRPr="00114E1D">
        <w:rPr>
          <w:rFonts w:ascii="Calibri" w:hAnsi="Calibri" w:cs="Calibri"/>
          <w:bCs/>
          <w:sz w:val="20"/>
          <w:szCs w:val="20"/>
        </w:rPr>
        <w:t>Zamawiający będzie honorował podmiot lub osoby związane branżowo z przedmiotem szkolenia, tj. osoby realizujące szkolenia we wspomnianym zakresie. Mogą to być osoby związane z Fundacjami, Funduszami lub Stowarzyszeniami działającymi na rzecz osób niepełnosprawnych lub podmioty np. Państwowy Fundusz Rehabilitacji Osób Niepełnosprawnych,   Stowarzyszenie Przyjaciół Integracji (www.integracja.pl , www.niepełnosprawni.pl) lub profesjonalne formy szkoleniowe posiadające w ofercie szkolenie z zakresu „Obsługi Klientów z niepełnosprawnością”.</w:t>
      </w:r>
    </w:p>
    <w:p w14:paraId="7EB997D1" w14:textId="77777777" w:rsidR="00114E1D" w:rsidRPr="00114E1D" w:rsidRDefault="00114E1D" w:rsidP="00114E1D">
      <w:pPr>
        <w:suppressAutoHyphens/>
        <w:autoSpaceDN w:val="0"/>
        <w:ind w:left="215"/>
        <w:jc w:val="both"/>
        <w:textAlignment w:val="baseline"/>
        <w:rPr>
          <w:rFonts w:ascii="Calibri" w:hAnsi="Calibri" w:cs="Calibri"/>
          <w:bCs/>
          <w:kern w:val="3"/>
          <w:sz w:val="20"/>
          <w:szCs w:val="20"/>
          <w:lang w:eastAsia="en-US"/>
        </w:rPr>
      </w:pPr>
    </w:p>
    <w:p w14:paraId="31022A48" w14:textId="77777777" w:rsidR="00114E1D" w:rsidRPr="00114E1D" w:rsidRDefault="00114E1D" w:rsidP="00114E1D">
      <w:pPr>
        <w:suppressAutoHyphens/>
        <w:autoSpaceDN w:val="0"/>
        <w:jc w:val="both"/>
        <w:textAlignment w:val="baseline"/>
        <w:rPr>
          <w:rFonts w:ascii="Calibri" w:hAnsi="Calibri" w:cs="Calibri"/>
          <w:bCs/>
          <w:kern w:val="3"/>
          <w:sz w:val="20"/>
          <w:szCs w:val="20"/>
          <w:lang w:eastAsia="en-US"/>
        </w:rPr>
      </w:pPr>
      <w:r w:rsidRPr="00114E1D">
        <w:rPr>
          <w:rFonts w:ascii="Calibri" w:hAnsi="Calibri" w:cs="Calibri"/>
          <w:bCs/>
          <w:kern w:val="3"/>
          <w:sz w:val="20"/>
          <w:szCs w:val="20"/>
          <w:lang w:eastAsia="en-US"/>
        </w:rPr>
        <w:t>Zamawiający będzie punktował ww. kryterium w następujący sposób:</w:t>
      </w:r>
    </w:p>
    <w:p w14:paraId="3B1CE1A6" w14:textId="2FDAB039" w:rsidR="00114E1D" w:rsidRPr="00114E1D" w:rsidRDefault="00114E1D" w:rsidP="00114E1D">
      <w:pPr>
        <w:pStyle w:val="Akapitzlist"/>
        <w:numPr>
          <w:ilvl w:val="0"/>
          <w:numId w:val="15"/>
        </w:numPr>
        <w:suppressAutoHyphens/>
        <w:autoSpaceDN w:val="0"/>
        <w:spacing w:after="200"/>
        <w:ind w:left="0" w:firstLine="0"/>
        <w:jc w:val="both"/>
        <w:textAlignment w:val="baseline"/>
        <w:rPr>
          <w:rFonts w:ascii="Calibri" w:eastAsia="Calibri" w:hAnsi="Calibri"/>
          <w:kern w:val="3"/>
          <w:sz w:val="20"/>
          <w:szCs w:val="20"/>
          <w:lang w:eastAsia="en-US"/>
        </w:rPr>
      </w:pPr>
      <w:r w:rsidRPr="00114E1D">
        <w:rPr>
          <w:rFonts w:ascii="Calibri" w:eastAsia="Calibri" w:hAnsi="Calibri"/>
          <w:kern w:val="3"/>
          <w:sz w:val="20"/>
          <w:szCs w:val="20"/>
          <w:lang w:eastAsia="en-US"/>
        </w:rPr>
        <w:t xml:space="preserve">Wykonawca który zadeklaruje w ofercie, że w terminie nie później niż do 5 dni po dacie rozpoczęcia realizacji usługi (tj. dla budynków A, Altum oraz D) zorganizuje szkolenie z zasad obsługi osób z niepełnosprawnościami (tzw. savoir-vivre wobec osób niepełnosprawnych) dla osób wyznaczonych do realizacji niniejszego zamówienia - otrzyma </w:t>
      </w:r>
      <w:r w:rsidRPr="00114E1D">
        <w:rPr>
          <w:rFonts w:ascii="Calibri" w:eastAsia="Calibri" w:hAnsi="Calibri"/>
          <w:b/>
          <w:kern w:val="3"/>
          <w:sz w:val="20"/>
          <w:szCs w:val="20"/>
          <w:lang w:eastAsia="en-US"/>
        </w:rPr>
        <w:t>20 pkt</w:t>
      </w:r>
      <w:r w:rsidRPr="00114E1D">
        <w:rPr>
          <w:rFonts w:ascii="Calibri" w:eastAsia="Calibri" w:hAnsi="Calibri"/>
          <w:kern w:val="3"/>
          <w:sz w:val="20"/>
          <w:szCs w:val="20"/>
          <w:lang w:eastAsia="en-US"/>
        </w:rPr>
        <w:t>.</w:t>
      </w:r>
    </w:p>
    <w:p w14:paraId="5E0980CF" w14:textId="77777777" w:rsidR="00114E1D" w:rsidRPr="00114E1D" w:rsidRDefault="00114E1D" w:rsidP="00114E1D">
      <w:pPr>
        <w:pStyle w:val="Akapitzlist"/>
        <w:numPr>
          <w:ilvl w:val="0"/>
          <w:numId w:val="15"/>
        </w:numPr>
        <w:suppressAutoHyphens/>
        <w:autoSpaceDN w:val="0"/>
        <w:spacing w:after="200"/>
        <w:ind w:left="0" w:firstLine="0"/>
        <w:jc w:val="both"/>
        <w:textAlignment w:val="baseline"/>
        <w:rPr>
          <w:rFonts w:ascii="Calibri" w:eastAsia="Calibri" w:hAnsi="Calibri"/>
          <w:kern w:val="3"/>
          <w:sz w:val="20"/>
          <w:szCs w:val="20"/>
          <w:lang w:eastAsia="en-US"/>
        </w:rPr>
      </w:pPr>
      <w:r w:rsidRPr="00114E1D">
        <w:rPr>
          <w:rFonts w:ascii="Calibri" w:eastAsia="Calibri" w:hAnsi="Calibri"/>
          <w:kern w:val="3"/>
          <w:sz w:val="20"/>
          <w:szCs w:val="20"/>
          <w:lang w:eastAsia="en-US"/>
        </w:rPr>
        <w:t xml:space="preserve">Wykonawca, który nie zadeklaruje w ofercie, że zorganizuje szkolenie z zasad obsługi osób z niepełnosprawnościami (tzw. savoir-vivre wobec osób niepełnosprawnych) dla osób wyznaczonych do realizacji niniejszego zamówienia -- otrzyma </w:t>
      </w:r>
      <w:r w:rsidRPr="00114E1D">
        <w:rPr>
          <w:rFonts w:ascii="Calibri" w:eastAsia="Calibri" w:hAnsi="Calibri"/>
          <w:b/>
          <w:kern w:val="3"/>
          <w:sz w:val="20"/>
          <w:szCs w:val="20"/>
          <w:lang w:eastAsia="en-US"/>
        </w:rPr>
        <w:t>0 pkt.</w:t>
      </w:r>
    </w:p>
    <w:p w14:paraId="2D9F676F" w14:textId="77777777" w:rsidR="00114E1D" w:rsidRPr="00114E1D" w:rsidRDefault="00114E1D" w:rsidP="00114E1D">
      <w:pPr>
        <w:widowControl w:val="0"/>
        <w:tabs>
          <w:tab w:val="left" w:pos="1134"/>
        </w:tabs>
        <w:adjustRightInd w:val="0"/>
        <w:textAlignment w:val="baseline"/>
        <w:rPr>
          <w:rFonts w:ascii="Calibri" w:hAnsi="Calibri" w:cs="Calibri"/>
          <w:sz w:val="20"/>
          <w:szCs w:val="20"/>
        </w:rPr>
      </w:pPr>
      <w:r w:rsidRPr="00114E1D">
        <w:rPr>
          <w:rFonts w:ascii="Calibri" w:hAnsi="Calibri" w:cs="Calibri"/>
          <w:sz w:val="20"/>
          <w:szCs w:val="20"/>
        </w:rPr>
        <w:t>W trakcie realizacji usługi Wykonawca ma obowiązek przeszkolenia każdego nowo zatrudnionego pracownika.</w:t>
      </w:r>
    </w:p>
    <w:p w14:paraId="25867233" w14:textId="77777777" w:rsidR="00114E1D" w:rsidRPr="00114E1D" w:rsidRDefault="00114E1D" w:rsidP="00114E1D">
      <w:pPr>
        <w:widowControl w:val="0"/>
        <w:tabs>
          <w:tab w:val="left" w:pos="1134"/>
        </w:tabs>
        <w:adjustRightInd w:val="0"/>
        <w:ind w:left="426"/>
        <w:textAlignment w:val="baseline"/>
        <w:rPr>
          <w:rFonts w:ascii="Calibri" w:hAnsi="Calibri" w:cs="Calibri"/>
          <w:sz w:val="20"/>
          <w:szCs w:val="20"/>
        </w:rPr>
      </w:pPr>
    </w:p>
    <w:p w14:paraId="574FC5D2" w14:textId="31D7DDA7" w:rsidR="00114E1D" w:rsidRPr="00114E1D" w:rsidRDefault="00114E1D" w:rsidP="00114E1D">
      <w:pPr>
        <w:widowControl w:val="0"/>
        <w:tabs>
          <w:tab w:val="left" w:pos="1134"/>
        </w:tabs>
        <w:adjustRightInd w:val="0"/>
        <w:textAlignment w:val="baseline"/>
        <w:rPr>
          <w:rFonts w:ascii="Calibri" w:hAnsi="Calibri" w:cs="Calibri"/>
          <w:b/>
          <w:sz w:val="20"/>
          <w:szCs w:val="20"/>
        </w:rPr>
      </w:pPr>
      <w:r w:rsidRPr="00114E1D">
        <w:rPr>
          <w:rFonts w:ascii="Calibri" w:hAnsi="Calibri" w:cs="Calibri"/>
          <w:b/>
          <w:sz w:val="20"/>
          <w:szCs w:val="20"/>
        </w:rPr>
        <w:t>Jednolity ubiór – 20 pkt.</w:t>
      </w:r>
    </w:p>
    <w:p w14:paraId="2A64E17B" w14:textId="77777777" w:rsidR="00114E1D" w:rsidRPr="00114E1D" w:rsidRDefault="00114E1D" w:rsidP="00114E1D">
      <w:pPr>
        <w:widowControl w:val="0"/>
        <w:tabs>
          <w:tab w:val="left" w:pos="1134"/>
        </w:tabs>
        <w:adjustRightInd w:val="0"/>
        <w:textAlignment w:val="baseline"/>
        <w:rPr>
          <w:rFonts w:ascii="Calibri" w:hAnsi="Calibri" w:cs="Calibri"/>
          <w:sz w:val="20"/>
          <w:szCs w:val="20"/>
        </w:rPr>
      </w:pPr>
    </w:p>
    <w:p w14:paraId="7B2AFD81" w14:textId="77777777" w:rsidR="00114E1D" w:rsidRPr="00114E1D" w:rsidRDefault="00114E1D" w:rsidP="00114E1D">
      <w:pPr>
        <w:widowControl w:val="0"/>
        <w:tabs>
          <w:tab w:val="left" w:pos="1134"/>
        </w:tabs>
        <w:adjustRightInd w:val="0"/>
        <w:jc w:val="both"/>
        <w:textAlignment w:val="baseline"/>
        <w:rPr>
          <w:rFonts w:ascii="Calibri" w:hAnsi="Calibri" w:cs="Calibri"/>
          <w:sz w:val="20"/>
          <w:szCs w:val="20"/>
        </w:rPr>
      </w:pPr>
      <w:r w:rsidRPr="00114E1D">
        <w:rPr>
          <w:rFonts w:ascii="Calibri" w:hAnsi="Calibri" w:cs="Calibri"/>
          <w:sz w:val="20"/>
          <w:szCs w:val="20"/>
        </w:rPr>
        <w:t xml:space="preserve">Wykonawca zapewni jednolite ubranie służbowe z białymi koszulami dla wszystkich pracowników portierni. </w:t>
      </w:r>
    </w:p>
    <w:p w14:paraId="3B4C2531" w14:textId="77777777" w:rsidR="00114E1D" w:rsidRPr="00114E1D" w:rsidRDefault="00114E1D" w:rsidP="00114E1D">
      <w:pPr>
        <w:jc w:val="both"/>
        <w:rPr>
          <w:rFonts w:ascii="Calibri" w:hAnsi="Calibri" w:cs="Calibri"/>
          <w:sz w:val="20"/>
          <w:szCs w:val="20"/>
        </w:rPr>
      </w:pPr>
      <w:r w:rsidRPr="00114E1D">
        <w:rPr>
          <w:rFonts w:ascii="Calibri" w:hAnsi="Calibri" w:cs="Calibri"/>
          <w:sz w:val="20"/>
          <w:szCs w:val="20"/>
        </w:rPr>
        <w:t>Przez "ubranie służbowe" należy rozumieć tzw. "mundurek", czyli jednolite spodnie/spódnica i marynarka lub kamizelka dla wszystkich pracowników wykonujących usługę dla Zamawiającego.</w:t>
      </w:r>
    </w:p>
    <w:p w14:paraId="733B8EDB" w14:textId="77777777" w:rsidR="00114E1D" w:rsidRPr="00114E1D" w:rsidRDefault="00114E1D" w:rsidP="00114E1D">
      <w:pPr>
        <w:widowControl w:val="0"/>
        <w:tabs>
          <w:tab w:val="left" w:pos="1134"/>
        </w:tabs>
        <w:adjustRightInd w:val="0"/>
        <w:jc w:val="both"/>
        <w:textAlignment w:val="baseline"/>
        <w:rPr>
          <w:rFonts w:ascii="Calibri" w:hAnsi="Calibri" w:cs="Calibri"/>
          <w:sz w:val="20"/>
          <w:szCs w:val="20"/>
        </w:rPr>
      </w:pPr>
      <w:r w:rsidRPr="00114E1D">
        <w:rPr>
          <w:rFonts w:ascii="Calibri" w:hAnsi="Calibri" w:cs="Calibri"/>
          <w:sz w:val="20"/>
          <w:szCs w:val="20"/>
        </w:rPr>
        <w:t>Każdy z pracowników portierni musi posiadać w widocznym miejscu imienny identyfikator ze zdjęciem i nazwą firmy.</w:t>
      </w:r>
    </w:p>
    <w:p w14:paraId="40D2CC62" w14:textId="77777777" w:rsidR="00114E1D" w:rsidRPr="00114E1D" w:rsidRDefault="00114E1D" w:rsidP="00114E1D">
      <w:pPr>
        <w:widowControl w:val="0"/>
        <w:tabs>
          <w:tab w:val="left" w:pos="1134"/>
        </w:tabs>
        <w:adjustRightInd w:val="0"/>
        <w:jc w:val="both"/>
        <w:textAlignment w:val="baseline"/>
        <w:rPr>
          <w:rFonts w:ascii="Calibri" w:hAnsi="Calibri" w:cs="Calibri"/>
          <w:sz w:val="20"/>
          <w:szCs w:val="20"/>
        </w:rPr>
      </w:pPr>
    </w:p>
    <w:p w14:paraId="4EE46164" w14:textId="77777777" w:rsidR="00114E1D" w:rsidRPr="00114E1D" w:rsidRDefault="00114E1D" w:rsidP="00114E1D">
      <w:pPr>
        <w:widowControl w:val="0"/>
        <w:tabs>
          <w:tab w:val="left" w:pos="1134"/>
        </w:tabs>
        <w:adjustRightInd w:val="0"/>
        <w:textAlignment w:val="baseline"/>
        <w:rPr>
          <w:rFonts w:ascii="Calibri" w:hAnsi="Calibri" w:cs="Calibri"/>
          <w:sz w:val="20"/>
          <w:szCs w:val="20"/>
        </w:rPr>
      </w:pPr>
      <w:r w:rsidRPr="00114E1D">
        <w:rPr>
          <w:rFonts w:ascii="Calibri" w:hAnsi="Calibri" w:cs="Calibri"/>
          <w:sz w:val="20"/>
          <w:szCs w:val="20"/>
        </w:rPr>
        <w:t>Zamawiający będzie punktował kryterium jednolity ubiór w następujący sposób:</w:t>
      </w:r>
    </w:p>
    <w:p w14:paraId="2A7920A8" w14:textId="77777777" w:rsidR="00114E1D" w:rsidRPr="00114E1D" w:rsidRDefault="00114E1D" w:rsidP="00114E1D">
      <w:pPr>
        <w:widowControl w:val="0"/>
        <w:tabs>
          <w:tab w:val="left" w:pos="1134"/>
        </w:tabs>
        <w:adjustRightInd w:val="0"/>
        <w:textAlignment w:val="baseline"/>
        <w:rPr>
          <w:rFonts w:ascii="Calibri" w:hAnsi="Calibri" w:cs="Calibri"/>
          <w:sz w:val="20"/>
          <w:szCs w:val="20"/>
        </w:rPr>
      </w:pPr>
      <w:r w:rsidRPr="00114E1D">
        <w:rPr>
          <w:rFonts w:ascii="Calibri" w:hAnsi="Calibri" w:cs="Calibri"/>
          <w:sz w:val="20"/>
          <w:szCs w:val="20"/>
        </w:rPr>
        <w:t xml:space="preserve">- zapewnienie ubioru służbowego wraz z białą koszulą i identyfikatorem - </w:t>
      </w:r>
      <w:r w:rsidRPr="00114E1D">
        <w:rPr>
          <w:rFonts w:ascii="Calibri" w:hAnsi="Calibri" w:cs="Calibri"/>
          <w:b/>
          <w:sz w:val="20"/>
          <w:szCs w:val="20"/>
        </w:rPr>
        <w:t>20 pkt.</w:t>
      </w:r>
    </w:p>
    <w:p w14:paraId="03E69305" w14:textId="77777777" w:rsidR="00114E1D" w:rsidRPr="00114E1D" w:rsidRDefault="00114E1D" w:rsidP="00114E1D">
      <w:pPr>
        <w:widowControl w:val="0"/>
        <w:tabs>
          <w:tab w:val="left" w:pos="1134"/>
        </w:tabs>
        <w:adjustRightInd w:val="0"/>
        <w:textAlignment w:val="baseline"/>
        <w:rPr>
          <w:rFonts w:ascii="Calibri" w:hAnsi="Calibri" w:cs="Calibri"/>
          <w:sz w:val="20"/>
          <w:szCs w:val="20"/>
        </w:rPr>
      </w:pPr>
      <w:r w:rsidRPr="00114E1D">
        <w:rPr>
          <w:rFonts w:ascii="Calibri" w:hAnsi="Calibri" w:cs="Calibri"/>
          <w:sz w:val="20"/>
          <w:szCs w:val="20"/>
        </w:rPr>
        <w:t xml:space="preserve">- zapewnienie tylko białych koszul wraz identyfikatorem - </w:t>
      </w:r>
      <w:r w:rsidRPr="00114E1D">
        <w:rPr>
          <w:rFonts w:ascii="Calibri" w:hAnsi="Calibri" w:cs="Calibri"/>
          <w:b/>
          <w:sz w:val="20"/>
          <w:szCs w:val="20"/>
        </w:rPr>
        <w:t>5 pkt.</w:t>
      </w:r>
    </w:p>
    <w:p w14:paraId="502AAD44" w14:textId="53AFC744" w:rsidR="004A54C4" w:rsidRPr="00E407C4" w:rsidRDefault="004A54C4" w:rsidP="00114E1D">
      <w:pPr>
        <w:spacing w:line="240" w:lineRule="auto"/>
        <w:rPr>
          <w:rFonts w:ascii="Calibri" w:hAnsi="Calibri" w:cs="Calibri"/>
          <w:sz w:val="20"/>
          <w:szCs w:val="20"/>
        </w:rPr>
      </w:pPr>
    </w:p>
    <w:p w14:paraId="1045F29B" w14:textId="77777777" w:rsidR="004A54C4" w:rsidRPr="00E407C4" w:rsidRDefault="004A54C4" w:rsidP="004A54C4">
      <w:pPr>
        <w:rPr>
          <w:rFonts w:ascii="Calibri" w:hAnsi="Calibri" w:cs="Calibri"/>
          <w:sz w:val="20"/>
          <w:szCs w:val="20"/>
        </w:rPr>
      </w:pPr>
    </w:p>
    <w:p w14:paraId="6678E32C" w14:textId="77777777" w:rsidR="004A54C4" w:rsidRPr="00E407C4" w:rsidRDefault="004A54C4" w:rsidP="004A54C4">
      <w:pPr>
        <w:ind w:left="215"/>
        <w:jc w:val="both"/>
        <w:rPr>
          <w:rFonts w:ascii="Calibri" w:hAnsi="Calibri" w:cs="Calibri"/>
          <w:sz w:val="20"/>
          <w:szCs w:val="20"/>
        </w:rPr>
      </w:pPr>
      <w:r w:rsidRPr="00E407C4">
        <w:rPr>
          <w:rFonts w:ascii="Calibri" w:hAnsi="Calibri" w:cs="Calibri"/>
          <w:sz w:val="20"/>
          <w:szCs w:val="20"/>
        </w:rPr>
        <w:t xml:space="preserve">Zamówienie zostanie udzielone temu Wykonawcy, którego oferta uzyska największą ilość punktów </w:t>
      </w:r>
      <w:r w:rsidRPr="00E407C4">
        <w:rPr>
          <w:rFonts w:ascii="Calibri" w:hAnsi="Calibri" w:cs="Calibri"/>
          <w:sz w:val="20"/>
          <w:szCs w:val="20"/>
        </w:rPr>
        <w:br/>
        <w:t>z zaokrągleniem do dwóch miejsc po przecinku obliczoną wg wzoru:</w:t>
      </w:r>
    </w:p>
    <w:p w14:paraId="4B93D929" w14:textId="77777777" w:rsidR="00114E1D" w:rsidRDefault="004A54C4" w:rsidP="00114E1D">
      <w:pPr>
        <w:rPr>
          <w:rFonts w:ascii="Calibri" w:hAnsi="Calibri" w:cs="Calibri"/>
          <w:sz w:val="20"/>
          <w:szCs w:val="20"/>
          <w:vertAlign w:val="subscript"/>
        </w:rPr>
      </w:pPr>
      <w:r w:rsidRPr="00E407C4">
        <w:rPr>
          <w:rFonts w:ascii="Calibri" w:hAnsi="Calibri" w:cs="Calibri"/>
          <w:sz w:val="20"/>
          <w:szCs w:val="20"/>
        </w:rPr>
        <w:t xml:space="preserve">                                O</w:t>
      </w:r>
      <w:r w:rsidRPr="00E407C4">
        <w:rPr>
          <w:rFonts w:ascii="Calibri" w:hAnsi="Calibri" w:cs="Calibri"/>
          <w:sz w:val="20"/>
          <w:szCs w:val="20"/>
          <w:vertAlign w:val="subscript"/>
        </w:rPr>
        <w:t xml:space="preserve">o = </w:t>
      </w:r>
      <w:r w:rsidRPr="00E407C4">
        <w:rPr>
          <w:rFonts w:ascii="Calibri" w:hAnsi="Calibri" w:cs="Calibri"/>
          <w:sz w:val="20"/>
          <w:szCs w:val="20"/>
        </w:rPr>
        <w:t xml:space="preserve"> O</w:t>
      </w:r>
      <w:r w:rsidRPr="00E407C4">
        <w:rPr>
          <w:rFonts w:ascii="Calibri" w:hAnsi="Calibri" w:cs="Calibri"/>
          <w:sz w:val="20"/>
          <w:szCs w:val="20"/>
          <w:vertAlign w:val="subscript"/>
        </w:rPr>
        <w:t xml:space="preserve">oC  </w:t>
      </w:r>
      <w:r w:rsidRPr="00E407C4">
        <w:rPr>
          <w:rFonts w:ascii="Calibri" w:hAnsi="Calibri" w:cs="Calibri"/>
          <w:sz w:val="20"/>
          <w:szCs w:val="20"/>
        </w:rPr>
        <w:t>+ O</w:t>
      </w:r>
      <w:r w:rsidR="00114E1D">
        <w:rPr>
          <w:rFonts w:ascii="Calibri" w:hAnsi="Calibri" w:cs="Calibri"/>
          <w:sz w:val="20"/>
          <w:szCs w:val="20"/>
          <w:vertAlign w:val="subscript"/>
        </w:rPr>
        <w:t>oSZ</w:t>
      </w:r>
      <w:r w:rsidR="00114E1D" w:rsidRPr="00E407C4">
        <w:rPr>
          <w:rFonts w:ascii="Calibri" w:hAnsi="Calibri" w:cs="Calibri"/>
          <w:sz w:val="20"/>
          <w:szCs w:val="20"/>
        </w:rPr>
        <w:t>+ O</w:t>
      </w:r>
      <w:r w:rsidR="00114E1D" w:rsidRPr="00E407C4">
        <w:rPr>
          <w:rFonts w:ascii="Calibri" w:hAnsi="Calibri" w:cs="Calibri"/>
          <w:sz w:val="20"/>
          <w:szCs w:val="20"/>
          <w:vertAlign w:val="subscript"/>
        </w:rPr>
        <w:t>oT</w:t>
      </w:r>
      <w:r w:rsidR="00114E1D">
        <w:rPr>
          <w:rFonts w:ascii="Calibri" w:hAnsi="Calibri" w:cs="Calibri"/>
          <w:sz w:val="20"/>
          <w:szCs w:val="20"/>
          <w:vertAlign w:val="subscript"/>
        </w:rPr>
        <w:t>U</w:t>
      </w:r>
    </w:p>
    <w:p w14:paraId="29B711D5" w14:textId="77777777" w:rsidR="00114E1D" w:rsidRDefault="00114E1D" w:rsidP="00114E1D">
      <w:pPr>
        <w:rPr>
          <w:rFonts w:ascii="Calibri" w:hAnsi="Calibri" w:cs="Calibri"/>
          <w:sz w:val="20"/>
          <w:szCs w:val="20"/>
          <w:vertAlign w:val="subscript"/>
        </w:rPr>
      </w:pPr>
    </w:p>
    <w:p w14:paraId="67CB3E12" w14:textId="01FEDED4" w:rsidR="004A54C4" w:rsidRPr="00E407C4" w:rsidRDefault="004A54C4" w:rsidP="00114E1D">
      <w:pPr>
        <w:rPr>
          <w:rFonts w:ascii="Calibri" w:hAnsi="Calibri" w:cs="Calibri"/>
          <w:sz w:val="20"/>
          <w:szCs w:val="20"/>
        </w:rPr>
      </w:pPr>
      <w:r w:rsidRPr="00E407C4">
        <w:rPr>
          <w:rFonts w:ascii="Calibri" w:hAnsi="Calibri" w:cs="Calibri"/>
          <w:sz w:val="20"/>
          <w:szCs w:val="20"/>
        </w:rPr>
        <w:t xml:space="preserve">Gdzie:    </w:t>
      </w:r>
    </w:p>
    <w:p w14:paraId="7B191958" w14:textId="77777777" w:rsidR="004A54C4" w:rsidRPr="00114E1D" w:rsidRDefault="004A54C4" w:rsidP="004A54C4">
      <w:pPr>
        <w:ind w:left="284"/>
        <w:rPr>
          <w:rFonts w:ascii="Calibri" w:hAnsi="Calibri" w:cs="Calibri"/>
          <w:sz w:val="20"/>
          <w:szCs w:val="20"/>
        </w:rPr>
      </w:pPr>
      <w:r w:rsidRPr="00114E1D">
        <w:rPr>
          <w:rFonts w:ascii="Calibri" w:hAnsi="Calibri" w:cs="Calibri"/>
          <w:sz w:val="20"/>
          <w:szCs w:val="20"/>
        </w:rPr>
        <w:t>O</w:t>
      </w:r>
      <w:r w:rsidRPr="00114E1D">
        <w:rPr>
          <w:rFonts w:ascii="Calibri" w:hAnsi="Calibri" w:cs="Calibri"/>
          <w:sz w:val="20"/>
          <w:szCs w:val="20"/>
          <w:vertAlign w:val="subscript"/>
        </w:rPr>
        <w:t xml:space="preserve">o     </w:t>
      </w:r>
      <w:r w:rsidRPr="00114E1D">
        <w:rPr>
          <w:rFonts w:ascii="Calibri" w:hAnsi="Calibri" w:cs="Calibri"/>
          <w:sz w:val="20"/>
          <w:szCs w:val="20"/>
        </w:rPr>
        <w:t xml:space="preserve">- całkowita ocena punktowa badanej oferty </w:t>
      </w:r>
    </w:p>
    <w:p w14:paraId="0CEE38E3" w14:textId="22CE95C5" w:rsidR="004A54C4" w:rsidRPr="00114E1D" w:rsidRDefault="004A54C4" w:rsidP="004A54C4">
      <w:pPr>
        <w:ind w:left="284"/>
        <w:rPr>
          <w:rFonts w:ascii="Calibri" w:hAnsi="Calibri" w:cs="Calibri"/>
          <w:sz w:val="20"/>
          <w:szCs w:val="20"/>
        </w:rPr>
      </w:pPr>
      <w:r w:rsidRPr="00114E1D">
        <w:rPr>
          <w:rFonts w:ascii="Calibri" w:hAnsi="Calibri" w:cs="Calibri"/>
          <w:sz w:val="20"/>
          <w:szCs w:val="20"/>
        </w:rPr>
        <w:t>O</w:t>
      </w:r>
      <w:r w:rsidR="00114E1D" w:rsidRPr="00114E1D">
        <w:rPr>
          <w:rFonts w:ascii="Calibri" w:hAnsi="Calibri" w:cs="Calibri"/>
          <w:sz w:val="20"/>
          <w:szCs w:val="20"/>
          <w:vertAlign w:val="subscript"/>
        </w:rPr>
        <w:t>oC</w:t>
      </w:r>
      <w:r w:rsidRPr="00114E1D">
        <w:rPr>
          <w:rFonts w:ascii="Calibri" w:hAnsi="Calibri" w:cs="Calibri"/>
          <w:sz w:val="20"/>
          <w:szCs w:val="20"/>
          <w:vertAlign w:val="subscript"/>
        </w:rPr>
        <w:t xml:space="preserve">  </w:t>
      </w:r>
      <w:r w:rsidRPr="00114E1D">
        <w:rPr>
          <w:rFonts w:ascii="Calibri" w:hAnsi="Calibri" w:cs="Calibri"/>
          <w:sz w:val="20"/>
          <w:szCs w:val="20"/>
        </w:rPr>
        <w:t>-</w:t>
      </w:r>
      <w:r w:rsidRPr="00114E1D">
        <w:rPr>
          <w:rFonts w:ascii="Calibri" w:hAnsi="Calibri" w:cs="Calibri"/>
          <w:sz w:val="20"/>
          <w:szCs w:val="20"/>
          <w:vertAlign w:val="subscript"/>
        </w:rPr>
        <w:t xml:space="preserve"> </w:t>
      </w:r>
      <w:r w:rsidRPr="00114E1D">
        <w:rPr>
          <w:rFonts w:ascii="Calibri" w:hAnsi="Calibri" w:cs="Calibri"/>
          <w:sz w:val="20"/>
          <w:szCs w:val="20"/>
        </w:rPr>
        <w:t>ocena punkto</w:t>
      </w:r>
      <w:r w:rsidR="00114E1D" w:rsidRPr="00114E1D">
        <w:rPr>
          <w:rFonts w:ascii="Calibri" w:hAnsi="Calibri" w:cs="Calibri"/>
          <w:sz w:val="20"/>
          <w:szCs w:val="20"/>
        </w:rPr>
        <w:t>wa badanej oferty w kryterium „C</w:t>
      </w:r>
      <w:r w:rsidRPr="00114E1D">
        <w:rPr>
          <w:rFonts w:ascii="Calibri" w:hAnsi="Calibri" w:cs="Calibri"/>
          <w:sz w:val="20"/>
          <w:szCs w:val="20"/>
        </w:rPr>
        <w:t>ena”</w:t>
      </w:r>
    </w:p>
    <w:p w14:paraId="7C6D1EEE" w14:textId="6A545877" w:rsidR="00114E1D" w:rsidRPr="00114E1D" w:rsidRDefault="00114E1D" w:rsidP="00114E1D">
      <w:pPr>
        <w:ind w:left="284"/>
        <w:rPr>
          <w:rFonts w:ascii="Calibri" w:hAnsi="Calibri" w:cs="Calibri"/>
          <w:sz w:val="20"/>
          <w:szCs w:val="20"/>
        </w:rPr>
      </w:pPr>
      <w:r w:rsidRPr="00114E1D">
        <w:rPr>
          <w:rFonts w:ascii="Calibri" w:hAnsi="Calibri" w:cs="Calibri"/>
          <w:sz w:val="20"/>
          <w:szCs w:val="20"/>
        </w:rPr>
        <w:t>O</w:t>
      </w:r>
      <w:r w:rsidRPr="00114E1D">
        <w:rPr>
          <w:rFonts w:ascii="Calibri" w:hAnsi="Calibri" w:cs="Calibri"/>
          <w:sz w:val="20"/>
          <w:szCs w:val="20"/>
          <w:vertAlign w:val="subscript"/>
        </w:rPr>
        <w:t xml:space="preserve">oSz  </w:t>
      </w:r>
      <w:r w:rsidRPr="00114E1D">
        <w:rPr>
          <w:rFonts w:ascii="Calibri" w:hAnsi="Calibri" w:cs="Calibri"/>
          <w:sz w:val="20"/>
          <w:szCs w:val="20"/>
        </w:rPr>
        <w:t>-</w:t>
      </w:r>
      <w:r w:rsidRPr="00114E1D">
        <w:rPr>
          <w:rFonts w:ascii="Calibri" w:hAnsi="Calibri" w:cs="Calibri"/>
          <w:sz w:val="20"/>
          <w:szCs w:val="20"/>
          <w:vertAlign w:val="subscript"/>
        </w:rPr>
        <w:t xml:space="preserve"> </w:t>
      </w:r>
      <w:r w:rsidRPr="00114E1D">
        <w:rPr>
          <w:rFonts w:ascii="Calibri" w:hAnsi="Calibri" w:cs="Calibri"/>
          <w:sz w:val="20"/>
          <w:szCs w:val="20"/>
        </w:rPr>
        <w:t>ocena punktowa badanej oferty w kryterium „</w:t>
      </w:r>
      <w:r w:rsidRPr="00114E1D">
        <w:rPr>
          <w:rFonts w:ascii="Calibri" w:eastAsia="Calibri" w:hAnsi="Calibri"/>
          <w:bCs/>
          <w:kern w:val="3"/>
          <w:sz w:val="20"/>
          <w:szCs w:val="20"/>
          <w:lang w:eastAsia="en-US"/>
        </w:rPr>
        <w:t>Przeprowadzenie szkolenia dla osób zatrudnionych do realizacji zamówienia (do obsługi portierni) z zasad obsługi osób z niepełnosprawnościami</w:t>
      </w:r>
      <w:r w:rsidRPr="00114E1D">
        <w:rPr>
          <w:rFonts w:ascii="Calibri" w:hAnsi="Calibri" w:cs="Calibri"/>
          <w:sz w:val="20"/>
          <w:szCs w:val="20"/>
        </w:rPr>
        <w:t>”</w:t>
      </w:r>
    </w:p>
    <w:p w14:paraId="2A090FF1" w14:textId="093ECF54" w:rsidR="004A54C4" w:rsidRPr="00114E1D" w:rsidRDefault="004A54C4" w:rsidP="004A54C4">
      <w:pPr>
        <w:ind w:left="284"/>
        <w:rPr>
          <w:rFonts w:ascii="Calibri" w:hAnsi="Calibri" w:cs="Calibri"/>
          <w:sz w:val="20"/>
          <w:szCs w:val="20"/>
        </w:rPr>
      </w:pPr>
      <w:r w:rsidRPr="00114E1D">
        <w:rPr>
          <w:rFonts w:ascii="Calibri" w:hAnsi="Calibri" w:cs="Calibri"/>
          <w:sz w:val="20"/>
          <w:szCs w:val="20"/>
        </w:rPr>
        <w:t>O</w:t>
      </w:r>
      <w:r w:rsidR="00114E1D" w:rsidRPr="00114E1D">
        <w:rPr>
          <w:rFonts w:ascii="Calibri" w:hAnsi="Calibri" w:cs="Calibri"/>
          <w:sz w:val="20"/>
          <w:szCs w:val="20"/>
          <w:vertAlign w:val="subscript"/>
        </w:rPr>
        <w:t>oU</w:t>
      </w:r>
      <w:r w:rsidRPr="00114E1D">
        <w:rPr>
          <w:rFonts w:ascii="Calibri" w:hAnsi="Calibri" w:cs="Calibri"/>
          <w:sz w:val="20"/>
          <w:szCs w:val="20"/>
          <w:vertAlign w:val="subscript"/>
        </w:rPr>
        <w:t xml:space="preserve">   </w:t>
      </w:r>
      <w:r w:rsidRPr="00114E1D">
        <w:rPr>
          <w:rFonts w:ascii="Calibri" w:hAnsi="Calibri" w:cs="Calibri"/>
          <w:sz w:val="20"/>
          <w:szCs w:val="20"/>
        </w:rPr>
        <w:t>- ocena punktowa badanej oferty w kryterium „</w:t>
      </w:r>
      <w:r w:rsidR="00114E1D" w:rsidRPr="00114E1D">
        <w:rPr>
          <w:rFonts w:ascii="Calibri" w:hAnsi="Calibri" w:cs="Calibri"/>
          <w:sz w:val="20"/>
          <w:szCs w:val="20"/>
        </w:rPr>
        <w:t>Jednolity ubiór</w:t>
      </w:r>
      <w:r w:rsidRPr="00114E1D">
        <w:rPr>
          <w:rFonts w:ascii="Calibri" w:hAnsi="Calibri" w:cs="Calibri"/>
          <w:sz w:val="20"/>
          <w:szCs w:val="20"/>
        </w:rPr>
        <w:t xml:space="preserve">” </w:t>
      </w:r>
    </w:p>
    <w:p w14:paraId="38B56239" w14:textId="77777777" w:rsidR="004A54C4" w:rsidRPr="00AB2D21" w:rsidRDefault="004A54C4" w:rsidP="004A54C4">
      <w:pPr>
        <w:pStyle w:val="Akapitzlist"/>
        <w:ind w:left="1560"/>
        <w:jc w:val="both"/>
        <w:rPr>
          <w:rFonts w:asciiTheme="majorHAnsi" w:hAnsiTheme="majorHAnsi" w:cstheme="majorHAnsi"/>
          <w:b/>
          <w:sz w:val="20"/>
          <w:szCs w:val="20"/>
        </w:rPr>
      </w:pPr>
    </w:p>
    <w:p w14:paraId="169A878A" w14:textId="77777777" w:rsidR="001318C9" w:rsidRPr="00EB1827" w:rsidRDefault="001318C9" w:rsidP="003D4DDD">
      <w:pPr>
        <w:jc w:val="both"/>
        <w:rPr>
          <w:rFonts w:asciiTheme="majorHAnsi" w:hAnsiTheme="majorHAnsi" w:cstheme="majorHAnsi"/>
          <w:sz w:val="20"/>
          <w:szCs w:val="20"/>
        </w:rPr>
      </w:pPr>
    </w:p>
    <w:p w14:paraId="5A3A5213" w14:textId="3A5E9B96" w:rsidR="00443E07" w:rsidRPr="00EB1827" w:rsidRDefault="00047D3A" w:rsidP="00AF7BA4">
      <w:pPr>
        <w:numPr>
          <w:ilvl w:val="0"/>
          <w:numId w:val="11"/>
        </w:numPr>
        <w:ind w:left="448" w:hanging="426"/>
        <w:jc w:val="both"/>
        <w:rPr>
          <w:rFonts w:asciiTheme="majorHAnsi" w:hAnsiTheme="majorHAnsi" w:cstheme="majorHAnsi"/>
          <w:sz w:val="20"/>
          <w:szCs w:val="20"/>
        </w:rPr>
      </w:pPr>
      <w:r w:rsidRPr="00EB1827">
        <w:rPr>
          <w:rFonts w:asciiTheme="majorHAnsi" w:hAnsiTheme="majorHAnsi" w:cstheme="majorHAnsi"/>
          <w:sz w:val="20"/>
          <w:szCs w:val="20"/>
        </w:rPr>
        <w:t>Punktacja przyznawana ofertom w poszczególnych kryteriach oceny ofert będzie liczona z dokładnością do dwóch miejsc po przecinku, zgodnie z zasadami arytmetyki.</w:t>
      </w:r>
    </w:p>
    <w:p w14:paraId="0000012C" w14:textId="77777777" w:rsidR="002C041E" w:rsidRPr="00EB1827" w:rsidRDefault="00047D3A" w:rsidP="00AF7BA4">
      <w:pPr>
        <w:numPr>
          <w:ilvl w:val="0"/>
          <w:numId w:val="11"/>
        </w:numPr>
        <w:ind w:left="448" w:hanging="426"/>
        <w:jc w:val="both"/>
        <w:rPr>
          <w:rFonts w:asciiTheme="majorHAnsi" w:hAnsiTheme="majorHAnsi" w:cstheme="majorHAnsi"/>
          <w:sz w:val="20"/>
          <w:szCs w:val="20"/>
        </w:rPr>
      </w:pPr>
      <w:r w:rsidRPr="00EB1827">
        <w:rPr>
          <w:rFonts w:asciiTheme="majorHAnsi" w:hAnsiTheme="majorHAnsi" w:cstheme="majorHAnsi"/>
          <w:sz w:val="20"/>
          <w:szCs w:val="20"/>
        </w:rPr>
        <w:lastRenderedPageBreak/>
        <w:t>W toku badania i oceny ofert Zamawiający może żądać od Wykonawcy wyjaśnień dotyczących treści złożonej oferty, w tym zaoferowanej ceny.</w:t>
      </w:r>
    </w:p>
    <w:p w14:paraId="0000012D" w14:textId="77777777" w:rsidR="002C041E" w:rsidRDefault="00047D3A" w:rsidP="00AF7BA4">
      <w:pPr>
        <w:numPr>
          <w:ilvl w:val="0"/>
          <w:numId w:val="11"/>
        </w:numPr>
        <w:ind w:left="448" w:hanging="426"/>
        <w:jc w:val="both"/>
        <w:rPr>
          <w:rFonts w:asciiTheme="majorHAnsi" w:hAnsiTheme="majorHAnsi" w:cstheme="majorHAnsi"/>
          <w:sz w:val="20"/>
          <w:szCs w:val="20"/>
        </w:rPr>
      </w:pPr>
      <w:r w:rsidRPr="00EB1827">
        <w:rPr>
          <w:rFonts w:asciiTheme="majorHAnsi" w:hAnsiTheme="majorHAnsi" w:cstheme="majorHAnsi"/>
          <w:sz w:val="20"/>
          <w:szCs w:val="20"/>
        </w:rPr>
        <w:t>Zamawiający udzieli zamówienia Wykonawcy, którego oferta zostanie uznana za najkorzystniejszą.</w:t>
      </w:r>
    </w:p>
    <w:p w14:paraId="7461ECCC" w14:textId="77777777" w:rsidR="00985131" w:rsidRPr="00EB1827" w:rsidRDefault="00985131" w:rsidP="00985131">
      <w:pPr>
        <w:ind w:left="448"/>
        <w:jc w:val="both"/>
        <w:rPr>
          <w:rFonts w:asciiTheme="majorHAnsi" w:hAnsiTheme="majorHAnsi" w:cstheme="majorHAnsi"/>
          <w:sz w:val="20"/>
          <w:szCs w:val="20"/>
        </w:rPr>
      </w:pPr>
    </w:p>
    <w:p w14:paraId="0000012E" w14:textId="77777777" w:rsidR="002C041E" w:rsidRPr="00EB1827" w:rsidRDefault="00047D3A">
      <w:pPr>
        <w:pStyle w:val="Nagwek2"/>
        <w:spacing w:line="320" w:lineRule="auto"/>
        <w:jc w:val="both"/>
        <w:rPr>
          <w:rFonts w:asciiTheme="majorHAnsi" w:hAnsiTheme="majorHAnsi" w:cstheme="majorHAnsi"/>
          <w:sz w:val="20"/>
          <w:szCs w:val="20"/>
        </w:rPr>
      </w:pPr>
      <w:bookmarkStart w:id="22" w:name="_jdd1gpfct9cq" w:colFirst="0" w:colLast="0"/>
      <w:bookmarkEnd w:id="22"/>
      <w:r w:rsidRPr="00EB1827">
        <w:rPr>
          <w:rFonts w:asciiTheme="majorHAnsi" w:hAnsiTheme="majorHAnsi" w:cstheme="majorHAnsi"/>
          <w:sz w:val="20"/>
          <w:szCs w:val="20"/>
        </w:rPr>
        <w:t>XXI. Informacje o formalnościach, jakie powinny być dopełnione po wyborze oferty w celu zawarcia umowy</w:t>
      </w:r>
    </w:p>
    <w:p w14:paraId="0000012F" w14:textId="77777777" w:rsidR="002C041E" w:rsidRPr="00EB1827" w:rsidRDefault="00047D3A" w:rsidP="009D36BA">
      <w:pPr>
        <w:numPr>
          <w:ilvl w:val="0"/>
          <w:numId w:val="6"/>
        </w:numPr>
        <w:spacing w:before="240"/>
        <w:ind w:left="462" w:hanging="426"/>
        <w:jc w:val="both"/>
        <w:rPr>
          <w:rFonts w:asciiTheme="majorHAnsi" w:hAnsiTheme="majorHAnsi" w:cstheme="majorHAnsi"/>
          <w:sz w:val="20"/>
          <w:szCs w:val="20"/>
        </w:rPr>
      </w:pPr>
      <w:r w:rsidRPr="00EB1827">
        <w:rPr>
          <w:rFonts w:asciiTheme="majorHAnsi" w:hAnsiTheme="majorHAnsi" w:cstheme="majorHAnsi"/>
          <w:sz w:val="20"/>
          <w:szCs w:val="20"/>
        </w:rPr>
        <w:t>Zamawiający zawiera umowę w sprawie zamówienia publicznego w terminie nie krótszym niż 5 dni od dnia przesłania zawiadomienia o wyborze najkorzystniejszej oferty.</w:t>
      </w:r>
    </w:p>
    <w:p w14:paraId="00000130" w14:textId="5C5AD1E7"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Zamawiający może zawrzeć umowę w sprawie zamówienia publicznego przed upływem terminu, o którym mowa w ust. 1, jeżeli w postępowaniu o udzielenie zamówienia prowadzonym w trybie</w:t>
      </w:r>
      <w:r w:rsidR="00E34112" w:rsidRPr="00EB1827">
        <w:rPr>
          <w:rFonts w:asciiTheme="majorHAnsi" w:hAnsiTheme="majorHAnsi" w:cstheme="majorHAnsi"/>
          <w:sz w:val="20"/>
          <w:szCs w:val="20"/>
        </w:rPr>
        <w:t xml:space="preserve"> </w:t>
      </w:r>
      <w:r w:rsidRPr="00EB1827">
        <w:rPr>
          <w:rFonts w:asciiTheme="majorHAnsi" w:hAnsiTheme="majorHAnsi" w:cstheme="majorHAnsi"/>
          <w:sz w:val="20"/>
          <w:szCs w:val="20"/>
        </w:rPr>
        <w:t>podstawowym złożono tylko jedną ofertę.</w:t>
      </w:r>
    </w:p>
    <w:p w14:paraId="00000131" w14:textId="4949FFFF"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Wykonawca, którego oferta zostanie uznana za najkorzystniejszą, będzie zobowiązany przed podpisaniem umowy do wniesienia zabezpieczenia należytego wykonania umowy (jeżeli jego wniesienie było wymagane) w wysokości i formie określonej w Rozdziale XX</w:t>
      </w:r>
      <w:r w:rsidR="002B3154" w:rsidRPr="00EB1827">
        <w:rPr>
          <w:rFonts w:asciiTheme="majorHAnsi" w:hAnsiTheme="majorHAnsi" w:cstheme="majorHAnsi"/>
          <w:sz w:val="20"/>
          <w:szCs w:val="20"/>
        </w:rPr>
        <w:t>II</w:t>
      </w:r>
      <w:r w:rsidRPr="00EB1827">
        <w:rPr>
          <w:rFonts w:asciiTheme="majorHAnsi" w:hAnsiTheme="majorHAnsi" w:cstheme="majorHAnsi"/>
          <w:sz w:val="20"/>
          <w:szCs w:val="20"/>
        </w:rPr>
        <w:t xml:space="preserve"> SWZ.</w:t>
      </w:r>
    </w:p>
    <w:p w14:paraId="00000132" w14:textId="77777777"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0000133" w14:textId="77777777" w:rsidR="002C041E" w:rsidRPr="00EB1827" w:rsidRDefault="00047D3A" w:rsidP="009D36BA">
      <w:pPr>
        <w:numPr>
          <w:ilvl w:val="0"/>
          <w:numId w:val="6"/>
        </w:numPr>
        <w:ind w:left="462" w:hanging="426"/>
        <w:jc w:val="both"/>
        <w:rPr>
          <w:rFonts w:asciiTheme="majorHAnsi" w:hAnsiTheme="majorHAnsi" w:cstheme="majorHAnsi"/>
          <w:sz w:val="20"/>
          <w:szCs w:val="20"/>
        </w:rPr>
      </w:pPr>
      <w:r w:rsidRPr="00EB1827">
        <w:rPr>
          <w:rFonts w:asciiTheme="majorHAnsi" w:hAnsiTheme="majorHAnsi" w:cstheme="majorHAnsi"/>
          <w:sz w:val="20"/>
          <w:szCs w:val="20"/>
        </w:rPr>
        <w:t>Wykonawca będzie zobowiązany do podpisania umowy w miejscu i terminie wskazanym przez Zamawiającego.</w:t>
      </w:r>
    </w:p>
    <w:p w14:paraId="00000134" w14:textId="77777777" w:rsidR="002C041E" w:rsidRPr="00EB1827" w:rsidRDefault="00047D3A">
      <w:pPr>
        <w:pStyle w:val="Nagwek2"/>
        <w:spacing w:line="320" w:lineRule="auto"/>
        <w:jc w:val="both"/>
        <w:rPr>
          <w:rFonts w:asciiTheme="majorHAnsi" w:hAnsiTheme="majorHAnsi" w:cstheme="majorHAnsi"/>
          <w:sz w:val="20"/>
          <w:szCs w:val="20"/>
        </w:rPr>
      </w:pPr>
      <w:bookmarkStart w:id="23" w:name="_8o16t0j5rcy" w:colFirst="0" w:colLast="0"/>
      <w:bookmarkEnd w:id="23"/>
      <w:r w:rsidRPr="00EB1827">
        <w:rPr>
          <w:rFonts w:asciiTheme="majorHAnsi" w:hAnsiTheme="majorHAnsi" w:cstheme="majorHAnsi"/>
          <w:sz w:val="20"/>
          <w:szCs w:val="20"/>
        </w:rPr>
        <w:t>XXII. Wymagania dotyczące zabezpieczenia należytego wykonania umowy</w:t>
      </w:r>
    </w:p>
    <w:p w14:paraId="00000135" w14:textId="38F858B4" w:rsidR="002C041E" w:rsidRPr="00EB1827" w:rsidRDefault="00047D3A">
      <w:pPr>
        <w:spacing w:before="240" w:line="360" w:lineRule="auto"/>
        <w:jc w:val="both"/>
        <w:rPr>
          <w:rFonts w:asciiTheme="majorHAnsi" w:hAnsiTheme="majorHAnsi" w:cstheme="majorHAnsi"/>
          <w:sz w:val="20"/>
          <w:szCs w:val="20"/>
        </w:rPr>
      </w:pPr>
      <w:r w:rsidRPr="00EB1827">
        <w:rPr>
          <w:rFonts w:asciiTheme="majorHAnsi" w:hAnsiTheme="majorHAnsi" w:cstheme="majorHAnsi"/>
          <w:sz w:val="20"/>
          <w:szCs w:val="20"/>
        </w:rPr>
        <w:t xml:space="preserve">Zamawiający </w:t>
      </w:r>
      <w:r w:rsidRPr="00EB1827">
        <w:rPr>
          <w:rFonts w:asciiTheme="majorHAnsi" w:hAnsiTheme="majorHAnsi" w:cstheme="majorHAnsi"/>
          <w:b/>
          <w:sz w:val="20"/>
          <w:szCs w:val="20"/>
        </w:rPr>
        <w:t>nie wymaga</w:t>
      </w:r>
      <w:r w:rsidRPr="00EB1827">
        <w:rPr>
          <w:rFonts w:asciiTheme="majorHAnsi" w:hAnsiTheme="majorHAnsi" w:cstheme="majorHAnsi"/>
          <w:sz w:val="20"/>
          <w:szCs w:val="20"/>
        </w:rPr>
        <w:t xml:space="preserve"> wniesienia zabezpieczenia należytego wykonania umowy.</w:t>
      </w:r>
    </w:p>
    <w:p w14:paraId="00000136" w14:textId="77777777" w:rsidR="002C041E" w:rsidRPr="00EB1827" w:rsidRDefault="00047D3A">
      <w:pPr>
        <w:pStyle w:val="Nagwek2"/>
        <w:spacing w:line="320" w:lineRule="auto"/>
        <w:jc w:val="both"/>
        <w:rPr>
          <w:rFonts w:asciiTheme="majorHAnsi" w:hAnsiTheme="majorHAnsi" w:cstheme="majorHAnsi"/>
          <w:sz w:val="20"/>
          <w:szCs w:val="20"/>
        </w:rPr>
      </w:pPr>
      <w:bookmarkStart w:id="24" w:name="_n1rtepxw0unn" w:colFirst="0" w:colLast="0"/>
      <w:bookmarkEnd w:id="24"/>
      <w:r w:rsidRPr="00EB1827">
        <w:rPr>
          <w:rFonts w:asciiTheme="majorHAnsi" w:hAnsiTheme="majorHAnsi" w:cstheme="majorHAnsi"/>
          <w:sz w:val="20"/>
          <w:szCs w:val="20"/>
        </w:rPr>
        <w:t xml:space="preserve">XXIII. Informacje o treści zawieranej umowy oraz możliwości jej zmiany </w:t>
      </w:r>
    </w:p>
    <w:p w14:paraId="00000137" w14:textId="471FEA14" w:rsidR="002C041E" w:rsidRDefault="00047D3A" w:rsidP="00AF7BA4">
      <w:pPr>
        <w:numPr>
          <w:ilvl w:val="3"/>
          <w:numId w:val="12"/>
        </w:numPr>
        <w:spacing w:before="240"/>
        <w:ind w:left="284"/>
        <w:jc w:val="both"/>
        <w:rPr>
          <w:rFonts w:asciiTheme="majorHAnsi" w:hAnsiTheme="majorHAnsi" w:cstheme="majorHAnsi"/>
          <w:sz w:val="20"/>
          <w:szCs w:val="20"/>
        </w:rPr>
      </w:pPr>
      <w:r w:rsidRPr="00EB1827">
        <w:rPr>
          <w:rFonts w:asciiTheme="majorHAnsi" w:hAnsiTheme="majorHAnsi" w:cstheme="majorHAnsi"/>
          <w:sz w:val="20"/>
          <w:szCs w:val="20"/>
        </w:rPr>
        <w:t>Wybrany Wykonawca jest zobowiązany do zawarcia umowy w sprawie zamówienia publicznego na warunkach określonych w</w:t>
      </w:r>
      <w:r w:rsidR="00163528" w:rsidRPr="00EB1827">
        <w:rPr>
          <w:rFonts w:asciiTheme="majorHAnsi" w:hAnsiTheme="majorHAnsi" w:cstheme="majorHAnsi"/>
          <w:sz w:val="20"/>
          <w:szCs w:val="20"/>
        </w:rPr>
        <w:t xml:space="preserve"> projektowanych postanowieniach </w:t>
      </w:r>
      <w:r w:rsidRPr="00EB1827">
        <w:rPr>
          <w:rFonts w:asciiTheme="majorHAnsi" w:hAnsiTheme="majorHAnsi" w:cstheme="majorHAnsi"/>
          <w:sz w:val="20"/>
          <w:szCs w:val="20"/>
        </w:rPr>
        <w:t xml:space="preserve">Umowy, stanowiącym </w:t>
      </w:r>
      <w:r w:rsidRPr="007D029A">
        <w:rPr>
          <w:rFonts w:asciiTheme="majorHAnsi" w:hAnsiTheme="majorHAnsi" w:cstheme="majorHAnsi"/>
          <w:b/>
          <w:sz w:val="20"/>
          <w:szCs w:val="20"/>
        </w:rPr>
        <w:t xml:space="preserve">Załącznik </w:t>
      </w:r>
      <w:r w:rsidRPr="0042276C">
        <w:rPr>
          <w:rFonts w:asciiTheme="majorHAnsi" w:hAnsiTheme="majorHAnsi" w:cstheme="majorHAnsi"/>
          <w:b/>
          <w:sz w:val="20"/>
          <w:szCs w:val="20"/>
        </w:rPr>
        <w:t>nr</w:t>
      </w:r>
      <w:r w:rsidR="003C5710" w:rsidRPr="0042276C">
        <w:rPr>
          <w:rFonts w:asciiTheme="majorHAnsi" w:hAnsiTheme="majorHAnsi" w:cstheme="majorHAnsi"/>
          <w:b/>
          <w:sz w:val="20"/>
          <w:szCs w:val="20"/>
        </w:rPr>
        <w:t xml:space="preserve"> </w:t>
      </w:r>
      <w:r w:rsidR="00815C2B" w:rsidRPr="0042276C">
        <w:rPr>
          <w:rFonts w:asciiTheme="majorHAnsi" w:hAnsiTheme="majorHAnsi" w:cstheme="majorHAnsi"/>
          <w:b/>
          <w:sz w:val="20"/>
          <w:szCs w:val="20"/>
        </w:rPr>
        <w:t>7</w:t>
      </w:r>
      <w:r w:rsidR="00F6171F">
        <w:rPr>
          <w:rFonts w:asciiTheme="majorHAnsi" w:hAnsiTheme="majorHAnsi" w:cstheme="majorHAnsi"/>
          <w:b/>
          <w:sz w:val="20"/>
          <w:szCs w:val="20"/>
        </w:rPr>
        <w:t xml:space="preserve"> </w:t>
      </w:r>
      <w:r w:rsidRPr="00EB1827">
        <w:rPr>
          <w:rFonts w:asciiTheme="majorHAnsi" w:hAnsiTheme="majorHAnsi" w:cstheme="majorHAnsi"/>
          <w:b/>
          <w:sz w:val="20"/>
          <w:szCs w:val="20"/>
        </w:rPr>
        <w:t>do SWZ</w:t>
      </w:r>
      <w:r w:rsidRPr="00EB1827">
        <w:rPr>
          <w:rFonts w:asciiTheme="majorHAnsi" w:hAnsiTheme="majorHAnsi" w:cstheme="majorHAnsi"/>
          <w:sz w:val="20"/>
          <w:szCs w:val="20"/>
        </w:rPr>
        <w:t>.</w:t>
      </w:r>
    </w:p>
    <w:p w14:paraId="1B99C554" w14:textId="77777777" w:rsidR="00654C0F" w:rsidRDefault="008A0E5D" w:rsidP="00AF7BA4">
      <w:pPr>
        <w:numPr>
          <w:ilvl w:val="3"/>
          <w:numId w:val="12"/>
        </w:numPr>
        <w:spacing w:line="240" w:lineRule="auto"/>
        <w:ind w:left="284"/>
        <w:jc w:val="both"/>
        <w:rPr>
          <w:rFonts w:asciiTheme="majorHAnsi" w:hAnsiTheme="majorHAnsi" w:cstheme="majorHAnsi"/>
          <w:sz w:val="20"/>
          <w:szCs w:val="20"/>
        </w:rPr>
      </w:pPr>
      <w:r>
        <w:rPr>
          <w:rFonts w:asciiTheme="majorHAnsi" w:hAnsiTheme="majorHAnsi" w:cstheme="majorHAnsi"/>
          <w:sz w:val="20"/>
          <w:szCs w:val="20"/>
        </w:rPr>
        <w:t>Przed podpisanie umowy Wykonawca będzie zobowiązany do przedłożenia :</w:t>
      </w:r>
    </w:p>
    <w:p w14:paraId="5E93AD2A" w14:textId="6991F2B3" w:rsidR="002036F9" w:rsidRDefault="002036F9" w:rsidP="002036F9">
      <w:pPr>
        <w:spacing w:line="240" w:lineRule="auto"/>
        <w:ind w:left="284"/>
        <w:jc w:val="both"/>
        <w:rPr>
          <w:rFonts w:asciiTheme="majorHAnsi" w:hAnsiTheme="majorHAnsi" w:cstheme="majorHAnsi"/>
          <w:sz w:val="20"/>
          <w:szCs w:val="20"/>
        </w:rPr>
      </w:pPr>
      <w:r>
        <w:rPr>
          <w:rFonts w:ascii="Calibri" w:hAnsi="Calibri"/>
          <w:sz w:val="20"/>
          <w:szCs w:val="20"/>
        </w:rPr>
        <w:t xml:space="preserve">- </w:t>
      </w:r>
      <w:r w:rsidRPr="00AB5EAE">
        <w:rPr>
          <w:rFonts w:ascii="Calibri" w:hAnsi="Calibri"/>
          <w:sz w:val="20"/>
          <w:szCs w:val="20"/>
        </w:rPr>
        <w:t xml:space="preserve">aktualnej polisy ubezpieczenia OC w zakresie prowadzonej działalności gospodarczej w zakresie </w:t>
      </w:r>
      <w:r w:rsidRPr="001F52D8">
        <w:rPr>
          <w:rFonts w:ascii="Calibri" w:hAnsi="Calibri"/>
          <w:sz w:val="20"/>
          <w:szCs w:val="20"/>
        </w:rPr>
        <w:t xml:space="preserve">odpowiedzialności kontraktowej i deliktowej na kwotę min. </w:t>
      </w:r>
      <w:r w:rsidRPr="001F52D8">
        <w:rPr>
          <w:rFonts w:ascii="Calibri" w:hAnsi="Calibri" w:cs="Calibri"/>
          <w:sz w:val="20"/>
          <w:szCs w:val="20"/>
        </w:rPr>
        <w:t xml:space="preserve">co najmniej </w:t>
      </w:r>
      <w:r w:rsidR="00815C2B" w:rsidRPr="001F52D8">
        <w:rPr>
          <w:rFonts w:ascii="Calibri" w:hAnsi="Calibri" w:cs="Calibri"/>
          <w:b/>
          <w:sz w:val="20"/>
          <w:szCs w:val="20"/>
        </w:rPr>
        <w:t>7</w:t>
      </w:r>
      <w:r w:rsidRPr="001F52D8">
        <w:rPr>
          <w:rFonts w:ascii="Calibri" w:hAnsi="Calibri" w:cs="Calibri"/>
          <w:b/>
          <w:sz w:val="20"/>
          <w:szCs w:val="20"/>
        </w:rPr>
        <w:t>00.000,00 zł</w:t>
      </w:r>
      <w:r w:rsidRPr="001F52D8">
        <w:rPr>
          <w:rFonts w:ascii="Calibri" w:hAnsi="Calibri" w:cs="Calibri"/>
          <w:sz w:val="20"/>
          <w:szCs w:val="20"/>
        </w:rPr>
        <w:t xml:space="preserve"> w tym co najmniej </w:t>
      </w:r>
      <w:r w:rsidRPr="001F52D8">
        <w:rPr>
          <w:rFonts w:ascii="Calibri" w:hAnsi="Calibri" w:cs="Calibri"/>
          <w:b/>
          <w:sz w:val="20"/>
          <w:szCs w:val="20"/>
        </w:rPr>
        <w:t>100.000,00 zł</w:t>
      </w:r>
      <w:r w:rsidRPr="001F52D8">
        <w:rPr>
          <w:rFonts w:ascii="Calibri" w:hAnsi="Calibri" w:cs="Calibri"/>
          <w:sz w:val="20"/>
          <w:szCs w:val="20"/>
        </w:rPr>
        <w:t xml:space="preserve"> (lub równowartość) </w:t>
      </w:r>
      <w:r w:rsidRPr="001F52D8">
        <w:rPr>
          <w:rFonts w:ascii="Calibri" w:hAnsi="Calibri"/>
          <w:sz w:val="20"/>
          <w:szCs w:val="20"/>
        </w:rPr>
        <w:t>na jedno i wszystkie zdarzenia po odjęciu kwot franszyz, udziałów własnych, zmniejszeń itp.</w:t>
      </w:r>
    </w:p>
    <w:p w14:paraId="00000138" w14:textId="77777777" w:rsidR="002C041E" w:rsidRPr="00EB1827" w:rsidRDefault="00047D3A" w:rsidP="00AF7BA4">
      <w:pPr>
        <w:numPr>
          <w:ilvl w:val="3"/>
          <w:numId w:val="12"/>
        </w:numPr>
        <w:ind w:left="284"/>
        <w:jc w:val="both"/>
        <w:rPr>
          <w:rFonts w:asciiTheme="majorHAnsi" w:hAnsiTheme="majorHAnsi" w:cstheme="majorHAnsi"/>
          <w:sz w:val="20"/>
          <w:szCs w:val="20"/>
        </w:rPr>
      </w:pPr>
      <w:r w:rsidRPr="00EB1827">
        <w:rPr>
          <w:rFonts w:asciiTheme="majorHAnsi" w:hAnsiTheme="majorHAnsi" w:cstheme="majorHAnsi"/>
          <w:sz w:val="20"/>
          <w:szCs w:val="20"/>
        </w:rPr>
        <w:t>Zakres świadczenia Wykonawcy wynikający z umowy jest tożsamy z jego zobowiązaniem zawartym w ofercie.</w:t>
      </w:r>
    </w:p>
    <w:p w14:paraId="00000139" w14:textId="6C3BD585" w:rsidR="002C041E" w:rsidRPr="00EB1827" w:rsidRDefault="00047D3A" w:rsidP="00AF7BA4">
      <w:pPr>
        <w:numPr>
          <w:ilvl w:val="3"/>
          <w:numId w:val="12"/>
        </w:numPr>
        <w:ind w:left="284"/>
        <w:jc w:val="both"/>
        <w:rPr>
          <w:rFonts w:asciiTheme="majorHAnsi" w:hAnsiTheme="majorHAnsi" w:cstheme="majorHAnsi"/>
          <w:sz w:val="20"/>
          <w:szCs w:val="20"/>
        </w:rPr>
      </w:pPr>
      <w:r w:rsidRPr="00EB1827">
        <w:rPr>
          <w:rFonts w:asciiTheme="majorHAnsi" w:hAnsiTheme="majorHAnsi" w:cstheme="majorHAnsi"/>
          <w:sz w:val="20"/>
          <w:szCs w:val="20"/>
        </w:rPr>
        <w:t>Zamawiający przewiduje możliwość zmiany zawartej umowy w stosunku do treści wybranej oferty w zakresie uregulowanym w art. 454-455 PZP oraz wskazanym w</w:t>
      </w:r>
      <w:r w:rsidR="00E2788C" w:rsidRPr="00EB1827">
        <w:rPr>
          <w:rFonts w:asciiTheme="majorHAnsi" w:hAnsiTheme="majorHAnsi" w:cstheme="majorHAnsi"/>
          <w:sz w:val="20"/>
          <w:szCs w:val="20"/>
        </w:rPr>
        <w:t xml:space="preserve"> projekcie</w:t>
      </w:r>
      <w:r w:rsidRPr="00EB1827">
        <w:rPr>
          <w:rFonts w:asciiTheme="majorHAnsi" w:hAnsiTheme="majorHAnsi" w:cstheme="majorHAnsi"/>
          <w:sz w:val="20"/>
          <w:szCs w:val="20"/>
        </w:rPr>
        <w:t xml:space="preserve"> Umowy</w:t>
      </w:r>
      <w:r w:rsidR="00E2788C" w:rsidRPr="00EB1827">
        <w:rPr>
          <w:rFonts w:asciiTheme="majorHAnsi" w:hAnsiTheme="majorHAnsi" w:cstheme="majorHAnsi"/>
          <w:sz w:val="20"/>
          <w:szCs w:val="20"/>
        </w:rPr>
        <w:t>.</w:t>
      </w:r>
    </w:p>
    <w:p w14:paraId="0000013A" w14:textId="66C9CB22" w:rsidR="002C041E" w:rsidRDefault="00047D3A" w:rsidP="00AF7BA4">
      <w:pPr>
        <w:numPr>
          <w:ilvl w:val="3"/>
          <w:numId w:val="12"/>
        </w:numPr>
        <w:ind w:left="284"/>
        <w:jc w:val="both"/>
        <w:rPr>
          <w:rFonts w:asciiTheme="majorHAnsi" w:hAnsiTheme="majorHAnsi" w:cstheme="majorHAnsi"/>
          <w:sz w:val="20"/>
          <w:szCs w:val="20"/>
        </w:rPr>
      </w:pPr>
      <w:r w:rsidRPr="00EB1827">
        <w:rPr>
          <w:rFonts w:asciiTheme="majorHAnsi" w:hAnsiTheme="majorHAnsi" w:cstheme="majorHAnsi"/>
          <w:sz w:val="20"/>
          <w:szCs w:val="20"/>
        </w:rPr>
        <w:t>Zmiana umowy wymaga dla swej ważności zachowania formy pisemnej</w:t>
      </w:r>
      <w:r w:rsidR="00E2788C" w:rsidRPr="00EB1827">
        <w:rPr>
          <w:rFonts w:asciiTheme="majorHAnsi" w:hAnsiTheme="majorHAnsi" w:cstheme="majorHAnsi"/>
          <w:sz w:val="20"/>
          <w:szCs w:val="20"/>
        </w:rPr>
        <w:t xml:space="preserve"> pod rygorem nieważności</w:t>
      </w:r>
      <w:r w:rsidRPr="00EB1827">
        <w:rPr>
          <w:rFonts w:asciiTheme="majorHAnsi" w:hAnsiTheme="majorHAnsi" w:cstheme="majorHAnsi"/>
          <w:sz w:val="20"/>
          <w:szCs w:val="20"/>
        </w:rPr>
        <w:t>.</w:t>
      </w:r>
    </w:p>
    <w:p w14:paraId="6BC65654" w14:textId="77777777" w:rsidR="00985131" w:rsidRPr="00EB1827" w:rsidRDefault="00985131" w:rsidP="00985131">
      <w:pPr>
        <w:ind w:left="284"/>
        <w:jc w:val="both"/>
        <w:rPr>
          <w:rFonts w:asciiTheme="majorHAnsi" w:hAnsiTheme="majorHAnsi" w:cstheme="majorHAnsi"/>
          <w:sz w:val="20"/>
          <w:szCs w:val="20"/>
        </w:rPr>
      </w:pPr>
    </w:p>
    <w:p w14:paraId="0000013B" w14:textId="77777777" w:rsidR="002C041E" w:rsidRPr="00EB1827" w:rsidRDefault="00047D3A">
      <w:pPr>
        <w:pStyle w:val="Nagwek2"/>
        <w:spacing w:line="320" w:lineRule="auto"/>
        <w:jc w:val="both"/>
        <w:rPr>
          <w:rFonts w:asciiTheme="majorHAnsi" w:hAnsiTheme="majorHAnsi" w:cstheme="majorHAnsi"/>
          <w:sz w:val="20"/>
          <w:szCs w:val="20"/>
        </w:rPr>
      </w:pPr>
      <w:bookmarkStart w:id="25" w:name="_kmfqfyi30wag" w:colFirst="0" w:colLast="0"/>
      <w:bookmarkEnd w:id="25"/>
      <w:r w:rsidRPr="00EB1827">
        <w:rPr>
          <w:rFonts w:asciiTheme="majorHAnsi" w:hAnsiTheme="majorHAnsi" w:cstheme="majorHAnsi"/>
          <w:sz w:val="20"/>
          <w:szCs w:val="20"/>
        </w:rPr>
        <w:t>XIV. Pouczenie o środkach ochrony prawnej przysługujących Wykonawcy</w:t>
      </w:r>
    </w:p>
    <w:p w14:paraId="0000013C" w14:textId="4AF224FD" w:rsidR="002C041E" w:rsidRPr="00EB1827" w:rsidRDefault="00047D3A" w:rsidP="009D36BA">
      <w:pPr>
        <w:numPr>
          <w:ilvl w:val="0"/>
          <w:numId w:val="5"/>
        </w:numPr>
        <w:spacing w:before="240"/>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Środki ochrony prawnej określone w niniejszym dziale przysługują </w:t>
      </w:r>
      <w:r w:rsidR="00E52876">
        <w:rPr>
          <w:rFonts w:asciiTheme="majorHAnsi" w:hAnsiTheme="majorHAnsi" w:cstheme="majorHAnsi"/>
          <w:sz w:val="20"/>
          <w:szCs w:val="20"/>
        </w:rPr>
        <w:t>W</w:t>
      </w:r>
      <w:r w:rsidR="00E52876" w:rsidRPr="00EB1827">
        <w:rPr>
          <w:rFonts w:asciiTheme="majorHAnsi" w:hAnsiTheme="majorHAnsi" w:cstheme="majorHAnsi"/>
          <w:sz w:val="20"/>
          <w:szCs w:val="20"/>
        </w:rPr>
        <w:t>ykonawcy</w:t>
      </w:r>
      <w:r w:rsidRPr="00EB1827">
        <w:rPr>
          <w:rFonts w:asciiTheme="majorHAnsi" w:hAnsiTheme="majorHAnsi" w:cstheme="majorHAnsi"/>
          <w:sz w:val="20"/>
          <w:szCs w:val="20"/>
        </w:rPr>
        <w:t xml:space="preserve">, uczestnikowi konkursu oraz innemu podmiotowi, jeżeli ma lub miał interes w uzyskaniu zamówienia lub nagrody w konkursie oraz poniósł lub może ponieść szkodę w wyniku naruszenia przez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 xml:space="preserve">przepisów ustawy PZP </w:t>
      </w:r>
    </w:p>
    <w:p w14:paraId="0000013D"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lastRenderedPageBreak/>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000013E"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przysługuje na:</w:t>
      </w:r>
    </w:p>
    <w:p w14:paraId="0000013F" w14:textId="77777777" w:rsidR="002C041E" w:rsidRPr="00EB1827" w:rsidRDefault="00047D3A" w:rsidP="00F536B7">
      <w:pPr>
        <w:ind w:left="868" w:hanging="425"/>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t>niezgodną z przepisami ustawy czynność Zamawiającego, podjętą w postępowaniu o udzielenie zamówienia, w tym na projektowane postanowienie umowy;</w:t>
      </w:r>
    </w:p>
    <w:p w14:paraId="00000140" w14:textId="7F66C519" w:rsidR="002C041E" w:rsidRPr="00EB1827" w:rsidRDefault="00047D3A" w:rsidP="00F536B7">
      <w:pPr>
        <w:ind w:left="868" w:hanging="425"/>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t xml:space="preserve">zaniechanie czynności w postępowaniu o udzielenie zamówienia do której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amawiający </w:t>
      </w:r>
      <w:r w:rsidRPr="00EB1827">
        <w:rPr>
          <w:rFonts w:asciiTheme="majorHAnsi" w:hAnsiTheme="majorHAnsi" w:cstheme="majorHAnsi"/>
          <w:sz w:val="20"/>
          <w:szCs w:val="20"/>
        </w:rPr>
        <w:t>był obowiązany na podstawie ustawy;</w:t>
      </w:r>
    </w:p>
    <w:p w14:paraId="00000141" w14:textId="24A44D5D"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 xml:space="preserve">Odwołanie wnosi się do Prezesa Izby. Odwołujący przekazuje kopię odwołania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amawiającemu </w:t>
      </w:r>
      <w:r w:rsidRPr="00EB1827">
        <w:rPr>
          <w:rFonts w:asciiTheme="majorHAnsi" w:hAnsiTheme="majorHAnsi" w:cstheme="majorHAnsi"/>
          <w:sz w:val="20"/>
          <w:szCs w:val="20"/>
        </w:rPr>
        <w:t>przed upływem terminu do wniesienia odwołania w taki sposób, aby mógł on zapoznać się z jego treścią przed upływem tego terminu.</w:t>
      </w:r>
    </w:p>
    <w:p w14:paraId="00000142"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wobec treści ogłoszenia lub treści SWZ wnosi się w terminie 5 dni od dnia zamieszczenia ogłoszenia w Biuletynie Zamówień Publicznych lub treści SWZ na stronie internetowej.</w:t>
      </w:r>
    </w:p>
    <w:p w14:paraId="00000143"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wnosi się w terminie:</w:t>
      </w:r>
    </w:p>
    <w:p w14:paraId="00000144" w14:textId="4E38B73C" w:rsidR="002C041E" w:rsidRPr="00EB1827" w:rsidRDefault="00047D3A" w:rsidP="00F536B7">
      <w:pPr>
        <w:ind w:left="709" w:hanging="425"/>
        <w:jc w:val="both"/>
        <w:rPr>
          <w:rFonts w:asciiTheme="majorHAnsi" w:hAnsiTheme="majorHAnsi" w:cstheme="majorHAnsi"/>
          <w:sz w:val="20"/>
          <w:szCs w:val="20"/>
        </w:rPr>
      </w:pPr>
      <w:r w:rsidRPr="00EB1827">
        <w:rPr>
          <w:rFonts w:asciiTheme="majorHAnsi" w:hAnsiTheme="majorHAnsi" w:cstheme="majorHAnsi"/>
          <w:sz w:val="20"/>
          <w:szCs w:val="20"/>
        </w:rPr>
        <w:t>1)</w:t>
      </w:r>
      <w:r w:rsidRPr="00EB1827">
        <w:rPr>
          <w:rFonts w:asciiTheme="majorHAnsi" w:hAnsiTheme="majorHAnsi" w:cstheme="majorHAnsi"/>
          <w:sz w:val="20"/>
          <w:szCs w:val="20"/>
        </w:rPr>
        <w:tab/>
        <w:t xml:space="preserve">5 dni od dnia przekazania informacji o czynności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stanowiącej podstawę jego wniesienia, jeżeli informacja została przekazana przy użyciu środków komunikacji elektronicznej,</w:t>
      </w:r>
    </w:p>
    <w:p w14:paraId="00000145" w14:textId="03A69D1F" w:rsidR="002C041E" w:rsidRPr="00EB1827" w:rsidRDefault="00047D3A" w:rsidP="00F536B7">
      <w:pPr>
        <w:ind w:left="709" w:hanging="425"/>
        <w:jc w:val="both"/>
        <w:rPr>
          <w:rFonts w:asciiTheme="majorHAnsi" w:hAnsiTheme="majorHAnsi" w:cstheme="majorHAnsi"/>
          <w:sz w:val="20"/>
          <w:szCs w:val="20"/>
        </w:rPr>
      </w:pPr>
      <w:r w:rsidRPr="00EB1827">
        <w:rPr>
          <w:rFonts w:asciiTheme="majorHAnsi" w:hAnsiTheme="majorHAnsi" w:cstheme="majorHAnsi"/>
          <w:sz w:val="20"/>
          <w:szCs w:val="20"/>
        </w:rPr>
        <w:t>2)</w:t>
      </w:r>
      <w:r w:rsidRPr="00EB1827">
        <w:rPr>
          <w:rFonts w:asciiTheme="majorHAnsi" w:hAnsiTheme="majorHAnsi" w:cstheme="majorHAnsi"/>
          <w:sz w:val="20"/>
          <w:szCs w:val="20"/>
        </w:rPr>
        <w:tab/>
        <w:t xml:space="preserve">10 dni od dnia przekazania informacji o czynności </w:t>
      </w:r>
      <w:r w:rsidR="00E52876">
        <w:rPr>
          <w:rFonts w:asciiTheme="majorHAnsi" w:hAnsiTheme="majorHAnsi" w:cstheme="majorHAnsi"/>
          <w:sz w:val="20"/>
          <w:szCs w:val="20"/>
        </w:rPr>
        <w:t>Z</w:t>
      </w:r>
      <w:r w:rsidR="00E52876" w:rsidRPr="00EB1827">
        <w:rPr>
          <w:rFonts w:asciiTheme="majorHAnsi" w:hAnsiTheme="majorHAnsi" w:cstheme="majorHAnsi"/>
          <w:sz w:val="20"/>
          <w:szCs w:val="20"/>
        </w:rPr>
        <w:t xml:space="preserve">amawiającego </w:t>
      </w:r>
      <w:r w:rsidRPr="00EB1827">
        <w:rPr>
          <w:rFonts w:asciiTheme="majorHAnsi" w:hAnsiTheme="majorHAnsi" w:cstheme="majorHAnsi"/>
          <w:sz w:val="20"/>
          <w:szCs w:val="20"/>
        </w:rPr>
        <w:t>stanowiącej podstawę jego wniesienia, jeżeli informacja została przekazana w sposób inny niż określony w pkt 1).</w:t>
      </w:r>
    </w:p>
    <w:p w14:paraId="00000146"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00000147"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Na orzeczenie Izby oraz postanowienie Prezesa Izby, o którym mowa w art. 519 ust. 1 ustawy PZP, stronom oraz uczestnikom postępowania odwoławczego przysługuje skarga do sądu.</w:t>
      </w:r>
    </w:p>
    <w:p w14:paraId="00000148"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00000149"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Skargę wnosi się do Sądu Okręgowego w Warszawie - sądu zamówień publicznych, zwanego dalej "sądem zamówień publicznych".</w:t>
      </w:r>
    </w:p>
    <w:p w14:paraId="0000014A"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0000014B" w14:textId="77777777" w:rsidR="002C041E" w:rsidRPr="00EB1827" w:rsidRDefault="00047D3A" w:rsidP="009D36BA">
      <w:pPr>
        <w:numPr>
          <w:ilvl w:val="0"/>
          <w:numId w:val="5"/>
        </w:numPr>
        <w:ind w:left="426"/>
        <w:jc w:val="both"/>
        <w:rPr>
          <w:rFonts w:asciiTheme="majorHAnsi" w:hAnsiTheme="majorHAnsi" w:cstheme="majorHAnsi"/>
          <w:sz w:val="20"/>
          <w:szCs w:val="20"/>
        </w:rPr>
      </w:pPr>
      <w:r w:rsidRPr="00EB1827">
        <w:rPr>
          <w:rFonts w:asciiTheme="majorHAnsi" w:hAnsiTheme="majorHAnsi" w:cstheme="majorHAnsi"/>
          <w:sz w:val="20"/>
          <w:szCs w:val="20"/>
        </w:rPr>
        <w:t>Prezes Izby przekazuje skargę wraz z aktami postępowania odwoławczego do sądu zamówień publicznych w terminie 7 dni od dnia jej otrzymania.</w:t>
      </w:r>
    </w:p>
    <w:p w14:paraId="0000014C" w14:textId="77777777" w:rsidR="002C041E" w:rsidRPr="00EB1827" w:rsidRDefault="00047D3A">
      <w:pPr>
        <w:pStyle w:val="Nagwek2"/>
        <w:spacing w:line="320" w:lineRule="auto"/>
        <w:jc w:val="both"/>
        <w:rPr>
          <w:rFonts w:asciiTheme="majorHAnsi" w:hAnsiTheme="majorHAnsi" w:cstheme="majorHAnsi"/>
          <w:sz w:val="20"/>
          <w:szCs w:val="20"/>
        </w:rPr>
      </w:pPr>
      <w:bookmarkStart w:id="26" w:name="_uarrfy5kozla" w:colFirst="0" w:colLast="0"/>
      <w:bookmarkEnd w:id="26"/>
      <w:r w:rsidRPr="00EB1827">
        <w:rPr>
          <w:rFonts w:asciiTheme="majorHAnsi" w:hAnsiTheme="majorHAnsi" w:cstheme="majorHAnsi"/>
          <w:sz w:val="20"/>
          <w:szCs w:val="20"/>
        </w:rPr>
        <w:t>XXV. Spis załączników</w:t>
      </w:r>
    </w:p>
    <w:p w14:paraId="00000152" w14:textId="0E913399" w:rsidR="002C041E" w:rsidRPr="00A424F9" w:rsidRDefault="001F48B4"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Formularz Ofertowy</w:t>
      </w:r>
      <w:r w:rsidR="00163528" w:rsidRPr="00A424F9">
        <w:rPr>
          <w:rFonts w:asciiTheme="majorHAnsi" w:hAnsiTheme="majorHAnsi" w:cstheme="majorHAnsi"/>
          <w:sz w:val="18"/>
          <w:szCs w:val="18"/>
        </w:rPr>
        <w:t xml:space="preserve"> – załącznik nr 1 </w:t>
      </w:r>
    </w:p>
    <w:p w14:paraId="561060F1" w14:textId="29E669FB" w:rsidR="00C24D81" w:rsidRPr="00A424F9" w:rsidRDefault="00C95766"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O</w:t>
      </w:r>
      <w:r w:rsidR="001F48B4" w:rsidRPr="00A424F9">
        <w:rPr>
          <w:rFonts w:asciiTheme="majorHAnsi" w:hAnsiTheme="majorHAnsi" w:cstheme="majorHAnsi"/>
          <w:sz w:val="18"/>
          <w:szCs w:val="18"/>
        </w:rPr>
        <w:t>świadczenie o spełnianiu warunków udziału w postępowaniu oraz o braku podstaw do wykluczenia z</w:t>
      </w:r>
      <w:r w:rsidR="00E52876" w:rsidRPr="00A424F9">
        <w:rPr>
          <w:rFonts w:asciiTheme="majorHAnsi" w:hAnsiTheme="majorHAnsi" w:cstheme="majorHAnsi"/>
          <w:sz w:val="18"/>
          <w:szCs w:val="18"/>
        </w:rPr>
        <w:t> </w:t>
      </w:r>
      <w:r w:rsidR="001F48B4" w:rsidRPr="00A424F9">
        <w:rPr>
          <w:rFonts w:asciiTheme="majorHAnsi" w:hAnsiTheme="majorHAnsi" w:cstheme="majorHAnsi"/>
          <w:sz w:val="18"/>
          <w:szCs w:val="18"/>
        </w:rPr>
        <w:t>postępowania</w:t>
      </w:r>
      <w:r w:rsidR="00C0774D" w:rsidRPr="00A424F9">
        <w:rPr>
          <w:rFonts w:asciiTheme="majorHAnsi" w:hAnsiTheme="majorHAnsi" w:cstheme="majorHAnsi"/>
          <w:sz w:val="18"/>
          <w:szCs w:val="18"/>
        </w:rPr>
        <w:t xml:space="preserve"> – załącznik </w:t>
      </w:r>
      <w:r w:rsidR="00746BC9" w:rsidRPr="00A424F9">
        <w:rPr>
          <w:rFonts w:asciiTheme="majorHAnsi" w:hAnsiTheme="majorHAnsi" w:cstheme="majorHAnsi"/>
          <w:sz w:val="18"/>
          <w:szCs w:val="18"/>
        </w:rPr>
        <w:t>nr 2</w:t>
      </w:r>
    </w:p>
    <w:p w14:paraId="1AB82C68" w14:textId="6A5450E8" w:rsidR="000366CD" w:rsidRPr="00A424F9" w:rsidRDefault="000366CD"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 xml:space="preserve">Oświadczenie o niepodleganiu wykluczeniu  z </w:t>
      </w:r>
      <w:r w:rsidRPr="00A424F9">
        <w:rPr>
          <w:rFonts w:asciiTheme="majorHAnsi" w:hAnsiTheme="majorHAnsi" w:cstheme="majorHAnsi"/>
          <w:bCs/>
          <w:sz w:val="18"/>
          <w:szCs w:val="18"/>
        </w:rPr>
        <w:t>art. 7 ust. 1 ustawy z dnia 13 kwietnia 2022 r. o</w:t>
      </w:r>
      <w:r w:rsidR="00E52876" w:rsidRPr="00A424F9">
        <w:rPr>
          <w:rFonts w:asciiTheme="majorHAnsi" w:hAnsiTheme="majorHAnsi" w:cstheme="majorHAnsi"/>
          <w:bCs/>
          <w:sz w:val="18"/>
          <w:szCs w:val="18"/>
        </w:rPr>
        <w:t> </w:t>
      </w:r>
      <w:r w:rsidRPr="00A424F9">
        <w:rPr>
          <w:rStyle w:val="markedcontent"/>
          <w:rFonts w:asciiTheme="majorHAnsi" w:hAnsiTheme="majorHAnsi" w:cstheme="majorHAnsi"/>
          <w:sz w:val="18"/>
          <w:szCs w:val="18"/>
        </w:rPr>
        <w:t>szczególnych rozwiązaniach w zakresie przeciwdziałania wspieraniu agresji na Ukrainę</w:t>
      </w:r>
      <w:r w:rsidRPr="00A424F9">
        <w:rPr>
          <w:rFonts w:asciiTheme="majorHAnsi" w:hAnsiTheme="majorHAnsi" w:cstheme="majorHAnsi"/>
          <w:sz w:val="18"/>
          <w:szCs w:val="18"/>
        </w:rPr>
        <w:t xml:space="preserve"> </w:t>
      </w:r>
      <w:r w:rsidRPr="00A424F9">
        <w:rPr>
          <w:rStyle w:val="markedcontent"/>
          <w:rFonts w:asciiTheme="majorHAnsi" w:hAnsiTheme="majorHAnsi" w:cstheme="majorHAnsi"/>
          <w:sz w:val="18"/>
          <w:szCs w:val="18"/>
        </w:rPr>
        <w:t xml:space="preserve">oraz służących ochronie bezpieczeństwa narodowego (Dz. </w:t>
      </w:r>
      <w:r w:rsidR="00F31ECA">
        <w:rPr>
          <w:rStyle w:val="markedcontent"/>
          <w:rFonts w:asciiTheme="majorHAnsi" w:hAnsiTheme="majorHAnsi" w:cstheme="majorHAnsi"/>
          <w:sz w:val="18"/>
          <w:szCs w:val="18"/>
        </w:rPr>
        <w:t>U. z 2024</w:t>
      </w:r>
      <w:r w:rsidRPr="00A424F9">
        <w:rPr>
          <w:rStyle w:val="markedcontent"/>
          <w:rFonts w:asciiTheme="majorHAnsi" w:hAnsiTheme="majorHAnsi" w:cstheme="majorHAnsi"/>
          <w:sz w:val="18"/>
          <w:szCs w:val="18"/>
        </w:rPr>
        <w:t xml:space="preserve"> r. poz. </w:t>
      </w:r>
      <w:r w:rsidR="00F31ECA">
        <w:rPr>
          <w:rStyle w:val="markedcontent"/>
          <w:rFonts w:asciiTheme="majorHAnsi" w:hAnsiTheme="majorHAnsi" w:cstheme="majorHAnsi"/>
          <w:sz w:val="18"/>
          <w:szCs w:val="18"/>
        </w:rPr>
        <w:t>507)</w:t>
      </w:r>
      <w:r w:rsidRPr="00A424F9">
        <w:rPr>
          <w:rStyle w:val="markedcontent"/>
          <w:rFonts w:asciiTheme="majorHAnsi" w:hAnsiTheme="majorHAnsi" w:cstheme="majorHAnsi"/>
          <w:b/>
          <w:sz w:val="18"/>
          <w:szCs w:val="18"/>
        </w:rPr>
        <w:t xml:space="preserve"> - </w:t>
      </w:r>
      <w:r w:rsidRPr="00A424F9">
        <w:rPr>
          <w:rFonts w:asciiTheme="majorHAnsi" w:hAnsiTheme="majorHAnsi" w:cstheme="majorHAnsi"/>
          <w:sz w:val="18"/>
          <w:szCs w:val="18"/>
        </w:rPr>
        <w:t xml:space="preserve">Załącznik Nr </w:t>
      </w:r>
      <w:r w:rsidR="00746BC9" w:rsidRPr="00A424F9">
        <w:rPr>
          <w:rFonts w:asciiTheme="majorHAnsi" w:hAnsiTheme="majorHAnsi" w:cstheme="majorHAnsi"/>
          <w:sz w:val="18"/>
          <w:szCs w:val="18"/>
        </w:rPr>
        <w:t>3</w:t>
      </w:r>
      <w:r w:rsidR="00EB7785" w:rsidRPr="00A424F9">
        <w:rPr>
          <w:rFonts w:asciiTheme="majorHAnsi" w:hAnsiTheme="majorHAnsi" w:cstheme="majorHAnsi"/>
          <w:sz w:val="18"/>
          <w:szCs w:val="18"/>
        </w:rPr>
        <w:t xml:space="preserve">,  Załącznik nr 4 </w:t>
      </w:r>
    </w:p>
    <w:p w14:paraId="5928828D" w14:textId="6998650B" w:rsidR="00EB7785" w:rsidRPr="00A424F9" w:rsidRDefault="00EB7785" w:rsidP="00AF7BA4">
      <w:pPr>
        <w:pStyle w:val="Standard"/>
        <w:numPr>
          <w:ilvl w:val="0"/>
          <w:numId w:val="21"/>
        </w:numPr>
        <w:suppressAutoHyphens w:val="0"/>
        <w:spacing w:line="276" w:lineRule="auto"/>
        <w:jc w:val="both"/>
        <w:rPr>
          <w:rFonts w:asciiTheme="majorHAnsi" w:hAnsiTheme="majorHAnsi" w:cstheme="majorHAnsi"/>
          <w:sz w:val="18"/>
          <w:szCs w:val="18"/>
        </w:rPr>
      </w:pPr>
      <w:r w:rsidRPr="00A424F9">
        <w:rPr>
          <w:rFonts w:asciiTheme="majorHAnsi" w:hAnsiTheme="majorHAnsi" w:cstheme="majorHAnsi"/>
          <w:sz w:val="18"/>
          <w:szCs w:val="18"/>
        </w:rPr>
        <w:t xml:space="preserve">Oświadczenie podmiotu udostępniającego zasoby – Załącznik nr 5 </w:t>
      </w:r>
    </w:p>
    <w:p w14:paraId="40E1949F" w14:textId="5A996E56" w:rsidR="00941278" w:rsidRPr="00A424F9" w:rsidRDefault="00941278"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Wykaz wykonanych usług –</w:t>
      </w:r>
      <w:r w:rsidR="00EB7785" w:rsidRPr="00A424F9">
        <w:rPr>
          <w:rFonts w:asciiTheme="majorHAnsi" w:hAnsiTheme="majorHAnsi" w:cstheme="majorHAnsi"/>
          <w:sz w:val="18"/>
          <w:szCs w:val="18"/>
        </w:rPr>
        <w:t xml:space="preserve"> załącznik nr 6</w:t>
      </w:r>
    </w:p>
    <w:p w14:paraId="4D9704B5" w14:textId="4E601402" w:rsidR="00A77A93" w:rsidRPr="00A424F9" w:rsidRDefault="00A77A93" w:rsidP="00AF7BA4">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Projekt</w:t>
      </w:r>
      <w:r w:rsidR="00163528" w:rsidRPr="00A424F9">
        <w:rPr>
          <w:rFonts w:asciiTheme="majorHAnsi" w:hAnsiTheme="majorHAnsi" w:cstheme="majorHAnsi"/>
          <w:sz w:val="18"/>
          <w:szCs w:val="18"/>
        </w:rPr>
        <w:t>owane postanowienia</w:t>
      </w:r>
      <w:r w:rsidRPr="00A424F9">
        <w:rPr>
          <w:rFonts w:asciiTheme="majorHAnsi" w:hAnsiTheme="majorHAnsi" w:cstheme="majorHAnsi"/>
          <w:sz w:val="18"/>
          <w:szCs w:val="18"/>
        </w:rPr>
        <w:t xml:space="preserve"> umowy</w:t>
      </w:r>
      <w:r w:rsidR="00815C2B">
        <w:rPr>
          <w:rFonts w:asciiTheme="majorHAnsi" w:hAnsiTheme="majorHAnsi" w:cstheme="majorHAnsi"/>
          <w:sz w:val="18"/>
          <w:szCs w:val="18"/>
        </w:rPr>
        <w:t xml:space="preserve"> – załącznik nr 7</w:t>
      </w:r>
    </w:p>
    <w:p w14:paraId="4924CE2C" w14:textId="4A65EF20" w:rsidR="00C85A77" w:rsidRPr="00A424F9" w:rsidRDefault="00E407C4" w:rsidP="00286F42">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Umowa powierzenia przetwarzania d</w:t>
      </w:r>
      <w:r w:rsidR="00501283" w:rsidRPr="00A424F9">
        <w:rPr>
          <w:rFonts w:asciiTheme="majorHAnsi" w:hAnsiTheme="majorHAnsi" w:cstheme="majorHAnsi"/>
          <w:sz w:val="18"/>
          <w:szCs w:val="18"/>
        </w:rPr>
        <w:t>anych osobowych</w:t>
      </w:r>
      <w:r w:rsidR="004177DD" w:rsidRPr="00A424F9">
        <w:rPr>
          <w:rFonts w:asciiTheme="majorHAnsi" w:hAnsiTheme="majorHAnsi" w:cstheme="majorHAnsi"/>
          <w:sz w:val="18"/>
          <w:szCs w:val="18"/>
        </w:rPr>
        <w:t xml:space="preserve"> (wzór)</w:t>
      </w:r>
      <w:r w:rsidR="00501283" w:rsidRPr="00A424F9">
        <w:rPr>
          <w:rFonts w:asciiTheme="majorHAnsi" w:hAnsiTheme="majorHAnsi" w:cstheme="majorHAnsi"/>
          <w:sz w:val="18"/>
          <w:szCs w:val="18"/>
        </w:rPr>
        <w:t xml:space="preserve"> – załącz</w:t>
      </w:r>
      <w:r w:rsidR="004177DD" w:rsidRPr="00A424F9">
        <w:rPr>
          <w:rFonts w:asciiTheme="majorHAnsi" w:hAnsiTheme="majorHAnsi" w:cstheme="majorHAnsi"/>
          <w:sz w:val="18"/>
          <w:szCs w:val="18"/>
        </w:rPr>
        <w:t>nik nr</w:t>
      </w:r>
      <w:r w:rsidR="002036F9" w:rsidRPr="00A424F9">
        <w:rPr>
          <w:rFonts w:asciiTheme="majorHAnsi" w:hAnsiTheme="majorHAnsi" w:cstheme="majorHAnsi"/>
          <w:sz w:val="18"/>
          <w:szCs w:val="18"/>
        </w:rPr>
        <w:t xml:space="preserve"> </w:t>
      </w:r>
      <w:r w:rsidR="00815C2B">
        <w:rPr>
          <w:rFonts w:asciiTheme="majorHAnsi" w:hAnsiTheme="majorHAnsi" w:cstheme="majorHAnsi"/>
          <w:sz w:val="18"/>
          <w:szCs w:val="18"/>
        </w:rPr>
        <w:t>8</w:t>
      </w:r>
    </w:p>
    <w:p w14:paraId="385740AF" w14:textId="65F3F4AE" w:rsidR="008270EC" w:rsidRPr="00815C2B" w:rsidRDefault="00CA59F9" w:rsidP="00815C2B">
      <w:pPr>
        <w:numPr>
          <w:ilvl w:val="0"/>
          <w:numId w:val="21"/>
        </w:numPr>
        <w:jc w:val="both"/>
        <w:rPr>
          <w:rFonts w:asciiTheme="majorHAnsi" w:hAnsiTheme="majorHAnsi" w:cstheme="majorHAnsi"/>
          <w:sz w:val="18"/>
          <w:szCs w:val="18"/>
        </w:rPr>
      </w:pPr>
      <w:r w:rsidRPr="00A424F9">
        <w:rPr>
          <w:rFonts w:asciiTheme="majorHAnsi" w:hAnsiTheme="majorHAnsi" w:cstheme="majorHAnsi"/>
          <w:sz w:val="18"/>
          <w:szCs w:val="18"/>
        </w:rPr>
        <w:t xml:space="preserve">Opis przedmiotu zamówienia – załącznik nr </w:t>
      </w:r>
      <w:r w:rsidR="00815C2B">
        <w:rPr>
          <w:rFonts w:asciiTheme="majorHAnsi" w:hAnsiTheme="majorHAnsi" w:cstheme="majorHAnsi"/>
          <w:sz w:val="18"/>
          <w:szCs w:val="18"/>
        </w:rPr>
        <w:t>9</w:t>
      </w:r>
    </w:p>
    <w:p w14:paraId="06594ABA" w14:textId="77777777" w:rsidR="008270EC" w:rsidRDefault="008270EC" w:rsidP="00EB1827">
      <w:pPr>
        <w:spacing w:line="240" w:lineRule="auto"/>
        <w:jc w:val="right"/>
        <w:rPr>
          <w:rFonts w:asciiTheme="majorHAnsi" w:hAnsiTheme="majorHAnsi" w:cstheme="majorHAnsi"/>
          <w:b/>
          <w:sz w:val="20"/>
          <w:szCs w:val="20"/>
        </w:rPr>
      </w:pPr>
    </w:p>
    <w:p w14:paraId="4C6F1398" w14:textId="65523E49" w:rsidR="00EB1827" w:rsidRPr="00775EBF" w:rsidRDefault="00EB1827" w:rsidP="00EB1827">
      <w:pPr>
        <w:spacing w:line="240" w:lineRule="auto"/>
        <w:jc w:val="right"/>
        <w:rPr>
          <w:rFonts w:asciiTheme="majorHAnsi" w:hAnsiTheme="majorHAnsi" w:cstheme="majorHAnsi"/>
          <w:b/>
          <w:sz w:val="20"/>
          <w:szCs w:val="20"/>
        </w:rPr>
      </w:pPr>
      <w:r w:rsidRPr="00775EBF">
        <w:rPr>
          <w:rFonts w:asciiTheme="majorHAnsi" w:hAnsiTheme="majorHAnsi" w:cstheme="majorHAnsi"/>
          <w:b/>
          <w:sz w:val="20"/>
          <w:szCs w:val="20"/>
        </w:rPr>
        <w:lastRenderedPageBreak/>
        <w:t>Załącznik nr 1 do SWZ</w:t>
      </w:r>
    </w:p>
    <w:p w14:paraId="5C4F9CA9" w14:textId="77777777" w:rsidR="00EB1827" w:rsidRPr="00EB1827" w:rsidRDefault="00EB1827" w:rsidP="00EB1827">
      <w:pPr>
        <w:spacing w:line="240" w:lineRule="auto"/>
        <w:rPr>
          <w:rFonts w:asciiTheme="majorHAnsi" w:hAnsiTheme="majorHAnsi" w:cstheme="majorHAnsi"/>
          <w:sz w:val="20"/>
          <w:szCs w:val="20"/>
        </w:rPr>
      </w:pPr>
    </w:p>
    <w:p w14:paraId="03E214CA" w14:textId="1C999CC0" w:rsidR="00501283" w:rsidRPr="00865E4D" w:rsidRDefault="00865E4D" w:rsidP="00865E4D">
      <w:pPr>
        <w:spacing w:line="240" w:lineRule="auto"/>
        <w:jc w:val="center"/>
        <w:rPr>
          <w:rFonts w:asciiTheme="majorHAnsi" w:hAnsiTheme="majorHAnsi" w:cstheme="majorHAnsi"/>
          <w:b/>
          <w:sz w:val="20"/>
          <w:szCs w:val="20"/>
        </w:rPr>
      </w:pPr>
      <w:r>
        <w:rPr>
          <w:rFonts w:asciiTheme="majorHAnsi" w:hAnsiTheme="majorHAnsi" w:cstheme="majorHAnsi"/>
          <w:b/>
          <w:sz w:val="20"/>
          <w:szCs w:val="20"/>
        </w:rPr>
        <w:t>FORMULARZ OFERTY</w:t>
      </w:r>
    </w:p>
    <w:p w14:paraId="1344488D" w14:textId="77777777" w:rsidR="00501283" w:rsidRPr="00BE630E" w:rsidRDefault="00501283" w:rsidP="00501283">
      <w:pPr>
        <w:pStyle w:val="Standard"/>
        <w:rPr>
          <w:rFonts w:asciiTheme="majorHAnsi" w:hAnsiTheme="majorHAnsi" w:cstheme="majorHAnsi"/>
          <w:sz w:val="20"/>
          <w:szCs w:val="20"/>
        </w:rPr>
      </w:pPr>
      <w:r w:rsidRPr="00BE630E">
        <w:rPr>
          <w:rFonts w:asciiTheme="majorHAnsi" w:hAnsiTheme="majorHAnsi" w:cstheme="majorHAnsi"/>
          <w:sz w:val="20"/>
          <w:szCs w:val="20"/>
        </w:rPr>
        <w:t>Nazwa i adres Wykonawcy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01E32B88"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3DA0016B" w14:textId="77777777" w:rsidR="00501283" w:rsidRPr="00BE630E" w:rsidRDefault="00501283" w:rsidP="00501283">
            <w:pPr>
              <w:pStyle w:val="Standard"/>
              <w:jc w:val="center"/>
              <w:rPr>
                <w:rFonts w:asciiTheme="majorHAnsi" w:hAnsiTheme="majorHAnsi" w:cstheme="majorHAnsi"/>
                <w:sz w:val="20"/>
                <w:szCs w:val="20"/>
              </w:rPr>
            </w:pPr>
          </w:p>
          <w:p w14:paraId="3E63488D" w14:textId="77777777" w:rsidR="00501283" w:rsidRPr="00BE630E" w:rsidRDefault="00501283" w:rsidP="00501283">
            <w:pPr>
              <w:pStyle w:val="Standard"/>
              <w:jc w:val="center"/>
              <w:rPr>
                <w:rFonts w:asciiTheme="majorHAnsi" w:hAnsiTheme="majorHAnsi" w:cstheme="majorHAnsi"/>
                <w:sz w:val="20"/>
                <w:szCs w:val="20"/>
              </w:rPr>
            </w:pPr>
          </w:p>
        </w:tc>
      </w:tr>
    </w:tbl>
    <w:p w14:paraId="0309BFE0" w14:textId="77777777" w:rsidR="00501283" w:rsidRPr="00BE630E" w:rsidRDefault="00501283" w:rsidP="00501283">
      <w:pPr>
        <w:pStyle w:val="Standard"/>
        <w:rPr>
          <w:rFonts w:asciiTheme="majorHAnsi" w:hAnsiTheme="majorHAnsi" w:cstheme="majorHAnsi"/>
          <w:sz w:val="20"/>
          <w:szCs w:val="20"/>
        </w:rPr>
      </w:pPr>
      <w:r w:rsidRPr="00BE630E">
        <w:rPr>
          <w:rFonts w:asciiTheme="majorHAnsi" w:hAnsiTheme="majorHAnsi" w:cstheme="majorHAnsi"/>
          <w:sz w:val="20"/>
          <w:szCs w:val="20"/>
        </w:rPr>
        <w:t>NIP/ REGON/ KRS/ CEiDG)</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6DE0E8D2"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812A216" w14:textId="77777777" w:rsidR="00501283" w:rsidRPr="00BE630E" w:rsidRDefault="00501283" w:rsidP="00501283">
            <w:pPr>
              <w:pStyle w:val="Standard"/>
              <w:jc w:val="center"/>
              <w:rPr>
                <w:rFonts w:asciiTheme="majorHAnsi" w:hAnsiTheme="majorHAnsi" w:cstheme="majorHAnsi"/>
                <w:sz w:val="20"/>
                <w:szCs w:val="20"/>
              </w:rPr>
            </w:pPr>
          </w:p>
        </w:tc>
      </w:tr>
    </w:tbl>
    <w:p w14:paraId="6850B9BF" w14:textId="77777777" w:rsidR="00501283" w:rsidRPr="00BE630E" w:rsidRDefault="00501283" w:rsidP="00501283">
      <w:pPr>
        <w:pStyle w:val="Standard"/>
        <w:jc w:val="both"/>
        <w:rPr>
          <w:rFonts w:asciiTheme="majorHAnsi" w:hAnsiTheme="majorHAnsi" w:cstheme="majorHAnsi"/>
          <w:sz w:val="20"/>
          <w:szCs w:val="20"/>
        </w:rPr>
      </w:pPr>
      <w:r w:rsidRPr="00BE630E">
        <w:rPr>
          <w:rFonts w:asciiTheme="majorHAnsi" w:hAnsiTheme="majorHAnsi" w:cstheme="majorHAnsi"/>
          <w:sz w:val="20"/>
          <w:szCs w:val="20"/>
        </w:rPr>
        <w:t>reprezentowany przez: Imię i nazwisko</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2A9C5B84"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7BF2BF28" w14:textId="77777777" w:rsidR="00501283" w:rsidRPr="00BE630E" w:rsidRDefault="00501283" w:rsidP="00501283">
            <w:pPr>
              <w:pStyle w:val="Standard"/>
              <w:jc w:val="center"/>
              <w:rPr>
                <w:rFonts w:asciiTheme="majorHAnsi" w:hAnsiTheme="majorHAnsi" w:cstheme="majorHAnsi"/>
                <w:sz w:val="20"/>
                <w:szCs w:val="20"/>
              </w:rPr>
            </w:pPr>
          </w:p>
        </w:tc>
      </w:tr>
    </w:tbl>
    <w:p w14:paraId="4B6FA5B4" w14:textId="77777777" w:rsidR="00501283" w:rsidRPr="00BE630E" w:rsidRDefault="00501283" w:rsidP="00501283">
      <w:pPr>
        <w:pStyle w:val="Standard"/>
        <w:jc w:val="both"/>
        <w:rPr>
          <w:rFonts w:asciiTheme="majorHAnsi" w:hAnsiTheme="majorHAnsi" w:cstheme="majorHAnsi"/>
          <w:sz w:val="20"/>
          <w:szCs w:val="20"/>
        </w:rPr>
      </w:pPr>
      <w:r w:rsidRPr="00BE630E">
        <w:rPr>
          <w:rFonts w:asciiTheme="majorHAnsi" w:hAnsiTheme="majorHAnsi" w:cstheme="majorHAnsi"/>
          <w:sz w:val="20"/>
          <w:szCs w:val="20"/>
        </w:rPr>
        <w:t>Stanowisko/Działający jako</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23CC0372"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1534C090" w14:textId="77777777" w:rsidR="00501283" w:rsidRPr="00BE630E" w:rsidRDefault="00501283" w:rsidP="00501283">
            <w:pPr>
              <w:pStyle w:val="Standard"/>
              <w:jc w:val="center"/>
              <w:rPr>
                <w:rFonts w:asciiTheme="majorHAnsi" w:hAnsiTheme="majorHAnsi" w:cstheme="majorHAnsi"/>
                <w:sz w:val="20"/>
                <w:szCs w:val="20"/>
              </w:rPr>
            </w:pPr>
          </w:p>
        </w:tc>
      </w:tr>
    </w:tbl>
    <w:p w14:paraId="64ACE98E" w14:textId="77777777" w:rsidR="00501283" w:rsidRPr="00BE630E" w:rsidRDefault="00501283" w:rsidP="00501283">
      <w:pPr>
        <w:pStyle w:val="Standard"/>
        <w:suppressAutoHyphens w:val="0"/>
        <w:rPr>
          <w:rFonts w:asciiTheme="majorHAnsi" w:eastAsia="ArialNarrow,Bold" w:hAnsiTheme="majorHAnsi" w:cstheme="majorHAnsi"/>
          <w:b/>
          <w:bCs/>
          <w:color w:val="000000"/>
          <w:spacing w:val="4"/>
          <w:sz w:val="20"/>
          <w:szCs w:val="20"/>
        </w:rPr>
      </w:pPr>
    </w:p>
    <w:p w14:paraId="4A2F4852" w14:textId="73DDABC1" w:rsidR="00501283" w:rsidRPr="00BE630E" w:rsidRDefault="00501283" w:rsidP="00501283">
      <w:pPr>
        <w:spacing w:line="240" w:lineRule="auto"/>
        <w:jc w:val="both"/>
        <w:rPr>
          <w:rFonts w:asciiTheme="majorHAnsi" w:hAnsiTheme="majorHAnsi" w:cstheme="majorHAnsi"/>
          <w:sz w:val="20"/>
          <w:szCs w:val="20"/>
        </w:rPr>
      </w:pPr>
      <w:r w:rsidRPr="00BE630E">
        <w:rPr>
          <w:rFonts w:asciiTheme="majorHAnsi" w:hAnsiTheme="majorHAnsi" w:cstheme="majorHAnsi"/>
          <w:sz w:val="20"/>
          <w:szCs w:val="20"/>
        </w:rPr>
        <w:t>adres e-mail( adres na który Zamawiający ma przesyłać korespondencję)</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531EAEBB"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3FAAF2A" w14:textId="77777777" w:rsidR="00501283" w:rsidRPr="00BE630E" w:rsidRDefault="00501283" w:rsidP="00501283">
            <w:pPr>
              <w:pStyle w:val="Standard"/>
              <w:jc w:val="center"/>
              <w:rPr>
                <w:rFonts w:asciiTheme="majorHAnsi" w:hAnsiTheme="majorHAnsi" w:cstheme="majorHAnsi"/>
                <w:sz w:val="20"/>
                <w:szCs w:val="20"/>
              </w:rPr>
            </w:pPr>
          </w:p>
        </w:tc>
      </w:tr>
    </w:tbl>
    <w:p w14:paraId="1063B2C6" w14:textId="77777777" w:rsidR="00501283" w:rsidRDefault="00501283" w:rsidP="00EB1827">
      <w:pPr>
        <w:spacing w:line="240" w:lineRule="auto"/>
        <w:jc w:val="both"/>
        <w:rPr>
          <w:rFonts w:asciiTheme="majorHAnsi" w:hAnsiTheme="majorHAnsi" w:cstheme="majorHAnsi"/>
          <w:sz w:val="20"/>
          <w:szCs w:val="20"/>
        </w:rPr>
      </w:pPr>
    </w:p>
    <w:p w14:paraId="171DC2FB" w14:textId="77777777" w:rsidR="00EB1827" w:rsidRPr="00EB1827" w:rsidRDefault="00EB1827" w:rsidP="00EB1827">
      <w:pPr>
        <w:spacing w:line="240" w:lineRule="auto"/>
        <w:jc w:val="both"/>
        <w:rPr>
          <w:rFonts w:asciiTheme="majorHAnsi" w:hAnsiTheme="majorHAnsi" w:cstheme="majorHAnsi"/>
          <w:sz w:val="20"/>
          <w:szCs w:val="20"/>
        </w:rPr>
      </w:pPr>
    </w:p>
    <w:p w14:paraId="7249C633" w14:textId="28AD54C4" w:rsidR="00E407C4" w:rsidRPr="00865E4D" w:rsidRDefault="00EB1827" w:rsidP="00865E4D">
      <w:pPr>
        <w:spacing w:line="240" w:lineRule="auto"/>
        <w:ind w:left="426" w:hanging="426"/>
        <w:jc w:val="center"/>
        <w:rPr>
          <w:rFonts w:asciiTheme="majorHAnsi" w:hAnsiTheme="majorHAnsi" w:cstheme="majorHAnsi"/>
          <w:sz w:val="20"/>
          <w:szCs w:val="20"/>
        </w:rPr>
      </w:pPr>
      <w:r w:rsidRPr="00EB1827">
        <w:rPr>
          <w:rFonts w:asciiTheme="majorHAnsi" w:hAnsiTheme="majorHAnsi" w:cstheme="majorHAnsi"/>
          <w:sz w:val="20"/>
          <w:szCs w:val="20"/>
        </w:rPr>
        <w:t>Ubiegając się o udzielenie zamówienia publicznego na:</w:t>
      </w:r>
    </w:p>
    <w:p w14:paraId="2818DEC0" w14:textId="77777777" w:rsidR="00A424F9" w:rsidRPr="006743DB" w:rsidRDefault="00A424F9" w:rsidP="00A424F9">
      <w:pPr>
        <w:jc w:val="center"/>
        <w:rPr>
          <w:rFonts w:asciiTheme="majorHAnsi" w:hAnsiTheme="majorHAnsi" w:cstheme="majorHAnsi"/>
          <w:sz w:val="20"/>
          <w:szCs w:val="20"/>
        </w:rPr>
      </w:pPr>
    </w:p>
    <w:p w14:paraId="01FBA6AB" w14:textId="77777777" w:rsidR="00815C2B" w:rsidRPr="00E848D9" w:rsidRDefault="00815C2B" w:rsidP="00815C2B">
      <w:pPr>
        <w:jc w:val="center"/>
        <w:rPr>
          <w:rFonts w:ascii="Calibri" w:hAnsi="Calibri"/>
          <w:b/>
          <w:sz w:val="20"/>
          <w:szCs w:val="20"/>
        </w:rPr>
      </w:pPr>
      <w:r w:rsidRPr="00E848D9">
        <w:rPr>
          <w:rFonts w:ascii="Calibri" w:hAnsi="Calibri"/>
          <w:b/>
          <w:sz w:val="20"/>
          <w:szCs w:val="20"/>
        </w:rPr>
        <w:t xml:space="preserve">Obsługa portierni w wybranych obiektach Uniwersytetu Ekonomicznego w Poznaniu </w:t>
      </w:r>
    </w:p>
    <w:p w14:paraId="5DAF73C6" w14:textId="77777777" w:rsidR="00EB1827" w:rsidRPr="00EB1827" w:rsidRDefault="00EB1827" w:rsidP="00EB1827">
      <w:pPr>
        <w:spacing w:line="240" w:lineRule="auto"/>
        <w:ind w:left="426" w:hanging="426"/>
        <w:rPr>
          <w:rFonts w:asciiTheme="majorHAnsi" w:eastAsia="Calibri" w:hAnsiTheme="majorHAnsi" w:cstheme="majorHAnsi"/>
          <w:b/>
          <w:sz w:val="20"/>
          <w:szCs w:val="20"/>
        </w:rPr>
      </w:pPr>
    </w:p>
    <w:p w14:paraId="1C259E9C" w14:textId="77777777" w:rsidR="00E77F01" w:rsidRDefault="00E77F01" w:rsidP="00F6171F">
      <w:pPr>
        <w:spacing w:line="240" w:lineRule="auto"/>
        <w:jc w:val="both"/>
        <w:rPr>
          <w:rFonts w:asciiTheme="majorHAnsi" w:hAnsiTheme="majorHAnsi" w:cstheme="majorHAnsi"/>
          <w:sz w:val="20"/>
          <w:szCs w:val="20"/>
        </w:rPr>
      </w:pPr>
    </w:p>
    <w:p w14:paraId="72A99AFE" w14:textId="77777777" w:rsidR="00941278" w:rsidRPr="00941278" w:rsidRDefault="00941278" w:rsidP="00941278">
      <w:pPr>
        <w:spacing w:line="240" w:lineRule="auto"/>
        <w:ind w:left="284"/>
        <w:rPr>
          <w:rFonts w:asciiTheme="majorHAnsi" w:hAnsiTheme="majorHAnsi" w:cstheme="majorHAnsi"/>
          <w:sz w:val="20"/>
          <w:szCs w:val="20"/>
        </w:rPr>
      </w:pPr>
      <w:r w:rsidRPr="00941278">
        <w:rPr>
          <w:rFonts w:asciiTheme="majorHAnsi" w:hAnsiTheme="majorHAnsi" w:cstheme="majorHAnsi"/>
          <w:sz w:val="20"/>
          <w:szCs w:val="20"/>
        </w:rPr>
        <w:t>SKŁADAMY OFERTĘ na realizację przedmiotu zamówienia w zakresie określonym w Specyfikacji Warunków Zamówienia, na następujących warunkach:</w:t>
      </w:r>
    </w:p>
    <w:p w14:paraId="6FABEA6C" w14:textId="77777777" w:rsidR="00941278" w:rsidRPr="00941278" w:rsidRDefault="00941278" w:rsidP="00941278">
      <w:pPr>
        <w:widowControl w:val="0"/>
        <w:adjustRightInd w:val="0"/>
        <w:spacing w:line="240" w:lineRule="exact"/>
        <w:jc w:val="both"/>
        <w:rPr>
          <w:rFonts w:eastAsia="Times New Roman" w:cstheme="minorHAnsi"/>
          <w:sz w:val="20"/>
          <w:szCs w:val="20"/>
        </w:rPr>
      </w:pPr>
    </w:p>
    <w:p w14:paraId="2EDA6585" w14:textId="6571D880" w:rsidR="00E407C4" w:rsidRPr="00E407C4" w:rsidRDefault="00E407C4" w:rsidP="0091221A">
      <w:pPr>
        <w:jc w:val="both"/>
        <w:rPr>
          <w:rFonts w:asciiTheme="majorHAnsi" w:eastAsia="Times New Roman" w:hAnsiTheme="majorHAnsi" w:cstheme="majorHAnsi"/>
          <w:sz w:val="20"/>
          <w:szCs w:val="20"/>
        </w:rPr>
      </w:pPr>
      <w:r w:rsidRPr="00E407C4">
        <w:rPr>
          <w:rFonts w:asciiTheme="majorHAnsi" w:eastAsia="Times New Roman" w:hAnsiTheme="majorHAnsi" w:cstheme="majorHAnsi"/>
          <w:sz w:val="20"/>
          <w:szCs w:val="20"/>
        </w:rPr>
        <w:t xml:space="preserve">          Łączna cena za w</w:t>
      </w:r>
      <w:r w:rsidR="0091221A">
        <w:rPr>
          <w:rFonts w:asciiTheme="majorHAnsi" w:eastAsia="Times New Roman" w:hAnsiTheme="majorHAnsi" w:cstheme="majorHAnsi"/>
          <w:sz w:val="20"/>
          <w:szCs w:val="20"/>
        </w:rPr>
        <w:t>ykonanie przedmiotu zamówienia:</w:t>
      </w:r>
    </w:p>
    <w:p w14:paraId="23F8E334" w14:textId="77777777" w:rsidR="00815C2B" w:rsidRPr="00E407C4" w:rsidRDefault="006E59A2" w:rsidP="004177DD">
      <w:pPr>
        <w:jc w:val="both"/>
        <w:rPr>
          <w:rFonts w:asciiTheme="majorHAnsi" w:eastAsia="Times New Roman" w:hAnsiTheme="majorHAnsi" w:cstheme="majorHAnsi"/>
          <w:sz w:val="20"/>
          <w:szCs w:val="20"/>
        </w:rPr>
      </w:pPr>
      <w:r>
        <w:rPr>
          <w:rFonts w:asciiTheme="majorHAnsi" w:eastAsia="Times New Roman" w:hAnsiTheme="majorHAnsi" w:cstheme="majorHAnsi"/>
          <w:sz w:val="20"/>
          <w:szCs w:val="20"/>
        </w:rPr>
        <w:t xml:space="preserve">  </w:t>
      </w:r>
      <w:r w:rsidR="00C85A77" w:rsidRPr="00C85A77">
        <w:rPr>
          <w:rFonts w:asciiTheme="majorHAnsi" w:eastAsia="Times New Roman" w:hAnsiTheme="majorHAnsi" w:cstheme="majorHAnsi"/>
          <w:sz w:val="20"/>
          <w:szCs w:val="20"/>
        </w:rPr>
        <w:t xml:space="preserve">          </w:t>
      </w:r>
      <w:r w:rsidR="004177DD" w:rsidRPr="00E407C4">
        <w:rPr>
          <w:rFonts w:asciiTheme="majorHAnsi" w:eastAsia="Times New Roman" w:hAnsiTheme="majorHAnsi" w:cstheme="majorHAnsi"/>
          <w:sz w:val="20"/>
          <w:szCs w:val="20"/>
        </w:rPr>
        <w:t xml:space="preserve">        </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15"/>
        <w:gridCol w:w="1930"/>
        <w:gridCol w:w="992"/>
        <w:gridCol w:w="2835"/>
      </w:tblGrid>
      <w:tr w:rsidR="009C2E4C" w:rsidRPr="00BD63AC" w14:paraId="34BE1EE3" w14:textId="77777777" w:rsidTr="00BD63AC">
        <w:trPr>
          <w:trHeight w:val="390"/>
        </w:trPr>
        <w:tc>
          <w:tcPr>
            <w:tcW w:w="3315" w:type="dxa"/>
            <w:tcBorders>
              <w:top w:val="single" w:sz="4" w:space="0" w:color="auto"/>
              <w:left w:val="single" w:sz="4" w:space="0" w:color="auto"/>
              <w:bottom w:val="single" w:sz="4" w:space="0" w:color="auto"/>
              <w:right w:val="single" w:sz="4" w:space="0" w:color="auto"/>
            </w:tcBorders>
            <w:shd w:val="clear" w:color="auto" w:fill="auto"/>
            <w:vAlign w:val="center"/>
          </w:tcPr>
          <w:p w14:paraId="0A8E9BB9" w14:textId="77777777" w:rsidR="009C2E4C" w:rsidRPr="00BD63AC" w:rsidRDefault="009C2E4C" w:rsidP="00BD63AC">
            <w:pPr>
              <w:widowControl w:val="0"/>
              <w:adjustRightInd w:val="0"/>
              <w:jc w:val="center"/>
              <w:rPr>
                <w:rFonts w:ascii="Calibri" w:hAnsi="Calibri" w:cs="Calibri"/>
                <w:b/>
                <w:sz w:val="20"/>
                <w:szCs w:val="20"/>
              </w:rPr>
            </w:pPr>
            <w:r w:rsidRPr="00BD63AC">
              <w:rPr>
                <w:rFonts w:ascii="Calibri" w:hAnsi="Calibri" w:cs="Calibri"/>
                <w:b/>
                <w:sz w:val="20"/>
                <w:szCs w:val="20"/>
              </w:rPr>
              <w:t>Nazwa</w:t>
            </w:r>
          </w:p>
        </w:tc>
        <w:tc>
          <w:tcPr>
            <w:tcW w:w="1930" w:type="dxa"/>
            <w:tcBorders>
              <w:top w:val="single" w:sz="4" w:space="0" w:color="auto"/>
              <w:left w:val="single" w:sz="4" w:space="0" w:color="auto"/>
              <w:bottom w:val="single" w:sz="4" w:space="0" w:color="auto"/>
              <w:right w:val="single" w:sz="4" w:space="0" w:color="auto"/>
            </w:tcBorders>
            <w:shd w:val="clear" w:color="auto" w:fill="auto"/>
            <w:vAlign w:val="center"/>
          </w:tcPr>
          <w:p w14:paraId="1BF8CDBE" w14:textId="77777777" w:rsidR="009C2E4C" w:rsidRPr="00BD63AC" w:rsidRDefault="009C2E4C" w:rsidP="00BD63AC">
            <w:pPr>
              <w:widowControl w:val="0"/>
              <w:adjustRightInd w:val="0"/>
              <w:jc w:val="center"/>
              <w:rPr>
                <w:rFonts w:ascii="Calibri" w:hAnsi="Calibri" w:cs="Calibri"/>
                <w:b/>
                <w:sz w:val="20"/>
                <w:szCs w:val="20"/>
              </w:rPr>
            </w:pPr>
            <w:r w:rsidRPr="00BD63AC">
              <w:rPr>
                <w:rFonts w:ascii="Calibri" w:hAnsi="Calibri" w:cs="Calibri"/>
                <w:b/>
                <w:sz w:val="20"/>
                <w:szCs w:val="20"/>
              </w:rPr>
              <w:t>Cena netto (PLN)</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2F9BB14" w14:textId="77777777" w:rsidR="009C2E4C" w:rsidRPr="00BD63AC" w:rsidRDefault="009C2E4C" w:rsidP="00BD63AC">
            <w:pPr>
              <w:widowControl w:val="0"/>
              <w:adjustRightInd w:val="0"/>
              <w:jc w:val="center"/>
              <w:rPr>
                <w:rFonts w:ascii="Calibri" w:hAnsi="Calibri" w:cs="Calibri"/>
                <w:b/>
                <w:sz w:val="20"/>
                <w:szCs w:val="20"/>
              </w:rPr>
            </w:pPr>
            <w:r w:rsidRPr="00BD63AC">
              <w:rPr>
                <w:rFonts w:ascii="Calibri" w:hAnsi="Calibri" w:cs="Calibri"/>
                <w:b/>
                <w:sz w:val="20"/>
                <w:szCs w:val="20"/>
              </w:rPr>
              <w:t>Podatek VAT  (PLN)</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318ACBED" w14:textId="77777777" w:rsidR="009C2E4C" w:rsidRPr="00BD63AC" w:rsidRDefault="009C2E4C" w:rsidP="00BD63AC">
            <w:pPr>
              <w:widowControl w:val="0"/>
              <w:adjustRightInd w:val="0"/>
              <w:jc w:val="center"/>
              <w:rPr>
                <w:rFonts w:ascii="Calibri" w:hAnsi="Calibri" w:cs="Calibri"/>
                <w:b/>
                <w:sz w:val="20"/>
                <w:szCs w:val="20"/>
              </w:rPr>
            </w:pPr>
            <w:r w:rsidRPr="00BD63AC">
              <w:rPr>
                <w:rFonts w:ascii="Calibri" w:hAnsi="Calibri" w:cs="Calibri"/>
                <w:b/>
                <w:sz w:val="20"/>
                <w:szCs w:val="20"/>
              </w:rPr>
              <w:t>Cena brutto (PLN)</w:t>
            </w:r>
          </w:p>
        </w:tc>
      </w:tr>
      <w:tr w:rsidR="009C2E4C" w:rsidRPr="00BD63AC" w14:paraId="326634A7" w14:textId="77777777" w:rsidTr="00BD63AC">
        <w:trPr>
          <w:trHeight w:val="578"/>
        </w:trPr>
        <w:tc>
          <w:tcPr>
            <w:tcW w:w="3315" w:type="dxa"/>
            <w:tcBorders>
              <w:top w:val="single" w:sz="4" w:space="0" w:color="auto"/>
              <w:left w:val="single" w:sz="4" w:space="0" w:color="auto"/>
              <w:bottom w:val="single" w:sz="4" w:space="0" w:color="auto"/>
              <w:right w:val="single" w:sz="4" w:space="0" w:color="auto"/>
            </w:tcBorders>
            <w:shd w:val="clear" w:color="auto" w:fill="auto"/>
            <w:vAlign w:val="center"/>
          </w:tcPr>
          <w:p w14:paraId="7CB3B17E" w14:textId="77777777" w:rsidR="009C2E4C" w:rsidRPr="00BD63AC" w:rsidRDefault="009C2E4C" w:rsidP="00BD63AC">
            <w:pPr>
              <w:widowControl w:val="0"/>
              <w:adjustRightInd w:val="0"/>
              <w:jc w:val="center"/>
              <w:rPr>
                <w:rFonts w:ascii="Calibri" w:hAnsi="Calibri" w:cs="Calibri"/>
                <w:sz w:val="20"/>
                <w:szCs w:val="20"/>
              </w:rPr>
            </w:pPr>
            <w:r w:rsidRPr="00BD63AC">
              <w:rPr>
                <w:rFonts w:ascii="Calibri" w:hAnsi="Calibri" w:cs="Calibri"/>
                <w:sz w:val="20"/>
                <w:szCs w:val="20"/>
              </w:rPr>
              <w:t xml:space="preserve">Obsługa portierni   </w:t>
            </w:r>
          </w:p>
        </w:tc>
        <w:tc>
          <w:tcPr>
            <w:tcW w:w="1930" w:type="dxa"/>
            <w:tcBorders>
              <w:top w:val="single" w:sz="4" w:space="0" w:color="auto"/>
              <w:left w:val="single" w:sz="4" w:space="0" w:color="auto"/>
              <w:bottom w:val="single" w:sz="4" w:space="0" w:color="auto"/>
              <w:right w:val="single" w:sz="4" w:space="0" w:color="auto"/>
            </w:tcBorders>
            <w:shd w:val="clear" w:color="auto" w:fill="auto"/>
            <w:vAlign w:val="center"/>
          </w:tcPr>
          <w:p w14:paraId="14AD3679" w14:textId="77777777" w:rsidR="009C2E4C" w:rsidRPr="00BD63AC" w:rsidRDefault="009C2E4C" w:rsidP="00BD63AC">
            <w:pPr>
              <w:widowControl w:val="0"/>
              <w:adjustRightInd w:val="0"/>
              <w:jc w:val="center"/>
              <w:rPr>
                <w:rFonts w:ascii="Calibri" w:hAnsi="Calibri" w:cs="Calibri"/>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40F71A2" w14:textId="77777777" w:rsidR="009C2E4C" w:rsidRPr="00BD63AC" w:rsidRDefault="009C2E4C" w:rsidP="00BD63AC">
            <w:pPr>
              <w:widowControl w:val="0"/>
              <w:adjustRightInd w:val="0"/>
              <w:jc w:val="center"/>
              <w:rPr>
                <w:rFonts w:ascii="Calibri" w:hAnsi="Calibri" w:cs="Calibri"/>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6F873E19" w14:textId="77777777" w:rsidR="009C2E4C" w:rsidRPr="00BD63AC" w:rsidRDefault="009C2E4C" w:rsidP="00BD63AC">
            <w:pPr>
              <w:widowControl w:val="0"/>
              <w:adjustRightInd w:val="0"/>
              <w:jc w:val="center"/>
              <w:rPr>
                <w:rFonts w:ascii="Calibri" w:hAnsi="Calibri" w:cs="Calibri"/>
                <w:sz w:val="20"/>
                <w:szCs w:val="20"/>
              </w:rPr>
            </w:pPr>
          </w:p>
        </w:tc>
      </w:tr>
    </w:tbl>
    <w:p w14:paraId="2707187F" w14:textId="77777777" w:rsidR="00815C2B" w:rsidRPr="00815C2B" w:rsidRDefault="00815C2B" w:rsidP="00815C2B">
      <w:pPr>
        <w:widowControl w:val="0"/>
        <w:adjustRightInd w:val="0"/>
        <w:ind w:left="360"/>
        <w:jc w:val="both"/>
        <w:rPr>
          <w:rFonts w:ascii="Calibri" w:eastAsia="Times New Roman" w:hAnsi="Calibri" w:cs="Calibri"/>
          <w:sz w:val="20"/>
          <w:szCs w:val="20"/>
        </w:rPr>
      </w:pPr>
    </w:p>
    <w:p w14:paraId="564374A9" w14:textId="285330D5" w:rsidR="00815C2B" w:rsidRPr="00815C2B" w:rsidRDefault="00815C2B" w:rsidP="00815C2B">
      <w:pPr>
        <w:ind w:left="142" w:right="140"/>
        <w:jc w:val="both"/>
        <w:rPr>
          <w:rFonts w:ascii="Calibri" w:eastAsia="Times New Roman" w:hAnsi="Calibri" w:cs="Calibri"/>
          <w:sz w:val="20"/>
          <w:szCs w:val="20"/>
        </w:rPr>
      </w:pPr>
      <w:r w:rsidRPr="00815C2B">
        <w:rPr>
          <w:rFonts w:ascii="Calibri" w:eastAsia="Times New Roman" w:hAnsi="Calibri" w:cs="Calibri"/>
          <w:b/>
          <w:sz w:val="20"/>
          <w:szCs w:val="20"/>
        </w:rPr>
        <w:t>UWAGA</w:t>
      </w:r>
      <w:r w:rsidRPr="00815C2B">
        <w:rPr>
          <w:rFonts w:ascii="Calibri" w:eastAsia="Times New Roman" w:hAnsi="Calibri" w:cs="Calibri"/>
          <w:sz w:val="20"/>
          <w:szCs w:val="20"/>
        </w:rPr>
        <w:t xml:space="preserve">: </w:t>
      </w:r>
      <w:r w:rsidRPr="00815C2B">
        <w:rPr>
          <w:rFonts w:ascii="Calibri" w:hAnsi="Calibri" w:cs="Calibri"/>
          <w:sz w:val="20"/>
          <w:szCs w:val="20"/>
        </w:rPr>
        <w:t xml:space="preserve">Łączna cena za wykonanie przedmiotu zamówienia powinna być wyliczona przy założeniu </w:t>
      </w:r>
      <w:r>
        <w:rPr>
          <w:rFonts w:ascii="Calibri" w:hAnsi="Calibri" w:cs="Calibri"/>
          <w:b/>
          <w:sz w:val="20"/>
          <w:szCs w:val="20"/>
          <w:u w:val="single"/>
        </w:rPr>
        <w:t>17 296</w:t>
      </w:r>
      <w:r w:rsidRPr="00815C2B">
        <w:rPr>
          <w:rFonts w:ascii="Calibri" w:hAnsi="Calibri" w:cs="Calibri"/>
          <w:b/>
          <w:sz w:val="20"/>
          <w:szCs w:val="20"/>
          <w:u w:val="single"/>
        </w:rPr>
        <w:t xml:space="preserve"> godzin</w:t>
      </w:r>
      <w:r w:rsidRPr="00815C2B">
        <w:rPr>
          <w:rFonts w:ascii="Calibri" w:hAnsi="Calibri" w:cs="Calibri"/>
          <w:sz w:val="20"/>
          <w:szCs w:val="20"/>
        </w:rPr>
        <w:t xml:space="preserve"> obsługi portierni w całym okresie świadczenia usługi. Natomiast faktycznie wypłacone Wykonawcy wynagrodzenie będzie wynikało z faktycznej liczby godzin świadczenia usługi.</w:t>
      </w:r>
    </w:p>
    <w:p w14:paraId="18495BF0" w14:textId="77777777" w:rsidR="00815C2B" w:rsidRPr="00815C2B" w:rsidRDefault="00815C2B" w:rsidP="00815C2B">
      <w:pPr>
        <w:widowControl w:val="0"/>
        <w:adjustRightInd w:val="0"/>
        <w:spacing w:line="240" w:lineRule="exact"/>
        <w:jc w:val="both"/>
        <w:rPr>
          <w:rFonts w:ascii="Calibri" w:eastAsia="Times New Roman" w:hAnsi="Calibri" w:cs="Calibri"/>
          <w:sz w:val="20"/>
          <w:szCs w:val="20"/>
        </w:rPr>
      </w:pPr>
    </w:p>
    <w:p w14:paraId="5158B4F1" w14:textId="77777777" w:rsidR="00815C2B" w:rsidRPr="00815C2B" w:rsidRDefault="00815C2B" w:rsidP="00815C2B">
      <w:pPr>
        <w:widowControl w:val="0"/>
        <w:adjustRightInd w:val="0"/>
        <w:spacing w:line="240" w:lineRule="exact"/>
        <w:jc w:val="both"/>
        <w:rPr>
          <w:rFonts w:ascii="Calibri" w:eastAsia="Times New Roman" w:hAnsi="Calibri" w:cs="Calibri"/>
          <w:sz w:val="20"/>
          <w:szCs w:val="20"/>
        </w:rPr>
      </w:pPr>
    </w:p>
    <w:p w14:paraId="53226894" w14:textId="77777777" w:rsidR="00815C2B" w:rsidRPr="00815C2B" w:rsidRDefault="00815C2B" w:rsidP="00815C2B">
      <w:pPr>
        <w:widowControl w:val="0"/>
        <w:adjustRightInd w:val="0"/>
        <w:spacing w:line="240" w:lineRule="exact"/>
        <w:jc w:val="both"/>
        <w:rPr>
          <w:rFonts w:ascii="Calibri" w:eastAsia="Times New Roman" w:hAnsi="Calibri" w:cs="Calibri"/>
          <w:sz w:val="20"/>
          <w:szCs w:val="20"/>
        </w:rPr>
      </w:pPr>
    </w:p>
    <w:p w14:paraId="6A12C63D" w14:textId="77777777" w:rsidR="00815C2B" w:rsidRPr="00815C2B" w:rsidRDefault="00815C2B" w:rsidP="00815C2B">
      <w:pPr>
        <w:widowControl w:val="0"/>
        <w:adjustRightInd w:val="0"/>
        <w:jc w:val="both"/>
        <w:rPr>
          <w:rFonts w:ascii="Calibri" w:eastAsia="Times New Roman" w:hAnsi="Calibri" w:cs="Calibri"/>
          <w:sz w:val="20"/>
          <w:szCs w:val="20"/>
        </w:rPr>
      </w:pPr>
      <w:r w:rsidRPr="00815C2B">
        <w:rPr>
          <w:rFonts w:ascii="Calibri" w:eastAsia="Times New Roman" w:hAnsi="Calibri" w:cs="Calibri"/>
          <w:sz w:val="20"/>
          <w:szCs w:val="20"/>
        </w:rPr>
        <w:t xml:space="preserve">Uwaga: Wynagrodzenie (koszty)za wykonanie zamówienia powinno uwzględniać ustawowe zmiany stawki za minimalne wynagrodzenie. </w:t>
      </w:r>
    </w:p>
    <w:p w14:paraId="6D4BEF25" w14:textId="77777777" w:rsidR="00815C2B" w:rsidRPr="00815C2B" w:rsidRDefault="00815C2B" w:rsidP="00815C2B">
      <w:pPr>
        <w:widowControl w:val="0"/>
        <w:adjustRightInd w:val="0"/>
        <w:spacing w:line="240" w:lineRule="exact"/>
        <w:jc w:val="both"/>
        <w:rPr>
          <w:rFonts w:ascii="Calibri" w:eastAsia="Times New Roman" w:hAnsi="Calibri" w:cs="Calibri"/>
          <w:sz w:val="20"/>
          <w:szCs w:val="20"/>
        </w:rPr>
      </w:pPr>
    </w:p>
    <w:p w14:paraId="1522483E" w14:textId="77777777" w:rsidR="00815C2B" w:rsidRPr="00815C2B" w:rsidRDefault="00815C2B" w:rsidP="00815C2B">
      <w:pPr>
        <w:jc w:val="both"/>
        <w:rPr>
          <w:rFonts w:ascii="Calibri" w:eastAsia="Times New Roman" w:hAnsi="Calibri" w:cs="Calibri"/>
          <w:sz w:val="20"/>
          <w:szCs w:val="20"/>
        </w:rPr>
      </w:pPr>
      <w:r w:rsidRPr="00815C2B">
        <w:rPr>
          <w:rFonts w:ascii="Calibri" w:eastAsia="Times New Roman" w:hAnsi="Calibri" w:cs="Calibri"/>
          <w:sz w:val="20"/>
          <w:szCs w:val="20"/>
        </w:rPr>
        <w:t>Ceny jednostkowe wynagrodzenia:</w:t>
      </w:r>
    </w:p>
    <w:tbl>
      <w:tblPr>
        <w:tblpPr w:leftFromText="141" w:rightFromText="141" w:vertAnchor="text" w:horzAnchor="margin" w:tblpY="28"/>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38"/>
        <w:gridCol w:w="3260"/>
        <w:gridCol w:w="993"/>
        <w:gridCol w:w="2976"/>
      </w:tblGrid>
      <w:tr w:rsidR="00815C2B" w:rsidRPr="00815C2B" w14:paraId="55649ABB" w14:textId="77777777" w:rsidTr="00815C2B">
        <w:trPr>
          <w:trHeight w:val="390"/>
        </w:trPr>
        <w:tc>
          <w:tcPr>
            <w:tcW w:w="1838" w:type="dxa"/>
            <w:tcBorders>
              <w:top w:val="single" w:sz="4" w:space="0" w:color="auto"/>
              <w:left w:val="single" w:sz="4" w:space="0" w:color="auto"/>
              <w:bottom w:val="single" w:sz="4" w:space="0" w:color="auto"/>
              <w:right w:val="single" w:sz="4" w:space="0" w:color="auto"/>
            </w:tcBorders>
            <w:shd w:val="clear" w:color="auto" w:fill="auto"/>
            <w:vAlign w:val="center"/>
          </w:tcPr>
          <w:p w14:paraId="5F3A3848" w14:textId="77777777" w:rsidR="00815C2B" w:rsidRPr="00815C2B" w:rsidRDefault="00815C2B" w:rsidP="00815C2B">
            <w:pPr>
              <w:widowControl w:val="0"/>
              <w:adjustRightInd w:val="0"/>
              <w:jc w:val="center"/>
              <w:rPr>
                <w:rFonts w:ascii="Calibri" w:eastAsia="Times New Roman" w:hAnsi="Calibri" w:cs="Calibri"/>
                <w:b/>
                <w:sz w:val="20"/>
                <w:szCs w:val="20"/>
              </w:rPr>
            </w:pPr>
            <w:r w:rsidRPr="00815C2B">
              <w:rPr>
                <w:rFonts w:ascii="Calibri" w:eastAsia="Times New Roman" w:hAnsi="Calibri" w:cs="Calibri"/>
                <w:b/>
                <w:sz w:val="20"/>
                <w:szCs w:val="20"/>
              </w:rPr>
              <w:t>Nazwa</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14:paraId="578E001D" w14:textId="77777777" w:rsidR="00815C2B" w:rsidRPr="00815C2B" w:rsidRDefault="00815C2B" w:rsidP="00815C2B">
            <w:pPr>
              <w:widowControl w:val="0"/>
              <w:adjustRightInd w:val="0"/>
              <w:jc w:val="center"/>
              <w:rPr>
                <w:rFonts w:ascii="Calibri" w:eastAsia="Times New Roman" w:hAnsi="Calibri" w:cs="Calibri"/>
                <w:b/>
                <w:sz w:val="20"/>
                <w:szCs w:val="20"/>
              </w:rPr>
            </w:pPr>
            <w:r w:rsidRPr="00815C2B">
              <w:rPr>
                <w:rFonts w:ascii="Calibri" w:eastAsia="Times New Roman" w:hAnsi="Calibri" w:cs="Calibri"/>
                <w:b/>
                <w:sz w:val="20"/>
                <w:szCs w:val="20"/>
              </w:rPr>
              <w:t>Cena netto (PLN)</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DA75031" w14:textId="77777777" w:rsidR="00815C2B" w:rsidRPr="00815C2B" w:rsidRDefault="00815C2B" w:rsidP="00815C2B">
            <w:pPr>
              <w:widowControl w:val="0"/>
              <w:adjustRightInd w:val="0"/>
              <w:jc w:val="center"/>
              <w:rPr>
                <w:rFonts w:ascii="Calibri" w:eastAsia="Times New Roman" w:hAnsi="Calibri" w:cs="Calibri"/>
                <w:b/>
                <w:sz w:val="20"/>
                <w:szCs w:val="20"/>
              </w:rPr>
            </w:pPr>
            <w:r w:rsidRPr="00815C2B">
              <w:rPr>
                <w:rFonts w:ascii="Calibri" w:eastAsia="Times New Roman" w:hAnsi="Calibri" w:cs="Calibri"/>
                <w:b/>
                <w:sz w:val="20"/>
                <w:szCs w:val="20"/>
              </w:rPr>
              <w:t>Podatek VAT  (PLN)</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16BC6B14" w14:textId="77777777" w:rsidR="00815C2B" w:rsidRPr="00815C2B" w:rsidRDefault="00815C2B" w:rsidP="00815C2B">
            <w:pPr>
              <w:widowControl w:val="0"/>
              <w:adjustRightInd w:val="0"/>
              <w:jc w:val="center"/>
              <w:rPr>
                <w:rFonts w:ascii="Calibri" w:eastAsia="Times New Roman" w:hAnsi="Calibri" w:cs="Calibri"/>
                <w:b/>
                <w:sz w:val="20"/>
                <w:szCs w:val="20"/>
              </w:rPr>
            </w:pPr>
            <w:r w:rsidRPr="00815C2B">
              <w:rPr>
                <w:rFonts w:ascii="Calibri" w:eastAsia="Times New Roman" w:hAnsi="Calibri" w:cs="Calibri"/>
                <w:b/>
                <w:sz w:val="20"/>
                <w:szCs w:val="20"/>
              </w:rPr>
              <w:t>Cena brutto (PLN)</w:t>
            </w:r>
          </w:p>
        </w:tc>
      </w:tr>
      <w:tr w:rsidR="00815C2B" w:rsidRPr="00815C2B" w14:paraId="0391C6AE" w14:textId="77777777" w:rsidTr="00815C2B">
        <w:trPr>
          <w:trHeight w:val="491"/>
        </w:trPr>
        <w:tc>
          <w:tcPr>
            <w:tcW w:w="1838" w:type="dxa"/>
            <w:tcBorders>
              <w:top w:val="single" w:sz="4" w:space="0" w:color="auto"/>
              <w:left w:val="single" w:sz="4" w:space="0" w:color="auto"/>
              <w:bottom w:val="single" w:sz="4" w:space="0" w:color="auto"/>
              <w:right w:val="single" w:sz="4" w:space="0" w:color="auto"/>
            </w:tcBorders>
            <w:shd w:val="clear" w:color="auto" w:fill="auto"/>
            <w:vAlign w:val="center"/>
          </w:tcPr>
          <w:p w14:paraId="0F90E82E" w14:textId="77777777" w:rsidR="00815C2B" w:rsidRPr="00815C2B" w:rsidRDefault="00815C2B" w:rsidP="00815C2B">
            <w:pPr>
              <w:widowControl w:val="0"/>
              <w:adjustRightInd w:val="0"/>
              <w:rPr>
                <w:rFonts w:ascii="Calibri" w:eastAsia="Times New Roman" w:hAnsi="Calibri" w:cs="Calibri"/>
                <w:sz w:val="20"/>
                <w:szCs w:val="20"/>
              </w:rPr>
            </w:pPr>
            <w:r w:rsidRPr="00815C2B">
              <w:rPr>
                <w:rFonts w:ascii="Calibri" w:eastAsia="Times New Roman" w:hAnsi="Calibri" w:cs="Calibri"/>
                <w:sz w:val="20"/>
                <w:szCs w:val="20"/>
              </w:rPr>
              <w:t xml:space="preserve">Cena za 1 roboczogodzinę pracownika obsługi portierni. </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14:paraId="4527E3EF" w14:textId="77777777" w:rsidR="00815C2B" w:rsidRPr="00815C2B" w:rsidRDefault="00815C2B" w:rsidP="00815C2B">
            <w:pPr>
              <w:widowControl w:val="0"/>
              <w:adjustRightInd w:val="0"/>
              <w:jc w:val="both"/>
              <w:rPr>
                <w:rFonts w:ascii="Calibri" w:eastAsia="Times New Roman" w:hAnsi="Calibri" w:cs="Calibri"/>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6601CA5" w14:textId="77777777" w:rsidR="00815C2B" w:rsidRPr="00815C2B" w:rsidRDefault="00815C2B" w:rsidP="00815C2B">
            <w:pPr>
              <w:widowControl w:val="0"/>
              <w:adjustRightInd w:val="0"/>
              <w:jc w:val="both"/>
              <w:rPr>
                <w:rFonts w:ascii="Calibri" w:eastAsia="Times New Roman" w:hAnsi="Calibri" w:cs="Calibri"/>
                <w:sz w:val="20"/>
                <w:szCs w:val="20"/>
              </w:rPr>
            </w:pP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5037B118" w14:textId="77777777" w:rsidR="00815C2B" w:rsidRPr="00815C2B" w:rsidRDefault="00815C2B" w:rsidP="00815C2B">
            <w:pPr>
              <w:widowControl w:val="0"/>
              <w:adjustRightInd w:val="0"/>
              <w:jc w:val="both"/>
              <w:rPr>
                <w:rFonts w:ascii="Calibri" w:eastAsia="Times New Roman" w:hAnsi="Calibri" w:cs="Calibri"/>
                <w:sz w:val="20"/>
                <w:szCs w:val="20"/>
              </w:rPr>
            </w:pPr>
          </w:p>
        </w:tc>
      </w:tr>
    </w:tbl>
    <w:p w14:paraId="0A7FB657" w14:textId="77777777" w:rsidR="00815C2B" w:rsidRPr="00815C2B" w:rsidRDefault="00815C2B" w:rsidP="00815C2B">
      <w:pPr>
        <w:widowControl w:val="0"/>
        <w:adjustRightInd w:val="0"/>
        <w:spacing w:line="240" w:lineRule="exact"/>
        <w:jc w:val="both"/>
        <w:rPr>
          <w:rFonts w:ascii="Calibri" w:eastAsia="Times New Roman" w:hAnsi="Calibri" w:cs="Calibri"/>
          <w:sz w:val="20"/>
          <w:szCs w:val="20"/>
        </w:rPr>
      </w:pPr>
    </w:p>
    <w:p w14:paraId="6082D2C3" w14:textId="77777777" w:rsidR="00815C2B" w:rsidRPr="00815C2B" w:rsidRDefault="00815C2B" w:rsidP="00815C2B">
      <w:pPr>
        <w:widowControl w:val="0"/>
        <w:tabs>
          <w:tab w:val="left" w:pos="1134"/>
        </w:tabs>
        <w:adjustRightInd w:val="0"/>
        <w:ind w:left="284"/>
        <w:jc w:val="both"/>
        <w:textAlignment w:val="baseline"/>
        <w:rPr>
          <w:rFonts w:ascii="Calibri" w:eastAsia="Calibri" w:hAnsi="Calibri" w:cs="Calibri"/>
          <w:b/>
          <w:bCs/>
          <w:sz w:val="20"/>
          <w:szCs w:val="20"/>
        </w:rPr>
      </w:pPr>
    </w:p>
    <w:p w14:paraId="15DC74A9" w14:textId="77777777" w:rsidR="00815C2B" w:rsidRPr="00815C2B" w:rsidRDefault="00815C2B" w:rsidP="00815C2B">
      <w:pPr>
        <w:widowControl w:val="0"/>
        <w:tabs>
          <w:tab w:val="left" w:pos="1134"/>
        </w:tabs>
        <w:adjustRightInd w:val="0"/>
        <w:ind w:left="284"/>
        <w:jc w:val="both"/>
        <w:textAlignment w:val="baseline"/>
        <w:rPr>
          <w:rFonts w:ascii="Calibri" w:eastAsia="Times New Roman" w:hAnsi="Calibri" w:cs="Calibri"/>
          <w:sz w:val="20"/>
          <w:szCs w:val="20"/>
        </w:rPr>
      </w:pPr>
      <w:r w:rsidRPr="00815C2B">
        <w:rPr>
          <w:rFonts w:ascii="Calibri" w:eastAsia="Calibri" w:hAnsi="Calibri" w:cs="Calibri"/>
          <w:b/>
          <w:bCs/>
          <w:sz w:val="20"/>
          <w:szCs w:val="20"/>
        </w:rPr>
        <w:t>Przeprowadzenie</w:t>
      </w:r>
      <w:r w:rsidRPr="00815C2B">
        <w:rPr>
          <w:rFonts w:ascii="Calibri" w:eastAsia="Calibri" w:hAnsi="Calibri" w:cs="Calibri"/>
          <w:bCs/>
          <w:sz w:val="20"/>
          <w:szCs w:val="20"/>
        </w:rPr>
        <w:t xml:space="preserve"> szkolenia</w:t>
      </w:r>
      <w:r w:rsidRPr="00815C2B">
        <w:rPr>
          <w:rFonts w:ascii="Calibri" w:eastAsia="Calibri" w:hAnsi="Calibri" w:cs="Calibri"/>
          <w:kern w:val="3"/>
          <w:sz w:val="20"/>
          <w:szCs w:val="20"/>
          <w:lang w:eastAsia="en-US"/>
        </w:rPr>
        <w:t xml:space="preserve"> w terminie nie później niż do 5 dni po dacie rozpoczęcia realizacji usługi</w:t>
      </w:r>
      <w:r w:rsidRPr="00815C2B">
        <w:rPr>
          <w:rFonts w:ascii="Calibri" w:eastAsia="Calibri" w:hAnsi="Calibri" w:cs="Calibri"/>
          <w:bCs/>
          <w:sz w:val="20"/>
          <w:szCs w:val="20"/>
        </w:rPr>
        <w:t xml:space="preserve"> dla osób zatrudnionych do realizacji niniejszego zamówienia z zasad obsługi osób z niepełnosprawnościami </w:t>
      </w:r>
      <w:r w:rsidRPr="00815C2B">
        <w:rPr>
          <w:rFonts w:ascii="Calibri" w:eastAsia="Calibri" w:hAnsi="Calibri" w:cs="Calibri"/>
          <w:kern w:val="3"/>
          <w:sz w:val="20"/>
          <w:szCs w:val="20"/>
          <w:lang w:eastAsia="en-US"/>
        </w:rPr>
        <w:t xml:space="preserve">(tzw. savoir-vivre wobec osób niepełnosprawnych) </w:t>
      </w:r>
      <w:r w:rsidRPr="00815C2B">
        <w:rPr>
          <w:rFonts w:ascii="Calibri" w:eastAsia="Calibri" w:hAnsi="Calibri" w:cs="Calibri"/>
          <w:b/>
          <w:bCs/>
          <w:sz w:val="20"/>
          <w:szCs w:val="20"/>
          <w:u w:val="single"/>
        </w:rPr>
        <w:t>lub</w:t>
      </w:r>
      <w:r w:rsidRPr="00815C2B">
        <w:rPr>
          <w:rFonts w:ascii="Calibri" w:eastAsia="Calibri" w:hAnsi="Calibri" w:cs="Calibri"/>
          <w:bCs/>
          <w:sz w:val="20"/>
          <w:szCs w:val="20"/>
        </w:rPr>
        <w:t xml:space="preserve"> </w:t>
      </w:r>
      <w:r w:rsidRPr="00815C2B">
        <w:rPr>
          <w:rFonts w:ascii="Calibri" w:eastAsia="Calibri" w:hAnsi="Calibri" w:cs="Calibri"/>
          <w:b/>
          <w:bCs/>
          <w:sz w:val="20"/>
          <w:szCs w:val="20"/>
        </w:rPr>
        <w:t>nie przeprowadzenie</w:t>
      </w:r>
      <w:r w:rsidRPr="00815C2B">
        <w:rPr>
          <w:rFonts w:ascii="Calibri" w:eastAsia="Calibri" w:hAnsi="Calibri" w:cs="Calibri"/>
          <w:bCs/>
          <w:sz w:val="20"/>
          <w:szCs w:val="20"/>
        </w:rPr>
        <w:t xml:space="preserve"> szkolenia dla osób zatrudnionych do realizacji zamówienia z zasad obsługi osób z niepełnosprawnościami </w:t>
      </w:r>
      <w:r w:rsidRPr="00815C2B">
        <w:rPr>
          <w:rFonts w:ascii="Calibri" w:hAnsi="Calibri" w:cs="Calibri"/>
          <w:b/>
          <w:color w:val="FF0000"/>
          <w:sz w:val="20"/>
          <w:szCs w:val="20"/>
          <w:u w:val="single"/>
        </w:rPr>
        <w:t>* (niepotrzebne skreślić</w:t>
      </w:r>
      <w:r w:rsidRPr="00815C2B">
        <w:rPr>
          <w:rFonts w:ascii="Calibri" w:hAnsi="Calibri" w:cs="Calibri"/>
          <w:b/>
          <w:color w:val="FF0000"/>
          <w:sz w:val="20"/>
          <w:szCs w:val="20"/>
        </w:rPr>
        <w:t>)</w:t>
      </w:r>
      <w:r w:rsidRPr="00815C2B">
        <w:rPr>
          <w:rFonts w:ascii="Calibri" w:eastAsia="Times New Roman" w:hAnsi="Calibri" w:cs="Calibri"/>
          <w:color w:val="FF0000"/>
          <w:sz w:val="20"/>
          <w:szCs w:val="20"/>
        </w:rPr>
        <w:t xml:space="preserve">        </w:t>
      </w:r>
    </w:p>
    <w:p w14:paraId="45742780" w14:textId="77777777" w:rsidR="00815C2B" w:rsidRPr="00815C2B" w:rsidRDefault="00815C2B" w:rsidP="00815C2B">
      <w:pPr>
        <w:widowControl w:val="0"/>
        <w:tabs>
          <w:tab w:val="left" w:pos="1134"/>
        </w:tabs>
        <w:adjustRightInd w:val="0"/>
        <w:jc w:val="both"/>
        <w:textAlignment w:val="baseline"/>
        <w:rPr>
          <w:rFonts w:ascii="Calibri" w:eastAsia="Times New Roman" w:hAnsi="Calibri" w:cs="Calibri"/>
          <w:sz w:val="20"/>
          <w:szCs w:val="20"/>
        </w:rPr>
      </w:pPr>
      <w:r w:rsidRPr="00815C2B">
        <w:rPr>
          <w:rFonts w:ascii="Calibri" w:eastAsia="Times New Roman" w:hAnsi="Calibri" w:cs="Calibri"/>
          <w:sz w:val="20"/>
          <w:szCs w:val="20"/>
        </w:rPr>
        <w:t xml:space="preserve">  </w:t>
      </w:r>
      <w:r w:rsidRPr="00815C2B">
        <w:rPr>
          <w:rFonts w:ascii="Calibri" w:hAnsi="Calibri" w:cs="Calibri"/>
          <w:b/>
          <w:sz w:val="20"/>
          <w:szCs w:val="20"/>
        </w:rPr>
        <w:t xml:space="preserve"> </w:t>
      </w:r>
    </w:p>
    <w:p w14:paraId="141C2482" w14:textId="77777777" w:rsidR="00815C2B" w:rsidRPr="00815C2B" w:rsidRDefault="00815C2B" w:rsidP="00815C2B">
      <w:pPr>
        <w:widowControl w:val="0"/>
        <w:tabs>
          <w:tab w:val="left" w:pos="1134"/>
        </w:tabs>
        <w:adjustRightInd w:val="0"/>
        <w:ind w:left="284"/>
        <w:jc w:val="both"/>
        <w:textAlignment w:val="baseline"/>
        <w:rPr>
          <w:rFonts w:ascii="Calibri" w:eastAsia="Times New Roman" w:hAnsi="Calibri" w:cs="Calibri"/>
          <w:sz w:val="20"/>
          <w:szCs w:val="20"/>
        </w:rPr>
      </w:pPr>
      <w:r w:rsidRPr="00815C2B">
        <w:rPr>
          <w:rFonts w:ascii="Calibri" w:eastAsia="Times New Roman" w:hAnsi="Calibri" w:cs="Calibri"/>
          <w:sz w:val="20"/>
          <w:szCs w:val="20"/>
        </w:rPr>
        <w:t xml:space="preserve">Zapewnienie ubioru służbowego wraz z białą koszulą i identyfikatorem </w:t>
      </w:r>
      <w:r w:rsidRPr="00815C2B">
        <w:rPr>
          <w:rFonts w:ascii="Calibri" w:eastAsia="Times New Roman" w:hAnsi="Calibri" w:cs="Calibri"/>
          <w:b/>
          <w:sz w:val="20"/>
          <w:szCs w:val="20"/>
          <w:u w:val="single"/>
        </w:rPr>
        <w:t>lub</w:t>
      </w:r>
      <w:r w:rsidRPr="00815C2B">
        <w:rPr>
          <w:rFonts w:ascii="Calibri" w:eastAsia="Times New Roman" w:hAnsi="Calibri" w:cs="Calibri"/>
          <w:sz w:val="20"/>
          <w:szCs w:val="20"/>
        </w:rPr>
        <w:t xml:space="preserve"> zapewnienie tylko białych koszul wraz identyfikatorem</w:t>
      </w:r>
      <w:r w:rsidRPr="00815C2B">
        <w:rPr>
          <w:rFonts w:ascii="Calibri" w:hAnsi="Calibri" w:cs="Calibri"/>
          <w:b/>
          <w:color w:val="FF0000"/>
          <w:sz w:val="20"/>
          <w:szCs w:val="20"/>
          <w:u w:val="single"/>
        </w:rPr>
        <w:t>* (niepotrzebne skreślić</w:t>
      </w:r>
      <w:r w:rsidRPr="00815C2B">
        <w:rPr>
          <w:rFonts w:ascii="Calibri" w:hAnsi="Calibri" w:cs="Calibri"/>
          <w:b/>
          <w:sz w:val="20"/>
          <w:szCs w:val="20"/>
        </w:rPr>
        <w:t>)</w:t>
      </w:r>
      <w:r w:rsidRPr="00815C2B">
        <w:rPr>
          <w:rFonts w:ascii="Calibri" w:eastAsia="Times New Roman" w:hAnsi="Calibri" w:cs="Calibri"/>
          <w:sz w:val="20"/>
          <w:szCs w:val="20"/>
        </w:rPr>
        <w:t xml:space="preserve">                           </w:t>
      </w:r>
      <w:r w:rsidRPr="00815C2B">
        <w:rPr>
          <w:rFonts w:ascii="Calibri" w:hAnsi="Calibri" w:cs="Calibri"/>
          <w:b/>
          <w:sz w:val="20"/>
          <w:szCs w:val="20"/>
        </w:rPr>
        <w:t xml:space="preserve"> </w:t>
      </w:r>
    </w:p>
    <w:p w14:paraId="0EF7ADD5" w14:textId="5FE65FDF" w:rsidR="004177DD" w:rsidRPr="00E407C4" w:rsidRDefault="004177DD" w:rsidP="004177DD">
      <w:pPr>
        <w:jc w:val="both"/>
        <w:rPr>
          <w:rFonts w:asciiTheme="majorHAnsi" w:eastAsia="Times New Roman" w:hAnsiTheme="majorHAnsi" w:cstheme="majorHAnsi"/>
          <w:sz w:val="20"/>
          <w:szCs w:val="20"/>
        </w:rPr>
      </w:pPr>
      <w:r w:rsidRPr="00E407C4">
        <w:rPr>
          <w:rFonts w:asciiTheme="majorHAnsi" w:eastAsia="Times New Roman" w:hAnsiTheme="majorHAnsi" w:cstheme="majorHAnsi"/>
          <w:sz w:val="20"/>
          <w:szCs w:val="20"/>
        </w:rPr>
        <w:t xml:space="preserve">  </w:t>
      </w:r>
    </w:p>
    <w:p w14:paraId="516F1617" w14:textId="77777777" w:rsidR="00865E4D" w:rsidRPr="00C85A77" w:rsidRDefault="00865E4D" w:rsidP="00C85A77">
      <w:pPr>
        <w:jc w:val="both"/>
        <w:rPr>
          <w:rFonts w:asciiTheme="majorHAnsi" w:eastAsia="Times New Roman" w:hAnsiTheme="majorHAnsi" w:cstheme="majorHAnsi"/>
          <w:sz w:val="20"/>
          <w:szCs w:val="20"/>
        </w:rPr>
      </w:pPr>
    </w:p>
    <w:p w14:paraId="4E094E9B" w14:textId="77777777" w:rsidR="000F0092" w:rsidRPr="00941278" w:rsidRDefault="000F0092" w:rsidP="00941278">
      <w:pPr>
        <w:spacing w:line="240" w:lineRule="auto"/>
        <w:jc w:val="both"/>
        <w:rPr>
          <w:rFonts w:asciiTheme="majorHAnsi" w:hAnsiTheme="majorHAnsi" w:cstheme="majorHAnsi"/>
          <w:b/>
          <w:sz w:val="20"/>
          <w:szCs w:val="20"/>
        </w:rPr>
      </w:pPr>
    </w:p>
    <w:p w14:paraId="24B9337A"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OŚWIADCZAMY, że zapoznaliśmy się ze Specyfikacją Warunków Zamówienia i akceptujemy wszystkie warunki w niej zawarte.</w:t>
      </w:r>
    </w:p>
    <w:p w14:paraId="6FF89334"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OŚWIADCZAMY, że uzyskaliśmy wszelkie informacje niezbędne do prawidłowego przygotowania i złożenia niniejszej oferty.</w:t>
      </w:r>
    </w:p>
    <w:p w14:paraId="2E342176" w14:textId="5A711D29"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OŚWIADCZAMY, że zapoznaliśmy się z Projektowanymi Postanowieniami Umow</w:t>
      </w:r>
      <w:r w:rsidR="00815C2B">
        <w:rPr>
          <w:rFonts w:asciiTheme="majorHAnsi" w:hAnsiTheme="majorHAnsi" w:cstheme="majorHAnsi"/>
          <w:sz w:val="20"/>
          <w:szCs w:val="20"/>
        </w:rPr>
        <w:t>y, określonymi w Załączniku nr 7</w:t>
      </w:r>
      <w:r w:rsidRPr="00941278">
        <w:rPr>
          <w:rFonts w:asciiTheme="majorHAnsi" w:hAnsiTheme="majorHAnsi" w:cstheme="majorHAnsi"/>
          <w:sz w:val="20"/>
          <w:szCs w:val="20"/>
        </w:rPr>
        <w:t xml:space="preserve"> do Specyfikacji Warunków Zamówienia i ZOBOWIĄZUJEMY SIĘ, w przypadku wyboru naszej oferty, do zawarcia umowy zgodnej z niniejszą ofertą, na warunkach w nich określonych, w miejscu i terminie określonym przez Zamawiającego.</w:t>
      </w:r>
    </w:p>
    <w:p w14:paraId="20F4712E"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Oświadczam, że wypełniłem obowiązki informacyjne przewidziane w art. 13 lub art. 14 RODO(1)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informacyjnego, stosownie do art. 13 ust.4 lub art. 14 ust. 5 RODO Wykonawca nie składa oświadczenia, o którym mowa w zdaniu poprzedzającym (usunięcie treści oświadczenia następuje np. przez jego wykreślenie).</w:t>
      </w:r>
    </w:p>
    <w:p w14:paraId="5CA6A5DC" w14:textId="77777777" w:rsidR="00941278" w:rsidRPr="00941278" w:rsidRDefault="00941278" w:rsidP="00941278">
      <w:pPr>
        <w:spacing w:line="240" w:lineRule="auto"/>
        <w:ind w:left="426"/>
        <w:jc w:val="both"/>
        <w:rPr>
          <w:rFonts w:asciiTheme="majorHAnsi" w:hAnsiTheme="majorHAnsi" w:cstheme="majorHAnsi"/>
          <w:sz w:val="20"/>
          <w:szCs w:val="20"/>
        </w:rPr>
      </w:pPr>
      <w:r w:rsidRPr="00941278">
        <w:rPr>
          <w:rFonts w:asciiTheme="majorHAnsi" w:hAnsiTheme="majorHAnsi" w:cstheme="majorHAnsi"/>
          <w:sz w:val="20"/>
          <w:szCs w:val="20"/>
        </w:rPr>
        <w:t>(1)Rozporządzenie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0035D2F3" w14:textId="77777777" w:rsidR="00941278" w:rsidRPr="00941278" w:rsidRDefault="00941278" w:rsidP="00AF7BA4">
      <w:pPr>
        <w:numPr>
          <w:ilvl w:val="0"/>
          <w:numId w:val="28"/>
        </w:numPr>
        <w:spacing w:line="240" w:lineRule="auto"/>
        <w:jc w:val="both"/>
        <w:rPr>
          <w:rFonts w:asciiTheme="majorHAnsi" w:hAnsiTheme="majorHAnsi" w:cstheme="majorHAnsi"/>
          <w:sz w:val="20"/>
          <w:szCs w:val="20"/>
        </w:rPr>
      </w:pPr>
      <w:r w:rsidRPr="00941278">
        <w:rPr>
          <w:rFonts w:asciiTheme="majorHAnsi" w:hAnsiTheme="majorHAnsi" w:cstheme="majorHAnsi"/>
          <w:sz w:val="20"/>
          <w:szCs w:val="20"/>
        </w:rPr>
        <w:t>Przedmiot zamówienia objęty treścią SWZ i niniejszej oferty zamierzamy:</w:t>
      </w:r>
    </w:p>
    <w:p w14:paraId="2BEA6894" w14:textId="77777777" w:rsidR="00941278" w:rsidRPr="00941278" w:rsidRDefault="00941278" w:rsidP="00AF7BA4">
      <w:pPr>
        <w:numPr>
          <w:ilvl w:val="1"/>
          <w:numId w:val="29"/>
        </w:numPr>
        <w:spacing w:line="240" w:lineRule="auto"/>
        <w:ind w:left="426" w:firstLine="567"/>
        <w:contextualSpacing/>
        <w:jc w:val="both"/>
        <w:rPr>
          <w:rFonts w:asciiTheme="majorHAnsi" w:hAnsiTheme="majorHAnsi" w:cstheme="majorHAnsi"/>
          <w:sz w:val="20"/>
          <w:szCs w:val="20"/>
        </w:rPr>
      </w:pPr>
      <w:r w:rsidRPr="00941278">
        <w:rPr>
          <w:rFonts w:asciiTheme="majorHAnsi" w:hAnsiTheme="majorHAnsi" w:cstheme="majorHAnsi"/>
          <w:sz w:val="20"/>
          <w:szCs w:val="20"/>
        </w:rPr>
        <w:t>wykonać sami</w:t>
      </w:r>
    </w:p>
    <w:p w14:paraId="5ABAC75D" w14:textId="77777777" w:rsidR="00941278" w:rsidRPr="00941278" w:rsidRDefault="00941278" w:rsidP="00AF7BA4">
      <w:pPr>
        <w:numPr>
          <w:ilvl w:val="1"/>
          <w:numId w:val="29"/>
        </w:numPr>
        <w:spacing w:line="240" w:lineRule="auto"/>
        <w:ind w:left="426" w:firstLine="567"/>
        <w:contextualSpacing/>
        <w:jc w:val="both"/>
        <w:rPr>
          <w:rFonts w:asciiTheme="majorHAnsi" w:hAnsiTheme="majorHAnsi" w:cstheme="majorHAnsi"/>
          <w:sz w:val="20"/>
          <w:szCs w:val="20"/>
        </w:rPr>
      </w:pPr>
      <w:r w:rsidRPr="00941278">
        <w:rPr>
          <w:rFonts w:asciiTheme="majorHAnsi" w:hAnsiTheme="majorHAnsi" w:cstheme="majorHAnsi"/>
          <w:sz w:val="20"/>
          <w:szCs w:val="20"/>
        </w:rPr>
        <w:t>następujący zakres przedmiotu zamówienia zamierzamy zlecić podwykonawcom:</w:t>
      </w:r>
    </w:p>
    <w:p w14:paraId="4A7F1B98" w14:textId="77777777" w:rsidR="00941278" w:rsidRPr="00941278" w:rsidRDefault="00941278" w:rsidP="00941278">
      <w:pPr>
        <w:spacing w:line="240" w:lineRule="auto"/>
        <w:ind w:left="851" w:hanging="426"/>
        <w:jc w:val="both"/>
        <w:rPr>
          <w:rFonts w:asciiTheme="majorHAnsi" w:hAnsiTheme="majorHAnsi" w:cstheme="majorHAnsi"/>
          <w:sz w:val="20"/>
          <w:szCs w:val="20"/>
        </w:rPr>
      </w:pPr>
      <w:r w:rsidRPr="00941278">
        <w:rPr>
          <w:rFonts w:asciiTheme="majorHAnsi" w:hAnsiTheme="majorHAnsi" w:cstheme="majorHAnsi"/>
          <w:sz w:val="20"/>
          <w:szCs w:val="20"/>
        </w:rPr>
        <w:t>Zakres przedmiotu zamówienia /…………………………………………………………………………</w:t>
      </w:r>
    </w:p>
    <w:p w14:paraId="095263C6" w14:textId="77777777" w:rsidR="00941278" w:rsidRPr="00941278" w:rsidRDefault="00941278" w:rsidP="00941278">
      <w:pPr>
        <w:spacing w:line="240" w:lineRule="auto"/>
        <w:ind w:left="851" w:hanging="426"/>
        <w:jc w:val="both"/>
        <w:rPr>
          <w:rFonts w:asciiTheme="majorHAnsi" w:hAnsiTheme="majorHAnsi" w:cstheme="majorHAnsi"/>
          <w:sz w:val="20"/>
          <w:szCs w:val="20"/>
        </w:rPr>
      </w:pPr>
      <w:r w:rsidRPr="00941278">
        <w:rPr>
          <w:rFonts w:asciiTheme="majorHAnsi" w:hAnsiTheme="majorHAnsi" w:cstheme="majorHAnsi"/>
          <w:sz w:val="20"/>
          <w:szCs w:val="20"/>
        </w:rPr>
        <w:t>Nazwa, adres podwykonawcy /…………………………………………………………………………</w:t>
      </w:r>
    </w:p>
    <w:p w14:paraId="38CA5655" w14:textId="77777777" w:rsidR="00941278" w:rsidRPr="00941278" w:rsidRDefault="00941278" w:rsidP="00941278">
      <w:pPr>
        <w:spacing w:line="240" w:lineRule="auto"/>
        <w:ind w:left="426"/>
        <w:jc w:val="both"/>
        <w:rPr>
          <w:rFonts w:asciiTheme="majorHAnsi" w:hAnsiTheme="majorHAnsi" w:cstheme="majorHAnsi"/>
          <w:i/>
          <w:sz w:val="20"/>
          <w:szCs w:val="20"/>
        </w:rPr>
      </w:pPr>
      <w:r w:rsidRPr="00941278">
        <w:rPr>
          <w:rFonts w:asciiTheme="majorHAnsi" w:hAnsiTheme="majorHAnsi" w:cstheme="majorHAnsi"/>
          <w:i/>
          <w:sz w:val="20"/>
          <w:szCs w:val="20"/>
        </w:rPr>
        <w:t>Uwaga:</w:t>
      </w:r>
    </w:p>
    <w:p w14:paraId="455EC595" w14:textId="77777777" w:rsidR="00941278" w:rsidRPr="00941278" w:rsidRDefault="00941278" w:rsidP="00941278">
      <w:pPr>
        <w:spacing w:line="240" w:lineRule="auto"/>
        <w:ind w:left="426"/>
        <w:jc w:val="both"/>
        <w:rPr>
          <w:rFonts w:asciiTheme="majorHAnsi" w:hAnsiTheme="majorHAnsi" w:cstheme="majorHAnsi"/>
          <w:i/>
          <w:sz w:val="20"/>
          <w:szCs w:val="20"/>
        </w:rPr>
      </w:pPr>
      <w:r w:rsidRPr="00941278">
        <w:rPr>
          <w:rFonts w:asciiTheme="majorHAnsi" w:hAnsiTheme="majorHAnsi" w:cstheme="majorHAnsi"/>
          <w:i/>
          <w:sz w:val="20"/>
          <w:szCs w:val="20"/>
        </w:rPr>
        <w:t>Powielić tyle razy, ile wymaga tego dana okoliczność</w:t>
      </w:r>
    </w:p>
    <w:p w14:paraId="5FCEC2A3" w14:textId="46084A28" w:rsidR="00941278" w:rsidRDefault="00941278" w:rsidP="00941278">
      <w:pPr>
        <w:spacing w:line="240" w:lineRule="auto"/>
        <w:ind w:left="426"/>
        <w:jc w:val="both"/>
        <w:rPr>
          <w:rFonts w:asciiTheme="majorHAnsi" w:hAnsiTheme="majorHAnsi" w:cstheme="majorHAnsi"/>
          <w:i/>
          <w:sz w:val="20"/>
          <w:szCs w:val="20"/>
        </w:rPr>
      </w:pPr>
      <w:r w:rsidRPr="00941278">
        <w:rPr>
          <w:rFonts w:asciiTheme="majorHAnsi" w:hAnsiTheme="majorHAnsi" w:cstheme="majorHAnsi"/>
          <w:i/>
          <w:sz w:val="20"/>
          <w:szCs w:val="20"/>
        </w:rPr>
        <w:t>Brak wskazania oznacza, że Wykonawca zamierza zamówienie zrealizować samodzielnie, bez podwykonawców.</w:t>
      </w:r>
    </w:p>
    <w:p w14:paraId="69E6C35B" w14:textId="07C08B52" w:rsidR="00501283" w:rsidRPr="000F0092" w:rsidRDefault="00501283" w:rsidP="00501283">
      <w:pPr>
        <w:spacing w:line="240" w:lineRule="auto"/>
        <w:jc w:val="both"/>
        <w:rPr>
          <w:rFonts w:asciiTheme="majorHAnsi" w:hAnsiTheme="majorHAnsi" w:cstheme="majorHAnsi"/>
          <w:sz w:val="20"/>
          <w:szCs w:val="20"/>
        </w:rPr>
      </w:pPr>
      <w:r>
        <w:rPr>
          <w:rFonts w:asciiTheme="majorHAnsi" w:hAnsiTheme="majorHAnsi" w:cstheme="majorHAnsi"/>
          <w:sz w:val="20"/>
          <w:szCs w:val="20"/>
        </w:rPr>
        <w:t xml:space="preserve">6.    </w:t>
      </w:r>
      <w:r w:rsidRPr="000F0092">
        <w:rPr>
          <w:rFonts w:asciiTheme="majorHAnsi" w:eastAsia="Times New Roman" w:hAnsiTheme="majorHAnsi" w:cstheme="majorHAnsi"/>
          <w:spacing w:val="4"/>
          <w:sz w:val="20"/>
          <w:szCs w:val="20"/>
        </w:rPr>
        <w:t>Czy wykonawca jest mikroprzedsiębiorstwem bądź małym lub średnim przedsiębiorstwem?</w:t>
      </w:r>
      <w:r w:rsidRPr="000F0092">
        <w:rPr>
          <w:rStyle w:val="Odwoanieprzypisudolnego"/>
          <w:rFonts w:asciiTheme="majorHAnsi" w:hAnsiTheme="majorHAnsi" w:cstheme="majorHAnsi"/>
          <w:sz w:val="20"/>
          <w:szCs w:val="20"/>
        </w:rPr>
        <w:footnoteReference w:id="1"/>
      </w:r>
    </w:p>
    <w:p w14:paraId="54E15CF7" w14:textId="77777777" w:rsidR="00501283" w:rsidRPr="000F0092"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0F0092">
        <w:rPr>
          <w:rFonts w:asciiTheme="majorHAnsi" w:eastAsia="Calibri" w:hAnsiTheme="majorHAnsi" w:cstheme="majorHAnsi"/>
          <w:bCs/>
          <w:spacing w:val="4"/>
          <w:sz w:val="20"/>
          <w:szCs w:val="20"/>
          <w:lang w:eastAsia="en-US"/>
        </w:rPr>
        <w:t>□ mikroprzedsiębiorstwem</w:t>
      </w:r>
    </w:p>
    <w:p w14:paraId="64B84094" w14:textId="77777777" w:rsidR="00501283" w:rsidRPr="000F0092"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0F0092">
        <w:rPr>
          <w:rFonts w:asciiTheme="majorHAnsi" w:eastAsia="Calibri" w:hAnsiTheme="majorHAnsi" w:cstheme="majorHAnsi"/>
          <w:bCs/>
          <w:spacing w:val="4"/>
          <w:sz w:val="20"/>
          <w:szCs w:val="20"/>
          <w:lang w:eastAsia="en-US"/>
        </w:rPr>
        <w:t>□ małym przedsiębiorstwem</w:t>
      </w:r>
    </w:p>
    <w:p w14:paraId="0B92473C" w14:textId="77777777" w:rsidR="00501283" w:rsidRPr="000F0092" w:rsidRDefault="00501283" w:rsidP="00501283">
      <w:pPr>
        <w:pStyle w:val="Standard"/>
        <w:suppressAutoHyphens w:val="0"/>
        <w:ind w:left="851"/>
        <w:rPr>
          <w:rFonts w:asciiTheme="majorHAnsi" w:eastAsia="Calibri" w:hAnsiTheme="majorHAnsi" w:cstheme="majorHAnsi"/>
          <w:bCs/>
          <w:spacing w:val="4"/>
          <w:sz w:val="20"/>
          <w:szCs w:val="20"/>
          <w:lang w:eastAsia="en-US"/>
        </w:rPr>
      </w:pPr>
      <w:r w:rsidRPr="000F0092">
        <w:rPr>
          <w:rFonts w:asciiTheme="majorHAnsi" w:eastAsia="Calibri" w:hAnsiTheme="majorHAnsi" w:cstheme="majorHAnsi"/>
          <w:bCs/>
          <w:spacing w:val="4"/>
          <w:sz w:val="20"/>
          <w:szCs w:val="20"/>
          <w:lang w:eastAsia="en-US"/>
        </w:rPr>
        <w:t>□ średnim przedsiębiorstwem</w:t>
      </w:r>
    </w:p>
    <w:p w14:paraId="05C377A2" w14:textId="77777777" w:rsidR="00501283" w:rsidRPr="000552E7"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0552E7">
        <w:rPr>
          <w:rFonts w:asciiTheme="majorHAnsi" w:eastAsia="Times New Roman" w:hAnsiTheme="majorHAnsi" w:cstheme="majorHAnsi"/>
          <w:spacing w:val="4"/>
          <w:sz w:val="16"/>
          <w:szCs w:val="16"/>
        </w:rPr>
        <w:t>Na potrzeby odpowiedzi na to pytanie należy skorzystać z definicji zawartych w zaleceniu Komisji z dnia 6 maja 2003 r. dotyczącym definicji mikroprzedsiębiorstw oraz małych i średnich przedsiębiorstw (Dz. Urz. UE L 124 z 20.5.2003).</w:t>
      </w:r>
    </w:p>
    <w:p w14:paraId="36D1231F" w14:textId="77777777" w:rsidR="00501283" w:rsidRPr="000552E7"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0552E7">
        <w:rPr>
          <w:rFonts w:asciiTheme="majorHAnsi" w:eastAsia="Times New Roman" w:hAnsiTheme="majorHAnsi" w:cstheme="majorHAnsi"/>
          <w:spacing w:val="4"/>
          <w:sz w:val="16"/>
          <w:szCs w:val="16"/>
        </w:rPr>
        <w:t>Na kategorię przedsiębiorstw mikro, małych i średnich (MŚP) składają się przedsiębiorstwa, które zatrudniają mniej niż 250 osób, i których obroty roczne nie przekraczają 50 mln EUR, i/lub których roczna suma bilansowa nie przekracza 43 mln EUR.</w:t>
      </w:r>
    </w:p>
    <w:p w14:paraId="103D289E" w14:textId="77777777" w:rsidR="00501283" w:rsidRPr="000552E7" w:rsidRDefault="00501283" w:rsidP="00501283">
      <w:pPr>
        <w:pStyle w:val="Standard"/>
        <w:suppressAutoHyphens w:val="0"/>
        <w:ind w:left="426"/>
        <w:jc w:val="both"/>
        <w:rPr>
          <w:rFonts w:asciiTheme="majorHAnsi" w:eastAsia="Times New Roman" w:hAnsiTheme="majorHAnsi" w:cstheme="majorHAnsi"/>
          <w:spacing w:val="4"/>
          <w:sz w:val="16"/>
          <w:szCs w:val="16"/>
        </w:rPr>
      </w:pPr>
      <w:r w:rsidRPr="000552E7">
        <w:rPr>
          <w:rFonts w:asciiTheme="majorHAnsi" w:eastAsia="Times New Roman" w:hAnsiTheme="majorHAnsi" w:cstheme="majorHAnsi"/>
          <w:spacing w:val="4"/>
          <w:sz w:val="16"/>
          <w:szCs w:val="16"/>
        </w:rPr>
        <w:t>W kategorii MŚP, małe przedsiębiorstwo jest zdefiniowane jako przedsiębiorstwo zatrudniające mniej niż 50 osób, i którego obroty roczne i/lub roczna suma bilansowa nie przekracza 10 mln EUR.</w:t>
      </w:r>
    </w:p>
    <w:p w14:paraId="36BD2FBD" w14:textId="29C91C56" w:rsidR="00C85A77" w:rsidRPr="00BD63AC" w:rsidRDefault="00501283" w:rsidP="00BD63AC">
      <w:pPr>
        <w:pStyle w:val="Standard"/>
        <w:suppressAutoHyphens w:val="0"/>
        <w:ind w:left="425"/>
        <w:jc w:val="both"/>
        <w:rPr>
          <w:rFonts w:asciiTheme="majorHAnsi" w:eastAsia="Times New Roman" w:hAnsiTheme="majorHAnsi" w:cstheme="majorHAnsi"/>
          <w:spacing w:val="4"/>
          <w:sz w:val="16"/>
          <w:szCs w:val="16"/>
          <w:lang w:eastAsia="en-US"/>
        </w:rPr>
      </w:pPr>
      <w:r w:rsidRPr="000552E7">
        <w:rPr>
          <w:rFonts w:asciiTheme="majorHAnsi" w:eastAsia="Times New Roman" w:hAnsiTheme="majorHAnsi" w:cstheme="majorHAnsi"/>
          <w:spacing w:val="4"/>
          <w:sz w:val="16"/>
          <w:szCs w:val="16"/>
          <w:lang w:eastAsia="en-US"/>
        </w:rPr>
        <w:t>W kategorii MŚP, przedsiębiorstwo mikro jest zdefiniowane jako przedsiębiorstwo zatrudniające mniej niż 10 osób, i którego obroty roczne i/lub roczna suma bila</w:t>
      </w:r>
      <w:r w:rsidR="00BD63AC">
        <w:rPr>
          <w:rFonts w:asciiTheme="majorHAnsi" w:eastAsia="Times New Roman" w:hAnsiTheme="majorHAnsi" w:cstheme="majorHAnsi"/>
          <w:spacing w:val="4"/>
          <w:sz w:val="16"/>
          <w:szCs w:val="16"/>
          <w:lang w:eastAsia="en-US"/>
        </w:rPr>
        <w:t>nsowa nie przekracza 2 mln EUR.</w:t>
      </w:r>
    </w:p>
    <w:p w14:paraId="4320878A" w14:textId="77777777" w:rsidR="00C85A77" w:rsidRDefault="00C85A77" w:rsidP="00EB1827">
      <w:pPr>
        <w:spacing w:line="240" w:lineRule="auto"/>
        <w:jc w:val="both"/>
        <w:rPr>
          <w:rFonts w:asciiTheme="majorHAnsi" w:hAnsiTheme="majorHAnsi" w:cstheme="majorHAnsi"/>
          <w:b/>
          <w:sz w:val="20"/>
          <w:szCs w:val="20"/>
        </w:rPr>
      </w:pPr>
    </w:p>
    <w:p w14:paraId="53434A0F" w14:textId="77777777" w:rsidR="00501283" w:rsidRPr="00C5440D" w:rsidRDefault="00501283" w:rsidP="00501283">
      <w:pPr>
        <w:pStyle w:val="Standard"/>
        <w:jc w:val="right"/>
        <w:rPr>
          <w:rFonts w:asciiTheme="majorHAnsi" w:hAnsiTheme="majorHAnsi" w:cstheme="majorHAnsi"/>
          <w:sz w:val="20"/>
          <w:szCs w:val="20"/>
        </w:rPr>
      </w:pPr>
      <w:r w:rsidRPr="00C5440D">
        <w:rPr>
          <w:rFonts w:asciiTheme="majorHAnsi" w:hAnsiTheme="majorHAnsi" w:cstheme="majorHAnsi"/>
          <w:b/>
          <w:sz w:val="20"/>
          <w:szCs w:val="20"/>
        </w:rPr>
        <w:lastRenderedPageBreak/>
        <w:t>Załącznik nr 2 do SWZ</w:t>
      </w:r>
    </w:p>
    <w:p w14:paraId="577CF5BE" w14:textId="77777777" w:rsidR="00501283" w:rsidRPr="00C5440D" w:rsidRDefault="00501283" w:rsidP="00501283">
      <w:pPr>
        <w:pStyle w:val="Standard"/>
        <w:suppressAutoHyphens w:val="0"/>
        <w:jc w:val="both"/>
        <w:rPr>
          <w:rFonts w:asciiTheme="majorHAnsi" w:hAnsiTheme="majorHAnsi" w:cstheme="majorHAnsi"/>
          <w:sz w:val="20"/>
          <w:szCs w:val="20"/>
        </w:rPr>
      </w:pPr>
    </w:p>
    <w:p w14:paraId="6FEC611F" w14:textId="77777777" w:rsidR="00501283" w:rsidRPr="00BE630E" w:rsidRDefault="00501283" w:rsidP="00501283">
      <w:pPr>
        <w:pStyle w:val="Standard"/>
        <w:rPr>
          <w:rFonts w:asciiTheme="majorHAnsi" w:hAnsiTheme="majorHAnsi" w:cstheme="majorHAnsi"/>
          <w:sz w:val="20"/>
          <w:szCs w:val="20"/>
        </w:rPr>
      </w:pPr>
      <w:r w:rsidRPr="00BE630E">
        <w:rPr>
          <w:rFonts w:asciiTheme="majorHAnsi" w:hAnsiTheme="majorHAnsi" w:cstheme="majorHAnsi"/>
          <w:sz w:val="20"/>
          <w:szCs w:val="20"/>
        </w:rPr>
        <w:t>Nazwa i adres Wykonawcy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BE630E" w14:paraId="6A3CDAAD"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5A56E011" w14:textId="77777777" w:rsidR="00501283" w:rsidRPr="00BE630E" w:rsidRDefault="00501283" w:rsidP="00501283">
            <w:pPr>
              <w:pStyle w:val="Standard"/>
              <w:jc w:val="center"/>
              <w:rPr>
                <w:rFonts w:asciiTheme="majorHAnsi" w:hAnsiTheme="majorHAnsi" w:cstheme="majorHAnsi"/>
                <w:sz w:val="20"/>
                <w:szCs w:val="20"/>
              </w:rPr>
            </w:pPr>
          </w:p>
          <w:p w14:paraId="51DEC51D" w14:textId="77777777" w:rsidR="00501283" w:rsidRPr="00BE630E" w:rsidRDefault="00501283" w:rsidP="00501283">
            <w:pPr>
              <w:pStyle w:val="Standard"/>
              <w:jc w:val="center"/>
              <w:rPr>
                <w:rFonts w:asciiTheme="majorHAnsi" w:hAnsiTheme="majorHAnsi" w:cstheme="majorHAnsi"/>
                <w:sz w:val="20"/>
                <w:szCs w:val="20"/>
              </w:rPr>
            </w:pPr>
          </w:p>
        </w:tc>
      </w:tr>
    </w:tbl>
    <w:p w14:paraId="3B9E0354" w14:textId="77777777" w:rsidR="00501283" w:rsidRPr="00DE6C89" w:rsidRDefault="00501283" w:rsidP="00501283">
      <w:pPr>
        <w:pStyle w:val="Standard"/>
        <w:jc w:val="right"/>
        <w:rPr>
          <w:rFonts w:asciiTheme="minorHAnsi" w:eastAsia="Calibri" w:hAnsiTheme="minorHAnsi" w:cstheme="minorHAnsi"/>
          <w:sz w:val="20"/>
          <w:szCs w:val="20"/>
        </w:rPr>
      </w:pPr>
    </w:p>
    <w:p w14:paraId="37F2773F" w14:textId="77777777" w:rsidR="00501283" w:rsidRPr="00DE6C89" w:rsidRDefault="00501283" w:rsidP="00501283">
      <w:pPr>
        <w:pStyle w:val="Standard"/>
        <w:rPr>
          <w:rFonts w:asciiTheme="minorHAnsi" w:hAnsiTheme="minorHAnsi" w:cstheme="minorHAnsi"/>
          <w:b/>
          <w:sz w:val="20"/>
          <w:szCs w:val="20"/>
        </w:rPr>
      </w:pPr>
    </w:p>
    <w:p w14:paraId="6BD57B88" w14:textId="77777777" w:rsidR="00501283" w:rsidRPr="00501283" w:rsidRDefault="00501283" w:rsidP="00501283">
      <w:pPr>
        <w:pStyle w:val="Standard"/>
        <w:ind w:firstLine="708"/>
        <w:jc w:val="center"/>
        <w:rPr>
          <w:rFonts w:asciiTheme="majorHAnsi" w:hAnsiTheme="majorHAnsi" w:cstheme="majorHAnsi"/>
          <w:sz w:val="20"/>
          <w:szCs w:val="20"/>
        </w:rPr>
      </w:pPr>
      <w:r w:rsidRPr="00501283">
        <w:rPr>
          <w:rFonts w:asciiTheme="majorHAnsi" w:hAnsiTheme="majorHAnsi" w:cstheme="majorHAnsi"/>
          <w:b/>
          <w:sz w:val="20"/>
          <w:szCs w:val="20"/>
        </w:rPr>
        <w:t>OŚWIADCZENIE WYKONAWCY</w:t>
      </w:r>
    </w:p>
    <w:p w14:paraId="77F113D4"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sz w:val="20"/>
          <w:szCs w:val="20"/>
        </w:rPr>
        <w:t>składane na podstawie art. 125 ust. 1 ustawy z dnia 11 września 2019 r.</w:t>
      </w:r>
    </w:p>
    <w:p w14:paraId="76929CEE"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sz w:val="20"/>
          <w:szCs w:val="20"/>
        </w:rPr>
        <w:t>Prawo zamówień publicznych (dalej jako: „ustawą Pzp”)</w:t>
      </w:r>
    </w:p>
    <w:p w14:paraId="719B4C78" w14:textId="77777777" w:rsidR="00501283" w:rsidRPr="00501283" w:rsidRDefault="00501283" w:rsidP="00501283">
      <w:pPr>
        <w:pStyle w:val="Standard"/>
        <w:jc w:val="center"/>
        <w:rPr>
          <w:rFonts w:asciiTheme="majorHAnsi" w:hAnsiTheme="majorHAnsi" w:cstheme="majorHAnsi"/>
          <w:sz w:val="20"/>
          <w:szCs w:val="20"/>
        </w:rPr>
      </w:pPr>
    </w:p>
    <w:p w14:paraId="6DD19B17" w14:textId="77777777" w:rsidR="00501283" w:rsidRPr="00501283" w:rsidRDefault="00501283" w:rsidP="00501283">
      <w:pPr>
        <w:pStyle w:val="Standard"/>
        <w:jc w:val="center"/>
        <w:rPr>
          <w:rFonts w:asciiTheme="majorHAnsi" w:hAnsiTheme="majorHAnsi" w:cstheme="majorHAnsi"/>
          <w:b/>
          <w:sz w:val="20"/>
          <w:szCs w:val="20"/>
          <w:u w:val="single"/>
        </w:rPr>
      </w:pPr>
    </w:p>
    <w:p w14:paraId="1D37B92B" w14:textId="77777777" w:rsidR="00501283" w:rsidRPr="00501283" w:rsidRDefault="00501283" w:rsidP="004177DD">
      <w:pPr>
        <w:pStyle w:val="Standard"/>
        <w:rPr>
          <w:rFonts w:asciiTheme="majorHAnsi" w:hAnsiTheme="majorHAnsi" w:cstheme="majorHAnsi"/>
          <w:sz w:val="20"/>
          <w:szCs w:val="20"/>
        </w:rPr>
      </w:pPr>
    </w:p>
    <w:p w14:paraId="7DC76B2D" w14:textId="070AA157" w:rsidR="00501283" w:rsidRPr="00815C2B" w:rsidRDefault="00501283" w:rsidP="00815C2B">
      <w:pPr>
        <w:jc w:val="both"/>
        <w:rPr>
          <w:rFonts w:ascii="Calibri" w:hAnsi="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00815C2B" w:rsidRPr="00E848D9">
        <w:rPr>
          <w:rFonts w:ascii="Calibri" w:hAnsi="Calibri"/>
          <w:b/>
          <w:sz w:val="20"/>
          <w:szCs w:val="20"/>
        </w:rPr>
        <w:t xml:space="preserve">Obsługa portierni w wybranych obiektach Uniwersytetu Ekonomicznego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6667A544" w14:textId="77777777" w:rsidR="00501283" w:rsidRPr="00501283" w:rsidRDefault="00501283" w:rsidP="00501283">
      <w:pPr>
        <w:pStyle w:val="Standard"/>
        <w:rPr>
          <w:rFonts w:asciiTheme="majorHAnsi" w:eastAsia="Calibri" w:hAnsiTheme="majorHAnsi" w:cstheme="majorHAnsi"/>
          <w:sz w:val="20"/>
          <w:szCs w:val="20"/>
        </w:rPr>
      </w:pPr>
    </w:p>
    <w:p w14:paraId="313C0EBA"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b/>
          <w:sz w:val="20"/>
          <w:szCs w:val="20"/>
        </w:rPr>
        <w:t>OŚWIADCZENIE DOTYCZĄCE BRAKU PODSTAW WYKLUCZENIA Z POSTĘPOWANIA</w:t>
      </w:r>
    </w:p>
    <w:p w14:paraId="680DB40F" w14:textId="77777777" w:rsidR="00501283" w:rsidRPr="00501283" w:rsidRDefault="00501283" w:rsidP="00501283">
      <w:pPr>
        <w:tabs>
          <w:tab w:val="right" w:pos="2399"/>
        </w:tabs>
        <w:autoSpaceDE w:val="0"/>
        <w:spacing w:line="240" w:lineRule="auto"/>
        <w:rPr>
          <w:rFonts w:asciiTheme="majorHAnsi" w:eastAsia="Calibri" w:hAnsiTheme="majorHAnsi" w:cstheme="majorHAnsi"/>
          <w:sz w:val="20"/>
          <w:szCs w:val="20"/>
        </w:rPr>
      </w:pPr>
    </w:p>
    <w:p w14:paraId="70C19005" w14:textId="586294F5" w:rsidR="00501283" w:rsidRPr="00501283" w:rsidRDefault="00501283" w:rsidP="00501283">
      <w:pPr>
        <w:tabs>
          <w:tab w:val="right" w:pos="2399"/>
        </w:tabs>
        <w:autoSpaceDE w:val="0"/>
        <w:spacing w:line="240" w:lineRule="auto"/>
        <w:rPr>
          <w:rFonts w:asciiTheme="majorHAnsi" w:eastAsia="Calibri" w:hAnsiTheme="majorHAnsi" w:cstheme="majorHAnsi"/>
          <w:sz w:val="20"/>
          <w:szCs w:val="20"/>
        </w:rPr>
      </w:pPr>
      <w:r w:rsidRPr="00501283">
        <w:rPr>
          <w:rFonts w:asciiTheme="majorHAnsi" w:eastAsia="Calibri" w:hAnsiTheme="majorHAnsi" w:cstheme="majorHAnsi"/>
          <w:sz w:val="20"/>
          <w:szCs w:val="20"/>
        </w:rPr>
        <w:sym w:font="Symbol" w:char="F07F"/>
      </w:r>
      <w:r w:rsidRPr="00501283">
        <w:rPr>
          <w:rFonts w:asciiTheme="majorHAnsi" w:eastAsia="Calibri" w:hAnsiTheme="majorHAnsi" w:cstheme="majorHAnsi"/>
          <w:sz w:val="20"/>
          <w:szCs w:val="20"/>
        </w:rPr>
        <w:t xml:space="preserve">*      Nie podlegam wykluczeniu z postępowania na podstawie art. 108 ust. 1 </w:t>
      </w:r>
      <w:r w:rsidR="00C85A77">
        <w:rPr>
          <w:rFonts w:asciiTheme="majorHAnsi" w:eastAsia="Calibri" w:hAnsiTheme="majorHAnsi" w:cstheme="majorHAnsi"/>
          <w:sz w:val="20"/>
          <w:szCs w:val="20"/>
        </w:rPr>
        <w:t xml:space="preserve">, art.109 ust.1, pkt 1 </w:t>
      </w:r>
      <w:r w:rsidRPr="00501283">
        <w:rPr>
          <w:rFonts w:asciiTheme="majorHAnsi" w:eastAsia="Calibri" w:hAnsiTheme="majorHAnsi" w:cstheme="majorHAnsi"/>
          <w:sz w:val="20"/>
          <w:szCs w:val="20"/>
        </w:rPr>
        <w:t>ustawy Pzp</w:t>
      </w:r>
    </w:p>
    <w:p w14:paraId="4CBEF139" w14:textId="77777777" w:rsidR="00501283" w:rsidRPr="00501283" w:rsidRDefault="00501283" w:rsidP="00501283">
      <w:pPr>
        <w:spacing w:line="240" w:lineRule="auto"/>
        <w:rPr>
          <w:rFonts w:asciiTheme="majorHAnsi" w:eastAsia="Calibri" w:hAnsiTheme="majorHAnsi" w:cstheme="majorHAnsi"/>
          <w:i/>
          <w:sz w:val="20"/>
          <w:szCs w:val="20"/>
        </w:rPr>
      </w:pPr>
    </w:p>
    <w:p w14:paraId="5438F6A4" w14:textId="64DE02C6" w:rsidR="00501283" w:rsidRPr="00501283" w:rsidRDefault="00501283" w:rsidP="00501283">
      <w:pPr>
        <w:spacing w:line="240" w:lineRule="auto"/>
        <w:rPr>
          <w:rFonts w:asciiTheme="majorHAnsi" w:eastAsia="Calibri" w:hAnsiTheme="majorHAnsi" w:cstheme="majorHAnsi"/>
          <w:sz w:val="20"/>
          <w:szCs w:val="20"/>
        </w:rPr>
      </w:pPr>
      <w:r w:rsidRPr="00501283">
        <w:rPr>
          <w:rFonts w:asciiTheme="majorHAnsi" w:eastAsia="Calibri" w:hAnsiTheme="majorHAnsi" w:cstheme="majorHAnsi"/>
          <w:sz w:val="20"/>
          <w:szCs w:val="20"/>
        </w:rPr>
        <w:sym w:font="Symbol" w:char="F07F"/>
      </w:r>
      <w:r w:rsidRPr="00501283">
        <w:rPr>
          <w:rFonts w:asciiTheme="majorHAnsi" w:eastAsia="Calibri" w:hAnsiTheme="majorHAnsi" w:cstheme="majorHAnsi"/>
          <w:sz w:val="20"/>
          <w:szCs w:val="20"/>
        </w:rPr>
        <w:t xml:space="preserve">*        Oświadczam, że zachodzą w stosunku do mnie podstawy wykluczenia z postępowania na podstawie art. …………. ustawy Pzp (podać mającą zastosowanie podstawę wykluczenia spośród wymienionych w art. 108 ust. 1, </w:t>
      </w:r>
      <w:r w:rsidR="00C85A77">
        <w:rPr>
          <w:rFonts w:asciiTheme="majorHAnsi" w:eastAsia="Calibri" w:hAnsiTheme="majorHAnsi" w:cstheme="majorHAnsi"/>
          <w:sz w:val="20"/>
          <w:szCs w:val="20"/>
        </w:rPr>
        <w:t xml:space="preserve">art.109 ust.1, pkt 1 </w:t>
      </w:r>
      <w:r w:rsidRPr="00501283">
        <w:rPr>
          <w:rFonts w:asciiTheme="majorHAnsi" w:eastAsia="Calibri" w:hAnsiTheme="majorHAnsi" w:cstheme="majorHAnsi"/>
          <w:sz w:val="20"/>
          <w:szCs w:val="20"/>
        </w:rPr>
        <w:t>ustawy Pzp). Jednocześnie oświadczam, że w związku z ww. okolicznością, na podstawie art. 110 ust. 2 ustawy Pzp podjąłem następujące środki naprawcze: ….………………………………………………………………………………………………………………..…………………………………………………………………………………………..…………………...........…………………………………………………………………………………………………………</w:t>
      </w:r>
    </w:p>
    <w:p w14:paraId="285AD0BD" w14:textId="77777777" w:rsidR="00501283" w:rsidRPr="00501283" w:rsidRDefault="00501283" w:rsidP="00501283">
      <w:pPr>
        <w:spacing w:line="240" w:lineRule="auto"/>
        <w:ind w:left="284"/>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 - właściwe zaznaczać znakiem „X”</w:t>
      </w:r>
    </w:p>
    <w:p w14:paraId="3F06B05C" w14:textId="77777777" w:rsidR="00501283" w:rsidRPr="00501283" w:rsidRDefault="00501283" w:rsidP="00501283">
      <w:pPr>
        <w:spacing w:line="240" w:lineRule="auto"/>
        <w:ind w:left="284"/>
        <w:jc w:val="both"/>
        <w:rPr>
          <w:rFonts w:asciiTheme="majorHAnsi" w:eastAsia="Calibri" w:hAnsiTheme="majorHAnsi" w:cstheme="majorHAnsi"/>
          <w:sz w:val="20"/>
          <w:szCs w:val="20"/>
        </w:rPr>
      </w:pPr>
    </w:p>
    <w:p w14:paraId="7EA8A11E"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b/>
          <w:sz w:val="20"/>
          <w:szCs w:val="20"/>
        </w:rPr>
        <w:t>OŚWIADCZENIE DOTYCZĄCE SPEŁNIANIA WARUNKÓW UDZIAŁU W  POSTĘPOWANIU</w:t>
      </w:r>
    </w:p>
    <w:p w14:paraId="263A0B17" w14:textId="77777777" w:rsidR="00501283" w:rsidRPr="00501283" w:rsidRDefault="00501283" w:rsidP="00501283">
      <w:pPr>
        <w:spacing w:line="240" w:lineRule="auto"/>
        <w:rPr>
          <w:rFonts w:asciiTheme="majorHAnsi" w:eastAsia="Calibri" w:hAnsiTheme="majorHAnsi" w:cstheme="majorHAnsi"/>
          <w:sz w:val="20"/>
          <w:szCs w:val="20"/>
        </w:rPr>
      </w:pPr>
    </w:p>
    <w:p w14:paraId="1BC82954" w14:textId="77777777" w:rsidR="00501283" w:rsidRPr="00501283" w:rsidRDefault="00501283" w:rsidP="002036F9">
      <w:pPr>
        <w:spacing w:line="240" w:lineRule="auto"/>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 xml:space="preserve">Oświadczam, że spełniam warunki udziału w postępowaniu określone przez Zamawiającego w SWZ oraz w treści ogłoszenia o zamówieniu. </w:t>
      </w:r>
    </w:p>
    <w:p w14:paraId="68E6494A" w14:textId="77777777" w:rsidR="00501283" w:rsidRPr="00501283" w:rsidRDefault="00501283" w:rsidP="00501283">
      <w:pPr>
        <w:spacing w:line="240" w:lineRule="auto"/>
        <w:rPr>
          <w:rFonts w:asciiTheme="majorHAnsi" w:eastAsia="Calibri" w:hAnsiTheme="majorHAnsi" w:cstheme="majorHAnsi"/>
          <w:sz w:val="20"/>
          <w:szCs w:val="20"/>
        </w:rPr>
      </w:pPr>
    </w:p>
    <w:p w14:paraId="65968A8D" w14:textId="77777777" w:rsidR="00501283" w:rsidRPr="00501283" w:rsidRDefault="00501283" w:rsidP="00501283">
      <w:pPr>
        <w:pStyle w:val="Standard"/>
        <w:jc w:val="center"/>
        <w:rPr>
          <w:rFonts w:asciiTheme="majorHAnsi" w:hAnsiTheme="majorHAnsi" w:cstheme="majorHAnsi"/>
          <w:sz w:val="20"/>
          <w:szCs w:val="20"/>
        </w:rPr>
      </w:pPr>
      <w:r w:rsidRPr="00501283">
        <w:rPr>
          <w:rFonts w:asciiTheme="majorHAnsi" w:hAnsiTheme="majorHAnsi" w:cstheme="majorHAnsi"/>
          <w:b/>
          <w:sz w:val="20"/>
          <w:szCs w:val="20"/>
        </w:rPr>
        <w:t xml:space="preserve">OŚWIADCZENIE DOTYCZĄCE </w:t>
      </w:r>
      <w:r w:rsidRPr="00501283">
        <w:rPr>
          <w:rFonts w:asciiTheme="majorHAnsi" w:eastAsia="Calibri" w:hAnsiTheme="majorHAnsi" w:cstheme="majorHAnsi"/>
          <w:b/>
          <w:sz w:val="20"/>
          <w:szCs w:val="20"/>
          <w:lang w:eastAsia="en-US"/>
        </w:rPr>
        <w:t>POLEGANIA NA ZASOBACH INNYCH PODMIOTÓW</w:t>
      </w:r>
    </w:p>
    <w:p w14:paraId="5B4E27ED" w14:textId="77777777" w:rsidR="00501283" w:rsidRPr="00501283" w:rsidRDefault="00501283" w:rsidP="00501283">
      <w:pPr>
        <w:spacing w:line="240" w:lineRule="auto"/>
        <w:rPr>
          <w:rFonts w:asciiTheme="majorHAnsi" w:eastAsia="Calibri" w:hAnsiTheme="majorHAnsi" w:cstheme="majorHAnsi"/>
          <w:sz w:val="20"/>
          <w:szCs w:val="20"/>
        </w:rPr>
      </w:pPr>
    </w:p>
    <w:p w14:paraId="605E8DBB" w14:textId="77777777" w:rsidR="00501283" w:rsidRPr="00501283" w:rsidRDefault="00501283" w:rsidP="00501283">
      <w:pPr>
        <w:spacing w:line="240" w:lineRule="auto"/>
        <w:rPr>
          <w:rFonts w:asciiTheme="majorHAnsi" w:eastAsia="Calibri" w:hAnsiTheme="majorHAnsi" w:cstheme="majorHAnsi"/>
          <w:b/>
          <w:i/>
          <w:sz w:val="20"/>
          <w:szCs w:val="20"/>
        </w:rPr>
      </w:pPr>
      <w:r w:rsidRPr="00501283">
        <w:rPr>
          <w:rFonts w:asciiTheme="majorHAnsi" w:eastAsia="Calibri" w:hAnsiTheme="majorHAnsi" w:cstheme="majorHAnsi"/>
          <w:b/>
          <w:sz w:val="20"/>
          <w:szCs w:val="20"/>
        </w:rPr>
        <w:t>INFORMACJA W ZWIĄZKU Z POLEGANIEM NA ZASOBACH INNYCH PODMIOTÓW:</w:t>
      </w:r>
    </w:p>
    <w:p w14:paraId="26702896" w14:textId="77777777" w:rsidR="00501283" w:rsidRPr="00501283" w:rsidRDefault="00501283" w:rsidP="002036F9">
      <w:pPr>
        <w:spacing w:line="240" w:lineRule="auto"/>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Oświadczam, że w celu wykazania spełniania warunków udziału w postępowaniu, określonych przez Zamawiającego w SWZ polegam na zasobach następujących podmiotów: …………………………..……………………………………………… ……………………………….………………………………………………………..</w:t>
      </w:r>
    </w:p>
    <w:p w14:paraId="37D1BA51" w14:textId="77777777" w:rsidR="00501283" w:rsidRPr="00501283" w:rsidRDefault="00501283" w:rsidP="002036F9">
      <w:pPr>
        <w:spacing w:line="240" w:lineRule="auto"/>
        <w:jc w:val="both"/>
        <w:rPr>
          <w:rFonts w:asciiTheme="majorHAnsi" w:eastAsia="Calibri" w:hAnsiTheme="majorHAnsi" w:cstheme="majorHAnsi"/>
          <w:sz w:val="20"/>
          <w:szCs w:val="20"/>
        </w:rPr>
      </w:pPr>
      <w:r w:rsidRPr="00501283">
        <w:rPr>
          <w:rFonts w:asciiTheme="majorHAnsi" w:eastAsia="Calibri" w:hAnsiTheme="majorHAnsi" w:cstheme="majorHAnsi"/>
          <w:sz w:val="20"/>
          <w:szCs w:val="20"/>
        </w:rPr>
        <w:t xml:space="preserve"> w następującym zakresie: …………………………………………………………………………………………………………………………….</w:t>
      </w:r>
    </w:p>
    <w:p w14:paraId="03E57545" w14:textId="77777777" w:rsidR="00501283" w:rsidRPr="00501283" w:rsidRDefault="00501283" w:rsidP="002036F9">
      <w:pPr>
        <w:spacing w:line="240" w:lineRule="auto"/>
        <w:jc w:val="both"/>
        <w:rPr>
          <w:rFonts w:asciiTheme="majorHAnsi" w:eastAsia="Calibri" w:hAnsiTheme="majorHAnsi" w:cstheme="majorHAnsi"/>
          <w:i/>
          <w:sz w:val="20"/>
          <w:szCs w:val="20"/>
        </w:rPr>
      </w:pPr>
      <w:r w:rsidRPr="00501283">
        <w:rPr>
          <w:rFonts w:asciiTheme="majorHAnsi" w:eastAsia="Calibri" w:hAnsiTheme="majorHAnsi" w:cstheme="majorHAnsi"/>
          <w:sz w:val="20"/>
          <w:szCs w:val="20"/>
        </w:rPr>
        <w:t xml:space="preserve">……………………………………………………………………………………… </w:t>
      </w:r>
      <w:r w:rsidRPr="00501283">
        <w:rPr>
          <w:rFonts w:asciiTheme="majorHAnsi" w:eastAsia="Calibri" w:hAnsiTheme="majorHAnsi" w:cstheme="majorHAnsi"/>
          <w:i/>
          <w:sz w:val="20"/>
          <w:szCs w:val="20"/>
        </w:rPr>
        <w:t xml:space="preserve">(wskazać podmiot i określić odpowiedni zakres dla wskazanego podmiotu). </w:t>
      </w:r>
    </w:p>
    <w:p w14:paraId="14D08241" w14:textId="77777777" w:rsidR="00501283" w:rsidRPr="00501283" w:rsidRDefault="00501283" w:rsidP="00501283">
      <w:pPr>
        <w:spacing w:line="240" w:lineRule="auto"/>
        <w:rPr>
          <w:rFonts w:asciiTheme="majorHAnsi" w:eastAsia="Calibri" w:hAnsiTheme="majorHAnsi" w:cstheme="majorHAnsi"/>
          <w:sz w:val="20"/>
          <w:szCs w:val="20"/>
        </w:rPr>
      </w:pPr>
    </w:p>
    <w:p w14:paraId="1E21B535" w14:textId="77777777" w:rsidR="00501283" w:rsidRPr="00501283" w:rsidRDefault="00501283" w:rsidP="00501283">
      <w:pPr>
        <w:spacing w:line="240" w:lineRule="auto"/>
        <w:rPr>
          <w:rFonts w:asciiTheme="majorHAnsi" w:eastAsia="Calibri" w:hAnsiTheme="majorHAnsi" w:cstheme="majorHAnsi"/>
          <w:sz w:val="20"/>
          <w:szCs w:val="20"/>
        </w:rPr>
      </w:pPr>
      <w:r w:rsidRPr="00501283">
        <w:rPr>
          <w:rFonts w:asciiTheme="majorHAnsi" w:eastAsia="Calibri" w:hAnsiTheme="majorHAnsi" w:cstheme="majorHAnsi"/>
          <w:b/>
          <w:sz w:val="20"/>
          <w:szCs w:val="20"/>
        </w:rPr>
        <w:t>OŚWIADCZENIE DOTYCZĄCE PODANYCH INFORMACJI:</w:t>
      </w:r>
    </w:p>
    <w:p w14:paraId="0E317192" w14:textId="29A8B109" w:rsidR="00501283" w:rsidRPr="00501283" w:rsidRDefault="00501283" w:rsidP="00501283">
      <w:pPr>
        <w:spacing w:line="240" w:lineRule="auto"/>
        <w:rPr>
          <w:rFonts w:asciiTheme="majorHAnsi" w:eastAsia="Calibri" w:hAnsiTheme="majorHAnsi" w:cstheme="majorHAnsi"/>
          <w:sz w:val="20"/>
          <w:szCs w:val="20"/>
        </w:rPr>
      </w:pPr>
      <w:r w:rsidRPr="00501283">
        <w:rPr>
          <w:rFonts w:asciiTheme="majorHAnsi" w:eastAsia="Calibri" w:hAnsiTheme="majorHAnsi" w:cstheme="majorHAnsi"/>
          <w:sz w:val="20"/>
          <w:szCs w:val="20"/>
        </w:rPr>
        <w:t xml:space="preserve">Oświadczam, że wszystkie informacje podane w powyższych oświadczeniach są aktualne i zgodne z prawdą oraz zostały przedstawione z pełną świadomością konsekwencji wprowadzenia </w:t>
      </w:r>
      <w:r w:rsidR="00C31A32">
        <w:rPr>
          <w:rFonts w:asciiTheme="majorHAnsi" w:eastAsia="Calibri" w:hAnsiTheme="majorHAnsi" w:cstheme="majorHAnsi"/>
          <w:sz w:val="20"/>
          <w:szCs w:val="20"/>
        </w:rPr>
        <w:t>Z</w:t>
      </w:r>
      <w:r w:rsidR="00C31A32" w:rsidRPr="00501283">
        <w:rPr>
          <w:rFonts w:asciiTheme="majorHAnsi" w:eastAsia="Calibri" w:hAnsiTheme="majorHAnsi" w:cstheme="majorHAnsi"/>
          <w:sz w:val="20"/>
          <w:szCs w:val="20"/>
        </w:rPr>
        <w:t xml:space="preserve">amawiającego </w:t>
      </w:r>
      <w:r w:rsidRPr="00501283">
        <w:rPr>
          <w:rFonts w:asciiTheme="majorHAnsi" w:eastAsia="Calibri" w:hAnsiTheme="majorHAnsi" w:cstheme="majorHAnsi"/>
          <w:sz w:val="20"/>
          <w:szCs w:val="20"/>
        </w:rPr>
        <w:t>w błąd przy przedstawianiu informacji</w:t>
      </w:r>
    </w:p>
    <w:p w14:paraId="19DEB42D" w14:textId="77777777" w:rsidR="00501283" w:rsidRPr="00501283" w:rsidRDefault="00501283" w:rsidP="00501283">
      <w:pPr>
        <w:pStyle w:val="Standard"/>
        <w:rPr>
          <w:rFonts w:asciiTheme="majorHAnsi" w:eastAsia="Calibri" w:hAnsiTheme="majorHAnsi" w:cstheme="majorHAnsi"/>
          <w:sz w:val="20"/>
          <w:szCs w:val="20"/>
        </w:rPr>
      </w:pPr>
    </w:p>
    <w:p w14:paraId="0FB2D66D" w14:textId="77777777" w:rsidR="00501283" w:rsidRPr="00501283" w:rsidRDefault="00501283" w:rsidP="00501283">
      <w:pPr>
        <w:pStyle w:val="Standard"/>
        <w:rPr>
          <w:rFonts w:asciiTheme="majorHAnsi" w:hAnsiTheme="majorHAnsi" w:cstheme="majorHAnsi"/>
          <w:sz w:val="20"/>
          <w:szCs w:val="20"/>
        </w:rPr>
      </w:pPr>
    </w:p>
    <w:p w14:paraId="5AD8D04A" w14:textId="77777777" w:rsidR="00501283" w:rsidRPr="00501283" w:rsidRDefault="00501283" w:rsidP="00501283">
      <w:pPr>
        <w:pStyle w:val="Standard"/>
        <w:rPr>
          <w:rFonts w:asciiTheme="majorHAnsi" w:hAnsiTheme="majorHAnsi" w:cstheme="majorHAnsi"/>
          <w:sz w:val="20"/>
          <w:szCs w:val="20"/>
        </w:rPr>
      </w:pPr>
    </w:p>
    <w:p w14:paraId="4ABB85AB" w14:textId="510C9CED" w:rsidR="00501283" w:rsidRDefault="00501283" w:rsidP="00501283">
      <w:pPr>
        <w:pStyle w:val="Standard"/>
        <w:rPr>
          <w:rFonts w:asciiTheme="majorHAnsi" w:hAnsiTheme="majorHAnsi" w:cstheme="majorHAnsi"/>
          <w:b/>
          <w:sz w:val="20"/>
          <w:szCs w:val="20"/>
        </w:rPr>
      </w:pPr>
    </w:p>
    <w:p w14:paraId="6BED04D7" w14:textId="77777777" w:rsidR="006820A5" w:rsidRPr="00501283" w:rsidRDefault="006820A5" w:rsidP="00501283">
      <w:pPr>
        <w:pStyle w:val="Standard"/>
        <w:rPr>
          <w:rFonts w:asciiTheme="majorHAnsi" w:hAnsiTheme="majorHAnsi" w:cstheme="majorHAnsi"/>
          <w:b/>
          <w:sz w:val="20"/>
          <w:szCs w:val="20"/>
        </w:rPr>
      </w:pPr>
    </w:p>
    <w:p w14:paraId="11D70F6F" w14:textId="77777777" w:rsidR="00501283" w:rsidRPr="00DE6C89" w:rsidRDefault="00501283" w:rsidP="00501283">
      <w:pPr>
        <w:pStyle w:val="Standard"/>
        <w:rPr>
          <w:rFonts w:asciiTheme="minorHAnsi" w:hAnsiTheme="minorHAnsi" w:cstheme="minorHAnsi"/>
          <w:b/>
          <w:sz w:val="20"/>
          <w:szCs w:val="20"/>
        </w:rPr>
      </w:pPr>
    </w:p>
    <w:p w14:paraId="0277BE64" w14:textId="77777777" w:rsidR="00501283" w:rsidRPr="00AC6054" w:rsidRDefault="00501283" w:rsidP="00501283">
      <w:pPr>
        <w:pStyle w:val="Standard"/>
        <w:rPr>
          <w:rFonts w:asciiTheme="majorHAnsi" w:hAnsiTheme="majorHAnsi" w:cstheme="majorHAnsi"/>
          <w:b/>
          <w:sz w:val="20"/>
          <w:szCs w:val="20"/>
        </w:rPr>
      </w:pPr>
    </w:p>
    <w:p w14:paraId="46CFA41F" w14:textId="77777777" w:rsidR="00501283" w:rsidRPr="00AC6054" w:rsidRDefault="00501283" w:rsidP="00501283">
      <w:pPr>
        <w:spacing w:line="240" w:lineRule="auto"/>
        <w:jc w:val="right"/>
        <w:rPr>
          <w:rFonts w:asciiTheme="majorHAnsi" w:eastAsia="Calibri" w:hAnsiTheme="majorHAnsi" w:cstheme="majorHAnsi"/>
          <w:b/>
          <w:sz w:val="20"/>
          <w:szCs w:val="20"/>
        </w:rPr>
      </w:pPr>
      <w:r w:rsidRPr="00AC6054">
        <w:rPr>
          <w:rFonts w:asciiTheme="majorHAnsi" w:eastAsia="Calibri" w:hAnsiTheme="majorHAnsi" w:cstheme="majorHAnsi"/>
          <w:b/>
          <w:sz w:val="20"/>
          <w:szCs w:val="20"/>
        </w:rPr>
        <w:lastRenderedPageBreak/>
        <w:t>Załącznik nr 3 do SWZ</w:t>
      </w:r>
    </w:p>
    <w:p w14:paraId="26D81008" w14:textId="77777777" w:rsidR="00501283" w:rsidRPr="00AC6054" w:rsidRDefault="00501283" w:rsidP="00501283">
      <w:pPr>
        <w:pStyle w:val="Standard"/>
        <w:rPr>
          <w:rFonts w:asciiTheme="majorHAnsi" w:hAnsiTheme="majorHAnsi" w:cstheme="majorHAnsi"/>
          <w:sz w:val="20"/>
          <w:szCs w:val="20"/>
        </w:rPr>
      </w:pPr>
      <w:r w:rsidRPr="00AC6054">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501283" w:rsidRPr="00AC6054" w14:paraId="14F80F3B" w14:textId="77777777" w:rsidTr="0050128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9EBDA6C" w14:textId="77777777" w:rsidR="00501283" w:rsidRPr="00AC6054" w:rsidRDefault="00501283" w:rsidP="00501283">
            <w:pPr>
              <w:pStyle w:val="Standard"/>
              <w:jc w:val="center"/>
              <w:rPr>
                <w:rFonts w:asciiTheme="majorHAnsi" w:hAnsiTheme="majorHAnsi" w:cstheme="majorHAnsi"/>
                <w:sz w:val="20"/>
                <w:szCs w:val="20"/>
              </w:rPr>
            </w:pPr>
          </w:p>
          <w:p w14:paraId="78274111" w14:textId="77777777" w:rsidR="00501283" w:rsidRPr="00AC6054" w:rsidRDefault="00501283" w:rsidP="00501283">
            <w:pPr>
              <w:pStyle w:val="Standard"/>
              <w:jc w:val="center"/>
              <w:rPr>
                <w:rFonts w:asciiTheme="majorHAnsi" w:hAnsiTheme="majorHAnsi" w:cstheme="majorHAnsi"/>
                <w:sz w:val="20"/>
                <w:szCs w:val="20"/>
              </w:rPr>
            </w:pPr>
          </w:p>
        </w:tc>
      </w:tr>
    </w:tbl>
    <w:p w14:paraId="0B6D0D33" w14:textId="77777777" w:rsidR="00501283" w:rsidRPr="00AC6054" w:rsidRDefault="00501283" w:rsidP="00501283">
      <w:pPr>
        <w:spacing w:line="240" w:lineRule="auto"/>
        <w:rPr>
          <w:rFonts w:asciiTheme="majorHAnsi" w:eastAsia="Calibri" w:hAnsiTheme="majorHAnsi" w:cstheme="majorHAnsi"/>
          <w:b/>
          <w:sz w:val="20"/>
          <w:szCs w:val="20"/>
        </w:rPr>
      </w:pPr>
    </w:p>
    <w:p w14:paraId="71A00AEE" w14:textId="77777777" w:rsidR="00501283" w:rsidRPr="00AC6054" w:rsidRDefault="00501283" w:rsidP="00501283">
      <w:pPr>
        <w:spacing w:line="240" w:lineRule="auto"/>
        <w:ind w:firstLine="709"/>
        <w:jc w:val="center"/>
        <w:rPr>
          <w:rFonts w:asciiTheme="majorHAnsi" w:hAnsiTheme="majorHAnsi" w:cstheme="majorHAnsi"/>
          <w:b/>
          <w:sz w:val="20"/>
          <w:szCs w:val="20"/>
          <w:u w:val="single"/>
        </w:rPr>
      </w:pPr>
      <w:r w:rsidRPr="00AC6054">
        <w:rPr>
          <w:rFonts w:asciiTheme="majorHAnsi" w:eastAsia="Calibri" w:hAnsiTheme="majorHAnsi" w:cstheme="majorHAnsi"/>
          <w:b/>
          <w:sz w:val="20"/>
          <w:szCs w:val="20"/>
        </w:rPr>
        <w:t>OŚWIADCZENIE WYKONAWCY</w:t>
      </w:r>
      <w:r w:rsidRPr="00AC6054">
        <w:rPr>
          <w:rFonts w:asciiTheme="majorHAnsi" w:hAnsiTheme="majorHAnsi" w:cstheme="majorHAnsi"/>
          <w:b/>
          <w:sz w:val="20"/>
          <w:szCs w:val="20"/>
        </w:rPr>
        <w:t xml:space="preserve"> /</w:t>
      </w:r>
    </w:p>
    <w:p w14:paraId="23D04F83" w14:textId="479C5F37" w:rsidR="00501283" w:rsidRPr="00AC6054" w:rsidRDefault="00501283" w:rsidP="00501283">
      <w:pPr>
        <w:spacing w:line="240" w:lineRule="auto"/>
        <w:ind w:firstLine="709"/>
        <w:jc w:val="center"/>
        <w:rPr>
          <w:rFonts w:asciiTheme="majorHAnsi" w:hAnsiTheme="majorHAnsi" w:cstheme="majorHAnsi"/>
          <w:b/>
          <w:sz w:val="20"/>
          <w:szCs w:val="20"/>
        </w:rPr>
      </w:pPr>
      <w:r w:rsidRPr="00AC6054">
        <w:rPr>
          <w:rFonts w:asciiTheme="majorHAnsi" w:hAnsiTheme="majorHAnsi" w:cstheme="majorHAnsi"/>
          <w:b/>
          <w:sz w:val="20"/>
          <w:szCs w:val="20"/>
        </w:rPr>
        <w:t>WYKONAWCY WSPÓLNIE UBIEGAJĄCEGO SIĘ O UDZIELENIE ZAMÓWIENIA</w:t>
      </w:r>
    </w:p>
    <w:p w14:paraId="09872298" w14:textId="2868AEE3" w:rsidR="00501283" w:rsidRPr="00AC6054" w:rsidRDefault="00501283" w:rsidP="00501283">
      <w:pPr>
        <w:spacing w:line="240" w:lineRule="auto"/>
        <w:jc w:val="both"/>
        <w:rPr>
          <w:rFonts w:asciiTheme="majorHAnsi" w:eastAsia="Calibri" w:hAnsiTheme="majorHAnsi" w:cstheme="majorHAnsi"/>
          <w:sz w:val="20"/>
          <w:szCs w:val="20"/>
          <w:lang w:eastAsia="ar-SA"/>
        </w:rPr>
      </w:pPr>
      <w:r w:rsidRPr="00AC6054">
        <w:rPr>
          <w:rFonts w:asciiTheme="majorHAnsi" w:eastAsia="Calibri" w:hAnsiTheme="majorHAnsi" w:cstheme="majorHAnsi"/>
          <w:bCs/>
          <w:sz w:val="20"/>
          <w:szCs w:val="20"/>
        </w:rPr>
        <w:t xml:space="preserve">o niepodleganiu wykluczeniu z postępowania o udzielenie zamówienia publicznego z przyczyn, o których mowa w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865E4D">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 </w:t>
      </w:r>
      <w:r w:rsidR="00865E4D">
        <w:rPr>
          <w:rFonts w:asciiTheme="majorHAnsi" w:eastAsia="Calibri" w:hAnsiTheme="majorHAnsi" w:cstheme="majorHAnsi"/>
          <w:sz w:val="20"/>
          <w:szCs w:val="20"/>
        </w:rPr>
        <w:t>507</w:t>
      </w:r>
      <w:r w:rsidRPr="00AC6054">
        <w:rPr>
          <w:rFonts w:asciiTheme="majorHAnsi" w:eastAsia="Calibri" w:hAnsiTheme="majorHAnsi" w:cstheme="majorHAnsi"/>
          <w:sz w:val="20"/>
          <w:szCs w:val="20"/>
        </w:rPr>
        <w:t xml:space="preserve">.) </w:t>
      </w:r>
    </w:p>
    <w:p w14:paraId="2046D812" w14:textId="77777777" w:rsidR="00501283" w:rsidRPr="00AC6054" w:rsidRDefault="00501283" w:rsidP="00501283">
      <w:pPr>
        <w:spacing w:line="240" w:lineRule="auto"/>
        <w:rPr>
          <w:rFonts w:asciiTheme="majorHAnsi" w:eastAsia="Calibri" w:hAnsiTheme="majorHAnsi" w:cstheme="majorHAnsi"/>
          <w:b/>
          <w:bCs/>
          <w:sz w:val="20"/>
          <w:szCs w:val="20"/>
        </w:rPr>
      </w:pPr>
    </w:p>
    <w:tbl>
      <w:tblPr>
        <w:tblW w:w="9212" w:type="dxa"/>
        <w:jc w:val="center"/>
        <w:tblLayout w:type="fixed"/>
        <w:tblCellMar>
          <w:left w:w="70" w:type="dxa"/>
          <w:right w:w="70" w:type="dxa"/>
        </w:tblCellMar>
        <w:tblLook w:val="0000" w:firstRow="0" w:lastRow="0" w:firstColumn="0" w:lastColumn="0" w:noHBand="0" w:noVBand="0"/>
      </w:tblPr>
      <w:tblGrid>
        <w:gridCol w:w="2226"/>
        <w:gridCol w:w="6986"/>
      </w:tblGrid>
      <w:tr w:rsidR="00501283" w:rsidRPr="00AC6054" w14:paraId="08DA8C34" w14:textId="77777777" w:rsidTr="00501283">
        <w:trPr>
          <w:trHeight w:val="500"/>
          <w:jc w:val="center"/>
        </w:trPr>
        <w:tc>
          <w:tcPr>
            <w:tcW w:w="2226" w:type="dxa"/>
            <w:tcBorders>
              <w:top w:val="single" w:sz="4" w:space="0" w:color="000000"/>
              <w:left w:val="single" w:sz="4" w:space="0" w:color="000000"/>
              <w:bottom w:val="single" w:sz="4" w:space="0" w:color="000000"/>
            </w:tcBorders>
            <w:vAlign w:val="center"/>
          </w:tcPr>
          <w:p w14:paraId="58DBDC84" w14:textId="77777777" w:rsidR="00501283" w:rsidRPr="00AC6054" w:rsidRDefault="00501283" w:rsidP="00501283">
            <w:pPr>
              <w:spacing w:line="240" w:lineRule="auto"/>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br w:type="page"/>
              <w:t>Nazwa wykonawcy</w:t>
            </w:r>
          </w:p>
        </w:tc>
        <w:tc>
          <w:tcPr>
            <w:tcW w:w="6986" w:type="dxa"/>
            <w:tcBorders>
              <w:top w:val="single" w:sz="4" w:space="0" w:color="000000"/>
              <w:left w:val="single" w:sz="4" w:space="0" w:color="000000"/>
              <w:bottom w:val="single" w:sz="4" w:space="0" w:color="000000"/>
              <w:right w:val="single" w:sz="4" w:space="0" w:color="000000"/>
            </w:tcBorders>
            <w:vAlign w:val="center"/>
          </w:tcPr>
          <w:p w14:paraId="05A793B7" w14:textId="77777777" w:rsidR="00501283" w:rsidRPr="00AC6054" w:rsidRDefault="00501283" w:rsidP="00501283">
            <w:pPr>
              <w:spacing w:line="240" w:lineRule="auto"/>
              <w:rPr>
                <w:rFonts w:asciiTheme="majorHAnsi" w:eastAsia="Calibri" w:hAnsiTheme="majorHAnsi" w:cstheme="majorHAnsi"/>
                <w:bCs/>
                <w:sz w:val="20"/>
                <w:szCs w:val="20"/>
              </w:rPr>
            </w:pPr>
          </w:p>
        </w:tc>
      </w:tr>
      <w:tr w:rsidR="00501283" w:rsidRPr="00AC6054" w14:paraId="5AAE3494" w14:textId="77777777" w:rsidTr="00501283">
        <w:trPr>
          <w:trHeight w:val="549"/>
          <w:jc w:val="center"/>
        </w:trPr>
        <w:tc>
          <w:tcPr>
            <w:tcW w:w="2226" w:type="dxa"/>
            <w:tcBorders>
              <w:top w:val="single" w:sz="4" w:space="0" w:color="000000"/>
              <w:left w:val="single" w:sz="4" w:space="0" w:color="000000"/>
              <w:bottom w:val="single" w:sz="4" w:space="0" w:color="000000"/>
            </w:tcBorders>
            <w:vAlign w:val="center"/>
          </w:tcPr>
          <w:p w14:paraId="43416DA0" w14:textId="77777777" w:rsidR="00501283" w:rsidRPr="00AC6054" w:rsidRDefault="00501283" w:rsidP="00501283">
            <w:pPr>
              <w:spacing w:line="240" w:lineRule="auto"/>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t>Adres wykonawcy</w:t>
            </w:r>
          </w:p>
        </w:tc>
        <w:tc>
          <w:tcPr>
            <w:tcW w:w="6986" w:type="dxa"/>
            <w:tcBorders>
              <w:top w:val="single" w:sz="4" w:space="0" w:color="000000"/>
              <w:left w:val="single" w:sz="4" w:space="0" w:color="000000"/>
              <w:bottom w:val="single" w:sz="4" w:space="0" w:color="000000"/>
              <w:right w:val="single" w:sz="4" w:space="0" w:color="000000"/>
            </w:tcBorders>
          </w:tcPr>
          <w:p w14:paraId="40175895" w14:textId="77777777" w:rsidR="00501283" w:rsidRPr="00AC6054" w:rsidRDefault="00501283" w:rsidP="00501283">
            <w:pPr>
              <w:spacing w:line="240" w:lineRule="auto"/>
              <w:rPr>
                <w:rFonts w:asciiTheme="majorHAnsi" w:eastAsia="Calibri" w:hAnsiTheme="majorHAnsi" w:cstheme="majorHAnsi"/>
                <w:bCs/>
                <w:sz w:val="20"/>
                <w:szCs w:val="20"/>
              </w:rPr>
            </w:pPr>
          </w:p>
        </w:tc>
      </w:tr>
      <w:tr w:rsidR="00501283" w:rsidRPr="00AC6054" w14:paraId="414C231F" w14:textId="77777777" w:rsidTr="00501283">
        <w:trPr>
          <w:trHeight w:val="2380"/>
          <w:jc w:val="center"/>
        </w:trPr>
        <w:tc>
          <w:tcPr>
            <w:tcW w:w="9212" w:type="dxa"/>
            <w:gridSpan w:val="2"/>
            <w:tcBorders>
              <w:top w:val="single" w:sz="4" w:space="0" w:color="000000"/>
              <w:left w:val="single" w:sz="4" w:space="0" w:color="000000"/>
              <w:bottom w:val="single" w:sz="4" w:space="0" w:color="000000"/>
              <w:right w:val="single" w:sz="4" w:space="0" w:color="000000"/>
            </w:tcBorders>
            <w:vAlign w:val="center"/>
          </w:tcPr>
          <w:p w14:paraId="4290A19D" w14:textId="77777777" w:rsidR="00815C2B" w:rsidRPr="00815C2B" w:rsidRDefault="00815C2B" w:rsidP="00815C2B">
            <w:pPr>
              <w:jc w:val="both"/>
              <w:rPr>
                <w:rFonts w:ascii="Calibri" w:hAnsi="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E848D9">
              <w:rPr>
                <w:rFonts w:ascii="Calibri" w:hAnsi="Calibri"/>
                <w:b/>
                <w:sz w:val="20"/>
                <w:szCs w:val="20"/>
              </w:rPr>
              <w:t xml:space="preserve">Obsługa portierni w wybranych obiektach Uniwersytetu Ekonomicznego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6823F38B" w14:textId="3A27DB0E" w:rsidR="00501283" w:rsidRPr="00AC6054" w:rsidRDefault="00501283" w:rsidP="00501283">
            <w:pPr>
              <w:spacing w:line="240" w:lineRule="auto"/>
              <w:jc w:val="both"/>
              <w:rPr>
                <w:rFonts w:asciiTheme="majorHAnsi" w:eastAsia="Calibri" w:hAnsiTheme="majorHAnsi" w:cstheme="majorHAnsi"/>
                <w:sz w:val="20"/>
                <w:szCs w:val="20"/>
              </w:rPr>
            </w:pPr>
            <w:r w:rsidRPr="00AC6054">
              <w:rPr>
                <w:rFonts w:asciiTheme="majorHAnsi" w:eastAsia="Calibri" w:hAnsiTheme="majorHAnsi" w:cstheme="majorHAnsi"/>
                <w:bCs/>
                <w:sz w:val="20"/>
                <w:szCs w:val="20"/>
              </w:rPr>
              <w:t xml:space="preserve">oświadczamy, że nie podlegamy wykluczeniu z postępowania na podstawie: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865E4D">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 </w:t>
            </w:r>
            <w:r w:rsidR="001077BA">
              <w:rPr>
                <w:rFonts w:asciiTheme="majorHAnsi" w:eastAsia="Calibri" w:hAnsiTheme="majorHAnsi" w:cstheme="majorHAnsi"/>
                <w:sz w:val="20"/>
                <w:szCs w:val="20"/>
              </w:rPr>
              <w:t>507</w:t>
            </w:r>
            <w:r w:rsidR="00C85A77">
              <w:rPr>
                <w:rFonts w:asciiTheme="majorHAnsi" w:eastAsia="Calibri" w:hAnsiTheme="majorHAnsi" w:cstheme="majorHAnsi"/>
                <w:sz w:val="20"/>
                <w:szCs w:val="20"/>
              </w:rPr>
              <w:t>)</w:t>
            </w:r>
          </w:p>
          <w:p w14:paraId="46431D46" w14:textId="77777777" w:rsidR="00501283" w:rsidRPr="00AC6054" w:rsidRDefault="00501283" w:rsidP="00501283">
            <w:pPr>
              <w:spacing w:line="240" w:lineRule="auto"/>
              <w:jc w:val="both"/>
              <w:rPr>
                <w:rFonts w:asciiTheme="majorHAnsi" w:eastAsia="Calibri" w:hAnsiTheme="majorHAnsi" w:cstheme="majorHAnsi"/>
                <w:bCs/>
                <w:sz w:val="20"/>
                <w:szCs w:val="20"/>
                <w:u w:val="single"/>
              </w:rPr>
            </w:pPr>
            <w:r w:rsidRPr="00AC6054">
              <w:rPr>
                <w:rFonts w:asciiTheme="majorHAnsi" w:eastAsia="Calibri" w:hAnsiTheme="majorHAnsi" w:cstheme="majorHAnsi"/>
                <w:bCs/>
                <w:sz w:val="20"/>
                <w:szCs w:val="20"/>
                <w:u w:val="single"/>
              </w:rPr>
              <w:t>Przyjmuję do wiadomości, że ubieganie się o udzielenie zamówienia publicznego przez osoby lub podmioty podlegające wykluczeniu na podstawie wspomnianych wyżej przepisów podlega karze pieniężnej w wysokości do 20 000 000 zł.</w:t>
            </w:r>
          </w:p>
          <w:p w14:paraId="17C6D0FC" w14:textId="77777777" w:rsidR="00501283" w:rsidRPr="00AC6054" w:rsidRDefault="00501283" w:rsidP="00501283">
            <w:pPr>
              <w:spacing w:line="240" w:lineRule="auto"/>
              <w:jc w:val="both"/>
              <w:rPr>
                <w:rFonts w:asciiTheme="majorHAnsi" w:eastAsia="Calibri" w:hAnsiTheme="majorHAnsi" w:cstheme="majorHAnsi"/>
                <w:bCs/>
                <w:sz w:val="20"/>
                <w:szCs w:val="20"/>
              </w:rPr>
            </w:pPr>
          </w:p>
        </w:tc>
      </w:tr>
      <w:tr w:rsidR="00501283" w:rsidRPr="00AC6054" w14:paraId="20549B96" w14:textId="77777777" w:rsidTr="00501283">
        <w:trPr>
          <w:trHeight w:val="1685"/>
          <w:jc w:val="center"/>
        </w:trPr>
        <w:tc>
          <w:tcPr>
            <w:tcW w:w="9212" w:type="dxa"/>
            <w:gridSpan w:val="2"/>
            <w:tcBorders>
              <w:top w:val="single" w:sz="4" w:space="0" w:color="000000"/>
              <w:left w:val="single" w:sz="4" w:space="0" w:color="000000"/>
              <w:bottom w:val="single" w:sz="4" w:space="0" w:color="000000"/>
              <w:right w:val="single" w:sz="4" w:space="0" w:color="000000"/>
            </w:tcBorders>
            <w:vAlign w:val="center"/>
          </w:tcPr>
          <w:p w14:paraId="20EC325B" w14:textId="206E38DC" w:rsidR="00501283" w:rsidRPr="00AC6054" w:rsidRDefault="00501283" w:rsidP="00C31A32">
            <w:pPr>
              <w:spacing w:line="240" w:lineRule="auto"/>
              <w:jc w:val="both"/>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t xml:space="preserve">Oświadczam, że wszystkie informacje podane w powyższym oświadczeniu są aktualne </w:t>
            </w:r>
            <w:r w:rsidRPr="00AC6054">
              <w:rPr>
                <w:rFonts w:asciiTheme="majorHAnsi" w:eastAsia="Calibri" w:hAnsiTheme="majorHAnsi" w:cstheme="majorHAnsi"/>
                <w:bCs/>
                <w:sz w:val="20"/>
                <w:szCs w:val="20"/>
              </w:rPr>
              <w:br/>
              <w:t xml:space="preserve">i zgodne z prawdą oraz zostały przedstawione z pełną świadomością konsekwencji wprowadzenia </w:t>
            </w:r>
            <w:r w:rsidR="00C31A32">
              <w:rPr>
                <w:rFonts w:asciiTheme="majorHAnsi" w:eastAsia="Calibri" w:hAnsiTheme="majorHAnsi" w:cstheme="majorHAnsi"/>
                <w:bCs/>
                <w:sz w:val="20"/>
                <w:szCs w:val="20"/>
              </w:rPr>
              <w:t>Z</w:t>
            </w:r>
            <w:r w:rsidR="00C31A32" w:rsidRPr="00AC6054">
              <w:rPr>
                <w:rFonts w:asciiTheme="majorHAnsi" w:eastAsia="Calibri" w:hAnsiTheme="majorHAnsi" w:cstheme="majorHAnsi"/>
                <w:bCs/>
                <w:sz w:val="20"/>
                <w:szCs w:val="20"/>
              </w:rPr>
              <w:t xml:space="preserve">amawiającego </w:t>
            </w:r>
            <w:r w:rsidRPr="00AC6054">
              <w:rPr>
                <w:rFonts w:asciiTheme="majorHAnsi" w:eastAsia="Calibri" w:hAnsiTheme="majorHAnsi" w:cstheme="majorHAnsi"/>
                <w:bCs/>
                <w:sz w:val="20"/>
                <w:szCs w:val="20"/>
              </w:rPr>
              <w:t>w błąd przy przedstawianiu informacji.</w:t>
            </w:r>
          </w:p>
        </w:tc>
      </w:tr>
    </w:tbl>
    <w:p w14:paraId="68E18AC1" w14:textId="77777777" w:rsidR="00501283" w:rsidRPr="00AC6054" w:rsidRDefault="00501283" w:rsidP="00501283">
      <w:pPr>
        <w:spacing w:line="240" w:lineRule="auto"/>
        <w:ind w:left="4395"/>
        <w:jc w:val="center"/>
        <w:rPr>
          <w:rFonts w:asciiTheme="majorHAnsi" w:eastAsia="Calibri" w:hAnsiTheme="majorHAnsi" w:cstheme="majorHAnsi"/>
          <w:b/>
          <w:sz w:val="20"/>
          <w:szCs w:val="20"/>
        </w:rPr>
      </w:pPr>
    </w:p>
    <w:p w14:paraId="2F94EFF9" w14:textId="77777777" w:rsidR="00501283" w:rsidRPr="00AC6054" w:rsidRDefault="00501283" w:rsidP="00501283">
      <w:pPr>
        <w:pStyle w:val="Standard"/>
        <w:rPr>
          <w:rFonts w:asciiTheme="majorHAnsi" w:hAnsiTheme="majorHAnsi" w:cstheme="majorHAnsi"/>
          <w:b/>
          <w:sz w:val="20"/>
          <w:szCs w:val="20"/>
        </w:rPr>
      </w:pPr>
    </w:p>
    <w:p w14:paraId="7FC6DF79" w14:textId="77777777" w:rsidR="00501283" w:rsidRPr="00AC6054" w:rsidRDefault="00501283" w:rsidP="00501283">
      <w:pPr>
        <w:pStyle w:val="Standard"/>
        <w:rPr>
          <w:rFonts w:asciiTheme="majorHAnsi" w:hAnsiTheme="majorHAnsi" w:cstheme="majorHAnsi"/>
          <w:b/>
          <w:sz w:val="20"/>
          <w:szCs w:val="20"/>
        </w:rPr>
      </w:pPr>
    </w:p>
    <w:p w14:paraId="0B7811C2" w14:textId="77777777" w:rsidR="00501283" w:rsidRPr="00AC6054" w:rsidRDefault="00501283" w:rsidP="00501283">
      <w:pPr>
        <w:pStyle w:val="Standard"/>
        <w:rPr>
          <w:rFonts w:asciiTheme="majorHAnsi" w:hAnsiTheme="majorHAnsi" w:cstheme="majorHAnsi"/>
          <w:b/>
          <w:sz w:val="20"/>
          <w:szCs w:val="20"/>
        </w:rPr>
      </w:pPr>
    </w:p>
    <w:p w14:paraId="184DE911" w14:textId="77777777" w:rsidR="00501283" w:rsidRPr="00AC6054" w:rsidRDefault="00501283" w:rsidP="00501283">
      <w:pPr>
        <w:pStyle w:val="Standard"/>
        <w:rPr>
          <w:rFonts w:asciiTheme="majorHAnsi" w:hAnsiTheme="majorHAnsi" w:cstheme="majorHAnsi"/>
          <w:b/>
          <w:sz w:val="20"/>
          <w:szCs w:val="20"/>
        </w:rPr>
      </w:pPr>
    </w:p>
    <w:p w14:paraId="7FF2DD61" w14:textId="77777777" w:rsidR="00501283" w:rsidRPr="00DE6C89" w:rsidRDefault="00501283" w:rsidP="00501283">
      <w:pPr>
        <w:pStyle w:val="Standard"/>
        <w:rPr>
          <w:rFonts w:asciiTheme="minorHAnsi" w:hAnsiTheme="minorHAnsi" w:cstheme="minorHAnsi"/>
          <w:b/>
          <w:sz w:val="20"/>
          <w:szCs w:val="20"/>
        </w:rPr>
      </w:pPr>
    </w:p>
    <w:p w14:paraId="2323D8E3" w14:textId="77777777" w:rsidR="00501283" w:rsidRPr="00DE6C89" w:rsidRDefault="00501283" w:rsidP="00501283">
      <w:pPr>
        <w:pStyle w:val="Standard"/>
        <w:rPr>
          <w:rFonts w:asciiTheme="minorHAnsi" w:hAnsiTheme="minorHAnsi" w:cstheme="minorHAnsi"/>
          <w:b/>
          <w:sz w:val="20"/>
          <w:szCs w:val="20"/>
        </w:rPr>
      </w:pPr>
    </w:p>
    <w:p w14:paraId="31443FAD" w14:textId="77777777" w:rsidR="00501283" w:rsidRPr="00DE6C89" w:rsidRDefault="00501283" w:rsidP="00501283">
      <w:pPr>
        <w:pStyle w:val="Standard"/>
        <w:rPr>
          <w:rFonts w:asciiTheme="minorHAnsi" w:hAnsiTheme="minorHAnsi" w:cstheme="minorHAnsi"/>
          <w:b/>
          <w:sz w:val="20"/>
          <w:szCs w:val="20"/>
        </w:rPr>
      </w:pPr>
    </w:p>
    <w:p w14:paraId="224BA711" w14:textId="77777777" w:rsidR="00501283" w:rsidRPr="00DE6C89" w:rsidRDefault="00501283" w:rsidP="00501283">
      <w:pPr>
        <w:pStyle w:val="Standard"/>
        <w:rPr>
          <w:rFonts w:asciiTheme="minorHAnsi" w:hAnsiTheme="minorHAnsi" w:cstheme="minorHAnsi"/>
          <w:b/>
          <w:sz w:val="20"/>
          <w:szCs w:val="20"/>
        </w:rPr>
      </w:pPr>
    </w:p>
    <w:p w14:paraId="4B54FB23" w14:textId="77777777" w:rsidR="00501283" w:rsidRPr="00DE6C89" w:rsidRDefault="00501283" w:rsidP="00501283">
      <w:pPr>
        <w:pStyle w:val="Standard"/>
        <w:rPr>
          <w:rFonts w:asciiTheme="minorHAnsi" w:hAnsiTheme="minorHAnsi" w:cstheme="minorHAnsi"/>
          <w:b/>
          <w:sz w:val="20"/>
          <w:szCs w:val="20"/>
        </w:rPr>
      </w:pPr>
    </w:p>
    <w:p w14:paraId="16333DE4" w14:textId="77777777" w:rsidR="00501283" w:rsidRPr="00DE6C89" w:rsidRDefault="00501283" w:rsidP="00501283">
      <w:pPr>
        <w:pStyle w:val="Standard"/>
        <w:rPr>
          <w:rFonts w:asciiTheme="minorHAnsi" w:hAnsiTheme="minorHAnsi" w:cstheme="minorHAnsi"/>
          <w:b/>
          <w:sz w:val="20"/>
          <w:szCs w:val="20"/>
        </w:rPr>
      </w:pPr>
    </w:p>
    <w:p w14:paraId="46DA14F1" w14:textId="77777777" w:rsidR="00501283" w:rsidRPr="00DE6C89" w:rsidRDefault="00501283" w:rsidP="00501283">
      <w:pPr>
        <w:pStyle w:val="Standard"/>
        <w:rPr>
          <w:rFonts w:asciiTheme="minorHAnsi" w:hAnsiTheme="minorHAnsi" w:cstheme="minorHAnsi"/>
          <w:b/>
          <w:sz w:val="20"/>
          <w:szCs w:val="20"/>
        </w:rPr>
      </w:pPr>
    </w:p>
    <w:p w14:paraId="37623579" w14:textId="77777777" w:rsidR="00501283" w:rsidRPr="00DE6C89" w:rsidRDefault="00501283" w:rsidP="00501283">
      <w:pPr>
        <w:pStyle w:val="Standard"/>
        <w:rPr>
          <w:rFonts w:asciiTheme="minorHAnsi" w:hAnsiTheme="minorHAnsi" w:cstheme="minorHAnsi"/>
          <w:b/>
          <w:sz w:val="20"/>
          <w:szCs w:val="20"/>
        </w:rPr>
      </w:pPr>
    </w:p>
    <w:p w14:paraId="4DAA2737" w14:textId="77777777" w:rsidR="00501283" w:rsidRPr="00DE6C89" w:rsidRDefault="00501283" w:rsidP="00501283">
      <w:pPr>
        <w:pStyle w:val="Standard"/>
        <w:rPr>
          <w:rFonts w:asciiTheme="minorHAnsi" w:hAnsiTheme="minorHAnsi" w:cstheme="minorHAnsi"/>
          <w:b/>
          <w:sz w:val="20"/>
          <w:szCs w:val="20"/>
        </w:rPr>
      </w:pPr>
    </w:p>
    <w:p w14:paraId="13AF5508" w14:textId="77777777" w:rsidR="00501283" w:rsidRPr="00DE6C89" w:rsidRDefault="00501283" w:rsidP="00501283">
      <w:pPr>
        <w:pStyle w:val="Standard"/>
        <w:rPr>
          <w:rFonts w:asciiTheme="minorHAnsi" w:hAnsiTheme="minorHAnsi" w:cstheme="minorHAnsi"/>
          <w:b/>
          <w:sz w:val="20"/>
          <w:szCs w:val="20"/>
        </w:rPr>
      </w:pPr>
    </w:p>
    <w:p w14:paraId="485DC489" w14:textId="77777777" w:rsidR="00501283" w:rsidRPr="00DE6C89" w:rsidRDefault="00501283" w:rsidP="00501283">
      <w:pPr>
        <w:pStyle w:val="Standard"/>
        <w:rPr>
          <w:rFonts w:asciiTheme="minorHAnsi" w:hAnsiTheme="minorHAnsi" w:cstheme="minorHAnsi"/>
          <w:b/>
          <w:sz w:val="20"/>
          <w:szCs w:val="20"/>
        </w:rPr>
      </w:pPr>
    </w:p>
    <w:p w14:paraId="50499130" w14:textId="77777777" w:rsidR="00501283" w:rsidRDefault="00501283" w:rsidP="00501283">
      <w:pPr>
        <w:pStyle w:val="Standard"/>
        <w:rPr>
          <w:rFonts w:asciiTheme="minorHAnsi" w:hAnsiTheme="minorHAnsi" w:cstheme="minorHAnsi"/>
          <w:b/>
          <w:sz w:val="20"/>
          <w:szCs w:val="20"/>
        </w:rPr>
      </w:pPr>
    </w:p>
    <w:p w14:paraId="5FF6B907" w14:textId="77777777" w:rsidR="00B3685F" w:rsidRDefault="00B3685F" w:rsidP="00501283">
      <w:pPr>
        <w:pStyle w:val="Standard"/>
        <w:rPr>
          <w:rFonts w:asciiTheme="minorHAnsi" w:hAnsiTheme="minorHAnsi" w:cstheme="minorHAnsi"/>
          <w:b/>
          <w:sz w:val="20"/>
          <w:szCs w:val="20"/>
        </w:rPr>
      </w:pPr>
    </w:p>
    <w:p w14:paraId="17251B4F" w14:textId="77777777" w:rsidR="00B3685F" w:rsidRDefault="00B3685F" w:rsidP="00501283">
      <w:pPr>
        <w:pStyle w:val="Standard"/>
        <w:rPr>
          <w:rFonts w:asciiTheme="minorHAnsi" w:hAnsiTheme="minorHAnsi" w:cstheme="minorHAnsi"/>
          <w:b/>
          <w:sz w:val="20"/>
          <w:szCs w:val="20"/>
        </w:rPr>
      </w:pPr>
    </w:p>
    <w:p w14:paraId="05957068" w14:textId="77777777" w:rsidR="00B3685F" w:rsidRDefault="00B3685F" w:rsidP="00501283">
      <w:pPr>
        <w:pStyle w:val="Standard"/>
        <w:rPr>
          <w:rFonts w:asciiTheme="minorHAnsi" w:hAnsiTheme="minorHAnsi" w:cstheme="minorHAnsi"/>
          <w:b/>
          <w:sz w:val="20"/>
          <w:szCs w:val="20"/>
        </w:rPr>
      </w:pPr>
    </w:p>
    <w:p w14:paraId="5105FCEE" w14:textId="77777777" w:rsidR="00B3685F" w:rsidRPr="00DE6C89" w:rsidRDefault="00B3685F" w:rsidP="00501283">
      <w:pPr>
        <w:pStyle w:val="Standard"/>
        <w:rPr>
          <w:rFonts w:asciiTheme="minorHAnsi" w:hAnsiTheme="minorHAnsi" w:cstheme="minorHAnsi"/>
          <w:b/>
          <w:sz w:val="20"/>
          <w:szCs w:val="20"/>
        </w:rPr>
      </w:pPr>
    </w:p>
    <w:p w14:paraId="3153BAFA" w14:textId="77777777" w:rsidR="00501283" w:rsidRPr="00DE6C89" w:rsidRDefault="00501283" w:rsidP="00501283">
      <w:pPr>
        <w:pStyle w:val="Standard"/>
        <w:rPr>
          <w:rFonts w:asciiTheme="minorHAnsi" w:hAnsiTheme="minorHAnsi" w:cstheme="minorHAnsi"/>
          <w:b/>
          <w:sz w:val="20"/>
          <w:szCs w:val="20"/>
        </w:rPr>
      </w:pPr>
    </w:p>
    <w:p w14:paraId="765324B4" w14:textId="77777777" w:rsidR="00501283" w:rsidRDefault="00501283" w:rsidP="00501283">
      <w:pPr>
        <w:pStyle w:val="Standard"/>
        <w:rPr>
          <w:rFonts w:asciiTheme="minorHAnsi" w:hAnsiTheme="minorHAnsi" w:cstheme="minorHAnsi"/>
          <w:b/>
          <w:sz w:val="20"/>
          <w:szCs w:val="20"/>
        </w:rPr>
      </w:pPr>
    </w:p>
    <w:p w14:paraId="0955762E" w14:textId="77777777" w:rsidR="00501283" w:rsidRPr="00AC6054" w:rsidRDefault="00501283" w:rsidP="00501283">
      <w:pPr>
        <w:spacing w:line="240" w:lineRule="auto"/>
        <w:jc w:val="right"/>
        <w:rPr>
          <w:rFonts w:asciiTheme="majorHAnsi" w:eastAsia="Calibri" w:hAnsiTheme="majorHAnsi" w:cstheme="majorHAnsi"/>
          <w:b/>
          <w:sz w:val="20"/>
          <w:szCs w:val="20"/>
        </w:rPr>
      </w:pPr>
      <w:r w:rsidRPr="00AC6054">
        <w:rPr>
          <w:rFonts w:asciiTheme="majorHAnsi" w:eastAsia="Calibri" w:hAnsiTheme="majorHAnsi" w:cstheme="majorHAnsi"/>
          <w:b/>
          <w:sz w:val="20"/>
          <w:szCs w:val="20"/>
        </w:rPr>
        <w:lastRenderedPageBreak/>
        <w:t>Załącznik nr 4 do SWZ</w:t>
      </w:r>
    </w:p>
    <w:p w14:paraId="2EA37FC7" w14:textId="77777777" w:rsidR="00501283" w:rsidRPr="00AC6054" w:rsidRDefault="00501283" w:rsidP="00501283">
      <w:pPr>
        <w:pStyle w:val="Standard"/>
        <w:jc w:val="right"/>
        <w:rPr>
          <w:rFonts w:asciiTheme="majorHAnsi" w:hAnsiTheme="majorHAnsi" w:cstheme="majorHAnsi"/>
          <w:sz w:val="20"/>
          <w:szCs w:val="20"/>
        </w:rPr>
      </w:pPr>
    </w:p>
    <w:p w14:paraId="5169D08E" w14:textId="77777777" w:rsidR="00501283" w:rsidRPr="00AC6054" w:rsidRDefault="00501283" w:rsidP="00501283">
      <w:pPr>
        <w:pStyle w:val="Standard"/>
        <w:rPr>
          <w:rFonts w:asciiTheme="majorHAnsi" w:hAnsiTheme="majorHAnsi" w:cstheme="majorHAnsi"/>
          <w:sz w:val="20"/>
          <w:szCs w:val="20"/>
        </w:rPr>
      </w:pPr>
      <w:r w:rsidRPr="00AC6054">
        <w:rPr>
          <w:rFonts w:asciiTheme="majorHAnsi" w:hAnsiTheme="majorHAnsi" w:cstheme="majorHAnsi"/>
          <w:sz w:val="20"/>
          <w:szCs w:val="20"/>
        </w:rPr>
        <w:t>Nazwa i adres podmiotu udostępniającego zasoby:</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501283" w:rsidRPr="00AC6054" w14:paraId="26C0CB1E" w14:textId="77777777" w:rsidTr="00501283">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6372BA90" w14:textId="77777777" w:rsidR="00501283" w:rsidRPr="00AC6054" w:rsidRDefault="00501283" w:rsidP="00501283">
            <w:pPr>
              <w:pStyle w:val="Standard"/>
              <w:jc w:val="center"/>
              <w:rPr>
                <w:rFonts w:asciiTheme="majorHAnsi" w:hAnsiTheme="majorHAnsi" w:cstheme="majorHAnsi"/>
                <w:sz w:val="20"/>
                <w:szCs w:val="20"/>
              </w:rPr>
            </w:pPr>
          </w:p>
          <w:p w14:paraId="436C247E" w14:textId="77777777" w:rsidR="00501283" w:rsidRPr="00AC6054" w:rsidRDefault="00501283" w:rsidP="00501283">
            <w:pPr>
              <w:pStyle w:val="Standard"/>
              <w:jc w:val="center"/>
              <w:rPr>
                <w:rFonts w:asciiTheme="majorHAnsi" w:hAnsiTheme="majorHAnsi" w:cstheme="majorHAnsi"/>
                <w:sz w:val="20"/>
                <w:szCs w:val="20"/>
              </w:rPr>
            </w:pPr>
          </w:p>
        </w:tc>
      </w:tr>
    </w:tbl>
    <w:p w14:paraId="4D3D1377" w14:textId="77777777" w:rsidR="00501283" w:rsidRPr="00AC6054" w:rsidRDefault="00501283" w:rsidP="00501283">
      <w:pPr>
        <w:spacing w:line="240" w:lineRule="auto"/>
        <w:rPr>
          <w:rFonts w:asciiTheme="majorHAnsi" w:eastAsia="Calibri" w:hAnsiTheme="majorHAnsi" w:cstheme="majorHAnsi"/>
          <w:b/>
          <w:sz w:val="20"/>
          <w:szCs w:val="20"/>
        </w:rPr>
      </w:pPr>
    </w:p>
    <w:p w14:paraId="3B20A6B4"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b/>
          <w:sz w:val="20"/>
          <w:szCs w:val="20"/>
        </w:rPr>
        <w:t>OŚWIADCZENIA PODMIOTU UDOSTĘPNIAJĄCEGO ZASOBY</w:t>
      </w:r>
    </w:p>
    <w:p w14:paraId="6EA8257F" w14:textId="4EEF4E68" w:rsidR="00501283" w:rsidRPr="00AC6054" w:rsidRDefault="00501283" w:rsidP="00501283">
      <w:pPr>
        <w:spacing w:line="240" w:lineRule="auto"/>
        <w:jc w:val="both"/>
        <w:rPr>
          <w:rFonts w:asciiTheme="majorHAnsi" w:eastAsia="Calibri" w:hAnsiTheme="majorHAnsi" w:cstheme="majorHAnsi"/>
          <w:sz w:val="20"/>
          <w:szCs w:val="20"/>
          <w:lang w:eastAsia="ar-SA"/>
        </w:rPr>
      </w:pPr>
      <w:r w:rsidRPr="00AC6054">
        <w:rPr>
          <w:rFonts w:asciiTheme="majorHAnsi" w:eastAsia="Calibri" w:hAnsiTheme="majorHAnsi" w:cstheme="majorHAnsi"/>
          <w:bCs/>
          <w:sz w:val="20"/>
          <w:szCs w:val="20"/>
        </w:rPr>
        <w:t xml:space="preserve">o niepodleganiu wykluczeniu z postępowania o udzielenie zamówienia publicznego z przyczyn, o których mowa w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1077BA">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w:t>
      </w:r>
      <w:r w:rsidR="00B3685F">
        <w:rPr>
          <w:rFonts w:asciiTheme="majorHAnsi" w:eastAsia="Calibri" w:hAnsiTheme="majorHAnsi" w:cstheme="majorHAnsi"/>
          <w:sz w:val="20"/>
          <w:szCs w:val="20"/>
        </w:rPr>
        <w:t>.</w:t>
      </w:r>
      <w:r w:rsidR="001077BA">
        <w:rPr>
          <w:rFonts w:asciiTheme="majorHAnsi" w:eastAsia="Calibri" w:hAnsiTheme="majorHAnsi" w:cstheme="majorHAnsi"/>
          <w:sz w:val="20"/>
          <w:szCs w:val="20"/>
        </w:rPr>
        <w:t>507</w:t>
      </w:r>
      <w:r w:rsidRPr="00AC6054">
        <w:rPr>
          <w:rFonts w:asciiTheme="majorHAnsi" w:eastAsia="Calibri" w:hAnsiTheme="majorHAnsi" w:cstheme="majorHAnsi"/>
          <w:sz w:val="20"/>
          <w:szCs w:val="20"/>
        </w:rPr>
        <w:t xml:space="preserve">.) </w:t>
      </w:r>
    </w:p>
    <w:p w14:paraId="43B37EBC" w14:textId="77777777" w:rsidR="00501283" w:rsidRPr="00AC6054" w:rsidRDefault="00501283" w:rsidP="00501283">
      <w:pPr>
        <w:spacing w:line="240" w:lineRule="auto"/>
        <w:rPr>
          <w:rFonts w:asciiTheme="majorHAnsi" w:eastAsia="Calibri" w:hAnsiTheme="majorHAnsi" w:cstheme="majorHAnsi"/>
          <w:b/>
          <w:bCs/>
          <w:sz w:val="20"/>
          <w:szCs w:val="20"/>
        </w:rPr>
      </w:pPr>
    </w:p>
    <w:tbl>
      <w:tblPr>
        <w:tblW w:w="9212" w:type="dxa"/>
        <w:jc w:val="center"/>
        <w:tblLayout w:type="fixed"/>
        <w:tblCellMar>
          <w:left w:w="70" w:type="dxa"/>
          <w:right w:w="70" w:type="dxa"/>
        </w:tblCellMar>
        <w:tblLook w:val="0000" w:firstRow="0" w:lastRow="0" w:firstColumn="0" w:lastColumn="0" w:noHBand="0" w:noVBand="0"/>
      </w:tblPr>
      <w:tblGrid>
        <w:gridCol w:w="9212"/>
      </w:tblGrid>
      <w:tr w:rsidR="00501283" w:rsidRPr="00AC6054" w14:paraId="7A95427E" w14:textId="77777777" w:rsidTr="00501283">
        <w:trPr>
          <w:trHeight w:val="2380"/>
          <w:jc w:val="center"/>
        </w:trPr>
        <w:tc>
          <w:tcPr>
            <w:tcW w:w="9212" w:type="dxa"/>
            <w:tcBorders>
              <w:top w:val="single" w:sz="4" w:space="0" w:color="000000"/>
              <w:left w:val="single" w:sz="4" w:space="0" w:color="000000"/>
              <w:bottom w:val="single" w:sz="4" w:space="0" w:color="000000"/>
              <w:right w:val="single" w:sz="4" w:space="0" w:color="000000"/>
            </w:tcBorders>
            <w:vAlign w:val="center"/>
          </w:tcPr>
          <w:p w14:paraId="4194E4EB" w14:textId="77777777" w:rsidR="00815C2B" w:rsidRPr="00815C2B" w:rsidRDefault="00815C2B" w:rsidP="00815C2B">
            <w:pPr>
              <w:jc w:val="both"/>
              <w:rPr>
                <w:rFonts w:ascii="Calibri" w:hAnsi="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E848D9">
              <w:rPr>
                <w:rFonts w:ascii="Calibri" w:hAnsi="Calibri"/>
                <w:b/>
                <w:sz w:val="20"/>
                <w:szCs w:val="20"/>
              </w:rPr>
              <w:t xml:space="preserve">Obsługa portierni w wybranych obiektach Uniwersytetu Ekonomicznego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5811C70A" w14:textId="602B4C89" w:rsidR="00501283" w:rsidRPr="00AC6054" w:rsidRDefault="00501283" w:rsidP="00501283">
            <w:pPr>
              <w:spacing w:line="240" w:lineRule="auto"/>
              <w:jc w:val="both"/>
              <w:rPr>
                <w:rFonts w:asciiTheme="majorHAnsi" w:eastAsia="Calibri" w:hAnsiTheme="majorHAnsi" w:cstheme="majorHAnsi"/>
                <w:sz w:val="20"/>
                <w:szCs w:val="20"/>
              </w:rPr>
            </w:pPr>
            <w:r w:rsidRPr="00AC6054">
              <w:rPr>
                <w:rFonts w:asciiTheme="majorHAnsi" w:eastAsia="Calibri" w:hAnsiTheme="majorHAnsi" w:cstheme="majorHAnsi"/>
                <w:bCs/>
                <w:sz w:val="20"/>
                <w:szCs w:val="20"/>
              </w:rPr>
              <w:t xml:space="preserve">oświadczamy, że nie podlegamy wykluczeniu z postępowania na podstawie: art. 7 ust. 1 ustawy z dnia 13 kwietnia 2022 r. o </w:t>
            </w:r>
            <w:r w:rsidRPr="00AC6054">
              <w:rPr>
                <w:rFonts w:asciiTheme="majorHAnsi" w:eastAsia="Calibri" w:hAnsiTheme="majorHAnsi" w:cstheme="majorHAnsi"/>
                <w:sz w:val="20"/>
                <w:szCs w:val="20"/>
              </w:rPr>
              <w:t>szczególnych rozwiązaniach w zakresie przeciwdziałania wspieraniu agresji na Ukrainę oraz służących ochronie bezpiecz</w:t>
            </w:r>
            <w:r w:rsidR="001077BA">
              <w:rPr>
                <w:rFonts w:asciiTheme="majorHAnsi" w:eastAsia="Calibri" w:hAnsiTheme="majorHAnsi" w:cstheme="majorHAnsi"/>
                <w:sz w:val="20"/>
                <w:szCs w:val="20"/>
              </w:rPr>
              <w:t>eństwa narodowego (Dz. U. z 2024</w:t>
            </w:r>
            <w:r w:rsidRPr="00AC6054">
              <w:rPr>
                <w:rFonts w:asciiTheme="majorHAnsi" w:eastAsia="Calibri" w:hAnsiTheme="majorHAnsi" w:cstheme="majorHAnsi"/>
                <w:sz w:val="20"/>
                <w:szCs w:val="20"/>
              </w:rPr>
              <w:t xml:space="preserve"> r. poz. </w:t>
            </w:r>
            <w:r w:rsidR="001077BA">
              <w:rPr>
                <w:rFonts w:asciiTheme="majorHAnsi" w:eastAsia="Calibri" w:hAnsiTheme="majorHAnsi" w:cstheme="majorHAnsi"/>
                <w:sz w:val="20"/>
                <w:szCs w:val="20"/>
              </w:rPr>
              <w:t>507</w:t>
            </w:r>
            <w:r w:rsidR="00B3685F">
              <w:rPr>
                <w:rFonts w:asciiTheme="majorHAnsi" w:eastAsia="Calibri" w:hAnsiTheme="majorHAnsi" w:cstheme="majorHAnsi"/>
                <w:sz w:val="20"/>
                <w:szCs w:val="20"/>
              </w:rPr>
              <w:t>)</w:t>
            </w:r>
          </w:p>
          <w:p w14:paraId="3D0DB52E" w14:textId="77777777" w:rsidR="00501283" w:rsidRPr="00AC6054" w:rsidRDefault="00501283" w:rsidP="00501283">
            <w:pPr>
              <w:spacing w:line="240" w:lineRule="auto"/>
              <w:jc w:val="both"/>
              <w:rPr>
                <w:rFonts w:asciiTheme="majorHAnsi" w:eastAsia="Calibri" w:hAnsiTheme="majorHAnsi" w:cstheme="majorHAnsi"/>
                <w:bCs/>
                <w:sz w:val="20"/>
                <w:szCs w:val="20"/>
                <w:u w:val="single"/>
              </w:rPr>
            </w:pPr>
            <w:r w:rsidRPr="00AC6054">
              <w:rPr>
                <w:rFonts w:asciiTheme="majorHAnsi" w:eastAsia="Calibri" w:hAnsiTheme="majorHAnsi" w:cstheme="majorHAnsi"/>
                <w:bCs/>
                <w:sz w:val="20"/>
                <w:szCs w:val="20"/>
                <w:u w:val="single"/>
              </w:rPr>
              <w:t>Przyjmuję do wiadomości, że ubieganie się o udzielenie zamówienia publicznego przez osoby lub podmioty podlegające wykluczeniu na podstawie wspomnianych wyżej przepisów podlega karze pieniężnej w wysokości do 20 000 000 zł.</w:t>
            </w:r>
          </w:p>
          <w:p w14:paraId="51EC8ACA" w14:textId="77777777" w:rsidR="00501283" w:rsidRPr="00AC6054" w:rsidRDefault="00501283" w:rsidP="00501283">
            <w:pPr>
              <w:spacing w:line="240" w:lineRule="auto"/>
              <w:jc w:val="both"/>
              <w:rPr>
                <w:rFonts w:asciiTheme="majorHAnsi" w:eastAsia="Calibri" w:hAnsiTheme="majorHAnsi" w:cstheme="majorHAnsi"/>
                <w:bCs/>
                <w:sz w:val="20"/>
                <w:szCs w:val="20"/>
              </w:rPr>
            </w:pPr>
          </w:p>
        </w:tc>
      </w:tr>
      <w:tr w:rsidR="00501283" w:rsidRPr="00AC6054" w14:paraId="5F5FDFD8" w14:textId="77777777" w:rsidTr="00501283">
        <w:trPr>
          <w:trHeight w:val="1685"/>
          <w:jc w:val="center"/>
        </w:trPr>
        <w:tc>
          <w:tcPr>
            <w:tcW w:w="9212" w:type="dxa"/>
            <w:tcBorders>
              <w:top w:val="single" w:sz="4" w:space="0" w:color="000000"/>
              <w:left w:val="single" w:sz="4" w:space="0" w:color="000000"/>
              <w:bottom w:val="single" w:sz="4" w:space="0" w:color="000000"/>
              <w:right w:val="single" w:sz="4" w:space="0" w:color="000000"/>
            </w:tcBorders>
            <w:vAlign w:val="center"/>
          </w:tcPr>
          <w:p w14:paraId="4B24D72E" w14:textId="6252D691" w:rsidR="00501283" w:rsidRPr="00AC6054" w:rsidRDefault="00501283" w:rsidP="006820A5">
            <w:pPr>
              <w:spacing w:line="240" w:lineRule="auto"/>
              <w:jc w:val="both"/>
              <w:rPr>
                <w:rFonts w:asciiTheme="majorHAnsi" w:eastAsia="Calibri" w:hAnsiTheme="majorHAnsi" w:cstheme="majorHAnsi"/>
                <w:bCs/>
                <w:sz w:val="20"/>
                <w:szCs w:val="20"/>
              </w:rPr>
            </w:pPr>
            <w:r w:rsidRPr="00AC6054">
              <w:rPr>
                <w:rFonts w:asciiTheme="majorHAnsi" w:eastAsia="Calibri" w:hAnsiTheme="majorHAnsi" w:cstheme="majorHAnsi"/>
                <w:bCs/>
                <w:sz w:val="20"/>
                <w:szCs w:val="20"/>
              </w:rPr>
              <w:t xml:space="preserve">Oświadczam, że wszystkie informacje podane w powyższym oświadczeniu są aktualne </w:t>
            </w:r>
            <w:r w:rsidRPr="00AC6054">
              <w:rPr>
                <w:rFonts w:asciiTheme="majorHAnsi" w:eastAsia="Calibri" w:hAnsiTheme="majorHAnsi" w:cstheme="majorHAnsi"/>
                <w:bCs/>
                <w:sz w:val="20"/>
                <w:szCs w:val="20"/>
              </w:rPr>
              <w:br/>
              <w:t xml:space="preserve">i zgodne z prawdą oraz zostały przedstawione z pełną świadomością konsekwencji wprowadzenia </w:t>
            </w:r>
            <w:r w:rsidR="006820A5">
              <w:rPr>
                <w:rFonts w:asciiTheme="majorHAnsi" w:eastAsia="Calibri" w:hAnsiTheme="majorHAnsi" w:cstheme="majorHAnsi"/>
                <w:bCs/>
                <w:sz w:val="20"/>
                <w:szCs w:val="20"/>
              </w:rPr>
              <w:t>Z</w:t>
            </w:r>
            <w:r w:rsidR="006820A5" w:rsidRPr="00AC6054">
              <w:rPr>
                <w:rFonts w:asciiTheme="majorHAnsi" w:eastAsia="Calibri" w:hAnsiTheme="majorHAnsi" w:cstheme="majorHAnsi"/>
                <w:bCs/>
                <w:sz w:val="20"/>
                <w:szCs w:val="20"/>
              </w:rPr>
              <w:t xml:space="preserve">amawiającego </w:t>
            </w:r>
            <w:r w:rsidRPr="00AC6054">
              <w:rPr>
                <w:rFonts w:asciiTheme="majorHAnsi" w:eastAsia="Calibri" w:hAnsiTheme="majorHAnsi" w:cstheme="majorHAnsi"/>
                <w:bCs/>
                <w:sz w:val="20"/>
                <w:szCs w:val="20"/>
              </w:rPr>
              <w:t>w błąd przy przedstawianiu informacji.</w:t>
            </w:r>
          </w:p>
        </w:tc>
      </w:tr>
    </w:tbl>
    <w:p w14:paraId="7C1B3D07" w14:textId="77777777" w:rsidR="00501283" w:rsidRPr="00AC6054" w:rsidRDefault="00501283" w:rsidP="00501283">
      <w:pPr>
        <w:pStyle w:val="Standard"/>
        <w:rPr>
          <w:rFonts w:asciiTheme="majorHAnsi" w:hAnsiTheme="majorHAnsi" w:cstheme="majorHAnsi"/>
          <w:b/>
          <w:sz w:val="20"/>
          <w:szCs w:val="20"/>
        </w:rPr>
      </w:pPr>
    </w:p>
    <w:p w14:paraId="3C013466" w14:textId="77777777" w:rsidR="00501283" w:rsidRPr="00AC6054" w:rsidRDefault="00501283" w:rsidP="00501283">
      <w:pPr>
        <w:pStyle w:val="Standard"/>
        <w:rPr>
          <w:rFonts w:asciiTheme="majorHAnsi" w:hAnsiTheme="majorHAnsi" w:cstheme="majorHAnsi"/>
          <w:b/>
          <w:sz w:val="20"/>
          <w:szCs w:val="20"/>
        </w:rPr>
      </w:pPr>
    </w:p>
    <w:p w14:paraId="1543F477" w14:textId="77777777" w:rsidR="00501283" w:rsidRPr="00DE6C89" w:rsidRDefault="00501283" w:rsidP="00501283">
      <w:pPr>
        <w:pStyle w:val="Standard"/>
        <w:rPr>
          <w:rFonts w:asciiTheme="minorHAnsi" w:hAnsiTheme="minorHAnsi" w:cstheme="minorHAnsi"/>
          <w:b/>
          <w:sz w:val="20"/>
          <w:szCs w:val="20"/>
        </w:rPr>
      </w:pPr>
    </w:p>
    <w:p w14:paraId="6B0630AD" w14:textId="77777777" w:rsidR="00501283" w:rsidRPr="00DE6C89" w:rsidRDefault="00501283" w:rsidP="00501283">
      <w:pPr>
        <w:pStyle w:val="Standard"/>
        <w:rPr>
          <w:rFonts w:asciiTheme="minorHAnsi" w:hAnsiTheme="minorHAnsi" w:cstheme="minorHAnsi"/>
          <w:b/>
          <w:sz w:val="20"/>
          <w:szCs w:val="20"/>
        </w:rPr>
      </w:pPr>
    </w:p>
    <w:p w14:paraId="67864692" w14:textId="77777777" w:rsidR="00501283" w:rsidRPr="00DE6C89" w:rsidRDefault="00501283" w:rsidP="00501283">
      <w:pPr>
        <w:pStyle w:val="Standard"/>
        <w:rPr>
          <w:rFonts w:asciiTheme="minorHAnsi" w:hAnsiTheme="minorHAnsi" w:cstheme="minorHAnsi"/>
          <w:b/>
          <w:sz w:val="20"/>
          <w:szCs w:val="20"/>
        </w:rPr>
      </w:pPr>
    </w:p>
    <w:p w14:paraId="254E3445" w14:textId="77777777" w:rsidR="00501283" w:rsidRPr="00DE6C89" w:rsidRDefault="00501283" w:rsidP="00501283">
      <w:pPr>
        <w:pStyle w:val="Standard"/>
        <w:rPr>
          <w:rFonts w:asciiTheme="minorHAnsi" w:hAnsiTheme="minorHAnsi" w:cstheme="minorHAnsi"/>
          <w:b/>
          <w:sz w:val="20"/>
          <w:szCs w:val="20"/>
        </w:rPr>
      </w:pPr>
    </w:p>
    <w:p w14:paraId="4437FDC1" w14:textId="77777777" w:rsidR="00501283" w:rsidRPr="00DE6C89" w:rsidRDefault="00501283" w:rsidP="00501283">
      <w:pPr>
        <w:pStyle w:val="Standard"/>
        <w:rPr>
          <w:rFonts w:asciiTheme="minorHAnsi" w:hAnsiTheme="minorHAnsi" w:cstheme="minorHAnsi"/>
          <w:b/>
          <w:sz w:val="20"/>
          <w:szCs w:val="20"/>
        </w:rPr>
      </w:pPr>
    </w:p>
    <w:p w14:paraId="330EA1EA" w14:textId="77777777" w:rsidR="00501283" w:rsidRPr="00DE6C89" w:rsidRDefault="00501283" w:rsidP="00501283">
      <w:pPr>
        <w:pStyle w:val="Standard"/>
        <w:rPr>
          <w:rFonts w:asciiTheme="minorHAnsi" w:hAnsiTheme="minorHAnsi" w:cstheme="minorHAnsi"/>
          <w:b/>
          <w:sz w:val="20"/>
          <w:szCs w:val="20"/>
        </w:rPr>
      </w:pPr>
    </w:p>
    <w:p w14:paraId="53666ED0" w14:textId="77777777" w:rsidR="00501283" w:rsidRPr="00DE6C89" w:rsidRDefault="00501283" w:rsidP="00501283">
      <w:pPr>
        <w:pStyle w:val="Standard"/>
        <w:rPr>
          <w:rFonts w:asciiTheme="minorHAnsi" w:hAnsiTheme="minorHAnsi" w:cstheme="minorHAnsi"/>
          <w:b/>
          <w:sz w:val="20"/>
          <w:szCs w:val="20"/>
        </w:rPr>
      </w:pPr>
    </w:p>
    <w:p w14:paraId="1BB6157B" w14:textId="77777777" w:rsidR="00501283" w:rsidRPr="00DE6C89" w:rsidRDefault="00501283" w:rsidP="00501283">
      <w:pPr>
        <w:pStyle w:val="Standard"/>
        <w:rPr>
          <w:rFonts w:asciiTheme="minorHAnsi" w:hAnsiTheme="minorHAnsi" w:cstheme="minorHAnsi"/>
          <w:b/>
          <w:sz w:val="20"/>
          <w:szCs w:val="20"/>
        </w:rPr>
      </w:pPr>
    </w:p>
    <w:p w14:paraId="3362C316" w14:textId="77777777" w:rsidR="00501283" w:rsidRPr="00DE6C89" w:rsidRDefault="00501283" w:rsidP="00501283">
      <w:pPr>
        <w:pStyle w:val="Standard"/>
        <w:rPr>
          <w:rFonts w:asciiTheme="minorHAnsi" w:hAnsiTheme="minorHAnsi" w:cstheme="minorHAnsi"/>
          <w:b/>
          <w:sz w:val="20"/>
          <w:szCs w:val="20"/>
        </w:rPr>
      </w:pPr>
    </w:p>
    <w:p w14:paraId="6EE2EDB1" w14:textId="77777777" w:rsidR="00501283" w:rsidRPr="00DE6C89" w:rsidRDefault="00501283" w:rsidP="00501283">
      <w:pPr>
        <w:pStyle w:val="Standard"/>
        <w:rPr>
          <w:rFonts w:asciiTheme="minorHAnsi" w:hAnsiTheme="minorHAnsi" w:cstheme="minorHAnsi"/>
          <w:b/>
          <w:sz w:val="20"/>
          <w:szCs w:val="20"/>
        </w:rPr>
      </w:pPr>
    </w:p>
    <w:p w14:paraId="12C5A32D" w14:textId="77777777" w:rsidR="00501283" w:rsidRPr="00DE6C89" w:rsidRDefault="00501283" w:rsidP="00501283">
      <w:pPr>
        <w:pStyle w:val="Standard"/>
        <w:rPr>
          <w:rFonts w:asciiTheme="minorHAnsi" w:hAnsiTheme="minorHAnsi" w:cstheme="minorHAnsi"/>
          <w:b/>
          <w:sz w:val="20"/>
          <w:szCs w:val="20"/>
        </w:rPr>
      </w:pPr>
    </w:p>
    <w:p w14:paraId="4311C333" w14:textId="77777777" w:rsidR="00501283" w:rsidRPr="00DE6C89" w:rsidRDefault="00501283" w:rsidP="00501283">
      <w:pPr>
        <w:pStyle w:val="Standard"/>
        <w:rPr>
          <w:rFonts w:asciiTheme="minorHAnsi" w:hAnsiTheme="minorHAnsi" w:cstheme="minorHAnsi"/>
          <w:b/>
          <w:sz w:val="20"/>
          <w:szCs w:val="20"/>
        </w:rPr>
      </w:pPr>
    </w:p>
    <w:p w14:paraId="1B7A4ACE" w14:textId="77777777" w:rsidR="00501283" w:rsidRPr="00DE6C89" w:rsidRDefault="00501283" w:rsidP="00501283">
      <w:pPr>
        <w:pStyle w:val="Standard"/>
        <w:rPr>
          <w:rFonts w:asciiTheme="minorHAnsi" w:hAnsiTheme="minorHAnsi" w:cstheme="minorHAnsi"/>
          <w:b/>
          <w:sz w:val="20"/>
          <w:szCs w:val="20"/>
        </w:rPr>
      </w:pPr>
    </w:p>
    <w:p w14:paraId="3D947B0E" w14:textId="77777777" w:rsidR="00501283" w:rsidRPr="00DE6C89" w:rsidRDefault="00501283" w:rsidP="00501283">
      <w:pPr>
        <w:pStyle w:val="Standard"/>
        <w:rPr>
          <w:rFonts w:asciiTheme="minorHAnsi" w:hAnsiTheme="minorHAnsi" w:cstheme="minorHAnsi"/>
          <w:b/>
          <w:sz w:val="20"/>
          <w:szCs w:val="20"/>
        </w:rPr>
      </w:pPr>
    </w:p>
    <w:p w14:paraId="0441A719" w14:textId="77777777" w:rsidR="00501283" w:rsidRPr="00DE6C89" w:rsidRDefault="00501283" w:rsidP="00501283">
      <w:pPr>
        <w:pStyle w:val="Standard"/>
        <w:rPr>
          <w:rFonts w:asciiTheme="minorHAnsi" w:hAnsiTheme="minorHAnsi" w:cstheme="minorHAnsi"/>
          <w:b/>
          <w:sz w:val="20"/>
          <w:szCs w:val="20"/>
        </w:rPr>
      </w:pPr>
    </w:p>
    <w:p w14:paraId="65B429D8" w14:textId="77777777" w:rsidR="00501283" w:rsidRPr="00DE6C89" w:rsidRDefault="00501283" w:rsidP="00501283">
      <w:pPr>
        <w:pStyle w:val="Standard"/>
        <w:rPr>
          <w:rFonts w:asciiTheme="minorHAnsi" w:hAnsiTheme="minorHAnsi" w:cstheme="minorHAnsi"/>
          <w:b/>
          <w:sz w:val="20"/>
          <w:szCs w:val="20"/>
        </w:rPr>
      </w:pPr>
    </w:p>
    <w:p w14:paraId="4BB63369" w14:textId="77777777" w:rsidR="00501283" w:rsidRPr="00DE6C89" w:rsidRDefault="00501283" w:rsidP="00501283">
      <w:pPr>
        <w:pStyle w:val="Standard"/>
        <w:rPr>
          <w:rFonts w:asciiTheme="minorHAnsi" w:hAnsiTheme="minorHAnsi" w:cstheme="minorHAnsi"/>
          <w:b/>
          <w:sz w:val="20"/>
          <w:szCs w:val="20"/>
        </w:rPr>
      </w:pPr>
    </w:p>
    <w:p w14:paraId="27DF2B39" w14:textId="77777777" w:rsidR="00501283" w:rsidRPr="00DE6C89" w:rsidRDefault="00501283" w:rsidP="00501283">
      <w:pPr>
        <w:pStyle w:val="Standard"/>
        <w:rPr>
          <w:rFonts w:asciiTheme="minorHAnsi" w:hAnsiTheme="minorHAnsi" w:cstheme="minorHAnsi"/>
          <w:b/>
          <w:sz w:val="20"/>
          <w:szCs w:val="20"/>
        </w:rPr>
      </w:pPr>
    </w:p>
    <w:p w14:paraId="3789E8A6" w14:textId="77777777" w:rsidR="00501283" w:rsidRPr="00DE6C89" w:rsidRDefault="00501283" w:rsidP="00501283">
      <w:pPr>
        <w:pStyle w:val="Standard"/>
        <w:rPr>
          <w:rFonts w:asciiTheme="minorHAnsi" w:hAnsiTheme="minorHAnsi" w:cstheme="minorHAnsi"/>
          <w:b/>
          <w:sz w:val="20"/>
          <w:szCs w:val="20"/>
        </w:rPr>
      </w:pPr>
    </w:p>
    <w:p w14:paraId="40AEF1F6" w14:textId="77777777" w:rsidR="00501283" w:rsidRPr="00DE6C89" w:rsidRDefault="00501283" w:rsidP="00501283">
      <w:pPr>
        <w:pStyle w:val="Standard"/>
        <w:rPr>
          <w:rFonts w:asciiTheme="minorHAnsi" w:hAnsiTheme="minorHAnsi" w:cstheme="minorHAnsi"/>
          <w:b/>
          <w:sz w:val="20"/>
          <w:szCs w:val="20"/>
        </w:rPr>
      </w:pPr>
    </w:p>
    <w:p w14:paraId="1285330D" w14:textId="31AEBA30" w:rsidR="00501283" w:rsidRDefault="00501283" w:rsidP="00501283">
      <w:pPr>
        <w:pStyle w:val="Standard"/>
        <w:rPr>
          <w:rFonts w:asciiTheme="minorHAnsi" w:hAnsiTheme="minorHAnsi" w:cstheme="minorHAnsi"/>
          <w:b/>
          <w:sz w:val="20"/>
          <w:szCs w:val="20"/>
        </w:rPr>
      </w:pPr>
    </w:p>
    <w:p w14:paraId="17297F3C" w14:textId="77777777" w:rsidR="006820A5" w:rsidRPr="00DE6C89" w:rsidRDefault="006820A5" w:rsidP="00501283">
      <w:pPr>
        <w:pStyle w:val="Standard"/>
        <w:rPr>
          <w:rFonts w:asciiTheme="minorHAnsi" w:hAnsiTheme="minorHAnsi" w:cstheme="minorHAnsi"/>
          <w:b/>
          <w:sz w:val="20"/>
          <w:szCs w:val="20"/>
        </w:rPr>
      </w:pPr>
    </w:p>
    <w:p w14:paraId="1B04348B" w14:textId="77777777" w:rsidR="00501283" w:rsidRDefault="00501283" w:rsidP="00501283">
      <w:pPr>
        <w:pStyle w:val="Standard"/>
        <w:rPr>
          <w:rFonts w:asciiTheme="minorHAnsi" w:hAnsiTheme="minorHAnsi" w:cstheme="minorHAnsi"/>
          <w:b/>
          <w:sz w:val="20"/>
          <w:szCs w:val="20"/>
        </w:rPr>
      </w:pPr>
    </w:p>
    <w:p w14:paraId="0B608287" w14:textId="77777777" w:rsidR="00501283" w:rsidRDefault="00501283" w:rsidP="00501283">
      <w:pPr>
        <w:pStyle w:val="Standard"/>
        <w:rPr>
          <w:rFonts w:asciiTheme="minorHAnsi" w:hAnsiTheme="minorHAnsi" w:cstheme="minorHAnsi"/>
          <w:b/>
          <w:sz w:val="20"/>
          <w:szCs w:val="20"/>
        </w:rPr>
      </w:pPr>
    </w:p>
    <w:p w14:paraId="291931D6" w14:textId="6469CFFC" w:rsidR="00501283" w:rsidRPr="00DE6C89" w:rsidRDefault="00501283" w:rsidP="00501283">
      <w:pPr>
        <w:pStyle w:val="Standard"/>
        <w:jc w:val="both"/>
        <w:rPr>
          <w:rFonts w:asciiTheme="minorHAnsi" w:hAnsiTheme="minorHAnsi" w:cstheme="minorHAnsi"/>
          <w:sz w:val="20"/>
          <w:szCs w:val="20"/>
        </w:rPr>
      </w:pPr>
    </w:p>
    <w:p w14:paraId="4699B4E9" w14:textId="77777777" w:rsidR="00501283" w:rsidRPr="00AC6054" w:rsidRDefault="00501283" w:rsidP="00501283">
      <w:pPr>
        <w:pStyle w:val="Standard"/>
        <w:jc w:val="right"/>
        <w:rPr>
          <w:rFonts w:asciiTheme="majorHAnsi" w:hAnsiTheme="majorHAnsi" w:cstheme="majorHAnsi"/>
          <w:sz w:val="20"/>
          <w:szCs w:val="20"/>
        </w:rPr>
      </w:pPr>
      <w:r w:rsidRPr="00AC6054">
        <w:rPr>
          <w:rFonts w:asciiTheme="majorHAnsi" w:hAnsiTheme="majorHAnsi" w:cstheme="majorHAnsi"/>
          <w:b/>
          <w:sz w:val="20"/>
          <w:szCs w:val="20"/>
        </w:rPr>
        <w:lastRenderedPageBreak/>
        <w:t>Załącznik nr 5 do SWZ</w:t>
      </w:r>
    </w:p>
    <w:p w14:paraId="11BE2424" w14:textId="77777777" w:rsidR="00501283" w:rsidRPr="00AC6054" w:rsidRDefault="00501283" w:rsidP="00501283">
      <w:pPr>
        <w:pStyle w:val="Standard"/>
        <w:rPr>
          <w:rFonts w:asciiTheme="majorHAnsi" w:hAnsiTheme="majorHAnsi" w:cstheme="majorHAnsi"/>
          <w:sz w:val="20"/>
          <w:szCs w:val="20"/>
        </w:rPr>
      </w:pPr>
      <w:r w:rsidRPr="00AC6054">
        <w:rPr>
          <w:rFonts w:asciiTheme="majorHAnsi" w:hAnsiTheme="majorHAnsi" w:cstheme="majorHAnsi"/>
          <w:sz w:val="20"/>
          <w:szCs w:val="20"/>
        </w:rPr>
        <w:t>Nazwa i adres podmiotu udostępniającego zasoby :</w:t>
      </w:r>
    </w:p>
    <w:tbl>
      <w:tblPr>
        <w:tblW w:w="9016" w:type="dxa"/>
        <w:tblInd w:w="-108" w:type="dxa"/>
        <w:tblLayout w:type="fixed"/>
        <w:tblCellMar>
          <w:left w:w="10" w:type="dxa"/>
          <w:right w:w="10" w:type="dxa"/>
        </w:tblCellMar>
        <w:tblLook w:val="0000" w:firstRow="0" w:lastRow="0" w:firstColumn="0" w:lastColumn="0" w:noHBand="0" w:noVBand="0"/>
      </w:tblPr>
      <w:tblGrid>
        <w:gridCol w:w="9016"/>
      </w:tblGrid>
      <w:tr w:rsidR="00501283" w:rsidRPr="00AC6054" w14:paraId="2D6EBA43" w14:textId="77777777" w:rsidTr="00501283">
        <w:tc>
          <w:tcPr>
            <w:tcW w:w="901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467D3638" w14:textId="77777777" w:rsidR="00501283" w:rsidRPr="00AC6054" w:rsidRDefault="00501283" w:rsidP="00501283">
            <w:pPr>
              <w:pStyle w:val="Standard"/>
              <w:jc w:val="center"/>
              <w:rPr>
                <w:rFonts w:asciiTheme="majorHAnsi" w:hAnsiTheme="majorHAnsi" w:cstheme="majorHAnsi"/>
                <w:sz w:val="20"/>
                <w:szCs w:val="20"/>
              </w:rPr>
            </w:pPr>
          </w:p>
          <w:p w14:paraId="4C95E493" w14:textId="77777777" w:rsidR="00501283" w:rsidRPr="00AC6054" w:rsidRDefault="00501283" w:rsidP="00501283">
            <w:pPr>
              <w:pStyle w:val="Standard"/>
              <w:jc w:val="center"/>
              <w:rPr>
                <w:rFonts w:asciiTheme="majorHAnsi" w:hAnsiTheme="majorHAnsi" w:cstheme="majorHAnsi"/>
                <w:sz w:val="20"/>
                <w:szCs w:val="20"/>
              </w:rPr>
            </w:pPr>
          </w:p>
        </w:tc>
      </w:tr>
    </w:tbl>
    <w:p w14:paraId="0BEC7489" w14:textId="77777777" w:rsidR="00501283" w:rsidRPr="00AC6054" w:rsidRDefault="00501283" w:rsidP="00501283">
      <w:pPr>
        <w:pStyle w:val="Standard"/>
        <w:jc w:val="right"/>
        <w:rPr>
          <w:rFonts w:asciiTheme="majorHAnsi" w:eastAsia="Calibri" w:hAnsiTheme="majorHAnsi" w:cstheme="majorHAnsi"/>
          <w:sz w:val="20"/>
          <w:szCs w:val="20"/>
        </w:rPr>
      </w:pPr>
    </w:p>
    <w:p w14:paraId="093F573B" w14:textId="77777777" w:rsidR="00501283" w:rsidRPr="00AC6054" w:rsidRDefault="00501283" w:rsidP="00501283">
      <w:pPr>
        <w:pStyle w:val="Standard"/>
        <w:rPr>
          <w:rFonts w:asciiTheme="majorHAnsi" w:hAnsiTheme="majorHAnsi" w:cstheme="majorHAnsi"/>
          <w:b/>
          <w:sz w:val="20"/>
          <w:szCs w:val="20"/>
        </w:rPr>
      </w:pPr>
    </w:p>
    <w:p w14:paraId="5E023365" w14:textId="77777777" w:rsidR="00501283" w:rsidRPr="00AC6054" w:rsidRDefault="00501283" w:rsidP="00501283">
      <w:pPr>
        <w:pStyle w:val="Standard"/>
        <w:ind w:firstLine="708"/>
        <w:jc w:val="center"/>
        <w:rPr>
          <w:rFonts w:asciiTheme="majorHAnsi" w:hAnsiTheme="majorHAnsi" w:cstheme="majorHAnsi"/>
          <w:sz w:val="20"/>
          <w:szCs w:val="20"/>
        </w:rPr>
      </w:pPr>
      <w:r w:rsidRPr="00AC6054">
        <w:rPr>
          <w:rFonts w:asciiTheme="majorHAnsi" w:hAnsiTheme="majorHAnsi" w:cstheme="majorHAnsi"/>
          <w:b/>
          <w:sz w:val="20"/>
          <w:szCs w:val="20"/>
        </w:rPr>
        <w:t>OŚWIADCZENIE PODMIOTU UDOSTĘPNIAJĄCEGO ZASOBY</w:t>
      </w:r>
    </w:p>
    <w:p w14:paraId="157A960A"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sz w:val="20"/>
          <w:szCs w:val="20"/>
        </w:rPr>
        <w:t>składane na podstawie art. 125 ust. 1 ustawy z dnia 11 września 2019 r.</w:t>
      </w:r>
    </w:p>
    <w:p w14:paraId="1ADACA23"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sz w:val="20"/>
          <w:szCs w:val="20"/>
        </w:rPr>
        <w:t>Prawo zamówień publicznych (dalej jako: „ustawą Pzp”)</w:t>
      </w:r>
    </w:p>
    <w:p w14:paraId="568965A6" w14:textId="77777777" w:rsidR="00501283" w:rsidRPr="00AC6054" w:rsidRDefault="00501283" w:rsidP="00501283">
      <w:pPr>
        <w:pStyle w:val="Standard"/>
        <w:jc w:val="center"/>
        <w:rPr>
          <w:rFonts w:asciiTheme="majorHAnsi" w:hAnsiTheme="majorHAnsi" w:cstheme="majorHAnsi"/>
          <w:sz w:val="20"/>
          <w:szCs w:val="20"/>
        </w:rPr>
      </w:pPr>
    </w:p>
    <w:p w14:paraId="700D6F56" w14:textId="77777777" w:rsidR="00501283" w:rsidRPr="00AC6054" w:rsidRDefault="00501283" w:rsidP="00501283">
      <w:pPr>
        <w:pStyle w:val="Standard"/>
        <w:jc w:val="center"/>
        <w:rPr>
          <w:rFonts w:asciiTheme="majorHAnsi" w:hAnsiTheme="majorHAnsi" w:cstheme="majorHAnsi"/>
          <w:b/>
          <w:sz w:val="20"/>
          <w:szCs w:val="20"/>
          <w:u w:val="single"/>
        </w:rPr>
      </w:pPr>
    </w:p>
    <w:p w14:paraId="4E7534DF" w14:textId="77777777" w:rsidR="00501283" w:rsidRPr="00AC6054" w:rsidRDefault="00501283" w:rsidP="00501283">
      <w:pPr>
        <w:pStyle w:val="Standard"/>
        <w:jc w:val="both"/>
        <w:rPr>
          <w:rFonts w:asciiTheme="majorHAnsi" w:hAnsiTheme="majorHAnsi" w:cstheme="majorHAnsi"/>
          <w:sz w:val="20"/>
          <w:szCs w:val="20"/>
        </w:rPr>
      </w:pPr>
    </w:p>
    <w:p w14:paraId="081EDFE5" w14:textId="77777777" w:rsidR="00815C2B" w:rsidRPr="00815C2B" w:rsidRDefault="00815C2B" w:rsidP="00815C2B">
      <w:pPr>
        <w:jc w:val="both"/>
        <w:rPr>
          <w:rFonts w:ascii="Calibri" w:hAnsi="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E848D9">
        <w:rPr>
          <w:rFonts w:ascii="Calibri" w:hAnsi="Calibri"/>
          <w:b/>
          <w:sz w:val="20"/>
          <w:szCs w:val="20"/>
        </w:rPr>
        <w:t xml:space="preserve">Obsługa portierni w wybranych obiektach Uniwersytetu Ekonomicznego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364727E2" w14:textId="77777777" w:rsidR="00AC6054" w:rsidRPr="00AC6054" w:rsidRDefault="00AC6054" w:rsidP="00501283">
      <w:pPr>
        <w:pStyle w:val="Standard"/>
        <w:rPr>
          <w:rFonts w:asciiTheme="majorHAnsi" w:eastAsia="Calibri" w:hAnsiTheme="majorHAnsi" w:cstheme="majorHAnsi"/>
          <w:sz w:val="20"/>
          <w:szCs w:val="20"/>
        </w:rPr>
      </w:pPr>
    </w:p>
    <w:p w14:paraId="40409B5A"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b/>
          <w:sz w:val="20"/>
          <w:szCs w:val="20"/>
        </w:rPr>
        <w:t>OŚWIADCZENIE DOTYCZĄCE BRAKU PODSTAW WYKLUCZENIA Z POSTĘPOWANIA</w:t>
      </w:r>
    </w:p>
    <w:p w14:paraId="0994A0E4" w14:textId="77777777" w:rsidR="00501283" w:rsidRPr="00AC6054" w:rsidRDefault="00501283" w:rsidP="00501283">
      <w:pPr>
        <w:tabs>
          <w:tab w:val="right" w:pos="2399"/>
        </w:tabs>
        <w:autoSpaceDE w:val="0"/>
        <w:spacing w:line="240" w:lineRule="auto"/>
        <w:rPr>
          <w:rFonts w:asciiTheme="majorHAnsi" w:eastAsia="Calibri" w:hAnsiTheme="majorHAnsi" w:cstheme="majorHAnsi"/>
          <w:sz w:val="20"/>
          <w:szCs w:val="20"/>
        </w:rPr>
      </w:pPr>
    </w:p>
    <w:p w14:paraId="25ED1276" w14:textId="2028C72D" w:rsidR="00501283" w:rsidRPr="00AC6054" w:rsidRDefault="00501283" w:rsidP="00501283">
      <w:pPr>
        <w:tabs>
          <w:tab w:val="right" w:pos="2399"/>
        </w:tabs>
        <w:autoSpaceDE w:val="0"/>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sym w:font="Symbol" w:char="F07F"/>
      </w:r>
      <w:r w:rsidRPr="00AC6054">
        <w:rPr>
          <w:rFonts w:asciiTheme="majorHAnsi" w:eastAsia="Calibri" w:hAnsiTheme="majorHAnsi" w:cstheme="majorHAnsi"/>
          <w:sz w:val="20"/>
          <w:szCs w:val="20"/>
        </w:rPr>
        <w:t>*      Nie podlegam wykluczeniu z postępowania na podstawie art. 108 ust. 1</w:t>
      </w:r>
      <w:r w:rsidR="00B3685F">
        <w:rPr>
          <w:rFonts w:asciiTheme="majorHAnsi" w:eastAsia="Calibri" w:hAnsiTheme="majorHAnsi" w:cstheme="majorHAnsi"/>
          <w:sz w:val="20"/>
          <w:szCs w:val="20"/>
        </w:rPr>
        <w:t xml:space="preserve">, art.109, ust.1, pkt 1 </w:t>
      </w:r>
      <w:r w:rsidRPr="00AC6054">
        <w:rPr>
          <w:rFonts w:asciiTheme="majorHAnsi" w:eastAsia="Calibri" w:hAnsiTheme="majorHAnsi" w:cstheme="majorHAnsi"/>
          <w:sz w:val="20"/>
          <w:szCs w:val="20"/>
        </w:rPr>
        <w:t>ustawy Pzp</w:t>
      </w:r>
    </w:p>
    <w:p w14:paraId="12EA0539" w14:textId="77777777" w:rsidR="00501283" w:rsidRPr="00AC6054" w:rsidRDefault="00501283" w:rsidP="00501283">
      <w:pPr>
        <w:spacing w:line="240" w:lineRule="auto"/>
        <w:rPr>
          <w:rFonts w:asciiTheme="majorHAnsi" w:eastAsia="Calibri" w:hAnsiTheme="majorHAnsi" w:cstheme="majorHAnsi"/>
          <w:i/>
          <w:sz w:val="20"/>
          <w:szCs w:val="20"/>
        </w:rPr>
      </w:pPr>
    </w:p>
    <w:p w14:paraId="36D712B5" w14:textId="29FCE4CA" w:rsidR="00501283" w:rsidRPr="00AC6054" w:rsidRDefault="00501283" w:rsidP="002036F9">
      <w:pPr>
        <w:spacing w:line="240" w:lineRule="auto"/>
        <w:ind w:left="567" w:hanging="567"/>
        <w:rPr>
          <w:rFonts w:asciiTheme="majorHAnsi" w:eastAsia="Calibri" w:hAnsiTheme="majorHAnsi" w:cstheme="majorHAnsi"/>
          <w:sz w:val="20"/>
          <w:szCs w:val="20"/>
        </w:rPr>
      </w:pPr>
      <w:r w:rsidRPr="00AC6054">
        <w:rPr>
          <w:rFonts w:asciiTheme="majorHAnsi" w:eastAsia="Calibri" w:hAnsiTheme="majorHAnsi" w:cstheme="majorHAnsi"/>
          <w:sz w:val="20"/>
          <w:szCs w:val="20"/>
        </w:rPr>
        <w:sym w:font="Symbol" w:char="F07F"/>
      </w:r>
      <w:r w:rsidRPr="00AC6054">
        <w:rPr>
          <w:rFonts w:asciiTheme="majorHAnsi" w:eastAsia="Calibri" w:hAnsiTheme="majorHAnsi" w:cstheme="majorHAnsi"/>
          <w:sz w:val="20"/>
          <w:szCs w:val="20"/>
        </w:rPr>
        <w:t>*        Oświadczam, że zachodzą w stosunku do mnie podstawy wykluczenia z postępowania na podstawie art.</w:t>
      </w:r>
      <w:r w:rsidR="00036375">
        <w:rPr>
          <w:rFonts w:asciiTheme="majorHAnsi" w:eastAsia="Calibri" w:hAnsiTheme="majorHAnsi" w:cstheme="majorHAnsi"/>
          <w:sz w:val="20"/>
          <w:szCs w:val="20"/>
        </w:rPr>
        <w:t xml:space="preserve"> </w:t>
      </w:r>
      <w:r w:rsidRPr="00AC6054">
        <w:rPr>
          <w:rFonts w:asciiTheme="majorHAnsi" w:eastAsia="Calibri" w:hAnsiTheme="majorHAnsi" w:cstheme="majorHAnsi"/>
          <w:sz w:val="20"/>
          <w:szCs w:val="20"/>
        </w:rPr>
        <w:t xml:space="preserve">ustawy Pzp (podać mającą zastosowanie podstawę wykluczenia spośród wymienionych w art. 108 ust. 1, </w:t>
      </w:r>
      <w:r w:rsidR="00B3685F">
        <w:rPr>
          <w:rFonts w:asciiTheme="majorHAnsi" w:eastAsia="Calibri" w:hAnsiTheme="majorHAnsi" w:cstheme="majorHAnsi"/>
          <w:sz w:val="20"/>
          <w:szCs w:val="20"/>
        </w:rPr>
        <w:t xml:space="preserve">art.109, ust.1, pkt 1 </w:t>
      </w:r>
      <w:r w:rsidRPr="00AC6054">
        <w:rPr>
          <w:rFonts w:asciiTheme="majorHAnsi" w:eastAsia="Calibri" w:hAnsiTheme="majorHAnsi" w:cstheme="majorHAnsi"/>
          <w:sz w:val="20"/>
          <w:szCs w:val="20"/>
        </w:rPr>
        <w:t>ustawy Pzp). Jednocześnie oświadczam, że w związku z ww. okolicznością, na podstawie art. 110 ust. 2 ustawy Pzp podjąłem następujące środki naprawcze: ….………………………………………………………………………………………………………………..…………………………………………………………………………………………..…………………...........…………………………</w:t>
      </w:r>
      <w:r w:rsidR="00AC6054">
        <w:rPr>
          <w:rFonts w:asciiTheme="majorHAnsi" w:eastAsia="Calibri" w:hAnsiTheme="majorHAnsi" w:cstheme="majorHAnsi"/>
          <w:sz w:val="20"/>
          <w:szCs w:val="20"/>
        </w:rPr>
        <w:t>………………………………………………………………………………</w:t>
      </w:r>
    </w:p>
    <w:p w14:paraId="73F569AA" w14:textId="77777777" w:rsidR="00501283" w:rsidRPr="00AC6054" w:rsidRDefault="00501283" w:rsidP="00501283">
      <w:pPr>
        <w:spacing w:line="240" w:lineRule="auto"/>
        <w:ind w:left="284"/>
        <w:jc w:val="both"/>
        <w:rPr>
          <w:rFonts w:asciiTheme="majorHAnsi" w:eastAsia="Calibri" w:hAnsiTheme="majorHAnsi" w:cstheme="majorHAnsi"/>
          <w:sz w:val="20"/>
          <w:szCs w:val="20"/>
        </w:rPr>
      </w:pPr>
      <w:r w:rsidRPr="00AC6054">
        <w:rPr>
          <w:rFonts w:asciiTheme="majorHAnsi" w:eastAsia="Calibri" w:hAnsiTheme="majorHAnsi" w:cstheme="majorHAnsi"/>
          <w:sz w:val="20"/>
          <w:szCs w:val="20"/>
        </w:rPr>
        <w:t>* - właściwe zaznaczać znakiem „X”</w:t>
      </w:r>
    </w:p>
    <w:p w14:paraId="28E39CA4" w14:textId="77777777" w:rsidR="00501283" w:rsidRPr="00AC6054" w:rsidRDefault="00501283" w:rsidP="00501283">
      <w:pPr>
        <w:spacing w:line="240" w:lineRule="auto"/>
        <w:ind w:left="284"/>
        <w:jc w:val="both"/>
        <w:rPr>
          <w:rFonts w:asciiTheme="majorHAnsi" w:eastAsia="Calibri" w:hAnsiTheme="majorHAnsi" w:cstheme="majorHAnsi"/>
          <w:sz w:val="20"/>
          <w:szCs w:val="20"/>
        </w:rPr>
      </w:pPr>
    </w:p>
    <w:p w14:paraId="3EFCF90C" w14:textId="77777777" w:rsidR="00501283" w:rsidRPr="00AC6054" w:rsidRDefault="00501283" w:rsidP="00501283">
      <w:pPr>
        <w:pStyle w:val="Standard"/>
        <w:jc w:val="center"/>
        <w:rPr>
          <w:rFonts w:asciiTheme="majorHAnsi" w:hAnsiTheme="majorHAnsi" w:cstheme="majorHAnsi"/>
          <w:sz w:val="20"/>
          <w:szCs w:val="20"/>
        </w:rPr>
      </w:pPr>
      <w:r w:rsidRPr="00AC6054">
        <w:rPr>
          <w:rFonts w:asciiTheme="majorHAnsi" w:hAnsiTheme="majorHAnsi" w:cstheme="majorHAnsi"/>
          <w:b/>
          <w:sz w:val="20"/>
          <w:szCs w:val="20"/>
        </w:rPr>
        <w:t>OŚWIADCZENIE DOTYCZĄCE SPEŁNIANIA WARUNKÓW UDZIAŁU W  POSTĘPOWANIU</w:t>
      </w:r>
    </w:p>
    <w:p w14:paraId="09EB276A" w14:textId="65E1DDA4"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t>Oświadczam, że spełniam warunki udziału w postępowaniu określone przez Zamawiającego w następującym zakresie:</w:t>
      </w:r>
    </w:p>
    <w:p w14:paraId="1D53D01F" w14:textId="1CDB055F"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t>….………………………………………………………………………………………………………………..…………………………………………………………………………………………..…………………...........…………………………</w:t>
      </w:r>
      <w:r w:rsidR="00AC6054">
        <w:rPr>
          <w:rFonts w:asciiTheme="majorHAnsi" w:eastAsia="Calibri" w:hAnsiTheme="majorHAnsi" w:cstheme="majorHAnsi"/>
          <w:sz w:val="20"/>
          <w:szCs w:val="20"/>
        </w:rPr>
        <w:t>………………………………………………………………………………</w:t>
      </w:r>
    </w:p>
    <w:p w14:paraId="3363FB19" w14:textId="2500C8A0"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sz w:val="20"/>
          <w:szCs w:val="20"/>
        </w:rPr>
        <w:t>(wskazać warunek udziału w postępowaniu w zakresie którego Wykonawca powołuje się na zasoby podmiotu udostepniającego zasoby)</w:t>
      </w:r>
    </w:p>
    <w:p w14:paraId="1DA4ACA6" w14:textId="77777777" w:rsidR="00501283" w:rsidRPr="00AC6054" w:rsidRDefault="00501283" w:rsidP="00501283">
      <w:pPr>
        <w:spacing w:line="240" w:lineRule="auto"/>
        <w:rPr>
          <w:rFonts w:asciiTheme="majorHAnsi" w:eastAsia="Calibri" w:hAnsiTheme="majorHAnsi" w:cstheme="majorHAnsi"/>
          <w:sz w:val="20"/>
          <w:szCs w:val="20"/>
        </w:rPr>
      </w:pPr>
    </w:p>
    <w:p w14:paraId="5180297B" w14:textId="77777777" w:rsidR="00501283" w:rsidRPr="00AC6054" w:rsidRDefault="00501283" w:rsidP="00501283">
      <w:pPr>
        <w:spacing w:line="240" w:lineRule="auto"/>
        <w:rPr>
          <w:rFonts w:asciiTheme="majorHAnsi" w:eastAsia="Calibri" w:hAnsiTheme="majorHAnsi" w:cstheme="majorHAnsi"/>
          <w:sz w:val="20"/>
          <w:szCs w:val="20"/>
        </w:rPr>
      </w:pPr>
      <w:r w:rsidRPr="00AC6054">
        <w:rPr>
          <w:rFonts w:asciiTheme="majorHAnsi" w:eastAsia="Calibri" w:hAnsiTheme="majorHAnsi" w:cstheme="majorHAnsi"/>
          <w:b/>
          <w:sz w:val="20"/>
          <w:szCs w:val="20"/>
        </w:rPr>
        <w:t>OŚWIADCZENIE DOTYCZĄCE PODANYCH INFORMACJI:</w:t>
      </w:r>
    </w:p>
    <w:p w14:paraId="3CC430F8" w14:textId="2A1D791E" w:rsidR="00501283" w:rsidRPr="00AC6054" w:rsidRDefault="00501283" w:rsidP="002036F9">
      <w:pPr>
        <w:spacing w:line="240" w:lineRule="auto"/>
        <w:jc w:val="both"/>
        <w:rPr>
          <w:rFonts w:asciiTheme="majorHAnsi" w:eastAsia="Calibri" w:hAnsiTheme="majorHAnsi" w:cstheme="majorHAnsi"/>
          <w:sz w:val="20"/>
          <w:szCs w:val="20"/>
        </w:rPr>
      </w:pPr>
      <w:r w:rsidRPr="00AC6054">
        <w:rPr>
          <w:rFonts w:asciiTheme="majorHAnsi" w:eastAsia="Calibri" w:hAnsiTheme="majorHAnsi" w:cstheme="majorHAnsi"/>
          <w:sz w:val="20"/>
          <w:szCs w:val="20"/>
        </w:rPr>
        <w:t xml:space="preserve">Oświadczam, że wszystkie informacje podane w powyższych oświadczeniach są aktualne i zgodne z prawdą oraz zostały przedstawione z pełną świadomością konsekwencji wprowadzenia </w:t>
      </w:r>
      <w:r w:rsidR="00C31A32">
        <w:rPr>
          <w:rFonts w:asciiTheme="majorHAnsi" w:eastAsia="Calibri" w:hAnsiTheme="majorHAnsi" w:cstheme="majorHAnsi"/>
          <w:sz w:val="20"/>
          <w:szCs w:val="20"/>
        </w:rPr>
        <w:t>Z</w:t>
      </w:r>
      <w:r w:rsidR="00C31A32" w:rsidRPr="00AC6054">
        <w:rPr>
          <w:rFonts w:asciiTheme="majorHAnsi" w:eastAsia="Calibri" w:hAnsiTheme="majorHAnsi" w:cstheme="majorHAnsi"/>
          <w:sz w:val="20"/>
          <w:szCs w:val="20"/>
        </w:rPr>
        <w:t xml:space="preserve">amawiającego </w:t>
      </w:r>
      <w:r w:rsidRPr="00AC6054">
        <w:rPr>
          <w:rFonts w:asciiTheme="majorHAnsi" w:eastAsia="Calibri" w:hAnsiTheme="majorHAnsi" w:cstheme="majorHAnsi"/>
          <w:sz w:val="20"/>
          <w:szCs w:val="20"/>
        </w:rPr>
        <w:t>w błąd przy przedstawianiu informacji</w:t>
      </w:r>
    </w:p>
    <w:p w14:paraId="4D977967" w14:textId="77777777" w:rsidR="00501283" w:rsidRPr="00AC6054" w:rsidRDefault="00501283" w:rsidP="002036F9">
      <w:pPr>
        <w:pStyle w:val="Standard"/>
        <w:jc w:val="both"/>
        <w:rPr>
          <w:rFonts w:asciiTheme="majorHAnsi" w:hAnsiTheme="majorHAnsi" w:cstheme="majorHAnsi"/>
          <w:sz w:val="20"/>
          <w:szCs w:val="20"/>
        </w:rPr>
      </w:pPr>
    </w:p>
    <w:p w14:paraId="4719400E" w14:textId="77777777" w:rsidR="00501283" w:rsidRPr="00AC6054" w:rsidRDefault="00501283" w:rsidP="00501283">
      <w:pPr>
        <w:pStyle w:val="Standard"/>
        <w:rPr>
          <w:rFonts w:asciiTheme="majorHAnsi" w:hAnsiTheme="majorHAnsi" w:cstheme="majorHAnsi"/>
          <w:sz w:val="20"/>
          <w:szCs w:val="20"/>
        </w:rPr>
      </w:pPr>
    </w:p>
    <w:p w14:paraId="2EBB388C" w14:textId="77777777" w:rsidR="00501283" w:rsidRPr="00AC6054" w:rsidRDefault="00501283" w:rsidP="00501283">
      <w:pPr>
        <w:pStyle w:val="Standard"/>
        <w:rPr>
          <w:rFonts w:asciiTheme="majorHAnsi" w:hAnsiTheme="majorHAnsi" w:cstheme="majorHAnsi"/>
          <w:sz w:val="20"/>
          <w:szCs w:val="20"/>
        </w:rPr>
      </w:pPr>
    </w:p>
    <w:p w14:paraId="5F751612" w14:textId="77777777" w:rsidR="00501283" w:rsidRPr="00AC6054" w:rsidRDefault="00501283" w:rsidP="00501283">
      <w:pPr>
        <w:pStyle w:val="Standard"/>
        <w:rPr>
          <w:rFonts w:asciiTheme="majorHAnsi" w:hAnsiTheme="majorHAnsi" w:cstheme="majorHAnsi"/>
          <w:sz w:val="20"/>
          <w:szCs w:val="20"/>
        </w:rPr>
      </w:pPr>
    </w:p>
    <w:p w14:paraId="29DC87C2" w14:textId="77777777" w:rsidR="00501283" w:rsidRPr="00AC6054" w:rsidRDefault="00501283" w:rsidP="00501283">
      <w:pPr>
        <w:pStyle w:val="Standard"/>
        <w:rPr>
          <w:rFonts w:asciiTheme="majorHAnsi" w:hAnsiTheme="majorHAnsi" w:cstheme="majorHAnsi"/>
          <w:sz w:val="20"/>
          <w:szCs w:val="20"/>
        </w:rPr>
      </w:pPr>
    </w:p>
    <w:p w14:paraId="0C50E171" w14:textId="77777777" w:rsidR="00501283" w:rsidRPr="00DE6C89" w:rsidRDefault="00501283" w:rsidP="00501283">
      <w:pPr>
        <w:pStyle w:val="Standard"/>
        <w:rPr>
          <w:rFonts w:asciiTheme="minorHAnsi" w:hAnsiTheme="minorHAnsi" w:cstheme="minorHAnsi"/>
          <w:sz w:val="20"/>
          <w:szCs w:val="20"/>
        </w:rPr>
      </w:pPr>
    </w:p>
    <w:p w14:paraId="15E555DD" w14:textId="77777777" w:rsidR="00501283" w:rsidRPr="00DE6C89" w:rsidRDefault="00501283" w:rsidP="00501283">
      <w:pPr>
        <w:pStyle w:val="Standard"/>
        <w:rPr>
          <w:rFonts w:asciiTheme="minorHAnsi" w:hAnsiTheme="minorHAnsi" w:cstheme="minorHAnsi"/>
          <w:sz w:val="20"/>
          <w:szCs w:val="20"/>
        </w:rPr>
      </w:pPr>
    </w:p>
    <w:p w14:paraId="1A1BC067" w14:textId="77777777" w:rsidR="00501283" w:rsidRPr="00DE6C89" w:rsidRDefault="00501283" w:rsidP="00501283">
      <w:pPr>
        <w:pStyle w:val="Standard"/>
        <w:rPr>
          <w:rFonts w:asciiTheme="minorHAnsi" w:hAnsiTheme="minorHAnsi" w:cstheme="minorHAnsi"/>
          <w:sz w:val="20"/>
          <w:szCs w:val="20"/>
        </w:rPr>
      </w:pPr>
    </w:p>
    <w:p w14:paraId="35B0DCFA" w14:textId="77777777" w:rsidR="00501283" w:rsidRPr="00DE6C89" w:rsidRDefault="00501283" w:rsidP="00501283">
      <w:pPr>
        <w:pStyle w:val="Standard"/>
        <w:rPr>
          <w:rFonts w:asciiTheme="minorHAnsi" w:hAnsiTheme="minorHAnsi" w:cstheme="minorHAnsi"/>
          <w:sz w:val="20"/>
          <w:szCs w:val="20"/>
        </w:rPr>
      </w:pPr>
    </w:p>
    <w:p w14:paraId="5D1A2714" w14:textId="77777777" w:rsidR="00501283" w:rsidRPr="00DE6C89" w:rsidRDefault="00501283" w:rsidP="00501283">
      <w:pPr>
        <w:pStyle w:val="Standard"/>
        <w:rPr>
          <w:rFonts w:asciiTheme="minorHAnsi" w:hAnsiTheme="minorHAnsi" w:cstheme="minorHAnsi"/>
          <w:sz w:val="20"/>
          <w:szCs w:val="20"/>
        </w:rPr>
      </w:pPr>
    </w:p>
    <w:p w14:paraId="4F5A1650" w14:textId="77777777" w:rsidR="00501283" w:rsidRPr="00DE6C89" w:rsidRDefault="00501283" w:rsidP="00501283">
      <w:pPr>
        <w:pStyle w:val="Standard"/>
        <w:rPr>
          <w:rFonts w:asciiTheme="minorHAnsi" w:hAnsiTheme="minorHAnsi" w:cstheme="minorHAnsi"/>
          <w:sz w:val="20"/>
          <w:szCs w:val="20"/>
        </w:rPr>
      </w:pPr>
    </w:p>
    <w:p w14:paraId="4E16D20E" w14:textId="77777777" w:rsidR="00501283" w:rsidRPr="00DE6C89" w:rsidRDefault="00501283" w:rsidP="00501283">
      <w:pPr>
        <w:pStyle w:val="Standard"/>
        <w:rPr>
          <w:rFonts w:asciiTheme="minorHAnsi" w:hAnsiTheme="minorHAnsi" w:cstheme="minorHAnsi"/>
          <w:sz w:val="20"/>
          <w:szCs w:val="20"/>
        </w:rPr>
      </w:pPr>
    </w:p>
    <w:p w14:paraId="5C853881" w14:textId="77777777" w:rsidR="00501283" w:rsidRPr="00DE6C89" w:rsidRDefault="00501283" w:rsidP="00501283">
      <w:pPr>
        <w:pStyle w:val="Standard"/>
        <w:rPr>
          <w:rFonts w:asciiTheme="minorHAnsi" w:hAnsiTheme="minorHAnsi" w:cstheme="minorHAnsi"/>
          <w:sz w:val="20"/>
          <w:szCs w:val="20"/>
        </w:rPr>
      </w:pPr>
    </w:p>
    <w:p w14:paraId="7DD58965" w14:textId="77777777" w:rsidR="00501283" w:rsidRPr="00DE6C89" w:rsidRDefault="00501283" w:rsidP="00501283">
      <w:pPr>
        <w:pStyle w:val="Standard"/>
        <w:rPr>
          <w:rFonts w:asciiTheme="minorHAnsi" w:hAnsiTheme="minorHAnsi" w:cstheme="minorHAnsi"/>
          <w:sz w:val="20"/>
          <w:szCs w:val="20"/>
        </w:rPr>
      </w:pPr>
    </w:p>
    <w:p w14:paraId="0F11CB57" w14:textId="77777777" w:rsidR="00C0774D" w:rsidRDefault="00C0774D" w:rsidP="008F3AB2">
      <w:pPr>
        <w:spacing w:line="240" w:lineRule="auto"/>
        <w:rPr>
          <w:rFonts w:asciiTheme="majorHAnsi" w:hAnsiTheme="majorHAnsi" w:cstheme="majorHAnsi"/>
          <w:sz w:val="20"/>
          <w:szCs w:val="20"/>
        </w:rPr>
      </w:pPr>
    </w:p>
    <w:p w14:paraId="38B27AA9" w14:textId="5AAD1AB5" w:rsidR="00C0774D" w:rsidRDefault="00AC6054" w:rsidP="00C0774D">
      <w:pPr>
        <w:spacing w:line="240" w:lineRule="auto"/>
        <w:jc w:val="right"/>
        <w:rPr>
          <w:rFonts w:asciiTheme="majorHAnsi" w:hAnsiTheme="majorHAnsi" w:cstheme="majorHAnsi"/>
          <w:b/>
          <w:sz w:val="20"/>
          <w:szCs w:val="20"/>
        </w:rPr>
      </w:pPr>
      <w:r>
        <w:rPr>
          <w:rFonts w:asciiTheme="majorHAnsi" w:hAnsiTheme="majorHAnsi" w:cstheme="majorHAnsi"/>
          <w:b/>
          <w:sz w:val="20"/>
          <w:szCs w:val="20"/>
        </w:rPr>
        <w:t>Załącznik nr 6</w:t>
      </w:r>
      <w:r w:rsidR="00C0774D" w:rsidRPr="008F3AB2">
        <w:rPr>
          <w:rFonts w:asciiTheme="majorHAnsi" w:hAnsiTheme="majorHAnsi" w:cstheme="majorHAnsi"/>
          <w:b/>
          <w:sz w:val="20"/>
          <w:szCs w:val="20"/>
        </w:rPr>
        <w:t xml:space="preserve"> do SWZ</w:t>
      </w:r>
    </w:p>
    <w:p w14:paraId="32EC3CB2" w14:textId="77777777" w:rsidR="00C5440D" w:rsidRPr="00E64FDB" w:rsidRDefault="00C5440D" w:rsidP="00C5440D">
      <w:pPr>
        <w:pStyle w:val="Standard"/>
        <w:rPr>
          <w:rFonts w:asciiTheme="majorHAnsi" w:hAnsiTheme="majorHAnsi" w:cstheme="majorHAnsi"/>
          <w:sz w:val="20"/>
          <w:szCs w:val="20"/>
        </w:rPr>
      </w:pPr>
      <w:r w:rsidRPr="00E64FDB">
        <w:rPr>
          <w:rFonts w:asciiTheme="majorHAnsi" w:hAnsiTheme="majorHAnsi" w:cstheme="majorHAnsi"/>
          <w:sz w:val="20"/>
          <w:szCs w:val="20"/>
        </w:rPr>
        <w:t>Nazwa i adres Wykonawcy :</w:t>
      </w:r>
    </w:p>
    <w:tbl>
      <w:tblPr>
        <w:tblW w:w="9175" w:type="dxa"/>
        <w:tblInd w:w="-108" w:type="dxa"/>
        <w:tblLayout w:type="fixed"/>
        <w:tblCellMar>
          <w:left w:w="10" w:type="dxa"/>
          <w:right w:w="10" w:type="dxa"/>
        </w:tblCellMar>
        <w:tblLook w:val="0000" w:firstRow="0" w:lastRow="0" w:firstColumn="0" w:lastColumn="0" w:noHBand="0" w:noVBand="0"/>
      </w:tblPr>
      <w:tblGrid>
        <w:gridCol w:w="9175"/>
      </w:tblGrid>
      <w:tr w:rsidR="00C5440D" w:rsidRPr="00DE6C89" w14:paraId="1614F7A6" w14:textId="77777777" w:rsidTr="003F6238">
        <w:trPr>
          <w:trHeight w:val="538"/>
        </w:trPr>
        <w:tc>
          <w:tcPr>
            <w:tcW w:w="917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14:paraId="2BE13821" w14:textId="77777777" w:rsidR="00C5440D" w:rsidRPr="00DE6C89" w:rsidRDefault="00C5440D" w:rsidP="003F6238">
            <w:pPr>
              <w:pStyle w:val="Standard"/>
              <w:jc w:val="center"/>
              <w:rPr>
                <w:rFonts w:asciiTheme="minorHAnsi" w:hAnsiTheme="minorHAnsi" w:cstheme="minorHAnsi"/>
                <w:sz w:val="20"/>
                <w:szCs w:val="20"/>
              </w:rPr>
            </w:pPr>
          </w:p>
          <w:p w14:paraId="7A331E0E" w14:textId="77777777" w:rsidR="00C5440D" w:rsidRPr="00DE6C89" w:rsidRDefault="00C5440D" w:rsidP="003F6238">
            <w:pPr>
              <w:pStyle w:val="Standard"/>
              <w:jc w:val="center"/>
              <w:rPr>
                <w:rFonts w:asciiTheme="minorHAnsi" w:hAnsiTheme="minorHAnsi" w:cstheme="minorHAnsi"/>
                <w:sz w:val="20"/>
                <w:szCs w:val="20"/>
              </w:rPr>
            </w:pPr>
          </w:p>
        </w:tc>
      </w:tr>
    </w:tbl>
    <w:p w14:paraId="3D6D58D2" w14:textId="77777777" w:rsidR="00C5440D" w:rsidRPr="00DE6C89" w:rsidRDefault="00C5440D" w:rsidP="00C5440D">
      <w:pPr>
        <w:pStyle w:val="Standard"/>
        <w:rPr>
          <w:rFonts w:asciiTheme="minorHAnsi" w:hAnsiTheme="minorHAnsi" w:cstheme="minorHAnsi"/>
          <w:sz w:val="20"/>
          <w:szCs w:val="20"/>
        </w:rPr>
      </w:pPr>
    </w:p>
    <w:p w14:paraId="228AA7D4" w14:textId="77777777" w:rsidR="00C5440D" w:rsidRDefault="00C5440D" w:rsidP="00C0774D">
      <w:pPr>
        <w:spacing w:line="240" w:lineRule="auto"/>
        <w:jc w:val="right"/>
        <w:rPr>
          <w:rFonts w:asciiTheme="majorHAnsi" w:hAnsiTheme="majorHAnsi" w:cstheme="majorHAnsi"/>
          <w:b/>
          <w:sz w:val="20"/>
          <w:szCs w:val="20"/>
        </w:rPr>
      </w:pPr>
    </w:p>
    <w:p w14:paraId="6FFF3079" w14:textId="77777777" w:rsidR="00D43631" w:rsidRPr="00D43631" w:rsidRDefault="00D43631" w:rsidP="00D43631">
      <w:pPr>
        <w:widowControl w:val="0"/>
        <w:adjustRightInd w:val="0"/>
        <w:spacing w:line="240" w:lineRule="auto"/>
        <w:rPr>
          <w:rFonts w:asciiTheme="majorHAnsi" w:eastAsia="Times New Roman" w:hAnsiTheme="majorHAnsi" w:cstheme="majorHAnsi"/>
          <w:sz w:val="20"/>
          <w:szCs w:val="20"/>
        </w:rPr>
      </w:pPr>
    </w:p>
    <w:p w14:paraId="2BF38965" w14:textId="77777777" w:rsidR="00D43631" w:rsidRPr="00D43631" w:rsidRDefault="00D43631" w:rsidP="00D43631">
      <w:pPr>
        <w:widowControl w:val="0"/>
        <w:adjustRightInd w:val="0"/>
        <w:spacing w:line="240" w:lineRule="auto"/>
        <w:rPr>
          <w:rFonts w:asciiTheme="majorHAnsi" w:eastAsia="Times New Roman" w:hAnsiTheme="majorHAnsi" w:cstheme="majorHAnsi"/>
          <w:sz w:val="20"/>
          <w:szCs w:val="20"/>
        </w:rPr>
      </w:pPr>
    </w:p>
    <w:p w14:paraId="38EAAFD9" w14:textId="2E95D750" w:rsidR="00D43631" w:rsidRPr="00D43631" w:rsidRDefault="00D43631" w:rsidP="00AC6054">
      <w:pPr>
        <w:spacing w:line="240" w:lineRule="auto"/>
        <w:jc w:val="center"/>
        <w:rPr>
          <w:rFonts w:asciiTheme="majorHAnsi" w:hAnsiTheme="majorHAnsi" w:cstheme="majorHAnsi"/>
          <w:b/>
          <w:bCs/>
          <w:sz w:val="20"/>
          <w:szCs w:val="20"/>
        </w:rPr>
      </w:pPr>
      <w:r w:rsidRPr="00D43631">
        <w:rPr>
          <w:rFonts w:asciiTheme="majorHAnsi" w:eastAsia="Calibri" w:hAnsiTheme="majorHAnsi" w:cstheme="majorHAnsi"/>
          <w:b/>
          <w:sz w:val="20"/>
          <w:szCs w:val="20"/>
        </w:rPr>
        <w:t>WYKAZ WYKONANYCH USŁUG</w:t>
      </w:r>
    </w:p>
    <w:p w14:paraId="61F6BEB9" w14:textId="77777777" w:rsidR="00815C2B" w:rsidRPr="00815C2B" w:rsidRDefault="00815C2B" w:rsidP="00815C2B">
      <w:pPr>
        <w:jc w:val="both"/>
        <w:rPr>
          <w:rFonts w:ascii="Calibri" w:hAnsi="Calibri"/>
          <w:b/>
          <w:sz w:val="20"/>
          <w:szCs w:val="20"/>
        </w:rPr>
      </w:pPr>
      <w:r w:rsidRPr="00501283">
        <w:rPr>
          <w:rFonts w:asciiTheme="majorHAnsi" w:eastAsia="Arial Unicode MS" w:hAnsiTheme="majorHAnsi" w:cstheme="majorHAnsi"/>
          <w:color w:val="000000"/>
          <w:sz w:val="20"/>
          <w:szCs w:val="20"/>
        </w:rPr>
        <w:t>Na potrzeby postępowania o udzielenie zamówienia publicznego pn.</w:t>
      </w:r>
      <w:r w:rsidRPr="00501283">
        <w:rPr>
          <w:rFonts w:asciiTheme="majorHAnsi" w:hAnsiTheme="majorHAnsi" w:cstheme="majorHAnsi"/>
          <w:b/>
          <w:sz w:val="20"/>
          <w:szCs w:val="20"/>
        </w:rPr>
        <w:t xml:space="preserve"> </w:t>
      </w:r>
      <w:r w:rsidRPr="00E848D9">
        <w:rPr>
          <w:rFonts w:ascii="Calibri" w:hAnsi="Calibri"/>
          <w:b/>
          <w:sz w:val="20"/>
          <w:szCs w:val="20"/>
        </w:rPr>
        <w:t xml:space="preserve">Obsługa portierni w wybranych obiektach Uniwersytetu Ekonomicznego w Poznaniu </w:t>
      </w:r>
      <w:r w:rsidRPr="00501283">
        <w:rPr>
          <w:rFonts w:asciiTheme="majorHAnsi" w:hAnsiTheme="majorHAnsi" w:cstheme="majorHAnsi"/>
          <w:sz w:val="20"/>
          <w:szCs w:val="20"/>
        </w:rPr>
        <w:t>prowadzonego przez Uniwersytet Ekonomiczny w Poznaniu oświadczam</w:t>
      </w:r>
      <w:r w:rsidRPr="00501283">
        <w:rPr>
          <w:rFonts w:asciiTheme="majorHAnsi" w:eastAsia="Calibri" w:hAnsiTheme="majorHAnsi" w:cstheme="majorHAnsi"/>
          <w:sz w:val="20"/>
          <w:szCs w:val="20"/>
        </w:rPr>
        <w:t>, co następuje:</w:t>
      </w:r>
    </w:p>
    <w:p w14:paraId="24937BA6" w14:textId="77777777" w:rsidR="00D43631" w:rsidRPr="00D43631" w:rsidRDefault="00D43631" w:rsidP="00D43631">
      <w:pPr>
        <w:spacing w:line="240" w:lineRule="auto"/>
        <w:rPr>
          <w:rFonts w:asciiTheme="majorHAnsi" w:hAnsiTheme="majorHAnsi" w:cstheme="majorHAnsi"/>
          <w:bCs/>
          <w:sz w:val="20"/>
          <w:szCs w:val="20"/>
        </w:rPr>
      </w:pPr>
    </w:p>
    <w:p w14:paraId="48FB51FE" w14:textId="42BCD9A7" w:rsidR="00D43631" w:rsidRPr="001077BA" w:rsidRDefault="00D43631" w:rsidP="00D43631">
      <w:pPr>
        <w:spacing w:line="240" w:lineRule="auto"/>
        <w:rPr>
          <w:rFonts w:asciiTheme="majorHAnsi" w:hAnsiTheme="majorHAnsi" w:cstheme="majorHAnsi"/>
          <w:b/>
          <w:bCs/>
          <w:sz w:val="20"/>
          <w:szCs w:val="20"/>
        </w:rPr>
      </w:pPr>
    </w:p>
    <w:tbl>
      <w:tblPr>
        <w:tblpPr w:leftFromText="141" w:rightFromText="141" w:vertAnchor="text" w:horzAnchor="margin" w:tblpXSpec="center" w:tblpY="160"/>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1790"/>
        <w:gridCol w:w="810"/>
        <w:gridCol w:w="641"/>
        <w:gridCol w:w="1551"/>
        <w:gridCol w:w="1551"/>
        <w:gridCol w:w="2410"/>
      </w:tblGrid>
      <w:tr w:rsidR="00D43631" w:rsidRPr="00D43631" w14:paraId="008D1B1E" w14:textId="77777777" w:rsidTr="0044154A">
        <w:trPr>
          <w:trHeight w:val="1073"/>
        </w:trPr>
        <w:tc>
          <w:tcPr>
            <w:tcW w:w="456" w:type="dxa"/>
            <w:vAlign w:val="center"/>
          </w:tcPr>
          <w:p w14:paraId="6C854A13"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Lp.</w:t>
            </w:r>
          </w:p>
        </w:tc>
        <w:tc>
          <w:tcPr>
            <w:tcW w:w="2600" w:type="dxa"/>
            <w:gridSpan w:val="2"/>
            <w:vAlign w:val="center"/>
          </w:tcPr>
          <w:p w14:paraId="50779BB6"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Przedmiot zamówienia</w:t>
            </w:r>
          </w:p>
          <w:p w14:paraId="179D62AC" w14:textId="77777777" w:rsidR="00D43631" w:rsidRPr="00D43631" w:rsidRDefault="00D43631" w:rsidP="00D43631">
            <w:pPr>
              <w:spacing w:line="240" w:lineRule="auto"/>
              <w:jc w:val="center"/>
              <w:rPr>
                <w:rFonts w:asciiTheme="majorHAnsi" w:hAnsiTheme="majorHAnsi" w:cstheme="majorHAnsi"/>
                <w:bCs/>
                <w:sz w:val="20"/>
                <w:szCs w:val="20"/>
              </w:rPr>
            </w:pPr>
          </w:p>
        </w:tc>
        <w:tc>
          <w:tcPr>
            <w:tcW w:w="2192" w:type="dxa"/>
            <w:gridSpan w:val="2"/>
            <w:vAlign w:val="center"/>
          </w:tcPr>
          <w:p w14:paraId="0BDF13E4"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Wartość brutto zamówienia</w:t>
            </w:r>
          </w:p>
          <w:p w14:paraId="080AB62C" w14:textId="77777777" w:rsidR="00D43631" w:rsidRPr="00D43631" w:rsidRDefault="00D43631" w:rsidP="00D43631">
            <w:pPr>
              <w:spacing w:line="240" w:lineRule="auto"/>
              <w:jc w:val="center"/>
              <w:rPr>
                <w:rFonts w:asciiTheme="majorHAnsi" w:hAnsiTheme="majorHAnsi" w:cstheme="majorHAnsi"/>
                <w:bCs/>
                <w:sz w:val="20"/>
                <w:szCs w:val="20"/>
              </w:rPr>
            </w:pPr>
          </w:p>
        </w:tc>
        <w:tc>
          <w:tcPr>
            <w:tcW w:w="1551" w:type="dxa"/>
            <w:vAlign w:val="center"/>
          </w:tcPr>
          <w:p w14:paraId="1DFB6D22"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 xml:space="preserve">Data i miejsce wykonania </w:t>
            </w:r>
          </w:p>
          <w:p w14:paraId="51967F34" w14:textId="77777777" w:rsidR="00D43631" w:rsidRPr="00D43631" w:rsidRDefault="00D43631" w:rsidP="00D43631">
            <w:pPr>
              <w:spacing w:line="240" w:lineRule="auto"/>
              <w:jc w:val="center"/>
              <w:rPr>
                <w:rFonts w:asciiTheme="majorHAnsi" w:hAnsiTheme="majorHAnsi" w:cstheme="majorHAnsi"/>
                <w:bCs/>
                <w:sz w:val="20"/>
                <w:szCs w:val="20"/>
              </w:rPr>
            </w:pPr>
          </w:p>
        </w:tc>
        <w:tc>
          <w:tcPr>
            <w:tcW w:w="2410" w:type="dxa"/>
            <w:vAlign w:val="center"/>
          </w:tcPr>
          <w:p w14:paraId="159ABD2B"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Podmiot, na rzecz którego usługi zostały wykonane</w:t>
            </w:r>
          </w:p>
          <w:p w14:paraId="6C57D4D7"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(nazwa i adres Zamawiającego)</w:t>
            </w:r>
          </w:p>
        </w:tc>
      </w:tr>
      <w:tr w:rsidR="00D43631" w:rsidRPr="00D43631" w14:paraId="3F5C868F" w14:textId="77777777" w:rsidTr="0044154A">
        <w:trPr>
          <w:trHeight w:val="863"/>
        </w:trPr>
        <w:tc>
          <w:tcPr>
            <w:tcW w:w="456" w:type="dxa"/>
            <w:vAlign w:val="center"/>
          </w:tcPr>
          <w:p w14:paraId="40560DAA" w14:textId="77777777" w:rsidR="00D43631" w:rsidRPr="00D43631" w:rsidRDefault="00D43631" w:rsidP="00D43631">
            <w:pPr>
              <w:spacing w:line="240" w:lineRule="auto"/>
              <w:jc w:val="center"/>
              <w:rPr>
                <w:rFonts w:asciiTheme="majorHAnsi" w:hAnsiTheme="majorHAnsi" w:cstheme="majorHAnsi"/>
                <w:bCs/>
                <w:sz w:val="20"/>
                <w:szCs w:val="20"/>
              </w:rPr>
            </w:pPr>
            <w:r w:rsidRPr="00D43631">
              <w:rPr>
                <w:rFonts w:asciiTheme="majorHAnsi" w:hAnsiTheme="majorHAnsi" w:cstheme="majorHAnsi"/>
                <w:bCs/>
                <w:sz w:val="20"/>
                <w:szCs w:val="20"/>
              </w:rPr>
              <w:t>1</w:t>
            </w:r>
          </w:p>
        </w:tc>
        <w:tc>
          <w:tcPr>
            <w:tcW w:w="2600" w:type="dxa"/>
            <w:gridSpan w:val="2"/>
          </w:tcPr>
          <w:p w14:paraId="4056FC57" w14:textId="77777777" w:rsidR="00D43631" w:rsidRPr="00D43631" w:rsidRDefault="00D43631" w:rsidP="00D43631">
            <w:pPr>
              <w:spacing w:line="240" w:lineRule="auto"/>
              <w:rPr>
                <w:rFonts w:asciiTheme="majorHAnsi" w:hAnsiTheme="majorHAnsi" w:cstheme="majorHAnsi"/>
                <w:bCs/>
                <w:sz w:val="20"/>
                <w:szCs w:val="20"/>
              </w:rPr>
            </w:pPr>
          </w:p>
        </w:tc>
        <w:tc>
          <w:tcPr>
            <w:tcW w:w="2192" w:type="dxa"/>
            <w:gridSpan w:val="2"/>
          </w:tcPr>
          <w:p w14:paraId="641B62C8" w14:textId="77777777" w:rsidR="00D43631" w:rsidRPr="00D43631" w:rsidRDefault="00D43631" w:rsidP="00D43631">
            <w:pPr>
              <w:spacing w:line="240" w:lineRule="auto"/>
              <w:rPr>
                <w:rFonts w:asciiTheme="majorHAnsi" w:hAnsiTheme="majorHAnsi" w:cstheme="majorHAnsi"/>
                <w:bCs/>
                <w:sz w:val="20"/>
                <w:szCs w:val="20"/>
              </w:rPr>
            </w:pPr>
          </w:p>
        </w:tc>
        <w:tc>
          <w:tcPr>
            <w:tcW w:w="1551" w:type="dxa"/>
          </w:tcPr>
          <w:p w14:paraId="09A96FF2" w14:textId="77777777" w:rsidR="00D43631" w:rsidRPr="00D43631" w:rsidRDefault="00D43631" w:rsidP="00D43631">
            <w:pPr>
              <w:spacing w:line="240" w:lineRule="auto"/>
              <w:rPr>
                <w:rFonts w:asciiTheme="majorHAnsi" w:hAnsiTheme="majorHAnsi" w:cstheme="majorHAnsi"/>
                <w:bCs/>
                <w:sz w:val="20"/>
                <w:szCs w:val="20"/>
              </w:rPr>
            </w:pPr>
          </w:p>
        </w:tc>
        <w:tc>
          <w:tcPr>
            <w:tcW w:w="2410" w:type="dxa"/>
          </w:tcPr>
          <w:p w14:paraId="44384FDC" w14:textId="77777777" w:rsidR="00D43631" w:rsidRPr="00D43631" w:rsidRDefault="00D43631" w:rsidP="00D43631">
            <w:pPr>
              <w:spacing w:line="240" w:lineRule="auto"/>
              <w:rPr>
                <w:rFonts w:asciiTheme="majorHAnsi" w:hAnsiTheme="majorHAnsi" w:cstheme="majorHAnsi"/>
                <w:bCs/>
                <w:sz w:val="20"/>
                <w:szCs w:val="20"/>
              </w:rPr>
            </w:pPr>
          </w:p>
        </w:tc>
      </w:tr>
      <w:tr w:rsidR="00D43631" w:rsidRPr="00D43631" w14:paraId="699D3596" w14:textId="77777777" w:rsidTr="0044154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3961" w:type="dxa"/>
        </w:trPr>
        <w:tc>
          <w:tcPr>
            <w:tcW w:w="2246" w:type="dxa"/>
            <w:gridSpan w:val="2"/>
          </w:tcPr>
          <w:p w14:paraId="739F6B65" w14:textId="77777777" w:rsidR="00D43631" w:rsidRPr="00D43631" w:rsidRDefault="00D43631" w:rsidP="00D43631">
            <w:pPr>
              <w:spacing w:line="240" w:lineRule="auto"/>
              <w:rPr>
                <w:rFonts w:asciiTheme="majorHAnsi" w:hAnsiTheme="majorHAnsi" w:cstheme="majorHAnsi"/>
                <w:bCs/>
                <w:sz w:val="20"/>
                <w:szCs w:val="20"/>
              </w:rPr>
            </w:pPr>
          </w:p>
        </w:tc>
        <w:tc>
          <w:tcPr>
            <w:tcW w:w="1451" w:type="dxa"/>
            <w:gridSpan w:val="2"/>
          </w:tcPr>
          <w:p w14:paraId="45E7F15F" w14:textId="77777777" w:rsidR="00D43631" w:rsidRPr="00D43631" w:rsidRDefault="00D43631" w:rsidP="00D43631">
            <w:pPr>
              <w:spacing w:line="240" w:lineRule="auto"/>
              <w:rPr>
                <w:rFonts w:asciiTheme="majorHAnsi" w:hAnsiTheme="majorHAnsi" w:cstheme="majorHAnsi"/>
                <w:bCs/>
                <w:sz w:val="20"/>
                <w:szCs w:val="20"/>
              </w:rPr>
            </w:pPr>
          </w:p>
        </w:tc>
        <w:tc>
          <w:tcPr>
            <w:tcW w:w="1551" w:type="dxa"/>
          </w:tcPr>
          <w:p w14:paraId="6E23AC7D" w14:textId="77777777" w:rsidR="00D43631" w:rsidRPr="00D43631" w:rsidRDefault="00D43631" w:rsidP="00D43631">
            <w:pPr>
              <w:spacing w:line="240" w:lineRule="auto"/>
              <w:rPr>
                <w:rFonts w:asciiTheme="majorHAnsi" w:hAnsiTheme="majorHAnsi" w:cstheme="majorHAnsi"/>
                <w:bCs/>
                <w:sz w:val="20"/>
                <w:szCs w:val="20"/>
              </w:rPr>
            </w:pPr>
          </w:p>
        </w:tc>
      </w:tr>
    </w:tbl>
    <w:p w14:paraId="4F1DB733" w14:textId="77777777" w:rsidR="00D43631" w:rsidRPr="00D43631" w:rsidRDefault="00D43631" w:rsidP="00D43631">
      <w:pPr>
        <w:spacing w:line="240" w:lineRule="auto"/>
        <w:rPr>
          <w:rFonts w:asciiTheme="majorHAnsi" w:eastAsia="Calibri" w:hAnsiTheme="majorHAnsi" w:cstheme="majorHAnsi"/>
          <w:sz w:val="20"/>
          <w:szCs w:val="20"/>
        </w:rPr>
      </w:pPr>
    </w:p>
    <w:p w14:paraId="36D528D3" w14:textId="77777777" w:rsidR="00003F9C" w:rsidRDefault="00003F9C" w:rsidP="00C0774D">
      <w:pPr>
        <w:spacing w:line="240" w:lineRule="auto"/>
        <w:jc w:val="center"/>
        <w:rPr>
          <w:rFonts w:asciiTheme="majorHAnsi" w:hAnsiTheme="majorHAnsi" w:cstheme="majorHAnsi"/>
          <w:b/>
          <w:sz w:val="20"/>
          <w:szCs w:val="20"/>
        </w:rPr>
      </w:pPr>
    </w:p>
    <w:tbl>
      <w:tblPr>
        <w:tblpPr w:leftFromText="141" w:rightFromText="141" w:vertAnchor="text" w:horzAnchor="margin" w:tblpXSpec="center" w:tblpY="160"/>
        <w:tblW w:w="5248" w:type="dxa"/>
        <w:tblLook w:val="01E0" w:firstRow="1" w:lastRow="1" w:firstColumn="1" w:lastColumn="1" w:noHBand="0" w:noVBand="0"/>
      </w:tblPr>
      <w:tblGrid>
        <w:gridCol w:w="2246"/>
        <w:gridCol w:w="1451"/>
        <w:gridCol w:w="1551"/>
      </w:tblGrid>
      <w:tr w:rsidR="001077BA" w:rsidRPr="00D43631" w14:paraId="27C744A1" w14:textId="77777777" w:rsidTr="00815C2B">
        <w:tc>
          <w:tcPr>
            <w:tcW w:w="2246" w:type="dxa"/>
          </w:tcPr>
          <w:p w14:paraId="128DEAB7" w14:textId="77777777" w:rsidR="001077BA" w:rsidRPr="00D43631" w:rsidRDefault="001077BA" w:rsidP="00815C2B">
            <w:pPr>
              <w:rPr>
                <w:rFonts w:asciiTheme="majorHAnsi" w:hAnsiTheme="majorHAnsi" w:cstheme="majorHAnsi"/>
                <w:bCs/>
                <w:sz w:val="20"/>
                <w:szCs w:val="20"/>
              </w:rPr>
            </w:pPr>
          </w:p>
        </w:tc>
        <w:tc>
          <w:tcPr>
            <w:tcW w:w="1451" w:type="dxa"/>
          </w:tcPr>
          <w:p w14:paraId="69721FA2" w14:textId="77777777" w:rsidR="001077BA" w:rsidRPr="00D43631" w:rsidRDefault="001077BA" w:rsidP="009C529B">
            <w:pPr>
              <w:spacing w:line="240" w:lineRule="auto"/>
              <w:rPr>
                <w:rFonts w:asciiTheme="majorHAnsi" w:hAnsiTheme="majorHAnsi" w:cstheme="majorHAnsi"/>
                <w:bCs/>
                <w:sz w:val="20"/>
                <w:szCs w:val="20"/>
              </w:rPr>
            </w:pPr>
          </w:p>
        </w:tc>
        <w:tc>
          <w:tcPr>
            <w:tcW w:w="1551" w:type="dxa"/>
          </w:tcPr>
          <w:p w14:paraId="5A3469AF" w14:textId="77777777" w:rsidR="001077BA" w:rsidRPr="00D43631" w:rsidRDefault="001077BA" w:rsidP="009C529B">
            <w:pPr>
              <w:spacing w:line="240" w:lineRule="auto"/>
              <w:rPr>
                <w:rFonts w:asciiTheme="majorHAnsi" w:hAnsiTheme="majorHAnsi" w:cstheme="majorHAnsi"/>
                <w:bCs/>
                <w:sz w:val="20"/>
                <w:szCs w:val="20"/>
              </w:rPr>
            </w:pPr>
          </w:p>
        </w:tc>
      </w:tr>
    </w:tbl>
    <w:p w14:paraId="341D55B9" w14:textId="77777777" w:rsidR="00AF7BA4" w:rsidRDefault="00AF7BA4" w:rsidP="00C0774D">
      <w:pPr>
        <w:spacing w:line="240" w:lineRule="auto"/>
        <w:jc w:val="center"/>
        <w:rPr>
          <w:rFonts w:asciiTheme="majorHAnsi" w:hAnsiTheme="majorHAnsi" w:cstheme="majorHAnsi"/>
          <w:b/>
          <w:sz w:val="20"/>
          <w:szCs w:val="20"/>
        </w:rPr>
      </w:pPr>
    </w:p>
    <w:p w14:paraId="646E7458" w14:textId="77777777" w:rsidR="00AF7BA4" w:rsidRDefault="00AF7BA4" w:rsidP="00C0774D">
      <w:pPr>
        <w:spacing w:line="240" w:lineRule="auto"/>
        <w:jc w:val="center"/>
        <w:rPr>
          <w:rFonts w:asciiTheme="majorHAnsi" w:hAnsiTheme="majorHAnsi" w:cstheme="majorHAnsi"/>
          <w:b/>
          <w:sz w:val="20"/>
          <w:szCs w:val="20"/>
        </w:rPr>
      </w:pPr>
    </w:p>
    <w:p w14:paraId="7C724183" w14:textId="77777777" w:rsidR="00AF7BA4" w:rsidRDefault="00AF7BA4" w:rsidP="00C0774D">
      <w:pPr>
        <w:spacing w:line="240" w:lineRule="auto"/>
        <w:jc w:val="center"/>
        <w:rPr>
          <w:rFonts w:asciiTheme="majorHAnsi" w:hAnsiTheme="majorHAnsi" w:cstheme="majorHAnsi"/>
          <w:b/>
          <w:sz w:val="20"/>
          <w:szCs w:val="20"/>
        </w:rPr>
      </w:pPr>
    </w:p>
    <w:p w14:paraId="46482DDC" w14:textId="77777777" w:rsidR="00AF7BA4" w:rsidRDefault="00AF7BA4" w:rsidP="00C0774D">
      <w:pPr>
        <w:spacing w:line="240" w:lineRule="auto"/>
        <w:jc w:val="center"/>
        <w:rPr>
          <w:rFonts w:asciiTheme="majorHAnsi" w:hAnsiTheme="majorHAnsi" w:cstheme="majorHAnsi"/>
          <w:b/>
          <w:sz w:val="20"/>
          <w:szCs w:val="20"/>
        </w:rPr>
      </w:pPr>
    </w:p>
    <w:p w14:paraId="5A1420B8" w14:textId="77777777" w:rsidR="00AF7BA4" w:rsidRDefault="00AF7BA4" w:rsidP="00C0774D">
      <w:pPr>
        <w:spacing w:line="240" w:lineRule="auto"/>
        <w:jc w:val="center"/>
        <w:rPr>
          <w:rFonts w:asciiTheme="majorHAnsi" w:hAnsiTheme="majorHAnsi" w:cstheme="majorHAnsi"/>
          <w:b/>
          <w:sz w:val="20"/>
          <w:szCs w:val="20"/>
        </w:rPr>
      </w:pPr>
    </w:p>
    <w:p w14:paraId="51381DD7" w14:textId="77777777" w:rsidR="00AF7BA4" w:rsidRDefault="00AF7BA4" w:rsidP="00C0774D">
      <w:pPr>
        <w:spacing w:line="240" w:lineRule="auto"/>
        <w:jc w:val="center"/>
        <w:rPr>
          <w:rFonts w:asciiTheme="majorHAnsi" w:hAnsiTheme="majorHAnsi" w:cstheme="majorHAnsi"/>
          <w:b/>
          <w:sz w:val="20"/>
          <w:szCs w:val="20"/>
        </w:rPr>
      </w:pPr>
    </w:p>
    <w:p w14:paraId="70DDA9A1" w14:textId="77777777" w:rsidR="00AF7BA4" w:rsidRDefault="00AF7BA4" w:rsidP="00C0774D">
      <w:pPr>
        <w:spacing w:line="240" w:lineRule="auto"/>
        <w:jc w:val="center"/>
        <w:rPr>
          <w:rFonts w:asciiTheme="majorHAnsi" w:hAnsiTheme="majorHAnsi" w:cstheme="majorHAnsi"/>
          <w:b/>
          <w:sz w:val="20"/>
          <w:szCs w:val="20"/>
        </w:rPr>
      </w:pPr>
    </w:p>
    <w:p w14:paraId="02C16E3E" w14:textId="77777777" w:rsidR="00AF7BA4" w:rsidRDefault="00AF7BA4" w:rsidP="00C0774D">
      <w:pPr>
        <w:spacing w:line="240" w:lineRule="auto"/>
        <w:jc w:val="center"/>
        <w:rPr>
          <w:rFonts w:asciiTheme="majorHAnsi" w:hAnsiTheme="majorHAnsi" w:cstheme="majorHAnsi"/>
          <w:b/>
          <w:sz w:val="20"/>
          <w:szCs w:val="20"/>
        </w:rPr>
      </w:pPr>
    </w:p>
    <w:p w14:paraId="340DC761" w14:textId="77777777" w:rsidR="00AC6054" w:rsidRDefault="00AC6054" w:rsidP="00C0774D">
      <w:pPr>
        <w:spacing w:line="240" w:lineRule="auto"/>
        <w:jc w:val="center"/>
        <w:rPr>
          <w:rFonts w:asciiTheme="majorHAnsi" w:hAnsiTheme="majorHAnsi" w:cstheme="majorHAnsi"/>
          <w:b/>
          <w:sz w:val="20"/>
          <w:szCs w:val="20"/>
        </w:rPr>
      </w:pPr>
    </w:p>
    <w:p w14:paraId="0FA6A3D1" w14:textId="77777777" w:rsidR="00AC6054" w:rsidRDefault="00AC6054" w:rsidP="00C0774D">
      <w:pPr>
        <w:spacing w:line="240" w:lineRule="auto"/>
        <w:jc w:val="center"/>
        <w:rPr>
          <w:rFonts w:asciiTheme="majorHAnsi" w:hAnsiTheme="majorHAnsi" w:cstheme="majorHAnsi"/>
          <w:b/>
          <w:sz w:val="20"/>
          <w:szCs w:val="20"/>
        </w:rPr>
      </w:pPr>
    </w:p>
    <w:p w14:paraId="23800379" w14:textId="77777777" w:rsidR="00815C2B" w:rsidRDefault="00815C2B" w:rsidP="00C0774D">
      <w:pPr>
        <w:spacing w:line="240" w:lineRule="auto"/>
        <w:jc w:val="center"/>
        <w:rPr>
          <w:rFonts w:asciiTheme="majorHAnsi" w:hAnsiTheme="majorHAnsi" w:cstheme="majorHAnsi"/>
          <w:b/>
          <w:sz w:val="20"/>
          <w:szCs w:val="20"/>
        </w:rPr>
      </w:pPr>
    </w:p>
    <w:p w14:paraId="0112040A" w14:textId="77777777" w:rsidR="00815C2B" w:rsidRDefault="00815C2B" w:rsidP="00C0774D">
      <w:pPr>
        <w:spacing w:line="240" w:lineRule="auto"/>
        <w:jc w:val="center"/>
        <w:rPr>
          <w:rFonts w:asciiTheme="majorHAnsi" w:hAnsiTheme="majorHAnsi" w:cstheme="majorHAnsi"/>
          <w:b/>
          <w:sz w:val="20"/>
          <w:szCs w:val="20"/>
        </w:rPr>
      </w:pPr>
    </w:p>
    <w:p w14:paraId="2B31A743" w14:textId="77777777" w:rsidR="00815C2B" w:rsidRDefault="00815C2B" w:rsidP="00C0774D">
      <w:pPr>
        <w:spacing w:line="240" w:lineRule="auto"/>
        <w:jc w:val="center"/>
        <w:rPr>
          <w:rFonts w:asciiTheme="majorHAnsi" w:hAnsiTheme="majorHAnsi" w:cstheme="majorHAnsi"/>
          <w:b/>
          <w:sz w:val="20"/>
          <w:szCs w:val="20"/>
        </w:rPr>
      </w:pPr>
    </w:p>
    <w:p w14:paraId="2AEA6E96" w14:textId="77777777" w:rsidR="00815C2B" w:rsidRDefault="00815C2B" w:rsidP="00C0774D">
      <w:pPr>
        <w:spacing w:line="240" w:lineRule="auto"/>
        <w:jc w:val="center"/>
        <w:rPr>
          <w:rFonts w:asciiTheme="majorHAnsi" w:hAnsiTheme="majorHAnsi" w:cstheme="majorHAnsi"/>
          <w:b/>
          <w:sz w:val="20"/>
          <w:szCs w:val="20"/>
        </w:rPr>
      </w:pPr>
    </w:p>
    <w:p w14:paraId="7EA14D23" w14:textId="77777777" w:rsidR="00815C2B" w:rsidRDefault="00815C2B" w:rsidP="00C0774D">
      <w:pPr>
        <w:spacing w:line="240" w:lineRule="auto"/>
        <w:jc w:val="center"/>
        <w:rPr>
          <w:rFonts w:asciiTheme="majorHAnsi" w:hAnsiTheme="majorHAnsi" w:cstheme="majorHAnsi"/>
          <w:b/>
          <w:sz w:val="20"/>
          <w:szCs w:val="20"/>
        </w:rPr>
      </w:pPr>
    </w:p>
    <w:p w14:paraId="0D193BB4" w14:textId="77777777" w:rsidR="00815C2B" w:rsidRDefault="00815C2B" w:rsidP="00C0774D">
      <w:pPr>
        <w:spacing w:line="240" w:lineRule="auto"/>
        <w:jc w:val="center"/>
        <w:rPr>
          <w:rFonts w:asciiTheme="majorHAnsi" w:hAnsiTheme="majorHAnsi" w:cstheme="majorHAnsi"/>
          <w:b/>
          <w:sz w:val="20"/>
          <w:szCs w:val="20"/>
        </w:rPr>
      </w:pPr>
    </w:p>
    <w:p w14:paraId="1C142D8D" w14:textId="77777777" w:rsidR="00815C2B" w:rsidRDefault="00815C2B" w:rsidP="00C0774D">
      <w:pPr>
        <w:spacing w:line="240" w:lineRule="auto"/>
        <w:jc w:val="center"/>
        <w:rPr>
          <w:rFonts w:asciiTheme="majorHAnsi" w:hAnsiTheme="majorHAnsi" w:cstheme="majorHAnsi"/>
          <w:b/>
          <w:sz w:val="20"/>
          <w:szCs w:val="20"/>
        </w:rPr>
      </w:pPr>
    </w:p>
    <w:p w14:paraId="4D2446CD" w14:textId="77777777" w:rsidR="00815C2B" w:rsidRDefault="00815C2B" w:rsidP="00C0774D">
      <w:pPr>
        <w:spacing w:line="240" w:lineRule="auto"/>
        <w:jc w:val="center"/>
        <w:rPr>
          <w:rFonts w:asciiTheme="majorHAnsi" w:hAnsiTheme="majorHAnsi" w:cstheme="majorHAnsi"/>
          <w:b/>
          <w:sz w:val="20"/>
          <w:szCs w:val="20"/>
        </w:rPr>
      </w:pPr>
    </w:p>
    <w:p w14:paraId="03BCF261" w14:textId="77777777" w:rsidR="00815C2B" w:rsidRDefault="00815C2B" w:rsidP="00C0774D">
      <w:pPr>
        <w:spacing w:line="240" w:lineRule="auto"/>
        <w:jc w:val="center"/>
        <w:rPr>
          <w:rFonts w:asciiTheme="majorHAnsi" w:hAnsiTheme="majorHAnsi" w:cstheme="majorHAnsi"/>
          <w:b/>
          <w:sz w:val="20"/>
          <w:szCs w:val="20"/>
        </w:rPr>
      </w:pPr>
    </w:p>
    <w:p w14:paraId="02AB26CB" w14:textId="77777777" w:rsidR="00815C2B" w:rsidRDefault="00815C2B" w:rsidP="00C0774D">
      <w:pPr>
        <w:spacing w:line="240" w:lineRule="auto"/>
        <w:jc w:val="center"/>
        <w:rPr>
          <w:rFonts w:asciiTheme="majorHAnsi" w:hAnsiTheme="majorHAnsi" w:cstheme="majorHAnsi"/>
          <w:b/>
          <w:sz w:val="20"/>
          <w:szCs w:val="20"/>
        </w:rPr>
      </w:pPr>
    </w:p>
    <w:p w14:paraId="7AFBEC05" w14:textId="77777777" w:rsidR="00815C2B" w:rsidRDefault="00815C2B" w:rsidP="00C0774D">
      <w:pPr>
        <w:spacing w:line="240" w:lineRule="auto"/>
        <w:jc w:val="center"/>
        <w:rPr>
          <w:rFonts w:asciiTheme="majorHAnsi" w:hAnsiTheme="majorHAnsi" w:cstheme="majorHAnsi"/>
          <w:b/>
          <w:sz w:val="20"/>
          <w:szCs w:val="20"/>
        </w:rPr>
      </w:pPr>
    </w:p>
    <w:p w14:paraId="2D9A7774" w14:textId="77777777" w:rsidR="00815C2B" w:rsidRDefault="00815C2B" w:rsidP="00C0774D">
      <w:pPr>
        <w:spacing w:line="240" w:lineRule="auto"/>
        <w:jc w:val="center"/>
        <w:rPr>
          <w:rFonts w:asciiTheme="majorHAnsi" w:hAnsiTheme="majorHAnsi" w:cstheme="majorHAnsi"/>
          <w:b/>
          <w:sz w:val="20"/>
          <w:szCs w:val="20"/>
        </w:rPr>
      </w:pPr>
    </w:p>
    <w:p w14:paraId="19E55C75" w14:textId="77777777" w:rsidR="00815C2B" w:rsidRDefault="00815C2B" w:rsidP="00C0774D">
      <w:pPr>
        <w:spacing w:line="240" w:lineRule="auto"/>
        <w:jc w:val="center"/>
        <w:rPr>
          <w:rFonts w:asciiTheme="majorHAnsi" w:hAnsiTheme="majorHAnsi" w:cstheme="majorHAnsi"/>
          <w:b/>
          <w:sz w:val="20"/>
          <w:szCs w:val="20"/>
        </w:rPr>
      </w:pPr>
    </w:p>
    <w:p w14:paraId="0F18BAA4" w14:textId="77777777" w:rsidR="00815C2B" w:rsidRDefault="00815C2B" w:rsidP="00C0774D">
      <w:pPr>
        <w:spacing w:line="240" w:lineRule="auto"/>
        <w:jc w:val="center"/>
        <w:rPr>
          <w:rFonts w:asciiTheme="majorHAnsi" w:hAnsiTheme="majorHAnsi" w:cstheme="majorHAnsi"/>
          <w:b/>
          <w:sz w:val="20"/>
          <w:szCs w:val="20"/>
        </w:rPr>
      </w:pPr>
    </w:p>
    <w:p w14:paraId="03135637" w14:textId="77777777" w:rsidR="00AC6054" w:rsidRDefault="00AC6054" w:rsidP="001077BA">
      <w:pPr>
        <w:spacing w:line="240" w:lineRule="auto"/>
        <w:rPr>
          <w:rFonts w:asciiTheme="majorHAnsi" w:hAnsiTheme="majorHAnsi" w:cstheme="majorHAnsi"/>
          <w:b/>
          <w:sz w:val="20"/>
          <w:szCs w:val="20"/>
        </w:rPr>
      </w:pPr>
    </w:p>
    <w:p w14:paraId="17DF378D" w14:textId="77777777" w:rsidR="00AC6054" w:rsidRDefault="00AC6054" w:rsidP="00C0774D">
      <w:pPr>
        <w:spacing w:line="240" w:lineRule="auto"/>
        <w:jc w:val="center"/>
        <w:rPr>
          <w:rFonts w:asciiTheme="majorHAnsi" w:hAnsiTheme="majorHAnsi" w:cstheme="majorHAnsi"/>
          <w:b/>
          <w:sz w:val="20"/>
          <w:szCs w:val="20"/>
        </w:rPr>
      </w:pPr>
    </w:p>
    <w:p w14:paraId="6962DF35" w14:textId="77777777" w:rsidR="00AC6054" w:rsidRDefault="00AC6054" w:rsidP="00C0774D">
      <w:pPr>
        <w:spacing w:line="240" w:lineRule="auto"/>
        <w:jc w:val="center"/>
        <w:rPr>
          <w:rFonts w:asciiTheme="majorHAnsi" w:hAnsiTheme="majorHAnsi" w:cstheme="majorHAnsi"/>
          <w:b/>
          <w:sz w:val="20"/>
          <w:szCs w:val="20"/>
        </w:rPr>
      </w:pPr>
    </w:p>
    <w:p w14:paraId="6DE28878" w14:textId="77777777" w:rsidR="00CA59F9" w:rsidRDefault="00CA59F9" w:rsidP="00AC6054">
      <w:pPr>
        <w:pStyle w:val="Standard"/>
        <w:rPr>
          <w:rFonts w:asciiTheme="minorHAnsi" w:hAnsiTheme="minorHAnsi" w:cstheme="minorHAnsi"/>
          <w:sz w:val="20"/>
          <w:szCs w:val="20"/>
        </w:rPr>
      </w:pPr>
    </w:p>
    <w:p w14:paraId="269A6765" w14:textId="77777777" w:rsidR="00CA59F9" w:rsidRDefault="00CA59F9" w:rsidP="00AC6054">
      <w:pPr>
        <w:pStyle w:val="Standard"/>
        <w:rPr>
          <w:rFonts w:asciiTheme="minorHAnsi" w:hAnsiTheme="minorHAnsi" w:cstheme="minorHAnsi"/>
          <w:sz w:val="20"/>
          <w:szCs w:val="20"/>
        </w:rPr>
      </w:pPr>
    </w:p>
    <w:p w14:paraId="0C7D54A7" w14:textId="77777777" w:rsidR="00CA59F9" w:rsidRDefault="00CA59F9" w:rsidP="00AC6054">
      <w:pPr>
        <w:pStyle w:val="Standard"/>
        <w:rPr>
          <w:rFonts w:asciiTheme="minorHAnsi" w:hAnsiTheme="minorHAnsi" w:cstheme="minorHAnsi"/>
          <w:sz w:val="20"/>
          <w:szCs w:val="20"/>
        </w:rPr>
      </w:pPr>
    </w:p>
    <w:p w14:paraId="3F253EAB" w14:textId="77777777" w:rsidR="00CA59F9" w:rsidRDefault="00CA59F9" w:rsidP="00AC6054">
      <w:pPr>
        <w:pStyle w:val="Standard"/>
        <w:rPr>
          <w:rFonts w:asciiTheme="minorHAnsi" w:hAnsiTheme="minorHAnsi" w:cstheme="minorHAnsi"/>
          <w:sz w:val="20"/>
          <w:szCs w:val="20"/>
        </w:rPr>
      </w:pPr>
    </w:p>
    <w:p w14:paraId="12E20236" w14:textId="77777777" w:rsidR="00CA59F9" w:rsidRDefault="00CA59F9" w:rsidP="00AC6054">
      <w:pPr>
        <w:pStyle w:val="Standard"/>
        <w:rPr>
          <w:rFonts w:asciiTheme="minorHAnsi" w:hAnsiTheme="minorHAnsi" w:cstheme="minorHAnsi"/>
          <w:sz w:val="20"/>
          <w:szCs w:val="20"/>
        </w:rPr>
      </w:pPr>
    </w:p>
    <w:p w14:paraId="7D9A672D" w14:textId="77777777" w:rsidR="00CA59F9" w:rsidRDefault="00CA59F9" w:rsidP="00AC6054">
      <w:pPr>
        <w:pStyle w:val="Standard"/>
        <w:rPr>
          <w:rFonts w:asciiTheme="minorHAnsi" w:hAnsiTheme="minorHAnsi" w:cstheme="minorHAnsi"/>
          <w:sz w:val="20"/>
          <w:szCs w:val="20"/>
        </w:rPr>
      </w:pPr>
    </w:p>
    <w:p w14:paraId="023A31D3" w14:textId="565CEA7F" w:rsidR="00CA59F9" w:rsidRPr="003C38D5" w:rsidRDefault="00CA59F9" w:rsidP="00CA59F9">
      <w:pPr>
        <w:spacing w:line="240" w:lineRule="auto"/>
        <w:ind w:left="7080"/>
        <w:jc w:val="both"/>
        <w:rPr>
          <w:rFonts w:asciiTheme="majorHAnsi" w:eastAsia="Calibri" w:hAnsiTheme="majorHAnsi" w:cstheme="majorHAnsi"/>
          <w:b/>
          <w:sz w:val="20"/>
          <w:szCs w:val="20"/>
        </w:rPr>
      </w:pPr>
      <w:r>
        <w:rPr>
          <w:rFonts w:asciiTheme="majorHAnsi" w:eastAsia="Calibri" w:hAnsiTheme="majorHAnsi" w:cstheme="majorHAnsi"/>
          <w:b/>
          <w:sz w:val="20"/>
          <w:szCs w:val="20"/>
        </w:rPr>
        <w:t xml:space="preserve">Załącznik nr </w:t>
      </w:r>
      <w:r w:rsidR="00815C2B">
        <w:rPr>
          <w:rFonts w:asciiTheme="majorHAnsi" w:eastAsia="Calibri" w:hAnsiTheme="majorHAnsi" w:cstheme="majorHAnsi"/>
          <w:b/>
          <w:sz w:val="20"/>
          <w:szCs w:val="20"/>
        </w:rPr>
        <w:t>9</w:t>
      </w:r>
      <w:r w:rsidRPr="003C38D5">
        <w:rPr>
          <w:rFonts w:asciiTheme="majorHAnsi" w:eastAsia="Calibri" w:hAnsiTheme="majorHAnsi" w:cstheme="majorHAnsi"/>
          <w:b/>
          <w:sz w:val="20"/>
          <w:szCs w:val="20"/>
        </w:rPr>
        <w:t xml:space="preserve"> do SWZ</w:t>
      </w:r>
    </w:p>
    <w:p w14:paraId="27752BF3" w14:textId="77777777" w:rsidR="00CA59F9" w:rsidRDefault="00CA59F9" w:rsidP="00AC6054">
      <w:pPr>
        <w:pStyle w:val="Standard"/>
        <w:rPr>
          <w:rFonts w:asciiTheme="minorHAnsi" w:hAnsiTheme="minorHAnsi" w:cstheme="minorHAnsi"/>
          <w:sz w:val="20"/>
          <w:szCs w:val="20"/>
        </w:rPr>
      </w:pPr>
    </w:p>
    <w:p w14:paraId="5523D3D4" w14:textId="325ACAD2" w:rsidR="00CA59F9" w:rsidRPr="001077BA" w:rsidRDefault="00CA59F9" w:rsidP="00CA59F9">
      <w:pPr>
        <w:pStyle w:val="Standard"/>
        <w:jc w:val="center"/>
        <w:rPr>
          <w:rFonts w:cs="Calibri"/>
          <w:b/>
          <w:sz w:val="20"/>
          <w:szCs w:val="20"/>
        </w:rPr>
      </w:pPr>
      <w:r w:rsidRPr="001077BA">
        <w:rPr>
          <w:rFonts w:cs="Calibri"/>
          <w:b/>
          <w:sz w:val="20"/>
          <w:szCs w:val="20"/>
        </w:rPr>
        <w:t>OPIS PRZEDMIOTU ZAMÓWIENIA</w:t>
      </w:r>
    </w:p>
    <w:p w14:paraId="1E0248E2" w14:textId="77777777" w:rsidR="00BD63AC" w:rsidRPr="00BD63AC" w:rsidRDefault="00BD63AC" w:rsidP="00BD63AC">
      <w:pPr>
        <w:pStyle w:val="Akapitzlist"/>
        <w:numPr>
          <w:ilvl w:val="0"/>
          <w:numId w:val="60"/>
        </w:numPr>
        <w:spacing w:line="240" w:lineRule="auto"/>
        <w:ind w:right="-6"/>
        <w:contextualSpacing w:val="0"/>
        <w:jc w:val="both"/>
        <w:rPr>
          <w:rFonts w:ascii="Calibri" w:hAnsi="Calibri" w:cs="Calibri"/>
          <w:sz w:val="20"/>
          <w:szCs w:val="20"/>
        </w:rPr>
      </w:pPr>
      <w:r w:rsidRPr="00BD63AC">
        <w:rPr>
          <w:rFonts w:ascii="Calibri" w:hAnsi="Calibri" w:cs="Calibri"/>
          <w:sz w:val="20"/>
          <w:szCs w:val="20"/>
        </w:rPr>
        <w:t>Przedmiotem zamówienia jest obsługa portierni w wybranych obiektach UEP w okresie od 01 lipca 2025 roku do 30 czerwca 2026 roku w następującym zakresie:</w:t>
      </w:r>
    </w:p>
    <w:p w14:paraId="58B2D048" w14:textId="77777777" w:rsidR="00BD63AC" w:rsidRPr="00BD63AC" w:rsidRDefault="00BD63AC" w:rsidP="00BD63AC">
      <w:pPr>
        <w:pStyle w:val="Akapitzlist"/>
        <w:numPr>
          <w:ilvl w:val="0"/>
          <w:numId w:val="61"/>
        </w:numPr>
        <w:spacing w:line="240" w:lineRule="auto"/>
        <w:ind w:right="-6"/>
        <w:contextualSpacing w:val="0"/>
        <w:jc w:val="both"/>
        <w:rPr>
          <w:rFonts w:ascii="Calibri" w:hAnsi="Calibri" w:cs="Calibri"/>
          <w:sz w:val="20"/>
          <w:szCs w:val="20"/>
        </w:rPr>
      </w:pPr>
      <w:r w:rsidRPr="00BD63AC">
        <w:rPr>
          <w:rFonts w:ascii="Calibri" w:hAnsi="Calibri" w:cs="Calibri"/>
          <w:sz w:val="20"/>
          <w:szCs w:val="20"/>
        </w:rPr>
        <w:t>całodobowo w budynku D przy ul. Towarowej 55;</w:t>
      </w:r>
    </w:p>
    <w:p w14:paraId="5EED2D40" w14:textId="77777777" w:rsidR="00BD63AC" w:rsidRPr="00BD63AC" w:rsidRDefault="00BD63AC" w:rsidP="00BD63AC">
      <w:pPr>
        <w:pStyle w:val="Akapitzlist"/>
        <w:numPr>
          <w:ilvl w:val="0"/>
          <w:numId w:val="61"/>
        </w:numPr>
        <w:spacing w:line="240" w:lineRule="auto"/>
        <w:ind w:right="-6"/>
        <w:contextualSpacing w:val="0"/>
        <w:jc w:val="both"/>
        <w:rPr>
          <w:rFonts w:ascii="Calibri" w:hAnsi="Calibri" w:cs="Calibri"/>
          <w:sz w:val="20"/>
          <w:szCs w:val="20"/>
        </w:rPr>
      </w:pPr>
      <w:r w:rsidRPr="00BD63AC">
        <w:rPr>
          <w:rFonts w:ascii="Calibri" w:hAnsi="Calibri" w:cs="Calibri"/>
          <w:sz w:val="20"/>
          <w:szCs w:val="20"/>
        </w:rPr>
        <w:t>w budynku A przy al. Niepodległości 10 w wymiarze 8 godz./dobę, w godzinach od 22:00 do 6:00;</w:t>
      </w:r>
    </w:p>
    <w:p w14:paraId="4BEDDAF3" w14:textId="77777777" w:rsidR="00BD63AC" w:rsidRPr="00BD63AC" w:rsidRDefault="00BD63AC" w:rsidP="00BD63AC">
      <w:pPr>
        <w:pStyle w:val="Akapitzlist"/>
        <w:numPr>
          <w:ilvl w:val="0"/>
          <w:numId w:val="61"/>
        </w:numPr>
        <w:spacing w:line="240" w:lineRule="auto"/>
        <w:ind w:right="-6"/>
        <w:contextualSpacing w:val="0"/>
        <w:jc w:val="both"/>
        <w:rPr>
          <w:rFonts w:ascii="Calibri" w:hAnsi="Calibri" w:cs="Calibri"/>
          <w:sz w:val="20"/>
          <w:szCs w:val="20"/>
        </w:rPr>
      </w:pPr>
      <w:r w:rsidRPr="00BD63AC">
        <w:rPr>
          <w:rFonts w:ascii="Calibri" w:hAnsi="Calibri" w:cs="Calibri"/>
          <w:sz w:val="20"/>
          <w:szCs w:val="20"/>
        </w:rPr>
        <w:t xml:space="preserve">w budynku Altum przy ul. Powstańców 16 </w:t>
      </w:r>
    </w:p>
    <w:p w14:paraId="7EF568ED" w14:textId="77777777" w:rsidR="00BD63AC" w:rsidRPr="00BD63AC" w:rsidRDefault="00BD63AC" w:rsidP="00BD63AC">
      <w:pPr>
        <w:pStyle w:val="Akapitzlist"/>
        <w:numPr>
          <w:ilvl w:val="0"/>
          <w:numId w:val="62"/>
        </w:numPr>
        <w:spacing w:line="240" w:lineRule="auto"/>
        <w:ind w:left="1346" w:right="-6" w:hanging="283"/>
        <w:contextualSpacing w:val="0"/>
        <w:jc w:val="both"/>
        <w:rPr>
          <w:rFonts w:ascii="Calibri" w:hAnsi="Calibri" w:cs="Calibri"/>
          <w:sz w:val="20"/>
          <w:szCs w:val="20"/>
        </w:rPr>
      </w:pPr>
      <w:r w:rsidRPr="00BD63AC">
        <w:rPr>
          <w:rFonts w:ascii="Calibri" w:hAnsi="Calibri" w:cs="Calibri"/>
          <w:sz w:val="20"/>
          <w:szCs w:val="20"/>
        </w:rPr>
        <w:t>od 01 lipca 2025 do 31 grudnia2025:</w:t>
      </w:r>
    </w:p>
    <w:p w14:paraId="27C74555" w14:textId="77777777" w:rsidR="00BD63AC" w:rsidRPr="00BD63AC" w:rsidRDefault="00BD63AC" w:rsidP="00BD63AC">
      <w:pPr>
        <w:pStyle w:val="Akapitzlist"/>
        <w:ind w:left="1068" w:right="-6" w:firstLine="278"/>
        <w:jc w:val="both"/>
        <w:rPr>
          <w:rFonts w:ascii="Calibri" w:hAnsi="Calibri" w:cs="Calibri"/>
          <w:sz w:val="20"/>
          <w:szCs w:val="20"/>
        </w:rPr>
      </w:pPr>
      <w:r w:rsidRPr="00BD63AC">
        <w:rPr>
          <w:rFonts w:ascii="Calibri" w:hAnsi="Calibri" w:cs="Calibri"/>
          <w:sz w:val="20"/>
          <w:szCs w:val="20"/>
        </w:rPr>
        <w:t>w wymiarze 8 godz./dobę od poniedziałku do piątku w godzinach od 22:00 do 06:00 oraz</w:t>
      </w:r>
    </w:p>
    <w:p w14:paraId="22BBA3D3" w14:textId="77777777" w:rsidR="00BD63AC" w:rsidRPr="00BD63AC" w:rsidRDefault="00BD63AC" w:rsidP="00BD63AC">
      <w:pPr>
        <w:pStyle w:val="Akapitzlist"/>
        <w:ind w:right="-6" w:firstLine="278"/>
        <w:jc w:val="both"/>
        <w:rPr>
          <w:rFonts w:ascii="Calibri" w:hAnsi="Calibri" w:cs="Calibri"/>
          <w:sz w:val="20"/>
          <w:szCs w:val="20"/>
        </w:rPr>
      </w:pPr>
      <w:r w:rsidRPr="00BD63AC">
        <w:rPr>
          <w:rFonts w:ascii="Calibri" w:hAnsi="Calibri" w:cs="Calibri"/>
          <w:sz w:val="20"/>
          <w:szCs w:val="20"/>
        </w:rPr>
        <w:t xml:space="preserve">        w wymiarze 24 godz./dobę w soboty i niedziele;</w:t>
      </w:r>
    </w:p>
    <w:p w14:paraId="1388963E" w14:textId="77777777" w:rsidR="00BD63AC" w:rsidRPr="00BD63AC" w:rsidRDefault="00BD63AC" w:rsidP="00BD63AC">
      <w:pPr>
        <w:pStyle w:val="Akapitzlist"/>
        <w:numPr>
          <w:ilvl w:val="0"/>
          <w:numId w:val="62"/>
        </w:numPr>
        <w:spacing w:line="240" w:lineRule="auto"/>
        <w:ind w:left="1346" w:right="-6" w:hanging="283"/>
        <w:contextualSpacing w:val="0"/>
        <w:jc w:val="both"/>
        <w:rPr>
          <w:rFonts w:ascii="Calibri" w:hAnsi="Calibri" w:cs="Calibri"/>
          <w:sz w:val="20"/>
          <w:szCs w:val="20"/>
        </w:rPr>
      </w:pPr>
      <w:r w:rsidRPr="00BD63AC">
        <w:rPr>
          <w:rFonts w:ascii="Calibri" w:hAnsi="Calibri" w:cs="Calibri"/>
          <w:sz w:val="20"/>
          <w:szCs w:val="20"/>
        </w:rPr>
        <w:t>od 01 stycznia 2026 do 30 czerwca 2026:</w:t>
      </w:r>
    </w:p>
    <w:p w14:paraId="79F89206" w14:textId="77777777" w:rsidR="00BD63AC" w:rsidRPr="00BD63AC" w:rsidRDefault="00BD63AC" w:rsidP="00BD63AC">
      <w:pPr>
        <w:pStyle w:val="Akapitzlist"/>
        <w:ind w:left="1068" w:right="-6" w:firstLine="278"/>
        <w:jc w:val="both"/>
        <w:rPr>
          <w:rFonts w:ascii="Calibri" w:hAnsi="Calibri" w:cs="Calibri"/>
          <w:sz w:val="20"/>
          <w:szCs w:val="20"/>
        </w:rPr>
      </w:pPr>
      <w:r w:rsidRPr="00BD63AC">
        <w:rPr>
          <w:rFonts w:ascii="Calibri" w:hAnsi="Calibri" w:cs="Calibri"/>
          <w:sz w:val="20"/>
          <w:szCs w:val="20"/>
        </w:rPr>
        <w:t>w wymiarze 16 godz./dobę od poniedziałku do piątku w godzinach od 14:00 do 06:00 oraz</w:t>
      </w:r>
    </w:p>
    <w:p w14:paraId="5006F7A6" w14:textId="77777777" w:rsidR="00BD63AC" w:rsidRPr="00BD63AC" w:rsidRDefault="00BD63AC" w:rsidP="00BD63AC">
      <w:pPr>
        <w:pStyle w:val="Akapitzlist"/>
        <w:ind w:right="-6" w:firstLine="278"/>
        <w:jc w:val="both"/>
        <w:rPr>
          <w:rFonts w:ascii="Calibri" w:hAnsi="Calibri" w:cs="Calibri"/>
          <w:sz w:val="20"/>
          <w:szCs w:val="20"/>
        </w:rPr>
      </w:pPr>
      <w:r w:rsidRPr="00BD63AC">
        <w:rPr>
          <w:rFonts w:ascii="Calibri" w:hAnsi="Calibri" w:cs="Calibri"/>
          <w:sz w:val="20"/>
          <w:szCs w:val="20"/>
        </w:rPr>
        <w:t xml:space="preserve">        w wymiarze 24 godz./dobę w soboty i niedziele.</w:t>
      </w:r>
    </w:p>
    <w:p w14:paraId="365784BB" w14:textId="77777777" w:rsidR="00BD63AC" w:rsidRPr="00BD63AC" w:rsidRDefault="00BD63AC" w:rsidP="00BD63AC">
      <w:pPr>
        <w:tabs>
          <w:tab w:val="left" w:pos="709"/>
          <w:tab w:val="right" w:pos="8953"/>
        </w:tabs>
        <w:autoSpaceDE w:val="0"/>
        <w:autoSpaceDN w:val="0"/>
        <w:jc w:val="both"/>
        <w:rPr>
          <w:rFonts w:ascii="Calibri" w:hAnsi="Calibri" w:cs="Calibri"/>
          <w:sz w:val="20"/>
          <w:szCs w:val="20"/>
        </w:rPr>
      </w:pPr>
    </w:p>
    <w:p w14:paraId="568BC336" w14:textId="77777777" w:rsidR="00BD63AC" w:rsidRPr="00BD63AC" w:rsidRDefault="00BD63AC" w:rsidP="00BD63AC">
      <w:pPr>
        <w:tabs>
          <w:tab w:val="left" w:pos="709"/>
          <w:tab w:val="right" w:pos="8953"/>
        </w:tabs>
        <w:autoSpaceDE w:val="0"/>
        <w:autoSpaceDN w:val="0"/>
        <w:ind w:left="708"/>
        <w:jc w:val="both"/>
        <w:rPr>
          <w:rFonts w:ascii="Calibri" w:hAnsi="Calibri" w:cs="Calibri"/>
          <w:sz w:val="20"/>
          <w:szCs w:val="20"/>
        </w:rPr>
      </w:pPr>
      <w:r w:rsidRPr="00BD63AC">
        <w:rPr>
          <w:rFonts w:ascii="Calibri" w:hAnsi="Calibri" w:cs="Calibri"/>
          <w:sz w:val="20"/>
          <w:szCs w:val="20"/>
        </w:rPr>
        <w:t xml:space="preserve">Zamawiający wymaga, aby usługi były świadczone przez pracowników: </w:t>
      </w:r>
    </w:p>
    <w:p w14:paraId="4ACCE12F" w14:textId="77777777" w:rsidR="00BD63AC" w:rsidRPr="00BD63AC" w:rsidRDefault="00BD63AC" w:rsidP="00BD63AC">
      <w:pPr>
        <w:widowControl w:val="0"/>
        <w:tabs>
          <w:tab w:val="left" w:pos="850"/>
          <w:tab w:val="right" w:pos="8953"/>
        </w:tabs>
        <w:suppressAutoHyphens/>
        <w:autoSpaceDE w:val="0"/>
        <w:autoSpaceDN w:val="0"/>
        <w:ind w:left="850" w:hanging="142"/>
        <w:jc w:val="both"/>
        <w:rPr>
          <w:rFonts w:ascii="Calibri" w:hAnsi="Calibri" w:cs="Calibri"/>
          <w:b/>
          <w:bCs/>
          <w:sz w:val="20"/>
          <w:szCs w:val="20"/>
        </w:rPr>
      </w:pPr>
      <w:r w:rsidRPr="00BD63AC">
        <w:rPr>
          <w:rFonts w:ascii="Calibri" w:hAnsi="Calibri" w:cs="Calibri"/>
          <w:sz w:val="20"/>
          <w:szCs w:val="20"/>
        </w:rPr>
        <w:t xml:space="preserve">- posiadających zdolność fizyczną i psychiczną do wykonywania usług stanowiących przedmiot zamówienia, między innymi: obsługi systemów i central, nadzoru systemu sygnalizacji pożaru, nadzoru systemu ochrony przed włamaniem, nadzoru systemu monitoringu CCTV, znajomości obsługi komputera w zakresie sprawdzania zajętości sal na stronie internetowej UEP, wydawanie kluczy oraz kart dostępu wyłącznie upoważnionym osobom; </w:t>
      </w:r>
    </w:p>
    <w:p w14:paraId="30E79780" w14:textId="77777777" w:rsidR="00BD63AC" w:rsidRPr="00BD63AC" w:rsidRDefault="00BD63AC" w:rsidP="00BD63AC">
      <w:pPr>
        <w:ind w:left="1277" w:hanging="567"/>
        <w:jc w:val="both"/>
        <w:rPr>
          <w:rFonts w:ascii="Calibri" w:hAnsi="Calibri" w:cs="Calibri"/>
          <w:sz w:val="20"/>
          <w:szCs w:val="20"/>
        </w:rPr>
      </w:pPr>
      <w:r w:rsidRPr="00BD63AC">
        <w:rPr>
          <w:rFonts w:ascii="Calibri" w:hAnsi="Calibri" w:cs="Calibri"/>
          <w:sz w:val="20"/>
          <w:szCs w:val="20"/>
        </w:rPr>
        <w:t xml:space="preserve">- mających pełną zdolność do czynności prawnych; </w:t>
      </w:r>
    </w:p>
    <w:p w14:paraId="3FABD1A8" w14:textId="77777777" w:rsidR="00BD63AC" w:rsidRPr="00BD63AC" w:rsidRDefault="00BD63AC" w:rsidP="00BD63AC">
      <w:pPr>
        <w:ind w:left="1277" w:hanging="567"/>
        <w:jc w:val="both"/>
        <w:rPr>
          <w:rFonts w:ascii="Calibri" w:hAnsi="Calibri" w:cs="Calibri"/>
          <w:sz w:val="20"/>
          <w:szCs w:val="20"/>
        </w:rPr>
      </w:pPr>
      <w:r w:rsidRPr="00BD63AC">
        <w:rPr>
          <w:rFonts w:ascii="Calibri" w:hAnsi="Calibri" w:cs="Calibri"/>
          <w:sz w:val="20"/>
          <w:szCs w:val="20"/>
        </w:rPr>
        <w:t>- niepalących (na terenie Zamawiającego występuje zakaz palenia);</w:t>
      </w:r>
    </w:p>
    <w:p w14:paraId="3D96F0CC" w14:textId="77777777" w:rsidR="00BD63AC" w:rsidRPr="00BD63AC" w:rsidRDefault="00BD63AC" w:rsidP="00BD63AC">
      <w:pPr>
        <w:pStyle w:val="Akapitzlist"/>
        <w:ind w:left="850" w:right="-6" w:hanging="142"/>
        <w:jc w:val="both"/>
        <w:rPr>
          <w:rFonts w:ascii="Calibri" w:hAnsi="Calibri" w:cs="Calibri"/>
          <w:sz w:val="20"/>
          <w:szCs w:val="20"/>
        </w:rPr>
      </w:pPr>
      <w:r w:rsidRPr="00BD63AC">
        <w:rPr>
          <w:rFonts w:ascii="Calibri" w:hAnsi="Calibri" w:cs="Calibri"/>
          <w:sz w:val="20"/>
          <w:szCs w:val="20"/>
        </w:rPr>
        <w:t>- nieskazanych prawomocnym wyrokiem za przestępstwo umyślne i przeciwko, którym nie toczy się postępowanie karne o takie przestępstwo.</w:t>
      </w:r>
    </w:p>
    <w:p w14:paraId="62A0A8FC" w14:textId="77777777" w:rsidR="00BD63AC" w:rsidRPr="00BD63AC" w:rsidRDefault="00BD63AC" w:rsidP="00BD63AC">
      <w:pPr>
        <w:pStyle w:val="Akapitzlist"/>
        <w:ind w:left="850" w:right="-6" w:hanging="142"/>
        <w:jc w:val="both"/>
        <w:rPr>
          <w:rFonts w:ascii="Calibri" w:hAnsi="Calibri" w:cs="Calibri"/>
          <w:b/>
          <w:strike/>
          <w:sz w:val="20"/>
          <w:szCs w:val="20"/>
        </w:rPr>
      </w:pPr>
    </w:p>
    <w:p w14:paraId="1CDCEA41" w14:textId="3E9FEEE6" w:rsidR="0042276C" w:rsidRPr="00BD63AC" w:rsidRDefault="0042276C" w:rsidP="0042276C">
      <w:pPr>
        <w:tabs>
          <w:tab w:val="left" w:pos="709"/>
          <w:tab w:val="right" w:pos="993"/>
        </w:tabs>
        <w:autoSpaceDE w:val="0"/>
        <w:autoSpaceDN w:val="0"/>
        <w:ind w:left="709"/>
        <w:jc w:val="both"/>
        <w:rPr>
          <w:rFonts w:ascii="Calibri" w:hAnsi="Calibri" w:cs="Calibri"/>
          <w:sz w:val="20"/>
          <w:szCs w:val="20"/>
        </w:rPr>
      </w:pPr>
      <w:r w:rsidRPr="00BD63AC">
        <w:rPr>
          <w:rFonts w:ascii="Calibri" w:eastAsia="Calibri" w:hAnsi="Calibri" w:cs="Calibri"/>
          <w:kern w:val="2"/>
          <w:sz w:val="20"/>
          <w:szCs w:val="20"/>
          <w:lang w:eastAsia="ar-SA"/>
        </w:rPr>
        <w:t xml:space="preserve">Zamawiający dopuszcza: zmniejszenie o nie więcej niż </w:t>
      </w:r>
      <w:r>
        <w:rPr>
          <w:rFonts w:ascii="Calibri" w:eastAsia="Calibri" w:hAnsi="Calibri" w:cs="Calibri"/>
          <w:kern w:val="2"/>
          <w:sz w:val="20"/>
          <w:szCs w:val="20"/>
          <w:lang w:eastAsia="ar-SA"/>
        </w:rPr>
        <w:t xml:space="preserve"> </w:t>
      </w:r>
      <w:r w:rsidRPr="001F52D8">
        <w:rPr>
          <w:rFonts w:ascii="Calibri" w:eastAsia="Calibri" w:hAnsi="Calibri" w:cs="Calibri"/>
          <w:kern w:val="2"/>
          <w:sz w:val="20"/>
          <w:szCs w:val="20"/>
          <w:lang w:eastAsia="ar-SA"/>
        </w:rPr>
        <w:t>20 %</w:t>
      </w:r>
      <w:r>
        <w:rPr>
          <w:rFonts w:ascii="Calibri" w:eastAsia="Calibri" w:hAnsi="Calibri" w:cs="Calibri"/>
          <w:kern w:val="2"/>
          <w:sz w:val="20"/>
          <w:szCs w:val="20"/>
          <w:lang w:eastAsia="ar-SA"/>
        </w:rPr>
        <w:t xml:space="preserve"> </w:t>
      </w:r>
      <w:r w:rsidRPr="00BD63AC">
        <w:rPr>
          <w:rFonts w:ascii="Calibri" w:eastAsia="Calibri" w:hAnsi="Calibri" w:cs="Calibri"/>
          <w:kern w:val="2"/>
          <w:sz w:val="20"/>
          <w:szCs w:val="20"/>
          <w:lang w:eastAsia="ar-SA"/>
        </w:rPr>
        <w:t>zakresu przedmiotu zamówienia oraz związane z tym zmniejszenie wynagrodzenia Wykonawcy.</w:t>
      </w:r>
    </w:p>
    <w:p w14:paraId="487FB472" w14:textId="77777777" w:rsidR="00BD63AC" w:rsidRPr="00BD63AC" w:rsidRDefault="00BD63AC" w:rsidP="00BD63AC">
      <w:pPr>
        <w:pStyle w:val="Akapitzlist"/>
        <w:ind w:left="716" w:right="-6"/>
        <w:jc w:val="both"/>
        <w:rPr>
          <w:rFonts w:ascii="Calibri" w:hAnsi="Calibri" w:cs="Calibri"/>
          <w:sz w:val="20"/>
          <w:szCs w:val="20"/>
        </w:rPr>
      </w:pPr>
    </w:p>
    <w:p w14:paraId="663A5EA4" w14:textId="77777777" w:rsidR="00BD63AC" w:rsidRPr="00BD63AC" w:rsidRDefault="00BD63AC" w:rsidP="00BD63AC">
      <w:pPr>
        <w:pStyle w:val="Akapitzlist"/>
        <w:ind w:left="716" w:right="-6"/>
        <w:jc w:val="both"/>
        <w:rPr>
          <w:rFonts w:ascii="Calibri" w:hAnsi="Calibri" w:cs="Calibri"/>
          <w:sz w:val="20"/>
          <w:szCs w:val="20"/>
        </w:rPr>
      </w:pPr>
      <w:r w:rsidRPr="00BD63AC">
        <w:rPr>
          <w:rFonts w:ascii="Calibri" w:hAnsi="Calibri" w:cs="Calibri"/>
          <w:sz w:val="20"/>
          <w:szCs w:val="20"/>
        </w:rPr>
        <w:t>Zamawiający zastrzega możliwość zwiększenia zakresu świadczonej usługi o dodatkowe godziny.</w:t>
      </w:r>
    </w:p>
    <w:p w14:paraId="0564C74B" w14:textId="77777777" w:rsidR="00BD63AC" w:rsidRPr="00BD63AC" w:rsidRDefault="00BD63AC" w:rsidP="00BD63AC">
      <w:pPr>
        <w:pStyle w:val="Akapitzlist"/>
        <w:ind w:right="-6"/>
        <w:jc w:val="both"/>
        <w:rPr>
          <w:rFonts w:ascii="Calibri" w:hAnsi="Calibri" w:cs="Calibri"/>
          <w:b/>
          <w:sz w:val="20"/>
          <w:szCs w:val="20"/>
        </w:rPr>
      </w:pPr>
    </w:p>
    <w:p w14:paraId="1D914DDB" w14:textId="77777777" w:rsidR="00BD63AC" w:rsidRPr="00BD63AC" w:rsidRDefault="00BD63AC" w:rsidP="00BD63AC">
      <w:pPr>
        <w:pStyle w:val="Akapitzlist"/>
        <w:ind w:left="716" w:right="-6"/>
        <w:jc w:val="both"/>
        <w:rPr>
          <w:rFonts w:ascii="Calibri" w:hAnsi="Calibri" w:cs="Calibri"/>
          <w:sz w:val="20"/>
          <w:szCs w:val="20"/>
        </w:rPr>
      </w:pPr>
    </w:p>
    <w:p w14:paraId="5A8261F4" w14:textId="77777777" w:rsidR="00CA59F9" w:rsidRPr="00BD63AC" w:rsidRDefault="00CA59F9" w:rsidP="00AC6054">
      <w:pPr>
        <w:pStyle w:val="Standard"/>
        <w:rPr>
          <w:rFonts w:asciiTheme="minorHAnsi" w:hAnsiTheme="minorHAnsi" w:cstheme="minorHAnsi"/>
          <w:sz w:val="20"/>
          <w:szCs w:val="20"/>
        </w:rPr>
      </w:pPr>
    </w:p>
    <w:sectPr w:rsidR="00CA59F9" w:rsidRPr="00BD63AC" w:rsidSect="00A16E17">
      <w:headerReference w:type="default" r:id="rId34"/>
      <w:footerReference w:type="default" r:id="rId35"/>
      <w:headerReference w:type="first" r:id="rId36"/>
      <w:footerReference w:type="first" r:id="rId37"/>
      <w:pgSz w:w="11909" w:h="16834"/>
      <w:pgMar w:top="1702" w:right="1440" w:bottom="1560" w:left="1440" w:header="720" w:footer="271" w:gutter="0"/>
      <w:pgNumType w:start="1"/>
      <w:cols w:space="708"/>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8686A3" w16cex:dateUtc="2025-03-20T11:20:00Z"/>
  <w16cex:commentExtensible w16cex:durableId="2B8687D6" w16cex:dateUtc="2025-03-20T11:25:00Z"/>
  <w16cex:commentExtensible w16cex:durableId="2B8688BA" w16cex:dateUtc="2025-03-20T11:29:00Z"/>
  <w16cex:commentExtensible w16cex:durableId="2B868911" w16cex:dateUtc="2025-03-20T11:31:00Z"/>
  <w16cex:commentExtensible w16cex:durableId="2B86894A" w16cex:dateUtc="2025-03-20T11:32:00Z"/>
  <w16cex:commentExtensible w16cex:durableId="2B8689E7" w16cex:dateUtc="2025-03-20T11:34:00Z"/>
  <w16cex:commentExtensible w16cex:durableId="2B868A25" w16cex:dateUtc="2025-03-20T11: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9EE76F8" w16cid:durableId="2B8686A3"/>
  <w16cid:commentId w16cid:paraId="7CE1BA7D" w16cid:durableId="2B8687D6"/>
  <w16cid:commentId w16cid:paraId="74A44C01" w16cid:durableId="2B8688BA"/>
  <w16cid:commentId w16cid:paraId="14ED9D23" w16cid:durableId="2B868663"/>
  <w16cid:commentId w16cid:paraId="50932E40" w16cid:durableId="2B868911"/>
  <w16cid:commentId w16cid:paraId="62136DEB" w16cid:durableId="2B868664"/>
  <w16cid:commentId w16cid:paraId="24044567" w16cid:durableId="2B868665"/>
  <w16cid:commentId w16cid:paraId="2F7E3AC1" w16cid:durableId="2B86894A"/>
  <w16cid:commentId w16cid:paraId="6C9EA32F" w16cid:durableId="2B8689E7"/>
  <w16cid:commentId w16cid:paraId="01AA4A97" w16cid:durableId="2B868A2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918606" w14:textId="77777777" w:rsidR="006E3A97" w:rsidRDefault="006E3A97">
      <w:pPr>
        <w:spacing w:line="240" w:lineRule="auto"/>
      </w:pPr>
      <w:r>
        <w:separator/>
      </w:r>
    </w:p>
  </w:endnote>
  <w:endnote w:type="continuationSeparator" w:id="0">
    <w:p w14:paraId="4E75DB4B" w14:textId="77777777" w:rsidR="006E3A97" w:rsidRDefault="006E3A9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Narrow,Bold">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C9472" w14:textId="3974B3BF" w:rsidR="006E3A97" w:rsidRDefault="006E3A97" w:rsidP="00A16E17">
    <w:pP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BDCE9D" w14:textId="68A92084" w:rsidR="006E3A97" w:rsidRPr="00DB55B0" w:rsidRDefault="006E3A97" w:rsidP="008E5B1D">
    <w:pPr>
      <w:spacing w:line="240" w:lineRule="auto"/>
      <w:jc w:val="both"/>
      <w:rPr>
        <w:rFonts w:ascii="Calibri" w:hAnsi="Calibri" w:cs="Calibri"/>
        <w:sz w:val="16"/>
        <w:szCs w:val="16"/>
      </w:rPr>
    </w:pPr>
  </w:p>
  <w:p w14:paraId="0CE5927A" w14:textId="384597D2" w:rsidR="006E3A97" w:rsidRDefault="006E3A97">
    <w:pPr>
      <w:pStyle w:val="Stopka"/>
    </w:pPr>
  </w:p>
  <w:p w14:paraId="5EA80017" w14:textId="60DE24E2" w:rsidR="006E3A97" w:rsidRPr="00A77A93" w:rsidRDefault="006E3A97" w:rsidP="00A77A93">
    <w:pPr>
      <w:pStyle w:val="Stopka"/>
      <w:jc w:val="cen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C759F8" w14:textId="77777777" w:rsidR="006E3A97" w:rsidRDefault="006E3A97">
      <w:pPr>
        <w:spacing w:line="240" w:lineRule="auto"/>
      </w:pPr>
      <w:r>
        <w:separator/>
      </w:r>
    </w:p>
  </w:footnote>
  <w:footnote w:type="continuationSeparator" w:id="0">
    <w:p w14:paraId="49255E43" w14:textId="77777777" w:rsidR="006E3A97" w:rsidRDefault="006E3A97">
      <w:pPr>
        <w:spacing w:line="240" w:lineRule="auto"/>
      </w:pPr>
      <w:r>
        <w:continuationSeparator/>
      </w:r>
    </w:p>
  </w:footnote>
  <w:footnote w:id="1">
    <w:p w14:paraId="1CB8C4F9" w14:textId="77777777" w:rsidR="006E3A97" w:rsidRDefault="006E3A97" w:rsidP="00501283">
      <w:pPr>
        <w:pStyle w:val="Tekstprzypisudolnego"/>
        <w:rPr>
          <w:rFonts w:ascii="Calibri" w:hAnsi="Calibri" w:cs="Calibri"/>
          <w:sz w:val="16"/>
          <w:szCs w:val="16"/>
        </w:rPr>
      </w:pPr>
      <w:r>
        <w:rPr>
          <w:rStyle w:val="Odwoanieprzypisudolnego"/>
        </w:rPr>
        <w:footnoteRef/>
      </w:r>
      <w:r>
        <w:rPr>
          <w:rFonts w:ascii="Calibri" w:hAnsi="Calibri" w:cs="Calibri"/>
          <w:sz w:val="16"/>
          <w:szCs w:val="16"/>
        </w:rPr>
        <w:t>Właściwe zaznaczy</w:t>
      </w:r>
    </w:p>
    <w:p w14:paraId="7769359B" w14:textId="77777777" w:rsidR="006E3A97" w:rsidRDefault="006E3A97" w:rsidP="00501283">
      <w:pPr>
        <w:pStyle w:val="Tekstprzypisudolneg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77" w14:textId="4F6A240F" w:rsidR="006E3A97" w:rsidRDefault="006E3A97" w:rsidP="00921451">
    <w:pPr>
      <w:tabs>
        <w:tab w:val="center" w:pos="4514"/>
      </w:tabs>
      <w:rPr>
        <w:rFonts w:ascii="Calibri" w:eastAsia="Calibri" w:hAnsi="Calibri" w:cs="Calibri"/>
        <w:color w:val="434343"/>
      </w:rPr>
    </w:pPr>
    <w:r w:rsidRPr="00116A39">
      <w:rPr>
        <w:rFonts w:asciiTheme="majorHAnsi" w:hAnsiTheme="majorHAnsi" w:cstheme="majorHAnsi"/>
        <w:sz w:val="20"/>
        <w:szCs w:val="20"/>
      </w:rPr>
      <w:t xml:space="preserve">Sygnatura zamówienia </w:t>
    </w:r>
    <w:r>
      <w:rPr>
        <w:rFonts w:asciiTheme="majorHAnsi" w:hAnsiTheme="majorHAnsi" w:cstheme="majorHAnsi"/>
        <w:b/>
        <w:sz w:val="20"/>
        <w:szCs w:val="20"/>
      </w:rPr>
      <w:t>ZP/011/25</w:t>
    </w:r>
    <w:r>
      <w:rPr>
        <w:rFonts w:ascii="Calibri" w:eastAsia="Calibri" w:hAnsi="Calibri" w:cs="Calibri"/>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FF181A" w14:textId="35F643B1" w:rsidR="006E3A97" w:rsidRDefault="006E3A97" w:rsidP="00E747A0">
    <w:pPr>
      <w:pStyle w:val="Nagwek"/>
      <w:tabs>
        <w:tab w:val="clear" w:pos="4536"/>
        <w:tab w:val="clear" w:pos="9072"/>
        <w:tab w:val="center" w:pos="4089"/>
      </w:tabs>
      <w:ind w:left="-709" w:hanging="142"/>
    </w:pPr>
    <w:r>
      <w:tab/>
    </w:r>
    <w:r w:rsidRPr="00116A39">
      <w:rPr>
        <w:rFonts w:asciiTheme="majorHAnsi" w:hAnsiTheme="majorHAnsi" w:cstheme="majorHAnsi"/>
        <w:sz w:val="20"/>
        <w:szCs w:val="20"/>
      </w:rPr>
      <w:t xml:space="preserve">Sygnatura zamówienia </w:t>
    </w:r>
    <w:r>
      <w:rPr>
        <w:rFonts w:asciiTheme="majorHAnsi" w:hAnsiTheme="majorHAnsi" w:cstheme="majorHAnsi"/>
        <w:b/>
        <w:sz w:val="20"/>
        <w:szCs w:val="20"/>
      </w:rPr>
      <w:t>ZP/011/25</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658E5C22"/>
    <w:name w:val="WW8Num17"/>
    <w:lvl w:ilvl="0">
      <w:start w:val="1"/>
      <w:numFmt w:val="bullet"/>
      <w:lvlText w:val=""/>
      <w:lvlJc w:val="left"/>
      <w:pPr>
        <w:tabs>
          <w:tab w:val="num" w:pos="360"/>
        </w:tabs>
        <w:ind w:left="360" w:hanging="360"/>
      </w:pPr>
      <w:rPr>
        <w:rFonts w:ascii="Wingdings" w:hAnsi="Wingdings" w:hint="default"/>
        <w:b/>
        <w:strike w:val="0"/>
        <w:dstrike w:val="0"/>
        <w:color w:val="auto"/>
      </w:rPr>
    </w:lvl>
    <w:lvl w:ilvl="1">
      <w:start w:val="2"/>
      <w:numFmt w:val="decimal"/>
      <w:lvlText w:val="%2."/>
      <w:lvlJc w:val="left"/>
      <w:pPr>
        <w:tabs>
          <w:tab w:val="num" w:pos="1080"/>
        </w:tabs>
        <w:ind w:left="1080" w:hanging="360"/>
      </w:pPr>
      <w:rPr>
        <w:rFonts w:asciiTheme="minorHAnsi" w:hAnsiTheme="minorHAnsi" w:cstheme="minorHAnsi" w:hint="default"/>
        <w:b w:val="0"/>
        <w:i w:val="0"/>
        <w:sz w:val="20"/>
        <w:szCs w:val="20"/>
      </w:rPr>
    </w:lvl>
    <w:lvl w:ilvl="2">
      <w:start w:val="1"/>
      <w:numFmt w:val="decimal"/>
      <w:lvlText w:val="%3."/>
      <w:lvlJc w:val="left"/>
      <w:pPr>
        <w:tabs>
          <w:tab w:val="num" w:pos="3479"/>
        </w:tabs>
        <w:ind w:left="3479"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1B4561"/>
    <w:multiLevelType w:val="multilevel"/>
    <w:tmpl w:val="A3C8AE20"/>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5B050E6"/>
    <w:multiLevelType w:val="multilevel"/>
    <w:tmpl w:val="FB360B30"/>
    <w:lvl w:ilvl="0">
      <w:start w:val="1"/>
      <w:numFmt w:val="decimal"/>
      <w:lvlText w:val="%1."/>
      <w:lvlJc w:val="left"/>
      <w:pPr>
        <w:ind w:left="1009" w:hanging="452"/>
      </w:pPr>
      <w:rPr>
        <w:b w:val="0"/>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076D0477"/>
    <w:multiLevelType w:val="hybridMultilevel"/>
    <w:tmpl w:val="816A4B3C"/>
    <w:lvl w:ilvl="0" w:tplc="04150017">
      <w:start w:val="1"/>
      <w:numFmt w:val="lowerLetter"/>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 w15:restartNumberingAfterBreak="0">
    <w:nsid w:val="094429DD"/>
    <w:multiLevelType w:val="multilevel"/>
    <w:tmpl w:val="832E12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095235AE"/>
    <w:multiLevelType w:val="multilevel"/>
    <w:tmpl w:val="034E1D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0D0E7489"/>
    <w:multiLevelType w:val="multilevel"/>
    <w:tmpl w:val="E8B4FBCE"/>
    <w:lvl w:ilvl="0">
      <w:start w:val="1"/>
      <w:numFmt w:val="decimal"/>
      <w:lvlText w:val="%1)"/>
      <w:lvlJc w:val="left"/>
      <w:pPr>
        <w:ind w:left="793" w:hanging="360"/>
      </w:pPr>
      <w:rPr>
        <w:rFonts w:ascii="Calibri" w:eastAsia="Arial" w:hAnsi="Calibri" w:cs="Calibri"/>
      </w:rPr>
    </w:lvl>
    <w:lvl w:ilvl="1">
      <w:start w:val="3"/>
      <w:numFmt w:val="decimal"/>
      <w:isLgl/>
      <w:lvlText w:val="%1.%2"/>
      <w:lvlJc w:val="left"/>
      <w:pPr>
        <w:ind w:left="1018" w:hanging="585"/>
      </w:pPr>
      <w:rPr>
        <w:rFonts w:hint="default"/>
      </w:rPr>
    </w:lvl>
    <w:lvl w:ilvl="2">
      <w:start w:val="2"/>
      <w:numFmt w:val="decimal"/>
      <w:isLgl/>
      <w:lvlText w:val="%1.%2.%3"/>
      <w:lvlJc w:val="left"/>
      <w:pPr>
        <w:ind w:left="1153" w:hanging="720"/>
      </w:pPr>
      <w:rPr>
        <w:rFonts w:hint="default"/>
      </w:rPr>
    </w:lvl>
    <w:lvl w:ilvl="3">
      <w:start w:val="1"/>
      <w:numFmt w:val="decimal"/>
      <w:isLgl/>
      <w:lvlText w:val="%1.%2.%3.%4"/>
      <w:lvlJc w:val="left"/>
      <w:pPr>
        <w:ind w:left="1153" w:hanging="720"/>
      </w:pPr>
      <w:rPr>
        <w:rFonts w:hint="default"/>
      </w:rPr>
    </w:lvl>
    <w:lvl w:ilvl="4">
      <w:start w:val="1"/>
      <w:numFmt w:val="decimal"/>
      <w:isLgl/>
      <w:lvlText w:val="%1.%2.%3.%4.%5"/>
      <w:lvlJc w:val="left"/>
      <w:pPr>
        <w:ind w:left="1153" w:hanging="720"/>
      </w:pPr>
      <w:rPr>
        <w:rFonts w:hint="default"/>
      </w:rPr>
    </w:lvl>
    <w:lvl w:ilvl="5">
      <w:start w:val="1"/>
      <w:numFmt w:val="decimal"/>
      <w:isLgl/>
      <w:lvlText w:val="%1.%2.%3.%4.%5.%6"/>
      <w:lvlJc w:val="left"/>
      <w:pPr>
        <w:ind w:left="1513" w:hanging="1080"/>
      </w:pPr>
      <w:rPr>
        <w:rFonts w:hint="default"/>
      </w:rPr>
    </w:lvl>
    <w:lvl w:ilvl="6">
      <w:start w:val="1"/>
      <w:numFmt w:val="decimal"/>
      <w:isLgl/>
      <w:lvlText w:val="%1.%2.%3.%4.%5.%6.%7"/>
      <w:lvlJc w:val="left"/>
      <w:pPr>
        <w:ind w:left="1513" w:hanging="1080"/>
      </w:pPr>
      <w:rPr>
        <w:rFonts w:hint="default"/>
      </w:rPr>
    </w:lvl>
    <w:lvl w:ilvl="7">
      <w:start w:val="1"/>
      <w:numFmt w:val="decimal"/>
      <w:isLgl/>
      <w:lvlText w:val="%1.%2.%3.%4.%5.%6.%7.%8"/>
      <w:lvlJc w:val="left"/>
      <w:pPr>
        <w:ind w:left="1873" w:hanging="1440"/>
      </w:pPr>
      <w:rPr>
        <w:rFonts w:hint="default"/>
      </w:rPr>
    </w:lvl>
    <w:lvl w:ilvl="8">
      <w:start w:val="1"/>
      <w:numFmt w:val="decimal"/>
      <w:isLgl/>
      <w:lvlText w:val="%1.%2.%3.%4.%5.%6.%7.%8.%9"/>
      <w:lvlJc w:val="left"/>
      <w:pPr>
        <w:ind w:left="1873" w:hanging="1440"/>
      </w:pPr>
      <w:rPr>
        <w:rFonts w:hint="default"/>
      </w:rPr>
    </w:lvl>
  </w:abstractNum>
  <w:abstractNum w:abstractNumId="7" w15:restartNumberingAfterBreak="0">
    <w:nsid w:val="0D2904A3"/>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353"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0DC57135"/>
    <w:multiLevelType w:val="hybridMultilevel"/>
    <w:tmpl w:val="8620DFC8"/>
    <w:lvl w:ilvl="0" w:tplc="B4A6D62A">
      <w:start w:val="1"/>
      <w:numFmt w:val="lowerLetter"/>
      <w:lvlText w:val="%1)"/>
      <w:lvlJc w:val="left"/>
      <w:pPr>
        <w:tabs>
          <w:tab w:val="num" w:pos="2160"/>
        </w:tabs>
        <w:ind w:left="2160"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DD30801"/>
    <w:multiLevelType w:val="hybridMultilevel"/>
    <w:tmpl w:val="842C348E"/>
    <w:lvl w:ilvl="0" w:tplc="04150017">
      <w:start w:val="1"/>
      <w:numFmt w:val="lowerLetter"/>
      <w:lvlText w:val="%1)"/>
      <w:lvlJc w:val="left"/>
      <w:pPr>
        <w:tabs>
          <w:tab w:val="num" w:pos="1155"/>
        </w:tabs>
        <w:ind w:left="1155" w:hanging="360"/>
      </w:pPr>
    </w:lvl>
    <w:lvl w:ilvl="1" w:tplc="5A201920">
      <w:start w:val="1"/>
      <w:numFmt w:val="decimal"/>
      <w:lvlText w:val="%2."/>
      <w:lvlJc w:val="left"/>
      <w:pPr>
        <w:tabs>
          <w:tab w:val="num" w:pos="1440"/>
        </w:tabs>
        <w:ind w:left="1440" w:hanging="360"/>
      </w:pPr>
      <w:rPr>
        <w:rFonts w:ascii="Times New Roman" w:eastAsia="Times New Roman" w:hAnsi="Times New Roman" w:cs="Times New Roman"/>
      </w:rPr>
    </w:lvl>
    <w:lvl w:ilvl="2" w:tplc="71BCD416">
      <w:start w:val="1"/>
      <w:numFmt w:val="lowerLetter"/>
      <w:lvlText w:val="%3)"/>
      <w:lvlJc w:val="left"/>
      <w:pPr>
        <w:tabs>
          <w:tab w:val="num" w:pos="2160"/>
        </w:tabs>
        <w:ind w:left="2160" w:hanging="360"/>
      </w:pPr>
      <w:rPr>
        <w:rFonts w:ascii="Times New Roman" w:eastAsia="Times New Roman" w:hAnsi="Times New Roman" w:cs="Times New Roman"/>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11255D3D"/>
    <w:multiLevelType w:val="multilevel"/>
    <w:tmpl w:val="28CC763E"/>
    <w:lvl w:ilvl="0">
      <w:start w:val="1"/>
      <w:numFmt w:val="decimal"/>
      <w:lvlText w:val="%1."/>
      <w:lvlJc w:val="left"/>
      <w:pPr>
        <w:ind w:left="720" w:hanging="360"/>
      </w:pPr>
      <w:rPr>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13A02520"/>
    <w:multiLevelType w:val="hybridMultilevel"/>
    <w:tmpl w:val="3112EF6E"/>
    <w:lvl w:ilvl="0" w:tplc="0BFE6134">
      <w:start w:val="1"/>
      <w:numFmt w:val="decimal"/>
      <w:lvlText w:val="%1."/>
      <w:lvlJc w:val="left"/>
      <w:pPr>
        <w:tabs>
          <w:tab w:val="num" w:pos="425"/>
        </w:tabs>
        <w:ind w:left="425" w:hanging="425"/>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16544ACA"/>
    <w:multiLevelType w:val="multilevel"/>
    <w:tmpl w:val="AFC8003E"/>
    <w:lvl w:ilvl="0">
      <w:start w:val="1"/>
      <w:numFmt w:val="decimal"/>
      <w:lvlText w:val="%1."/>
      <w:lvlJc w:val="left"/>
      <w:pPr>
        <w:ind w:left="1009" w:hanging="452"/>
      </w:pPr>
      <w:rPr>
        <w:b w:val="0"/>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13" w15:restartNumberingAfterBreak="0">
    <w:nsid w:val="16557351"/>
    <w:multiLevelType w:val="multilevel"/>
    <w:tmpl w:val="72E89C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18BD4192"/>
    <w:multiLevelType w:val="hybridMultilevel"/>
    <w:tmpl w:val="546C3060"/>
    <w:lvl w:ilvl="0" w:tplc="04150017">
      <w:start w:val="1"/>
      <w:numFmt w:val="lowerLetter"/>
      <w:lvlText w:val="%1)"/>
      <w:lvlJc w:val="left"/>
      <w:pPr>
        <w:tabs>
          <w:tab w:val="num" w:pos="1155"/>
        </w:tabs>
        <w:ind w:left="115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19946C58"/>
    <w:multiLevelType w:val="multilevel"/>
    <w:tmpl w:val="5DC02BE2"/>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6" w15:restartNumberingAfterBreak="0">
    <w:nsid w:val="1BBA5D40"/>
    <w:multiLevelType w:val="multilevel"/>
    <w:tmpl w:val="0F3025EA"/>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7" w15:restartNumberingAfterBreak="0">
    <w:nsid w:val="1CD24962"/>
    <w:multiLevelType w:val="hybridMultilevel"/>
    <w:tmpl w:val="AB6255CC"/>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8" w15:restartNumberingAfterBreak="0">
    <w:nsid w:val="1F635623"/>
    <w:multiLevelType w:val="hybridMultilevel"/>
    <w:tmpl w:val="8918F5EE"/>
    <w:lvl w:ilvl="0" w:tplc="1A26732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1FF11086"/>
    <w:multiLevelType w:val="multilevel"/>
    <w:tmpl w:val="3F32D488"/>
    <w:lvl w:ilvl="0">
      <w:start w:val="1"/>
      <w:numFmt w:val="decimal"/>
      <w:lvlText w:val="%1."/>
      <w:lvlJc w:val="left"/>
      <w:pPr>
        <w:ind w:left="454" w:hanging="454"/>
      </w:pPr>
      <w:rPr>
        <w:b w:val="0"/>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al="0"/>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20" w15:restartNumberingAfterBreak="0">
    <w:nsid w:val="2373365E"/>
    <w:multiLevelType w:val="hybridMultilevel"/>
    <w:tmpl w:val="93C691B2"/>
    <w:lvl w:ilvl="0" w:tplc="04150017">
      <w:start w:val="1"/>
      <w:numFmt w:val="lowerLetter"/>
      <w:lvlText w:val="%1)"/>
      <w:lvlJc w:val="left"/>
      <w:pPr>
        <w:tabs>
          <w:tab w:val="num" w:pos="785"/>
        </w:tabs>
        <w:ind w:left="78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1" w15:restartNumberingAfterBreak="0">
    <w:nsid w:val="273C5F2D"/>
    <w:multiLevelType w:val="multilevel"/>
    <w:tmpl w:val="2CAC358A"/>
    <w:styleLink w:val="WWNum48"/>
    <w:lvl w:ilvl="0">
      <w:start w:val="1"/>
      <w:numFmt w:val="decimal"/>
      <w:lvlText w:val="%1."/>
      <w:lvlJc w:val="left"/>
      <w:pPr>
        <w:ind w:left="1146" w:hanging="360"/>
      </w:pPr>
      <w:rPr>
        <w:rFonts w:eastAsia="Arial" w:cs="Calibri Light"/>
        <w:b w:val="0"/>
        <w:position w:val="0"/>
        <w:vertAlign w:val="baseline"/>
      </w:rPr>
    </w:lvl>
    <w:lvl w:ilvl="1">
      <w:start w:val="1"/>
      <w:numFmt w:val="lowerLetter"/>
      <w:lvlText w:val="%2."/>
      <w:lvlJc w:val="left"/>
      <w:pPr>
        <w:ind w:left="1866" w:hanging="360"/>
      </w:pPr>
      <w:rPr>
        <w:position w:val="0"/>
        <w:vertAlign w:val="baseline"/>
      </w:rPr>
    </w:lvl>
    <w:lvl w:ilvl="2">
      <w:start w:val="1"/>
      <w:numFmt w:val="lowerRoman"/>
      <w:lvlText w:val="%1.%2.%3."/>
      <w:lvlJc w:val="right"/>
      <w:pPr>
        <w:ind w:left="2586" w:hanging="180"/>
      </w:pPr>
      <w:rPr>
        <w:position w:val="0"/>
        <w:vertAlign w:val="baseline"/>
      </w:rPr>
    </w:lvl>
    <w:lvl w:ilvl="3">
      <w:start w:val="1"/>
      <w:numFmt w:val="decimal"/>
      <w:lvlText w:val="%1.%2.%3.%4."/>
      <w:lvlJc w:val="left"/>
      <w:pPr>
        <w:ind w:left="3306" w:hanging="360"/>
      </w:pPr>
      <w:rPr>
        <w:position w:val="0"/>
        <w:vertAlign w:val="baseline"/>
      </w:rPr>
    </w:lvl>
    <w:lvl w:ilvl="4">
      <w:start w:val="1"/>
      <w:numFmt w:val="lowerLetter"/>
      <w:lvlText w:val="%1.%2.%3.%4.%5."/>
      <w:lvlJc w:val="left"/>
      <w:pPr>
        <w:ind w:left="4026" w:hanging="360"/>
      </w:pPr>
      <w:rPr>
        <w:position w:val="0"/>
        <w:vertAlign w:val="baseline"/>
      </w:rPr>
    </w:lvl>
    <w:lvl w:ilvl="5">
      <w:start w:val="1"/>
      <w:numFmt w:val="lowerRoman"/>
      <w:lvlText w:val="%1.%2.%3.%4.%5.%6."/>
      <w:lvlJc w:val="right"/>
      <w:pPr>
        <w:ind w:left="4746" w:hanging="180"/>
      </w:pPr>
      <w:rPr>
        <w:position w:val="0"/>
        <w:vertAlign w:val="baseline"/>
      </w:rPr>
    </w:lvl>
    <w:lvl w:ilvl="6">
      <w:start w:val="1"/>
      <w:numFmt w:val="decimal"/>
      <w:lvlText w:val="%1.%2.%3.%4.%5.%6.%7."/>
      <w:lvlJc w:val="left"/>
      <w:pPr>
        <w:ind w:left="5466" w:hanging="360"/>
      </w:pPr>
      <w:rPr>
        <w:position w:val="0"/>
        <w:vertAlign w:val="baseline"/>
      </w:rPr>
    </w:lvl>
    <w:lvl w:ilvl="7">
      <w:start w:val="1"/>
      <w:numFmt w:val="lowerLetter"/>
      <w:lvlText w:val="%1.%2.%3.%4.%5.%6.%7.%8."/>
      <w:lvlJc w:val="left"/>
      <w:pPr>
        <w:ind w:left="6186" w:hanging="360"/>
      </w:pPr>
      <w:rPr>
        <w:position w:val="0"/>
        <w:vertAlign w:val="baseline"/>
      </w:rPr>
    </w:lvl>
    <w:lvl w:ilvl="8">
      <w:start w:val="1"/>
      <w:numFmt w:val="lowerRoman"/>
      <w:lvlText w:val="%1.%2.%3.%4.%5.%6.%7.%8.%9."/>
      <w:lvlJc w:val="right"/>
      <w:pPr>
        <w:ind w:left="6906" w:hanging="180"/>
      </w:pPr>
      <w:rPr>
        <w:position w:val="0"/>
        <w:vertAlign w:val="baseline"/>
      </w:rPr>
    </w:lvl>
  </w:abstractNum>
  <w:abstractNum w:abstractNumId="22" w15:restartNumberingAfterBreak="0">
    <w:nsid w:val="2C892C79"/>
    <w:multiLevelType w:val="multilevel"/>
    <w:tmpl w:val="ED28996A"/>
    <w:lvl w:ilvl="0">
      <w:start w:val="1"/>
      <w:numFmt w:val="decimal"/>
      <w:lvlText w:val="%1."/>
      <w:lvlJc w:val="left"/>
      <w:pPr>
        <w:ind w:left="1009" w:hanging="452"/>
      </w:pPr>
      <w:rPr>
        <w:rFonts w:asciiTheme="majorHAnsi" w:eastAsia="Arial" w:hAnsiTheme="majorHAnsi" w:cstheme="majorHAnsi" w:hint="default"/>
        <w:b w:val="0"/>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3" w15:restartNumberingAfterBreak="0">
    <w:nsid w:val="2DDF7298"/>
    <w:multiLevelType w:val="multilevel"/>
    <w:tmpl w:val="2926E606"/>
    <w:lvl w:ilvl="0">
      <w:start w:val="2"/>
      <w:numFmt w:val="decimal"/>
      <w:lvlText w:val="%1."/>
      <w:lvlJc w:val="left"/>
      <w:pPr>
        <w:ind w:left="720" w:hanging="360"/>
      </w:pPr>
      <w:rPr>
        <w:rFonts w:hint="default"/>
      </w:rPr>
    </w:lvl>
    <w:lvl w:ilvl="1">
      <w:start w:val="1"/>
      <w:numFmt w:val="decimal"/>
      <w:isLgl/>
      <w:lvlText w:val="%1.%2."/>
      <w:lvlJc w:val="left"/>
      <w:pPr>
        <w:ind w:left="861" w:hanging="360"/>
      </w:pPr>
      <w:rPr>
        <w:rFonts w:hint="default"/>
      </w:rPr>
    </w:lvl>
    <w:lvl w:ilvl="2">
      <w:start w:val="1"/>
      <w:numFmt w:val="decimal"/>
      <w:isLgl/>
      <w:lvlText w:val="%1.%2.%3."/>
      <w:lvlJc w:val="left"/>
      <w:pPr>
        <w:ind w:left="1362" w:hanging="720"/>
      </w:pPr>
      <w:rPr>
        <w:rFonts w:hint="default"/>
      </w:rPr>
    </w:lvl>
    <w:lvl w:ilvl="3">
      <w:start w:val="1"/>
      <w:numFmt w:val="decimal"/>
      <w:isLgl/>
      <w:lvlText w:val="%1.%2.%3.%4."/>
      <w:lvlJc w:val="left"/>
      <w:pPr>
        <w:ind w:left="1503" w:hanging="720"/>
      </w:pPr>
      <w:rPr>
        <w:rFonts w:hint="default"/>
      </w:rPr>
    </w:lvl>
    <w:lvl w:ilvl="4">
      <w:start w:val="1"/>
      <w:numFmt w:val="decimal"/>
      <w:isLgl/>
      <w:lvlText w:val="%1.%2.%3.%4.%5."/>
      <w:lvlJc w:val="left"/>
      <w:pPr>
        <w:ind w:left="2004" w:hanging="1080"/>
      </w:pPr>
      <w:rPr>
        <w:rFonts w:hint="default"/>
      </w:rPr>
    </w:lvl>
    <w:lvl w:ilvl="5">
      <w:start w:val="1"/>
      <w:numFmt w:val="decimal"/>
      <w:isLgl/>
      <w:lvlText w:val="%1.%2.%3.%4.%5.%6."/>
      <w:lvlJc w:val="left"/>
      <w:pPr>
        <w:ind w:left="2145" w:hanging="1080"/>
      </w:pPr>
      <w:rPr>
        <w:rFonts w:hint="default"/>
      </w:rPr>
    </w:lvl>
    <w:lvl w:ilvl="6">
      <w:start w:val="1"/>
      <w:numFmt w:val="decimal"/>
      <w:isLgl/>
      <w:lvlText w:val="%1.%2.%3.%4.%5.%6.%7."/>
      <w:lvlJc w:val="left"/>
      <w:pPr>
        <w:ind w:left="2286" w:hanging="1080"/>
      </w:pPr>
      <w:rPr>
        <w:rFonts w:hint="default"/>
      </w:rPr>
    </w:lvl>
    <w:lvl w:ilvl="7">
      <w:start w:val="1"/>
      <w:numFmt w:val="decimal"/>
      <w:isLgl/>
      <w:lvlText w:val="%1.%2.%3.%4.%5.%6.%7.%8."/>
      <w:lvlJc w:val="left"/>
      <w:pPr>
        <w:ind w:left="2787" w:hanging="1440"/>
      </w:pPr>
      <w:rPr>
        <w:rFonts w:hint="default"/>
      </w:rPr>
    </w:lvl>
    <w:lvl w:ilvl="8">
      <w:start w:val="1"/>
      <w:numFmt w:val="decimal"/>
      <w:isLgl/>
      <w:lvlText w:val="%1.%2.%3.%4.%5.%6.%7.%8.%9."/>
      <w:lvlJc w:val="left"/>
      <w:pPr>
        <w:ind w:left="2928" w:hanging="1440"/>
      </w:pPr>
      <w:rPr>
        <w:rFonts w:hint="default"/>
      </w:rPr>
    </w:lvl>
  </w:abstractNum>
  <w:abstractNum w:abstractNumId="24" w15:restartNumberingAfterBreak="0">
    <w:nsid w:val="2E16433D"/>
    <w:multiLevelType w:val="hybridMultilevel"/>
    <w:tmpl w:val="869450B2"/>
    <w:lvl w:ilvl="0" w:tplc="9A703788">
      <w:start w:val="1"/>
      <w:numFmt w:val="lowerLetter"/>
      <w:lvlText w:val="%1)"/>
      <w:lvlJc w:val="left"/>
      <w:pPr>
        <w:tabs>
          <w:tab w:val="num" w:pos="717"/>
        </w:tabs>
        <w:ind w:left="717" w:hanging="360"/>
      </w:pPr>
      <w:rPr>
        <w:rFonts w:ascii="Calibri" w:hAnsi="Calibri" w:cs="Calibri" w:hint="default"/>
        <w:b w:val="0"/>
        <w:i w:val="0"/>
        <w:sz w:val="20"/>
        <w:szCs w:val="20"/>
      </w:rPr>
    </w:lvl>
    <w:lvl w:ilvl="1" w:tplc="04150003">
      <w:start w:val="1"/>
      <w:numFmt w:val="decimal"/>
      <w:lvlText w:val="%2."/>
      <w:lvlJc w:val="left"/>
      <w:pPr>
        <w:tabs>
          <w:tab w:val="num" w:pos="1440"/>
        </w:tabs>
        <w:ind w:left="1440" w:hanging="360"/>
      </w:pPr>
      <w:rPr>
        <w:rFonts w:ascii="Times New Roman" w:hAnsi="Times New Roman" w:hint="default"/>
        <w:b w:val="0"/>
        <w:i w:val="0"/>
        <w:sz w:val="20"/>
        <w:szCs w:val="20"/>
      </w:rPr>
    </w:lvl>
    <w:lvl w:ilvl="2" w:tplc="04150005">
      <w:start w:val="1"/>
      <w:numFmt w:val="lowerRoman"/>
      <w:lvlText w:val="%3."/>
      <w:lvlJc w:val="right"/>
      <w:pPr>
        <w:tabs>
          <w:tab w:val="num" w:pos="2160"/>
        </w:tabs>
        <w:ind w:left="2160" w:hanging="180"/>
      </w:pPr>
    </w:lvl>
    <w:lvl w:ilvl="3" w:tplc="5060E68C">
      <w:numFmt w:val="bullet"/>
      <w:lvlText w:val="-"/>
      <w:lvlJc w:val="left"/>
      <w:pPr>
        <w:ind w:left="2880" w:hanging="360"/>
      </w:pPr>
      <w:rPr>
        <w:rFonts w:ascii="Calibri" w:eastAsia="Arial" w:hAnsi="Calibri" w:cs="Calibri" w:hint="default"/>
      </w:r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25" w15:restartNumberingAfterBreak="0">
    <w:nsid w:val="2F080003"/>
    <w:multiLevelType w:val="multilevel"/>
    <w:tmpl w:val="2E40B7CC"/>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313B5C56"/>
    <w:multiLevelType w:val="hybridMultilevel"/>
    <w:tmpl w:val="17F8E246"/>
    <w:lvl w:ilvl="0" w:tplc="5F303B3C">
      <w:start w:val="1"/>
      <w:numFmt w:val="decimal"/>
      <w:lvlText w:val="%1."/>
      <w:lvlJc w:val="left"/>
      <w:pPr>
        <w:ind w:left="720" w:hanging="360"/>
      </w:pPr>
      <w:rPr>
        <w:rFonts w:ascii="Calibri" w:hAnsi="Calibri" w:cs="Calibri" w:hint="default"/>
        <w:sz w:val="18"/>
        <w:szCs w:val="18"/>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348E7C52"/>
    <w:multiLevelType w:val="multilevel"/>
    <w:tmpl w:val="4A1453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37F44A68"/>
    <w:multiLevelType w:val="multilevel"/>
    <w:tmpl w:val="92402F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9" w15:restartNumberingAfterBreak="0">
    <w:nsid w:val="3A2A0D7E"/>
    <w:multiLevelType w:val="hybridMultilevel"/>
    <w:tmpl w:val="73DAEFCA"/>
    <w:lvl w:ilvl="0" w:tplc="FFFFFFFF">
      <w:start w:val="1"/>
      <w:numFmt w:val="decimal"/>
      <w:lvlText w:val="%1."/>
      <w:lvlJc w:val="left"/>
      <w:pPr>
        <w:tabs>
          <w:tab w:val="num" w:pos="720"/>
        </w:tabs>
        <w:ind w:left="720" w:hanging="360"/>
      </w:pPr>
    </w:lvl>
    <w:lvl w:ilvl="1" w:tplc="C43CDB6A">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15:restartNumberingAfterBreak="0">
    <w:nsid w:val="44110C13"/>
    <w:multiLevelType w:val="hybridMultilevel"/>
    <w:tmpl w:val="3A36ABE0"/>
    <w:lvl w:ilvl="0" w:tplc="04150017">
      <w:start w:val="1"/>
      <w:numFmt w:val="lowerLetter"/>
      <w:lvlText w:val="%1)"/>
      <w:lvlJc w:val="left"/>
      <w:pPr>
        <w:tabs>
          <w:tab w:val="num" w:pos="1155"/>
        </w:tabs>
        <w:ind w:left="115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47F1309F"/>
    <w:multiLevelType w:val="multilevel"/>
    <w:tmpl w:val="38E4D41E"/>
    <w:lvl w:ilvl="0">
      <w:start w:val="1"/>
      <w:numFmt w:val="decimal"/>
      <w:lvlText w:val="%1."/>
      <w:lvlJc w:val="left"/>
      <w:pPr>
        <w:ind w:left="1800" w:hanging="363"/>
      </w:pPr>
      <w:rPr>
        <w:rFonts w:asciiTheme="majorHAnsi" w:eastAsia="Arial" w:hAnsiTheme="majorHAnsi" w:cstheme="majorHAnsi" w:hint="default"/>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4CBA3EF9"/>
    <w:multiLevelType w:val="multilevel"/>
    <w:tmpl w:val="3BEC1C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4D29766D"/>
    <w:multiLevelType w:val="hybridMultilevel"/>
    <w:tmpl w:val="063EDC44"/>
    <w:lvl w:ilvl="0" w:tplc="C9185004">
      <w:start w:val="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2954A7"/>
    <w:multiLevelType w:val="hybridMultilevel"/>
    <w:tmpl w:val="6AB4F73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3A77C17"/>
    <w:multiLevelType w:val="hybridMultilevel"/>
    <w:tmpl w:val="8EEEAA2A"/>
    <w:lvl w:ilvl="0" w:tplc="A7FCE8C0">
      <w:start w:val="5"/>
      <w:numFmt w:val="bullet"/>
      <w:lvlText w:val="-"/>
      <w:lvlJc w:val="left"/>
      <w:pPr>
        <w:ind w:left="765" w:hanging="360"/>
      </w:pPr>
      <w:rPr>
        <w:rFonts w:ascii="Calibri" w:eastAsia="Times New Roman" w:hAnsi="Calibri" w:cs="Calibri" w:hint="default"/>
      </w:rPr>
    </w:lvl>
    <w:lvl w:ilvl="1" w:tplc="04150003">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36" w15:restartNumberingAfterBreak="0">
    <w:nsid w:val="53CE4059"/>
    <w:multiLevelType w:val="multilevel"/>
    <w:tmpl w:val="F3687A3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37" w15:restartNumberingAfterBreak="0">
    <w:nsid w:val="549B1465"/>
    <w:multiLevelType w:val="multilevel"/>
    <w:tmpl w:val="EA601EA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4B6141F"/>
    <w:multiLevelType w:val="multilevel"/>
    <w:tmpl w:val="6BD6505E"/>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39" w15:restartNumberingAfterBreak="0">
    <w:nsid w:val="559D2FFB"/>
    <w:multiLevelType w:val="multilevel"/>
    <w:tmpl w:val="C17087BA"/>
    <w:styleLink w:val="WWNum171"/>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6C03E93"/>
    <w:multiLevelType w:val="multilevel"/>
    <w:tmpl w:val="C03C374C"/>
    <w:styleLink w:val="WWNum1"/>
    <w:lvl w:ilvl="0">
      <w:start w:val="1"/>
      <w:numFmt w:val="decimal"/>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1.%2.%3."/>
      <w:lvlJc w:val="right"/>
      <w:pPr>
        <w:ind w:left="1800" w:hanging="180"/>
      </w:pPr>
      <w:rPr>
        <w:rFonts w:cs="Times New Roman"/>
      </w:rPr>
    </w:lvl>
    <w:lvl w:ilvl="3">
      <w:start w:val="1"/>
      <w:numFmt w:val="decimal"/>
      <w:lvlText w:val="%1.%2.%3.%4."/>
      <w:lvlJc w:val="left"/>
      <w:pPr>
        <w:ind w:left="2520" w:hanging="360"/>
      </w:pPr>
      <w:rPr>
        <w:rFonts w:cs="Times New Roman"/>
      </w:rPr>
    </w:lvl>
    <w:lvl w:ilvl="4">
      <w:start w:val="1"/>
      <w:numFmt w:val="lowerLetter"/>
      <w:lvlText w:val="%1.%2.%3.%4.%5."/>
      <w:lvlJc w:val="left"/>
      <w:pPr>
        <w:ind w:left="3240" w:hanging="360"/>
      </w:pPr>
      <w:rPr>
        <w:rFonts w:cs="Times New Roman"/>
      </w:rPr>
    </w:lvl>
    <w:lvl w:ilvl="5">
      <w:start w:val="1"/>
      <w:numFmt w:val="lowerRoman"/>
      <w:lvlText w:val="%1.%2.%3.%4.%5.%6."/>
      <w:lvlJc w:val="right"/>
      <w:pPr>
        <w:ind w:left="3960" w:hanging="180"/>
      </w:pPr>
      <w:rPr>
        <w:rFonts w:cs="Times New Roman"/>
      </w:rPr>
    </w:lvl>
    <w:lvl w:ilvl="6">
      <w:start w:val="1"/>
      <w:numFmt w:val="decimal"/>
      <w:lvlText w:val="%1.%2.%3.%4.%5.%6.%7."/>
      <w:lvlJc w:val="left"/>
      <w:pPr>
        <w:ind w:left="4680" w:hanging="360"/>
      </w:pPr>
      <w:rPr>
        <w:rFonts w:cs="Times New Roman"/>
      </w:rPr>
    </w:lvl>
    <w:lvl w:ilvl="7">
      <w:start w:val="1"/>
      <w:numFmt w:val="lowerLetter"/>
      <w:lvlText w:val="%1.%2.%3.%4.%5.%6.%7.%8."/>
      <w:lvlJc w:val="left"/>
      <w:pPr>
        <w:ind w:left="5400" w:hanging="360"/>
      </w:pPr>
      <w:rPr>
        <w:rFonts w:cs="Times New Roman"/>
      </w:rPr>
    </w:lvl>
    <w:lvl w:ilvl="8">
      <w:start w:val="1"/>
      <w:numFmt w:val="lowerRoman"/>
      <w:lvlText w:val="%1.%2.%3.%4.%5.%6.%7.%8.%9."/>
      <w:lvlJc w:val="right"/>
      <w:pPr>
        <w:ind w:left="6120" w:hanging="180"/>
      </w:pPr>
      <w:rPr>
        <w:rFonts w:cs="Times New Roman"/>
      </w:rPr>
    </w:lvl>
  </w:abstractNum>
  <w:abstractNum w:abstractNumId="41" w15:restartNumberingAfterBreak="0">
    <w:nsid w:val="59B36D99"/>
    <w:multiLevelType w:val="hybridMultilevel"/>
    <w:tmpl w:val="EED649B8"/>
    <w:lvl w:ilvl="0" w:tplc="A7FCE8C0">
      <w:start w:val="5"/>
      <w:numFmt w:val="bullet"/>
      <w:lvlText w:val="-"/>
      <w:lvlJc w:val="left"/>
      <w:pPr>
        <w:ind w:left="1788" w:hanging="360"/>
      </w:pPr>
      <w:rPr>
        <w:rFonts w:ascii="Calibri" w:eastAsia="Times New Roman" w:hAnsi="Calibri" w:cs="Calibri"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42" w15:restartNumberingAfterBreak="0">
    <w:nsid w:val="5A315B0A"/>
    <w:multiLevelType w:val="hybridMultilevel"/>
    <w:tmpl w:val="E4703F90"/>
    <w:lvl w:ilvl="0" w:tplc="69AC67A0">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3" w15:restartNumberingAfterBreak="0">
    <w:nsid w:val="5AA82F71"/>
    <w:multiLevelType w:val="multilevel"/>
    <w:tmpl w:val="2444AB76"/>
    <w:lvl w:ilvl="0">
      <w:start w:val="1"/>
      <w:numFmt w:val="decimal"/>
      <w:lvlText w:val="%1)"/>
      <w:lvlJc w:val="left"/>
      <w:pPr>
        <w:ind w:left="720" w:hanging="360"/>
      </w:pPr>
      <w:rPr>
        <w:rFonts w:ascii="Calibri" w:eastAsia="Arial" w:hAnsi="Calibri" w:cs="Calibri"/>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4" w15:restartNumberingAfterBreak="0">
    <w:nsid w:val="5B062C14"/>
    <w:multiLevelType w:val="hybridMultilevel"/>
    <w:tmpl w:val="716244D6"/>
    <w:lvl w:ilvl="0" w:tplc="04150001">
      <w:start w:val="1"/>
      <w:numFmt w:val="bullet"/>
      <w:lvlText w:val=""/>
      <w:lvlJc w:val="left"/>
      <w:pPr>
        <w:ind w:left="951" w:hanging="360"/>
      </w:pPr>
      <w:rPr>
        <w:rFonts w:ascii="Symbol" w:hAnsi="Symbol" w:hint="default"/>
      </w:rPr>
    </w:lvl>
    <w:lvl w:ilvl="1" w:tplc="04150003" w:tentative="1">
      <w:start w:val="1"/>
      <w:numFmt w:val="bullet"/>
      <w:lvlText w:val="o"/>
      <w:lvlJc w:val="left"/>
      <w:pPr>
        <w:ind w:left="1671" w:hanging="360"/>
      </w:pPr>
      <w:rPr>
        <w:rFonts w:ascii="Courier New" w:hAnsi="Courier New" w:cs="Courier New" w:hint="default"/>
      </w:rPr>
    </w:lvl>
    <w:lvl w:ilvl="2" w:tplc="04150005" w:tentative="1">
      <w:start w:val="1"/>
      <w:numFmt w:val="bullet"/>
      <w:lvlText w:val=""/>
      <w:lvlJc w:val="left"/>
      <w:pPr>
        <w:ind w:left="2391" w:hanging="360"/>
      </w:pPr>
      <w:rPr>
        <w:rFonts w:ascii="Wingdings" w:hAnsi="Wingdings" w:hint="default"/>
      </w:rPr>
    </w:lvl>
    <w:lvl w:ilvl="3" w:tplc="04150001" w:tentative="1">
      <w:start w:val="1"/>
      <w:numFmt w:val="bullet"/>
      <w:lvlText w:val=""/>
      <w:lvlJc w:val="left"/>
      <w:pPr>
        <w:ind w:left="3111" w:hanging="360"/>
      </w:pPr>
      <w:rPr>
        <w:rFonts w:ascii="Symbol" w:hAnsi="Symbol" w:hint="default"/>
      </w:rPr>
    </w:lvl>
    <w:lvl w:ilvl="4" w:tplc="04150003" w:tentative="1">
      <w:start w:val="1"/>
      <w:numFmt w:val="bullet"/>
      <w:lvlText w:val="o"/>
      <w:lvlJc w:val="left"/>
      <w:pPr>
        <w:ind w:left="3831" w:hanging="360"/>
      </w:pPr>
      <w:rPr>
        <w:rFonts w:ascii="Courier New" w:hAnsi="Courier New" w:cs="Courier New" w:hint="default"/>
      </w:rPr>
    </w:lvl>
    <w:lvl w:ilvl="5" w:tplc="04150005" w:tentative="1">
      <w:start w:val="1"/>
      <w:numFmt w:val="bullet"/>
      <w:lvlText w:val=""/>
      <w:lvlJc w:val="left"/>
      <w:pPr>
        <w:ind w:left="4551" w:hanging="360"/>
      </w:pPr>
      <w:rPr>
        <w:rFonts w:ascii="Wingdings" w:hAnsi="Wingdings" w:hint="default"/>
      </w:rPr>
    </w:lvl>
    <w:lvl w:ilvl="6" w:tplc="04150001" w:tentative="1">
      <w:start w:val="1"/>
      <w:numFmt w:val="bullet"/>
      <w:lvlText w:val=""/>
      <w:lvlJc w:val="left"/>
      <w:pPr>
        <w:ind w:left="5271" w:hanging="360"/>
      </w:pPr>
      <w:rPr>
        <w:rFonts w:ascii="Symbol" w:hAnsi="Symbol" w:hint="default"/>
      </w:rPr>
    </w:lvl>
    <w:lvl w:ilvl="7" w:tplc="04150003" w:tentative="1">
      <w:start w:val="1"/>
      <w:numFmt w:val="bullet"/>
      <w:lvlText w:val="o"/>
      <w:lvlJc w:val="left"/>
      <w:pPr>
        <w:ind w:left="5991" w:hanging="360"/>
      </w:pPr>
      <w:rPr>
        <w:rFonts w:ascii="Courier New" w:hAnsi="Courier New" w:cs="Courier New" w:hint="default"/>
      </w:rPr>
    </w:lvl>
    <w:lvl w:ilvl="8" w:tplc="04150005" w:tentative="1">
      <w:start w:val="1"/>
      <w:numFmt w:val="bullet"/>
      <w:lvlText w:val=""/>
      <w:lvlJc w:val="left"/>
      <w:pPr>
        <w:ind w:left="6711" w:hanging="360"/>
      </w:pPr>
      <w:rPr>
        <w:rFonts w:ascii="Wingdings" w:hAnsi="Wingdings" w:hint="default"/>
      </w:rPr>
    </w:lvl>
  </w:abstractNum>
  <w:abstractNum w:abstractNumId="45" w15:restartNumberingAfterBreak="0">
    <w:nsid w:val="5B7010B9"/>
    <w:multiLevelType w:val="multilevel"/>
    <w:tmpl w:val="689C9DB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6" w15:restartNumberingAfterBreak="0">
    <w:nsid w:val="5CA333D2"/>
    <w:multiLevelType w:val="multilevel"/>
    <w:tmpl w:val="682E1F88"/>
    <w:lvl w:ilvl="0">
      <w:start w:val="1"/>
      <w:numFmt w:val="decimal"/>
      <w:lvlText w:val="%1)"/>
      <w:lvlJc w:val="left"/>
      <w:pPr>
        <w:ind w:left="1080" w:hanging="360"/>
      </w:pPr>
      <w:rPr>
        <w:b w:val="0"/>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47" w15:restartNumberingAfterBreak="0">
    <w:nsid w:val="5D542346"/>
    <w:multiLevelType w:val="multilevel"/>
    <w:tmpl w:val="290AB82A"/>
    <w:lvl w:ilvl="0">
      <w:start w:val="1"/>
      <w:numFmt w:val="lowerLetter"/>
      <w:lvlText w:val="%1)"/>
      <w:lvlJc w:val="left"/>
      <w:pPr>
        <w:ind w:left="1800" w:hanging="360"/>
      </w:pPr>
      <w:rPr>
        <w:b w:val="0"/>
        <w:color w:val="000000"/>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48" w15:restartNumberingAfterBreak="0">
    <w:nsid w:val="5DAC4DA4"/>
    <w:multiLevelType w:val="multilevel"/>
    <w:tmpl w:val="A372F1AC"/>
    <w:styleLink w:val="WWNum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1.%2.%3."/>
      <w:lvlJc w:val="right"/>
      <w:pPr>
        <w:ind w:left="2160" w:hanging="360"/>
      </w:pPr>
      <w:rPr>
        <w:u w:val="none"/>
      </w:rPr>
    </w:lvl>
    <w:lvl w:ilvl="3">
      <w:start w:val="1"/>
      <w:numFmt w:val="decimal"/>
      <w:lvlText w:val="%1.%2.%3.%4."/>
      <w:lvlJc w:val="left"/>
      <w:pPr>
        <w:ind w:left="2880" w:hanging="360"/>
      </w:pPr>
      <w:rPr>
        <w:u w:val="none"/>
      </w:rPr>
    </w:lvl>
    <w:lvl w:ilvl="4">
      <w:start w:val="1"/>
      <w:numFmt w:val="lowerLetter"/>
      <w:lvlText w:val="%1.%2.%3.%4.%5."/>
      <w:lvlJc w:val="left"/>
      <w:pPr>
        <w:ind w:left="3600" w:hanging="360"/>
      </w:pPr>
      <w:rPr>
        <w:u w:val="none"/>
      </w:rPr>
    </w:lvl>
    <w:lvl w:ilvl="5">
      <w:start w:val="1"/>
      <w:numFmt w:val="lowerRoman"/>
      <w:lvlText w:val="%1.%2.%3.%4.%5.%6."/>
      <w:lvlJc w:val="right"/>
      <w:pPr>
        <w:ind w:left="4320" w:hanging="360"/>
      </w:pPr>
      <w:rPr>
        <w:u w:val="none"/>
      </w:rPr>
    </w:lvl>
    <w:lvl w:ilvl="6">
      <w:start w:val="1"/>
      <w:numFmt w:val="decimal"/>
      <w:lvlText w:val="%1.%2.%3.%4.%5.%6.%7."/>
      <w:lvlJc w:val="left"/>
      <w:pPr>
        <w:ind w:left="5040" w:hanging="360"/>
      </w:pPr>
      <w:rPr>
        <w:u w:val="none"/>
      </w:rPr>
    </w:lvl>
    <w:lvl w:ilvl="7">
      <w:start w:val="1"/>
      <w:numFmt w:val="lowerLetter"/>
      <w:lvlText w:val="%1.%2.%3.%4.%5.%6.%7.%8."/>
      <w:lvlJc w:val="left"/>
      <w:pPr>
        <w:ind w:left="5760" w:hanging="360"/>
      </w:pPr>
      <w:rPr>
        <w:u w:val="none"/>
      </w:rPr>
    </w:lvl>
    <w:lvl w:ilvl="8">
      <w:start w:val="1"/>
      <w:numFmt w:val="lowerRoman"/>
      <w:lvlText w:val="%1.%2.%3.%4.%5.%6.%7.%8.%9."/>
      <w:lvlJc w:val="right"/>
      <w:pPr>
        <w:ind w:left="6480" w:hanging="360"/>
      </w:pPr>
      <w:rPr>
        <w:u w:val="none"/>
      </w:rPr>
    </w:lvl>
  </w:abstractNum>
  <w:abstractNum w:abstractNumId="49" w15:restartNumberingAfterBreak="0">
    <w:nsid w:val="5DD86CFD"/>
    <w:multiLevelType w:val="multilevel"/>
    <w:tmpl w:val="E9948AB6"/>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 w15:restartNumberingAfterBreak="0">
    <w:nsid w:val="5F615334"/>
    <w:multiLevelType w:val="hybridMultilevel"/>
    <w:tmpl w:val="C8A04552"/>
    <w:lvl w:ilvl="0" w:tplc="63808110">
      <w:start w:val="5"/>
      <w:numFmt w:val="decimal"/>
      <w:lvlText w:val="%1."/>
      <w:lvlJc w:val="left"/>
      <w:pPr>
        <w:ind w:left="1080" w:hanging="360"/>
      </w:pPr>
      <w:rPr>
        <w:rFonts w:cs="Arial"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1" w15:restartNumberingAfterBreak="0">
    <w:nsid w:val="603E085F"/>
    <w:multiLevelType w:val="multilevel"/>
    <w:tmpl w:val="D67CD1F2"/>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52" w15:restartNumberingAfterBreak="0">
    <w:nsid w:val="617A4121"/>
    <w:multiLevelType w:val="hybridMultilevel"/>
    <w:tmpl w:val="A616224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6D70568"/>
    <w:multiLevelType w:val="multilevel"/>
    <w:tmpl w:val="08EA50DE"/>
    <w:lvl w:ilvl="0">
      <w:start w:val="1"/>
      <w:numFmt w:val="decimal"/>
      <w:lvlText w:val="%1."/>
      <w:lvlJc w:val="left"/>
      <w:pPr>
        <w:ind w:left="36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 w15:restartNumberingAfterBreak="0">
    <w:nsid w:val="68AE1A4C"/>
    <w:multiLevelType w:val="multilevel"/>
    <w:tmpl w:val="32CC3CD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5" w15:restartNumberingAfterBreak="0">
    <w:nsid w:val="6C18220C"/>
    <w:multiLevelType w:val="hybridMultilevel"/>
    <w:tmpl w:val="93C691B2"/>
    <w:lvl w:ilvl="0" w:tplc="04150017">
      <w:start w:val="1"/>
      <w:numFmt w:val="lowerLetter"/>
      <w:lvlText w:val="%1)"/>
      <w:lvlJc w:val="left"/>
      <w:pPr>
        <w:tabs>
          <w:tab w:val="num" w:pos="785"/>
        </w:tabs>
        <w:ind w:left="785"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6" w15:restartNumberingAfterBreak="0">
    <w:nsid w:val="6DF80FDC"/>
    <w:multiLevelType w:val="multilevel"/>
    <w:tmpl w:val="27D6BF76"/>
    <w:lvl w:ilvl="0">
      <w:start w:val="1"/>
      <w:numFmt w:val="decimal"/>
      <w:lvlText w:val="%1."/>
      <w:lvlJc w:val="left"/>
      <w:pPr>
        <w:ind w:left="720" w:hanging="720"/>
      </w:pPr>
      <w:rPr>
        <w:rFonts w:asciiTheme="majorHAnsi" w:eastAsia="Arial" w:hAnsiTheme="majorHAnsi" w:cstheme="majorHAnsi" w:hint="default"/>
        <w:b w:val="0"/>
        <w:color w:val="000000"/>
        <w:sz w:val="22"/>
        <w:szCs w:val="22"/>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 w15:restartNumberingAfterBreak="0">
    <w:nsid w:val="6F607664"/>
    <w:multiLevelType w:val="hybridMultilevel"/>
    <w:tmpl w:val="5F62CFBE"/>
    <w:lvl w:ilvl="0" w:tplc="1A26732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70350341"/>
    <w:multiLevelType w:val="hybridMultilevel"/>
    <w:tmpl w:val="F6EC4B9E"/>
    <w:lvl w:ilvl="0" w:tplc="04150001">
      <w:start w:val="1"/>
      <w:numFmt w:val="bullet"/>
      <w:lvlText w:val=""/>
      <w:lvlJc w:val="left"/>
      <w:pPr>
        <w:ind w:left="1426" w:hanging="360"/>
      </w:pPr>
      <w:rPr>
        <w:rFonts w:ascii="Symbol" w:hAnsi="Symbol" w:hint="default"/>
      </w:rPr>
    </w:lvl>
    <w:lvl w:ilvl="1" w:tplc="04150003" w:tentative="1">
      <w:start w:val="1"/>
      <w:numFmt w:val="bullet"/>
      <w:lvlText w:val="o"/>
      <w:lvlJc w:val="left"/>
      <w:pPr>
        <w:ind w:left="2146" w:hanging="360"/>
      </w:pPr>
      <w:rPr>
        <w:rFonts w:ascii="Courier New" w:hAnsi="Courier New" w:cs="Courier New" w:hint="default"/>
      </w:rPr>
    </w:lvl>
    <w:lvl w:ilvl="2" w:tplc="04150005" w:tentative="1">
      <w:start w:val="1"/>
      <w:numFmt w:val="bullet"/>
      <w:lvlText w:val=""/>
      <w:lvlJc w:val="left"/>
      <w:pPr>
        <w:ind w:left="2866" w:hanging="360"/>
      </w:pPr>
      <w:rPr>
        <w:rFonts w:ascii="Wingdings" w:hAnsi="Wingdings" w:hint="default"/>
      </w:rPr>
    </w:lvl>
    <w:lvl w:ilvl="3" w:tplc="04150001" w:tentative="1">
      <w:start w:val="1"/>
      <w:numFmt w:val="bullet"/>
      <w:lvlText w:val=""/>
      <w:lvlJc w:val="left"/>
      <w:pPr>
        <w:ind w:left="3586" w:hanging="360"/>
      </w:pPr>
      <w:rPr>
        <w:rFonts w:ascii="Symbol" w:hAnsi="Symbol" w:hint="default"/>
      </w:rPr>
    </w:lvl>
    <w:lvl w:ilvl="4" w:tplc="04150003" w:tentative="1">
      <w:start w:val="1"/>
      <w:numFmt w:val="bullet"/>
      <w:lvlText w:val="o"/>
      <w:lvlJc w:val="left"/>
      <w:pPr>
        <w:ind w:left="4306" w:hanging="360"/>
      </w:pPr>
      <w:rPr>
        <w:rFonts w:ascii="Courier New" w:hAnsi="Courier New" w:cs="Courier New" w:hint="default"/>
      </w:rPr>
    </w:lvl>
    <w:lvl w:ilvl="5" w:tplc="04150005" w:tentative="1">
      <w:start w:val="1"/>
      <w:numFmt w:val="bullet"/>
      <w:lvlText w:val=""/>
      <w:lvlJc w:val="left"/>
      <w:pPr>
        <w:ind w:left="5026" w:hanging="360"/>
      </w:pPr>
      <w:rPr>
        <w:rFonts w:ascii="Wingdings" w:hAnsi="Wingdings" w:hint="default"/>
      </w:rPr>
    </w:lvl>
    <w:lvl w:ilvl="6" w:tplc="04150001" w:tentative="1">
      <w:start w:val="1"/>
      <w:numFmt w:val="bullet"/>
      <w:lvlText w:val=""/>
      <w:lvlJc w:val="left"/>
      <w:pPr>
        <w:ind w:left="5746" w:hanging="360"/>
      </w:pPr>
      <w:rPr>
        <w:rFonts w:ascii="Symbol" w:hAnsi="Symbol" w:hint="default"/>
      </w:rPr>
    </w:lvl>
    <w:lvl w:ilvl="7" w:tplc="04150003" w:tentative="1">
      <w:start w:val="1"/>
      <w:numFmt w:val="bullet"/>
      <w:lvlText w:val="o"/>
      <w:lvlJc w:val="left"/>
      <w:pPr>
        <w:ind w:left="6466" w:hanging="360"/>
      </w:pPr>
      <w:rPr>
        <w:rFonts w:ascii="Courier New" w:hAnsi="Courier New" w:cs="Courier New" w:hint="default"/>
      </w:rPr>
    </w:lvl>
    <w:lvl w:ilvl="8" w:tplc="04150005" w:tentative="1">
      <w:start w:val="1"/>
      <w:numFmt w:val="bullet"/>
      <w:lvlText w:val=""/>
      <w:lvlJc w:val="left"/>
      <w:pPr>
        <w:ind w:left="7186" w:hanging="360"/>
      </w:pPr>
      <w:rPr>
        <w:rFonts w:ascii="Wingdings" w:hAnsi="Wingdings" w:hint="default"/>
      </w:rPr>
    </w:lvl>
  </w:abstractNum>
  <w:abstractNum w:abstractNumId="59" w15:restartNumberingAfterBreak="0">
    <w:nsid w:val="74053EE6"/>
    <w:multiLevelType w:val="multilevel"/>
    <w:tmpl w:val="1B64499A"/>
    <w:lvl w:ilvl="0">
      <w:start w:val="1"/>
      <w:numFmt w:val="decimal"/>
      <w:lvlText w:val="%1."/>
      <w:lvlJc w:val="left"/>
      <w:pPr>
        <w:ind w:left="453" w:hanging="453"/>
      </w:pPr>
      <w:rPr>
        <w:b w:val="0"/>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60" w15:restartNumberingAfterBreak="0">
    <w:nsid w:val="75237E16"/>
    <w:multiLevelType w:val="hybridMultilevel"/>
    <w:tmpl w:val="B5C02BD6"/>
    <w:lvl w:ilvl="0" w:tplc="DE94992C">
      <w:start w:val="4"/>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1" w15:restartNumberingAfterBreak="0">
    <w:nsid w:val="77041CAF"/>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353"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2"/>
  </w:num>
  <w:num w:numId="2">
    <w:abstractNumId w:val="13"/>
  </w:num>
  <w:num w:numId="3">
    <w:abstractNumId w:val="15"/>
  </w:num>
  <w:num w:numId="4">
    <w:abstractNumId w:val="56"/>
  </w:num>
  <w:num w:numId="5">
    <w:abstractNumId w:val="53"/>
  </w:num>
  <w:num w:numId="6">
    <w:abstractNumId w:val="49"/>
  </w:num>
  <w:num w:numId="7">
    <w:abstractNumId w:val="59"/>
  </w:num>
  <w:num w:numId="8">
    <w:abstractNumId w:val="38"/>
  </w:num>
  <w:num w:numId="9">
    <w:abstractNumId w:val="16"/>
  </w:num>
  <w:num w:numId="10">
    <w:abstractNumId w:val="7"/>
  </w:num>
  <w:num w:numId="11">
    <w:abstractNumId w:val="31"/>
  </w:num>
  <w:num w:numId="12">
    <w:abstractNumId w:val="25"/>
  </w:num>
  <w:num w:numId="13">
    <w:abstractNumId w:val="10"/>
  </w:num>
  <w:num w:numId="14">
    <w:abstractNumId w:val="22"/>
  </w:num>
  <w:num w:numId="15">
    <w:abstractNumId w:val="45"/>
  </w:num>
  <w:num w:numId="16">
    <w:abstractNumId w:val="19"/>
  </w:num>
  <w:num w:numId="17">
    <w:abstractNumId w:val="27"/>
  </w:num>
  <w:num w:numId="18">
    <w:abstractNumId w:val="12"/>
  </w:num>
  <w:num w:numId="19">
    <w:abstractNumId w:val="46"/>
  </w:num>
  <w:num w:numId="20">
    <w:abstractNumId w:val="47"/>
  </w:num>
  <w:num w:numId="21">
    <w:abstractNumId w:val="5"/>
  </w:num>
  <w:num w:numId="22">
    <w:abstractNumId w:val="4"/>
  </w:num>
  <w:num w:numId="23">
    <w:abstractNumId w:val="36"/>
  </w:num>
  <w:num w:numId="24">
    <w:abstractNumId w:val="51"/>
  </w:num>
  <w:num w:numId="25">
    <w:abstractNumId w:val="28"/>
  </w:num>
  <w:num w:numId="26">
    <w:abstractNumId w:val="32"/>
  </w:num>
  <w:num w:numId="27">
    <w:abstractNumId w:val="1"/>
  </w:num>
  <w:num w:numId="28">
    <w:abstractNumId w:val="37"/>
  </w:num>
  <w:num w:numId="2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num>
  <w:num w:numId="31">
    <w:abstractNumId w:val="39"/>
  </w:num>
  <w:num w:numId="32">
    <w:abstractNumId w:val="48"/>
  </w:num>
  <w:num w:numId="33">
    <w:abstractNumId w:val="21"/>
    <w:lvlOverride w:ilvl="0">
      <w:startOverride w:val="1"/>
      <w:lvl w:ilvl="0">
        <w:start w:val="1"/>
        <w:numFmt w:val="decimal"/>
        <w:lvlText w:val="%1."/>
        <w:lvlJc w:val="left"/>
        <w:pPr>
          <w:ind w:left="1146" w:hanging="360"/>
        </w:pPr>
        <w:rPr>
          <w:rFonts w:eastAsia="Arial" w:cs="Calibri Light"/>
          <w:b w:val="0"/>
          <w:position w:val="0"/>
          <w:sz w:val="20"/>
          <w:szCs w:val="20"/>
          <w:vertAlign w:val="baseline"/>
        </w:rPr>
      </w:lvl>
    </w:lvlOverride>
  </w:num>
  <w:num w:numId="34">
    <w:abstractNumId w:val="21"/>
  </w:num>
  <w:num w:numId="35">
    <w:abstractNumId w:val="6"/>
  </w:num>
  <w:num w:numId="36">
    <w:abstractNumId w:val="60"/>
  </w:num>
  <w:num w:numId="37">
    <w:abstractNumId w:val="30"/>
  </w:num>
  <w:num w:numId="38">
    <w:abstractNumId w:val="9"/>
  </w:num>
  <w:num w:numId="39">
    <w:abstractNumId w:val="58"/>
  </w:num>
  <w:num w:numId="40">
    <w:abstractNumId w:val="44"/>
  </w:num>
  <w:num w:numId="41">
    <w:abstractNumId w:val="61"/>
  </w:num>
  <w:num w:numId="42">
    <w:abstractNumId w:val="33"/>
  </w:num>
  <w:num w:numId="43">
    <w:abstractNumId w:val="20"/>
  </w:num>
  <w:num w:numId="44">
    <w:abstractNumId w:val="23"/>
  </w:num>
  <w:num w:numId="45">
    <w:abstractNumId w:val="8"/>
  </w:num>
  <w:num w:numId="46">
    <w:abstractNumId w:val="14"/>
  </w:num>
  <w:num w:numId="47">
    <w:abstractNumId w:val="52"/>
  </w:num>
  <w:num w:numId="48">
    <w:abstractNumId w:val="54"/>
  </w:num>
  <w:num w:numId="49">
    <w:abstractNumId w:val="55"/>
  </w:num>
  <w:num w:numId="50">
    <w:abstractNumId w:val="34"/>
  </w:num>
  <w:num w:numId="51">
    <w:abstractNumId w:val="18"/>
  </w:num>
  <w:num w:numId="52">
    <w:abstractNumId w:val="57"/>
  </w:num>
  <w:num w:numId="53">
    <w:abstractNumId w:val="24"/>
  </w:num>
  <w:num w:numId="54">
    <w:abstractNumId w:val="17"/>
  </w:num>
  <w:num w:numId="55">
    <w:abstractNumId w:val="35"/>
  </w:num>
  <w:num w:numId="56">
    <w:abstractNumId w:val="43"/>
  </w:num>
  <w:num w:numId="57">
    <w:abstractNumId w:val="11"/>
  </w:num>
  <w:num w:numId="58">
    <w:abstractNumId w:val="29"/>
  </w:num>
  <w:num w:numId="59">
    <w:abstractNumId w:val="50"/>
  </w:num>
  <w:num w:numId="6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42"/>
  </w:num>
  <w:num w:numId="62">
    <w:abstractNumId w:val="4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41E"/>
    <w:rsid w:val="00003F9C"/>
    <w:rsid w:val="00007A03"/>
    <w:rsid w:val="000204DB"/>
    <w:rsid w:val="00020F97"/>
    <w:rsid w:val="00027102"/>
    <w:rsid w:val="0003323C"/>
    <w:rsid w:val="00036375"/>
    <w:rsid w:val="000366CD"/>
    <w:rsid w:val="00047D3A"/>
    <w:rsid w:val="000552E7"/>
    <w:rsid w:val="000645D3"/>
    <w:rsid w:val="0009000C"/>
    <w:rsid w:val="00090380"/>
    <w:rsid w:val="000904B4"/>
    <w:rsid w:val="00091041"/>
    <w:rsid w:val="00094EDF"/>
    <w:rsid w:val="000A0770"/>
    <w:rsid w:val="000A343B"/>
    <w:rsid w:val="000B5593"/>
    <w:rsid w:val="000D000C"/>
    <w:rsid w:val="000D1326"/>
    <w:rsid w:val="000D577C"/>
    <w:rsid w:val="000D67DD"/>
    <w:rsid w:val="000F0092"/>
    <w:rsid w:val="000F2783"/>
    <w:rsid w:val="0010023A"/>
    <w:rsid w:val="00100D55"/>
    <w:rsid w:val="001019D5"/>
    <w:rsid w:val="00101FF4"/>
    <w:rsid w:val="00102270"/>
    <w:rsid w:val="001077BA"/>
    <w:rsid w:val="00114E1D"/>
    <w:rsid w:val="00115EA4"/>
    <w:rsid w:val="00125801"/>
    <w:rsid w:val="00126E5B"/>
    <w:rsid w:val="0013189F"/>
    <w:rsid w:val="001318C9"/>
    <w:rsid w:val="0014226C"/>
    <w:rsid w:val="00143E3B"/>
    <w:rsid w:val="00146315"/>
    <w:rsid w:val="00157497"/>
    <w:rsid w:val="001605D6"/>
    <w:rsid w:val="00163528"/>
    <w:rsid w:val="0017317B"/>
    <w:rsid w:val="00174EB4"/>
    <w:rsid w:val="00175C25"/>
    <w:rsid w:val="001814C1"/>
    <w:rsid w:val="00181C0F"/>
    <w:rsid w:val="001A5E14"/>
    <w:rsid w:val="001A63C6"/>
    <w:rsid w:val="001B24F2"/>
    <w:rsid w:val="001B3F6A"/>
    <w:rsid w:val="001B62D1"/>
    <w:rsid w:val="001C59E5"/>
    <w:rsid w:val="001D3732"/>
    <w:rsid w:val="001E5466"/>
    <w:rsid w:val="001F097C"/>
    <w:rsid w:val="001F48B4"/>
    <w:rsid w:val="001F52D8"/>
    <w:rsid w:val="00200AAF"/>
    <w:rsid w:val="00201BE9"/>
    <w:rsid w:val="00201EE9"/>
    <w:rsid w:val="002036F9"/>
    <w:rsid w:val="00203808"/>
    <w:rsid w:val="002059F1"/>
    <w:rsid w:val="0020656D"/>
    <w:rsid w:val="00215688"/>
    <w:rsid w:val="00221551"/>
    <w:rsid w:val="00227260"/>
    <w:rsid w:val="0023111F"/>
    <w:rsid w:val="002557A5"/>
    <w:rsid w:val="0026259B"/>
    <w:rsid w:val="00262861"/>
    <w:rsid w:val="002716B7"/>
    <w:rsid w:val="00277D9A"/>
    <w:rsid w:val="002823F3"/>
    <w:rsid w:val="00286F42"/>
    <w:rsid w:val="00287B1C"/>
    <w:rsid w:val="002941DE"/>
    <w:rsid w:val="002975FF"/>
    <w:rsid w:val="002A2627"/>
    <w:rsid w:val="002A415D"/>
    <w:rsid w:val="002B1C9B"/>
    <w:rsid w:val="002B3154"/>
    <w:rsid w:val="002B5253"/>
    <w:rsid w:val="002C041E"/>
    <w:rsid w:val="002C4FE0"/>
    <w:rsid w:val="002D677F"/>
    <w:rsid w:val="002D68CA"/>
    <w:rsid w:val="002E0897"/>
    <w:rsid w:val="002E1242"/>
    <w:rsid w:val="002E237B"/>
    <w:rsid w:val="003003F0"/>
    <w:rsid w:val="00301167"/>
    <w:rsid w:val="00301522"/>
    <w:rsid w:val="003063A1"/>
    <w:rsid w:val="00321550"/>
    <w:rsid w:val="00330D73"/>
    <w:rsid w:val="00345211"/>
    <w:rsid w:val="0035275A"/>
    <w:rsid w:val="00370633"/>
    <w:rsid w:val="003850C7"/>
    <w:rsid w:val="00394A70"/>
    <w:rsid w:val="003A37B7"/>
    <w:rsid w:val="003A7E9B"/>
    <w:rsid w:val="003B3332"/>
    <w:rsid w:val="003C38D5"/>
    <w:rsid w:val="003C5710"/>
    <w:rsid w:val="003D2A77"/>
    <w:rsid w:val="003D31FC"/>
    <w:rsid w:val="003D4DDD"/>
    <w:rsid w:val="003E135B"/>
    <w:rsid w:val="003E7221"/>
    <w:rsid w:val="003F6238"/>
    <w:rsid w:val="003F7066"/>
    <w:rsid w:val="00406825"/>
    <w:rsid w:val="004177DD"/>
    <w:rsid w:val="004224B3"/>
    <w:rsid w:val="0042276C"/>
    <w:rsid w:val="0044154A"/>
    <w:rsid w:val="00442079"/>
    <w:rsid w:val="00443E07"/>
    <w:rsid w:val="0048186F"/>
    <w:rsid w:val="004A54C4"/>
    <w:rsid w:val="004A735E"/>
    <w:rsid w:val="004D11F7"/>
    <w:rsid w:val="004D2EE0"/>
    <w:rsid w:val="004E5417"/>
    <w:rsid w:val="004F027D"/>
    <w:rsid w:val="004F29F0"/>
    <w:rsid w:val="00501283"/>
    <w:rsid w:val="00512B53"/>
    <w:rsid w:val="00540C76"/>
    <w:rsid w:val="005410BF"/>
    <w:rsid w:val="00543D7B"/>
    <w:rsid w:val="005531E2"/>
    <w:rsid w:val="00584734"/>
    <w:rsid w:val="00591EF0"/>
    <w:rsid w:val="005924F0"/>
    <w:rsid w:val="005942F5"/>
    <w:rsid w:val="005A217A"/>
    <w:rsid w:val="005A632C"/>
    <w:rsid w:val="005B0910"/>
    <w:rsid w:val="005C3CEB"/>
    <w:rsid w:val="005D55D4"/>
    <w:rsid w:val="005D6BEA"/>
    <w:rsid w:val="005E534D"/>
    <w:rsid w:val="006254C4"/>
    <w:rsid w:val="00627B03"/>
    <w:rsid w:val="00635188"/>
    <w:rsid w:val="00644099"/>
    <w:rsid w:val="00654C0F"/>
    <w:rsid w:val="00656628"/>
    <w:rsid w:val="00661456"/>
    <w:rsid w:val="006630F0"/>
    <w:rsid w:val="00667731"/>
    <w:rsid w:val="006743DB"/>
    <w:rsid w:val="0068113A"/>
    <w:rsid w:val="0068135F"/>
    <w:rsid w:val="006820A5"/>
    <w:rsid w:val="00691F71"/>
    <w:rsid w:val="00695B66"/>
    <w:rsid w:val="006A2605"/>
    <w:rsid w:val="006A77C4"/>
    <w:rsid w:val="006A78D9"/>
    <w:rsid w:val="006D264C"/>
    <w:rsid w:val="006E2D2F"/>
    <w:rsid w:val="006E3A97"/>
    <w:rsid w:val="006E4FC5"/>
    <w:rsid w:val="006E59A2"/>
    <w:rsid w:val="006E70F2"/>
    <w:rsid w:val="006F7005"/>
    <w:rsid w:val="00700202"/>
    <w:rsid w:val="007019FA"/>
    <w:rsid w:val="007208D9"/>
    <w:rsid w:val="0073181E"/>
    <w:rsid w:val="00734001"/>
    <w:rsid w:val="00745004"/>
    <w:rsid w:val="00746BC9"/>
    <w:rsid w:val="007606BE"/>
    <w:rsid w:val="00760F86"/>
    <w:rsid w:val="007612B9"/>
    <w:rsid w:val="0076708C"/>
    <w:rsid w:val="00775EBF"/>
    <w:rsid w:val="0078270A"/>
    <w:rsid w:val="0078687A"/>
    <w:rsid w:val="0079054E"/>
    <w:rsid w:val="0079321E"/>
    <w:rsid w:val="007B45FE"/>
    <w:rsid w:val="007D029A"/>
    <w:rsid w:val="007E0C59"/>
    <w:rsid w:val="008015AF"/>
    <w:rsid w:val="00806D00"/>
    <w:rsid w:val="00807B7B"/>
    <w:rsid w:val="00815C2B"/>
    <w:rsid w:val="00817BB0"/>
    <w:rsid w:val="008270EC"/>
    <w:rsid w:val="008320FE"/>
    <w:rsid w:val="00863CF2"/>
    <w:rsid w:val="00865E4D"/>
    <w:rsid w:val="00871E67"/>
    <w:rsid w:val="00873102"/>
    <w:rsid w:val="008811D0"/>
    <w:rsid w:val="0088769D"/>
    <w:rsid w:val="008A0E5D"/>
    <w:rsid w:val="008A47BE"/>
    <w:rsid w:val="008A5CD7"/>
    <w:rsid w:val="008C2008"/>
    <w:rsid w:val="008C6356"/>
    <w:rsid w:val="008D70F1"/>
    <w:rsid w:val="008E22E0"/>
    <w:rsid w:val="008E5B1D"/>
    <w:rsid w:val="008F3AB2"/>
    <w:rsid w:val="00907D1E"/>
    <w:rsid w:val="00910AEC"/>
    <w:rsid w:val="0091221A"/>
    <w:rsid w:val="009168F0"/>
    <w:rsid w:val="00921451"/>
    <w:rsid w:val="00922B31"/>
    <w:rsid w:val="009272EE"/>
    <w:rsid w:val="00927768"/>
    <w:rsid w:val="00927C69"/>
    <w:rsid w:val="00931B6B"/>
    <w:rsid w:val="00941278"/>
    <w:rsid w:val="0095310A"/>
    <w:rsid w:val="0095320B"/>
    <w:rsid w:val="009536AB"/>
    <w:rsid w:val="00962C99"/>
    <w:rsid w:val="009741BE"/>
    <w:rsid w:val="00981749"/>
    <w:rsid w:val="00983B4E"/>
    <w:rsid w:val="00985131"/>
    <w:rsid w:val="0098643F"/>
    <w:rsid w:val="00993786"/>
    <w:rsid w:val="00995639"/>
    <w:rsid w:val="00996A26"/>
    <w:rsid w:val="009A0A35"/>
    <w:rsid w:val="009B3A2A"/>
    <w:rsid w:val="009B4249"/>
    <w:rsid w:val="009B5C95"/>
    <w:rsid w:val="009B6D1B"/>
    <w:rsid w:val="009C2E4C"/>
    <w:rsid w:val="009C459C"/>
    <w:rsid w:val="009C529B"/>
    <w:rsid w:val="009D36BA"/>
    <w:rsid w:val="009D5B78"/>
    <w:rsid w:val="009E577A"/>
    <w:rsid w:val="009F7DBB"/>
    <w:rsid w:val="00A0432F"/>
    <w:rsid w:val="00A055AB"/>
    <w:rsid w:val="00A1044C"/>
    <w:rsid w:val="00A16E17"/>
    <w:rsid w:val="00A33710"/>
    <w:rsid w:val="00A4238D"/>
    <w:rsid w:val="00A424F9"/>
    <w:rsid w:val="00A4616D"/>
    <w:rsid w:val="00A66355"/>
    <w:rsid w:val="00A67552"/>
    <w:rsid w:val="00A72C10"/>
    <w:rsid w:val="00A75ECA"/>
    <w:rsid w:val="00A77A93"/>
    <w:rsid w:val="00A91335"/>
    <w:rsid w:val="00A9390F"/>
    <w:rsid w:val="00A94E4A"/>
    <w:rsid w:val="00AA3105"/>
    <w:rsid w:val="00AA680C"/>
    <w:rsid w:val="00AB11D7"/>
    <w:rsid w:val="00AB2D21"/>
    <w:rsid w:val="00AB3F8C"/>
    <w:rsid w:val="00AB44CC"/>
    <w:rsid w:val="00AB5EAE"/>
    <w:rsid w:val="00AC6054"/>
    <w:rsid w:val="00AD4EBC"/>
    <w:rsid w:val="00AE3ECF"/>
    <w:rsid w:val="00AF7BA4"/>
    <w:rsid w:val="00B1020E"/>
    <w:rsid w:val="00B16E5E"/>
    <w:rsid w:val="00B17CA1"/>
    <w:rsid w:val="00B3685F"/>
    <w:rsid w:val="00B40098"/>
    <w:rsid w:val="00B41AF3"/>
    <w:rsid w:val="00B450DB"/>
    <w:rsid w:val="00B518FE"/>
    <w:rsid w:val="00B647D3"/>
    <w:rsid w:val="00B815C5"/>
    <w:rsid w:val="00B85D41"/>
    <w:rsid w:val="00B86BDB"/>
    <w:rsid w:val="00BA3D50"/>
    <w:rsid w:val="00BA6549"/>
    <w:rsid w:val="00BB4ECB"/>
    <w:rsid w:val="00BB6CAC"/>
    <w:rsid w:val="00BC7F81"/>
    <w:rsid w:val="00BD425A"/>
    <w:rsid w:val="00BD63AC"/>
    <w:rsid w:val="00BD76D7"/>
    <w:rsid w:val="00BE35A0"/>
    <w:rsid w:val="00BE630E"/>
    <w:rsid w:val="00C0774D"/>
    <w:rsid w:val="00C24D81"/>
    <w:rsid w:val="00C31A32"/>
    <w:rsid w:val="00C42B59"/>
    <w:rsid w:val="00C442E7"/>
    <w:rsid w:val="00C44D0F"/>
    <w:rsid w:val="00C45BF2"/>
    <w:rsid w:val="00C5440D"/>
    <w:rsid w:val="00C5691B"/>
    <w:rsid w:val="00C56A17"/>
    <w:rsid w:val="00C746AE"/>
    <w:rsid w:val="00C84CF6"/>
    <w:rsid w:val="00C85086"/>
    <w:rsid w:val="00C851DC"/>
    <w:rsid w:val="00C85A77"/>
    <w:rsid w:val="00C90559"/>
    <w:rsid w:val="00C95766"/>
    <w:rsid w:val="00CA097B"/>
    <w:rsid w:val="00CA27AF"/>
    <w:rsid w:val="00CA59F9"/>
    <w:rsid w:val="00CA78FA"/>
    <w:rsid w:val="00CB3FFA"/>
    <w:rsid w:val="00CC204D"/>
    <w:rsid w:val="00CD3140"/>
    <w:rsid w:val="00CE61B5"/>
    <w:rsid w:val="00CF6C8B"/>
    <w:rsid w:val="00D02BE2"/>
    <w:rsid w:val="00D034A8"/>
    <w:rsid w:val="00D05ACA"/>
    <w:rsid w:val="00D21FB5"/>
    <w:rsid w:val="00D27A78"/>
    <w:rsid w:val="00D356CC"/>
    <w:rsid w:val="00D36D65"/>
    <w:rsid w:val="00D43317"/>
    <w:rsid w:val="00D43631"/>
    <w:rsid w:val="00D577F6"/>
    <w:rsid w:val="00D721DB"/>
    <w:rsid w:val="00D7295D"/>
    <w:rsid w:val="00D75444"/>
    <w:rsid w:val="00D9000F"/>
    <w:rsid w:val="00DA4AEE"/>
    <w:rsid w:val="00DA557F"/>
    <w:rsid w:val="00DB47AD"/>
    <w:rsid w:val="00DC0624"/>
    <w:rsid w:val="00DC5973"/>
    <w:rsid w:val="00DD311C"/>
    <w:rsid w:val="00DE6519"/>
    <w:rsid w:val="00DF0D92"/>
    <w:rsid w:val="00DF116D"/>
    <w:rsid w:val="00DF2F05"/>
    <w:rsid w:val="00DF7D6A"/>
    <w:rsid w:val="00E04256"/>
    <w:rsid w:val="00E2788C"/>
    <w:rsid w:val="00E34112"/>
    <w:rsid w:val="00E35ADE"/>
    <w:rsid w:val="00E367F7"/>
    <w:rsid w:val="00E407C4"/>
    <w:rsid w:val="00E51519"/>
    <w:rsid w:val="00E52876"/>
    <w:rsid w:val="00E5580C"/>
    <w:rsid w:val="00E61927"/>
    <w:rsid w:val="00E64FDB"/>
    <w:rsid w:val="00E67148"/>
    <w:rsid w:val="00E70703"/>
    <w:rsid w:val="00E747A0"/>
    <w:rsid w:val="00E77F01"/>
    <w:rsid w:val="00E817D6"/>
    <w:rsid w:val="00E848D9"/>
    <w:rsid w:val="00E97922"/>
    <w:rsid w:val="00EA1770"/>
    <w:rsid w:val="00EA6ED9"/>
    <w:rsid w:val="00EA7C3E"/>
    <w:rsid w:val="00EB1827"/>
    <w:rsid w:val="00EB1E6B"/>
    <w:rsid w:val="00EB365A"/>
    <w:rsid w:val="00EB7785"/>
    <w:rsid w:val="00EC255D"/>
    <w:rsid w:val="00EE4F24"/>
    <w:rsid w:val="00F00836"/>
    <w:rsid w:val="00F03B15"/>
    <w:rsid w:val="00F31ECA"/>
    <w:rsid w:val="00F33A35"/>
    <w:rsid w:val="00F35CEF"/>
    <w:rsid w:val="00F367A5"/>
    <w:rsid w:val="00F4445A"/>
    <w:rsid w:val="00F44F07"/>
    <w:rsid w:val="00F47213"/>
    <w:rsid w:val="00F536B7"/>
    <w:rsid w:val="00F56D06"/>
    <w:rsid w:val="00F607F4"/>
    <w:rsid w:val="00F6171F"/>
    <w:rsid w:val="00F63DA6"/>
    <w:rsid w:val="00F65B00"/>
    <w:rsid w:val="00F70CF0"/>
    <w:rsid w:val="00F77A5C"/>
    <w:rsid w:val="00F82F2E"/>
    <w:rsid w:val="00F90B86"/>
    <w:rsid w:val="00FB6C64"/>
    <w:rsid w:val="00FE7A85"/>
    <w:rsid w:val="00FF18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B7DC3E1"/>
  <w15:docId w15:val="{2F89B53E-E0CA-4E34-A727-088ED583C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pPr>
      <w:keepNext/>
      <w:keepLines/>
      <w:spacing w:before="400" w:after="120"/>
      <w:outlineLvl w:val="0"/>
    </w:pPr>
    <w:rPr>
      <w:sz w:val="40"/>
      <w:szCs w:val="40"/>
    </w:rPr>
  </w:style>
  <w:style w:type="paragraph" w:styleId="Nagwek2">
    <w:name w:val="heading 2"/>
    <w:basedOn w:val="Normalny"/>
    <w:next w:val="Normalny"/>
    <w:pPr>
      <w:keepNext/>
      <w:keepLines/>
      <w:spacing w:before="360" w:after="120"/>
      <w:outlineLvl w:val="1"/>
    </w:pPr>
    <w:rPr>
      <w:sz w:val="32"/>
      <w:szCs w:val="32"/>
    </w:rPr>
  </w:style>
  <w:style w:type="paragraph" w:styleId="Nagwek3">
    <w:name w:val="heading 3"/>
    <w:basedOn w:val="Normalny"/>
    <w:next w:val="Normalny"/>
    <w:pPr>
      <w:keepNext/>
      <w:keepLines/>
      <w:spacing w:before="320" w:after="80"/>
      <w:outlineLvl w:val="2"/>
    </w:pPr>
    <w:rPr>
      <w:color w:val="434343"/>
      <w:sz w:val="28"/>
      <w:szCs w:val="28"/>
    </w:rPr>
  </w:style>
  <w:style w:type="paragraph" w:styleId="Nagwek4">
    <w:name w:val="heading 4"/>
    <w:basedOn w:val="Normalny"/>
    <w:next w:val="Normalny"/>
    <w:pPr>
      <w:keepNext/>
      <w:keepLines/>
      <w:spacing w:before="280" w:after="80"/>
      <w:outlineLvl w:val="3"/>
    </w:pPr>
    <w:rPr>
      <w:color w:val="666666"/>
      <w:sz w:val="24"/>
      <w:szCs w:val="24"/>
    </w:rPr>
  </w:style>
  <w:style w:type="paragraph" w:styleId="Nagwek5">
    <w:name w:val="heading 5"/>
    <w:basedOn w:val="Normalny"/>
    <w:next w:val="Normalny"/>
    <w:pPr>
      <w:keepNext/>
      <w:keepLines/>
      <w:spacing w:before="240" w:after="80"/>
      <w:outlineLvl w:val="4"/>
    </w:pPr>
    <w:rPr>
      <w:color w:val="666666"/>
    </w:rPr>
  </w:style>
  <w:style w:type="paragraph" w:styleId="Nagwek6">
    <w:name w:val="heading 6"/>
    <w:basedOn w:val="Normalny"/>
    <w:next w:val="Normalny"/>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pPr>
      <w:keepNext/>
      <w:keepLines/>
      <w:spacing w:after="60"/>
    </w:pPr>
    <w:rPr>
      <w:sz w:val="52"/>
      <w:szCs w:val="52"/>
    </w:rPr>
  </w:style>
  <w:style w:type="paragraph" w:styleId="Podtytu">
    <w:name w:val="Subtitle"/>
    <w:basedOn w:val="Normalny"/>
    <w:next w:val="Normalny"/>
    <w:pPr>
      <w:keepNext/>
      <w:keepLines/>
      <w:spacing w:after="320"/>
    </w:pPr>
    <w:rPr>
      <w:color w:val="666666"/>
      <w:sz w:val="30"/>
      <w:szCs w:val="30"/>
    </w:rPr>
  </w:style>
  <w:style w:type="paragraph" w:styleId="Nagwek">
    <w:name w:val="header"/>
    <w:basedOn w:val="Normalny"/>
    <w:link w:val="NagwekZnak"/>
    <w:uiPriority w:val="99"/>
    <w:unhideWhenUsed/>
    <w:rsid w:val="00047D3A"/>
    <w:pPr>
      <w:tabs>
        <w:tab w:val="center" w:pos="4536"/>
        <w:tab w:val="right" w:pos="9072"/>
      </w:tabs>
      <w:spacing w:line="240" w:lineRule="auto"/>
    </w:pPr>
  </w:style>
  <w:style w:type="character" w:customStyle="1" w:styleId="NagwekZnak">
    <w:name w:val="Nagłówek Znak"/>
    <w:basedOn w:val="Domylnaczcionkaakapitu"/>
    <w:link w:val="Nagwek"/>
    <w:uiPriority w:val="99"/>
    <w:rsid w:val="00047D3A"/>
  </w:style>
  <w:style w:type="paragraph" w:styleId="Stopka">
    <w:name w:val="footer"/>
    <w:basedOn w:val="Normalny"/>
    <w:link w:val="StopkaZnak"/>
    <w:uiPriority w:val="99"/>
    <w:unhideWhenUsed/>
    <w:rsid w:val="00047D3A"/>
    <w:pPr>
      <w:tabs>
        <w:tab w:val="center" w:pos="4536"/>
        <w:tab w:val="right" w:pos="9072"/>
      </w:tabs>
      <w:spacing w:line="240" w:lineRule="auto"/>
    </w:pPr>
  </w:style>
  <w:style w:type="character" w:customStyle="1" w:styleId="StopkaZnak">
    <w:name w:val="Stopka Znak"/>
    <w:basedOn w:val="Domylnaczcionkaakapitu"/>
    <w:link w:val="Stopka"/>
    <w:uiPriority w:val="99"/>
    <w:rsid w:val="00047D3A"/>
  </w:style>
  <w:style w:type="paragraph" w:styleId="Akapitzlist">
    <w:name w:val="List Paragraph"/>
    <w:aliases w:val="L1,Numerowanie,Akapit z listą5,CW_Lista,2 heading,A_wyliczenie,K-P_odwolanie,maz_wyliczenie,opis dzialania,Akapit z listą BS,Kolorowa lista — akcent 11,Nagłowek 3,Preambuła,Dot pt,F5 List Paragraph,Recommendation,lp1,Normal,Wypunktowanie"/>
    <w:basedOn w:val="Normalny"/>
    <w:link w:val="AkapitzlistZnak"/>
    <w:uiPriority w:val="34"/>
    <w:qFormat/>
    <w:rsid w:val="00996A26"/>
    <w:pPr>
      <w:ind w:left="720"/>
      <w:contextualSpacing/>
    </w:pPr>
  </w:style>
  <w:style w:type="character" w:styleId="Hipercze">
    <w:name w:val="Hyperlink"/>
    <w:basedOn w:val="Domylnaczcionkaakapitu"/>
    <w:uiPriority w:val="99"/>
    <w:unhideWhenUsed/>
    <w:rsid w:val="00F536B7"/>
    <w:rPr>
      <w:color w:val="0000FF" w:themeColor="hyperlink"/>
      <w:u w:val="single"/>
    </w:rPr>
  </w:style>
  <w:style w:type="character" w:styleId="Odwoaniedokomentarza">
    <w:name w:val="annotation reference"/>
    <w:basedOn w:val="Domylnaczcionkaakapitu"/>
    <w:semiHidden/>
    <w:unhideWhenUsed/>
    <w:rsid w:val="00700202"/>
    <w:rPr>
      <w:sz w:val="16"/>
      <w:szCs w:val="16"/>
    </w:rPr>
  </w:style>
  <w:style w:type="paragraph" w:styleId="Tekstkomentarza">
    <w:name w:val="annotation text"/>
    <w:basedOn w:val="Normalny"/>
    <w:link w:val="TekstkomentarzaZnak"/>
    <w:uiPriority w:val="99"/>
    <w:unhideWhenUsed/>
    <w:rsid w:val="00700202"/>
    <w:pPr>
      <w:spacing w:line="240" w:lineRule="auto"/>
    </w:pPr>
    <w:rPr>
      <w:sz w:val="20"/>
      <w:szCs w:val="20"/>
    </w:rPr>
  </w:style>
  <w:style w:type="character" w:customStyle="1" w:styleId="TekstkomentarzaZnak">
    <w:name w:val="Tekst komentarza Znak"/>
    <w:basedOn w:val="Domylnaczcionkaakapitu"/>
    <w:link w:val="Tekstkomentarza"/>
    <w:uiPriority w:val="99"/>
    <w:rsid w:val="00700202"/>
    <w:rPr>
      <w:sz w:val="20"/>
      <w:szCs w:val="20"/>
    </w:rPr>
  </w:style>
  <w:style w:type="paragraph" w:styleId="Tematkomentarza">
    <w:name w:val="annotation subject"/>
    <w:basedOn w:val="Tekstkomentarza"/>
    <w:next w:val="Tekstkomentarza"/>
    <w:link w:val="TematkomentarzaZnak"/>
    <w:uiPriority w:val="99"/>
    <w:semiHidden/>
    <w:unhideWhenUsed/>
    <w:rsid w:val="00700202"/>
    <w:rPr>
      <w:b/>
      <w:bCs/>
    </w:rPr>
  </w:style>
  <w:style w:type="character" w:customStyle="1" w:styleId="TematkomentarzaZnak">
    <w:name w:val="Temat komentarza Znak"/>
    <w:basedOn w:val="TekstkomentarzaZnak"/>
    <w:link w:val="Tematkomentarza"/>
    <w:uiPriority w:val="99"/>
    <w:semiHidden/>
    <w:rsid w:val="00700202"/>
    <w:rPr>
      <w:b/>
      <w:bCs/>
      <w:sz w:val="20"/>
      <w:szCs w:val="20"/>
    </w:rPr>
  </w:style>
  <w:style w:type="paragraph" w:styleId="Tekstdymka">
    <w:name w:val="Balloon Text"/>
    <w:basedOn w:val="Normalny"/>
    <w:link w:val="TekstdymkaZnak"/>
    <w:uiPriority w:val="99"/>
    <w:semiHidden/>
    <w:unhideWhenUsed/>
    <w:rsid w:val="00700202"/>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00202"/>
    <w:rPr>
      <w:rFonts w:ascii="Segoe UI" w:hAnsi="Segoe UI" w:cs="Segoe UI"/>
      <w:sz w:val="18"/>
      <w:szCs w:val="18"/>
    </w:rPr>
  </w:style>
  <w:style w:type="paragraph" w:customStyle="1" w:styleId="Akapitzlist1">
    <w:name w:val="Akapit z listą1"/>
    <w:basedOn w:val="Normalny"/>
    <w:rsid w:val="001318C9"/>
    <w:pPr>
      <w:spacing w:line="240" w:lineRule="auto"/>
      <w:ind w:left="720"/>
      <w:contextualSpacing/>
    </w:pPr>
    <w:rPr>
      <w:rFonts w:ascii="Times New Roman" w:eastAsia="Calibri" w:hAnsi="Times New Roman" w:cs="Times New Roman"/>
      <w:sz w:val="24"/>
      <w:szCs w:val="24"/>
      <w:lang w:val="pl-PL"/>
    </w:rPr>
  </w:style>
  <w:style w:type="paragraph" w:customStyle="1" w:styleId="Default">
    <w:name w:val="Default"/>
    <w:rsid w:val="008A0E5D"/>
    <w:pPr>
      <w:autoSpaceDE w:val="0"/>
      <w:autoSpaceDN w:val="0"/>
      <w:adjustRightInd w:val="0"/>
      <w:spacing w:line="240" w:lineRule="auto"/>
    </w:pPr>
    <w:rPr>
      <w:rFonts w:ascii="Times New Roman" w:eastAsia="Calibri" w:hAnsi="Times New Roman" w:cs="Times New Roman"/>
      <w:color w:val="000000"/>
      <w:sz w:val="24"/>
      <w:szCs w:val="24"/>
      <w:lang w:val="pl-PL"/>
    </w:rPr>
  </w:style>
  <w:style w:type="numbering" w:customStyle="1" w:styleId="WWNum1">
    <w:name w:val="WWNum1"/>
    <w:basedOn w:val="Bezlisty"/>
    <w:rsid w:val="00BB4ECB"/>
    <w:pPr>
      <w:numPr>
        <w:numId w:val="30"/>
      </w:numPr>
    </w:pPr>
  </w:style>
  <w:style w:type="character" w:customStyle="1" w:styleId="markedcontent">
    <w:name w:val="markedcontent"/>
    <w:rsid w:val="000366CD"/>
  </w:style>
  <w:style w:type="paragraph" w:customStyle="1" w:styleId="Standard">
    <w:name w:val="Standard"/>
    <w:link w:val="StandardZnak"/>
    <w:qFormat/>
    <w:rsid w:val="00927768"/>
    <w:pPr>
      <w:suppressAutoHyphens/>
      <w:autoSpaceDN w:val="0"/>
      <w:spacing w:line="240" w:lineRule="auto"/>
      <w:textAlignment w:val="baseline"/>
    </w:pPr>
    <w:rPr>
      <w:rFonts w:ascii="Calibri" w:eastAsia="SimSun" w:hAnsi="Calibri" w:cs="Tahoma"/>
      <w:kern w:val="3"/>
      <w:lang w:val="pl-PL" w:eastAsia="ar-SA"/>
    </w:rPr>
  </w:style>
  <w:style w:type="character" w:customStyle="1" w:styleId="AkapitzlistZnak">
    <w:name w:val="Akapit z listą Znak"/>
    <w:aliases w:val="L1 Znak,Numerowanie Znak,Akapit z listą5 Znak,CW_Lista Znak,2 heading Znak,A_wyliczenie Znak,K-P_odwolanie Znak,maz_wyliczenie Znak,opis dzialania Znak,Akapit z listą BS Znak,Kolorowa lista — akcent 11 Znak,Nagłowek 3 Znak,lp1 Znak"/>
    <w:basedOn w:val="Domylnaczcionkaakapitu"/>
    <w:link w:val="Akapitzlist"/>
    <w:uiPriority w:val="99"/>
    <w:locked/>
    <w:rsid w:val="00BB6CAC"/>
  </w:style>
  <w:style w:type="character" w:customStyle="1" w:styleId="StandardZnak">
    <w:name w:val="Standard Znak"/>
    <w:link w:val="Standard"/>
    <w:qFormat/>
    <w:rsid w:val="00D21FB5"/>
    <w:rPr>
      <w:rFonts w:ascii="Calibri" w:eastAsia="SimSun" w:hAnsi="Calibri" w:cs="Tahoma"/>
      <w:kern w:val="3"/>
      <w:lang w:val="pl-PL" w:eastAsia="ar-SA"/>
    </w:rPr>
  </w:style>
  <w:style w:type="table" w:styleId="Tabela-Siatka">
    <w:name w:val="Table Grid"/>
    <w:basedOn w:val="Standardowy"/>
    <w:rsid w:val="0079054E"/>
    <w:pPr>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Standard"/>
    <w:link w:val="TekstprzypisudolnegoZnak"/>
    <w:rsid w:val="00501283"/>
    <w:rPr>
      <w:rFonts w:ascii="Cambria" w:hAnsi="Cambria"/>
      <w:sz w:val="20"/>
      <w:szCs w:val="20"/>
      <w:lang w:eastAsia="en-US"/>
    </w:rPr>
  </w:style>
  <w:style w:type="character" w:customStyle="1" w:styleId="TekstprzypisudolnegoZnak">
    <w:name w:val="Tekst przypisu dolnego Znak"/>
    <w:basedOn w:val="Domylnaczcionkaakapitu"/>
    <w:link w:val="Tekstprzypisudolnego"/>
    <w:rsid w:val="00501283"/>
    <w:rPr>
      <w:rFonts w:ascii="Cambria" w:eastAsia="SimSun" w:hAnsi="Cambria" w:cs="Tahoma"/>
      <w:kern w:val="3"/>
      <w:sz w:val="20"/>
      <w:szCs w:val="20"/>
      <w:lang w:val="pl-PL" w:eastAsia="en-US"/>
    </w:rPr>
  </w:style>
  <w:style w:type="character" w:styleId="Odwoanieprzypisudolnego">
    <w:name w:val="footnote reference"/>
    <w:basedOn w:val="Domylnaczcionkaakapitu"/>
    <w:rsid w:val="00501283"/>
    <w:rPr>
      <w:position w:val="0"/>
      <w:vertAlign w:val="superscript"/>
    </w:rPr>
  </w:style>
  <w:style w:type="numbering" w:customStyle="1" w:styleId="WWNum171">
    <w:name w:val="WWNum171"/>
    <w:basedOn w:val="Bezlisty"/>
    <w:rsid w:val="00501283"/>
    <w:pPr>
      <w:numPr>
        <w:numId w:val="31"/>
      </w:numPr>
    </w:pPr>
  </w:style>
  <w:style w:type="paragraph" w:customStyle="1" w:styleId="Tekstpodstawowy31">
    <w:name w:val="Tekst podstawowy 31"/>
    <w:basedOn w:val="Standard"/>
    <w:rsid w:val="00E64FDB"/>
    <w:pPr>
      <w:jc w:val="both"/>
    </w:pPr>
    <w:rPr>
      <w:sz w:val="24"/>
    </w:rPr>
  </w:style>
  <w:style w:type="numbering" w:customStyle="1" w:styleId="WWNum50">
    <w:name w:val="WWNum50"/>
    <w:basedOn w:val="Bezlisty"/>
    <w:rsid w:val="00EB7785"/>
    <w:pPr>
      <w:numPr>
        <w:numId w:val="32"/>
      </w:numPr>
    </w:pPr>
  </w:style>
  <w:style w:type="numbering" w:customStyle="1" w:styleId="WWNum48">
    <w:name w:val="WWNum48"/>
    <w:basedOn w:val="Bezlisty"/>
    <w:rsid w:val="00BE630E"/>
    <w:pPr>
      <w:numPr>
        <w:numId w:val="34"/>
      </w:numPr>
    </w:pPr>
  </w:style>
  <w:style w:type="table" w:customStyle="1" w:styleId="Tabela-Siatka1">
    <w:name w:val="Tabela - Siatka1"/>
    <w:basedOn w:val="Standardowy"/>
    <w:next w:val="Tabela-Siatka"/>
    <w:rsid w:val="00DE6519"/>
    <w:pPr>
      <w:suppressAutoHyphens/>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911690">
      <w:bodyDiv w:val="1"/>
      <w:marLeft w:val="0"/>
      <w:marRight w:val="0"/>
      <w:marTop w:val="0"/>
      <w:marBottom w:val="0"/>
      <w:divBdr>
        <w:top w:val="none" w:sz="0" w:space="0" w:color="auto"/>
        <w:left w:val="none" w:sz="0" w:space="0" w:color="auto"/>
        <w:bottom w:val="none" w:sz="0" w:space="0" w:color="auto"/>
        <w:right w:val="none" w:sz="0" w:space="0" w:color="auto"/>
      </w:divBdr>
    </w:div>
    <w:div w:id="401367387">
      <w:bodyDiv w:val="1"/>
      <w:marLeft w:val="0"/>
      <w:marRight w:val="0"/>
      <w:marTop w:val="0"/>
      <w:marBottom w:val="0"/>
      <w:divBdr>
        <w:top w:val="none" w:sz="0" w:space="0" w:color="auto"/>
        <w:left w:val="none" w:sz="0" w:space="0" w:color="auto"/>
        <w:bottom w:val="none" w:sz="0" w:space="0" w:color="auto"/>
        <w:right w:val="none" w:sz="0" w:space="0" w:color="auto"/>
      </w:divBdr>
    </w:div>
    <w:div w:id="4245705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latformazakupowa.pl"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drive.google.com/file/d/1Kd1DttbBeiNWt4q4slS4t76lZVKPbkyD/view" TargetMode="External"/><Relationship Id="rId25" Type="http://schemas.openxmlformats.org/officeDocument/2006/relationships/hyperlink" Target="https://www.gov.pl/web/mswia/oprogramowanie-do-pobrania" TargetMode="External"/><Relationship Id="rId33" Type="http://schemas.openxmlformats.org/officeDocument/2006/relationships/hyperlink" Target="http://platformazakupowa.pl"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pn/uep%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s://moj.gov.pl/nforms/signer/upload?xFormsAppName=SIGNER" TargetMode="External"/><Relationship Id="rId32" Type="http://schemas.openxmlformats.org/officeDocument/2006/relationships/hyperlink" Target="https://platformazakupowa.pl/strona/45-instrukcje" TargetMode="External"/><Relationship Id="rId37"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www.nccert.pl/" TargetMode="External"/><Relationship Id="rId28" Type="http://schemas.openxmlformats.org/officeDocument/2006/relationships/hyperlink" Target="http://platformazakupowa.pl" TargetMode="External"/><Relationship Id="rId36" Type="http://schemas.openxmlformats.org/officeDocument/2006/relationships/header" Target="header2.xml"/><Relationship Id="rId10" Type="http://schemas.openxmlformats.org/officeDocument/2006/relationships/hyperlink" Target="http://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http://platformazakupowa.pl" TargetMode="External"/><Relationship Id="rId44"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platformazakupowa.pl" TargetMode="External"/><Relationship Id="rId35" Type="http://schemas.openxmlformats.org/officeDocument/2006/relationships/footer" Target="footer1.xml"/><Relationship Id="rId43"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F8F572-1518-4FE7-9F99-DAF830D2A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6F47A9C0</Template>
  <TotalTime>17</TotalTime>
  <Pages>24</Pages>
  <Words>9098</Words>
  <Characters>54591</Characters>
  <Application>Microsoft Office Word</Application>
  <DocSecurity>0</DocSecurity>
  <Lines>454</Lines>
  <Paragraphs>127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Tomasz Lulka</dc:creator>
  <cp:lastModifiedBy>Renata Glinkowska</cp:lastModifiedBy>
  <cp:revision>5</cp:revision>
  <cp:lastPrinted>2024-01-12T10:40:00Z</cp:lastPrinted>
  <dcterms:created xsi:type="dcterms:W3CDTF">2025-03-21T10:56:00Z</dcterms:created>
  <dcterms:modified xsi:type="dcterms:W3CDTF">2025-03-28T07:24:00Z</dcterms:modified>
</cp:coreProperties>
</file>