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6E" w:rsidRDefault="007B48D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Bielsk Podlaski, dnia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30 sierpnia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 r.</w:t>
      </w:r>
    </w:p>
    <w:p w:rsidR="000A1C6E" w:rsidRDefault="000A1C6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</w:rPr>
      </w:pPr>
    </w:p>
    <w:p w:rsidR="000A1C6E" w:rsidRDefault="007B48D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IZP/30/2022</w:t>
      </w:r>
    </w:p>
    <w:p w:rsidR="000A1C6E" w:rsidRDefault="000A1C6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</w:rPr>
      </w:pPr>
    </w:p>
    <w:p w:rsidR="000A1C6E" w:rsidRDefault="007B48D6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ZAWIADOMIENIE O WYBORZE OFERTY</w:t>
      </w:r>
    </w:p>
    <w:p w:rsidR="000A1C6E" w:rsidRDefault="007B48D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w/g rozdzielnika</w:t>
      </w:r>
    </w:p>
    <w:p w:rsidR="000A1C6E" w:rsidRDefault="000A1C6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1C6E" w:rsidRDefault="007B48D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Nazwa zamówienia: </w:t>
      </w:r>
    </w:p>
    <w:p w:rsidR="000A1C6E" w:rsidRDefault="007B48D6">
      <w:pPr>
        <w:ind w:left="0" w:hanging="2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„Zakup i dostawa koparki kołowej do ładowania osadów”</w:t>
      </w:r>
    </w:p>
    <w:p w:rsidR="000A1C6E" w:rsidRDefault="000A1C6E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0A1C6E" w:rsidRDefault="007B48D6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realizowanego w ramach projektu pn.</w:t>
      </w:r>
    </w:p>
    <w:p w:rsidR="000A1C6E" w:rsidRDefault="007B48D6">
      <w:pPr>
        <w:ind w:left="0" w:hanging="2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„Uporządkowanie gospodarki wodno-ściekowej na terenie miasta Bielsk Podlaski”</w:t>
      </w:r>
    </w:p>
    <w:p w:rsidR="000A1C6E" w:rsidRDefault="000A1C6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1C6E" w:rsidRDefault="007B48D6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Zgodnie z art. 253 ust. 1 ustawy z dnia 11 września 2019 r. - Prawo zamówień publicznych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Dz.U z 2022 r. poz. 17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 z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zm.)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Przedsiębiorstwo Komunalne sp. z o.o. w Bielsku Podlaskim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informuje, iż </w:t>
      </w:r>
    </w:p>
    <w:p w:rsidR="000A1C6E" w:rsidRDefault="007B4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przedmiotowym postępowaniu, została uznana za najkorzystniejszą oferta Wykonawcy:</w:t>
      </w:r>
    </w:p>
    <w:p w:rsidR="000A1C6E" w:rsidRDefault="007B48D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Bergerat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Monnoyeur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Sp. z o.o.</w:t>
      </w:r>
    </w:p>
    <w:p w:rsidR="000A1C6E" w:rsidRDefault="007B48D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ul. Modlińska 11</w:t>
      </w:r>
    </w:p>
    <w:p w:rsidR="000A1C6E" w:rsidRDefault="007B48D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Izabelin - Dziekanówek</w:t>
      </w:r>
    </w:p>
    <w:p w:rsidR="000A1C6E" w:rsidRDefault="007B48D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05-092 Łomianki</w:t>
      </w:r>
    </w:p>
    <w:p w:rsidR="000A1C6E" w:rsidRDefault="000A1C6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1C6E" w:rsidRDefault="007B48D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Ocena ofert:</w:t>
      </w:r>
    </w:p>
    <w:tbl>
      <w:tblPr>
        <w:tblStyle w:val="a1"/>
        <w:tblW w:w="87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15"/>
        <w:gridCol w:w="1134"/>
        <w:gridCol w:w="1275"/>
        <w:gridCol w:w="1276"/>
        <w:gridCol w:w="1276"/>
      </w:tblGrid>
      <w:tr w:rsidR="000A1C6E">
        <w:trPr>
          <w:trHeight w:val="501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0A1C6E" w:rsidRDefault="007B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915" w:type="dxa"/>
            <w:vMerge w:val="restart"/>
            <w:shd w:val="clear" w:color="auto" w:fill="D9D9D9"/>
            <w:vAlign w:val="center"/>
          </w:tcPr>
          <w:p w:rsidR="000A1C6E" w:rsidRDefault="007B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Nazwa oferenta</w:t>
            </w: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0A1C6E" w:rsidRDefault="007B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Liczba punktów 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0A1C6E" w:rsidRDefault="007B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Sumaryczna ilość punktów</w:t>
            </w:r>
          </w:p>
        </w:tc>
      </w:tr>
      <w:tr w:rsidR="000A1C6E">
        <w:trPr>
          <w:trHeight w:val="180"/>
        </w:trPr>
        <w:tc>
          <w:tcPr>
            <w:tcW w:w="851" w:type="dxa"/>
            <w:vMerge/>
            <w:shd w:val="clear" w:color="auto" w:fill="D9D9D9"/>
            <w:vAlign w:val="center"/>
          </w:tcPr>
          <w:p w:rsidR="000A1C6E" w:rsidRDefault="000A1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5" w:type="dxa"/>
            <w:vMerge/>
            <w:shd w:val="clear" w:color="auto" w:fill="D9D9D9"/>
            <w:vAlign w:val="center"/>
          </w:tcPr>
          <w:p w:rsidR="000A1C6E" w:rsidRDefault="000A1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0A1C6E" w:rsidRDefault="007B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Kryterium „Cena”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A1C6E" w:rsidRDefault="007B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Kryterium</w:t>
            </w:r>
          </w:p>
          <w:p w:rsidR="000A1C6E" w:rsidRDefault="007B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„Termin realizacji”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A1C6E" w:rsidRDefault="007B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Kryterium</w:t>
            </w:r>
          </w:p>
          <w:p w:rsidR="000A1C6E" w:rsidRDefault="007B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„Gwarancja Jakości”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A1C6E" w:rsidRDefault="000A1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1C6E">
        <w:tc>
          <w:tcPr>
            <w:tcW w:w="851" w:type="dxa"/>
          </w:tcPr>
          <w:p w:rsidR="000A1C6E" w:rsidRDefault="007B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15" w:type="dxa"/>
          </w:tcPr>
          <w:p w:rsidR="000A1C6E" w:rsidRDefault="007B48D6">
            <w:pPr>
              <w:tabs>
                <w:tab w:val="center" w:pos="4536"/>
                <w:tab w:val="right" w:pos="907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Bergerat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Monnoyeur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Sp. z o.o.</w:t>
            </w:r>
          </w:p>
          <w:p w:rsidR="000A1C6E" w:rsidRDefault="007B48D6">
            <w:pPr>
              <w:tabs>
                <w:tab w:val="center" w:pos="4536"/>
                <w:tab w:val="right" w:pos="907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ul. Modlińska 11</w:t>
            </w:r>
          </w:p>
          <w:p w:rsidR="000A1C6E" w:rsidRDefault="007B48D6">
            <w:pPr>
              <w:tabs>
                <w:tab w:val="center" w:pos="4536"/>
                <w:tab w:val="right" w:pos="907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Izabelin – Dziekanówek</w:t>
            </w:r>
          </w:p>
          <w:p w:rsidR="000A1C6E" w:rsidRDefault="007B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05-092 Łomianki</w:t>
            </w:r>
          </w:p>
        </w:tc>
        <w:tc>
          <w:tcPr>
            <w:tcW w:w="1134" w:type="dxa"/>
          </w:tcPr>
          <w:p w:rsidR="000A1C6E" w:rsidRDefault="000A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A1C6E" w:rsidRDefault="007B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0A1C6E" w:rsidRDefault="000A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A1C6E" w:rsidRDefault="007B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1C6E" w:rsidRDefault="000A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A1C6E" w:rsidRDefault="007B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A1C6E" w:rsidRDefault="000A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A1C6E" w:rsidRDefault="007B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0A1C6E" w:rsidRDefault="000A1C6E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1C6E" w:rsidRDefault="007B48D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Uzasadnienie wyboru oferty</w:t>
      </w:r>
    </w:p>
    <w:p w:rsidR="000A1C6E" w:rsidRDefault="007B48D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Uzasadnienie prawne: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art. 239 ust. 1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Zamawiający wybiera najkorzystniejszą ofertę na podstawie kryteriów oceny ofert określonych w dokumentach zamówienia. </w:t>
      </w:r>
    </w:p>
    <w:p w:rsidR="000A1C6E" w:rsidRDefault="007B48D6">
      <w:pPr>
        <w:tabs>
          <w:tab w:val="center" w:pos="4536"/>
          <w:tab w:val="right" w:pos="9072"/>
        </w:tabs>
        <w:spacing w:after="0"/>
        <w:ind w:left="0" w:hanging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Uzasadnienie faktyczne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W wyniku przeprowadzonego postępowania o udzielenie zamówienia publicznego </w:t>
      </w:r>
      <w:r>
        <w:rPr>
          <w:rFonts w:ascii="Times New Roman" w:eastAsia="Times New Roman" w:hAnsi="Times New Roman" w:cs="Times New Roman"/>
        </w:rPr>
        <w:t>Zamawiający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dokonał wyboru najkorzystniejszej oferty Wykonawcy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Bergerat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Monnoyeur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Sp. z o.o.</w:t>
      </w:r>
    </w:p>
    <w:p w:rsidR="000A1C6E" w:rsidRDefault="007B48D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Wybrany Wykonawca spełnia warunki udziału w postępowaniu, oferta nie podlega odrzuceni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 i jest najkorzystniejsza na podstawie kryteriów oceny ofert określonych w Specyfikacji Warunków Zamówienia. Oferta otrzymała maksymalną ilość punktów, tj. 100. </w:t>
      </w:r>
    </w:p>
    <w:p w:rsidR="000A1C6E" w:rsidRDefault="007B4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Zamawiający jednocześnie informuje, iż w przedmiotowym postępowaniu nie została odrzucona ofe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rta żadnego Wykonawcy.</w:t>
      </w:r>
    </w:p>
    <w:p w:rsidR="000A1C6E" w:rsidRDefault="007B4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Zamawiający udostępnia na stronie internetowej prowadzonego postępowania informacje o wyborze najkorzystniejszej oferty.</w:t>
      </w:r>
    </w:p>
    <w:p w:rsidR="000A1C6E" w:rsidRDefault="000A1C6E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1C6E" w:rsidRDefault="007B48D6" w:rsidP="0087657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ind w:leftChars="2318" w:left="5102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 poważaniem,</w:t>
      </w:r>
    </w:p>
    <w:p w:rsidR="00876570" w:rsidRDefault="00876570" w:rsidP="0087657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/>
        <w:ind w:leftChars="1803" w:left="3969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WIC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EPREZE ZARZĄDU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PREZES ZARZĄDU</w:t>
      </w:r>
    </w:p>
    <w:p w:rsidR="00876570" w:rsidRPr="00876570" w:rsidRDefault="00876570" w:rsidP="0087657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ind w:leftChars="1803" w:left="3969" w:hanging="2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7657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mgr inż. Daniel </w:t>
      </w:r>
      <w:proofErr w:type="spellStart"/>
      <w:r w:rsidRPr="0087657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Trofimiuk</w:t>
      </w:r>
      <w:proofErr w:type="spellEnd"/>
      <w:r w:rsidRPr="0087657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mgr Piotr </w:t>
      </w:r>
      <w:proofErr w:type="spellStart"/>
      <w:r w:rsidRPr="0087657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Selwesiuk</w:t>
      </w:r>
      <w:proofErr w:type="spellEnd"/>
    </w:p>
    <w:p w:rsidR="000A1C6E" w:rsidRDefault="000A1C6E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1C6E" w:rsidRDefault="000A1C6E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1C6E" w:rsidRDefault="000A1C6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0A1C6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D6" w:rsidRDefault="007B48D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B48D6" w:rsidRDefault="007B48D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6E" w:rsidRDefault="007B4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bookmarkStart w:id="4" w:name="_heading=h.3znysh7" w:colFirst="0" w:colLast="0"/>
    <w:bookmarkEnd w:id="4"/>
    <w:r>
      <w:rPr>
        <w:rFonts w:ascii="Arial Narrow" w:eastAsia="Arial Narrow" w:hAnsi="Arial Narrow" w:cs="Arial Narrow"/>
        <w:color w:val="000000"/>
        <w:sz w:val="16"/>
        <w:szCs w:val="16"/>
      </w:rPr>
      <w:t>__________________________________________________________________________________________________________________</w:t>
    </w:r>
  </w:p>
  <w:p w:rsidR="000A1C6E" w:rsidRDefault="007B48D6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color w:val="000000"/>
        <w:sz w:val="16"/>
        <w:szCs w:val="16"/>
      </w:rPr>
      <w:t>„Uporz</w:t>
    </w:r>
    <w:r>
      <w:rPr>
        <w:b/>
        <w:i/>
        <w:color w:val="000000"/>
        <w:sz w:val="16"/>
        <w:szCs w:val="16"/>
      </w:rPr>
      <w:t>ą</w:t>
    </w:r>
    <w:r>
      <w:rPr>
        <w:rFonts w:ascii="Arial Narrow" w:eastAsia="Arial Narrow" w:hAnsi="Arial Narrow" w:cs="Arial Narrow"/>
        <w:b/>
        <w:i/>
        <w:color w:val="000000"/>
        <w:sz w:val="16"/>
        <w:szCs w:val="16"/>
      </w:rPr>
      <w:t>dkowanie gospodarki wodno-</w:t>
    </w:r>
    <w:r>
      <w:rPr>
        <w:b/>
        <w:i/>
        <w:color w:val="000000"/>
        <w:sz w:val="16"/>
        <w:szCs w:val="16"/>
      </w:rPr>
      <w:t>ś</w:t>
    </w:r>
    <w:r>
      <w:rPr>
        <w:rFonts w:ascii="Arial Narrow" w:eastAsia="Arial Narrow" w:hAnsi="Arial Narrow" w:cs="Arial Narrow"/>
        <w:b/>
        <w:i/>
        <w:color w:val="000000"/>
        <w:sz w:val="16"/>
        <w:szCs w:val="16"/>
      </w:rPr>
      <w:t>ciekowej na terenie miasta Bielsk Podlaski”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D6" w:rsidRDefault="007B48D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B48D6" w:rsidRDefault="007B48D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6E" w:rsidRDefault="007B4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bookmarkStart w:id="3" w:name="_heading=h.1fob9te" w:colFirst="0" w:colLast="0"/>
    <w:bookmarkEnd w:id="3"/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l-PL"/>
      </w:rPr>
      <w:drawing>
        <wp:inline distT="0" distB="0" distL="114300" distR="114300">
          <wp:extent cx="1750695" cy="773430"/>
          <wp:effectExtent l="0" t="0" r="0" b="0"/>
          <wp:docPr id="10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0695" cy="773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                                      </w:t>
    </w: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l-PL"/>
      </w:rPr>
      <w:drawing>
        <wp:inline distT="0" distB="0" distL="114300" distR="114300">
          <wp:extent cx="1998345" cy="651510"/>
          <wp:effectExtent l="0" t="0" r="0" b="0"/>
          <wp:docPr id="10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834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1C6E" w:rsidRDefault="000A1C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24477"/>
    <w:multiLevelType w:val="multilevel"/>
    <w:tmpl w:val="8166C9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6E"/>
    <w:rsid w:val="000A1C6E"/>
    <w:rsid w:val="007B48D6"/>
    <w:rsid w:val="0087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51095-6D6F-445E-BE1A-E1E022E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mazwyliczenieopisdzialaniaK-PodwolanieAwyliczenieAkapitzlist5Akapitzlist51">
    <w:name w:val="Akapit z listą;maz_wyliczenie;opis dzialania;K-P_odwolanie;A_wyliczenie;Akapit z listą5;Akapit z listą51"/>
    <w:basedOn w:val="Normalny"/>
    <w:pPr>
      <w:ind w:left="720"/>
      <w:contextualSpacing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NagwekNagwekstronyNagwekstronynieparzystejNagwekstronynieparzystej1Nagwekstronynieparzystej2Nagwekstronynieparzystej3Nagwekstronynieparzystej4Nagwekstronynieparzystej5Nagwekstronynieparzystej6">
    <w:name w:val="Nagłówek;Nagłówek strony;Nagłówek strony nieparzystej;Nagłówek strony nieparzystej1;Nagłówek strony nieparzystej2;Nagłówek strony nieparzystej3;Nagłówek strony nieparzystej4;Nagłówek strony nieparzystej5;Nagłówek strony nieparzystej6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NagwekstronyZnakNagwekstronynieparzystejZnakNagwekstronynieparzystej1ZnakNagwekstronynieparzystej2ZnakNagwekstronynieparzystej3ZnakNagwekstronynieparzystej4ZnakNagwekstronynieparzystej5Znak">
    <w:name w:val="Nagłówek Znak;Nagłówek strony Znak;Nagłówek strony nieparzystej Znak;Nagłówek strony nieparzystej1 Znak;Nagłówek strony nieparzystej2 Znak;Nagłówek strony nieparzystej3 Znak;Nagłówek strony nieparzystej4 Znak;Nagłówek strony nieparzystej5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Akapitzlist">
    <w:name w:val="List Paragraph"/>
    <w:basedOn w:val="Normalny"/>
    <w:pPr>
      <w:suppressAutoHyphens w:val="0"/>
      <w:spacing w:after="0" w:line="100" w:lineRule="atLeast"/>
    </w:pPr>
    <w:rPr>
      <w:rFonts w:ascii="Verdana" w:eastAsia="Times New Roman" w:hAnsi="Verdana"/>
      <w:kern w:val="2"/>
      <w:sz w:val="20"/>
      <w:szCs w:val="24"/>
      <w:lang w:eastAsia="ar-SA"/>
    </w:rPr>
  </w:style>
  <w:style w:type="character" w:customStyle="1" w:styleId="AkapitzlistZnakmazwyliczenieZnakopisdzialaniaZnakK-PodwolanieZnakAwyliczenieZnakAkapitzlist5ZnakAkapitzlist51Znak">
    <w:name w:val="Akapit z listą Znak;maz_wyliczenie Znak;opis dzialania Znak;K-P_odwolanie Znak;A_wyliczenie Znak;Akapit z listą5 Znak;Akapit z listą51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M4TBai1KFPFjol7BOo2/W9g3GQ==">AMUW2mXIj3eZVuWMyrqe2U5kT5mHJcEUIaSoRyk7hSHkvdMU//WYe078RS5qSzpD+aSo0V6RHOec4yMIzy8kRx7/cH8yne937plLKVFfAyw7QEwQEgjB4nKHOZfbPsrI0K360RDNhBLjxDtqYleDkb2cgtuXFDTIB+J/OFw4K5EKg3/gwrbue2Y=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e_nowicka</dc:creator>
  <cp:lastModifiedBy>Anna Bazyluk</cp:lastModifiedBy>
  <cp:revision>2</cp:revision>
  <dcterms:created xsi:type="dcterms:W3CDTF">2022-08-30T08:23:00Z</dcterms:created>
  <dcterms:modified xsi:type="dcterms:W3CDTF">2022-08-30T08:23:00Z</dcterms:modified>
</cp:coreProperties>
</file>