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1C822F08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140E18">
        <w:rPr>
          <w:rFonts w:ascii="Arial" w:hAnsi="Arial" w:cs="Arial"/>
          <w:b/>
          <w:bCs/>
          <w:sz w:val="20"/>
          <w:szCs w:val="20"/>
        </w:rPr>
        <w:t>18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12B9C26E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140E18" w:rsidRPr="00140E18">
        <w:rPr>
          <w:rFonts w:ascii="Arial" w:hAnsi="Arial" w:cs="Arial"/>
          <w:b/>
          <w:bCs/>
          <w:sz w:val="20"/>
          <w:szCs w:val="20"/>
        </w:rPr>
        <w:t>Zestaw histeroskopowy z instrumentarium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140E18">
        <w:rPr>
          <w:rFonts w:ascii="Arial" w:hAnsi="Arial" w:cs="Arial"/>
          <w:b/>
          <w:bCs/>
          <w:sz w:val="20"/>
          <w:szCs w:val="20"/>
        </w:rPr>
        <w:t>18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32560913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0D338F">
      <w:pPr>
        <w:pStyle w:val="Akapitzlist"/>
        <w:numPr>
          <w:ilvl w:val="0"/>
          <w:numId w:val="7"/>
        </w:numPr>
        <w:autoSpaceDN w:val="0"/>
        <w:spacing w:line="29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0D338F">
      <w:pPr>
        <w:pStyle w:val="Akapitzlist"/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0D338F">
      <w:pPr>
        <w:pStyle w:val="Akapitzlist"/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0D338F">
      <w:pPr>
        <w:tabs>
          <w:tab w:val="right" w:pos="900"/>
        </w:tabs>
        <w:spacing w:line="290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26E5B"/>
    <w:rsid w:val="003335E5"/>
    <w:rsid w:val="0035206D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B02A5"/>
    <w:rsid w:val="00AB3B51"/>
    <w:rsid w:val="00AE133B"/>
    <w:rsid w:val="00B53F66"/>
    <w:rsid w:val="00CF56A7"/>
    <w:rsid w:val="00D5410E"/>
    <w:rsid w:val="00D736D7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18</cp:revision>
  <cp:lastPrinted>2022-08-22T05:49:00Z</cp:lastPrinted>
  <dcterms:created xsi:type="dcterms:W3CDTF">2021-02-16T09:28:00Z</dcterms:created>
  <dcterms:modified xsi:type="dcterms:W3CDTF">2022-08-26T07:53:00Z</dcterms:modified>
</cp:coreProperties>
</file>