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637A8A8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26298E" w:rsidRPr="0026298E">
        <w:rPr>
          <w:rFonts w:ascii="Lato Light" w:hAnsi="Lato Light"/>
          <w:sz w:val="22"/>
          <w:szCs w:val="22"/>
        </w:rPr>
        <w:t>0</w:t>
      </w:r>
      <w:r w:rsidR="00D81A99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6D1911F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14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D81A99">
        <w:rPr>
          <w:rFonts w:ascii="Lato Light" w:hAnsi="Lato Light" w:cs="Arial"/>
          <w:bCs/>
          <w:sz w:val="22"/>
          <w:szCs w:val="22"/>
        </w:rPr>
        <w:t>3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6BC66220" w14:textId="37966209" w:rsidR="00FC5A22" w:rsidRPr="00FC5A22" w:rsidRDefault="00E020BA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8979FC" w:rsidRPr="00FC5A22">
        <w:rPr>
          <w:rFonts w:ascii="Lato Light" w:hAnsi="Lato Light" w:cs="Times New Roman"/>
          <w:i/>
          <w:iCs/>
          <w:sz w:val="22"/>
          <w:szCs w:val="22"/>
        </w:rPr>
        <w:t xml:space="preserve">podstawowym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A01916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>na zadanie pn</w:t>
      </w:r>
      <w:bookmarkStart w:id="0" w:name="_Hlk60125545"/>
      <w:r w:rsidR="003D2FFD" w:rsidRPr="00FC5A22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FC5A22">
        <w:rPr>
          <w:sz w:val="22"/>
          <w:szCs w:val="22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Budowa plac</w:t>
      </w:r>
      <w:r w:rsidR="00050F67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u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zabaw i altany rekreacyjnej w miejscowości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Cerekwica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,                                 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  Część II: Budowa placu zabaw w miejscowości Cerekwica.</w:t>
      </w:r>
    </w:p>
    <w:p w14:paraId="5A91B31B" w14:textId="34AF61EF" w:rsidR="003D2FFD" w:rsidRPr="00FC5A22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CE05A6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21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1129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5AECBB6" w14:textId="17C7B7C7" w:rsidR="00050F67" w:rsidRPr="00050F67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  <w:r w:rsidR="0081757C">
        <w:rPr>
          <w:rFonts w:ascii="Lato Light" w:hAnsi="Lato Light" w:cs="Arial"/>
          <w:bCs/>
          <w:sz w:val="22"/>
          <w:szCs w:val="22"/>
        </w:rPr>
        <w:t xml:space="preserve">załącznik nr 5 – </w:t>
      </w:r>
      <w:r w:rsidR="00050F67">
        <w:rPr>
          <w:rFonts w:ascii="Lato Light" w:hAnsi="Lato Light" w:cs="Arial"/>
          <w:bCs/>
          <w:sz w:val="22"/>
          <w:szCs w:val="22"/>
        </w:rPr>
        <w:t>„</w:t>
      </w:r>
      <w:r w:rsidR="0081757C" w:rsidRPr="0081757C">
        <w:rPr>
          <w:rFonts w:ascii="Lato Light" w:hAnsi="Lato Light" w:cs="Arial"/>
          <w:bCs/>
          <w:i/>
          <w:iCs/>
          <w:sz w:val="22"/>
          <w:szCs w:val="22"/>
        </w:rPr>
        <w:t>Postanowienia umowy</w:t>
      </w:r>
      <w:r w:rsidR="00050F67">
        <w:rPr>
          <w:rFonts w:ascii="Lato Light" w:hAnsi="Lato Light" w:cs="Arial"/>
          <w:bCs/>
          <w:i/>
          <w:iCs/>
          <w:sz w:val="22"/>
          <w:szCs w:val="22"/>
        </w:rPr>
        <w:t>”</w:t>
      </w:r>
      <w:r w:rsidR="0081757C">
        <w:rPr>
          <w:rFonts w:ascii="Lato Light" w:hAnsi="Lato Light" w:cs="Arial"/>
          <w:bCs/>
          <w:sz w:val="22"/>
          <w:szCs w:val="22"/>
        </w:rPr>
        <w:t xml:space="preserve"> dodaje się załącznik nr 1</w:t>
      </w:r>
      <w:r w:rsidR="00050F67">
        <w:rPr>
          <w:rFonts w:ascii="Lato Light" w:hAnsi="Lato Light" w:cs="Arial"/>
          <w:bCs/>
          <w:sz w:val="22"/>
          <w:szCs w:val="22"/>
        </w:rPr>
        <w:t xml:space="preserve"> </w:t>
      </w:r>
      <w:r w:rsidR="00050F67" w:rsidRPr="00050F67">
        <w:rPr>
          <w:rFonts w:ascii="Lato Light" w:hAnsi="Lato Light" w:cs="Arial"/>
          <w:bCs/>
          <w:sz w:val="22"/>
          <w:szCs w:val="22"/>
        </w:rPr>
        <w:t xml:space="preserve"> </w:t>
      </w:r>
      <w:r w:rsidR="00050F67">
        <w:rPr>
          <w:rFonts w:ascii="Lato Light" w:hAnsi="Lato Light" w:cs="Arial"/>
          <w:bCs/>
          <w:sz w:val="22"/>
          <w:szCs w:val="22"/>
        </w:rPr>
        <w:t>„</w:t>
      </w:r>
      <w:r w:rsidR="00050F67" w:rsidRPr="00050F67">
        <w:rPr>
          <w:rFonts w:ascii="Lato Light" w:hAnsi="Lato Light" w:cs="Arial"/>
          <w:bCs/>
          <w:i/>
          <w:iCs/>
          <w:sz w:val="22"/>
          <w:szCs w:val="22"/>
        </w:rPr>
        <w:t>POTWIERDZENIE UDZIELONEJ GWARANCJI</w:t>
      </w:r>
      <w:r w:rsidR="00050F67">
        <w:rPr>
          <w:rFonts w:ascii="Lato Light" w:hAnsi="Lato Light" w:cs="Arial"/>
          <w:bCs/>
          <w:i/>
          <w:iCs/>
          <w:sz w:val="22"/>
          <w:szCs w:val="22"/>
        </w:rPr>
        <w:t xml:space="preserve">”,  </w:t>
      </w:r>
      <w:r w:rsidR="00050F67" w:rsidRPr="00050F67">
        <w:rPr>
          <w:rFonts w:ascii="Lato Light" w:hAnsi="Lato Light" w:cs="Arial"/>
          <w:bCs/>
          <w:sz w:val="22"/>
          <w:szCs w:val="22"/>
        </w:rPr>
        <w:t xml:space="preserve">zgodnie z załączonym wzorem. </w:t>
      </w:r>
    </w:p>
    <w:p w14:paraId="46582BD5" w14:textId="0579A2D7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668D6BE" w14:textId="1F02F930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01E68D3" w14:textId="39A83DF2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65D37D9" w14:textId="41342585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890472C" w14:textId="22070D05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38B4ED7" w14:textId="125C2F4D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58F625A" w14:textId="18BD1E8B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A497A1D" w14:textId="5FDE662D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202BCAA" w14:textId="6E0CAA4F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6EE8FE8" w14:textId="3913B72F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4676250" w14:textId="4D33618A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731DA1A" w14:textId="5E88F1A8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6ABAE8B" w14:textId="4353F5A5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7038B0B" w14:textId="2DF9DF24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5F2401E" w14:textId="1992A926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A6FE003" w14:textId="20F19853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F6D7BB2" w14:textId="562F49CF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F2F64A3" w14:textId="0834A446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68ECA00" w14:textId="0EE8412A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FD59D32" w14:textId="20FC6580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DCEAD47" w14:textId="4CDA4519" w:rsidR="0081757C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C99B4C9" w14:textId="77777777" w:rsidR="0081757C" w:rsidRPr="0026298E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0DB82E0" w14:textId="6038C0DC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C4BB0ED" w14:textId="7ECF81B5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38EF" w14:textId="77777777" w:rsidR="004945E0" w:rsidRDefault="004945E0" w:rsidP="00DE5C1E">
      <w:r>
        <w:separator/>
      </w:r>
    </w:p>
  </w:endnote>
  <w:endnote w:type="continuationSeparator" w:id="0">
    <w:p w14:paraId="0DD261AF" w14:textId="77777777" w:rsidR="004945E0" w:rsidRDefault="004945E0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346B" w14:textId="77777777" w:rsidR="004945E0" w:rsidRDefault="004945E0" w:rsidP="00DE5C1E">
      <w:r>
        <w:separator/>
      </w:r>
    </w:p>
  </w:footnote>
  <w:footnote w:type="continuationSeparator" w:id="0">
    <w:p w14:paraId="6950D412" w14:textId="77777777" w:rsidR="004945E0" w:rsidRDefault="004945E0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F1B37"/>
    <w:rsid w:val="00317AB2"/>
    <w:rsid w:val="00353566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86EA1"/>
    <w:rsid w:val="00742DFC"/>
    <w:rsid w:val="007760CB"/>
    <w:rsid w:val="00784014"/>
    <w:rsid w:val="00796571"/>
    <w:rsid w:val="0081757C"/>
    <w:rsid w:val="008418C7"/>
    <w:rsid w:val="008612EE"/>
    <w:rsid w:val="0087084E"/>
    <w:rsid w:val="008979FC"/>
    <w:rsid w:val="008A0E8F"/>
    <w:rsid w:val="008D2BBF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2022-08-03T08:55:00Z</cp:lastPrinted>
  <dcterms:created xsi:type="dcterms:W3CDTF">2022-08-03T09:10:00Z</dcterms:created>
  <dcterms:modified xsi:type="dcterms:W3CDTF">2022-08-03T09:10:00Z</dcterms:modified>
</cp:coreProperties>
</file>