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86A3" w14:textId="6EFCB972" w:rsidR="007D734E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5 </w:t>
      </w:r>
    </w:p>
    <w:p w14:paraId="5F3F661F" w14:textId="77777777" w:rsidR="007D734E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7D734E" w:rsidRDefault="002E0F8C" w:rsidP="002E0F8C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Dotyczy postępowania na:</w:t>
      </w:r>
    </w:p>
    <w:p w14:paraId="3BA0409D" w14:textId="77777777" w:rsidR="007D734E" w:rsidRPr="007D734E" w:rsidRDefault="007D734E" w:rsidP="007D734E">
      <w:pPr>
        <w:jc w:val="center"/>
        <w:rPr>
          <w:sz w:val="24"/>
          <w:szCs w:val="24"/>
        </w:rPr>
      </w:pPr>
    </w:p>
    <w:p w14:paraId="4551E3AB" w14:textId="77777777" w:rsidR="007B59C1" w:rsidRPr="007B59C1" w:rsidRDefault="007B59C1" w:rsidP="007B59C1">
      <w:pPr>
        <w:rPr>
          <w:sz w:val="24"/>
          <w:szCs w:val="24"/>
        </w:rPr>
      </w:pPr>
    </w:p>
    <w:p w14:paraId="7197E8DD" w14:textId="77777777" w:rsidR="007B59C1" w:rsidRPr="007B59C1" w:rsidRDefault="007B59C1" w:rsidP="007B59C1">
      <w:pPr>
        <w:jc w:val="center"/>
        <w:rPr>
          <w:b/>
          <w:bCs/>
          <w:i/>
          <w:iCs/>
          <w:sz w:val="24"/>
          <w:szCs w:val="24"/>
        </w:rPr>
      </w:pPr>
      <w:r w:rsidRPr="007B59C1">
        <w:rPr>
          <w:b/>
          <w:bCs/>
          <w:color w:val="000000"/>
          <w:sz w:val="24"/>
          <w:szCs w:val="24"/>
        </w:rPr>
        <w:t xml:space="preserve">Całkowite odtworzenie agregatu kogeneracyjnego </w:t>
      </w:r>
      <w:r w:rsidRPr="007B59C1">
        <w:rPr>
          <w:b/>
          <w:bCs/>
          <w:sz w:val="24"/>
          <w:szCs w:val="24"/>
        </w:rPr>
        <w:t xml:space="preserve">typu HE-KEC-332/365-LG332-B z silnikiem LIEBHERR G9508 </w:t>
      </w:r>
      <w:proofErr w:type="spellStart"/>
      <w:r w:rsidRPr="007B59C1">
        <w:rPr>
          <w:b/>
          <w:bCs/>
          <w:sz w:val="24"/>
          <w:szCs w:val="24"/>
        </w:rPr>
        <w:t>biogas</w:t>
      </w:r>
      <w:proofErr w:type="spellEnd"/>
      <w:r w:rsidRPr="007B59C1">
        <w:rPr>
          <w:b/>
          <w:bCs/>
          <w:color w:val="000000"/>
          <w:sz w:val="24"/>
          <w:szCs w:val="24"/>
        </w:rPr>
        <w:t xml:space="preserve"> i prądnicą</w:t>
      </w:r>
      <w:r w:rsidRPr="007B59C1">
        <w:rPr>
          <w:b/>
          <w:bCs/>
          <w:sz w:val="24"/>
          <w:szCs w:val="24"/>
        </w:rPr>
        <w:t xml:space="preserve"> Marelli MJB 355 MB4 </w:t>
      </w:r>
      <w:r w:rsidRPr="007B59C1">
        <w:rPr>
          <w:b/>
          <w:bCs/>
          <w:color w:val="000000"/>
          <w:sz w:val="24"/>
          <w:szCs w:val="24"/>
        </w:rPr>
        <w:t xml:space="preserve">po spaleniu, polegające na przywróceniu pełnej sprawności agregatu </w:t>
      </w:r>
      <w:r w:rsidRPr="007B59C1">
        <w:rPr>
          <w:b/>
          <w:bCs/>
          <w:spacing w:val="-10"/>
          <w:w w:val="105"/>
          <w:sz w:val="24"/>
          <w:szCs w:val="24"/>
        </w:rPr>
        <w:t>(w tym: części, instalacje, pozostałe materiały niezbędne do odtworzenia agregatu).</w:t>
      </w:r>
    </w:p>
    <w:p w14:paraId="39C713C2" w14:textId="77777777" w:rsidR="002E0F8C" w:rsidRPr="007D734E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7D734E" w:rsidRDefault="002E0F8C" w:rsidP="002E0F8C">
      <w:pPr>
        <w:rPr>
          <w:sz w:val="24"/>
          <w:szCs w:val="24"/>
        </w:rPr>
      </w:pPr>
    </w:p>
    <w:p w14:paraId="16E58F4D" w14:textId="19021ED3" w:rsidR="00CE6ECB" w:rsidRPr="007D734E" w:rsidRDefault="00CE6ECB" w:rsidP="002E0F8C">
      <w:pPr>
        <w:ind w:left="3540" w:firstLine="708"/>
        <w:rPr>
          <w:sz w:val="24"/>
          <w:szCs w:val="24"/>
        </w:rPr>
      </w:pPr>
      <w:r w:rsidRPr="007D734E">
        <w:rPr>
          <w:sz w:val="24"/>
          <w:szCs w:val="24"/>
        </w:rPr>
        <w:t>Wykaz Osób</w:t>
      </w:r>
    </w:p>
    <w:p w14:paraId="7FB73564" w14:textId="77777777" w:rsidR="00CE6ECB" w:rsidRPr="007D734E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7D734E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7D734E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7D734E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403DE" w14:textId="70ED3BC0" w:rsidR="00D25102" w:rsidRDefault="00D25102">
      <w:pPr>
        <w:rPr>
          <w:sz w:val="24"/>
          <w:szCs w:val="24"/>
          <w:u w:val="dotted"/>
        </w:rPr>
      </w:pPr>
    </w:p>
    <w:p w14:paraId="581A2CC9" w14:textId="7F34F48E" w:rsidR="00A12138" w:rsidRDefault="00A12138">
      <w:pPr>
        <w:rPr>
          <w:sz w:val="24"/>
          <w:szCs w:val="24"/>
          <w:u w:val="dotted"/>
        </w:rPr>
      </w:pPr>
    </w:p>
    <w:p w14:paraId="2D96EE1D" w14:textId="12399233" w:rsidR="00A12138" w:rsidRDefault="00A12138">
      <w:pPr>
        <w:rPr>
          <w:sz w:val="24"/>
          <w:szCs w:val="24"/>
          <w:u w:val="dotted"/>
        </w:rPr>
      </w:pPr>
    </w:p>
    <w:p w14:paraId="45AA62D4" w14:textId="349E309D" w:rsidR="00A12138" w:rsidRDefault="00A12138">
      <w:pPr>
        <w:rPr>
          <w:sz w:val="24"/>
          <w:szCs w:val="24"/>
          <w:u w:val="dotted"/>
        </w:rPr>
      </w:pPr>
    </w:p>
    <w:p w14:paraId="33BBC975" w14:textId="462C5FDA" w:rsidR="00A12138" w:rsidRDefault="00A12138">
      <w:pPr>
        <w:rPr>
          <w:sz w:val="24"/>
          <w:szCs w:val="24"/>
          <w:u w:val="dotted"/>
        </w:rPr>
      </w:pPr>
    </w:p>
    <w:p w14:paraId="2F65F993" w14:textId="76244BE6" w:rsidR="00A12138" w:rsidRDefault="00A12138">
      <w:pPr>
        <w:rPr>
          <w:sz w:val="24"/>
          <w:szCs w:val="24"/>
          <w:u w:val="dotted"/>
        </w:rPr>
      </w:pPr>
    </w:p>
    <w:p w14:paraId="6980AC0A" w14:textId="0854F4A5" w:rsidR="00A12138" w:rsidRDefault="00A12138">
      <w:pPr>
        <w:rPr>
          <w:sz w:val="24"/>
          <w:szCs w:val="24"/>
          <w:u w:val="dotted"/>
        </w:rPr>
      </w:pPr>
    </w:p>
    <w:p w14:paraId="3E3A1ED4" w14:textId="56BD9064" w:rsidR="00A12138" w:rsidRDefault="00A12138">
      <w:pPr>
        <w:rPr>
          <w:sz w:val="24"/>
          <w:szCs w:val="24"/>
          <w:u w:val="dotted"/>
        </w:rPr>
      </w:pPr>
    </w:p>
    <w:p w14:paraId="41594351" w14:textId="18783EFD" w:rsidR="00A12138" w:rsidRDefault="00A12138">
      <w:pPr>
        <w:rPr>
          <w:sz w:val="24"/>
          <w:szCs w:val="24"/>
          <w:u w:val="dotted"/>
        </w:rPr>
      </w:pPr>
    </w:p>
    <w:p w14:paraId="3DCC8C7B" w14:textId="77777777" w:rsidR="00A12138" w:rsidRDefault="00A12138" w:rsidP="00A12138"/>
    <w:p w14:paraId="6B362C3D" w14:textId="77777777" w:rsidR="00A12138" w:rsidRDefault="00A12138" w:rsidP="00A12138">
      <w:pPr>
        <w:ind w:left="720"/>
        <w:rPr>
          <w:b/>
          <w:bCs/>
        </w:rPr>
      </w:pPr>
    </w:p>
    <w:p w14:paraId="184C0D09" w14:textId="77777777" w:rsidR="00A12138" w:rsidRDefault="00A12138" w:rsidP="00A12138">
      <w:pPr>
        <w:pStyle w:val="Akapitzlist"/>
        <w:numPr>
          <w:ilvl w:val="0"/>
          <w:numId w:val="2"/>
        </w:numPr>
      </w:pPr>
      <w:r>
        <w:rPr>
          <w:b/>
          <w:bCs/>
        </w:rPr>
        <w:t>Dokument musi być opatrzony przez osobę lub osoby upoważnione do reprezentacji Wykonawcy kwalifikowanym podpisem elektronicznym, podpisem zaufanych lub podpisem osobistym.</w:t>
      </w:r>
    </w:p>
    <w:p w14:paraId="58152B1A" w14:textId="77777777" w:rsidR="00A12138" w:rsidRDefault="00A12138"/>
    <w:sectPr w:rsidR="00A1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B"/>
    <w:rsid w:val="00182CB2"/>
    <w:rsid w:val="002E0F8C"/>
    <w:rsid w:val="003D208D"/>
    <w:rsid w:val="007B59C1"/>
    <w:rsid w:val="007D734E"/>
    <w:rsid w:val="007F17EC"/>
    <w:rsid w:val="00801B58"/>
    <w:rsid w:val="00A12138"/>
    <w:rsid w:val="00C771FA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21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2023-10-09T11:42:00Z</cp:lastPrinted>
  <dcterms:created xsi:type="dcterms:W3CDTF">2023-11-02T14:10:00Z</dcterms:created>
  <dcterms:modified xsi:type="dcterms:W3CDTF">2023-11-02T14:10:00Z</dcterms:modified>
</cp:coreProperties>
</file>