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0644BD61"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FB2168">
        <w:rPr>
          <w:rFonts w:eastAsia="MS Mincho" w:cs="Tahoma"/>
          <w:b/>
          <w:lang w:eastAsia="pl-PL"/>
        </w:rPr>
        <w:t>9</w:t>
      </w:r>
      <w:r w:rsidR="009034E7">
        <w:rPr>
          <w:rFonts w:eastAsia="MS Mincho" w:cs="Tahoma"/>
          <w:b/>
          <w:lang w:eastAsia="pl-PL"/>
        </w:rPr>
        <w:t>C</w:t>
      </w:r>
      <w:r>
        <w:rPr>
          <w:rFonts w:eastAsia="MS Mincho" w:cs="Tahoma"/>
          <w:b/>
          <w:lang w:eastAsia="pl-PL"/>
        </w:rPr>
        <w:t xml:space="preserve"> do SWZ</w:t>
      </w:r>
    </w:p>
    <w:p w14:paraId="6216F520" w14:textId="77777777" w:rsidR="00A74407" w:rsidRDefault="00A74407" w:rsidP="00AA36D4">
      <w:pPr>
        <w:suppressAutoHyphens/>
        <w:spacing w:after="0" w:line="360" w:lineRule="auto"/>
        <w:rPr>
          <w:rFonts w:eastAsia="MS Mincho" w:cs="Tahoma"/>
          <w:b/>
          <w:lang w:eastAsia="pl-PL"/>
        </w:rPr>
      </w:pPr>
    </w:p>
    <w:p w14:paraId="2664D4EE" w14:textId="0591D706"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t>
      </w:r>
      <w:r w:rsidR="00393A30">
        <w:rPr>
          <w:rFonts w:eastAsia="MS Mincho" w:cs="Tahoma"/>
          <w:b/>
          <w:lang w:eastAsia="pl-PL"/>
        </w:rPr>
        <w:t>projekt</w:t>
      </w:r>
      <w:r w:rsidRPr="00515B8F">
        <w:rPr>
          <w:rFonts w:eastAsia="MS Mincho" w:cs="Tahoma"/>
          <w:b/>
          <w:lang w:eastAsia="pl-PL"/>
        </w:rPr>
        <w:t>)</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2D1A318D"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2A7DA5">
        <w:rPr>
          <w:rFonts w:eastAsia="Times New Roman" w:cs="Times New Roman"/>
          <w:lang w:eastAsia="pl-PL"/>
        </w:rPr>
        <w:t>_________________</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2FBE65C3"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393A30">
        <w:rPr>
          <w:rFonts w:eastAsia="Times New Roman" w:cs="Times New Roman"/>
          <w:bCs/>
          <w:lang w:eastAsia="pl-PL"/>
        </w:rPr>
        <w:t>Artura 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1FE93716" w14:textId="1D3AC5B6"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77777777"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1E3E3200" w14:textId="3916D86E" w:rsidR="00393A30" w:rsidRPr="00D1441B" w:rsidRDefault="00393A30" w:rsidP="00393A30">
      <w:pPr>
        <w:suppressAutoHyphens/>
        <w:spacing w:after="0" w:line="360" w:lineRule="auto"/>
        <w:rPr>
          <w:rFonts w:eastAsia="Times New Roman" w:cs="Times New Roman"/>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3D2BEE">
        <w:rPr>
          <w:rFonts w:eastAsia="Times New Roman" w:cs="Times New Roman"/>
          <w:lang w:eastAsia="pl-PL"/>
        </w:rPr>
        <w:t xml:space="preserve">trybie podstawowym </w:t>
      </w:r>
      <w:r>
        <w:rPr>
          <w:rFonts w:eastAsia="Times New Roman" w:cs="Times New Roman"/>
          <w:lang w:eastAsia="pl-PL"/>
        </w:rPr>
        <w:t xml:space="preserve">bez negocjacji </w:t>
      </w:r>
      <w:r w:rsidRPr="003D2BEE">
        <w:rPr>
          <w:rFonts w:eastAsia="Times New Roman"/>
          <w:lang w:eastAsia="ar-SA"/>
        </w:rPr>
        <w:t xml:space="preserve">zgodnie z ustawą  z dnia 11 września 2019 r. Prawo zamówień publicznych </w:t>
      </w:r>
      <w:r w:rsidRPr="003D2BEE">
        <w:rPr>
          <w:rFonts w:eastAsia="Times New Roman" w:cstheme="minorHAnsi"/>
          <w:lang w:eastAsia="pl-PL"/>
        </w:rPr>
        <w:t>(</w:t>
      </w:r>
      <w:r>
        <w:rPr>
          <w:rFonts w:eastAsia="Times New Roman" w:cstheme="minorHAnsi"/>
          <w:lang w:eastAsia="pl-PL"/>
        </w:rPr>
        <w:t xml:space="preserve">t.j. </w:t>
      </w:r>
      <w:r w:rsidRPr="003D2BEE">
        <w:rPr>
          <w:rFonts w:eastAsia="Times New Roman" w:cstheme="minorHAnsi"/>
          <w:lang w:eastAsia="pl-PL"/>
        </w:rPr>
        <w:t>Dz.</w:t>
      </w:r>
      <w:r w:rsidR="005568CB">
        <w:rPr>
          <w:rFonts w:eastAsia="Times New Roman" w:cstheme="minorHAnsi"/>
          <w:lang w:eastAsia="pl-PL"/>
        </w:rPr>
        <w:t xml:space="preserve"> </w:t>
      </w:r>
      <w:r w:rsidRPr="003D2BEE">
        <w:rPr>
          <w:rFonts w:eastAsia="Times New Roman" w:cstheme="minorHAnsi"/>
          <w:lang w:eastAsia="pl-PL"/>
        </w:rPr>
        <w:t>U. z 20</w:t>
      </w:r>
      <w:r>
        <w:rPr>
          <w:rFonts w:eastAsia="Times New Roman" w:cstheme="minorHAnsi"/>
          <w:lang w:eastAsia="pl-PL"/>
        </w:rPr>
        <w:t>24</w:t>
      </w:r>
      <w:r w:rsidRPr="003D2BEE">
        <w:rPr>
          <w:rFonts w:eastAsia="Times New Roman" w:cstheme="minorHAnsi"/>
          <w:lang w:eastAsia="pl-PL"/>
        </w:rPr>
        <w:t xml:space="preserve"> r. poz. </w:t>
      </w:r>
      <w:r>
        <w:rPr>
          <w:rFonts w:eastAsia="Times New Roman" w:cstheme="minorHAnsi"/>
          <w:lang w:eastAsia="pl-PL"/>
        </w:rPr>
        <w:t>1320</w:t>
      </w:r>
      <w:r w:rsidRPr="003D2BEE">
        <w:rPr>
          <w:rFonts w:eastAsia="Times New Roman" w:cstheme="minorHAnsi"/>
          <w:lang w:eastAsia="pl-PL"/>
        </w:rPr>
        <w:t>)</w:t>
      </w:r>
      <w:r w:rsidRPr="003D2BEE">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zwanej w dalszej treści umowy</w:t>
      </w:r>
      <w:r>
        <w:rPr>
          <w:rFonts w:eastAsia="Times New Roman" w:cs="Times New Roman"/>
          <w:lang w:eastAsia="pl-PL"/>
        </w:rPr>
        <w:t xml:space="preserve"> „ustawą Pzp” </w:t>
      </w:r>
      <w:r>
        <w:t xml:space="preserve">na wykonanie robót budowlanych </w:t>
      </w:r>
      <w:bookmarkStart w:id="0" w:name="_Hlk54164192"/>
      <w:r>
        <w:t>pn. Naprawy i remonty dróg zlokalizowanych w pasach drogowych w granicach administracyjnych miasta Słupska oraz dróg wewnętrznych należących do miasta Słupska” ZADANIE NR 3  pn. „Naprawa dróg o nawierzchniach nieulepszonych”</w:t>
      </w:r>
      <w:r w:rsidRPr="00404F13">
        <w:rPr>
          <w:rFonts w:eastAsia="Times New Roman" w:cs="Times New Roman"/>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Pr>
          <w:rFonts w:eastAsia="Times New Roman" w:cs="Times New Roman"/>
          <w:lang w:eastAsia="pl-PL"/>
        </w:rPr>
        <w:t>Biuletynie</w:t>
      </w:r>
      <w:r w:rsidRPr="00515B8F">
        <w:rPr>
          <w:rFonts w:eastAsia="Times New Roman" w:cs="Times New Roman"/>
          <w:lang w:eastAsia="pl-PL"/>
        </w:rPr>
        <w:t xml:space="preserve"> Zamówień Publicznych </w:t>
      </w:r>
      <w:r>
        <w:rPr>
          <w:rFonts w:eastAsia="Times New Roman" w:cs="Times New Roman"/>
          <w:lang w:eastAsia="pl-PL"/>
        </w:rPr>
        <w:t>Nr _________________</w:t>
      </w:r>
      <w:r w:rsidRPr="00515B8F">
        <w:rPr>
          <w:rFonts w:eastAsia="Times New Roman" w:cs="Times New Roman"/>
          <w:lang w:eastAsia="pl-PL"/>
        </w:rPr>
        <w:t xml:space="preserve">, </w:t>
      </w:r>
      <w:r>
        <w:rPr>
          <w:rFonts w:eastAsia="Times New Roman" w:cs="Times New Roman"/>
          <w:lang w:eastAsia="pl-PL"/>
        </w:rPr>
        <w:t xml:space="preserve">oraz </w:t>
      </w:r>
      <w:r w:rsidRPr="00515B8F">
        <w:rPr>
          <w:rFonts w:eastAsia="Times New Roman" w:cs="Times New Roman"/>
          <w:lang w:eastAsia="pl-PL"/>
        </w:rPr>
        <w:t>na stronie internetowej</w:t>
      </w:r>
      <w:r>
        <w:rPr>
          <w:rFonts w:eastAsia="Times New Roman" w:cs="Times New Roman"/>
          <w:lang w:eastAsia="pl-PL"/>
        </w:rPr>
        <w:t xml:space="preserve"> </w:t>
      </w:r>
      <w:hyperlink r:id="rId8" w:history="1">
        <w:r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r>
        <w:rPr>
          <w:rStyle w:val="Hipercze"/>
        </w:rPr>
        <w:t xml:space="preserve"> .</w:t>
      </w:r>
      <w:r>
        <w:rPr>
          <w:rStyle w:val="Hipercze"/>
          <w:color w:val="auto"/>
          <w:u w:val="none"/>
        </w:rPr>
        <w:t xml:space="preserve"> Numer referencyjny postępowania: ZP.261</w:t>
      </w:r>
      <w:r w:rsidR="005568CB">
        <w:rPr>
          <w:rStyle w:val="Hipercze"/>
          <w:color w:val="auto"/>
          <w:u w:val="none"/>
        </w:rPr>
        <w:t>.48.</w:t>
      </w:r>
      <w:r>
        <w:rPr>
          <w:rStyle w:val="Hipercze"/>
          <w:color w:val="auto"/>
          <w:u w:val="none"/>
        </w:rPr>
        <w:t>2024.ZP2</w:t>
      </w:r>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3E08FB6E" w:rsidR="00E41EAA" w:rsidRPr="00C323AC" w:rsidRDefault="00E41EAA" w:rsidP="0082013D">
      <w:pPr>
        <w:pStyle w:val="Akapitzlist"/>
        <w:numPr>
          <w:ilvl w:val="0"/>
          <w:numId w:val="27"/>
        </w:numPr>
        <w:tabs>
          <w:tab w:val="left" w:pos="426"/>
          <w:tab w:val="left" w:pos="452"/>
        </w:tabs>
        <w:suppressAutoHyphens/>
        <w:spacing w:after="0" w:line="360" w:lineRule="auto"/>
        <w:ind w:left="426" w:hanging="426"/>
      </w:pPr>
      <w:r w:rsidRPr="00A819C3">
        <w:rPr>
          <w:rFonts w:eastAsia="Times New Roman" w:cs="Times New Roman"/>
          <w:lang w:eastAsia="pl-PL"/>
        </w:rPr>
        <w:t xml:space="preserve">Przedmiotem Umowy jest wykonanie robót budowlanych </w:t>
      </w:r>
      <w:r w:rsidR="00FB2168">
        <w:rPr>
          <w:rFonts w:eastAsia="Times New Roman" w:cs="Times New Roman"/>
          <w:lang w:eastAsia="pl-PL"/>
        </w:rPr>
        <w:t xml:space="preserve">polegających na naprawach i remontach dróg zlokalizowanych w pasach drogowych w granicach administracyjnych miasta Słupska oraz dróg wewnętrznych należących do miasta Słupska – </w:t>
      </w:r>
      <w:r w:rsidR="00393A30">
        <w:rPr>
          <w:rFonts w:eastAsia="Times New Roman" w:cs="Times New Roman"/>
          <w:lang w:eastAsia="pl-PL"/>
        </w:rPr>
        <w:t>ZADANIE NR</w:t>
      </w:r>
      <w:r w:rsidR="00FB2168">
        <w:rPr>
          <w:rFonts w:eastAsia="Times New Roman" w:cs="Times New Roman"/>
          <w:lang w:eastAsia="pl-PL"/>
        </w:rPr>
        <w:t xml:space="preserve"> </w:t>
      </w:r>
      <w:r w:rsidR="00815E18">
        <w:rPr>
          <w:rFonts w:eastAsia="Times New Roman" w:cs="Times New Roman"/>
          <w:lang w:eastAsia="pl-PL"/>
        </w:rPr>
        <w:t>3</w:t>
      </w:r>
      <w:r w:rsidR="00FB2168">
        <w:rPr>
          <w:rFonts w:eastAsia="Times New Roman" w:cs="Times New Roman"/>
          <w:lang w:eastAsia="pl-PL"/>
        </w:rPr>
        <w:t xml:space="preserve"> </w:t>
      </w:r>
      <w:r w:rsidR="00393A30">
        <w:rPr>
          <w:rFonts w:eastAsia="Times New Roman" w:cs="Times New Roman"/>
          <w:lang w:eastAsia="pl-PL"/>
        </w:rPr>
        <w:t>– „</w:t>
      </w:r>
      <w:r w:rsidR="00FB2168">
        <w:rPr>
          <w:rFonts w:eastAsia="Times New Roman" w:cs="Times New Roman"/>
          <w:lang w:eastAsia="pl-PL"/>
        </w:rPr>
        <w:t xml:space="preserve">Naprawa dróg o nawierzchniach </w:t>
      </w:r>
      <w:r w:rsidR="00815E18">
        <w:rPr>
          <w:rFonts w:eastAsia="Times New Roman" w:cs="Times New Roman"/>
          <w:lang w:eastAsia="pl-PL"/>
        </w:rPr>
        <w:t>nie</w:t>
      </w:r>
      <w:r w:rsidR="00FB2168">
        <w:rPr>
          <w:rFonts w:eastAsia="Times New Roman" w:cs="Times New Roman"/>
          <w:lang w:eastAsia="pl-PL"/>
        </w:rPr>
        <w:t>ulepszonych</w:t>
      </w:r>
      <w:r w:rsidR="00393A30">
        <w:rPr>
          <w:rFonts w:eastAsia="Times New Roman" w:cs="Times New Roman"/>
          <w:lang w:eastAsia="pl-PL"/>
        </w:rPr>
        <w:t>”</w:t>
      </w:r>
      <w:r w:rsidR="0080687D">
        <w:t>.</w:t>
      </w:r>
    </w:p>
    <w:p w14:paraId="54B3155D" w14:textId="77777777" w:rsidR="00E41EAA" w:rsidRDefault="00E41EAA" w:rsidP="0082013D">
      <w:pPr>
        <w:pStyle w:val="Akapitzlist"/>
        <w:numPr>
          <w:ilvl w:val="0"/>
          <w:numId w:val="27"/>
        </w:numPr>
        <w:tabs>
          <w:tab w:val="left" w:pos="426"/>
          <w:tab w:val="left" w:pos="452"/>
        </w:tabs>
        <w:suppressAutoHyphens/>
        <w:spacing w:after="0" w:line="360" w:lineRule="auto"/>
        <w:ind w:left="426" w:hanging="426"/>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82013D">
      <w:pPr>
        <w:pStyle w:val="Akapitzlist"/>
        <w:numPr>
          <w:ilvl w:val="1"/>
          <w:numId w:val="27"/>
        </w:numPr>
        <w:tabs>
          <w:tab w:val="left" w:pos="812"/>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49A9259A" w14:textId="12DCFF12" w:rsidR="00E41EAA" w:rsidRPr="003E5EA9" w:rsidRDefault="00E41EAA" w:rsidP="0082013D">
      <w:pPr>
        <w:pStyle w:val="Akapitzlist"/>
        <w:numPr>
          <w:ilvl w:val="1"/>
          <w:numId w:val="27"/>
        </w:numPr>
        <w:tabs>
          <w:tab w:val="left" w:pos="812"/>
          <w:tab w:val="left" w:pos="851"/>
        </w:tabs>
        <w:suppressAutoHyphens/>
        <w:spacing w:after="0" w:line="360" w:lineRule="auto"/>
        <w:ind w:left="851" w:hanging="425"/>
        <w:rPr>
          <w:rFonts w:eastAsia="Times New Roman" w:cs="Times New Roman"/>
          <w:lang w:eastAsia="pl-PL"/>
        </w:rPr>
      </w:pPr>
      <w:r w:rsidRPr="006E7C8B">
        <w:rPr>
          <w:rFonts w:eastAsia="Times New Roman" w:cs="Times New Roman"/>
          <w:lang w:eastAsia="pl-PL"/>
        </w:rPr>
        <w:t>uzyskał wszystkie informacje konieczne do przygotowania oferty oraz zawarcia umowy i ponosi pełną odpowiedzialność za skutki braku lub mylnego rozpoznania warunków realizacji zamówienia w zakresie możliwym do przewidzenia na etapie oferowania</w:t>
      </w:r>
      <w:r>
        <w:rPr>
          <w:rFonts w:eastAsia="Times New Roman" w:cs="Times New Roman"/>
          <w:lang w:eastAsia="pl-PL"/>
        </w:rPr>
        <w:t>.</w:t>
      </w:r>
    </w:p>
    <w:p w14:paraId="7914629A" w14:textId="6D94DE25" w:rsidR="00E41EAA" w:rsidRDefault="00E41EAA" w:rsidP="0082013D">
      <w:pPr>
        <w:pStyle w:val="Akapitzlist"/>
        <w:numPr>
          <w:ilvl w:val="0"/>
          <w:numId w:val="27"/>
        </w:numPr>
        <w:tabs>
          <w:tab w:val="left" w:pos="426"/>
          <w:tab w:val="left" w:pos="452"/>
        </w:tabs>
        <w:suppressAutoHyphens/>
        <w:spacing w:after="0" w:line="360" w:lineRule="auto"/>
        <w:ind w:left="426" w:hanging="426"/>
        <w:rPr>
          <w:rFonts w:eastAsia="Times New Roman" w:cs="Times New Roman"/>
          <w:lang w:eastAsia="pl-PL"/>
        </w:rPr>
      </w:pPr>
      <w:r w:rsidRPr="001326E5">
        <w:rPr>
          <w:rFonts w:eastAsia="Times New Roman" w:cs="Times New Roman"/>
          <w:lang w:eastAsia="pl-PL"/>
        </w:rPr>
        <w:t>Wykonawca potwierdza, że oświadczenia złożone na potwierdzenie braku podstaw wykluczenia z postępowania o udzielenie niniejszego zamówienia są</w:t>
      </w:r>
      <w:r>
        <w:rPr>
          <w:rFonts w:eastAsia="Times New Roman" w:cs="Times New Roman"/>
          <w:lang w:eastAsia="pl-PL"/>
        </w:rPr>
        <w:t xml:space="preserve"> aktualne na dzień zawarcia Umowy.</w:t>
      </w:r>
    </w:p>
    <w:p w14:paraId="5181F7BD" w14:textId="18FDADB8" w:rsidR="00E41EAA" w:rsidRPr="00C62DAC" w:rsidRDefault="00E41EAA" w:rsidP="0082013D">
      <w:pPr>
        <w:pStyle w:val="Akapitzlist"/>
        <w:numPr>
          <w:ilvl w:val="0"/>
          <w:numId w:val="27"/>
        </w:numPr>
        <w:tabs>
          <w:tab w:val="left" w:pos="426"/>
          <w:tab w:val="left" w:pos="452"/>
        </w:tabs>
        <w:suppressAutoHyphens/>
        <w:spacing w:after="0" w:line="360" w:lineRule="auto"/>
        <w:ind w:left="426" w:hanging="426"/>
        <w:rPr>
          <w:rFonts w:eastAsia="Times New Roman" w:cs="Times New Roman"/>
          <w:lang w:eastAsia="pl-PL"/>
        </w:rPr>
      </w:pPr>
      <w:r>
        <w:rPr>
          <w:rFonts w:eastAsia="Times New Roman" w:cs="Times New Roman"/>
          <w:lang w:eastAsia="pl-PL"/>
        </w:rPr>
        <w:lastRenderedPageBreak/>
        <w:t xml:space="preserve">Integralną częścią Umowy </w:t>
      </w:r>
      <w:r w:rsidR="00C62DAC">
        <w:rPr>
          <w:rFonts w:eastAsia="Times New Roman" w:cs="Times New Roman"/>
          <w:lang w:eastAsia="pl-PL"/>
        </w:rPr>
        <w:t xml:space="preserve">jest </w:t>
      </w:r>
      <w:r w:rsidRPr="00C62DAC">
        <w:rPr>
          <w:rFonts w:eastAsia="Times New Roman" w:cs="Times New Roman"/>
          <w:lang w:eastAsia="pl-PL"/>
        </w:rPr>
        <w:t xml:space="preserve">Oferta Wykonawcy wraz z </w:t>
      </w:r>
      <w:r w:rsidR="00C62DAC">
        <w:rPr>
          <w:rFonts w:eastAsia="Times New Roman" w:cs="Times New Roman"/>
          <w:lang w:eastAsia="pl-PL"/>
        </w:rPr>
        <w:t>Formularzem cenowym</w:t>
      </w:r>
      <w:r w:rsidR="00D2174F">
        <w:rPr>
          <w:rFonts w:eastAsia="Times New Roman" w:cs="Times New Roman"/>
          <w:lang w:eastAsia="pl-PL"/>
        </w:rPr>
        <w:t>/kosztorysem ofertowym</w:t>
      </w:r>
      <w:r w:rsidR="00D83989">
        <w:rPr>
          <w:rFonts w:eastAsia="Times New Roman" w:cs="Times New Roman"/>
          <w:lang w:eastAsia="pl-PL"/>
        </w:rPr>
        <w:t xml:space="preserve"> (ZADANIE NR 3)</w:t>
      </w:r>
      <w:r w:rsidR="00751E05">
        <w:rPr>
          <w:rFonts w:eastAsia="Times New Roman" w:cs="Times New Roman"/>
          <w:lang w:eastAsia="pl-PL"/>
        </w:rPr>
        <w:t xml:space="preserve"> – </w:t>
      </w:r>
      <w:r w:rsidR="00751E05" w:rsidRPr="00751E05">
        <w:rPr>
          <w:rFonts w:eastAsia="Times New Roman" w:cs="Times New Roman"/>
          <w:b/>
          <w:bCs/>
          <w:lang w:eastAsia="pl-PL"/>
        </w:rPr>
        <w:t>załącznik nr 1</w:t>
      </w:r>
      <w:r w:rsidR="00751E05">
        <w:rPr>
          <w:rFonts w:eastAsia="Times New Roman" w:cs="Times New Roman"/>
          <w:lang w:eastAsia="pl-PL"/>
        </w:rPr>
        <w:t xml:space="preserve"> do Umowy</w:t>
      </w:r>
      <w:r w:rsidRPr="00C62DAC">
        <w:rPr>
          <w:rFonts w:eastAsia="Times New Roman" w:cs="Times New Roman"/>
          <w:lang w:eastAsia="pl-PL"/>
        </w:rPr>
        <w:t>.</w:t>
      </w:r>
    </w:p>
    <w:p w14:paraId="0209E182" w14:textId="77777777" w:rsidR="00E41EAA" w:rsidRPr="006E6EF7" w:rsidRDefault="00E41EAA" w:rsidP="00D560A9">
      <w:pPr>
        <w:tabs>
          <w:tab w:val="left" w:pos="92"/>
          <w:tab w:val="left" w:pos="452"/>
          <w:tab w:val="left" w:pos="812"/>
        </w:tabs>
        <w:suppressAutoHyphens/>
        <w:spacing w:after="0" w:line="360" w:lineRule="auto"/>
        <w:rPr>
          <w:rFonts w:eastAsia="Times New Roman" w:cs="Times New Roman"/>
          <w:b/>
          <w:sz w:val="12"/>
          <w:szCs w:val="12"/>
          <w:lang w:eastAsia="pl-PL"/>
        </w:rPr>
      </w:pPr>
      <w:bookmarkStart w:id="1" w:name="_Hlk9246585"/>
    </w:p>
    <w:p w14:paraId="501CF584" w14:textId="77777777" w:rsidR="00E41EAA" w:rsidRPr="003E5EA9" w:rsidRDefault="00E41EAA" w:rsidP="00D560A9">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6E956E6A" w:rsidR="00E41EAA" w:rsidRPr="00BA3603" w:rsidRDefault="00E41EAA" w:rsidP="00D560A9">
      <w:pPr>
        <w:tabs>
          <w:tab w:val="left" w:pos="92"/>
          <w:tab w:val="left" w:pos="452"/>
          <w:tab w:val="left" w:pos="812"/>
        </w:tabs>
        <w:suppressAutoHyphens/>
        <w:spacing w:after="0" w:line="360" w:lineRule="auto"/>
        <w:rPr>
          <w:rFonts w:eastAsia="Times New Roman" w:cs="Times New Roman"/>
          <w:b/>
          <w:lang w:eastAsia="pl-PL"/>
        </w:rPr>
      </w:pPr>
      <w:r w:rsidRPr="00AA36D4">
        <w:rPr>
          <w:rFonts w:eastAsia="Times New Roman" w:cs="Times New Roman"/>
          <w:b/>
          <w:lang w:eastAsia="pl-PL"/>
        </w:rPr>
        <w:t xml:space="preserve">Przedmiot </w:t>
      </w:r>
      <w:r w:rsidR="003D1ADF" w:rsidRPr="00AA36D4">
        <w:rPr>
          <w:rFonts w:eastAsia="Times New Roman" w:cs="Times New Roman"/>
          <w:b/>
          <w:lang w:eastAsia="pl-PL"/>
        </w:rPr>
        <w:t>U</w:t>
      </w:r>
      <w:r w:rsidRPr="00AA36D4">
        <w:rPr>
          <w:rFonts w:eastAsia="Times New Roman" w:cs="Times New Roman"/>
          <w:b/>
          <w:lang w:eastAsia="pl-PL"/>
        </w:rPr>
        <w:t>mowy</w:t>
      </w:r>
    </w:p>
    <w:bookmarkEnd w:id="1"/>
    <w:bookmarkEnd w:id="2"/>
    <w:p w14:paraId="1F41952D" w14:textId="33B32D48" w:rsidR="00E51C4A" w:rsidRPr="003A30BD" w:rsidRDefault="00E41EAA" w:rsidP="0082013D">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3A30BD">
        <w:rPr>
          <w:rFonts w:eastAsia="Arial Narrow" w:cs="Tahoma"/>
          <w:color w:val="000000"/>
          <w:lang w:eastAsia="pl-PL"/>
        </w:rPr>
        <w:t>Zamawiający zleca, a Wykonawca zobowiązuje się do wykonania robót budowlanych polegających na</w:t>
      </w:r>
      <w:r w:rsidR="00022D08" w:rsidRPr="003A30BD">
        <w:rPr>
          <w:rFonts w:eastAsia="Arial Narrow" w:cs="Tahoma"/>
          <w:color w:val="000000"/>
          <w:lang w:eastAsia="pl-PL"/>
        </w:rPr>
        <w:t xml:space="preserve"> </w:t>
      </w:r>
      <w:r w:rsidR="006923E1" w:rsidRPr="003A30BD">
        <w:rPr>
          <w:rFonts w:eastAsia="Arial Narrow" w:cs="Tahoma"/>
          <w:color w:val="000000"/>
          <w:lang w:eastAsia="pl-PL"/>
        </w:rPr>
        <w:t xml:space="preserve">naprawach i remontach dróg zlokalizowanych w pasach drogowych w granicach administracyjnych miasta Słupska oraz dróg wewnętrznych należących do miasta Słupska – </w:t>
      </w:r>
      <w:r w:rsidR="00D83989" w:rsidRPr="003A30BD">
        <w:rPr>
          <w:rFonts w:eastAsia="Arial Narrow" w:cs="Tahoma"/>
          <w:color w:val="000000"/>
          <w:lang w:eastAsia="pl-PL"/>
        </w:rPr>
        <w:t>ZADANIE NR 3 –</w:t>
      </w:r>
      <w:r w:rsidR="006923E1" w:rsidRPr="003A30BD">
        <w:rPr>
          <w:rFonts w:eastAsia="Arial Narrow" w:cs="Tahoma"/>
          <w:color w:val="000000"/>
          <w:lang w:eastAsia="pl-PL"/>
        </w:rPr>
        <w:t xml:space="preserve"> </w:t>
      </w:r>
      <w:r w:rsidR="00D83989" w:rsidRPr="003A30BD">
        <w:rPr>
          <w:rFonts w:eastAsia="Arial Narrow" w:cs="Tahoma"/>
          <w:color w:val="000000"/>
          <w:lang w:eastAsia="pl-PL"/>
        </w:rPr>
        <w:t>„</w:t>
      </w:r>
      <w:r w:rsidR="006923E1" w:rsidRPr="003A30BD">
        <w:rPr>
          <w:rFonts w:eastAsia="Arial Narrow" w:cs="Tahoma"/>
          <w:color w:val="000000"/>
          <w:lang w:eastAsia="pl-PL"/>
        </w:rPr>
        <w:t xml:space="preserve">Naprawa dróg o nawierzchniach </w:t>
      </w:r>
      <w:r w:rsidR="008454E2" w:rsidRPr="003A30BD">
        <w:rPr>
          <w:rFonts w:eastAsia="Arial Narrow" w:cs="Tahoma"/>
          <w:color w:val="000000"/>
          <w:lang w:eastAsia="pl-PL"/>
        </w:rPr>
        <w:t>nie</w:t>
      </w:r>
      <w:r w:rsidR="006923E1" w:rsidRPr="003A30BD">
        <w:rPr>
          <w:rFonts w:eastAsia="Arial Narrow" w:cs="Tahoma"/>
          <w:color w:val="000000"/>
          <w:lang w:eastAsia="pl-PL"/>
        </w:rPr>
        <w:t>ulepszonych</w:t>
      </w:r>
      <w:r w:rsidR="00D83989" w:rsidRPr="003A30BD">
        <w:rPr>
          <w:rFonts w:eastAsia="Arial Narrow" w:cs="Tahoma"/>
          <w:color w:val="000000"/>
          <w:lang w:eastAsia="pl-PL"/>
        </w:rPr>
        <w:t>”</w:t>
      </w:r>
      <w:r w:rsidR="002B0D09" w:rsidRPr="003A30BD">
        <w:rPr>
          <w:rFonts w:eastAsia="Arial Narrow" w:cs="Tahoma"/>
          <w:color w:val="000000"/>
          <w:lang w:eastAsia="pl-PL"/>
        </w:rPr>
        <w:t>.</w:t>
      </w:r>
    </w:p>
    <w:p w14:paraId="7FBF3229" w14:textId="1F53839E" w:rsidR="00C1535E" w:rsidRPr="00C1535E" w:rsidRDefault="00C1535E" w:rsidP="00C1535E">
      <w:pPr>
        <w:pStyle w:val="Akapitzlist"/>
        <w:numPr>
          <w:ilvl w:val="0"/>
          <w:numId w:val="2"/>
        </w:numPr>
        <w:tabs>
          <w:tab w:val="clear" w:pos="360"/>
        </w:tabs>
        <w:spacing w:after="0" w:line="360" w:lineRule="auto"/>
        <w:ind w:left="426" w:hanging="426"/>
        <w:rPr>
          <w:rFonts w:eastAsia="Arial Narrow" w:cstheme="minorHAnsi"/>
          <w:color w:val="000000"/>
          <w:lang w:eastAsia="pl-PL"/>
        </w:rPr>
      </w:pPr>
      <w:bookmarkStart w:id="4" w:name="_Hlk184301656"/>
      <w:r w:rsidRPr="005007CB">
        <w:rPr>
          <w:rFonts w:ascii="Calibri" w:hAnsi="Calibri" w:cs="Calibri"/>
          <w:color w:val="000000"/>
          <w:lang w:eastAsia="ar-SA"/>
        </w:rPr>
        <w:t xml:space="preserve">Zamawiający w ramach realizacji przedmiotu Umowy przewiduje możliwość zastosowania prawa </w:t>
      </w:r>
      <w:r>
        <w:rPr>
          <w:rFonts w:ascii="Calibri" w:hAnsi="Calibri" w:cs="Calibri"/>
          <w:color w:val="000000"/>
          <w:lang w:eastAsia="ar-SA"/>
        </w:rPr>
        <w:t>OPCJI</w:t>
      </w:r>
      <w:r w:rsidRPr="005007CB">
        <w:rPr>
          <w:rFonts w:ascii="Calibri" w:hAnsi="Calibri" w:cs="Calibri"/>
          <w:color w:val="000000"/>
          <w:lang w:eastAsia="ar-SA"/>
        </w:rPr>
        <w:t>, o którym mowa w art. 441 ustawy Pzp.</w:t>
      </w:r>
      <w:r w:rsidRPr="005007CB">
        <w:rPr>
          <w:rFonts w:eastAsia="Cambria" w:cs="Calibri"/>
          <w:bCs/>
        </w:rPr>
        <w:t xml:space="preserve"> </w:t>
      </w:r>
      <w:r w:rsidRPr="005007CB">
        <w:rPr>
          <w:rFonts w:ascii="Calibri" w:hAnsi="Calibri" w:cs="Calibri"/>
          <w:color w:val="000000"/>
          <w:lang w:eastAsia="ar-SA"/>
        </w:rPr>
        <w:t xml:space="preserve">Warunki korzystania z prawa </w:t>
      </w:r>
      <w:r>
        <w:rPr>
          <w:rFonts w:ascii="Calibri" w:hAnsi="Calibri" w:cs="Calibri"/>
          <w:color w:val="000000"/>
          <w:lang w:eastAsia="ar-SA"/>
        </w:rPr>
        <w:t>OPCJI</w:t>
      </w:r>
      <w:r w:rsidRPr="005007CB">
        <w:rPr>
          <w:rFonts w:ascii="Calibri" w:hAnsi="Calibri" w:cs="Calibri"/>
          <w:color w:val="000000"/>
          <w:lang w:eastAsia="ar-SA"/>
        </w:rPr>
        <w:t xml:space="preserve"> </w:t>
      </w:r>
      <w:r w:rsidRPr="00477BB0">
        <w:rPr>
          <w:rFonts w:ascii="Calibri" w:hAnsi="Calibri" w:cs="Calibri"/>
          <w:lang w:eastAsia="ar-SA"/>
        </w:rPr>
        <w:t>określa ust. 1</w:t>
      </w:r>
      <w:r w:rsidR="008009C5">
        <w:rPr>
          <w:rFonts w:ascii="Calibri" w:hAnsi="Calibri" w:cs="Calibri"/>
          <w:lang w:eastAsia="ar-SA"/>
        </w:rPr>
        <w:t>1</w:t>
      </w:r>
      <w:r w:rsidRPr="00477BB0">
        <w:rPr>
          <w:rFonts w:ascii="Calibri" w:hAnsi="Calibri" w:cs="Calibri"/>
          <w:lang w:eastAsia="ar-SA"/>
        </w:rPr>
        <w:t xml:space="preserve"> </w:t>
      </w:r>
      <w:r w:rsidRPr="005007CB">
        <w:rPr>
          <w:rFonts w:ascii="Calibri" w:hAnsi="Calibri" w:cs="Calibri"/>
          <w:lang w:eastAsia="ar-SA"/>
        </w:rPr>
        <w:t>niniejszego paragrafu.</w:t>
      </w:r>
      <w:bookmarkEnd w:id="4"/>
    </w:p>
    <w:p w14:paraId="1A3C2E80" w14:textId="1749A803" w:rsidR="006923E1" w:rsidRPr="003A30BD" w:rsidRDefault="004F2D96" w:rsidP="0082013D">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3A30BD">
        <w:rPr>
          <w:rFonts w:eastAsia="Arial Narrow" w:cstheme="minorHAnsi"/>
          <w:bCs/>
          <w:color w:val="000000"/>
          <w:lang w:eastAsia="pl-PL"/>
        </w:rPr>
        <w:t xml:space="preserve">Do nawierzchni </w:t>
      </w:r>
      <w:r w:rsidR="008454E2" w:rsidRPr="003A30BD">
        <w:rPr>
          <w:rFonts w:eastAsia="Arial Narrow" w:cstheme="minorHAnsi"/>
          <w:bCs/>
          <w:color w:val="000000"/>
          <w:lang w:eastAsia="pl-PL"/>
        </w:rPr>
        <w:t>nie</w:t>
      </w:r>
      <w:r w:rsidRPr="003A30BD">
        <w:rPr>
          <w:rFonts w:eastAsia="Arial Narrow" w:cstheme="minorHAnsi"/>
          <w:bCs/>
          <w:color w:val="000000"/>
          <w:lang w:eastAsia="pl-PL"/>
        </w:rPr>
        <w:t>ulepszonych zalicza się nawierzchnie:</w:t>
      </w:r>
    </w:p>
    <w:p w14:paraId="6FA8E9A0" w14:textId="1AF2FA47" w:rsidR="004F2D96" w:rsidRPr="003A30BD" w:rsidRDefault="008454E2" w:rsidP="003A30BD">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A30BD">
        <w:rPr>
          <w:rFonts w:eastAsia="Arial Narrow" w:cstheme="minorHAnsi"/>
          <w:bCs/>
          <w:color w:val="000000"/>
          <w:lang w:eastAsia="pl-PL"/>
        </w:rPr>
        <w:t>gruntowe</w:t>
      </w:r>
      <w:r w:rsidR="000733DC" w:rsidRPr="003A30BD">
        <w:rPr>
          <w:rFonts w:eastAsia="Arial Narrow" w:cstheme="minorHAnsi"/>
          <w:bCs/>
          <w:color w:val="000000"/>
          <w:lang w:eastAsia="pl-PL"/>
        </w:rPr>
        <w:t>,</w:t>
      </w:r>
    </w:p>
    <w:p w14:paraId="65969572" w14:textId="6EB28278" w:rsidR="000733DC" w:rsidRPr="003A30BD" w:rsidRDefault="008454E2" w:rsidP="003A30BD">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A30BD">
        <w:rPr>
          <w:rFonts w:eastAsia="Arial Narrow" w:cstheme="minorHAnsi"/>
          <w:color w:val="000000"/>
          <w:lang w:eastAsia="pl-PL"/>
        </w:rPr>
        <w:t>żużlowe</w:t>
      </w:r>
      <w:r w:rsidR="000733DC" w:rsidRPr="003A30BD">
        <w:rPr>
          <w:rFonts w:eastAsia="Arial Narrow" w:cstheme="minorHAnsi"/>
          <w:color w:val="000000"/>
          <w:lang w:eastAsia="pl-PL"/>
        </w:rPr>
        <w:t>,</w:t>
      </w:r>
    </w:p>
    <w:p w14:paraId="6DE8F57A" w14:textId="5E7A2BB5" w:rsidR="000733DC" w:rsidRPr="003A30BD" w:rsidRDefault="008454E2" w:rsidP="003A30BD">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A30BD">
        <w:rPr>
          <w:rFonts w:eastAsia="Arial Narrow" w:cstheme="minorHAnsi"/>
          <w:color w:val="000000"/>
          <w:lang w:eastAsia="pl-PL"/>
        </w:rPr>
        <w:t>tłuczniowe</w:t>
      </w:r>
    </w:p>
    <w:p w14:paraId="0FEBA08A" w14:textId="08C9316D" w:rsidR="00DA1EBE" w:rsidRPr="006E6EF7" w:rsidRDefault="00DA1EBE" w:rsidP="003A30BD">
      <w:pPr>
        <w:pStyle w:val="Akapitzlist"/>
        <w:numPr>
          <w:ilvl w:val="1"/>
          <w:numId w:val="2"/>
        </w:numPr>
        <w:tabs>
          <w:tab w:val="clear" w:pos="720"/>
          <w:tab w:val="num" w:pos="851"/>
        </w:tabs>
        <w:spacing w:after="0" w:line="360" w:lineRule="auto"/>
        <w:ind w:left="851" w:hanging="425"/>
        <w:rPr>
          <w:rFonts w:eastAsia="Arial Narrow" w:cstheme="minorHAnsi"/>
          <w:color w:val="000000"/>
          <w:sz w:val="20"/>
          <w:szCs w:val="20"/>
          <w:lang w:eastAsia="pl-PL"/>
        </w:rPr>
      </w:pPr>
      <w:r w:rsidRPr="003A30BD">
        <w:rPr>
          <w:rFonts w:eastAsia="Arial Narrow" w:cstheme="minorHAnsi"/>
          <w:color w:val="000000"/>
          <w:lang w:eastAsia="pl-PL"/>
        </w:rPr>
        <w:t xml:space="preserve">z </w:t>
      </w:r>
      <w:r w:rsidRPr="007C61D2">
        <w:rPr>
          <w:rFonts w:eastAsia="Arial Narrow" w:cstheme="minorHAnsi"/>
          <w:color w:val="000000"/>
          <w:lang w:eastAsia="pl-PL"/>
        </w:rPr>
        <w:t>płyt żelbetowych pełnych i ażurowych</w:t>
      </w:r>
      <w:r w:rsidR="007C61D2">
        <w:rPr>
          <w:rFonts w:eastAsia="Arial Narrow" w:cstheme="minorHAnsi"/>
          <w:color w:val="000000"/>
          <w:lang w:eastAsia="pl-PL"/>
        </w:rPr>
        <w:t>.</w:t>
      </w:r>
    </w:p>
    <w:p w14:paraId="71AFE41D" w14:textId="0B256EEA" w:rsidR="008454E2" w:rsidRDefault="00041E88" w:rsidP="00041E88">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Pr>
          <w:rFonts w:eastAsia="Arial Narrow" w:cstheme="minorHAnsi"/>
          <w:color w:val="000000"/>
          <w:lang w:eastAsia="pl-PL"/>
        </w:rPr>
        <w:t>Z</w:t>
      </w:r>
      <w:r w:rsidR="00E0371F">
        <w:rPr>
          <w:rFonts w:eastAsia="Arial Narrow" w:cstheme="minorHAnsi"/>
          <w:color w:val="000000"/>
          <w:lang w:eastAsia="pl-PL"/>
        </w:rPr>
        <w:t xml:space="preserve">akres </w:t>
      </w:r>
      <w:r>
        <w:rPr>
          <w:rFonts w:eastAsia="Arial Narrow" w:cstheme="minorHAnsi"/>
          <w:color w:val="000000"/>
          <w:lang w:eastAsia="pl-PL"/>
        </w:rPr>
        <w:t xml:space="preserve">robót </w:t>
      </w:r>
      <w:r w:rsidR="00E0371F">
        <w:rPr>
          <w:rFonts w:eastAsia="Arial Narrow" w:cstheme="minorHAnsi"/>
          <w:color w:val="000000"/>
          <w:lang w:eastAsia="pl-PL"/>
        </w:rPr>
        <w:t>obejmuje:</w:t>
      </w:r>
    </w:p>
    <w:p w14:paraId="7A754541" w14:textId="652B2E5B" w:rsidR="00E0371F" w:rsidRPr="00E0371F" w:rsidRDefault="00E0371F" w:rsidP="00041E88">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E0371F">
        <w:rPr>
          <w:rFonts w:eastAsia="Arial Narrow" w:cstheme="minorHAnsi"/>
          <w:bCs/>
          <w:color w:val="000000"/>
          <w:lang w:eastAsia="pl-PL"/>
        </w:rPr>
        <w:t>wykonanie nawierzchni tymczasowych z</w:t>
      </w:r>
      <w:r>
        <w:rPr>
          <w:rFonts w:eastAsia="Arial Narrow" w:cstheme="minorHAnsi"/>
          <w:bCs/>
          <w:color w:val="000000"/>
          <w:lang w:eastAsia="pl-PL"/>
        </w:rPr>
        <w:t>:</w:t>
      </w:r>
    </w:p>
    <w:p w14:paraId="449E4435" w14:textId="022F7CE2" w:rsidR="00E0371F" w:rsidRPr="00E0371F" w:rsidRDefault="00E0371F" w:rsidP="00041E88">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E0371F">
        <w:rPr>
          <w:rFonts w:eastAsia="Arial Narrow" w:cstheme="minorHAnsi"/>
          <w:bCs/>
          <w:color w:val="000000"/>
          <w:lang w:eastAsia="pl-PL"/>
        </w:rPr>
        <w:t>tłucznia betonowego</w:t>
      </w:r>
      <w:r>
        <w:rPr>
          <w:rFonts w:eastAsia="Arial Narrow" w:cstheme="minorHAnsi"/>
          <w:bCs/>
          <w:color w:val="000000"/>
          <w:lang w:eastAsia="pl-PL"/>
        </w:rPr>
        <w:t>,</w:t>
      </w:r>
    </w:p>
    <w:p w14:paraId="5A545B13" w14:textId="1A1D1539" w:rsidR="00E0371F" w:rsidRPr="00E0371F" w:rsidRDefault="00E0371F" w:rsidP="00041E88">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E0371F">
        <w:rPr>
          <w:rFonts w:eastAsia="Arial Narrow" w:cstheme="minorHAnsi"/>
          <w:bCs/>
          <w:color w:val="000000"/>
          <w:lang w:eastAsia="pl-PL"/>
        </w:rPr>
        <w:t>płyt betonowych lub żelbetowych</w:t>
      </w:r>
      <w:r>
        <w:rPr>
          <w:rFonts w:eastAsia="Arial Narrow" w:cstheme="minorHAnsi"/>
          <w:bCs/>
          <w:color w:val="000000"/>
          <w:lang w:eastAsia="pl-PL"/>
        </w:rPr>
        <w:t>,</w:t>
      </w:r>
    </w:p>
    <w:p w14:paraId="20989F1E" w14:textId="6EF719FD" w:rsidR="00E0371F" w:rsidRPr="003C1B90" w:rsidRDefault="00E0371F" w:rsidP="00041E88">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E0371F">
        <w:rPr>
          <w:rFonts w:eastAsia="Arial Narrow" w:cstheme="minorHAnsi"/>
          <w:bCs/>
          <w:color w:val="000000"/>
          <w:lang w:eastAsia="pl-PL"/>
        </w:rPr>
        <w:t>z destruktu asfaltowego</w:t>
      </w:r>
      <w:r w:rsidR="003C1B90">
        <w:rPr>
          <w:rFonts w:eastAsia="Arial Narrow" w:cstheme="minorHAnsi"/>
          <w:bCs/>
          <w:color w:val="000000"/>
          <w:lang w:eastAsia="pl-PL"/>
        </w:rPr>
        <w:t>,</w:t>
      </w:r>
    </w:p>
    <w:p w14:paraId="575AF325" w14:textId="725DCE5B" w:rsidR="003C1B90" w:rsidRPr="003C1B90" w:rsidRDefault="003C1B90" w:rsidP="00041E88">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wykonanie robót polegających na profilowaniu i wyrównywaniu dróg o nawierzchniach nieulepszonych oraz podejmowaniu innych działań technicznych mających na celu zapewnienie właściwego stanu technicznego drogi oraz sprawności i bezpieczeństwa ruchu drogowego niezależnie od warunków atmosferycznych</w:t>
      </w:r>
      <w:r>
        <w:rPr>
          <w:rFonts w:eastAsia="Arial Narrow" w:cstheme="minorHAnsi"/>
          <w:bCs/>
          <w:color w:val="000000"/>
          <w:lang w:eastAsia="pl-PL"/>
        </w:rPr>
        <w:t>.</w:t>
      </w:r>
    </w:p>
    <w:p w14:paraId="46133026" w14:textId="6A344109" w:rsidR="000733DC" w:rsidRDefault="000733DC" w:rsidP="007C61D2">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Pr>
          <w:rFonts w:eastAsia="Arial Narrow" w:cstheme="minorHAnsi"/>
          <w:color w:val="000000"/>
          <w:lang w:eastAsia="pl-PL"/>
        </w:rPr>
        <w:t>Do obowiązków Wykonawcy należy w szczególności:</w:t>
      </w:r>
    </w:p>
    <w:p w14:paraId="38BAAB24" w14:textId="696AE51A"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ręczne i mechaniczne wyrównanie nawierzchni gruntowych, żużlowych, z destruktu asfaltowego oraz z gruzu betonowego</w:t>
      </w:r>
      <w:r>
        <w:rPr>
          <w:rFonts w:eastAsia="Arial Narrow" w:cstheme="minorHAnsi"/>
          <w:bCs/>
          <w:color w:val="000000"/>
          <w:lang w:eastAsia="pl-PL"/>
        </w:rPr>
        <w:t>,</w:t>
      </w:r>
    </w:p>
    <w:p w14:paraId="44E40BB5" w14:textId="3F8DC537"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uzupełnienie gruntem, żużlem, destruktem asfaltowym, tłuczniem betonowym ubytków w nawierzchni lub miejsc zagrażających bezpieczeństwu ruchu drogowego</w:t>
      </w:r>
      <w:r>
        <w:rPr>
          <w:rFonts w:eastAsia="Arial Narrow" w:cstheme="minorHAnsi"/>
          <w:bCs/>
          <w:color w:val="000000"/>
          <w:lang w:eastAsia="pl-PL"/>
        </w:rPr>
        <w:t>,</w:t>
      </w:r>
    </w:p>
    <w:p w14:paraId="3CD396C3" w14:textId="6C4EF4A3"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ścinanie zawyżonych poboczy wraz z transportem nadmiaru gruntu</w:t>
      </w:r>
      <w:r>
        <w:rPr>
          <w:rFonts w:eastAsia="Arial Narrow" w:cstheme="minorHAnsi"/>
          <w:bCs/>
          <w:color w:val="000000"/>
          <w:lang w:eastAsia="pl-PL"/>
        </w:rPr>
        <w:t>,</w:t>
      </w:r>
    </w:p>
    <w:p w14:paraId="2C0C1491" w14:textId="77ADAEB6"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mechaniczne zagęszczenie nawierzchni</w:t>
      </w:r>
      <w:r>
        <w:rPr>
          <w:rFonts w:eastAsia="Arial Narrow" w:cstheme="minorHAnsi"/>
          <w:bCs/>
          <w:color w:val="000000"/>
          <w:lang w:eastAsia="pl-PL"/>
        </w:rPr>
        <w:t>,</w:t>
      </w:r>
    </w:p>
    <w:p w14:paraId="5D147E6B" w14:textId="6B855F71"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utrzymanie normatywnej głębokości rowów przydrożnych oraz normatywnego spadku skarp</w:t>
      </w:r>
      <w:r>
        <w:rPr>
          <w:rFonts w:eastAsia="Arial Narrow" w:cstheme="minorHAnsi"/>
          <w:bCs/>
          <w:color w:val="000000"/>
          <w:lang w:eastAsia="pl-PL"/>
        </w:rPr>
        <w:t>,</w:t>
      </w:r>
    </w:p>
    <w:p w14:paraId="76AB6FDA" w14:textId="6629B9EB"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wykonywanie nawierzchni z destruktu asfaltowego</w:t>
      </w:r>
      <w:r>
        <w:rPr>
          <w:rFonts w:eastAsia="Arial Narrow" w:cstheme="minorHAnsi"/>
          <w:bCs/>
          <w:color w:val="000000"/>
          <w:lang w:eastAsia="pl-PL"/>
        </w:rPr>
        <w:t>,</w:t>
      </w:r>
    </w:p>
    <w:p w14:paraId="69CE6C92" w14:textId="3BF1A074"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3C1B90">
        <w:rPr>
          <w:rFonts w:eastAsia="Arial Narrow" w:cstheme="minorHAnsi"/>
          <w:bCs/>
          <w:color w:val="000000"/>
          <w:lang w:eastAsia="pl-PL"/>
        </w:rPr>
        <w:t>wykonywanie nawierzchni z tłucznia betonowego</w:t>
      </w:r>
      <w:r>
        <w:rPr>
          <w:rFonts w:eastAsia="Arial Narrow" w:cstheme="minorHAnsi"/>
          <w:bCs/>
          <w:color w:val="000000"/>
          <w:lang w:eastAsia="pl-PL"/>
        </w:rPr>
        <w:t>,</w:t>
      </w:r>
    </w:p>
    <w:p w14:paraId="3FA55C21" w14:textId="792D1323"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5" w:name="_Hlk88814907"/>
      <w:bookmarkStart w:id="6" w:name="_Hlk88817498"/>
      <w:r w:rsidRPr="003C1B90">
        <w:rPr>
          <w:rFonts w:eastAsia="Arial Narrow" w:cstheme="minorHAnsi"/>
          <w:bCs/>
          <w:color w:val="000000"/>
          <w:lang w:eastAsia="pl-PL"/>
        </w:rPr>
        <w:t>wykonywanie nawierzchni z płyt żelbetowych ażurow</w:t>
      </w:r>
      <w:r w:rsidR="00292BF4">
        <w:rPr>
          <w:rFonts w:eastAsia="Arial Narrow" w:cstheme="minorHAnsi"/>
          <w:bCs/>
          <w:color w:val="000000"/>
          <w:lang w:eastAsia="pl-PL"/>
        </w:rPr>
        <w:t>ych</w:t>
      </w:r>
      <w:r w:rsidRPr="003C1B90">
        <w:rPr>
          <w:rFonts w:eastAsia="Arial Narrow" w:cstheme="minorHAnsi"/>
          <w:bCs/>
          <w:color w:val="000000"/>
          <w:lang w:eastAsia="pl-PL"/>
        </w:rPr>
        <w:t xml:space="preserve"> oraz płyt żelbetow</w:t>
      </w:r>
      <w:r w:rsidR="00292BF4">
        <w:rPr>
          <w:rFonts w:eastAsia="Arial Narrow" w:cstheme="minorHAnsi"/>
          <w:bCs/>
          <w:color w:val="000000"/>
          <w:lang w:eastAsia="pl-PL"/>
        </w:rPr>
        <w:t>ych</w:t>
      </w:r>
      <w:r w:rsidRPr="003C1B90">
        <w:rPr>
          <w:rFonts w:eastAsia="Arial Narrow" w:cstheme="minorHAnsi"/>
          <w:bCs/>
          <w:color w:val="000000"/>
          <w:lang w:eastAsia="pl-PL"/>
        </w:rPr>
        <w:t xml:space="preserve"> drogow</w:t>
      </w:r>
      <w:bookmarkEnd w:id="5"/>
      <w:r w:rsidR="00D87E40">
        <w:rPr>
          <w:rFonts w:eastAsia="Arial Narrow" w:cstheme="minorHAnsi"/>
          <w:bCs/>
          <w:color w:val="000000"/>
          <w:lang w:eastAsia="pl-PL"/>
        </w:rPr>
        <w:t>ych</w:t>
      </w:r>
      <w:r w:rsidRPr="003C1B90">
        <w:rPr>
          <w:rFonts w:eastAsia="Arial Narrow" w:cstheme="minorHAnsi"/>
          <w:bCs/>
          <w:color w:val="000000"/>
          <w:lang w:eastAsia="pl-PL"/>
        </w:rPr>
        <w:t xml:space="preserve"> pełn</w:t>
      </w:r>
      <w:bookmarkEnd w:id="6"/>
      <w:r w:rsidR="00D87E40">
        <w:rPr>
          <w:rFonts w:eastAsia="Arial Narrow" w:cstheme="minorHAnsi"/>
          <w:bCs/>
          <w:color w:val="000000"/>
          <w:lang w:eastAsia="pl-PL"/>
        </w:rPr>
        <w:t>ych</w:t>
      </w:r>
      <w:r>
        <w:rPr>
          <w:rFonts w:eastAsia="Arial Narrow" w:cstheme="minorHAnsi"/>
          <w:bCs/>
          <w:color w:val="000000"/>
          <w:lang w:eastAsia="pl-PL"/>
        </w:rPr>
        <w:t>,</w:t>
      </w:r>
    </w:p>
    <w:p w14:paraId="47EBC403" w14:textId="6ABF189A"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7" w:name="_Hlk88814919"/>
      <w:r w:rsidRPr="003C1B90">
        <w:rPr>
          <w:rFonts w:eastAsia="Arial Narrow" w:cstheme="minorHAnsi"/>
          <w:bCs/>
          <w:color w:val="000000"/>
          <w:lang w:eastAsia="pl-PL"/>
        </w:rPr>
        <w:lastRenderedPageBreak/>
        <w:t>utrzymanie nawierzchni w stanie przejezdności</w:t>
      </w:r>
      <w:bookmarkEnd w:id="7"/>
      <w:r>
        <w:rPr>
          <w:rFonts w:eastAsia="Arial Narrow" w:cstheme="minorHAnsi"/>
          <w:bCs/>
          <w:color w:val="000000"/>
          <w:lang w:eastAsia="pl-PL"/>
        </w:rPr>
        <w:t>,</w:t>
      </w:r>
    </w:p>
    <w:p w14:paraId="401FC1CF" w14:textId="50C7C384"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8" w:name="_Hlk88814931"/>
      <w:r w:rsidRPr="003C1B90">
        <w:rPr>
          <w:rFonts w:eastAsia="Arial Narrow" w:cstheme="minorHAnsi"/>
          <w:bCs/>
          <w:color w:val="000000"/>
          <w:lang w:eastAsia="pl-PL"/>
        </w:rPr>
        <w:t>monitorowanie na bieżąco stanu nawierzchni dróg</w:t>
      </w:r>
      <w:bookmarkEnd w:id="8"/>
      <w:r>
        <w:rPr>
          <w:rFonts w:eastAsia="Arial Narrow" w:cstheme="minorHAnsi"/>
          <w:bCs/>
          <w:color w:val="000000"/>
          <w:lang w:eastAsia="pl-PL"/>
        </w:rPr>
        <w:t>,</w:t>
      </w:r>
    </w:p>
    <w:p w14:paraId="1AA46DC8" w14:textId="054EB0D2"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9" w:name="_Hlk88814940"/>
      <w:r w:rsidRPr="003C1B90">
        <w:rPr>
          <w:rFonts w:eastAsia="Arial Narrow" w:cstheme="minorHAnsi"/>
          <w:bCs/>
          <w:color w:val="000000"/>
          <w:lang w:eastAsia="pl-PL"/>
        </w:rPr>
        <w:t>bieżące zgłaszanie Zamawiającemu potrzeb napraw nawierzchni</w:t>
      </w:r>
      <w:bookmarkEnd w:id="9"/>
      <w:r>
        <w:rPr>
          <w:rFonts w:eastAsia="Arial Narrow" w:cstheme="minorHAnsi"/>
          <w:bCs/>
          <w:color w:val="000000"/>
          <w:lang w:eastAsia="pl-PL"/>
        </w:rPr>
        <w:t>,</w:t>
      </w:r>
    </w:p>
    <w:p w14:paraId="36E22B5A" w14:textId="7EA5ED1C"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10" w:name="_Hlk88814951"/>
      <w:r w:rsidRPr="003C1B90">
        <w:rPr>
          <w:rFonts w:eastAsia="Arial Narrow" w:cstheme="minorHAnsi"/>
          <w:bCs/>
          <w:color w:val="000000"/>
          <w:lang w:eastAsia="pl-PL"/>
        </w:rPr>
        <w:t>wykonywanie poleceń Zamawiającego w zakresie utrzymania nawierzchni</w:t>
      </w:r>
      <w:bookmarkEnd w:id="10"/>
      <w:r>
        <w:rPr>
          <w:rFonts w:eastAsia="Arial Narrow" w:cstheme="minorHAnsi"/>
          <w:bCs/>
          <w:color w:val="000000"/>
          <w:lang w:eastAsia="pl-PL"/>
        </w:rPr>
        <w:t>,</w:t>
      </w:r>
    </w:p>
    <w:p w14:paraId="3E86398B" w14:textId="66D89DF0"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11" w:name="_Hlk88814972"/>
      <w:r w:rsidRPr="003C1B90">
        <w:rPr>
          <w:rFonts w:eastAsia="Arial Narrow" w:cstheme="minorHAnsi"/>
          <w:bCs/>
          <w:color w:val="000000"/>
          <w:lang w:eastAsia="pl-PL"/>
        </w:rPr>
        <w:t>przekazywanie informacji w zakresie awarii urządzeń podziemnych i naziemnych</w:t>
      </w:r>
      <w:bookmarkEnd w:id="11"/>
      <w:r>
        <w:rPr>
          <w:rFonts w:eastAsia="Arial Narrow" w:cstheme="minorHAnsi"/>
          <w:bCs/>
          <w:color w:val="000000"/>
          <w:lang w:eastAsia="pl-PL"/>
        </w:rPr>
        <w:t>,</w:t>
      </w:r>
    </w:p>
    <w:p w14:paraId="1F2FE80A" w14:textId="68ED9546" w:rsidR="003C1B90" w:rsidRP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12" w:name="_Hlk88814984"/>
      <w:r w:rsidRPr="003C1B90">
        <w:rPr>
          <w:rFonts w:eastAsia="Arial Narrow" w:cstheme="minorHAnsi"/>
          <w:bCs/>
          <w:color w:val="000000"/>
          <w:lang w:eastAsia="pl-PL"/>
        </w:rPr>
        <w:t xml:space="preserve">wykonanie robót w zakresie naprawy w nawierzchniach dróg nie później niż w </w:t>
      </w:r>
      <w:r w:rsidRPr="003C1B90">
        <w:rPr>
          <w:rFonts w:eastAsia="Arial Narrow" w:cstheme="minorHAnsi"/>
          <w:color w:val="000000"/>
          <w:lang w:eastAsia="pl-PL"/>
        </w:rPr>
        <w:t xml:space="preserve">ciągu 2 dni </w:t>
      </w:r>
      <w:r w:rsidRPr="003C1B90">
        <w:rPr>
          <w:rFonts w:eastAsia="Arial Narrow" w:cstheme="minorHAnsi"/>
          <w:bCs/>
          <w:color w:val="000000"/>
          <w:lang w:eastAsia="pl-PL"/>
        </w:rPr>
        <w:t>od dnia zgłoszenia lub zgodnie z ustalonym przez Zamawiającego terminem (w formie: e-maila lub rozmowy telefonicznej)</w:t>
      </w:r>
      <w:bookmarkEnd w:id="12"/>
      <w:r>
        <w:rPr>
          <w:rFonts w:eastAsia="Arial Narrow" w:cstheme="minorHAnsi"/>
          <w:bCs/>
          <w:color w:val="000000"/>
          <w:lang w:eastAsia="pl-PL"/>
        </w:rPr>
        <w:t>,</w:t>
      </w:r>
    </w:p>
    <w:p w14:paraId="7D849D21" w14:textId="621A31A2" w:rsidR="003C1B90" w:rsidRDefault="003C1B90"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13" w:name="_Hlk88814995"/>
      <w:r w:rsidRPr="003C1B90">
        <w:rPr>
          <w:rFonts w:eastAsia="Arial Narrow" w:cstheme="minorHAnsi"/>
          <w:bCs/>
          <w:color w:val="000000"/>
          <w:lang w:eastAsia="pl-PL"/>
        </w:rPr>
        <w:t xml:space="preserve">w przypadku zgłoszonych awarii należy zabezpieczyć i oznakować te miejsca niezwłocznie po otrzymaniu informacji (w formie e-maila lub rozmowy telefonicznej), </w:t>
      </w:r>
      <w:r w:rsidRPr="003C1B90">
        <w:rPr>
          <w:rFonts w:eastAsia="Arial Narrow" w:cstheme="minorHAnsi"/>
          <w:color w:val="000000"/>
          <w:lang w:eastAsia="pl-PL"/>
        </w:rPr>
        <w:t>nie później niż w ciągu 1 godziny</w:t>
      </w:r>
      <w:bookmarkEnd w:id="13"/>
      <w:r>
        <w:rPr>
          <w:rFonts w:eastAsia="Arial Narrow" w:cstheme="minorHAnsi"/>
          <w:color w:val="000000"/>
          <w:lang w:eastAsia="pl-PL"/>
        </w:rPr>
        <w:t>,</w:t>
      </w:r>
    </w:p>
    <w:p w14:paraId="21EEFB68" w14:textId="4AA66E70" w:rsidR="003C1B90" w:rsidRPr="003A6C66" w:rsidRDefault="003A6C66"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14" w:name="_Hlk88815012"/>
      <w:r w:rsidRPr="003A6C66">
        <w:rPr>
          <w:rFonts w:eastAsia="Arial Narrow" w:cstheme="minorHAnsi"/>
          <w:bCs/>
          <w:color w:val="000000"/>
          <w:lang w:eastAsia="pl-PL"/>
        </w:rPr>
        <w:t>zabezpieczenie prowadzonych robót zgodnie z przepisami o ruchu drogowym</w:t>
      </w:r>
      <w:bookmarkEnd w:id="14"/>
      <w:r>
        <w:rPr>
          <w:rFonts w:eastAsia="Arial Narrow" w:cstheme="minorHAnsi"/>
          <w:bCs/>
          <w:color w:val="000000"/>
          <w:lang w:eastAsia="pl-PL"/>
        </w:rPr>
        <w:t>,</w:t>
      </w:r>
    </w:p>
    <w:p w14:paraId="6DE7A3D7" w14:textId="0F3764F0" w:rsidR="003A6C66" w:rsidRPr="003A6C66" w:rsidRDefault="003A6C66" w:rsidP="00292BF4">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bookmarkStart w:id="15" w:name="_Hlk88815023"/>
      <w:r w:rsidRPr="003A6C66">
        <w:rPr>
          <w:rFonts w:eastAsia="Arial Narrow" w:cstheme="minorHAnsi"/>
          <w:bCs/>
          <w:color w:val="000000"/>
          <w:lang w:eastAsia="pl-PL"/>
        </w:rPr>
        <w:t>informowanie Zamawiającego o konieczności zorganizowania ruchu zastępczego na czas prowadzenia robót oraz przygotowanie tymczasowej organizacji ruchu i związane z tym oznakowanie</w:t>
      </w:r>
      <w:bookmarkEnd w:id="15"/>
      <w:r>
        <w:rPr>
          <w:rFonts w:eastAsia="Arial Narrow" w:cstheme="minorHAnsi"/>
          <w:bCs/>
          <w:color w:val="000000"/>
          <w:lang w:eastAsia="pl-PL"/>
        </w:rPr>
        <w:t>,</w:t>
      </w:r>
    </w:p>
    <w:p w14:paraId="6CBC18C1" w14:textId="6FD3FD9F" w:rsidR="003A6C66" w:rsidRPr="003A6C66" w:rsidRDefault="003A6C66" w:rsidP="00A371B8">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bookmarkStart w:id="16" w:name="_Hlk88815040"/>
      <w:r w:rsidRPr="002010E2">
        <w:rPr>
          <w:rFonts w:eastAsia="Arial Narrow" w:cstheme="minorHAnsi"/>
          <w:bCs/>
          <w:color w:val="000000"/>
          <w:lang w:eastAsia="pl-PL"/>
        </w:rPr>
        <w:t>Roboty należy prowadzić bez zamykania całej szerokości jezdni</w:t>
      </w:r>
      <w:r w:rsidRPr="003E744F">
        <w:rPr>
          <w:rFonts w:eastAsia="Arial Narrow" w:cstheme="minorHAnsi"/>
          <w:bCs/>
          <w:color w:val="000000"/>
          <w:lang w:eastAsia="pl-PL"/>
        </w:rPr>
        <w:t>, przy zachowaniu ruchu na drogach</w:t>
      </w:r>
      <w:r>
        <w:rPr>
          <w:rFonts w:eastAsia="Arial Narrow" w:cstheme="minorHAnsi"/>
          <w:bCs/>
          <w:color w:val="000000"/>
          <w:lang w:eastAsia="pl-PL"/>
        </w:rPr>
        <w:t>.</w:t>
      </w:r>
    </w:p>
    <w:p w14:paraId="32B5AA02" w14:textId="1671179D" w:rsidR="003A6C66" w:rsidRPr="003A6C66" w:rsidRDefault="003A6C66" w:rsidP="00A371B8">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3E744F">
        <w:rPr>
          <w:rFonts w:eastAsia="Arial Narrow" w:cstheme="minorHAnsi"/>
          <w:bCs/>
          <w:color w:val="000000"/>
          <w:lang w:eastAsia="pl-PL"/>
        </w:rPr>
        <w:t>Roboty na ulicach o dużym natężeniu ruchu należy wykonywać poza godzinami szczytu natężenia ruchu drogowego (nie dotyczy naprawy awarii)</w:t>
      </w:r>
      <w:r>
        <w:rPr>
          <w:rFonts w:eastAsia="Arial Narrow" w:cstheme="minorHAnsi"/>
          <w:bCs/>
          <w:color w:val="000000"/>
          <w:lang w:eastAsia="pl-PL"/>
        </w:rPr>
        <w:t>.</w:t>
      </w:r>
    </w:p>
    <w:p w14:paraId="0BA3ADF1" w14:textId="43D83613" w:rsidR="003A6C66" w:rsidRPr="003A6C66" w:rsidRDefault="003A6C66" w:rsidP="00A371B8">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3E744F">
        <w:rPr>
          <w:rFonts w:eastAsia="Arial Narrow" w:cstheme="minorHAnsi"/>
          <w:bCs/>
          <w:color w:val="000000"/>
          <w:lang w:eastAsia="pl-PL"/>
        </w:rPr>
        <w:t>Wykonawca zobowiązany jest w pierwszej kolejności wbudować materiały Zamawiającego (materiały z odzysku) , których rodzaj i ilość określona zostanie w trakcie realizacji</w:t>
      </w:r>
      <w:r>
        <w:rPr>
          <w:rFonts w:eastAsia="Arial Narrow" w:cstheme="minorHAnsi"/>
          <w:bCs/>
          <w:color w:val="000000"/>
          <w:lang w:eastAsia="pl-PL"/>
        </w:rPr>
        <w:t>.</w:t>
      </w:r>
    </w:p>
    <w:p w14:paraId="5B27F73E" w14:textId="022930F2" w:rsidR="003A6C66" w:rsidRPr="003A6C66" w:rsidRDefault="003A6C66" w:rsidP="00A371B8">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3E744F">
        <w:rPr>
          <w:rFonts w:eastAsia="Arial Narrow" w:cstheme="minorHAnsi"/>
          <w:bCs/>
          <w:color w:val="000000"/>
          <w:lang w:eastAsia="pl-PL"/>
        </w:rPr>
        <w:t>Wykonawca po przejęciu terenu, jeżeli zachodzi konieczność w trakcie wykonywania robót remontowych, zdejmie, przechowa i zabezpieczy majątek miasta tj. istniejące oznakowanie pionowe, elementy zabezpieczenia ruchu i inne wyposażenie pasa drogowego oraz ponownie zamontuje po zakończeniu robót</w:t>
      </w:r>
      <w:r>
        <w:rPr>
          <w:rFonts w:eastAsia="Arial Narrow" w:cstheme="minorHAnsi"/>
          <w:bCs/>
          <w:color w:val="000000"/>
          <w:lang w:eastAsia="pl-PL"/>
        </w:rPr>
        <w:t>.</w:t>
      </w:r>
      <w:bookmarkEnd w:id="16"/>
    </w:p>
    <w:p w14:paraId="48DAB0F4" w14:textId="56B5C11E" w:rsidR="003A6C66" w:rsidRPr="003A6C66" w:rsidRDefault="003A6C66" w:rsidP="00A371B8">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bookmarkStart w:id="17" w:name="_Hlk88815059"/>
      <w:r w:rsidRPr="003A6C66">
        <w:rPr>
          <w:rFonts w:eastAsia="Arial Narrow" w:cstheme="minorHAnsi"/>
          <w:bCs/>
          <w:color w:val="000000"/>
          <w:lang w:eastAsia="pl-PL"/>
        </w:rPr>
        <w:t>Wykonawca obowiązany jest wykonać roboty zgodnie z zasadami wiedzy i sztuki budowlanej oraz w oparciu o Ogólne Specyfikacje Techniczne opracowane przez Generalną Dyrekcję Dróg Publicznych w Warszawie</w:t>
      </w:r>
      <w:bookmarkEnd w:id="17"/>
      <w:r>
        <w:rPr>
          <w:rFonts w:eastAsia="Arial Narrow" w:cstheme="minorHAnsi"/>
          <w:bCs/>
          <w:color w:val="000000"/>
          <w:lang w:eastAsia="pl-PL"/>
        </w:rPr>
        <w:t>:</w:t>
      </w:r>
    </w:p>
    <w:p w14:paraId="63F39B48" w14:textId="77777777" w:rsidR="003A6C66" w:rsidRPr="003A6C66"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A.</w:t>
      </w:r>
      <w:r w:rsidRPr="003A6C66">
        <w:rPr>
          <w:rFonts w:eastAsia="Arial Narrow" w:cstheme="minorHAnsi"/>
          <w:color w:val="000000"/>
          <w:lang w:eastAsia="pl-PL"/>
        </w:rPr>
        <w:tab/>
        <w:t>D-M-00.00.00 – Wymagania ogólne,</w:t>
      </w:r>
    </w:p>
    <w:p w14:paraId="13990761" w14:textId="77777777" w:rsidR="003A6C66" w:rsidRPr="003A6C66"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B.</w:t>
      </w:r>
      <w:r w:rsidRPr="003A6C66">
        <w:rPr>
          <w:rFonts w:eastAsia="Arial Narrow" w:cstheme="minorHAnsi"/>
          <w:color w:val="000000"/>
          <w:lang w:eastAsia="pl-PL"/>
        </w:rPr>
        <w:tab/>
        <w:t>D-05.01.00 – Nawierzchnie gruntowe,</w:t>
      </w:r>
    </w:p>
    <w:p w14:paraId="70BCCF21" w14:textId="712284AC" w:rsidR="003A6C66" w:rsidRPr="003A6C66"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C.</w:t>
      </w:r>
      <w:r w:rsidRPr="003A6C66">
        <w:rPr>
          <w:rFonts w:eastAsia="Arial Narrow" w:cstheme="minorHAnsi"/>
          <w:color w:val="000000"/>
          <w:lang w:eastAsia="pl-PL"/>
        </w:rPr>
        <w:tab/>
        <w:t>D-05.01.03 – Nawierzchnia żwirowa</w:t>
      </w:r>
      <w:r w:rsidR="000123A4">
        <w:rPr>
          <w:rFonts w:eastAsia="Arial Narrow" w:cstheme="minorHAnsi"/>
          <w:color w:val="000000"/>
          <w:lang w:eastAsia="pl-PL"/>
        </w:rPr>
        <w:t>,</w:t>
      </w:r>
    </w:p>
    <w:p w14:paraId="16631C5A" w14:textId="77777777" w:rsidR="003A6C66" w:rsidRPr="003A6C66"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D.</w:t>
      </w:r>
      <w:r w:rsidRPr="003A6C66">
        <w:rPr>
          <w:rFonts w:eastAsia="Arial Narrow" w:cstheme="minorHAnsi"/>
          <w:color w:val="000000"/>
          <w:lang w:eastAsia="pl-PL"/>
        </w:rPr>
        <w:tab/>
        <w:t>D-05.03.03 – Remont cząstkowy nawierzchni z płyt betonowych,</w:t>
      </w:r>
    </w:p>
    <w:p w14:paraId="734369CE" w14:textId="77777777" w:rsidR="003A6C66" w:rsidRPr="003A6C66"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E.</w:t>
      </w:r>
      <w:r w:rsidRPr="003A6C66">
        <w:rPr>
          <w:rFonts w:eastAsia="Arial Narrow" w:cstheme="minorHAnsi"/>
          <w:color w:val="000000"/>
          <w:lang w:eastAsia="pl-PL"/>
        </w:rPr>
        <w:tab/>
        <w:t>D-03.01.03 – Oczyszczenie rowu z namułu,</w:t>
      </w:r>
    </w:p>
    <w:p w14:paraId="7C3EFE1E" w14:textId="77777777" w:rsidR="003A6C66" w:rsidRPr="003A6C66"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F.</w:t>
      </w:r>
      <w:r w:rsidRPr="003A6C66">
        <w:rPr>
          <w:rFonts w:eastAsia="Arial Narrow" w:cstheme="minorHAnsi"/>
          <w:color w:val="000000"/>
          <w:lang w:eastAsia="pl-PL"/>
        </w:rPr>
        <w:tab/>
        <w:t>D-03.01.07 – Oczyszczenie przepustu z namułu,</w:t>
      </w:r>
    </w:p>
    <w:p w14:paraId="17A7AF86" w14:textId="77777777" w:rsidR="003A6C66" w:rsidRPr="003A6C66"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G.</w:t>
      </w:r>
      <w:r w:rsidRPr="003A6C66">
        <w:rPr>
          <w:rFonts w:eastAsia="Arial Narrow" w:cstheme="minorHAnsi"/>
          <w:color w:val="000000"/>
          <w:lang w:eastAsia="pl-PL"/>
        </w:rPr>
        <w:tab/>
        <w:t>D-06.01.01 – Remont cząstkowy obrukowań skarp, rowów i stożków,</w:t>
      </w:r>
    </w:p>
    <w:p w14:paraId="40E33FC6" w14:textId="46CDA824" w:rsidR="003947E5" w:rsidRPr="00485A8E" w:rsidRDefault="003A6C66" w:rsidP="00A371B8">
      <w:pPr>
        <w:pStyle w:val="Akapitzlist"/>
        <w:spacing w:after="0" w:line="360" w:lineRule="auto"/>
        <w:ind w:left="426"/>
        <w:rPr>
          <w:rFonts w:eastAsia="Arial Narrow" w:cstheme="minorHAnsi"/>
          <w:color w:val="000000"/>
          <w:lang w:eastAsia="pl-PL"/>
        </w:rPr>
      </w:pPr>
      <w:r w:rsidRPr="003A6C66">
        <w:rPr>
          <w:rFonts w:eastAsia="Arial Narrow" w:cstheme="minorHAnsi"/>
          <w:color w:val="000000"/>
          <w:lang w:eastAsia="pl-PL"/>
        </w:rPr>
        <w:t>H.</w:t>
      </w:r>
      <w:r w:rsidRPr="003A6C66">
        <w:rPr>
          <w:rFonts w:eastAsia="Arial Narrow" w:cstheme="minorHAnsi"/>
          <w:color w:val="000000"/>
          <w:lang w:eastAsia="pl-PL"/>
        </w:rPr>
        <w:tab/>
        <w:t>D-06.03.02 – Naprawa poboczy gruntowych</w:t>
      </w:r>
      <w:r w:rsidR="00485A8E">
        <w:rPr>
          <w:rFonts w:eastAsia="Arial Narrow" w:cstheme="minorHAnsi"/>
          <w:color w:val="000000"/>
          <w:lang w:eastAsia="pl-PL"/>
        </w:rPr>
        <w:t>.</w:t>
      </w:r>
    </w:p>
    <w:p w14:paraId="7CBB6D89" w14:textId="2C7D3D68" w:rsidR="006D396D" w:rsidRPr="006D396D" w:rsidRDefault="006D396D" w:rsidP="006D396D">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6D396D">
        <w:rPr>
          <w:rFonts w:ascii="Calibri" w:eastAsia="Calibri" w:hAnsi="Calibri" w:cs="Calibri"/>
        </w:rPr>
        <w:t>PRAWO OPCJI – warunki i zasady skorzystania z prawa opcji;</w:t>
      </w:r>
    </w:p>
    <w:p w14:paraId="3D662000" w14:textId="77777777" w:rsidR="006D396D" w:rsidRPr="006D396D" w:rsidRDefault="006D396D" w:rsidP="00D27412">
      <w:pPr>
        <w:numPr>
          <w:ilvl w:val="0"/>
          <w:numId w:val="47"/>
        </w:numPr>
        <w:spacing w:after="0" w:line="360" w:lineRule="auto"/>
        <w:ind w:left="851" w:hanging="425"/>
        <w:rPr>
          <w:rFonts w:ascii="Calibri" w:eastAsia="Calibri" w:hAnsi="Calibri" w:cs="Calibri"/>
        </w:rPr>
      </w:pPr>
      <w:r w:rsidRPr="006D396D">
        <w:rPr>
          <w:rFonts w:ascii="Calibri" w:eastAsia="Calibri" w:hAnsi="Calibri" w:cs="Calibri"/>
        </w:rPr>
        <w:lastRenderedPageBreak/>
        <w:t>Przedmiot zamówienia ZADANIA NR 3 obejmuje roboty z podziałem na zakres PODSTAWOWY i prawo OPCJI, których opis i ilości zostały określone w Formularzu cenowym/kosztorysie ofertowym stanowiącym załącznik nr 1C do SWZ.</w:t>
      </w:r>
    </w:p>
    <w:p w14:paraId="11E663F7" w14:textId="77777777" w:rsidR="006D396D" w:rsidRPr="006D396D" w:rsidRDefault="006D396D" w:rsidP="00D27412">
      <w:pPr>
        <w:numPr>
          <w:ilvl w:val="0"/>
          <w:numId w:val="47"/>
        </w:numPr>
        <w:spacing w:after="0" w:line="360" w:lineRule="auto"/>
        <w:ind w:left="851" w:hanging="425"/>
        <w:rPr>
          <w:rFonts w:ascii="Calibri" w:eastAsia="Calibri" w:hAnsi="Calibri" w:cs="Calibri"/>
        </w:rPr>
      </w:pPr>
      <w:r w:rsidRPr="006D396D">
        <w:rPr>
          <w:rFonts w:ascii="Calibri" w:eastAsia="Times New Roman" w:hAnsi="Calibri" w:cs="Calibri"/>
          <w:lang w:eastAsia="pl-PL"/>
        </w:rPr>
        <w:t>Zamawiający ma prawo jednostronnie rozszerzyć przedmiot zamówienia (prawo opcji).</w:t>
      </w:r>
    </w:p>
    <w:p w14:paraId="4E95A48A" w14:textId="77777777" w:rsidR="006D396D" w:rsidRPr="006D396D" w:rsidRDefault="006D396D" w:rsidP="00D27412">
      <w:pPr>
        <w:numPr>
          <w:ilvl w:val="0"/>
          <w:numId w:val="47"/>
        </w:numPr>
        <w:spacing w:after="0" w:line="360" w:lineRule="auto"/>
        <w:ind w:left="851" w:hanging="425"/>
        <w:rPr>
          <w:rFonts w:ascii="Calibri" w:eastAsia="Calibri" w:hAnsi="Calibri" w:cs="Calibri"/>
        </w:rPr>
      </w:pPr>
      <w:r w:rsidRPr="006D396D">
        <w:rPr>
          <w:rFonts w:ascii="Calibri" w:eastAsia="Times New Roman" w:hAnsi="Calibri" w:cs="Calibri"/>
          <w:lang w:eastAsia="pl-PL"/>
        </w:rPr>
        <w:t>Zamawiający zastrzega, że zakres opcjonalny zamówienia nie stanowi zobowiązania umownego (w tym finansowego) Zamawiającego zaciąganego w momencie zawarcia umowy, przewidywany zakres opcjonalny zamówienia nie jest gwarantowany do realizacji.</w:t>
      </w:r>
    </w:p>
    <w:p w14:paraId="5DD6299B" w14:textId="77777777" w:rsidR="006D396D" w:rsidRPr="006D396D" w:rsidRDefault="006D396D" w:rsidP="00D27412">
      <w:pPr>
        <w:numPr>
          <w:ilvl w:val="0"/>
          <w:numId w:val="47"/>
        </w:numPr>
        <w:spacing w:after="0" w:line="360" w:lineRule="auto"/>
        <w:ind w:left="851" w:hanging="425"/>
        <w:rPr>
          <w:rFonts w:ascii="Calibri" w:eastAsia="Calibri" w:hAnsi="Calibri" w:cs="Calibri"/>
        </w:rPr>
      </w:pPr>
      <w:r w:rsidRPr="006D396D">
        <w:rPr>
          <w:rFonts w:ascii="Calibri" w:eastAsia="Times New Roman" w:hAnsi="Calibri" w:cs="Calibri"/>
          <w:lang w:eastAsia="pl-PL"/>
        </w:rPr>
        <w:t>Skorzystanie z prawa opcji może nastąpić raz lub więcej razy w okresie realizacji zamówienia i uzależnione będzie wyłącznie od potrzeb Zamawiającego i możliwości finansowych Zamawiającego. W przypadku nie skorzystania przez Zamawiającego z prawa opcji, Wykonawcy nie przysługują żadne roszczenia.</w:t>
      </w:r>
    </w:p>
    <w:p w14:paraId="376DA07B" w14:textId="77777777" w:rsidR="006D396D" w:rsidRPr="006D396D" w:rsidRDefault="006D396D" w:rsidP="00D27412">
      <w:pPr>
        <w:numPr>
          <w:ilvl w:val="0"/>
          <w:numId w:val="47"/>
        </w:numPr>
        <w:spacing w:after="0" w:line="360" w:lineRule="auto"/>
        <w:ind w:left="851" w:hanging="425"/>
        <w:rPr>
          <w:rFonts w:ascii="Calibri" w:eastAsia="Calibri" w:hAnsi="Calibri" w:cs="Calibri"/>
        </w:rPr>
      </w:pPr>
      <w:r w:rsidRPr="006D396D">
        <w:rPr>
          <w:rFonts w:ascii="Calibri" w:eastAsia="Times New Roman" w:hAnsi="Calibri" w:cs="Calibri"/>
          <w:lang w:eastAsia="pl-PL"/>
        </w:rPr>
        <w:t>Wszystkie wymagania i zasady realizacji przedmiotu zamówienia ZADANIA NR 3 w zakresie zamówienia podstawowego dotyczą także realizacji zamówienia w ramach prawa opcji.</w:t>
      </w:r>
    </w:p>
    <w:p w14:paraId="03B25472" w14:textId="77777777" w:rsidR="006D396D" w:rsidRPr="006D396D" w:rsidRDefault="006D396D" w:rsidP="00D27412">
      <w:pPr>
        <w:numPr>
          <w:ilvl w:val="0"/>
          <w:numId w:val="47"/>
        </w:numPr>
        <w:spacing w:after="0" w:line="360" w:lineRule="auto"/>
        <w:ind w:left="851" w:hanging="425"/>
        <w:rPr>
          <w:rFonts w:ascii="Calibri" w:eastAsia="Calibri" w:hAnsi="Calibri" w:cs="Calibri"/>
        </w:rPr>
      </w:pPr>
      <w:r w:rsidRPr="006D396D">
        <w:rPr>
          <w:rFonts w:ascii="Calibri" w:eastAsia="Calibri" w:hAnsi="Calibri" w:cs="Calibri"/>
        </w:rPr>
        <w:t>Czynności określone w ZADANIU NR 3 w ramach prawa OPCJI dotyczą czynności wykonywanych w ramach zamówienia podstawowego tj.:</w:t>
      </w:r>
    </w:p>
    <w:p w14:paraId="6B5E5102"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bookmarkStart w:id="18" w:name="_Hlk183007675"/>
      <w:r w:rsidRPr="006D396D">
        <w:rPr>
          <w:rFonts w:ascii="Calibri" w:eastAsia="Times New Roman" w:hAnsi="Calibri" w:cstheme="minorHAnsi"/>
          <w:lang w:eastAsia="pl-PL"/>
        </w:rPr>
        <w:t>Profilowanie nawierzchni dróg gruntowych, tłuczniowych lub żużlowych równiarką samojezdną,</w:t>
      </w:r>
    </w:p>
    <w:bookmarkEnd w:id="18"/>
    <w:p w14:paraId="1C56B164"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r w:rsidRPr="006D396D">
        <w:rPr>
          <w:rFonts w:ascii="Calibri" w:eastAsia="Times New Roman" w:hAnsi="Calibri" w:cstheme="minorHAnsi"/>
          <w:lang w:eastAsia="pl-PL"/>
        </w:rPr>
        <w:t>Profilowanie nawierzchni dróg gruntowych, tłuczniowych lub żużlowych sprzętem innym niż  równiarka samojezdna,</w:t>
      </w:r>
    </w:p>
    <w:p w14:paraId="44DFFFF3"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bookmarkStart w:id="19" w:name="_Hlk183007869"/>
      <w:r w:rsidRPr="006D396D">
        <w:rPr>
          <w:rFonts w:ascii="Calibri" w:eastAsia="Times New Roman" w:hAnsi="Calibri" w:cstheme="minorHAnsi"/>
          <w:lang w:eastAsia="pl-PL"/>
        </w:rPr>
        <w:t xml:space="preserve">Zagęszczanie dróg tłuczniowych, żużlowych lub gruntowych </w:t>
      </w:r>
      <w:bookmarkEnd w:id="19"/>
      <w:r w:rsidRPr="006D396D">
        <w:rPr>
          <w:rFonts w:ascii="Calibri" w:eastAsia="Times New Roman" w:hAnsi="Calibri" w:cstheme="minorHAnsi"/>
          <w:lang w:eastAsia="pl-PL"/>
        </w:rPr>
        <w:t>walcem statycznym o masie min. 15 ton,</w:t>
      </w:r>
    </w:p>
    <w:p w14:paraId="606AF713"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r w:rsidRPr="006D396D">
        <w:rPr>
          <w:rFonts w:ascii="Calibri" w:eastAsia="Times New Roman" w:hAnsi="Calibri" w:cstheme="minorHAnsi"/>
          <w:lang w:eastAsia="pl-PL"/>
        </w:rPr>
        <w:t>Zagęszczanie dróg tłuczniowych, żużlowych lub gruntowych zagęszczarką wibracyjną,</w:t>
      </w:r>
    </w:p>
    <w:p w14:paraId="02958007"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r w:rsidRPr="006D396D">
        <w:rPr>
          <w:rFonts w:ascii="Calibri" w:eastAsia="Times New Roman" w:hAnsi="Calibri" w:cstheme="minorHAnsi"/>
          <w:lang w:eastAsia="pl-PL"/>
        </w:rPr>
        <w:t>Remont cząstkowy nawierzchni dróg destruktem asfaltowym- materiał Wykonawcy,</w:t>
      </w:r>
    </w:p>
    <w:p w14:paraId="3C5D4424"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r w:rsidRPr="006D396D">
        <w:rPr>
          <w:rFonts w:ascii="Calibri" w:eastAsia="Times New Roman" w:hAnsi="Calibri" w:cstheme="minorHAnsi"/>
          <w:lang w:eastAsia="pl-PL"/>
        </w:rPr>
        <w:t>Remont cząstkowy nawierzchni dróg mieszanką żwirową, gruzobetonem, destruktem asfaltowym i KŁSM - mieszanka optymalna 0-31,5 mm ( materiał Wykonawcy),</w:t>
      </w:r>
    </w:p>
    <w:p w14:paraId="610BEA60"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r w:rsidRPr="006D396D">
        <w:rPr>
          <w:rFonts w:ascii="Calibri" w:eastAsia="Times New Roman" w:hAnsi="Calibri" w:cstheme="minorHAnsi"/>
          <w:lang w:eastAsia="pl-PL"/>
        </w:rPr>
        <w:t xml:space="preserve">Wykonanie nawierzchni z płyt typu </w:t>
      </w:r>
      <w:proofErr w:type="spellStart"/>
      <w:r w:rsidRPr="006D396D">
        <w:rPr>
          <w:rFonts w:ascii="Calibri" w:eastAsia="Times New Roman" w:hAnsi="Calibri" w:cstheme="minorHAnsi"/>
          <w:lang w:eastAsia="pl-PL"/>
        </w:rPr>
        <w:t>Jomb</w:t>
      </w:r>
      <w:proofErr w:type="spellEnd"/>
      <w:r w:rsidRPr="006D396D">
        <w:rPr>
          <w:rFonts w:ascii="Calibri" w:eastAsia="Times New Roman" w:hAnsi="Calibri" w:cstheme="minorHAnsi"/>
          <w:lang w:eastAsia="pl-PL"/>
        </w:rPr>
        <w:t xml:space="preserve"> 100x75x12,5 cm- płyty Wykonawcy,</w:t>
      </w:r>
    </w:p>
    <w:p w14:paraId="212B58CB"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r w:rsidRPr="006D396D">
        <w:rPr>
          <w:rFonts w:ascii="Calibri" w:eastAsia="Times New Roman" w:hAnsi="Calibri" w:cstheme="minorHAnsi"/>
          <w:lang w:eastAsia="pl-PL"/>
        </w:rPr>
        <w:t xml:space="preserve">Wykonanie nawierzchni z płyt typu </w:t>
      </w:r>
      <w:proofErr w:type="spellStart"/>
      <w:r w:rsidRPr="006D396D">
        <w:rPr>
          <w:rFonts w:ascii="Calibri" w:eastAsia="Times New Roman" w:hAnsi="Calibri" w:cstheme="minorHAnsi"/>
          <w:lang w:eastAsia="pl-PL"/>
        </w:rPr>
        <w:t>Jomb</w:t>
      </w:r>
      <w:proofErr w:type="spellEnd"/>
      <w:r w:rsidRPr="006D396D">
        <w:rPr>
          <w:rFonts w:ascii="Calibri" w:eastAsia="Times New Roman" w:hAnsi="Calibri" w:cstheme="minorHAnsi"/>
          <w:lang w:eastAsia="pl-PL"/>
        </w:rPr>
        <w:t xml:space="preserve"> 100x75x12,5 cm- płyty Inwestora,</w:t>
      </w:r>
    </w:p>
    <w:p w14:paraId="16FA1726"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bookmarkStart w:id="20" w:name="_Hlk183504345"/>
      <w:r w:rsidRPr="006D396D">
        <w:rPr>
          <w:rFonts w:ascii="Calibri" w:eastAsia="Times New Roman" w:hAnsi="Calibri" w:cstheme="minorHAnsi"/>
          <w:lang w:eastAsia="pl-PL"/>
        </w:rPr>
        <w:t xml:space="preserve">Wykonanie nawierzchni  z płyt drogowych typu </w:t>
      </w:r>
      <w:proofErr w:type="spellStart"/>
      <w:r w:rsidRPr="006D396D">
        <w:rPr>
          <w:rFonts w:ascii="Calibri" w:eastAsia="Times New Roman" w:hAnsi="Calibri" w:cstheme="minorHAnsi"/>
          <w:lang w:eastAsia="pl-PL"/>
        </w:rPr>
        <w:t>Pozbet</w:t>
      </w:r>
      <w:proofErr w:type="spellEnd"/>
      <w:r w:rsidRPr="006D396D">
        <w:rPr>
          <w:rFonts w:ascii="Calibri" w:eastAsia="Times New Roman" w:hAnsi="Calibri" w:cstheme="minorHAnsi"/>
          <w:lang w:eastAsia="pl-PL"/>
        </w:rPr>
        <w:t xml:space="preserve"> gr.15 cm- materiał Wykonawcy,</w:t>
      </w:r>
      <w:bookmarkEnd w:id="20"/>
    </w:p>
    <w:p w14:paraId="1356D783" w14:textId="77777777" w:rsidR="006D396D" w:rsidRPr="006D396D" w:rsidRDefault="006D396D" w:rsidP="00B77681">
      <w:pPr>
        <w:numPr>
          <w:ilvl w:val="0"/>
          <w:numId w:val="46"/>
        </w:numPr>
        <w:spacing w:after="0" w:line="360" w:lineRule="auto"/>
        <w:ind w:left="1276" w:hanging="425"/>
        <w:contextualSpacing/>
        <w:jc w:val="both"/>
        <w:rPr>
          <w:rFonts w:ascii="Calibri" w:eastAsia="Times New Roman" w:hAnsi="Calibri" w:cstheme="minorHAnsi"/>
          <w:lang w:eastAsia="pl-PL"/>
        </w:rPr>
      </w:pPr>
      <w:r w:rsidRPr="006D396D">
        <w:rPr>
          <w:rFonts w:ascii="Calibri" w:eastAsia="Times New Roman" w:hAnsi="Calibri" w:cstheme="minorHAnsi"/>
          <w:lang w:eastAsia="pl-PL"/>
        </w:rPr>
        <w:t xml:space="preserve">Wykonanie nawierzchni  z płyt drogowych typu </w:t>
      </w:r>
      <w:proofErr w:type="spellStart"/>
      <w:r w:rsidRPr="006D396D">
        <w:rPr>
          <w:rFonts w:ascii="Calibri" w:eastAsia="Times New Roman" w:hAnsi="Calibri" w:cstheme="minorHAnsi"/>
          <w:lang w:eastAsia="pl-PL"/>
        </w:rPr>
        <w:t>Pozbet</w:t>
      </w:r>
      <w:proofErr w:type="spellEnd"/>
      <w:r w:rsidRPr="006D396D">
        <w:rPr>
          <w:rFonts w:ascii="Calibri" w:eastAsia="Times New Roman" w:hAnsi="Calibri" w:cstheme="minorHAnsi"/>
          <w:lang w:eastAsia="pl-PL"/>
        </w:rPr>
        <w:t xml:space="preserve"> gr.15 cm- materiał Inwestora.</w:t>
      </w:r>
    </w:p>
    <w:p w14:paraId="1EF19178" w14:textId="0DAD8DBB" w:rsidR="00A371B8" w:rsidRPr="00B77681" w:rsidRDefault="00A371B8" w:rsidP="00B77681">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B77681">
        <w:rPr>
          <w:rFonts w:eastAsia="Times New Roman" w:cs="Times New Roman"/>
          <w:bCs/>
          <w:lang w:eastAsia="pl-PL"/>
        </w:rPr>
        <w:t xml:space="preserve">Wbudowane materiały będące własnością Wykonawcy muszą odpowiadać wymogom, które określa </w:t>
      </w:r>
      <w:r w:rsidRPr="00B77681">
        <w:rPr>
          <w:rFonts w:eastAsia="Times New Roman" w:cs="Times New Roman"/>
          <w:lang w:eastAsia="pl-PL"/>
        </w:rPr>
        <w:t>art. 10 ust. 2</w:t>
      </w:r>
      <w:r w:rsidRPr="00B77681">
        <w:rPr>
          <w:rFonts w:eastAsia="Times New Roman" w:cs="Times New Roman"/>
          <w:bCs/>
          <w:lang w:eastAsia="pl-PL"/>
        </w:rPr>
        <w:t xml:space="preserve"> ustawy z dnia 07 lipca 1994 r. Prawo budowlane.</w:t>
      </w:r>
    </w:p>
    <w:p w14:paraId="0B1E1A60" w14:textId="31B1B454" w:rsidR="00CD5180" w:rsidRPr="00B37879" w:rsidRDefault="00B37879" w:rsidP="00A371B8">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B37879">
        <w:rPr>
          <w:rFonts w:eastAsia="Times New Roman" w:cs="Times New Roman"/>
          <w:bCs/>
          <w:lang w:eastAsia="pl-PL"/>
        </w:rPr>
        <w:t>W przypadku, gdy w opisie zamówienia zostało wskazane pochodzenie (marka, znak towarowy, producent, dostawca) materiałów i urządzeń, Zamawiający dopuszcza oferowanie materiałów i urządzeń równoważnych, pod warunkiem, że gwarantują one realizację robót w zgodzie z Prawem Budowlanym i odpowiednimi normami, zapewnią uzyskanie parametrów technicznych nie gorszych od założonych w opisie zamówienia oraz zostaną one wcześniej zaakceptowane przez Zamawiającego.</w:t>
      </w:r>
    </w:p>
    <w:p w14:paraId="095FB75C" w14:textId="6248341B" w:rsidR="00B37879" w:rsidRPr="00B37879" w:rsidRDefault="00B37879" w:rsidP="00A371B8">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B37879">
        <w:rPr>
          <w:rFonts w:eastAsia="Times New Roman" w:cs="Times New Roman"/>
          <w:bCs/>
          <w:lang w:eastAsia="pl-PL"/>
        </w:rPr>
        <w:lastRenderedPageBreak/>
        <w:t>Zamawiający dopuszcza zastosowanie materiałów spełniających wymagania norm, posiadających odpowiednie certyfikaty i aprobaty techniczne.</w:t>
      </w:r>
    </w:p>
    <w:p w14:paraId="5A8C92E3" w14:textId="7A1E5367" w:rsidR="00E41EAA" w:rsidRPr="00B37879" w:rsidRDefault="00B37879" w:rsidP="00A371B8">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B37879">
        <w:rPr>
          <w:rFonts w:eastAsia="Times New Roman" w:cs="Times New Roman"/>
          <w:bCs/>
          <w:lang w:eastAsia="pl-PL"/>
        </w:rPr>
        <w:t>W przypadku potrzeby zmiany materiałów na etapie realizacji robót Wykonawca przed ich zastosowaniem musi uzyskać pisemną zgodę Zamawiającego.</w:t>
      </w:r>
    </w:p>
    <w:p w14:paraId="7964850D" w14:textId="727158AF" w:rsidR="000B0590" w:rsidRDefault="000B0590" w:rsidP="00B37879">
      <w:pPr>
        <w:shd w:val="clear" w:color="auto" w:fill="FFFFFF"/>
        <w:tabs>
          <w:tab w:val="left" w:pos="360"/>
          <w:tab w:val="left" w:pos="420"/>
          <w:tab w:val="left" w:pos="720"/>
          <w:tab w:val="left" w:pos="4047"/>
          <w:tab w:val="left" w:pos="4221"/>
        </w:tabs>
        <w:suppressAutoHyphens/>
        <w:spacing w:after="0" w:line="360" w:lineRule="auto"/>
        <w:ind w:left="357"/>
        <w:rPr>
          <w:rFonts w:eastAsia="Times New Roman" w:cs="Times New Roman"/>
          <w:lang w:eastAsia="pl-PL"/>
        </w:rPr>
      </w:pPr>
    </w:p>
    <w:p w14:paraId="48B11FC0" w14:textId="02CC40F5"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565B58DF" w:rsidR="00E41EAA" w:rsidRPr="00BA28D2" w:rsidRDefault="00E41EAA" w:rsidP="009B24F2">
      <w:pPr>
        <w:numPr>
          <w:ilvl w:val="0"/>
          <w:numId w:val="39"/>
        </w:numPr>
        <w:tabs>
          <w:tab w:val="clear" w:pos="360"/>
          <w:tab w:val="num" w:pos="426"/>
        </w:tabs>
        <w:suppressAutoHyphens/>
        <w:spacing w:after="0" w:line="360" w:lineRule="auto"/>
        <w:ind w:left="426" w:hanging="426"/>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rsidR="0031633F">
        <w:t>u</w:t>
      </w:r>
      <w:r>
        <w:t>stawy</w:t>
      </w:r>
      <w:r w:rsidR="0031633F">
        <w:t xml:space="preserve"> Pzp</w:t>
      </w:r>
      <w:r>
        <w:t xml:space="preserve"> </w:t>
      </w:r>
      <w:r w:rsidRPr="001D0005">
        <w:t xml:space="preserve">wymaga zatrudnienia na podstawie umowy o pracę przez Wykonawcę </w:t>
      </w:r>
      <w:r w:rsidRPr="00AA36D4">
        <w:t xml:space="preserve">lub podwykonawcę osób wykonujących w trakcie realizacji umowy, czynności </w:t>
      </w:r>
      <w:r w:rsidRPr="00AA36D4">
        <w:br/>
        <w:t xml:space="preserve">w zakresie prac: </w:t>
      </w:r>
      <w:bookmarkStart w:id="21" w:name="_Hlk46399936"/>
      <w:r w:rsidR="00022D08">
        <w:t xml:space="preserve">przygotowawczych, </w:t>
      </w:r>
      <w:r w:rsidR="00903FC7">
        <w:t>rozbiórkowych, ziemnych, nawierzchniowych</w:t>
      </w:r>
      <w:r w:rsidR="00022D08">
        <w:t xml:space="preserve"> i wykończeniowych</w:t>
      </w:r>
      <w:bookmarkEnd w:id="21"/>
      <w:r w:rsidRPr="00AA36D4">
        <w:t>.</w:t>
      </w:r>
      <w:r w:rsidR="0081443A" w:rsidRPr="00AA36D4">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9B24F2">
      <w:pPr>
        <w:numPr>
          <w:ilvl w:val="0"/>
          <w:numId w:val="39"/>
        </w:numPr>
        <w:tabs>
          <w:tab w:val="clear" w:pos="360"/>
          <w:tab w:val="num" w:pos="426"/>
        </w:tabs>
        <w:suppressAutoHyphens/>
        <w:spacing w:after="0" w:line="360" w:lineRule="auto"/>
        <w:ind w:left="426" w:hanging="426"/>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9B24F2">
      <w:pPr>
        <w:numPr>
          <w:ilvl w:val="0"/>
          <w:numId w:val="39"/>
        </w:numPr>
        <w:tabs>
          <w:tab w:val="clear" w:pos="360"/>
          <w:tab w:val="num" w:pos="426"/>
        </w:tabs>
        <w:suppressAutoHyphens/>
        <w:spacing w:after="0" w:line="360" w:lineRule="auto"/>
        <w:ind w:left="426" w:hanging="426"/>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0B0590">
        <w:rPr>
          <w:rFonts w:eastAsia="Times New Roman" w:cs="Times New Roman"/>
          <w:lang w:eastAsia="pl-PL"/>
        </w:rPr>
        <w:t>oświadczenie zatrudnionego pracownika,</w:t>
      </w:r>
    </w:p>
    <w:p w14:paraId="73A561D9" w14:textId="0EB25103" w:rsidR="00E41EAA" w:rsidRPr="005603DF" w:rsidRDefault="00E41EAA"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 xml:space="preserve">oświadczenie </w:t>
      </w:r>
      <w:r w:rsidR="00F550E9">
        <w:rPr>
          <w:rFonts w:eastAsia="Times New Roman" w:cs="Times New Roman"/>
          <w:lang w:eastAsia="pl-PL"/>
        </w:rPr>
        <w:t>W</w:t>
      </w:r>
      <w:r w:rsidRPr="005603DF">
        <w:rPr>
          <w:rFonts w:eastAsia="Times New Roman" w:cs="Times New Roman"/>
          <w:lang w:eastAsia="pl-PL"/>
        </w:rPr>
        <w:t>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w:t>
      </w:r>
      <w:r w:rsidRPr="005603DF">
        <w:rPr>
          <w:rFonts w:eastAsia="Times New Roman" w:cs="Times New Roman"/>
          <w:lang w:eastAsia="pl-PL"/>
        </w:rPr>
        <w:lastRenderedPageBreak/>
        <w:t xml:space="preserve">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9B24F2">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65D4ABD7" w14:textId="77777777" w:rsidR="00E41EAA" w:rsidRPr="006E7C8B" w:rsidRDefault="00E41EAA" w:rsidP="00AA36D4">
      <w:pPr>
        <w:numPr>
          <w:ilvl w:val="0"/>
          <w:numId w:val="39"/>
        </w:numPr>
        <w:shd w:val="clear" w:color="auto" w:fill="FFFFFF"/>
        <w:tabs>
          <w:tab w:val="left" w:pos="420"/>
          <w:tab w:val="left" w:pos="720"/>
          <w:tab w:val="left" w:pos="4047"/>
          <w:tab w:val="left" w:pos="4221"/>
        </w:tabs>
        <w:suppressAutoHyphens/>
        <w:spacing w:after="0" w:line="360" w:lineRule="auto"/>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3"/>
    <w:p w14:paraId="2AD14AA6" w14:textId="77777777" w:rsidR="00E41EAA" w:rsidRDefault="00E41EAA" w:rsidP="00AA36D4">
      <w:pPr>
        <w:tabs>
          <w:tab w:val="left" w:pos="229"/>
        </w:tabs>
        <w:suppressAutoHyphens/>
        <w:spacing w:after="0" w:line="360" w:lineRule="auto"/>
        <w:rPr>
          <w:rFonts w:eastAsia="Times New Roman" w:cs="Times New Roman"/>
          <w:b/>
          <w:lang w:eastAsia="pl-PL"/>
        </w:rPr>
      </w:pPr>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561A2BA4"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Termin realizacji </w:t>
      </w:r>
      <w:r w:rsidR="00BE7F2A">
        <w:rPr>
          <w:rFonts w:eastAsia="Times New Roman" w:cs="Times New Roman"/>
          <w:b/>
          <w:lang w:eastAsia="pl-PL"/>
        </w:rPr>
        <w:t>U</w:t>
      </w:r>
      <w:r w:rsidRPr="00515B8F">
        <w:rPr>
          <w:rFonts w:eastAsia="Times New Roman" w:cs="Times New Roman"/>
          <w:b/>
          <w:lang w:eastAsia="pl-PL"/>
        </w:rPr>
        <w:t>mowy</w:t>
      </w:r>
    </w:p>
    <w:p w14:paraId="3535B5E0" w14:textId="1D44C652" w:rsidR="00E41EAA" w:rsidRPr="009E1A9D" w:rsidRDefault="00E41EAA" w:rsidP="00BE7F2A">
      <w:pPr>
        <w:numPr>
          <w:ilvl w:val="0"/>
          <w:numId w:val="3"/>
        </w:numPr>
        <w:tabs>
          <w:tab w:val="clear" w:pos="360"/>
          <w:tab w:val="left" w:pos="426"/>
          <w:tab w:val="left" w:pos="2389"/>
        </w:tabs>
        <w:suppressAutoHyphens/>
        <w:spacing w:after="0" w:line="360" w:lineRule="auto"/>
        <w:ind w:left="426" w:hanging="426"/>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301A9A">
        <w:rPr>
          <w:rFonts w:eastAsia="Times New Roman" w:cs="Times New Roman"/>
          <w:bCs/>
          <w:lang w:eastAsia="pl-PL"/>
        </w:rPr>
        <w:t>terminie</w:t>
      </w:r>
      <w:r w:rsidRPr="00301A9A">
        <w:rPr>
          <w:rFonts w:eastAsia="Times New Roman" w:cs="Times New Roman"/>
          <w:bCs/>
          <w:color w:val="FF0000"/>
          <w:lang w:eastAsia="pl-PL"/>
        </w:rPr>
        <w:t xml:space="preserve"> </w:t>
      </w:r>
      <w:r w:rsidR="00246980">
        <w:rPr>
          <w:rFonts w:eastAsia="Times New Roman" w:cs="Times New Roman"/>
          <w:b/>
          <w:lang w:eastAsia="pl-PL"/>
        </w:rPr>
        <w:t>36</w:t>
      </w:r>
      <w:r w:rsidRPr="00301A9A">
        <w:rPr>
          <w:rFonts w:eastAsia="Times New Roman" w:cs="Times New Roman"/>
          <w:b/>
          <w:lang w:eastAsia="pl-PL"/>
        </w:rPr>
        <w:t xml:space="preserve"> </w:t>
      </w:r>
      <w:r w:rsidR="00246980">
        <w:rPr>
          <w:rFonts w:eastAsia="Times New Roman" w:cs="Times New Roman"/>
          <w:b/>
          <w:lang w:eastAsia="pl-PL"/>
        </w:rPr>
        <w:t xml:space="preserve">miesięcy </w:t>
      </w:r>
      <w:r w:rsidR="00513201">
        <w:rPr>
          <w:rFonts w:eastAsia="Times New Roman" w:cs="Times New Roman"/>
          <w:b/>
          <w:lang w:eastAsia="pl-PL"/>
        </w:rPr>
        <w:t>tj. od dnia</w:t>
      </w:r>
      <w:r w:rsidR="00C61E35">
        <w:rPr>
          <w:rFonts w:eastAsia="Times New Roman" w:cs="Times New Roman"/>
          <w:b/>
          <w:lang w:eastAsia="pl-PL"/>
        </w:rPr>
        <w:t xml:space="preserve"> </w:t>
      </w:r>
      <w:r w:rsidR="00513201">
        <w:rPr>
          <w:rFonts w:eastAsia="Times New Roman" w:cs="Times New Roman"/>
          <w:b/>
          <w:lang w:eastAsia="pl-PL"/>
        </w:rPr>
        <w:t>_____________</w:t>
      </w:r>
      <w:r w:rsidR="0090680C">
        <w:rPr>
          <w:rFonts w:eastAsia="Times New Roman" w:cs="Times New Roman"/>
          <w:b/>
          <w:lang w:eastAsia="pl-PL"/>
        </w:rPr>
        <w:t>_</w:t>
      </w:r>
      <w:r w:rsidR="0090680C">
        <w:rPr>
          <w:rStyle w:val="Odwoanieprzypisudolnego"/>
          <w:rFonts w:eastAsia="Times New Roman" w:cs="Times New Roman"/>
          <w:b/>
          <w:lang w:eastAsia="pl-PL"/>
        </w:rPr>
        <w:footnoteReference w:id="1"/>
      </w:r>
      <w:r w:rsidR="000B0590" w:rsidRPr="000B0590">
        <w:rPr>
          <w:rFonts w:eastAsia="Times New Roman" w:cs="Times New Roman"/>
          <w:b/>
          <w:lang w:eastAsia="pl-PL"/>
        </w:rPr>
        <w:t xml:space="preserve"> do dnia </w:t>
      </w:r>
      <w:r w:rsidR="000514D8">
        <w:rPr>
          <w:rFonts w:eastAsia="Times New Roman" w:cs="Times New Roman"/>
          <w:b/>
          <w:lang w:eastAsia="pl-PL"/>
        </w:rPr>
        <w:t>_</w:t>
      </w:r>
      <w:r w:rsidR="000514D8" w:rsidRPr="0066767D">
        <w:rPr>
          <w:rFonts w:eastAsia="Times New Roman" w:cs="Times New Roman"/>
          <w:b/>
          <w:lang w:eastAsia="pl-PL"/>
        </w:rPr>
        <w:t>__________</w:t>
      </w:r>
      <w:r w:rsidR="000514D8">
        <w:rPr>
          <w:rFonts w:eastAsia="Times New Roman" w:cs="Times New Roman"/>
          <w:b/>
          <w:lang w:eastAsia="pl-PL"/>
        </w:rPr>
        <w:t>___</w:t>
      </w:r>
    </w:p>
    <w:p w14:paraId="4B222946" w14:textId="15B56B0A" w:rsidR="00933854" w:rsidRDefault="004A6EA6" w:rsidP="00BE7F2A">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 xml:space="preserve">Zamawiający będzie zgłaszał wykonanie </w:t>
      </w:r>
      <w:r w:rsidRPr="0066767D">
        <w:rPr>
          <w:rFonts w:eastAsia="Times New Roman" w:cs="Tahoma"/>
          <w:lang w:eastAsia="pl-PL"/>
        </w:rPr>
        <w:t xml:space="preserve">robót na podstawie </w:t>
      </w:r>
      <w:r w:rsidRPr="00513201">
        <w:rPr>
          <w:rFonts w:eastAsia="Times New Roman" w:cs="Tahoma"/>
          <w:b/>
          <w:bCs/>
          <w:lang w:eastAsia="pl-PL"/>
        </w:rPr>
        <w:t>załącznika nr 2</w:t>
      </w:r>
      <w:r w:rsidRPr="0066767D">
        <w:rPr>
          <w:rFonts w:eastAsia="Times New Roman" w:cs="Tahoma"/>
          <w:lang w:eastAsia="pl-PL"/>
        </w:rPr>
        <w:t xml:space="preserve"> do</w:t>
      </w:r>
      <w:r w:rsidRPr="004A6EA6">
        <w:rPr>
          <w:rFonts w:eastAsia="Times New Roman" w:cs="Tahoma"/>
          <w:lang w:eastAsia="pl-PL"/>
        </w:rPr>
        <w:t xml:space="preserve"> umowy. W przypadku zgłoszeń telefonicznych zlecenie w formie pisemnej przekazane zostanie niezwłocznie Wykonawcy</w:t>
      </w:r>
      <w:r>
        <w:rPr>
          <w:rFonts w:eastAsia="Times New Roman" w:cs="Tahoma"/>
          <w:lang w:eastAsia="pl-PL"/>
        </w:rPr>
        <w:t>.</w:t>
      </w:r>
    </w:p>
    <w:p w14:paraId="6BD80A9D" w14:textId="23103FF7" w:rsidR="004A6EA6" w:rsidRPr="004A6EA6" w:rsidRDefault="004A6EA6" w:rsidP="00BE7F2A">
      <w:pPr>
        <w:pStyle w:val="Akapitzlist"/>
        <w:numPr>
          <w:ilvl w:val="0"/>
          <w:numId w:val="3"/>
        </w:numPr>
        <w:tabs>
          <w:tab w:val="clear" w:pos="360"/>
          <w:tab w:val="left" w:pos="426"/>
        </w:tabs>
        <w:spacing w:after="0" w:line="360" w:lineRule="auto"/>
        <w:ind w:left="426" w:hanging="426"/>
        <w:rPr>
          <w:rFonts w:eastAsia="Times New Roman" w:cs="Tahoma"/>
          <w:bCs/>
          <w:lang w:eastAsia="pl-PL"/>
        </w:rPr>
      </w:pPr>
      <w:r w:rsidRPr="004A6EA6">
        <w:rPr>
          <w:rFonts w:eastAsia="Times New Roman" w:cs="Tahoma"/>
          <w:bCs/>
          <w:lang w:eastAsia="pl-PL"/>
        </w:rPr>
        <w:t xml:space="preserve">Wykonanie robót w zakresie naprawy ubytków w nawierzchniach dróg </w:t>
      </w:r>
      <w:r w:rsidRPr="00854BDE">
        <w:rPr>
          <w:rFonts w:eastAsia="Times New Roman" w:cs="Tahoma"/>
          <w:b/>
          <w:lang w:eastAsia="pl-PL"/>
        </w:rPr>
        <w:t>nie później niż w ciągu 2 dni</w:t>
      </w:r>
      <w:r w:rsidRPr="004A6EA6">
        <w:rPr>
          <w:rFonts w:eastAsia="Times New Roman" w:cs="Tahoma"/>
          <w:bCs/>
          <w:lang w:eastAsia="pl-PL"/>
        </w:rPr>
        <w:t xml:space="preserve"> od dnia zgłoszenia lub zgodnie z ustalonym przez Zamawiającego terminem</w:t>
      </w:r>
      <w:r w:rsidR="008B6762">
        <w:rPr>
          <w:rFonts w:eastAsia="Times New Roman" w:cs="Tahoma"/>
          <w:bCs/>
          <w:lang w:eastAsia="pl-PL"/>
        </w:rPr>
        <w:t xml:space="preserve"> (w formie: e-maila lub rozmowy telefonicznej)</w:t>
      </w:r>
      <w:r w:rsidRPr="004A6EA6">
        <w:rPr>
          <w:rFonts w:eastAsia="Times New Roman" w:cs="Tahoma"/>
          <w:bCs/>
          <w:lang w:eastAsia="pl-PL"/>
        </w:rPr>
        <w:t>. Wykonawca zobowiązany jest niezwłocznie zabezpieczyć i oznakować zgłoszone miejsce naprawy w celu zapobieżenia ewentualnym szkodom.</w:t>
      </w:r>
    </w:p>
    <w:p w14:paraId="40BC6CCE" w14:textId="12D2E707" w:rsidR="004A6EA6" w:rsidRPr="00D66306" w:rsidRDefault="004A6EA6" w:rsidP="00BE7F2A">
      <w:pPr>
        <w:pStyle w:val="Akapitzlist"/>
        <w:numPr>
          <w:ilvl w:val="0"/>
          <w:numId w:val="3"/>
        </w:numPr>
        <w:tabs>
          <w:tab w:val="clear" w:pos="360"/>
          <w:tab w:val="left" w:pos="426"/>
        </w:tabs>
        <w:spacing w:after="0" w:line="360" w:lineRule="auto"/>
        <w:ind w:left="426" w:hanging="426"/>
        <w:rPr>
          <w:rFonts w:eastAsia="Times New Roman" w:cs="Tahoma"/>
          <w:b/>
          <w:lang w:eastAsia="pl-PL"/>
        </w:rPr>
      </w:pPr>
      <w:r w:rsidRPr="004A6EA6">
        <w:rPr>
          <w:rFonts w:eastAsia="Times New Roman" w:cs="Tahoma"/>
          <w:bCs/>
          <w:lang w:eastAsia="pl-PL"/>
        </w:rPr>
        <w:t xml:space="preserve">W </w:t>
      </w:r>
      <w:r w:rsidR="008B6762">
        <w:rPr>
          <w:rFonts w:eastAsia="Times New Roman" w:cs="Tahoma"/>
          <w:bCs/>
          <w:lang w:eastAsia="pl-PL"/>
        </w:rPr>
        <w:t>przypadku</w:t>
      </w:r>
      <w:r w:rsidRPr="004A6EA6">
        <w:rPr>
          <w:rFonts w:eastAsia="Times New Roman" w:cs="Tahoma"/>
          <w:bCs/>
          <w:lang w:eastAsia="pl-PL"/>
        </w:rPr>
        <w:t xml:space="preserve"> </w:t>
      </w:r>
      <w:r w:rsidRPr="00854BDE">
        <w:rPr>
          <w:rFonts w:eastAsia="Times New Roman" w:cs="Tahoma"/>
          <w:b/>
          <w:lang w:eastAsia="pl-PL"/>
        </w:rPr>
        <w:t>zgłoszonych awarii</w:t>
      </w:r>
      <w:r w:rsidRPr="004A6EA6">
        <w:rPr>
          <w:rFonts w:eastAsia="Times New Roman" w:cs="Tahoma"/>
          <w:bCs/>
          <w:lang w:eastAsia="pl-PL"/>
        </w:rPr>
        <w:t xml:space="preserve"> należy zabezpieczyć i oznakować te miejsca niezwłocznie po otrzymaniu informacji (w formie: e-maila lub rozmowy telefonicznej), </w:t>
      </w:r>
      <w:r w:rsidRPr="00D66306">
        <w:rPr>
          <w:rFonts w:eastAsia="Times New Roman" w:cs="Tahoma"/>
          <w:b/>
          <w:lang w:eastAsia="pl-PL"/>
        </w:rPr>
        <w:t>nie później niż w ciągu 1 godziny.</w:t>
      </w:r>
    </w:p>
    <w:p w14:paraId="582163BA" w14:textId="0C26331E" w:rsidR="004A6EA6" w:rsidRDefault="004A6EA6" w:rsidP="00BE7F2A">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lastRenderedPageBreak/>
        <w:t>Termin wykonania poszczególnego zlecenia może ulec zmianie w przypadku wystąpienia okoliczności, których nie można było przewidzieć w chwili udzielania zlecenia i im zapobiec mimo dołożenia należytej staranności. W przypadku przesunięcia terminu realizacji z powodu złych warunków atmosferycznych może on być wydłużony tylko o czas niezbędnej przerwy w robotach</w:t>
      </w:r>
      <w:r>
        <w:rPr>
          <w:rFonts w:eastAsia="Times New Roman" w:cs="Tahoma"/>
          <w:lang w:eastAsia="pl-PL"/>
        </w:rPr>
        <w:t>.</w:t>
      </w:r>
    </w:p>
    <w:p w14:paraId="5877A1F4" w14:textId="55F6E25E" w:rsidR="00E41EAA" w:rsidRPr="004A6EA6" w:rsidRDefault="004A6EA6" w:rsidP="00BE7F2A">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 xml:space="preserve">Kierownik robót zgłasza na podstawie </w:t>
      </w:r>
      <w:r w:rsidRPr="00D66306">
        <w:rPr>
          <w:rFonts w:eastAsia="Times New Roman" w:cs="Tahoma"/>
          <w:b/>
          <w:lang w:eastAsia="pl-PL"/>
        </w:rPr>
        <w:t>załącznika nr 3</w:t>
      </w:r>
      <w:r w:rsidRPr="0066767D">
        <w:rPr>
          <w:rFonts w:eastAsia="Times New Roman" w:cs="Tahoma"/>
          <w:bCs/>
          <w:lang w:eastAsia="pl-PL"/>
        </w:rPr>
        <w:t xml:space="preserve"> do</w:t>
      </w:r>
      <w:r w:rsidRPr="004A6EA6">
        <w:rPr>
          <w:rFonts w:eastAsia="Times New Roman" w:cs="Tahoma"/>
          <w:lang w:eastAsia="pl-PL"/>
        </w:rPr>
        <w:t xml:space="preserve"> </w:t>
      </w:r>
      <w:r w:rsidR="00254FDD">
        <w:rPr>
          <w:rFonts w:eastAsia="Times New Roman" w:cs="Tahoma"/>
          <w:lang w:eastAsia="pl-PL"/>
        </w:rPr>
        <w:t>U</w:t>
      </w:r>
      <w:r w:rsidRPr="004A6EA6">
        <w:rPr>
          <w:rFonts w:eastAsia="Times New Roman" w:cs="Tahoma"/>
          <w:lang w:eastAsia="pl-PL"/>
        </w:rPr>
        <w:t>mowy zakończenie realizacji poszczególnego zlecenia. Za datę wykonania zlecenia uważa się datę, w której inspektor nadzoru</w:t>
      </w:r>
      <w:r w:rsidR="00254FDD">
        <w:rPr>
          <w:rFonts w:eastAsia="Times New Roman" w:cs="Tahoma"/>
          <w:lang w:eastAsia="pl-PL"/>
        </w:rPr>
        <w:t>/przedstawiciel Zamawiającego</w:t>
      </w:r>
      <w:r w:rsidRPr="004A6EA6">
        <w:rPr>
          <w:rFonts w:eastAsia="Times New Roman" w:cs="Tahoma"/>
          <w:lang w:eastAsia="pl-PL"/>
        </w:rPr>
        <w:t xml:space="preserve"> potwierdzi wykonanie zgłoszonych robót</w:t>
      </w:r>
      <w:r>
        <w:rPr>
          <w:rFonts w:eastAsia="Times New Roman" w:cs="Tahoma"/>
          <w:lang w:eastAsia="pl-PL"/>
        </w:rPr>
        <w:t>.</w:t>
      </w:r>
    </w:p>
    <w:p w14:paraId="7C1F952D" w14:textId="77777777" w:rsidR="00B220A5" w:rsidRDefault="00B220A5" w:rsidP="00AA36D4">
      <w:pPr>
        <w:tabs>
          <w:tab w:val="left" w:pos="229"/>
        </w:tabs>
        <w:suppressAutoHyphens/>
        <w:spacing w:after="0" w:line="360" w:lineRule="auto"/>
        <w:rPr>
          <w:rFonts w:eastAsia="Times New Roman" w:cs="Times New Roman"/>
          <w:b/>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131A216B" w14:textId="50291E1B" w:rsidR="00E41EAA" w:rsidRPr="00F720B6" w:rsidRDefault="00E41EAA"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Zamawiający </w:t>
      </w:r>
      <w:r w:rsidRPr="004F4013">
        <w:rPr>
          <w:rFonts w:eastAsia="Times New Roman" w:cs="Times New Roman"/>
          <w:lang w:eastAsia="pl-PL"/>
        </w:rPr>
        <w:t>ustanawia</w:t>
      </w:r>
      <w:bookmarkStart w:id="22" w:name="_Hlk14166463"/>
      <w:r w:rsidR="00A74407" w:rsidRPr="004F4013">
        <w:rPr>
          <w:rFonts w:eastAsia="Times New Roman" w:cs="Times New Roman"/>
          <w:lang w:eastAsia="pl-PL"/>
        </w:rPr>
        <w:t xml:space="preserve"> </w:t>
      </w:r>
      <w:r w:rsidR="00CD2B25" w:rsidRPr="004F4013">
        <w:rPr>
          <w:rFonts w:eastAsia="Times New Roman" w:cs="Times New Roman"/>
          <w:lang w:eastAsia="pl-PL"/>
        </w:rPr>
        <w:t>Inspektora nadzoru/</w:t>
      </w:r>
      <w:r w:rsidR="008324C1" w:rsidRPr="004F4013">
        <w:rPr>
          <w:rFonts w:eastAsia="Times New Roman" w:cs="Times New Roman"/>
          <w:lang w:eastAsia="pl-PL"/>
        </w:rPr>
        <w:t>przedstawiciela Zamawiającego</w:t>
      </w:r>
      <w:bookmarkStart w:id="23" w:name="_Hlk83710582"/>
      <w:r w:rsidR="00F720B6">
        <w:rPr>
          <w:rFonts w:eastAsia="Times New Roman" w:cs="Times New Roman"/>
          <w:lang w:eastAsia="pl-PL"/>
        </w:rPr>
        <w:t xml:space="preserve"> </w:t>
      </w:r>
      <w:r w:rsidRPr="00F720B6">
        <w:rPr>
          <w:rFonts w:eastAsia="Times New Roman" w:cs="Times New Roman"/>
          <w:lang w:eastAsia="pl-PL"/>
        </w:rPr>
        <w:t xml:space="preserve">którym jest: </w:t>
      </w:r>
      <w:bookmarkStart w:id="24" w:name="_Hlk39750201"/>
      <w:r w:rsidR="000514D8" w:rsidRPr="00F720B6">
        <w:rPr>
          <w:rFonts w:eastAsia="Times New Roman" w:cs="Times New Roman"/>
          <w:lang w:eastAsia="pl-PL"/>
        </w:rPr>
        <w:t>___________________</w:t>
      </w:r>
      <w:r w:rsidRPr="00F720B6">
        <w:rPr>
          <w:rFonts w:eastAsia="Times New Roman" w:cs="Times New Roman"/>
          <w:lang w:eastAsia="pl-PL"/>
        </w:rPr>
        <w:t xml:space="preserve">, nr tel. </w:t>
      </w:r>
      <w:r w:rsidR="000514D8" w:rsidRPr="00F720B6">
        <w:rPr>
          <w:rFonts w:eastAsia="Times New Roman" w:cs="Times New Roman"/>
          <w:lang w:eastAsia="pl-PL"/>
        </w:rPr>
        <w:t>_______________</w:t>
      </w:r>
      <w:r w:rsidRPr="00F720B6">
        <w:rPr>
          <w:rFonts w:eastAsia="Times New Roman" w:cs="Times New Roman"/>
          <w:lang w:eastAsia="pl-PL"/>
        </w:rPr>
        <w:t xml:space="preserve">, e-mail: </w:t>
      </w:r>
      <w:bookmarkEnd w:id="24"/>
      <w:r w:rsidR="000514D8" w:rsidRPr="00F720B6">
        <w:rPr>
          <w:rFonts w:eastAsia="Times New Roman" w:cs="Times New Roman"/>
          <w:lang w:eastAsia="pl-PL"/>
        </w:rPr>
        <w:t>________________</w:t>
      </w:r>
      <w:bookmarkEnd w:id="23"/>
    </w:p>
    <w:bookmarkEnd w:id="22"/>
    <w:p w14:paraId="6C80B96B" w14:textId="54440375" w:rsidR="00E41EAA" w:rsidRDefault="00CD2B25"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4F4013">
        <w:rPr>
          <w:rFonts w:eastAsia="Times New Roman" w:cs="Times New Roman"/>
          <w:lang w:eastAsia="pl-PL"/>
        </w:rPr>
        <w:t>Inspektor nadzoru/p</w:t>
      </w:r>
      <w:r w:rsidR="008324C1" w:rsidRPr="004F4013">
        <w:rPr>
          <w:rFonts w:eastAsia="Times New Roman" w:cs="Times New Roman"/>
          <w:lang w:eastAsia="pl-PL"/>
        </w:rPr>
        <w:t>rzedstawiciel</w:t>
      </w:r>
      <w:r w:rsidR="008324C1">
        <w:rPr>
          <w:rFonts w:eastAsia="Times New Roman" w:cs="Times New Roman"/>
          <w:lang w:eastAsia="pl-PL"/>
        </w:rPr>
        <w:t xml:space="preserve">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097BC34F" w:rsidR="00E41EAA" w:rsidRDefault="00E41EAA"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r w:rsidR="00D66306">
        <w:rPr>
          <w:rFonts w:eastAsia="Times New Roman" w:cs="Times New Roman"/>
          <w:lang w:eastAsia="pl-PL"/>
        </w:rPr>
        <w:t xml:space="preserve"> niniejszego paragrafu</w:t>
      </w:r>
      <w:r>
        <w:rPr>
          <w:rFonts w:eastAsia="Times New Roman" w:cs="Times New Roman"/>
          <w:lang w:eastAsia="pl-PL"/>
        </w:rPr>
        <w:t>.</w:t>
      </w:r>
    </w:p>
    <w:p w14:paraId="79289269" w14:textId="6685A28B" w:rsidR="00E41EAA" w:rsidRPr="00DC7A25" w:rsidRDefault="00E41EAA"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D66306">
        <w:rPr>
          <w:rFonts w:eastAsia="Times New Roman" w:cs="Times New Roman"/>
          <w:lang w:eastAsia="pl-PL"/>
        </w:rPr>
        <w:t>I</w:t>
      </w:r>
      <w:r w:rsidR="00CD2B25">
        <w:rPr>
          <w:rFonts w:eastAsia="Times New Roman" w:cs="Times New Roman"/>
          <w:lang w:eastAsia="pl-PL"/>
        </w:rPr>
        <w:t>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D05B15" w:rsidRDefault="00CD2B25"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627F165B" w14:textId="0650735E" w:rsidR="00E631AB" w:rsidRPr="00F720B6" w:rsidRDefault="00E41EAA"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D05B15">
        <w:rPr>
          <w:rFonts w:eastAsia="Times New Roman" w:cs="Times New Roman"/>
          <w:lang w:eastAsia="pl-PL"/>
        </w:rPr>
        <w:t xml:space="preserve">Wykonawca </w:t>
      </w:r>
      <w:r w:rsidRPr="00F068BA">
        <w:rPr>
          <w:rFonts w:eastAsia="Times New Roman" w:cs="Times New Roman"/>
          <w:lang w:eastAsia="pl-PL"/>
        </w:rPr>
        <w:t>ustanawia</w:t>
      </w:r>
      <w:bookmarkStart w:id="25" w:name="_Hlk83710638"/>
      <w:r w:rsidR="00F720B6">
        <w:rPr>
          <w:rFonts w:eastAsia="Times New Roman" w:cs="Times New Roman"/>
          <w:lang w:eastAsia="pl-PL"/>
        </w:rPr>
        <w:t xml:space="preserve"> </w:t>
      </w:r>
      <w:r w:rsidRPr="00F720B6">
        <w:rPr>
          <w:rFonts w:eastAsia="Times New Roman" w:cs="Times New Roman"/>
          <w:lang w:eastAsia="pl-PL"/>
        </w:rPr>
        <w:t xml:space="preserve">Kierownika </w:t>
      </w:r>
      <w:r w:rsidR="00F720B6" w:rsidRPr="00F720B6">
        <w:rPr>
          <w:rFonts w:eastAsia="Times New Roman" w:cs="Times New Roman"/>
          <w:lang w:eastAsia="pl-PL"/>
        </w:rPr>
        <w:t>robót</w:t>
      </w:r>
      <w:r w:rsidRPr="00F720B6">
        <w:rPr>
          <w:rFonts w:eastAsia="Times New Roman" w:cs="Times New Roman"/>
          <w:lang w:eastAsia="pl-PL"/>
        </w:rPr>
        <w:t xml:space="preserve">, którym jest: </w:t>
      </w:r>
      <w:r w:rsidR="00727092" w:rsidRPr="00F720B6">
        <w:rPr>
          <w:rFonts w:eastAsia="Times New Roman" w:cs="Times New Roman"/>
          <w:lang w:eastAsia="pl-PL"/>
        </w:rPr>
        <w:t>______________________</w:t>
      </w:r>
      <w:r w:rsidRPr="00F720B6">
        <w:rPr>
          <w:rFonts w:eastAsia="Times New Roman" w:cs="Times New Roman"/>
          <w:lang w:eastAsia="pl-PL"/>
        </w:rPr>
        <w:t xml:space="preserve">, </w:t>
      </w:r>
      <w:bookmarkStart w:id="26" w:name="_Hlk11756942"/>
      <w:r w:rsidRPr="00F720B6">
        <w:rPr>
          <w:rFonts w:eastAsia="Times New Roman" w:cs="Times New Roman"/>
          <w:lang w:eastAsia="pl-PL"/>
        </w:rPr>
        <w:t xml:space="preserve">nr tel. </w:t>
      </w:r>
      <w:r w:rsidR="00727092" w:rsidRPr="00F720B6">
        <w:rPr>
          <w:rFonts w:eastAsia="Times New Roman" w:cs="Times New Roman"/>
          <w:lang w:eastAsia="pl-PL"/>
        </w:rPr>
        <w:t>_______</w:t>
      </w:r>
      <w:r w:rsidR="00D66306">
        <w:rPr>
          <w:rFonts w:eastAsia="Times New Roman" w:cs="Times New Roman"/>
          <w:lang w:eastAsia="pl-PL"/>
        </w:rPr>
        <w:t>___</w:t>
      </w:r>
      <w:r w:rsidR="00727092" w:rsidRPr="00F720B6">
        <w:rPr>
          <w:rFonts w:eastAsia="Times New Roman" w:cs="Times New Roman"/>
          <w:lang w:eastAsia="pl-PL"/>
        </w:rPr>
        <w:t>__</w:t>
      </w:r>
      <w:r w:rsidRPr="00F720B6">
        <w:rPr>
          <w:rFonts w:eastAsia="Times New Roman" w:cs="Times New Roman"/>
          <w:lang w:eastAsia="pl-PL"/>
        </w:rPr>
        <w:t xml:space="preserve">, e-mail: </w:t>
      </w:r>
      <w:r w:rsidR="00727092" w:rsidRPr="00F720B6">
        <w:rPr>
          <w:rFonts w:eastAsia="Times New Roman" w:cs="Times New Roman"/>
          <w:lang w:eastAsia="pl-PL"/>
        </w:rPr>
        <w:t>______________________</w:t>
      </w:r>
      <w:bookmarkEnd w:id="25"/>
      <w:r w:rsidRPr="00F720B6">
        <w:rPr>
          <w:rFonts w:eastAsia="Times New Roman" w:cs="Times New Roman"/>
          <w:lang w:eastAsia="pl-PL"/>
        </w:rPr>
        <w:t xml:space="preserve"> </w:t>
      </w:r>
    </w:p>
    <w:bookmarkEnd w:id="26"/>
    <w:p w14:paraId="13F2E956" w14:textId="64E70E96" w:rsidR="00E41EAA" w:rsidRDefault="00E41EAA"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W toku realizacji niniejsze</w:t>
      </w:r>
      <w:r>
        <w:rPr>
          <w:rFonts w:eastAsia="Times New Roman" w:cs="Times New Roman"/>
          <w:lang w:eastAsia="pl-PL"/>
        </w:rPr>
        <w:t>j umowy możliwa jest zmiana os</w:t>
      </w:r>
      <w:r w:rsidR="00F720B6">
        <w:rPr>
          <w:rFonts w:eastAsia="Times New Roman" w:cs="Times New Roman"/>
          <w:lang w:eastAsia="pl-PL"/>
        </w:rPr>
        <w:t>oby</w:t>
      </w:r>
      <w:r>
        <w:rPr>
          <w:rFonts w:eastAsia="Times New Roman" w:cs="Times New Roman"/>
          <w:lang w:eastAsia="pl-PL"/>
        </w:rPr>
        <w:t xml:space="preserve"> wskazan</w:t>
      </w:r>
      <w:r w:rsidR="00F720B6">
        <w:rPr>
          <w:rFonts w:eastAsia="Times New Roman" w:cs="Times New Roman"/>
          <w:lang w:eastAsia="pl-PL"/>
        </w:rPr>
        <w:t>ej</w:t>
      </w:r>
      <w:r w:rsidRPr="00515B8F">
        <w:rPr>
          <w:rFonts w:eastAsia="Times New Roman" w:cs="Times New Roman"/>
          <w:lang w:eastAsia="pl-PL"/>
        </w:rPr>
        <w:t xml:space="preserve"> w ust. </w:t>
      </w:r>
      <w:r>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F720B6">
        <w:rPr>
          <w:rFonts w:eastAsia="Times New Roman" w:cs="Times New Roman"/>
          <w:lang w:eastAsia="pl-PL"/>
        </w:rPr>
        <w:t>ą</w:t>
      </w:r>
      <w:r>
        <w:rPr>
          <w:rFonts w:eastAsia="Times New Roman" w:cs="Times New Roman"/>
          <w:lang w:eastAsia="pl-PL"/>
        </w:rPr>
        <w:t xml:space="preserve"> osob</w:t>
      </w:r>
      <w:r w:rsidR="00F720B6">
        <w:rPr>
          <w:rFonts w:eastAsia="Times New Roman" w:cs="Times New Roman"/>
          <w:lang w:eastAsia="pl-PL"/>
        </w:rPr>
        <w:t>ę</w:t>
      </w:r>
      <w:r w:rsidRPr="00515B8F">
        <w:rPr>
          <w:rFonts w:eastAsia="Times New Roman" w:cs="Times New Roman"/>
          <w:lang w:eastAsia="pl-PL"/>
        </w:rPr>
        <w:t xml:space="preserve"> co najmniej takich samych uprawnień i kwalifikacji zawodowych jak wymagane w warunkach udziału w postępowaniu.</w:t>
      </w:r>
    </w:p>
    <w:p w14:paraId="0F278E3A" w14:textId="1BB6BF81" w:rsidR="00F720B6" w:rsidRPr="00367BB5" w:rsidRDefault="00F720B6" w:rsidP="00676908">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Wykonawca wskazuje numer telefonu </w:t>
      </w:r>
      <w:r w:rsidR="00676908">
        <w:rPr>
          <w:rFonts w:eastAsia="Times New Roman" w:cs="Times New Roman"/>
          <w:lang w:eastAsia="pl-PL"/>
        </w:rPr>
        <w:t>______________</w:t>
      </w:r>
      <w:r>
        <w:rPr>
          <w:rFonts w:eastAsia="Times New Roman" w:cs="Times New Roman"/>
          <w:lang w:eastAsia="pl-PL"/>
        </w:rPr>
        <w:t xml:space="preserve"> czynny całą dobę.</w:t>
      </w:r>
    </w:p>
    <w:p w14:paraId="68EE326D" w14:textId="77777777" w:rsidR="00E41EAA"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5BE2789A" w14:textId="66183284" w:rsidR="006B33B0" w:rsidRDefault="006B33B0" w:rsidP="00676908">
      <w:pPr>
        <w:numPr>
          <w:ilvl w:val="0"/>
          <w:numId w:val="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Zamawiający zobowiązuje się do zapewnienia nadzoru nad realizacją przedmiotu Umowy poprzez ustanowienie </w:t>
      </w:r>
      <w:r w:rsidR="00676908">
        <w:rPr>
          <w:rFonts w:eastAsia="Times New Roman" w:cs="Times New Roman"/>
          <w:lang w:eastAsia="pl-PL"/>
        </w:rPr>
        <w:t>I</w:t>
      </w:r>
      <w:r>
        <w:rPr>
          <w:rFonts w:eastAsia="Times New Roman" w:cs="Times New Roman"/>
          <w:lang w:eastAsia="pl-PL"/>
        </w:rPr>
        <w:t>nspektora nadzoru/przedstawiciela Zamawiającego.</w:t>
      </w:r>
    </w:p>
    <w:p w14:paraId="3E20A5AC" w14:textId="0FDBC9FB" w:rsidR="003E744F" w:rsidRDefault="003E744F" w:rsidP="00676908">
      <w:pPr>
        <w:numPr>
          <w:ilvl w:val="0"/>
          <w:numId w:val="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lastRenderedPageBreak/>
        <w:t>Zamawiający będzie każdorazowo zlecał wykonanie robót, ze wskazaniem miejsca i terminu ich wykonania.</w:t>
      </w:r>
    </w:p>
    <w:p w14:paraId="3374E903" w14:textId="2082702E" w:rsidR="006B33B0" w:rsidRDefault="006B33B0" w:rsidP="00676908">
      <w:pPr>
        <w:numPr>
          <w:ilvl w:val="0"/>
          <w:numId w:val="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Zamawiający ma obowiązek dokonywania odbiorów na zasadach określonych w </w:t>
      </w:r>
      <w:r>
        <w:rPr>
          <w:rFonts w:eastAsia="Times New Roman" w:cstheme="minorHAnsi"/>
          <w:lang w:eastAsia="pl-PL"/>
        </w:rPr>
        <w:t>§</w:t>
      </w:r>
      <w:r>
        <w:rPr>
          <w:rFonts w:eastAsia="Times New Roman" w:cs="Times New Roman"/>
          <w:lang w:eastAsia="pl-PL"/>
        </w:rPr>
        <w:t xml:space="preserve"> </w:t>
      </w:r>
      <w:r w:rsidR="00C60084">
        <w:rPr>
          <w:rFonts w:eastAsia="Times New Roman" w:cs="Times New Roman"/>
          <w:lang w:eastAsia="pl-PL"/>
        </w:rPr>
        <w:t>11</w:t>
      </w:r>
      <w:r>
        <w:rPr>
          <w:rFonts w:eastAsia="Times New Roman" w:cs="Times New Roman"/>
          <w:lang w:eastAsia="pl-PL"/>
        </w:rPr>
        <w:t xml:space="preserve"> niniejszej Umowy.</w:t>
      </w:r>
    </w:p>
    <w:p w14:paraId="1D0AC1C3" w14:textId="4A426CCB" w:rsidR="006B33B0" w:rsidRDefault="00376CC3" w:rsidP="00676908">
      <w:pPr>
        <w:numPr>
          <w:ilvl w:val="0"/>
          <w:numId w:val="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zobowiązuje się do sprawdzenia i zatwierdzenia kosztorysów powykonawczych opracowanych na podstawie obmiaru wykonanych robót w terminie do 7 dni roboczych, licząc od dnia ich otrzymania.</w:t>
      </w:r>
    </w:p>
    <w:p w14:paraId="715494B0" w14:textId="321677AF" w:rsidR="00376CC3" w:rsidRDefault="00376CC3" w:rsidP="00676908">
      <w:pPr>
        <w:numPr>
          <w:ilvl w:val="0"/>
          <w:numId w:val="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ma prawo zlecenia dodatkowych badań i ekspertyz na stosowane materiały, surowce i technologie. W przypadku negatywnych wyników koszty badań i ekspertyz poniesie Wykonawca.</w:t>
      </w:r>
    </w:p>
    <w:p w14:paraId="22FA42F4" w14:textId="22E87AAB" w:rsidR="00376CC3" w:rsidRDefault="00376CC3" w:rsidP="00676908">
      <w:pPr>
        <w:numPr>
          <w:ilvl w:val="0"/>
          <w:numId w:val="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zobowiązuje się do terminowego uregulowania płatności.</w:t>
      </w:r>
    </w:p>
    <w:p w14:paraId="4BB6A8BE" w14:textId="15A92DB4" w:rsidR="00376CC3" w:rsidRDefault="00583D10" w:rsidP="00676908">
      <w:pPr>
        <w:numPr>
          <w:ilvl w:val="0"/>
          <w:numId w:val="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nie ponosi odpowiedzialności za szkody poniesione przez Wykonawcę wynikające z braku lub niewłaściwego dozoru i organizacji placu budowy oraz znajdującego się na jej terenie sprzętu.</w:t>
      </w:r>
    </w:p>
    <w:p w14:paraId="4740E18C" w14:textId="54D2473F" w:rsidR="00CA4586" w:rsidRPr="00CA4586" w:rsidRDefault="00CA4586" w:rsidP="00CA4586">
      <w:pPr>
        <w:pStyle w:val="Akapitzlist"/>
        <w:numPr>
          <w:ilvl w:val="0"/>
          <w:numId w:val="5"/>
        </w:numPr>
        <w:tabs>
          <w:tab w:val="clear" w:pos="360"/>
        </w:tabs>
        <w:suppressAutoHyphens/>
        <w:spacing w:after="0" w:line="360" w:lineRule="auto"/>
        <w:ind w:left="426" w:hanging="426"/>
        <w:rPr>
          <w:rFonts w:eastAsia="Times New Roman" w:cs="Times New Roman"/>
          <w:lang w:eastAsia="pl-PL"/>
        </w:rPr>
      </w:pPr>
      <w:bookmarkStart w:id="27" w:name="_Hlk184024559"/>
      <w:r w:rsidRPr="00B25B81">
        <w:rPr>
          <w:rFonts w:eastAsia="Times New Roman" w:cs="Times New Roman"/>
          <w:lang w:eastAsia="pl-PL"/>
        </w:rPr>
        <w:t>Zamawiający nie ponosi odpowiedzialności za składniki majątkowe Wykonawcy znajdujące się na terenie wykonywanych prac w trakcie realizacji przedmiotu Umowy</w:t>
      </w:r>
      <w:r>
        <w:rPr>
          <w:rFonts w:eastAsia="Times New Roman" w:cs="Times New Roman"/>
          <w:lang w:eastAsia="pl-PL"/>
        </w:rPr>
        <w:t>.</w:t>
      </w:r>
      <w:bookmarkEnd w:id="27"/>
    </w:p>
    <w:p w14:paraId="5B233C5C" w14:textId="77777777" w:rsidR="00D02934" w:rsidRDefault="00D02934" w:rsidP="00AA36D4">
      <w:pPr>
        <w:suppressAutoHyphens/>
        <w:spacing w:after="0" w:line="360" w:lineRule="auto"/>
        <w:rPr>
          <w:rFonts w:eastAsia="Times New Roman" w:cs="Times New Roman"/>
          <w:b/>
          <w:lang w:eastAsia="pl-PL"/>
        </w:rPr>
      </w:pPr>
    </w:p>
    <w:p w14:paraId="1EA953AB" w14:textId="1EA280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3C9BC8FE" w14:textId="7884E58B" w:rsidR="006B33B0" w:rsidRPr="001D606D" w:rsidRDefault="00E41EAA" w:rsidP="001D606D">
      <w:pPr>
        <w:suppressAutoHyphens/>
        <w:spacing w:after="120" w:line="360" w:lineRule="auto"/>
        <w:rPr>
          <w:rFonts w:eastAsia="Times New Roman" w:cs="Times New Roman"/>
          <w:b/>
          <w:lang w:eastAsia="pl-PL"/>
        </w:rPr>
      </w:pPr>
      <w:r w:rsidRPr="00BA754F">
        <w:rPr>
          <w:rFonts w:eastAsia="Times New Roman" w:cs="Times New Roman"/>
          <w:b/>
          <w:lang w:eastAsia="pl-PL"/>
        </w:rPr>
        <w:t>Obowiązki Wykonawcy</w:t>
      </w:r>
    </w:p>
    <w:p w14:paraId="2DAEADD2" w14:textId="598AE309" w:rsidR="00E41EAA" w:rsidRPr="003D536D" w:rsidRDefault="00E41EA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2A715A">
        <w:rPr>
          <w:rFonts w:eastAsia="Times New Roman" w:cs="Times New Roman"/>
          <w:lang w:eastAsia="pl-PL"/>
        </w:rPr>
        <w:t xml:space="preserve">Wykonawca zobowiązany jest do rozpoczęcia robót </w:t>
      </w:r>
      <w:r w:rsidR="00891D35">
        <w:rPr>
          <w:rFonts w:eastAsia="Times New Roman" w:cs="Times New Roman"/>
          <w:lang w:eastAsia="pl-PL"/>
        </w:rPr>
        <w:t xml:space="preserve">po przekazaniu </w:t>
      </w:r>
      <w:r w:rsidR="00DD6D47">
        <w:rPr>
          <w:rFonts w:eastAsia="Times New Roman" w:cs="Times New Roman"/>
          <w:lang w:eastAsia="pl-PL"/>
        </w:rPr>
        <w:t>zlecenia wykonania robót</w:t>
      </w:r>
      <w:r w:rsidR="00891D35">
        <w:rPr>
          <w:rFonts w:eastAsia="Times New Roman" w:cs="Times New Roman"/>
          <w:lang w:eastAsia="pl-PL"/>
        </w:rPr>
        <w:t xml:space="preserve"> przez Zamawiającego.</w:t>
      </w:r>
      <w:r w:rsidRPr="002A715A">
        <w:rPr>
          <w:rFonts w:eastAsia="Times New Roman" w:cs="Times New Roman"/>
          <w:lang w:eastAsia="pl-PL"/>
        </w:rPr>
        <w:t xml:space="preserve"> Roboty budowlane składające się na przedmiot Umowy należy wykonywać w terminie, zgodnie z niniejszą Umową, z należytą starannością, specyfikacją techniczną wykonania i odbioru robót budowlanych, obowiązującymi polskimi normami i przepisami prawa, zasadami współczesnej wiedzy </w:t>
      </w:r>
      <w:r w:rsidRPr="003D536D">
        <w:rPr>
          <w:rFonts w:eastAsia="Times New Roman" w:cs="Times New Roman"/>
          <w:lang w:eastAsia="pl-PL"/>
        </w:rPr>
        <w:t>technicznej i uzgodnieniami dokonanymi w trakcie realizacji robót.</w:t>
      </w:r>
    </w:p>
    <w:p w14:paraId="214F1A0C" w14:textId="0EBA6E0F" w:rsidR="00E41EAA" w:rsidRPr="003D536D" w:rsidRDefault="00E41EA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3D536D">
        <w:rPr>
          <w:rFonts w:eastAsia="Times New Roman" w:cs="Times New Roman"/>
          <w:lang w:eastAsia="pl-PL"/>
        </w:rPr>
        <w:t xml:space="preserve">Zamawiający dopuszcza zastosowanie materiałów spełniających wymagania norm, posiadających odpowiednie certyfikaty i aprobaty techniczne oraz założone parametry techniczne. </w:t>
      </w:r>
    </w:p>
    <w:p w14:paraId="72A70025" w14:textId="77777777" w:rsidR="00E41EAA" w:rsidRPr="00C17FAB" w:rsidRDefault="00E41EA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3D536D">
        <w:rPr>
          <w:rFonts w:eastAsia="Times New Roman" w:cs="Times New Roman"/>
          <w:lang w:eastAsia="pl-PL"/>
        </w:rPr>
        <w:t xml:space="preserve">W przypadku potrzeby zmiany materiałów na etapie realizacji robót Wykonawca przed ich </w:t>
      </w:r>
      <w:r w:rsidRPr="00C17FAB">
        <w:rPr>
          <w:rFonts w:eastAsia="Times New Roman" w:cs="Times New Roman"/>
          <w:lang w:eastAsia="pl-PL"/>
        </w:rPr>
        <w:t>zastosowaniem musi uzyskać pisemną zgodę Zamawiającego.</w:t>
      </w:r>
    </w:p>
    <w:p w14:paraId="0BBD77B7" w14:textId="77777777" w:rsidR="00E41EAA" w:rsidRPr="00C17FAB" w:rsidRDefault="00E41EA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C17FAB">
        <w:rPr>
          <w:rFonts w:eastAsia="Times New Roman" w:cs="Times New Roman"/>
          <w:lang w:eastAsia="pl-PL"/>
        </w:rPr>
        <w:t>Wykonawca ponosi pełną odpowiedzialność za realizację robót i w przypadku wykonania ich niezgodnie</w:t>
      </w:r>
      <w:r w:rsidRPr="00C17FAB">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3D536D" w:rsidRDefault="00E41EA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3D536D">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5061F7" w:rsidRDefault="00E41EA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3D536D">
        <w:rPr>
          <w:rFonts w:eastAsia="Times New Roman" w:cs="Times New Roman"/>
          <w:lang w:eastAsia="pl-PL"/>
        </w:rPr>
        <w:t xml:space="preserve">Wykonawca zobowiązuje się do przestrzegania obowiązujących na terenie budowy przepisów BHP oraz ppoż., a </w:t>
      </w:r>
      <w:r w:rsidRPr="005061F7">
        <w:rPr>
          <w:rFonts w:eastAsia="Times New Roman" w:cs="Times New Roman"/>
          <w:lang w:eastAsia="pl-PL"/>
        </w:rPr>
        <w:t>także obowiązujących przepisów w zakresie ochrony środowiska</w:t>
      </w:r>
      <w:r w:rsidR="000D4D1A" w:rsidRPr="005061F7">
        <w:rPr>
          <w:rFonts w:eastAsia="Times New Roman" w:cs="Times New Roman"/>
          <w:lang w:eastAsia="pl-PL"/>
        </w:rPr>
        <w:t xml:space="preserve"> i bezpieczeństwa ruchu drogowego.</w:t>
      </w:r>
    </w:p>
    <w:p w14:paraId="51B3DB61" w14:textId="6794B1AD" w:rsidR="00E41EAA" w:rsidRPr="005061F7" w:rsidRDefault="000D4D1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5061F7">
        <w:rPr>
          <w:rFonts w:eastAsia="Times New Roman" w:cs="Times New Roman"/>
          <w:lang w:eastAsia="pl-PL"/>
        </w:rPr>
        <w:lastRenderedPageBreak/>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B2E4F" w:rsidRDefault="00E41EAA" w:rsidP="00CA4586">
      <w:pPr>
        <w:numPr>
          <w:ilvl w:val="0"/>
          <w:numId w:val="6"/>
        </w:numPr>
        <w:tabs>
          <w:tab w:val="clear" w:pos="360"/>
          <w:tab w:val="left" w:pos="426"/>
        </w:tabs>
        <w:suppressAutoHyphens/>
        <w:spacing w:after="0" w:line="360" w:lineRule="auto"/>
        <w:ind w:left="426" w:hanging="426"/>
        <w:rPr>
          <w:rFonts w:eastAsia="Times New Roman" w:cs="Times New Roman"/>
          <w:lang w:eastAsia="pl-PL"/>
        </w:rPr>
      </w:pPr>
      <w:bookmarkStart w:id="28" w:name="_Hlk11749578"/>
      <w:r w:rsidRPr="00910209">
        <w:rPr>
          <w:rFonts w:eastAsia="Times New Roman" w:cs="Times New Roman"/>
          <w:lang w:eastAsia="pl-PL"/>
        </w:rPr>
        <w:t xml:space="preserve">Do obowiązków Wykonawcy w ramach realizacji przedmiotu Umowy </w:t>
      </w:r>
      <w:r w:rsidRPr="008B2E4F">
        <w:rPr>
          <w:rFonts w:eastAsia="Times New Roman" w:cs="Times New Roman"/>
          <w:lang w:eastAsia="pl-PL"/>
        </w:rPr>
        <w:t>należy w szczególności:</w:t>
      </w:r>
    </w:p>
    <w:p w14:paraId="01C27B06" w14:textId="34C24111" w:rsidR="00CB1DA0" w:rsidRDefault="00DC5FFA" w:rsidP="0056627D">
      <w:pPr>
        <w:pStyle w:val="Akapitzlist"/>
        <w:numPr>
          <w:ilvl w:val="1"/>
          <w:numId w:val="29"/>
        </w:numPr>
        <w:tabs>
          <w:tab w:val="clear" w:pos="720"/>
          <w:tab w:val="num" w:pos="851"/>
        </w:tabs>
        <w:spacing w:after="0" w:line="360" w:lineRule="auto"/>
        <w:ind w:left="851" w:hanging="425"/>
        <w:rPr>
          <w:rFonts w:eastAsia="Arial Narrow" w:cs="Tahoma"/>
          <w:lang w:eastAsia="pl-PL"/>
        </w:rPr>
      </w:pPr>
      <w:r>
        <w:rPr>
          <w:rFonts w:eastAsia="Arial Narrow" w:cs="Tahoma"/>
          <w:lang w:eastAsia="pl-PL"/>
        </w:rPr>
        <w:t>z</w:t>
      </w:r>
      <w:r w:rsidR="00CB1DA0">
        <w:rPr>
          <w:rFonts w:eastAsia="Arial Narrow" w:cs="Tahoma"/>
          <w:lang w:eastAsia="pl-PL"/>
        </w:rPr>
        <w:t xml:space="preserve">głaszanie Zamawiającemu każdorazowo o przystąpieniu </w:t>
      </w:r>
      <w:r>
        <w:rPr>
          <w:rFonts w:eastAsia="Arial Narrow" w:cs="Tahoma"/>
          <w:lang w:eastAsia="pl-PL"/>
        </w:rPr>
        <w:t>do wykonywania zleconych robót,</w:t>
      </w:r>
    </w:p>
    <w:p w14:paraId="39B8FDED" w14:textId="3511AA63" w:rsidR="00B220A5" w:rsidRPr="00C77130" w:rsidRDefault="00E41EAA" w:rsidP="0056627D">
      <w:pPr>
        <w:pStyle w:val="Akapitzlist"/>
        <w:numPr>
          <w:ilvl w:val="1"/>
          <w:numId w:val="29"/>
        </w:numPr>
        <w:tabs>
          <w:tab w:val="clear" w:pos="720"/>
          <w:tab w:val="num" w:pos="851"/>
        </w:tabs>
        <w:spacing w:after="0" w:line="360" w:lineRule="auto"/>
        <w:ind w:left="851" w:hanging="425"/>
        <w:rPr>
          <w:rFonts w:eastAsia="Arial Narrow" w:cs="Tahoma"/>
          <w:lang w:eastAsia="pl-PL"/>
        </w:rPr>
      </w:pPr>
      <w:r w:rsidRPr="00C77130">
        <w:rPr>
          <w:rFonts w:eastAsia="Arial Narrow" w:cs="Tahoma"/>
          <w:lang w:eastAsia="pl-PL"/>
        </w:rPr>
        <w:t>zabezpieczenie przed uszkodzeniem istniejącego uzbrojenia podziemnego</w:t>
      </w:r>
      <w:r w:rsidR="00665F5A" w:rsidRPr="00C77130">
        <w:rPr>
          <w:rFonts w:eastAsia="Arial Narrow" w:cs="Tahoma"/>
          <w:lang w:eastAsia="pl-PL"/>
        </w:rPr>
        <w:t xml:space="preserve"> i ogrodzeń przyległych posesji</w:t>
      </w:r>
      <w:r w:rsidRPr="00C77130">
        <w:rPr>
          <w:rFonts w:eastAsia="Arial Narrow" w:cs="Tahoma"/>
          <w:lang w:eastAsia="pl-PL"/>
        </w:rPr>
        <w:t>,</w:t>
      </w:r>
    </w:p>
    <w:p w14:paraId="75C702B6" w14:textId="562BE9E0" w:rsidR="006B5FF6" w:rsidRPr="00C77130" w:rsidRDefault="006B5FF6" w:rsidP="0056627D">
      <w:pPr>
        <w:pStyle w:val="Akapitzlist"/>
        <w:numPr>
          <w:ilvl w:val="1"/>
          <w:numId w:val="29"/>
        </w:numPr>
        <w:tabs>
          <w:tab w:val="clear" w:pos="720"/>
          <w:tab w:val="num" w:pos="851"/>
        </w:tabs>
        <w:spacing w:after="0" w:line="360" w:lineRule="auto"/>
        <w:ind w:left="851" w:hanging="425"/>
        <w:rPr>
          <w:rFonts w:eastAsia="Arial Narrow" w:cs="Tahoma"/>
          <w:lang w:eastAsia="pl-PL"/>
        </w:rPr>
      </w:pPr>
      <w:r w:rsidRPr="00C77130">
        <w:rPr>
          <w:rFonts w:eastAsia="Arial Narrow" w:cs="Tahoma"/>
          <w:lang w:eastAsia="pl-PL"/>
        </w:rPr>
        <w:t>wykonanie i uzgodnienie projektu oznakowania i organizacji ruchu na czas realizacji robót,</w:t>
      </w:r>
    </w:p>
    <w:p w14:paraId="760BDC33" w14:textId="1B46FAC6" w:rsidR="00CB1DA0" w:rsidRDefault="006B5FF6" w:rsidP="0056627D">
      <w:pPr>
        <w:pStyle w:val="Akapitzlist"/>
        <w:numPr>
          <w:ilvl w:val="1"/>
          <w:numId w:val="29"/>
        </w:numPr>
        <w:tabs>
          <w:tab w:val="clear" w:pos="720"/>
          <w:tab w:val="num" w:pos="851"/>
        </w:tabs>
        <w:spacing w:after="0" w:line="360" w:lineRule="auto"/>
        <w:ind w:left="851" w:hanging="425"/>
        <w:rPr>
          <w:rFonts w:eastAsia="Arial Narrow" w:cs="Tahoma"/>
          <w:lang w:eastAsia="pl-PL"/>
        </w:rPr>
      </w:pPr>
      <w:r w:rsidRPr="00C77130">
        <w:rPr>
          <w:rFonts w:eastAsia="Arial Narrow" w:cs="Tahoma"/>
          <w:lang w:eastAsia="pl-PL"/>
        </w:rPr>
        <w:t xml:space="preserve">wykonanie na czas realizacji robót tymczasowego oznakowania robót zgodnie z projektem, o którym </w:t>
      </w:r>
      <w:r w:rsidRPr="00926A27">
        <w:rPr>
          <w:rFonts w:eastAsia="Arial Narrow" w:cs="Tahoma"/>
          <w:lang w:eastAsia="pl-PL"/>
        </w:rPr>
        <w:t xml:space="preserve">mowa w ppkt </w:t>
      </w:r>
      <w:r w:rsidR="00CB1DA0">
        <w:rPr>
          <w:rFonts w:eastAsia="Arial Narrow" w:cs="Tahoma"/>
          <w:lang w:eastAsia="pl-PL"/>
        </w:rPr>
        <w:t>3</w:t>
      </w:r>
      <w:r w:rsidRPr="00926A27">
        <w:rPr>
          <w:rFonts w:eastAsia="Arial Narrow" w:cs="Tahoma"/>
          <w:lang w:eastAsia="pl-PL"/>
        </w:rPr>
        <w:t>,</w:t>
      </w:r>
    </w:p>
    <w:p w14:paraId="0D0F505B" w14:textId="31396D2F" w:rsidR="00DC5FFA" w:rsidRPr="00CB1DA0" w:rsidRDefault="00DC5FFA" w:rsidP="0056627D">
      <w:pPr>
        <w:pStyle w:val="Akapitzlist"/>
        <w:numPr>
          <w:ilvl w:val="1"/>
          <w:numId w:val="29"/>
        </w:numPr>
        <w:tabs>
          <w:tab w:val="clear" w:pos="720"/>
          <w:tab w:val="num" w:pos="851"/>
        </w:tabs>
        <w:spacing w:after="0" w:line="360" w:lineRule="auto"/>
        <w:ind w:left="851" w:hanging="425"/>
        <w:rPr>
          <w:rFonts w:eastAsia="Arial Narrow" w:cs="Tahoma"/>
          <w:lang w:eastAsia="pl-PL"/>
        </w:rPr>
      </w:pPr>
      <w:r>
        <w:rPr>
          <w:rFonts w:eastAsia="Arial Narrow" w:cs="Tahoma"/>
          <w:lang w:eastAsia="pl-PL"/>
        </w:rPr>
        <w:t>zapewnienie bezpośredniej łączności telefonicznej z Zamawiającym przez całą dobę,</w:t>
      </w:r>
    </w:p>
    <w:p w14:paraId="4C4F508D" w14:textId="5D5D0E84" w:rsidR="00B220A5" w:rsidRPr="00926A27" w:rsidRDefault="00B220A5" w:rsidP="0056627D">
      <w:pPr>
        <w:pStyle w:val="Akapitzlist"/>
        <w:numPr>
          <w:ilvl w:val="1"/>
          <w:numId w:val="29"/>
        </w:numPr>
        <w:tabs>
          <w:tab w:val="clear" w:pos="720"/>
          <w:tab w:val="num" w:pos="851"/>
        </w:tabs>
        <w:spacing w:after="0" w:line="360" w:lineRule="auto"/>
        <w:ind w:left="851" w:hanging="425"/>
        <w:rPr>
          <w:rFonts w:eastAsia="Arial Narrow" w:cs="Tahoma"/>
          <w:lang w:eastAsia="pl-PL"/>
        </w:rPr>
      </w:pPr>
      <w:r w:rsidRPr="00926A27">
        <w:rPr>
          <w:rFonts w:eastAsia="Arial Narrow" w:cs="Tahoma"/>
          <w:lang w:eastAsia="pl-PL"/>
        </w:rPr>
        <w:t xml:space="preserve">utrzymanie ładu i porządku na terenie budowy, a po zakończeniu robót uporządkowanie go (oczyszczenia z piasku, błota, liści, materiałów budowlanych, itp.) oraz usunięcie poza teren budowy wszelkich </w:t>
      </w:r>
      <w:r w:rsidR="0050330A" w:rsidRPr="00926A27">
        <w:rPr>
          <w:rFonts w:eastAsia="Arial Narrow" w:cs="Tahoma"/>
          <w:lang w:eastAsia="pl-PL"/>
        </w:rPr>
        <w:t xml:space="preserve">elementów i </w:t>
      </w:r>
      <w:r w:rsidRPr="00926A27">
        <w:rPr>
          <w:rFonts w:eastAsia="Arial Narrow" w:cs="Tahoma"/>
          <w:lang w:eastAsia="pl-PL"/>
        </w:rPr>
        <w:t xml:space="preserve">urządzeń tymczasowego zaplecza </w:t>
      </w:r>
      <w:r w:rsidR="0050330A" w:rsidRPr="00926A27">
        <w:rPr>
          <w:rFonts w:eastAsia="Arial Narrow" w:cs="Tahoma"/>
          <w:lang w:eastAsia="pl-PL"/>
        </w:rPr>
        <w:t>oraz</w:t>
      </w:r>
      <w:r w:rsidRPr="00926A27">
        <w:rPr>
          <w:rFonts w:eastAsia="Arial Narrow" w:cs="Tahoma"/>
          <w:lang w:eastAsia="pl-PL"/>
        </w:rPr>
        <w:t xml:space="preserve"> pozostawienie całego terenu budowy i robót czystego i nadającego się do użytkowania,</w:t>
      </w:r>
    </w:p>
    <w:p w14:paraId="6F35072A" w14:textId="77777777" w:rsidR="00E41EAA" w:rsidRPr="005E7381"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C77130">
        <w:rPr>
          <w:rFonts w:eastAsia="Times New Roman" w:cs="Times New Roman"/>
          <w:lang w:eastAsia="pl-PL"/>
        </w:rPr>
        <w:t xml:space="preserve">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w:t>
      </w:r>
      <w:r w:rsidRPr="005E7381">
        <w:rPr>
          <w:rFonts w:eastAsia="Times New Roman" w:cs="Times New Roman"/>
          <w:lang w:eastAsia="pl-PL"/>
        </w:rPr>
        <w:t>sprzętu w stosowne oznakowanie umożliwiające identyfikację w czasie prowadzenia robót,</w:t>
      </w:r>
    </w:p>
    <w:p w14:paraId="6060CC1E" w14:textId="77777777" w:rsidR="00E41EAA" w:rsidRPr="00926A27"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5E7381">
        <w:rPr>
          <w:rFonts w:eastAsia="Times New Roman" w:cs="Times New Roman"/>
          <w:lang w:eastAsia="pl-PL"/>
        </w:rPr>
        <w:t xml:space="preserve">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w:t>
      </w:r>
      <w:r w:rsidRPr="00926A27">
        <w:rPr>
          <w:rFonts w:eastAsia="Times New Roman" w:cs="Times New Roman"/>
          <w:lang w:eastAsia="pl-PL"/>
        </w:rPr>
        <w:t>ich z terenu budowy,</w:t>
      </w:r>
    </w:p>
    <w:p w14:paraId="5E49D87B" w14:textId="6F50FA41" w:rsidR="00E41EAA" w:rsidRPr="00926A27"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 xml:space="preserve">informowanie </w:t>
      </w:r>
      <w:r w:rsidR="00B220A5" w:rsidRPr="00926A27">
        <w:rPr>
          <w:rFonts w:eastAsia="Times New Roman" w:cs="Times New Roman"/>
          <w:lang w:eastAsia="pl-PL"/>
        </w:rPr>
        <w:t>Inspektora nadzoru/</w:t>
      </w:r>
      <w:r w:rsidR="008324C1" w:rsidRPr="00926A27">
        <w:rPr>
          <w:rFonts w:eastAsia="Times New Roman" w:cs="Times New Roman"/>
          <w:lang w:eastAsia="pl-PL"/>
        </w:rPr>
        <w:t>przedstawiciela Zamawiającego</w:t>
      </w:r>
      <w:r w:rsidRPr="00926A27">
        <w:rPr>
          <w:rFonts w:eastAsia="Times New Roman" w:cs="Times New Roman"/>
          <w:lang w:eastAsia="pl-PL"/>
        </w:rPr>
        <w:t xml:space="preserve"> o terminie zakrycia robót ulegających zakryciu oraz robót zanikających</w:t>
      </w:r>
      <w:r w:rsidR="000D4D1A" w:rsidRPr="00926A27">
        <w:rPr>
          <w:rFonts w:eastAsia="Times New Roman" w:cs="Times New Roman"/>
          <w:lang w:eastAsia="pl-PL"/>
        </w:rPr>
        <w:t>.</w:t>
      </w:r>
      <w:r w:rsidRPr="00926A27">
        <w:rPr>
          <w:rFonts w:eastAsia="Times New Roman" w:cs="Times New Roman"/>
          <w:lang w:eastAsia="pl-PL"/>
        </w:rPr>
        <w:t xml:space="preserve"> </w:t>
      </w:r>
      <w:r w:rsidR="000D4D1A" w:rsidRPr="00926A27">
        <w:rPr>
          <w:rFonts w:eastAsia="Times New Roman" w:cs="Times New Roman"/>
          <w:lang w:eastAsia="pl-PL"/>
        </w:rPr>
        <w:t>J</w:t>
      </w:r>
      <w:r w:rsidRPr="00926A27">
        <w:rPr>
          <w:rFonts w:eastAsia="Times New Roman" w:cs="Times New Roman"/>
          <w:lang w:eastAsia="pl-PL"/>
        </w:rPr>
        <w:t xml:space="preserve">eżeli Wykonawca nie poinformował </w:t>
      </w:r>
      <w:r w:rsidR="00B220A5" w:rsidRPr="00926A27">
        <w:rPr>
          <w:rFonts w:eastAsia="Times New Roman" w:cs="Times New Roman"/>
          <w:lang w:eastAsia="pl-PL"/>
        </w:rPr>
        <w:t>Inspektora nadzoru/</w:t>
      </w:r>
      <w:r w:rsidR="00BE1701" w:rsidRPr="00926A27">
        <w:rPr>
          <w:rFonts w:eastAsia="Times New Roman" w:cs="Times New Roman"/>
          <w:lang w:eastAsia="pl-PL"/>
        </w:rPr>
        <w:t>przedstawiciela Zamawiającego</w:t>
      </w:r>
      <w:r w:rsidRPr="00926A27">
        <w:rPr>
          <w:rFonts w:eastAsia="Times New Roman" w:cs="Times New Roman"/>
          <w:lang w:eastAsia="pl-PL"/>
        </w:rPr>
        <w:t xml:space="preserve"> o</w:t>
      </w:r>
      <w:r w:rsidR="00BE1701" w:rsidRPr="00926A27">
        <w:rPr>
          <w:rFonts w:eastAsia="Times New Roman" w:cs="Times New Roman"/>
          <w:lang w:eastAsia="pl-PL"/>
        </w:rPr>
        <w:t xml:space="preserve"> </w:t>
      </w:r>
      <w:r w:rsidRPr="00926A27">
        <w:rPr>
          <w:rFonts w:eastAsia="Times New Roman" w:cs="Times New Roman"/>
          <w:lang w:eastAsia="pl-PL"/>
        </w:rPr>
        <w:t>powyższych okolicznościach, zobowiązany jest na swój koszt odkryć roboty lub wykonać otwory niezbędne do zbadania robót, a następnie przywrócić roboty do stanu pierwotnego,</w:t>
      </w:r>
    </w:p>
    <w:p w14:paraId="50051651" w14:textId="0F6476C9" w:rsidR="00E41EAA"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5E7381">
        <w:rPr>
          <w:rFonts w:eastAsia="Times New Roman" w:cs="Times New Roman"/>
          <w:lang w:eastAsia="pl-PL"/>
        </w:rPr>
        <w:t>zabezpieczenie</w:t>
      </w:r>
      <w:r w:rsidR="00732398" w:rsidRPr="005E7381">
        <w:rPr>
          <w:rFonts w:eastAsia="Times New Roman" w:cs="Times New Roman"/>
          <w:lang w:eastAsia="pl-PL"/>
        </w:rPr>
        <w:t>, oznakowanie</w:t>
      </w:r>
      <w:r w:rsidRPr="005E7381">
        <w:rPr>
          <w:rFonts w:eastAsia="Times New Roman" w:cs="Times New Roman"/>
          <w:lang w:eastAsia="pl-PL"/>
        </w:rPr>
        <w:t xml:space="preserve"> i utrzymanie terenu budowy </w:t>
      </w:r>
      <w:r w:rsidR="0094391E">
        <w:rPr>
          <w:rFonts w:eastAsia="Times New Roman" w:cs="Times New Roman"/>
          <w:lang w:eastAsia="pl-PL"/>
        </w:rPr>
        <w:t xml:space="preserve">jak i w bezpośrednim sąsiedztwie w trakcie realizacji robót tego terenu </w:t>
      </w:r>
      <w:r w:rsidRPr="005E7381">
        <w:rPr>
          <w:rFonts w:eastAsia="Times New Roman" w:cs="Times New Roman"/>
          <w:lang w:eastAsia="pl-PL"/>
        </w:rPr>
        <w:t>wraz z odcinkami przygotowanymi przez Wykonawcę dla potrzeb realizacji inwestycji tymczasow</w:t>
      </w:r>
      <w:r w:rsidR="005E7381" w:rsidRPr="005E7381">
        <w:rPr>
          <w:rFonts w:eastAsia="Times New Roman" w:cs="Times New Roman"/>
          <w:lang w:eastAsia="pl-PL"/>
        </w:rPr>
        <w:t>ego oznakowania,</w:t>
      </w:r>
      <w:r w:rsidRPr="005E7381">
        <w:rPr>
          <w:rFonts w:eastAsia="Times New Roman" w:cs="Times New Roman"/>
          <w:lang w:eastAsia="pl-PL"/>
        </w:rPr>
        <w:t xml:space="preserve"> objazdów/przejazdów (jeżeli zachodzi taka potrzeba ich wyznaczenia) w zakresie ich przejezdności i bezpieczeństwa ruchu drogowego</w:t>
      </w:r>
      <w:r w:rsidR="005E7381" w:rsidRPr="005E7381">
        <w:rPr>
          <w:rFonts w:eastAsia="Times New Roman" w:cs="Times New Roman"/>
          <w:lang w:eastAsia="pl-PL"/>
        </w:rPr>
        <w:t xml:space="preserve"> i pieszego</w:t>
      </w:r>
      <w:r w:rsidRPr="005E7381">
        <w:rPr>
          <w:rFonts w:eastAsia="Times New Roman" w:cs="Times New Roman"/>
          <w:lang w:eastAsia="pl-PL"/>
        </w:rPr>
        <w:t xml:space="preserve"> przez cały okres </w:t>
      </w:r>
      <w:r w:rsidRPr="00926A27">
        <w:rPr>
          <w:rFonts w:eastAsia="Times New Roman" w:cs="Times New Roman"/>
          <w:lang w:eastAsia="pl-PL"/>
        </w:rPr>
        <w:t>realizacji robót budowlanych,</w:t>
      </w:r>
    </w:p>
    <w:p w14:paraId="7AFF6E74" w14:textId="0557152D" w:rsidR="0094391E" w:rsidRPr="00B03532" w:rsidRDefault="0094391E" w:rsidP="00B03532">
      <w:pPr>
        <w:numPr>
          <w:ilvl w:val="1"/>
          <w:numId w:val="29"/>
        </w:numPr>
        <w:tabs>
          <w:tab w:val="clear" w:pos="720"/>
          <w:tab w:val="num" w:pos="851"/>
        </w:tabs>
        <w:suppressAutoHyphens/>
        <w:spacing w:after="0" w:line="360" w:lineRule="auto"/>
        <w:ind w:left="851" w:hanging="425"/>
        <w:rPr>
          <w:rFonts w:eastAsia="Times New Roman" w:cs="Times New Roman"/>
          <w:lang w:eastAsia="pl-PL"/>
        </w:rPr>
      </w:pPr>
      <w:bookmarkStart w:id="29" w:name="_Hlk184025515"/>
      <w:r w:rsidRPr="008C44DA">
        <w:rPr>
          <w:rFonts w:eastAsia="Times New Roman" w:cs="Times New Roman"/>
          <w:lang w:eastAsia="pl-PL"/>
        </w:rPr>
        <w:lastRenderedPageBreak/>
        <w:t>utrzymanie ładu i porządku na terenie budowy, a po zakończeniu robót usunięcie poza teren budowy wszelkich elementów i urządzeń tymczasowego zaplecza oraz pozostawienie całego terenu budowy i robót czystego i nadającego się do użytkowania, niezwłoczne informowanie Zamawiającego o wszystkich zdarzeniach mających lub mogących mieć wpływ na wykonanie przedmiotu Umowy,</w:t>
      </w:r>
      <w:bookmarkEnd w:id="29"/>
    </w:p>
    <w:p w14:paraId="6E35EE86" w14:textId="75D04D4E" w:rsidR="00E41EAA" w:rsidRPr="00926A27" w:rsidRDefault="00B25B81"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ciągłe monitorowanie stanu tymczasowego oznakowania pionowego i urządzeń bezpieczeństwa ruchu drogowego, ustawionych na okres prowadzenia robót budowlanych,</w:t>
      </w:r>
    </w:p>
    <w:p w14:paraId="260C875D" w14:textId="41ADAB5C" w:rsidR="00E41EAA" w:rsidRPr="00926A27"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robót,</w:t>
      </w:r>
    </w:p>
    <w:p w14:paraId="1A09857D" w14:textId="19A2C71D" w:rsidR="008324C1" w:rsidRPr="004332ED"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w:t>
      </w:r>
      <w:r w:rsidR="008324C1" w:rsidRPr="004332ED">
        <w:rPr>
          <w:rFonts w:eastAsia="Times New Roman" w:cs="Times New Roman"/>
          <w:lang w:eastAsia="pl-PL"/>
        </w:rPr>
        <w:t>,</w:t>
      </w:r>
    </w:p>
    <w:p w14:paraId="41E70175" w14:textId="77777777" w:rsidR="00E41EAA" w:rsidRPr="004332ED"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1D04DAAD" w:rsidR="00E41EAA" w:rsidRPr="004332ED"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 xml:space="preserve">Wykonawca odpowiada wobec Zamawiającego, od chwili </w:t>
      </w:r>
      <w:r w:rsidR="003A1D48">
        <w:rPr>
          <w:rFonts w:eastAsia="Times New Roman" w:cs="Times New Roman"/>
          <w:lang w:eastAsia="pl-PL"/>
        </w:rPr>
        <w:t>przekazania zlecenia wykonania robót</w:t>
      </w:r>
      <w:r w:rsidRPr="004332ED">
        <w:rPr>
          <w:rFonts w:eastAsia="Times New Roman" w:cs="Times New Roman"/>
          <w:lang w:eastAsia="pl-PL"/>
        </w:rPr>
        <w:t xml:space="preserve"> do czasu jego oddania, za wypadki oraz szkody wynikłe w czasie wykonywania robót, jak również za wszelkie zdarzenia powstałe z tej przyczyny na tym terenie,</w:t>
      </w:r>
    </w:p>
    <w:p w14:paraId="49CC37A1" w14:textId="3E5C0850" w:rsidR="00E41EAA" w:rsidRPr="005E69C4"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 xml:space="preserve">w przypadku zniszczenia lub uszkodzenia w toku realizacji zamówienia dróg, chodników, małej architektury (np. ławki, kosze na odpady), </w:t>
      </w:r>
      <w:r w:rsidR="00FB23CF" w:rsidRPr="004332ED">
        <w:rPr>
          <w:rFonts w:eastAsia="Times New Roman" w:cs="Times New Roman"/>
          <w:lang w:eastAsia="pl-PL"/>
        </w:rPr>
        <w:t xml:space="preserve">ogrodzeń, </w:t>
      </w:r>
      <w:r w:rsidR="000D4D1A" w:rsidRPr="004332ED">
        <w:rPr>
          <w:rFonts w:eastAsia="Times New Roman" w:cs="Times New Roman"/>
          <w:lang w:eastAsia="pl-PL"/>
        </w:rPr>
        <w:t xml:space="preserve">zieleni (np. </w:t>
      </w:r>
      <w:r w:rsidRPr="004332ED">
        <w:rPr>
          <w:rFonts w:eastAsia="Times New Roman" w:cs="Times New Roman"/>
          <w:lang w:eastAsia="pl-PL"/>
        </w:rPr>
        <w:t>trawników, drzew, krzewów, itp.</w:t>
      </w:r>
      <w:r w:rsidR="000D4D1A" w:rsidRPr="004332ED">
        <w:rPr>
          <w:rFonts w:eastAsia="Times New Roman" w:cs="Times New Roman"/>
          <w:lang w:eastAsia="pl-PL"/>
        </w:rPr>
        <w:t>)</w:t>
      </w:r>
      <w:r w:rsidRPr="004332ED">
        <w:rPr>
          <w:rFonts w:eastAsia="Times New Roman" w:cs="Times New Roman"/>
          <w:lang w:eastAsia="pl-PL"/>
        </w:rPr>
        <w:t xml:space="preserve"> Wykonawca zobowiązany jest do ich naprawienia i doprowadzenia do stanu poprzedniego, a w przypadku zieleni do jej odtworzenia,</w:t>
      </w:r>
    </w:p>
    <w:p w14:paraId="3A7EF10F" w14:textId="77777777" w:rsidR="00E41EAA" w:rsidRPr="004332ED" w:rsidRDefault="00E41EAA"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informowanie Zamawiającego o konieczności wykonywania robót dodatkowych, zamiennych lub koniecznych, w terminie 3 dni od daty stwierdzenia konieczności ich wykonania,</w:t>
      </w:r>
    </w:p>
    <w:p w14:paraId="7F9F6907" w14:textId="020B6437" w:rsidR="00FB23CF" w:rsidRDefault="00732398" w:rsidP="0056627D">
      <w:pPr>
        <w:numPr>
          <w:ilvl w:val="1"/>
          <w:numId w:val="29"/>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 xml:space="preserve">niezwłoczne informowanie Zamawiającego o wszystkich zdarzeniach mających lub mogących mieć wpływ na </w:t>
      </w:r>
      <w:r w:rsidRPr="004332ED">
        <w:rPr>
          <w:rFonts w:eastAsia="Times New Roman" w:cs="Times New Roman"/>
          <w:lang w:eastAsia="pl-PL"/>
        </w:rPr>
        <w:t>wykonanie przedmiotu Umowy</w:t>
      </w:r>
      <w:r w:rsidR="00516142">
        <w:rPr>
          <w:rFonts w:eastAsia="Times New Roman" w:cs="Times New Roman"/>
          <w:lang w:eastAsia="pl-PL"/>
        </w:rPr>
        <w:t>,</w:t>
      </w:r>
    </w:p>
    <w:p w14:paraId="2B26239F" w14:textId="71CC21CB" w:rsidR="00516142" w:rsidRPr="00516142" w:rsidRDefault="00516142" w:rsidP="00516142">
      <w:pPr>
        <w:numPr>
          <w:ilvl w:val="1"/>
          <w:numId w:val="29"/>
        </w:numPr>
        <w:suppressAutoHyphens/>
        <w:spacing w:after="0" w:line="360" w:lineRule="auto"/>
        <w:rPr>
          <w:rFonts w:eastAsia="Times New Roman" w:cs="Times New Roman"/>
          <w:lang w:eastAsia="pl-PL"/>
        </w:rPr>
      </w:pPr>
      <w:r>
        <w:rPr>
          <w:rFonts w:eastAsia="Times New Roman" w:cs="Times New Roman"/>
          <w:lang w:eastAsia="pl-PL"/>
        </w:rPr>
        <w:t>zapewnienia całodobowej dyspozycyjności na cały okres realizacji Umowy.</w:t>
      </w:r>
    </w:p>
    <w:p w14:paraId="419FBEA8" w14:textId="63C330CB" w:rsidR="008324C1" w:rsidRPr="00F068BA" w:rsidRDefault="00E41EAA" w:rsidP="00741CF2">
      <w:pPr>
        <w:pStyle w:val="Akapitzlist"/>
        <w:numPr>
          <w:ilvl w:val="0"/>
          <w:numId w:val="33"/>
        </w:numPr>
        <w:suppressAutoHyphens/>
        <w:spacing w:after="0" w:line="360" w:lineRule="auto"/>
        <w:ind w:left="426" w:hanging="426"/>
        <w:rPr>
          <w:rFonts w:eastAsia="Times New Roman" w:cs="Times New Roman"/>
          <w:lang w:eastAsia="pl-PL"/>
        </w:rPr>
      </w:pPr>
      <w:r w:rsidRPr="009332D1">
        <w:rPr>
          <w:rFonts w:eastAsia="Times New Roman" w:cs="Times New Roman"/>
          <w:lang w:eastAsia="pl-PL"/>
        </w:rPr>
        <w:t xml:space="preserve">Wykonawca, w przypadku zgłoszenia wykonywania części robót przez podwykonawców, odpowiedzialny jest za oznakowanie pracowników podwykonawcy w sposób umożliwiający identyfikację tego podmiotu na </w:t>
      </w:r>
      <w:r w:rsidRPr="00DD7054">
        <w:rPr>
          <w:rFonts w:eastAsia="Times New Roman" w:cs="Times New Roman"/>
          <w:lang w:eastAsia="pl-PL"/>
        </w:rPr>
        <w:t>placu budowy.</w:t>
      </w:r>
    </w:p>
    <w:p w14:paraId="25E39E7F" w14:textId="6F9439E6" w:rsidR="00E41EAA" w:rsidRDefault="00E41EAA" w:rsidP="00741CF2">
      <w:pPr>
        <w:pStyle w:val="Akapitzlist"/>
        <w:numPr>
          <w:ilvl w:val="0"/>
          <w:numId w:val="33"/>
        </w:numPr>
        <w:suppressAutoHyphens/>
        <w:spacing w:after="0" w:line="360" w:lineRule="auto"/>
        <w:ind w:left="426" w:hanging="426"/>
        <w:rPr>
          <w:rFonts w:eastAsia="Times New Roman" w:cs="Times New Roman"/>
          <w:lang w:eastAsia="pl-PL"/>
        </w:rPr>
      </w:pPr>
      <w:r w:rsidRPr="009332D1">
        <w:rPr>
          <w:rFonts w:eastAsia="Times New Roman" w:cs="Times New Roman"/>
          <w:lang w:eastAsia="pl-PL"/>
        </w:rPr>
        <w:t xml:space="preserve">Wykonawca jest posiadaczem i wytwórcą odpadów powstających w związku z realizacją Umowy. </w:t>
      </w:r>
      <w:r w:rsidRPr="009332D1">
        <w:rPr>
          <w:rFonts w:eastAsia="Times New Roman" w:cs="Times New Roman"/>
          <w:lang w:eastAsia="pl-PL"/>
        </w:rPr>
        <w:br/>
        <w:t xml:space="preserve">Na Wykonawcy ciążą obowiązki wynikające z ustawy z dnia 14 grudnia 2012 r. o odpadach. Wobec powyższego utylizację powstałych odpadów należy przeprowadzić zgodnie z ww. </w:t>
      </w:r>
      <w:r w:rsidRPr="00660C5B">
        <w:rPr>
          <w:rFonts w:eastAsia="Times New Roman" w:cs="Times New Roman"/>
          <w:lang w:eastAsia="pl-PL"/>
        </w:rPr>
        <w:t>ustawą.</w:t>
      </w:r>
    </w:p>
    <w:p w14:paraId="247E1947" w14:textId="659FC426" w:rsidR="00FB23CF" w:rsidRDefault="00FB23CF" w:rsidP="00741CF2">
      <w:pPr>
        <w:pStyle w:val="Akapitzlist"/>
        <w:numPr>
          <w:ilvl w:val="0"/>
          <w:numId w:val="33"/>
        </w:numPr>
        <w:suppressAutoHyphens/>
        <w:spacing w:after="0" w:line="360" w:lineRule="auto"/>
        <w:ind w:left="426" w:hanging="426"/>
        <w:rPr>
          <w:rFonts w:eastAsia="Times New Roman" w:cs="Times New Roman"/>
          <w:lang w:eastAsia="pl-PL"/>
        </w:rPr>
      </w:pPr>
      <w:r>
        <w:rPr>
          <w:rFonts w:eastAsia="Times New Roman" w:cs="Times New Roman"/>
          <w:lang w:eastAsia="pl-PL"/>
        </w:rPr>
        <w:lastRenderedPageBreak/>
        <w:t>P</w:t>
      </w:r>
      <w:r w:rsidRPr="00FB23CF">
        <w:rPr>
          <w:rFonts w:eastAsia="Times New Roman" w:cs="Times New Roman"/>
          <w:lang w:eastAsia="pl-PL"/>
        </w:rPr>
        <w:t>rzy realizacji zamówienia odpadami są materiały pochodzące z robót ziemnych i rozbiórki, które nie zostaną użyte do wbudowania na miejscu. Wykonawca wywiezie odpady na wybrane przez siebie wysypisko na własny koszt</w:t>
      </w:r>
      <w:r>
        <w:rPr>
          <w:rFonts w:eastAsia="Times New Roman" w:cs="Times New Roman"/>
          <w:lang w:eastAsia="pl-PL"/>
        </w:rPr>
        <w:t>.</w:t>
      </w:r>
    </w:p>
    <w:p w14:paraId="0E44F8A4" w14:textId="06F03A49" w:rsidR="004F5D44" w:rsidRPr="00F0553B" w:rsidRDefault="00857081" w:rsidP="004F5D44">
      <w:pPr>
        <w:pStyle w:val="Akapitzlist"/>
        <w:numPr>
          <w:ilvl w:val="0"/>
          <w:numId w:val="33"/>
        </w:numPr>
        <w:suppressAutoHyphens/>
        <w:spacing w:after="0" w:line="360" w:lineRule="auto"/>
        <w:ind w:left="426" w:hanging="426"/>
        <w:rPr>
          <w:rFonts w:eastAsia="Times New Roman" w:cs="Times New Roman"/>
          <w:lang w:eastAsia="pl-PL"/>
        </w:rPr>
      </w:pPr>
      <w:r>
        <w:rPr>
          <w:rFonts w:eastAsia="Times New Roman" w:cs="Times New Roman"/>
          <w:lang w:eastAsia="pl-PL"/>
        </w:rPr>
        <w:t>Własnością Zamawiającego są materiały rozbiórkowe nadające się do powtórnego użycia: kamienne elementy drogowe (kostka, krawężniki), oznakowanie pionowe, złom metalowy (np. z demontażu wpustów deszczowych) i materiały rozbiórkowe nadające się do powtórnego użycia nieprzewidziane do wbudowania lub ponownego zastosowania</w:t>
      </w:r>
      <w:r w:rsidR="00556CE4">
        <w:rPr>
          <w:rFonts w:eastAsia="Times New Roman" w:cs="Times New Roman"/>
          <w:lang w:eastAsia="pl-PL"/>
        </w:rPr>
        <w:t xml:space="preserve">, zgodnie z decyzją </w:t>
      </w:r>
      <w:r w:rsidR="00741CF2">
        <w:rPr>
          <w:rFonts w:eastAsia="Times New Roman" w:cs="Times New Roman"/>
          <w:lang w:eastAsia="pl-PL"/>
        </w:rPr>
        <w:t>I</w:t>
      </w:r>
      <w:r w:rsidR="00556CE4">
        <w:rPr>
          <w:rFonts w:eastAsia="Times New Roman" w:cs="Times New Roman"/>
          <w:lang w:eastAsia="pl-PL"/>
        </w:rPr>
        <w:t xml:space="preserve">nspektora nadzoru/przedstawiciela Zamawiającego. Materiały pełnowartościowe decyzją inspektora nadzoru/przedstawiciela Zamawiającego przewidziane do ponownego zastosowania należy przetransportować na </w:t>
      </w:r>
      <w:r w:rsidR="004F5D44">
        <w:rPr>
          <w:rFonts w:eastAsia="Times New Roman" w:cs="Times New Roman"/>
          <w:lang w:eastAsia="pl-PL"/>
        </w:rPr>
        <w:t>miejsce wskazane przez Zamawiającego</w:t>
      </w:r>
      <w:r w:rsidR="00556CE4">
        <w:rPr>
          <w:rFonts w:eastAsia="Times New Roman" w:cs="Times New Roman"/>
          <w:lang w:eastAsia="pl-PL"/>
        </w:rPr>
        <w:t>, w ramach wynagrodzenia. Z czynności kwalifikacji materiałów każdorazowo Wykonawca i inspektor nadzoru/przedstawiciel Za</w:t>
      </w:r>
      <w:r w:rsidR="00556CE4" w:rsidRPr="005061F7">
        <w:rPr>
          <w:rFonts w:eastAsia="Times New Roman" w:cs="Times New Roman"/>
          <w:lang w:eastAsia="pl-PL"/>
        </w:rPr>
        <w:t>mawiającego sporządzą pisemny protokół.</w:t>
      </w:r>
      <w:r w:rsidR="005061F7" w:rsidRPr="005061F7">
        <w:rPr>
          <w:rFonts w:eastAsia="Times New Roman" w:cs="Times New Roman"/>
          <w:lang w:eastAsia="pl-PL"/>
        </w:rPr>
        <w:t xml:space="preserve"> Materiał rozbiórkowy nie nadający się do powtórnego użycia Wykonawca zutylizuje na własny koszt bez możliwości ponownego jego użycia jako materiał przekruszony.</w:t>
      </w:r>
      <w:bookmarkStart w:id="30" w:name="_Hlk184025420"/>
      <w:r w:rsidR="004F5D44" w:rsidRPr="004F5D44">
        <w:rPr>
          <w:rFonts w:cs="Calibri"/>
        </w:rPr>
        <w:t xml:space="preserve"> </w:t>
      </w:r>
      <w:r w:rsidR="004F5D44" w:rsidRPr="00F0553B">
        <w:rPr>
          <w:rFonts w:cs="Calibri"/>
        </w:rPr>
        <w:t>Złom uzyskany z rozbiórki stanowi własność Zamawiającego - Wykonawca dokona sprzedaży tego złomu na rzecz Zamawiającego.</w:t>
      </w:r>
    </w:p>
    <w:p w14:paraId="04D5CD70" w14:textId="77777777" w:rsidR="00860A17" w:rsidRPr="00857BD3" w:rsidRDefault="00860A17" w:rsidP="00860A17">
      <w:pPr>
        <w:pStyle w:val="Akapitzlist"/>
        <w:numPr>
          <w:ilvl w:val="0"/>
          <w:numId w:val="33"/>
        </w:numPr>
        <w:spacing w:after="0" w:line="360" w:lineRule="auto"/>
        <w:ind w:left="426" w:hanging="426"/>
        <w:contextualSpacing w:val="0"/>
        <w:rPr>
          <w:rFonts w:cs="Calibri"/>
        </w:rPr>
      </w:pPr>
      <w:bookmarkStart w:id="31" w:name="_Hlk184025438"/>
      <w:bookmarkEnd w:id="30"/>
      <w:r w:rsidRPr="00857BD3">
        <w:rPr>
          <w:rFonts w:cs="Calibri"/>
        </w:rPr>
        <w:t xml:space="preserve">Wykonawca odpowiadać będzie wobec Zamawiającego za wszelkie szkody wyrządzone Zamawiającemu oraz osobom trzecim przez pracowników Wykonawcy w przypadku niedołożenia przez Wykonawcę należytej staranności przy wykonywaniu przedmiotu </w:t>
      </w:r>
      <w:r>
        <w:rPr>
          <w:rFonts w:cs="Calibri"/>
        </w:rPr>
        <w:t>Umowy</w:t>
      </w:r>
      <w:r w:rsidRPr="00857BD3">
        <w:rPr>
          <w:rFonts w:cs="Calibri"/>
        </w:rPr>
        <w:t>.</w:t>
      </w:r>
    </w:p>
    <w:p w14:paraId="1936E402" w14:textId="1C566396" w:rsidR="00860A17" w:rsidRPr="007660B7" w:rsidRDefault="00860A17" w:rsidP="00860A17">
      <w:pPr>
        <w:pStyle w:val="Akapitzlist"/>
        <w:numPr>
          <w:ilvl w:val="0"/>
          <w:numId w:val="33"/>
        </w:numPr>
        <w:suppressAutoHyphens/>
        <w:spacing w:after="0" w:line="360" w:lineRule="auto"/>
        <w:ind w:left="426" w:hanging="426"/>
        <w:rPr>
          <w:rFonts w:eastAsia="Times New Roman" w:cs="Times New Roman"/>
          <w:lang w:eastAsia="pl-PL"/>
        </w:rPr>
      </w:pPr>
      <w:bookmarkStart w:id="32" w:name="_Hlk184025449"/>
      <w:bookmarkEnd w:id="31"/>
      <w:r w:rsidRPr="00857BD3">
        <w:rPr>
          <w:rFonts w:eastAsia="Times New Roman" w:cs="Calibri"/>
          <w:lang w:eastAsia="pl-PL"/>
        </w:rPr>
        <w:t xml:space="preserve">Za szkody wynikłe w czasie wykonywania robót jak również za wszelkie zdarzenia powstałe z tej  przyczyny odpowiedzialny jest Wykonawca prac. Wykonawca będzie ponosił odpowiedzialność wobec Zamawiającego lub osób trzecich za szkody powstałe w wyniku niewykonania lub niewłaściwego wykonania robót, a także za szkody wyrządzone przez pracowników Wykonawcy oraz osoby trzecie w przypadku nie dołożenia przez Wykonawcę należytej staranności przy wykonywaniu przedmiotu zamówienia. </w:t>
      </w:r>
      <w:r w:rsidRPr="00EA6E8D">
        <w:rPr>
          <w:rFonts w:eastAsia="Times New Roman" w:cs="Times New Roman"/>
          <w:b/>
          <w:bCs/>
          <w:lang w:eastAsia="pl-PL"/>
        </w:rPr>
        <w:t xml:space="preserve">Wykonawca musi posiadać przez cały okres obowiązywania Umowy ubezpieczenia odpowiedzialności cywilnej w zakresie prowadzonej działalności gospodarczej z sumą ubezpieczenia nie mniejsza niż </w:t>
      </w:r>
      <w:r w:rsidR="00BB0663" w:rsidRPr="00BB0663">
        <w:rPr>
          <w:rFonts w:eastAsia="Times New Roman" w:cs="Times New Roman"/>
          <w:b/>
          <w:bCs/>
          <w:lang w:eastAsia="pl-PL"/>
        </w:rPr>
        <w:t>2</w:t>
      </w:r>
      <w:r w:rsidR="00095E68">
        <w:rPr>
          <w:rFonts w:eastAsia="Times New Roman" w:cs="Times New Roman"/>
          <w:b/>
          <w:bCs/>
          <w:lang w:eastAsia="pl-PL"/>
        </w:rPr>
        <w:t>00</w:t>
      </w:r>
      <w:r w:rsidR="00BB0663" w:rsidRPr="00BB0663">
        <w:rPr>
          <w:rFonts w:eastAsia="Times New Roman" w:cs="Times New Roman"/>
          <w:b/>
          <w:bCs/>
          <w:lang w:eastAsia="pl-PL"/>
        </w:rPr>
        <w:t> 000,00</w:t>
      </w:r>
      <w:r w:rsidRPr="00BB0663">
        <w:rPr>
          <w:rFonts w:eastAsia="Times New Roman" w:cs="Times New Roman"/>
          <w:b/>
          <w:bCs/>
          <w:lang w:eastAsia="pl-PL"/>
        </w:rPr>
        <w:t xml:space="preserve"> </w:t>
      </w:r>
      <w:r w:rsidRPr="00EA6E8D">
        <w:rPr>
          <w:rFonts w:eastAsia="Times New Roman" w:cs="Times New Roman"/>
          <w:b/>
          <w:bCs/>
          <w:lang w:eastAsia="pl-PL"/>
        </w:rPr>
        <w:t>zł na jedno i wszystkie zdarzenia w okresie ubezpieczenia</w:t>
      </w:r>
      <w:r w:rsidRPr="00EA6E8D">
        <w:rPr>
          <w:rFonts w:eastAsia="Times New Roman" w:cs="Times New Roman"/>
          <w:lang w:eastAsia="pl-PL"/>
        </w:rPr>
        <w:t xml:space="preserve">. Wykonawca w terminie 7 dni licząc od dnia rozpoczęcia realizacji Umowy, o którym mowa w </w:t>
      </w:r>
      <w:r w:rsidRPr="00EA6E8D">
        <w:rPr>
          <w:rFonts w:eastAsia="Times New Roman" w:cstheme="minorHAnsi"/>
          <w:lang w:eastAsia="pl-PL"/>
        </w:rPr>
        <w:t xml:space="preserve">§ 4 ust 1 Umowy przedłoży Zamawiającemu dowód zawarcia umowy ubezpieczenia oraz dowód opłacenia składki. Jeżeli okres ubezpieczenia będzie krótszy niż okres trwania Umowy, Wykonawca zobowiązany jest do przedłużenia ubezpieczenia i przedłożenia Zamawiającemu dokumentów, o których mowa powyżej w terminie 7 dni od dnia ich wejścia w życie. </w:t>
      </w:r>
    </w:p>
    <w:p w14:paraId="69D5DB8B" w14:textId="77777777" w:rsidR="00860A17" w:rsidRPr="00C73FC6" w:rsidRDefault="00860A17" w:rsidP="00860A17">
      <w:pPr>
        <w:pStyle w:val="Akapitzlist"/>
        <w:numPr>
          <w:ilvl w:val="0"/>
          <w:numId w:val="33"/>
        </w:numPr>
        <w:spacing w:after="0" w:line="360" w:lineRule="auto"/>
        <w:ind w:left="426" w:hanging="426"/>
        <w:contextualSpacing w:val="0"/>
        <w:rPr>
          <w:rFonts w:cs="Calibri"/>
        </w:rPr>
      </w:pPr>
      <w:bookmarkStart w:id="33" w:name="_Hlk184025467"/>
      <w:bookmarkEnd w:id="32"/>
      <w:r w:rsidRPr="00C73FC6">
        <w:rPr>
          <w:rFonts w:eastAsia="Times New Roman" w:cs="Calibri"/>
          <w:lang w:eastAsia="pl-PL"/>
        </w:rPr>
        <w:t>Zamawiający wymaga, aby flota wykorzystywana przez Wykonawcę do realizacji zamówienia zawierała co najmniej 10 % pojazdów napędzanych energią elektryczną lub gazem ziemnym.</w:t>
      </w:r>
    </w:p>
    <w:bookmarkEnd w:id="33"/>
    <w:bookmarkEnd w:id="28"/>
    <w:p w14:paraId="4771B9C3" w14:textId="77777777" w:rsidR="00E53231" w:rsidRDefault="00E53231" w:rsidP="009C7706">
      <w:pPr>
        <w:suppressAutoHyphens/>
        <w:spacing w:after="0" w:line="360" w:lineRule="auto"/>
        <w:rPr>
          <w:rFonts w:eastAsia="Times New Roman" w:cs="Times New Roman"/>
          <w:lang w:eastAsia="pl-PL"/>
        </w:rPr>
      </w:pP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bCs/>
          <w:kern w:val="1"/>
          <w:lang w:eastAsia="pl-PL"/>
        </w:rPr>
      </w:pPr>
      <w:r w:rsidRPr="008E68DF">
        <w:rPr>
          <w:rFonts w:eastAsia="Times New Roman" w:cs="Times New Roman"/>
          <w:kern w:val="1"/>
          <w:lang w:eastAsia="pl-PL"/>
        </w:rPr>
        <w:lastRenderedPageBreak/>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60FBE927"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007975BE">
        <w:rPr>
          <w:rFonts w:eastAsia="Times New Roman" w:cs="Times New Roman"/>
          <w:bCs/>
          <w:kern w:val="1"/>
          <w:lang w:eastAsia="pl-PL"/>
        </w:rPr>
        <w:t>u</w:t>
      </w:r>
      <w:r w:rsidRPr="008E68DF">
        <w:rPr>
          <w:rFonts w:eastAsia="Times New Roman" w:cs="Times New Roman"/>
          <w:bCs/>
          <w:kern w:val="1"/>
          <w:lang w:eastAsia="pl-PL"/>
        </w:rPr>
        <w:t>stawy</w:t>
      </w:r>
      <w:r w:rsidR="007975BE">
        <w:rPr>
          <w:rFonts w:eastAsia="Times New Roman" w:cs="Times New Roman"/>
          <w:bCs/>
          <w:kern w:val="1"/>
          <w:lang w:eastAsia="pl-PL"/>
        </w:rPr>
        <w:t xml:space="preserve"> Pzp</w:t>
      </w:r>
      <w:r w:rsidRPr="008E68DF">
        <w:rPr>
          <w:rFonts w:eastAsia="Times New Roman" w:cs="Times New Roman"/>
          <w:bCs/>
          <w:kern w:val="1"/>
          <w:lang w:eastAsia="pl-PL"/>
        </w:rPr>
        <w:t xml:space="preserve">, w celu potwierdzenia spełniania warunków udziału w postępowaniu, będzie realizował przedmiot Umowy w zakresie </w:t>
      </w:r>
      <w:r w:rsidR="009F7938">
        <w:rPr>
          <w:rFonts w:eastAsia="Times New Roman" w:cs="Times New Roman"/>
          <w:bCs/>
          <w:kern w:val="1"/>
          <w:lang w:eastAsia="pl-PL"/>
        </w:rPr>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3B2C5D9A"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7975BE">
      <w:pPr>
        <w:numPr>
          <w:ilvl w:val="0"/>
          <w:numId w:val="7"/>
        </w:numPr>
        <w:tabs>
          <w:tab w:val="clear" w:pos="360"/>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7975BE">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519B720D" w:rsidR="00E41EAA" w:rsidRPr="008E68DF" w:rsidRDefault="00E41EAA" w:rsidP="007975BE">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 xml:space="preserve">wysokości wynagrodzenia nieprzekraczającego kwoty wynikającej z </w:t>
      </w:r>
      <w:r w:rsidR="006C007E">
        <w:rPr>
          <w:rFonts w:eastAsia="Times New Roman" w:cs="Times New Roman"/>
          <w:bCs/>
          <w:kern w:val="1"/>
          <w:lang w:eastAsia="pl-PL"/>
        </w:rPr>
        <w:t>Formularza cenowego/</w:t>
      </w:r>
      <w:r w:rsidRPr="008E68DF">
        <w:rPr>
          <w:rFonts w:eastAsia="Times New Roman" w:cs="Times New Roman"/>
          <w:bCs/>
          <w:kern w:val="1"/>
          <w:lang w:eastAsia="pl-PL"/>
        </w:rPr>
        <w:t>kosztorysu ofertowego złożonego przez Wykonawcę,</w:t>
      </w:r>
    </w:p>
    <w:p w14:paraId="7751EC97" w14:textId="77777777" w:rsidR="00E41EAA" w:rsidRPr="008E68DF" w:rsidRDefault="00E41EAA" w:rsidP="007975BE">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7975BE">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lastRenderedPageBreak/>
        <w:t>okresu odpowiedzialności za wady, który nie może być krótszy od okresu odpowiedzialności za wady Wykonawcy wobec Zamawiającego,</w:t>
      </w:r>
    </w:p>
    <w:p w14:paraId="7CCB98EB" w14:textId="1D5249B0" w:rsidR="00E41EAA" w:rsidRPr="00E141F0" w:rsidRDefault="00E41EAA" w:rsidP="007975BE">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prac: </w:t>
      </w:r>
      <w:r w:rsidR="002B53A2">
        <w:rPr>
          <w:rFonts w:eastAsia="Times New Roman" w:cs="Times New Roman"/>
          <w:bCs/>
          <w:kern w:val="1"/>
          <w:lang w:eastAsia="pl-PL"/>
        </w:rPr>
        <w:t xml:space="preserve">przygotowawczych, </w:t>
      </w:r>
      <w:r w:rsidR="00DA6026">
        <w:rPr>
          <w:rFonts w:eastAsia="Times New Roman" w:cs="Times New Roman"/>
          <w:bCs/>
          <w:kern w:val="1"/>
          <w:lang w:eastAsia="pl-PL"/>
        </w:rPr>
        <w:t xml:space="preserve">rozbiórkowych, </w:t>
      </w:r>
      <w:r w:rsidR="00060F97">
        <w:rPr>
          <w:rFonts w:eastAsia="Times New Roman" w:cs="Times New Roman"/>
          <w:bCs/>
          <w:kern w:val="1"/>
          <w:lang w:eastAsia="pl-PL"/>
        </w:rPr>
        <w:t xml:space="preserve">ziemnych, nawierzchniowych i </w:t>
      </w:r>
      <w:r w:rsidR="002B53A2">
        <w:rPr>
          <w:rFonts w:eastAsia="Times New Roman" w:cs="Times New Roman"/>
          <w:bCs/>
          <w:kern w:val="1"/>
          <w:lang w:eastAsia="pl-PL"/>
        </w:rPr>
        <w:t>wykończeniowych</w:t>
      </w:r>
      <w:r w:rsidRPr="00E141F0">
        <w:t>.</w:t>
      </w:r>
    </w:p>
    <w:p w14:paraId="29B6684F" w14:textId="77777777" w:rsidR="00E41EAA" w:rsidRPr="00D05CD1"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E30077">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E30077">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437E28EB" w:rsidR="009F5D58" w:rsidRPr="00937B40" w:rsidRDefault="009F5D58" w:rsidP="00E30077">
      <w:pPr>
        <w:numPr>
          <w:ilvl w:val="1"/>
          <w:numId w:val="7"/>
        </w:numPr>
        <w:tabs>
          <w:tab w:val="clear" w:pos="720"/>
          <w:tab w:val="left" w:pos="851"/>
        </w:tabs>
        <w:suppressAutoHyphens/>
        <w:spacing w:after="0" w:line="360" w:lineRule="auto"/>
        <w:ind w:left="851" w:hanging="425"/>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E30077">
        <w:rPr>
          <w:rFonts w:eastAsia="Times New Roman" w:cstheme="minorHAnsi"/>
          <w:lang w:eastAsia="pl-PL"/>
        </w:rPr>
        <w:t>u</w:t>
      </w:r>
      <w:r w:rsidRPr="00937B40">
        <w:rPr>
          <w:rFonts w:eastAsia="Times New Roman" w:cstheme="minorHAnsi"/>
          <w:lang w:eastAsia="pl-PL"/>
        </w:rPr>
        <w:t>stawy</w:t>
      </w:r>
      <w:r w:rsidR="00E30077">
        <w:rPr>
          <w:rFonts w:eastAsia="Times New Roman" w:cstheme="minorHAnsi"/>
          <w:lang w:eastAsia="pl-PL"/>
        </w:rPr>
        <w:t xml:space="preserve"> Pzp</w:t>
      </w:r>
      <w:r w:rsidRPr="00937B40">
        <w:rPr>
          <w:rFonts w:eastAsia="Times New Roman" w:cstheme="minorHAnsi"/>
          <w:lang w:eastAsia="pl-PL"/>
        </w:rPr>
        <w:t>.</w:t>
      </w:r>
    </w:p>
    <w:p w14:paraId="24B3B196" w14:textId="77777777"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E30077">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E30077">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3C04D46B" w:rsidR="009F5D58" w:rsidRPr="00937B40" w:rsidRDefault="009F5D58" w:rsidP="00E30077">
      <w:pPr>
        <w:numPr>
          <w:ilvl w:val="1"/>
          <w:numId w:val="7"/>
        </w:numPr>
        <w:tabs>
          <w:tab w:val="clear" w:pos="720"/>
          <w:tab w:val="left" w:pos="851"/>
        </w:tabs>
        <w:suppressAutoHyphens/>
        <w:spacing w:after="0" w:line="360" w:lineRule="auto"/>
        <w:ind w:left="851" w:hanging="425"/>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E8340F">
        <w:rPr>
          <w:rFonts w:eastAsia="Times New Roman" w:cstheme="minorHAnsi"/>
          <w:lang w:eastAsia="pl-PL"/>
        </w:rPr>
        <w:t>u</w:t>
      </w:r>
      <w:r w:rsidRPr="00937B40">
        <w:rPr>
          <w:rFonts w:eastAsia="Times New Roman" w:cstheme="minorHAnsi"/>
          <w:lang w:eastAsia="pl-PL"/>
        </w:rPr>
        <w:t>stawy</w:t>
      </w:r>
      <w:r w:rsidR="00E8340F">
        <w:rPr>
          <w:rFonts w:eastAsia="Times New Roman" w:cstheme="minorHAnsi"/>
          <w:lang w:eastAsia="pl-PL"/>
        </w:rPr>
        <w:t xml:space="preserve"> Pzp</w:t>
      </w:r>
      <w:r w:rsidRPr="00937B40">
        <w:rPr>
          <w:rFonts w:eastAsia="Times New Roman" w:cstheme="minorHAnsi"/>
          <w:lang w:eastAsia="pl-PL"/>
        </w:rPr>
        <w:t>.</w:t>
      </w:r>
    </w:p>
    <w:p w14:paraId="09F23F56" w14:textId="77777777" w:rsidR="00E41EAA"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2055D7F4" w:rsidR="00E41EAA" w:rsidRPr="009F5D58"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w:t>
      </w:r>
      <w:r w:rsidR="00E8340F">
        <w:rPr>
          <w:rFonts w:eastAsia="Times New Roman" w:cs="Times New Roman"/>
          <w:bCs/>
          <w:kern w:val="1"/>
          <w:lang w:eastAsia="pl-PL"/>
        </w:rPr>
        <w:t xml:space="preserve"> </w:t>
      </w:r>
      <w:r w:rsidRPr="00937B40">
        <w:rPr>
          <w:rFonts w:eastAsia="Times New Roman" w:cs="Times New Roman"/>
          <w:bCs/>
          <w:kern w:val="1"/>
          <w:lang w:eastAsia="pl-PL"/>
        </w:rPr>
        <w:t xml:space="preserve">%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937B40">
        <w:rPr>
          <w:rFonts w:ascii="Times New Roman" w:eastAsia="Times New Roman" w:hAnsi="Times New Roman" w:cs="Times New Roman"/>
          <w:lang w:eastAsia="pl-PL"/>
        </w:rPr>
        <w:lastRenderedPageBreak/>
        <w:t>P</w:t>
      </w:r>
      <w:r w:rsidR="009F5D58" w:rsidRPr="00937B40">
        <w:t xml:space="preserve">odwykonawca lub dalszy podwykonawca, przedkłada poświadczoną za zgodność z oryginałem kopię umowy również Wykonawcy. </w:t>
      </w:r>
    </w:p>
    <w:p w14:paraId="1B87B529" w14:textId="5D89D5DA" w:rsidR="00E41EAA" w:rsidRPr="00937B40"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203959E6" w:rsidR="00E41EAA" w:rsidRPr="00BB6AFE"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288199AE" w:rsidR="00E41EAA" w:rsidRDefault="00E41EAA"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Jakakolwiek przerwa w realizacji przedmiotu umowy wynikająca z braku podwykonawcy będzie traktowana jako przerwa wynikła z przyczyn zależnych od Wykonawcy i nie może stanowić podstawy do zmiany terminu zakończenia robót</w:t>
      </w:r>
      <w:r w:rsidR="00965D9D">
        <w:rPr>
          <w:rFonts w:eastAsia="Times New Roman" w:cs="Times New Roman"/>
          <w:kern w:val="1"/>
          <w:lang w:eastAsia="pl-PL"/>
        </w:rPr>
        <w:t xml:space="preserve"> wskazanego w zleceniu</w:t>
      </w:r>
      <w:r w:rsidRPr="008E68DF">
        <w:rPr>
          <w:rFonts w:eastAsia="Times New Roman" w:cs="Times New Roman"/>
          <w:kern w:val="1"/>
          <w:lang w:eastAsia="pl-PL"/>
        </w:rPr>
        <w:t>.</w:t>
      </w:r>
    </w:p>
    <w:p w14:paraId="6813C362" w14:textId="7ED50609" w:rsidR="00FD009F" w:rsidRDefault="00FD009F" w:rsidP="00E30077">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Pr>
          <w:rFonts w:eastAsia="Times New Roman" w:cs="Times New Roman"/>
          <w:kern w:val="1"/>
          <w:lang w:eastAsia="pl-PL"/>
        </w:rPr>
        <w:t xml:space="preserve">Wykonawca, którego wynagrodzenie zostało zmienione zgodnie z </w:t>
      </w:r>
      <w:r>
        <w:rPr>
          <w:rFonts w:eastAsia="Times New Roman" w:cstheme="minorHAnsi"/>
          <w:kern w:val="1"/>
          <w:lang w:eastAsia="pl-PL"/>
        </w:rPr>
        <w:t>§</w:t>
      </w:r>
      <w:r>
        <w:rPr>
          <w:rFonts w:eastAsia="Times New Roman" w:cs="Times New Roman"/>
          <w:kern w:val="1"/>
          <w:lang w:eastAsia="pl-PL"/>
        </w:rPr>
        <w:t xml:space="preserve"> </w:t>
      </w:r>
      <w:r w:rsidR="00442C38">
        <w:rPr>
          <w:rFonts w:eastAsia="Times New Roman" w:cs="Times New Roman"/>
          <w:kern w:val="1"/>
          <w:lang w:eastAsia="pl-PL"/>
        </w:rPr>
        <w:t>16</w:t>
      </w:r>
      <w:r>
        <w:rPr>
          <w:rFonts w:eastAsia="Times New Roman" w:cs="Times New Roman"/>
          <w:kern w:val="1"/>
          <w:lang w:eastAsia="pl-PL"/>
        </w:rPr>
        <w:t xml:space="preserve"> ust. 10 do 15 niniejszej Umowy, zobowiązany jest do zmiany wynagrodzenia przysługującego podwykonawcy, z którym zawarł umowę</w:t>
      </w:r>
      <w:r w:rsidR="000E1986">
        <w:rPr>
          <w:rFonts w:eastAsia="Times New Roman" w:cs="Times New Roman"/>
          <w:kern w:val="1"/>
          <w:lang w:eastAsia="pl-PL"/>
        </w:rPr>
        <w:t>, w zakresie odpowiadającym zmianom cen materiałów lub kosztów dotyczących zobowiązania podwykonawcy, jeżeli łącznie spełnione są następujące warunki:</w:t>
      </w:r>
    </w:p>
    <w:p w14:paraId="190518D1" w14:textId="6749EF0C" w:rsidR="000E1986" w:rsidRDefault="000E1986" w:rsidP="004B5F06">
      <w:pPr>
        <w:numPr>
          <w:ilvl w:val="1"/>
          <w:numId w:val="7"/>
        </w:numPr>
        <w:tabs>
          <w:tab w:val="clear" w:pos="720"/>
          <w:tab w:val="left" w:pos="851"/>
        </w:tabs>
        <w:suppressAutoHyphens/>
        <w:spacing w:after="0" w:line="360" w:lineRule="auto"/>
        <w:ind w:left="851" w:hanging="425"/>
        <w:rPr>
          <w:rFonts w:eastAsia="Times New Roman" w:cs="Times New Roman"/>
          <w:kern w:val="1"/>
          <w:lang w:eastAsia="pl-PL"/>
        </w:rPr>
      </w:pPr>
      <w:r>
        <w:rPr>
          <w:rFonts w:eastAsia="Times New Roman" w:cs="Times New Roman"/>
          <w:kern w:val="1"/>
          <w:lang w:eastAsia="pl-PL"/>
        </w:rPr>
        <w:t>Przedmiotem umowy są roboty budowlane lub usługi,</w:t>
      </w:r>
    </w:p>
    <w:p w14:paraId="1A649227" w14:textId="76CC82E5" w:rsidR="000E1986" w:rsidRPr="008E68DF" w:rsidRDefault="000E1986" w:rsidP="004B5F06">
      <w:pPr>
        <w:numPr>
          <w:ilvl w:val="1"/>
          <w:numId w:val="7"/>
        </w:numPr>
        <w:tabs>
          <w:tab w:val="clear" w:pos="720"/>
          <w:tab w:val="left" w:pos="851"/>
        </w:tabs>
        <w:suppressAutoHyphens/>
        <w:spacing w:after="0" w:line="360" w:lineRule="auto"/>
        <w:ind w:left="851" w:hanging="425"/>
        <w:rPr>
          <w:rFonts w:eastAsia="Times New Roman" w:cs="Times New Roman"/>
          <w:kern w:val="1"/>
          <w:lang w:eastAsia="pl-PL"/>
        </w:rPr>
      </w:pPr>
      <w:r>
        <w:rPr>
          <w:rFonts w:eastAsia="Times New Roman" w:cs="Times New Roman"/>
          <w:kern w:val="1"/>
          <w:lang w:eastAsia="pl-PL"/>
        </w:rPr>
        <w:t xml:space="preserve">Okres obowiązywania umowy przekracza </w:t>
      </w:r>
      <w:r w:rsidR="004B5F06">
        <w:rPr>
          <w:rFonts w:eastAsia="Times New Roman" w:cs="Times New Roman"/>
          <w:kern w:val="1"/>
          <w:lang w:eastAsia="pl-PL"/>
        </w:rPr>
        <w:t>6</w:t>
      </w:r>
      <w:r>
        <w:rPr>
          <w:rFonts w:eastAsia="Times New Roman" w:cs="Times New Roman"/>
          <w:kern w:val="1"/>
          <w:lang w:eastAsia="pl-PL"/>
        </w:rPr>
        <w:t xml:space="preserve"> miesięcy.</w:t>
      </w:r>
    </w:p>
    <w:p w14:paraId="47A7AB7C" w14:textId="77777777" w:rsidR="00E41EAA" w:rsidRDefault="00E41EAA" w:rsidP="00AA36D4">
      <w:pPr>
        <w:tabs>
          <w:tab w:val="left" w:pos="112"/>
          <w:tab w:val="left" w:pos="472"/>
          <w:tab w:val="left" w:pos="1003"/>
        </w:tabs>
        <w:suppressAutoHyphens/>
        <w:spacing w:after="0" w:line="360" w:lineRule="auto"/>
        <w:rPr>
          <w:rFonts w:eastAsia="Times New Roman" w:cs="Times New Roman"/>
          <w:b/>
          <w:lang w:eastAsia="pl-PL"/>
        </w:rPr>
      </w:pPr>
    </w:p>
    <w:p w14:paraId="066A9A41" w14:textId="648ABCBC" w:rsidR="00E41EAA" w:rsidRPr="00CA0ECD"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CA0ECD">
        <w:rPr>
          <w:rFonts w:eastAsia="Times New Roman" w:cs="Times New Roman"/>
          <w:b/>
          <w:lang w:eastAsia="pl-PL"/>
        </w:rPr>
        <w:t xml:space="preserve">§ </w:t>
      </w:r>
      <w:r w:rsidR="00936B76" w:rsidRPr="00CA0ECD">
        <w:rPr>
          <w:rFonts w:eastAsia="Times New Roman" w:cs="Times New Roman"/>
          <w:b/>
          <w:lang w:eastAsia="pl-PL"/>
        </w:rPr>
        <w:t>9</w:t>
      </w:r>
      <w:r w:rsidRPr="00CA0ECD">
        <w:rPr>
          <w:rFonts w:eastAsia="Times New Roman" w:cs="Times New Roman"/>
          <w:b/>
          <w:bCs/>
          <w:lang w:eastAsia="pl-PL"/>
        </w:rPr>
        <w:t>.</w:t>
      </w:r>
    </w:p>
    <w:p w14:paraId="42AC59CC" w14:textId="77777777" w:rsidR="00E41EAA" w:rsidRPr="00CA0ECD"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CA0ECD">
        <w:rPr>
          <w:rFonts w:eastAsia="Times New Roman" w:cs="Times New Roman"/>
          <w:b/>
          <w:bCs/>
          <w:lang w:eastAsia="pl-PL"/>
        </w:rPr>
        <w:t>Wynagrodzenie Wykonawcy</w:t>
      </w:r>
    </w:p>
    <w:p w14:paraId="4A12C600" w14:textId="77777777" w:rsidR="00E16F6B" w:rsidRPr="00481E14" w:rsidRDefault="00E16F6B" w:rsidP="00E16F6B">
      <w:pPr>
        <w:pStyle w:val="Akapitzlist"/>
        <w:numPr>
          <w:ilvl w:val="0"/>
          <w:numId w:val="28"/>
        </w:numPr>
        <w:tabs>
          <w:tab w:val="left" w:pos="426"/>
        </w:tabs>
        <w:suppressAutoHyphens/>
        <w:spacing w:after="0" w:line="360" w:lineRule="auto"/>
        <w:ind w:left="426" w:hanging="426"/>
        <w:rPr>
          <w:rFonts w:eastAsia="Times New Roman" w:cstheme="minorHAnsi"/>
          <w:b/>
          <w:bCs/>
          <w:lang w:eastAsia="pl-PL"/>
        </w:rPr>
      </w:pPr>
      <w:bookmarkStart w:id="34" w:name="_Hlk184302617"/>
      <w:r w:rsidRPr="00830549">
        <w:rPr>
          <w:rFonts w:eastAsia="Times New Roman" w:cstheme="minorHAnsi"/>
          <w:lang w:eastAsia="pl-PL"/>
        </w:rPr>
        <w:lastRenderedPageBreak/>
        <w:t xml:space="preserve">Strony ustalają, że </w:t>
      </w:r>
      <w:r>
        <w:rPr>
          <w:rFonts w:eastAsia="Times New Roman" w:cstheme="minorHAnsi"/>
          <w:lang w:eastAsia="pl-PL"/>
        </w:rPr>
        <w:t xml:space="preserve">w okresie obowiązywania niniejszej Umowy </w:t>
      </w:r>
      <w:r w:rsidRPr="00830549">
        <w:rPr>
          <w:rFonts w:eastAsia="Times New Roman" w:cstheme="minorHAnsi"/>
          <w:lang w:eastAsia="pl-PL"/>
        </w:rPr>
        <w:t>obowiązującą formą wynagrodzenia</w:t>
      </w:r>
      <w:r>
        <w:rPr>
          <w:rFonts w:eastAsia="Times New Roman" w:cstheme="minorHAnsi"/>
          <w:lang w:eastAsia="pl-PL"/>
        </w:rPr>
        <w:t xml:space="preserve"> za wykonanie robót na podstawie zleceń, zgodnie z ofertą Wykonawcy, jest</w:t>
      </w:r>
      <w:r w:rsidRPr="00830549">
        <w:rPr>
          <w:rFonts w:eastAsia="Times New Roman" w:cstheme="minorHAnsi"/>
          <w:lang w:eastAsia="pl-PL"/>
        </w:rPr>
        <w:t xml:space="preserve"> wynagrodzenie </w:t>
      </w:r>
      <w:r>
        <w:rPr>
          <w:rFonts w:eastAsia="Times New Roman" w:cstheme="minorHAnsi"/>
          <w:lang w:eastAsia="pl-PL"/>
        </w:rPr>
        <w:t xml:space="preserve">kosztorysowe </w:t>
      </w:r>
      <w:r w:rsidRPr="00830549">
        <w:rPr>
          <w:rFonts w:eastAsia="Times New Roman" w:cstheme="minorHAnsi"/>
          <w:lang w:eastAsia="pl-PL"/>
        </w:rPr>
        <w:t xml:space="preserve">wyliczone w oparciu o ceny jednostkowe </w:t>
      </w:r>
      <w:r w:rsidRPr="002F06F2">
        <w:rPr>
          <w:rFonts w:eastAsia="Times New Roman" w:cstheme="minorHAnsi"/>
          <w:lang w:eastAsia="pl-PL"/>
        </w:rPr>
        <w:t xml:space="preserve">z kosztami zakupu </w:t>
      </w:r>
      <w:r w:rsidRPr="00830549">
        <w:rPr>
          <w:rFonts w:eastAsia="Times New Roman" w:cstheme="minorHAnsi"/>
          <w:lang w:eastAsia="pl-PL"/>
        </w:rPr>
        <w:t xml:space="preserve">netto </w:t>
      </w:r>
      <w:r>
        <w:rPr>
          <w:rFonts w:eastAsia="Times New Roman" w:cstheme="minorHAnsi"/>
          <w:lang w:eastAsia="pl-PL"/>
        </w:rPr>
        <w:t xml:space="preserve">(część A. PODSTAWA i część B.OPCJA tabeli Formularza cenowego/kosztorysu ofertowego – </w:t>
      </w:r>
      <w:r w:rsidRPr="00331737">
        <w:rPr>
          <w:rFonts w:eastAsia="Times New Roman" w:cstheme="minorHAnsi"/>
          <w:b/>
          <w:bCs/>
          <w:lang w:eastAsia="pl-PL"/>
        </w:rPr>
        <w:t>załącznik nr 1</w:t>
      </w:r>
      <w:r>
        <w:rPr>
          <w:rFonts w:eastAsia="Times New Roman" w:cstheme="minorHAnsi"/>
          <w:lang w:eastAsia="pl-PL"/>
        </w:rPr>
        <w:t xml:space="preserve"> do Umowy) powiększone o podatek od towarów i usług VAT </w:t>
      </w:r>
      <w:r w:rsidRPr="00647808">
        <w:rPr>
          <w:rFonts w:eastAsia="Times New Roman" w:cstheme="minorHAnsi"/>
          <w:lang w:eastAsia="pl-PL"/>
        </w:rPr>
        <w:t xml:space="preserve">i </w:t>
      </w:r>
      <w:r>
        <w:rPr>
          <w:rFonts w:eastAsia="Times New Roman" w:cstheme="minorHAnsi"/>
          <w:lang w:eastAsia="pl-PL"/>
        </w:rPr>
        <w:t>ilości wykonanych robót zgodnie ze zleceniem</w:t>
      </w:r>
      <w:r w:rsidRPr="00647808">
        <w:rPr>
          <w:rFonts w:eastAsia="Times New Roman" w:cstheme="minorHAnsi"/>
          <w:lang w:eastAsia="pl-PL"/>
        </w:rPr>
        <w:t>.</w:t>
      </w:r>
      <w:r w:rsidRPr="00647808">
        <w:rPr>
          <w:rFonts w:eastAsia="Times New Roman" w:cs="Times New Roman"/>
          <w:lang w:eastAsia="pl-PL"/>
        </w:rPr>
        <w:t xml:space="preserve"> Zamawiający każdorazowo będzie określał szczegóło</w:t>
      </w:r>
      <w:r>
        <w:rPr>
          <w:rFonts w:eastAsia="Times New Roman" w:cs="Times New Roman"/>
          <w:lang w:eastAsia="pl-PL"/>
        </w:rPr>
        <w:t>wy zakres rzeczowy zlecanych robót.</w:t>
      </w:r>
    </w:p>
    <w:bookmarkEnd w:id="34"/>
    <w:p w14:paraId="6B640A7D" w14:textId="05807D5F" w:rsidR="00E41EAA" w:rsidRPr="00331737" w:rsidRDefault="00E41EAA" w:rsidP="004B5F06">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Times New Roman"/>
          <w:lang w:eastAsia="pl-PL"/>
        </w:rPr>
        <w:t xml:space="preserve">Strony ustalają szacunkowe wynagrodzenie Wykonawcy za wykonanie przedmiotu Umowy, zgodnie </w:t>
      </w:r>
      <w:r w:rsidRPr="00D65721">
        <w:rPr>
          <w:rFonts w:eastAsia="Times New Roman" w:cs="Times New Roman"/>
          <w:lang w:eastAsia="pl-PL"/>
        </w:rPr>
        <w:br/>
        <w:t>z Ofertą Wykonawcy, na kwotę w wysokości:</w:t>
      </w:r>
    </w:p>
    <w:tbl>
      <w:tblPr>
        <w:tblW w:w="9213" w:type="dxa"/>
        <w:tblInd w:w="418" w:type="dxa"/>
        <w:tblLayout w:type="fixed"/>
        <w:tblCellMar>
          <w:left w:w="10" w:type="dxa"/>
          <w:right w:w="10" w:type="dxa"/>
        </w:tblCellMar>
        <w:tblLook w:val="0000" w:firstRow="0" w:lastRow="0" w:firstColumn="0" w:lastColumn="0" w:noHBand="0" w:noVBand="0"/>
      </w:tblPr>
      <w:tblGrid>
        <w:gridCol w:w="2126"/>
        <w:gridCol w:w="1559"/>
        <w:gridCol w:w="1559"/>
        <w:gridCol w:w="1134"/>
        <w:gridCol w:w="567"/>
        <w:gridCol w:w="993"/>
        <w:gridCol w:w="1275"/>
      </w:tblGrid>
      <w:tr w:rsidR="00331737" w:rsidRPr="0001784F" w14:paraId="60D6D791" w14:textId="77777777" w:rsidTr="00985E33">
        <w:trPr>
          <w:cantSplit/>
          <w:trHeight w:val="159"/>
        </w:trPr>
        <w:tc>
          <w:tcPr>
            <w:tcW w:w="5244" w:type="dxa"/>
            <w:gridSpan w:val="3"/>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74DED920"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bookmarkStart w:id="35" w:name="_Hlk184282519"/>
            <w:r w:rsidRPr="00F23719">
              <w:rPr>
                <w:rFonts w:ascii="Calibri" w:eastAsia="SimSun" w:hAnsi="Calibri" w:cs="Calibri"/>
                <w:bCs/>
                <w:kern w:val="3"/>
                <w:lang w:eastAsia="ar-SA" w:bidi="hi-IN"/>
              </w:rPr>
              <w:t>Wyszczególnienie</w:t>
            </w:r>
          </w:p>
        </w:tc>
        <w:tc>
          <w:tcPr>
            <w:tcW w:w="1134"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43CA7CC"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netto</w:t>
            </w:r>
          </w:p>
          <w:p w14:paraId="45FE0AA9"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 zł</w:t>
            </w:r>
          </w:p>
        </w:tc>
        <w:tc>
          <w:tcPr>
            <w:tcW w:w="1560"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3DEBCF29"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podatek VAT</w:t>
            </w:r>
          </w:p>
        </w:tc>
        <w:tc>
          <w:tcPr>
            <w:tcW w:w="1275" w:type="dxa"/>
            <w:vMerge w:val="restart"/>
            <w:tcBorders>
              <w:top w:val="double" w:sz="2" w:space="0" w:color="00000A"/>
              <w:left w:val="single" w:sz="4" w:space="0" w:color="00000A"/>
              <w:right w:val="double" w:sz="4" w:space="0" w:color="auto"/>
            </w:tcBorders>
            <w:shd w:val="clear" w:color="auto" w:fill="F2F2F2"/>
            <w:vAlign w:val="center"/>
          </w:tcPr>
          <w:p w14:paraId="1A77229A"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brutto</w:t>
            </w:r>
          </w:p>
          <w:p w14:paraId="67772517"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 zł</w:t>
            </w:r>
          </w:p>
        </w:tc>
      </w:tr>
      <w:tr w:rsidR="00331737" w:rsidRPr="0001784F" w14:paraId="7A06587E" w14:textId="77777777" w:rsidTr="00985E33">
        <w:trPr>
          <w:cantSplit/>
          <w:trHeight w:val="78"/>
        </w:trPr>
        <w:tc>
          <w:tcPr>
            <w:tcW w:w="5244" w:type="dxa"/>
            <w:gridSpan w:val="3"/>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D18CB51" w14:textId="77777777" w:rsidR="00331737" w:rsidRPr="0001784F" w:rsidRDefault="00331737" w:rsidP="00985E33">
            <w:pPr>
              <w:widowControl w:val="0"/>
              <w:suppressAutoHyphens/>
              <w:autoSpaceDN w:val="0"/>
              <w:spacing w:after="0" w:line="360" w:lineRule="auto"/>
              <w:textAlignment w:val="baseline"/>
              <w:rPr>
                <w:rFonts w:ascii="Calibri" w:eastAsia="SimSun" w:hAnsi="Calibri" w:cs="Calibri"/>
                <w:kern w:val="3"/>
                <w:lang w:eastAsia="zh-CN" w:bidi="hi-IN"/>
              </w:rPr>
            </w:pPr>
          </w:p>
        </w:tc>
        <w:tc>
          <w:tcPr>
            <w:tcW w:w="1134"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B3C9CA6" w14:textId="77777777" w:rsidR="00331737" w:rsidRPr="0001784F" w:rsidRDefault="00331737" w:rsidP="00985E33">
            <w:pPr>
              <w:widowControl w:val="0"/>
              <w:suppressAutoHyphens/>
              <w:autoSpaceDN w:val="0"/>
              <w:spacing w:after="0" w:line="360" w:lineRule="auto"/>
              <w:textAlignment w:val="baseline"/>
              <w:rPr>
                <w:rFonts w:ascii="Calibri" w:eastAsia="SimSun" w:hAnsi="Calibri" w:cs="Calibri"/>
                <w:kern w:val="3"/>
                <w:lang w:eastAsia="zh-CN" w:bidi="hi-IN"/>
              </w:rPr>
            </w:pPr>
          </w:p>
        </w:tc>
        <w:tc>
          <w:tcPr>
            <w:tcW w:w="567"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F5244F3"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t>
            </w:r>
          </w:p>
        </w:tc>
        <w:tc>
          <w:tcPr>
            <w:tcW w:w="993"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22C0468" w14:textId="77777777" w:rsidR="00331737" w:rsidRPr="00F23719" w:rsidRDefault="00331737"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zł</w:t>
            </w:r>
          </w:p>
        </w:tc>
        <w:tc>
          <w:tcPr>
            <w:tcW w:w="1275" w:type="dxa"/>
            <w:vMerge/>
            <w:tcBorders>
              <w:left w:val="single" w:sz="4" w:space="0" w:color="00000A"/>
              <w:bottom w:val="double" w:sz="2" w:space="0" w:color="00000A"/>
              <w:right w:val="double" w:sz="4" w:space="0" w:color="auto"/>
            </w:tcBorders>
            <w:shd w:val="clear" w:color="auto" w:fill="F2F2F2"/>
            <w:vAlign w:val="center"/>
          </w:tcPr>
          <w:p w14:paraId="0DB1D35D"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r>
      <w:tr w:rsidR="00331737" w:rsidRPr="0001784F" w14:paraId="4DC7B32F" w14:textId="77777777" w:rsidTr="00985E33">
        <w:trPr>
          <w:trHeight w:val="608"/>
        </w:trPr>
        <w:tc>
          <w:tcPr>
            <w:tcW w:w="3685" w:type="dxa"/>
            <w:gridSpan w:val="2"/>
            <w:vMerge w:val="restart"/>
            <w:tcBorders>
              <w:top w:val="double" w:sz="2" w:space="0" w:color="00000A"/>
              <w:left w:val="double" w:sz="2" w:space="0" w:color="00000A"/>
              <w:right w:val="single" w:sz="4" w:space="0" w:color="auto"/>
            </w:tcBorders>
            <w:shd w:val="clear" w:color="auto" w:fill="FFFFFF"/>
            <w:tcMar>
              <w:top w:w="0" w:type="dxa"/>
              <w:left w:w="98" w:type="dxa"/>
              <w:bottom w:w="0" w:type="dxa"/>
              <w:right w:w="108" w:type="dxa"/>
            </w:tcMar>
            <w:vAlign w:val="center"/>
          </w:tcPr>
          <w:p w14:paraId="607DE570" w14:textId="1ECE3AE9" w:rsidR="00331737" w:rsidRPr="0001784F" w:rsidRDefault="00331737" w:rsidP="00985E33">
            <w:pPr>
              <w:tabs>
                <w:tab w:val="left" w:pos="708"/>
                <w:tab w:val="center" w:pos="4536"/>
                <w:tab w:val="right" w:pos="9072"/>
              </w:tabs>
              <w:suppressAutoHyphens/>
              <w:autoSpaceDN w:val="0"/>
              <w:spacing w:after="0" w:line="360" w:lineRule="auto"/>
              <w:textAlignment w:val="baseline"/>
              <w:rPr>
                <w:rFonts w:ascii="Times New Roman" w:eastAsia="SimSun" w:hAnsi="Times New Roman" w:cs="Mangal"/>
                <w:color w:val="00000A"/>
                <w:kern w:val="3"/>
                <w:lang w:eastAsia="zh-CN" w:bidi="hi-IN"/>
              </w:rPr>
            </w:pPr>
            <w:r>
              <w:rPr>
                <w:rFonts w:ascii="Calibri" w:eastAsia="Calibri" w:hAnsi="Calibri" w:cs="Calibri"/>
                <w:b/>
                <w:bCs/>
                <w:color w:val="00000A"/>
              </w:rPr>
              <w:t>Naprawa dróg o nawierzchniach nieulepszonych</w:t>
            </w:r>
          </w:p>
        </w:tc>
        <w:tc>
          <w:tcPr>
            <w:tcW w:w="1559" w:type="dxa"/>
            <w:tcBorders>
              <w:top w:val="double" w:sz="2" w:space="0" w:color="00000A"/>
              <w:left w:val="single" w:sz="4" w:space="0" w:color="auto"/>
              <w:bottom w:val="single" w:sz="4" w:space="0" w:color="auto"/>
              <w:right w:val="single" w:sz="4" w:space="0" w:color="auto"/>
            </w:tcBorders>
            <w:shd w:val="clear" w:color="auto" w:fill="FFFFFF"/>
            <w:vAlign w:val="center"/>
          </w:tcPr>
          <w:p w14:paraId="58D7E9B4"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PODSTAWA</w:t>
            </w:r>
          </w:p>
        </w:tc>
        <w:tc>
          <w:tcPr>
            <w:tcW w:w="1134" w:type="dxa"/>
            <w:tcBorders>
              <w:top w:val="double" w:sz="2" w:space="0" w:color="00000A"/>
              <w:left w:val="single" w:sz="4" w:space="0" w:color="auto"/>
              <w:bottom w:val="single" w:sz="4" w:space="0" w:color="auto"/>
              <w:right w:val="single" w:sz="4" w:space="0" w:color="auto"/>
            </w:tcBorders>
            <w:shd w:val="clear" w:color="auto" w:fill="FFFFFF"/>
            <w:vAlign w:val="center"/>
          </w:tcPr>
          <w:p w14:paraId="6E2D8D6F"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c>
          <w:tcPr>
            <w:tcW w:w="567" w:type="dxa"/>
            <w:tcBorders>
              <w:top w:val="double" w:sz="2" w:space="0" w:color="00000A"/>
              <w:left w:val="single" w:sz="4" w:space="0" w:color="auto"/>
              <w:bottom w:val="single" w:sz="4" w:space="0" w:color="auto"/>
              <w:right w:val="single" w:sz="4" w:space="0" w:color="auto"/>
            </w:tcBorders>
            <w:shd w:val="clear" w:color="auto" w:fill="FFFFFF"/>
            <w:vAlign w:val="center"/>
          </w:tcPr>
          <w:p w14:paraId="6497BC81"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r w:rsidRPr="0001784F">
              <w:rPr>
                <w:rFonts w:ascii="Calibri" w:eastAsia="SimSun" w:hAnsi="Calibri" w:cs="Calibri"/>
                <w:b/>
                <w:kern w:val="3"/>
                <w:lang w:eastAsia="ar-SA" w:bidi="hi-IN"/>
              </w:rPr>
              <w:t>23</w:t>
            </w:r>
          </w:p>
        </w:tc>
        <w:tc>
          <w:tcPr>
            <w:tcW w:w="993" w:type="dxa"/>
            <w:tcBorders>
              <w:top w:val="double" w:sz="2" w:space="0" w:color="00000A"/>
              <w:left w:val="single" w:sz="4" w:space="0" w:color="auto"/>
              <w:bottom w:val="single" w:sz="4" w:space="0" w:color="auto"/>
              <w:right w:val="single" w:sz="4" w:space="0" w:color="auto"/>
            </w:tcBorders>
            <w:shd w:val="clear" w:color="auto" w:fill="FFFFFF"/>
            <w:vAlign w:val="center"/>
          </w:tcPr>
          <w:p w14:paraId="2C279155"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c>
          <w:tcPr>
            <w:tcW w:w="1275" w:type="dxa"/>
            <w:tcBorders>
              <w:top w:val="double" w:sz="2" w:space="0" w:color="00000A"/>
              <w:left w:val="single" w:sz="4" w:space="0" w:color="auto"/>
              <w:bottom w:val="single" w:sz="4" w:space="0" w:color="auto"/>
              <w:right w:val="double" w:sz="4" w:space="0" w:color="auto"/>
            </w:tcBorders>
            <w:shd w:val="clear" w:color="auto" w:fill="FFFFFF"/>
            <w:vAlign w:val="center"/>
          </w:tcPr>
          <w:p w14:paraId="04FF3603"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r>
      <w:tr w:rsidR="00331737" w:rsidRPr="0001784F" w14:paraId="582F955E" w14:textId="77777777" w:rsidTr="00985E33">
        <w:trPr>
          <w:trHeight w:val="607"/>
        </w:trPr>
        <w:tc>
          <w:tcPr>
            <w:tcW w:w="3685" w:type="dxa"/>
            <w:gridSpan w:val="2"/>
            <w:vMerge/>
            <w:tcBorders>
              <w:left w:val="double" w:sz="2" w:space="0" w:color="00000A"/>
              <w:bottom w:val="single" w:sz="4" w:space="0" w:color="00000A"/>
              <w:right w:val="single" w:sz="4" w:space="0" w:color="auto"/>
            </w:tcBorders>
            <w:shd w:val="clear" w:color="auto" w:fill="FFFFFF"/>
            <w:tcMar>
              <w:top w:w="0" w:type="dxa"/>
              <w:left w:w="98" w:type="dxa"/>
              <w:bottom w:w="0" w:type="dxa"/>
              <w:right w:w="108" w:type="dxa"/>
            </w:tcMar>
            <w:vAlign w:val="center"/>
          </w:tcPr>
          <w:p w14:paraId="0131DE5B" w14:textId="77777777" w:rsidR="00331737" w:rsidRDefault="00331737" w:rsidP="00985E33">
            <w:pPr>
              <w:tabs>
                <w:tab w:val="left" w:pos="708"/>
                <w:tab w:val="center" w:pos="4536"/>
                <w:tab w:val="right" w:pos="9072"/>
              </w:tabs>
              <w:suppressAutoHyphens/>
              <w:autoSpaceDN w:val="0"/>
              <w:spacing w:after="0" w:line="360" w:lineRule="auto"/>
              <w:textAlignment w:val="baseline"/>
              <w:rPr>
                <w:rFonts w:ascii="Calibri" w:eastAsia="Calibri" w:hAnsi="Calibri" w:cs="Calibri"/>
                <w:b/>
                <w:bCs/>
                <w:color w:val="00000A"/>
              </w:rPr>
            </w:pPr>
          </w:p>
        </w:tc>
        <w:tc>
          <w:tcPr>
            <w:tcW w:w="1559" w:type="dxa"/>
            <w:tcBorders>
              <w:top w:val="single" w:sz="4" w:space="0" w:color="auto"/>
              <w:left w:val="single" w:sz="4" w:space="0" w:color="auto"/>
              <w:bottom w:val="single" w:sz="4" w:space="0" w:color="00000A"/>
              <w:right w:val="single" w:sz="4" w:space="0" w:color="auto"/>
            </w:tcBorders>
            <w:shd w:val="clear" w:color="auto" w:fill="FFFFFF"/>
            <w:vAlign w:val="center"/>
          </w:tcPr>
          <w:p w14:paraId="712BF916"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OPCJA</w:t>
            </w:r>
          </w:p>
        </w:tc>
        <w:tc>
          <w:tcPr>
            <w:tcW w:w="1134" w:type="dxa"/>
            <w:tcBorders>
              <w:top w:val="single" w:sz="4" w:space="0" w:color="auto"/>
              <w:left w:val="single" w:sz="4" w:space="0" w:color="auto"/>
              <w:bottom w:val="single" w:sz="4" w:space="0" w:color="00000A"/>
              <w:right w:val="single" w:sz="4" w:space="0" w:color="auto"/>
            </w:tcBorders>
            <w:shd w:val="clear" w:color="auto" w:fill="FFFFFF"/>
            <w:vAlign w:val="center"/>
          </w:tcPr>
          <w:p w14:paraId="3EFFAB64"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c>
          <w:tcPr>
            <w:tcW w:w="567" w:type="dxa"/>
            <w:tcBorders>
              <w:top w:val="single" w:sz="4" w:space="0" w:color="auto"/>
              <w:left w:val="single" w:sz="4" w:space="0" w:color="auto"/>
              <w:bottom w:val="single" w:sz="4" w:space="0" w:color="00000A"/>
              <w:right w:val="single" w:sz="4" w:space="0" w:color="auto"/>
            </w:tcBorders>
            <w:shd w:val="clear" w:color="auto" w:fill="FFFFFF"/>
            <w:vAlign w:val="center"/>
          </w:tcPr>
          <w:p w14:paraId="715EFE02"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23</w:t>
            </w:r>
          </w:p>
        </w:tc>
        <w:tc>
          <w:tcPr>
            <w:tcW w:w="993" w:type="dxa"/>
            <w:tcBorders>
              <w:top w:val="single" w:sz="4" w:space="0" w:color="auto"/>
              <w:left w:val="single" w:sz="4" w:space="0" w:color="auto"/>
              <w:bottom w:val="single" w:sz="4" w:space="0" w:color="00000A"/>
              <w:right w:val="single" w:sz="4" w:space="0" w:color="auto"/>
            </w:tcBorders>
            <w:shd w:val="clear" w:color="auto" w:fill="FFFFFF"/>
            <w:vAlign w:val="center"/>
          </w:tcPr>
          <w:p w14:paraId="64437508"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c>
          <w:tcPr>
            <w:tcW w:w="1275" w:type="dxa"/>
            <w:tcBorders>
              <w:top w:val="single" w:sz="4" w:space="0" w:color="auto"/>
              <w:left w:val="single" w:sz="4" w:space="0" w:color="auto"/>
              <w:bottom w:val="single" w:sz="4" w:space="0" w:color="auto"/>
              <w:right w:val="double" w:sz="4" w:space="0" w:color="auto"/>
            </w:tcBorders>
            <w:shd w:val="clear" w:color="auto" w:fill="FFFFFF"/>
            <w:vAlign w:val="center"/>
          </w:tcPr>
          <w:p w14:paraId="0AED99BD"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r>
      <w:tr w:rsidR="00331737" w:rsidRPr="0001784F" w14:paraId="44337BAC" w14:textId="77777777" w:rsidTr="00985E33">
        <w:trPr>
          <w:trHeight w:val="322"/>
        </w:trPr>
        <w:tc>
          <w:tcPr>
            <w:tcW w:w="7938" w:type="dxa"/>
            <w:gridSpan w:val="6"/>
            <w:tcBorders>
              <w:left w:val="double" w:sz="2" w:space="0" w:color="00000A"/>
              <w:bottom w:val="single" w:sz="4" w:space="0" w:color="00000A"/>
              <w:right w:val="single" w:sz="4" w:space="0" w:color="auto"/>
            </w:tcBorders>
            <w:shd w:val="clear" w:color="auto" w:fill="FFFFFF"/>
            <w:tcMar>
              <w:top w:w="0" w:type="dxa"/>
              <w:left w:w="98" w:type="dxa"/>
              <w:bottom w:w="0" w:type="dxa"/>
              <w:right w:w="108" w:type="dxa"/>
            </w:tcMar>
            <w:vAlign w:val="center"/>
          </w:tcPr>
          <w:p w14:paraId="34820959"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Razem cena brutto</w:t>
            </w:r>
          </w:p>
        </w:tc>
        <w:tc>
          <w:tcPr>
            <w:tcW w:w="1275" w:type="dxa"/>
            <w:tcBorders>
              <w:top w:val="single" w:sz="4" w:space="0" w:color="auto"/>
              <w:left w:val="single" w:sz="4" w:space="0" w:color="auto"/>
              <w:bottom w:val="single" w:sz="4" w:space="0" w:color="00000A"/>
              <w:right w:val="double" w:sz="4" w:space="0" w:color="auto"/>
            </w:tcBorders>
            <w:shd w:val="clear" w:color="auto" w:fill="FFFFFF"/>
            <w:vAlign w:val="center"/>
          </w:tcPr>
          <w:p w14:paraId="7BAD58C5"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r>
      <w:tr w:rsidR="00331737" w:rsidRPr="0001784F" w14:paraId="5CBD3CA9" w14:textId="77777777" w:rsidTr="00985E33">
        <w:trPr>
          <w:trHeight w:val="415"/>
        </w:trPr>
        <w:tc>
          <w:tcPr>
            <w:tcW w:w="2126" w:type="dxa"/>
            <w:tcBorders>
              <w:top w:val="single" w:sz="4" w:space="0" w:color="00000A"/>
              <w:left w:val="double" w:sz="2" w:space="0" w:color="00000A"/>
              <w:bottom w:val="double" w:sz="4" w:space="0" w:color="auto"/>
              <w:right w:val="single" w:sz="4" w:space="0" w:color="00000A"/>
            </w:tcBorders>
            <w:shd w:val="clear" w:color="auto" w:fill="FFFFFF"/>
            <w:tcMar>
              <w:top w:w="0" w:type="dxa"/>
              <w:left w:w="98" w:type="dxa"/>
              <w:bottom w:w="0" w:type="dxa"/>
              <w:right w:w="108" w:type="dxa"/>
            </w:tcMar>
            <w:vAlign w:val="center"/>
          </w:tcPr>
          <w:p w14:paraId="061C43F0"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r w:rsidRPr="0001784F">
              <w:rPr>
                <w:rFonts w:ascii="Calibri" w:eastAsia="SimSun" w:hAnsi="Calibri" w:cs="Calibri"/>
                <w:b/>
                <w:kern w:val="3"/>
                <w:lang w:eastAsia="ar-SA" w:bidi="hi-IN"/>
              </w:rPr>
              <w:t>Słownie cena brutto</w:t>
            </w:r>
          </w:p>
        </w:tc>
        <w:tc>
          <w:tcPr>
            <w:tcW w:w="7087" w:type="dxa"/>
            <w:gridSpan w:val="6"/>
            <w:tcBorders>
              <w:top w:val="single" w:sz="4" w:space="0" w:color="00000A"/>
              <w:left w:val="single" w:sz="4" w:space="0" w:color="00000A"/>
              <w:bottom w:val="double" w:sz="4" w:space="0" w:color="auto"/>
              <w:right w:val="double" w:sz="2" w:space="0" w:color="00000A"/>
            </w:tcBorders>
            <w:shd w:val="clear" w:color="auto" w:fill="FFFFFF"/>
            <w:tcMar>
              <w:top w:w="0" w:type="dxa"/>
              <w:left w:w="98" w:type="dxa"/>
              <w:bottom w:w="0" w:type="dxa"/>
              <w:right w:w="108" w:type="dxa"/>
            </w:tcMar>
            <w:vAlign w:val="center"/>
          </w:tcPr>
          <w:p w14:paraId="0567087C" w14:textId="77777777" w:rsidR="00331737" w:rsidRPr="0001784F" w:rsidRDefault="00331737" w:rsidP="00985E33">
            <w:pPr>
              <w:suppressAutoHyphens/>
              <w:autoSpaceDN w:val="0"/>
              <w:spacing w:after="0" w:line="360" w:lineRule="auto"/>
              <w:textAlignment w:val="baseline"/>
              <w:rPr>
                <w:rFonts w:ascii="Calibri" w:eastAsia="SimSun" w:hAnsi="Calibri" w:cs="Calibri"/>
                <w:b/>
                <w:kern w:val="3"/>
                <w:lang w:eastAsia="ar-SA" w:bidi="hi-IN"/>
              </w:rPr>
            </w:pPr>
          </w:p>
        </w:tc>
      </w:tr>
    </w:tbl>
    <w:bookmarkEnd w:id="35"/>
    <w:p w14:paraId="37EA2298" w14:textId="1A3F9FEF" w:rsidR="00E41EAA" w:rsidRPr="00D65721" w:rsidRDefault="00E41EAA" w:rsidP="00AA36D4">
      <w:pPr>
        <w:spacing w:before="120" w:after="0" w:line="360" w:lineRule="auto"/>
        <w:ind w:left="426"/>
        <w:rPr>
          <w:bCs/>
        </w:rPr>
      </w:pPr>
      <w:r w:rsidRPr="00D65721">
        <w:rPr>
          <w:bCs/>
        </w:rPr>
        <w:t xml:space="preserve">Wysokość wynagrodzenia została określona w oparciu o </w:t>
      </w:r>
      <w:r w:rsidR="00925FE7" w:rsidRPr="00D65721">
        <w:rPr>
          <w:bCs/>
        </w:rPr>
        <w:t>Formularz cenowy/</w:t>
      </w:r>
      <w:r w:rsidRPr="00D65721">
        <w:rPr>
          <w:bCs/>
        </w:rPr>
        <w:t>kosztorys ofertowy złożony wraz z ofertą, ceny jednostkowe netto oraz wielkości wskaźników cenotwórczych</w:t>
      </w:r>
      <w:r w:rsidR="0083739A" w:rsidRPr="00D65721">
        <w:rPr>
          <w:b/>
          <w:bCs/>
        </w:rPr>
        <w:t>.</w:t>
      </w:r>
    </w:p>
    <w:p w14:paraId="4D3EB9C6" w14:textId="6A88FEBD" w:rsidR="0091728E" w:rsidRPr="0091728E" w:rsidRDefault="0091728E" w:rsidP="0091728E">
      <w:pPr>
        <w:pStyle w:val="Akapitzlist"/>
        <w:numPr>
          <w:ilvl w:val="0"/>
          <w:numId w:val="28"/>
        </w:numPr>
        <w:tabs>
          <w:tab w:val="left" w:pos="426"/>
        </w:tabs>
        <w:suppressAutoHyphens/>
        <w:spacing w:after="0" w:line="360" w:lineRule="auto"/>
        <w:ind w:left="426" w:hanging="426"/>
        <w:rPr>
          <w:rFonts w:eastAsia="Times New Roman" w:cs="Times New Roman"/>
          <w:lang w:eastAsia="pl-PL"/>
        </w:rPr>
      </w:pPr>
      <w:r w:rsidRPr="0091728E">
        <w:rPr>
          <w:rFonts w:eastAsia="Times New Roman" w:cstheme="minorHAnsi"/>
          <w:lang w:eastAsia="pl-PL"/>
        </w:rPr>
        <w:t>Wynagrodzenie w ramach OPCJI będzie przysługiwało Wykonawcy w przypadku skorzystania przez Zamawiającego z prawa OPCJI, w sposób określony w niniejszej Umowie.</w:t>
      </w:r>
    </w:p>
    <w:p w14:paraId="7F3C7418" w14:textId="30D8F96B" w:rsidR="0091728E" w:rsidRPr="0091728E" w:rsidRDefault="0091728E" w:rsidP="0091728E">
      <w:pPr>
        <w:pStyle w:val="Akapitzlist"/>
        <w:numPr>
          <w:ilvl w:val="0"/>
          <w:numId w:val="28"/>
        </w:numPr>
        <w:tabs>
          <w:tab w:val="left" w:pos="426"/>
        </w:tabs>
        <w:suppressAutoHyphens/>
        <w:spacing w:after="0" w:line="360" w:lineRule="auto"/>
        <w:ind w:left="426" w:hanging="426"/>
        <w:rPr>
          <w:rFonts w:eastAsia="Times New Roman" w:cstheme="minorHAnsi"/>
          <w:lang w:eastAsia="pl-PL"/>
        </w:rPr>
      </w:pPr>
      <w:r w:rsidRPr="00B1755F">
        <w:rPr>
          <w:rFonts w:eastAsia="Times New Roman" w:cstheme="minorHAnsi"/>
          <w:lang w:eastAsia="pl-PL"/>
        </w:rPr>
        <w:t xml:space="preserve">Zamawiający poinformuje Wykonawcę o skorzystaniu z uprawnienia przewidzianego w ust. </w:t>
      </w:r>
      <w:r>
        <w:rPr>
          <w:rFonts w:eastAsia="Times New Roman" w:cstheme="minorHAnsi"/>
          <w:lang w:eastAsia="pl-PL"/>
        </w:rPr>
        <w:t>3</w:t>
      </w:r>
      <w:r w:rsidRPr="00B1755F">
        <w:rPr>
          <w:rFonts w:eastAsia="Times New Roman" w:cstheme="minorHAnsi"/>
          <w:lang w:eastAsia="pl-PL"/>
        </w:rPr>
        <w:t xml:space="preserve"> </w:t>
      </w:r>
      <w:r>
        <w:rPr>
          <w:rFonts w:eastAsia="Times New Roman" w:cstheme="minorHAnsi"/>
          <w:lang w:eastAsia="pl-PL"/>
        </w:rPr>
        <w:t>niniejszego paragrafu</w:t>
      </w:r>
      <w:r w:rsidRPr="00B1755F">
        <w:rPr>
          <w:rFonts w:eastAsia="Times New Roman" w:cstheme="minorHAnsi"/>
          <w:lang w:eastAsia="pl-PL"/>
        </w:rPr>
        <w:t xml:space="preserve"> poprzez złożeni</w:t>
      </w:r>
      <w:r>
        <w:rPr>
          <w:rFonts w:eastAsia="Times New Roman" w:cstheme="minorHAnsi"/>
          <w:lang w:eastAsia="pl-PL"/>
        </w:rPr>
        <w:t>e</w:t>
      </w:r>
      <w:r w:rsidRPr="00B1755F">
        <w:rPr>
          <w:rFonts w:eastAsia="Times New Roman" w:cstheme="minorHAnsi"/>
          <w:lang w:eastAsia="pl-PL"/>
        </w:rPr>
        <w:t xml:space="preserve"> oświadczenia</w:t>
      </w:r>
      <w:r>
        <w:rPr>
          <w:rFonts w:eastAsia="Times New Roman" w:cstheme="minorHAnsi"/>
          <w:lang w:eastAsia="pl-PL"/>
        </w:rPr>
        <w:t xml:space="preserve"> o zastosowaniu prawa OPCJI.</w:t>
      </w:r>
    </w:p>
    <w:p w14:paraId="10E98850" w14:textId="27B5A9B6" w:rsidR="00925FE7" w:rsidRPr="00D65721" w:rsidRDefault="00925FE7" w:rsidP="006B2494">
      <w:pPr>
        <w:pStyle w:val="Akapitzlist"/>
        <w:numPr>
          <w:ilvl w:val="0"/>
          <w:numId w:val="28"/>
        </w:numPr>
        <w:tabs>
          <w:tab w:val="left" w:pos="426"/>
        </w:tabs>
        <w:suppressAutoHyphens/>
        <w:spacing w:after="0" w:line="360" w:lineRule="auto"/>
        <w:ind w:left="426" w:hanging="426"/>
        <w:rPr>
          <w:rFonts w:eastAsia="Times New Roman" w:cs="Times New Roman"/>
          <w:lang w:eastAsia="pl-PL"/>
        </w:rPr>
      </w:pPr>
      <w:r w:rsidRPr="00D65721">
        <w:rPr>
          <w:rFonts w:eastAsia="Times New Roman" w:cs="Calibri"/>
          <w:color w:val="000000"/>
          <w:lang w:eastAsia="zh-CN"/>
        </w:rPr>
        <w:t>Podstawą sporządzenia kosztorysu powykonawczego jest księga obmiaru robót podpisana przez inspektora nadzoru</w:t>
      </w:r>
      <w:r w:rsidR="00516A12">
        <w:rPr>
          <w:rFonts w:eastAsia="Times New Roman" w:cs="Calibri"/>
          <w:color w:val="000000"/>
          <w:lang w:eastAsia="zh-CN"/>
        </w:rPr>
        <w:t>/przedstawiciela Zamawiającego</w:t>
      </w:r>
      <w:r w:rsidRPr="00D65721">
        <w:rPr>
          <w:rFonts w:eastAsia="Times New Roman" w:cs="Calibri"/>
          <w:color w:val="000000"/>
          <w:lang w:eastAsia="zh-CN"/>
        </w:rPr>
        <w:t xml:space="preserve">. Wykonawca do sporządzenia kosztorysu powykonawczego będzie stosował stawki, wskaźniki cenotwórcze, ceny jednostkowe robót wskazane w ofercie i </w:t>
      </w:r>
      <w:r w:rsidR="00516A12">
        <w:rPr>
          <w:rFonts w:eastAsia="Times New Roman" w:cs="Calibri"/>
          <w:color w:val="000000"/>
          <w:lang w:eastAsia="zh-CN"/>
        </w:rPr>
        <w:t>Formularzu cenowym/kosztorysie ofertowym</w:t>
      </w:r>
      <w:r w:rsidRPr="00D65721">
        <w:rPr>
          <w:rFonts w:eastAsia="Times New Roman" w:cs="Calibri"/>
          <w:color w:val="000000"/>
          <w:lang w:eastAsia="zh-CN"/>
        </w:rPr>
        <w:t xml:space="preserve"> oraz obowiązujące Katalogi Nakładów Rzeczowych.</w:t>
      </w:r>
    </w:p>
    <w:p w14:paraId="7329B671" w14:textId="2F01D3A8" w:rsidR="00925FE7" w:rsidRPr="00D65721" w:rsidRDefault="00925FE7" w:rsidP="006B2494">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 xml:space="preserve">W przypadku wystąpienia robót nieprzewidzianych, nie odpowiadających opisowi pozycji  w zawartej </w:t>
      </w:r>
      <w:r w:rsidRPr="00D65721">
        <w:rPr>
          <w:rFonts w:eastAsia="Times New Roman" w:cs="Calibri"/>
          <w:color w:val="000000"/>
          <w:lang w:eastAsia="zh-CN"/>
        </w:rPr>
        <w:br/>
        <w:t>w ofercie wycenie robót, a niezbędnych do realizacji umowy, jeśli jest możliwe ustalenie nowej ceny na podstawie ceny jednostkowej ofertowej poprzez interpolacje, Wykonawca jest zobowiązany do wyliczenia ceny taką metodą  i przedłożenia wyliczenia Zamawiającemu. Jeśli nie będzie można wycenić tych robót w przedstawiony sposób, Wykonawca powinien przedłożyć do akceptacji Zamawiającemu kalkulację ceny jednostkowej tych robot z uwzględnieniem cen czynników produkcji nie wyższych niż minimalne ceny publikowane w wydawnictwie „SEKOCENBUD”, dla województwa pomorskiego, aktualne na dany kwartał roku, w którym  są wykonywane roboty.</w:t>
      </w:r>
    </w:p>
    <w:p w14:paraId="7421AA45" w14:textId="69B75B33" w:rsidR="00925FE7" w:rsidRPr="00D65721" w:rsidRDefault="00925FE7" w:rsidP="006B2494">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Roboty nie wyszczególnione w założeniach ww. KNR, a konieczne do wykonania będą kalkulowane indywidualnie.</w:t>
      </w:r>
    </w:p>
    <w:p w14:paraId="3A32AFAF" w14:textId="5FDCA9AE" w:rsidR="00925FE7" w:rsidRPr="00A474D4" w:rsidRDefault="00D65721" w:rsidP="006B2494">
      <w:pPr>
        <w:pStyle w:val="Akapitzlist"/>
        <w:numPr>
          <w:ilvl w:val="0"/>
          <w:numId w:val="28"/>
        </w:numPr>
        <w:tabs>
          <w:tab w:val="left" w:pos="426"/>
        </w:tabs>
        <w:suppressAutoHyphens/>
        <w:spacing w:after="0" w:line="360" w:lineRule="auto"/>
        <w:ind w:left="426" w:hanging="426"/>
        <w:rPr>
          <w:rFonts w:eastAsia="Times New Roman" w:cs="Times New Roman"/>
          <w:lang w:eastAsia="pl-PL"/>
        </w:rPr>
      </w:pPr>
      <w:r w:rsidRPr="00D65721">
        <w:rPr>
          <w:rFonts w:eastAsia="Times New Roman" w:cs="Calibri"/>
          <w:color w:val="000000"/>
          <w:lang w:eastAsia="zh-CN"/>
        </w:rPr>
        <w:lastRenderedPageBreak/>
        <w:t xml:space="preserve">Stawki, wskaźniki cenotwórcze i ceny jednostkowe robót określone </w:t>
      </w:r>
      <w:r w:rsidRPr="00A474D4">
        <w:rPr>
          <w:rFonts w:eastAsia="Times New Roman" w:cs="Calibri"/>
          <w:color w:val="000000"/>
          <w:lang w:eastAsia="zh-CN"/>
        </w:rPr>
        <w:t xml:space="preserve">w </w:t>
      </w:r>
      <w:r w:rsidR="00616E4E">
        <w:rPr>
          <w:rFonts w:eastAsia="Times New Roman" w:cs="Calibri"/>
          <w:color w:val="000000"/>
          <w:lang w:eastAsia="zh-CN"/>
        </w:rPr>
        <w:t>ofercie Wykonawcy i Formularzu cenowym/kosztorysie ofertowym</w:t>
      </w:r>
      <w:r w:rsidRPr="00A474D4">
        <w:rPr>
          <w:rFonts w:eastAsia="Times New Roman" w:cs="Calibri"/>
          <w:color w:val="000000"/>
          <w:lang w:eastAsia="zh-CN"/>
        </w:rPr>
        <w:t xml:space="preserve"> będą stałe przez cały okres realizacji umowy, chyba  że zaistnieją okoliczności, o których mowa </w:t>
      </w:r>
      <w:r w:rsidRPr="00A474D4">
        <w:rPr>
          <w:rFonts w:eastAsia="Times New Roman" w:cs="Calibri"/>
          <w:lang w:eastAsia="zh-CN"/>
        </w:rPr>
        <w:t>w § 1</w:t>
      </w:r>
      <w:r w:rsidR="00A474D4">
        <w:rPr>
          <w:rFonts w:eastAsia="Times New Roman" w:cs="Calibri"/>
          <w:lang w:eastAsia="zh-CN"/>
        </w:rPr>
        <w:t>5</w:t>
      </w:r>
      <w:r w:rsidRPr="00A474D4">
        <w:rPr>
          <w:rFonts w:eastAsia="Times New Roman" w:cs="Calibri"/>
          <w:lang w:eastAsia="zh-CN"/>
        </w:rPr>
        <w:t xml:space="preserve"> </w:t>
      </w:r>
      <w:r w:rsidR="006B2494">
        <w:rPr>
          <w:rFonts w:eastAsia="Times New Roman" w:cs="Calibri"/>
          <w:lang w:eastAsia="zh-CN"/>
        </w:rPr>
        <w:t xml:space="preserve">i </w:t>
      </w:r>
      <w:r w:rsidRPr="00A474D4">
        <w:rPr>
          <w:rFonts w:eastAsia="Times New Roman" w:cs="Calibri"/>
          <w:lang w:eastAsia="zh-CN"/>
        </w:rPr>
        <w:t>§ 1</w:t>
      </w:r>
      <w:r w:rsidR="00A474D4">
        <w:rPr>
          <w:rFonts w:eastAsia="Times New Roman" w:cs="Calibri"/>
          <w:lang w:eastAsia="zh-CN"/>
        </w:rPr>
        <w:t>6</w:t>
      </w:r>
      <w:r w:rsidRPr="00A474D4">
        <w:rPr>
          <w:rFonts w:eastAsia="Times New Roman" w:cs="Calibri"/>
          <w:lang w:eastAsia="zh-CN"/>
        </w:rPr>
        <w:t xml:space="preserve"> niniejszej </w:t>
      </w:r>
      <w:r w:rsidR="00A474D4">
        <w:rPr>
          <w:rFonts w:eastAsia="Times New Roman" w:cs="Calibri"/>
          <w:color w:val="000000"/>
          <w:lang w:eastAsia="zh-CN"/>
        </w:rPr>
        <w:t>U</w:t>
      </w:r>
      <w:r w:rsidRPr="00A474D4">
        <w:rPr>
          <w:rFonts w:eastAsia="Times New Roman" w:cs="Calibri"/>
          <w:color w:val="000000"/>
          <w:lang w:eastAsia="zh-CN"/>
        </w:rPr>
        <w:t>mowy.</w:t>
      </w:r>
    </w:p>
    <w:p w14:paraId="02A9AD41" w14:textId="7CEC6374" w:rsidR="00D65721" w:rsidRPr="00D65721" w:rsidRDefault="00D65721" w:rsidP="006B2494">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Do wyceny robót Wykonawca będzie doliczał obowiązujący podatek od towarów i usług VAT.</w:t>
      </w:r>
    </w:p>
    <w:p w14:paraId="54BE3082" w14:textId="1D5C671C" w:rsidR="00D65721" w:rsidRPr="0012220D" w:rsidRDefault="00D65721" w:rsidP="006B2494">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Ilość robót będzie uzależniona od stanu technicznego nawierzchni oraz przyznanych środków finansowych w budżecie Miasta Słupska na dany rok kalendarzowy.</w:t>
      </w:r>
    </w:p>
    <w:p w14:paraId="0CCA7710" w14:textId="77777777" w:rsidR="0012220D" w:rsidRPr="00B32247" w:rsidRDefault="0012220D" w:rsidP="0012220D">
      <w:pPr>
        <w:pStyle w:val="Akapitzlist"/>
        <w:numPr>
          <w:ilvl w:val="0"/>
          <w:numId w:val="28"/>
        </w:numPr>
        <w:tabs>
          <w:tab w:val="left" w:pos="426"/>
        </w:tabs>
        <w:suppressAutoHyphens/>
        <w:spacing w:after="0" w:line="360" w:lineRule="auto"/>
        <w:ind w:left="426" w:hanging="426"/>
        <w:rPr>
          <w:rFonts w:eastAsia="Times New Roman" w:cs="Times New Roman"/>
          <w:bCs/>
          <w:lang w:eastAsia="pl-PL"/>
        </w:rPr>
      </w:pPr>
      <w:r w:rsidRPr="00B32247">
        <w:rPr>
          <w:rFonts w:eastAsia="Times New Roman" w:cs="Times New Roman"/>
          <w:bCs/>
          <w:lang w:eastAsia="pl-PL"/>
        </w:rPr>
        <w:t xml:space="preserve">Zamawiający może ograniczyć zakres zamówienia objętego Umową. Maksymalny zakres ograniczenia świadczeń wynikających </w:t>
      </w:r>
      <w:r>
        <w:rPr>
          <w:rFonts w:eastAsia="Times New Roman" w:cs="Times New Roman"/>
          <w:bCs/>
          <w:lang w:eastAsia="pl-PL"/>
        </w:rPr>
        <w:t>z U</w:t>
      </w:r>
      <w:r w:rsidRPr="00B32247">
        <w:rPr>
          <w:rFonts w:eastAsia="Times New Roman" w:cs="Times New Roman"/>
          <w:bCs/>
          <w:lang w:eastAsia="pl-PL"/>
        </w:rPr>
        <w:t xml:space="preserve">mowy nie może być większy niż </w:t>
      </w:r>
      <w:r>
        <w:rPr>
          <w:rFonts w:eastAsia="Times New Roman" w:cs="Times New Roman"/>
          <w:bCs/>
          <w:lang w:eastAsia="pl-PL"/>
        </w:rPr>
        <w:t xml:space="preserve">30 </w:t>
      </w:r>
      <w:r w:rsidRPr="00B32247">
        <w:rPr>
          <w:rFonts w:eastAsia="Times New Roman" w:cs="Times New Roman"/>
          <w:bCs/>
          <w:lang w:eastAsia="pl-PL"/>
        </w:rPr>
        <w:t xml:space="preserve">% ich wartości (minimalny zakres świadczeń wynikający z umowy wynosi </w:t>
      </w:r>
      <w:r>
        <w:rPr>
          <w:rFonts w:eastAsia="Times New Roman" w:cs="Times New Roman"/>
          <w:bCs/>
          <w:lang w:eastAsia="pl-PL"/>
        </w:rPr>
        <w:t xml:space="preserve">70 </w:t>
      </w:r>
      <w:r w:rsidRPr="00B32247">
        <w:rPr>
          <w:rFonts w:eastAsia="Times New Roman" w:cs="Times New Roman"/>
          <w:bCs/>
          <w:lang w:eastAsia="pl-PL"/>
        </w:rPr>
        <w:t>%).</w:t>
      </w:r>
    </w:p>
    <w:p w14:paraId="4E46460D" w14:textId="77777777" w:rsidR="0012220D" w:rsidRPr="0080671F" w:rsidRDefault="0012220D" w:rsidP="0012220D">
      <w:pPr>
        <w:pStyle w:val="Akapitzlist"/>
        <w:numPr>
          <w:ilvl w:val="0"/>
          <w:numId w:val="28"/>
        </w:numPr>
        <w:tabs>
          <w:tab w:val="left" w:pos="426"/>
        </w:tabs>
        <w:suppressAutoHyphens/>
        <w:spacing w:after="0" w:line="360" w:lineRule="auto"/>
        <w:ind w:left="426" w:hanging="426"/>
        <w:rPr>
          <w:rFonts w:eastAsia="Times New Roman" w:cs="Times New Roman"/>
          <w:bCs/>
          <w:lang w:eastAsia="pl-PL"/>
        </w:rPr>
      </w:pPr>
      <w:r w:rsidRPr="00B32247">
        <w:rPr>
          <w:rFonts w:eastAsia="Times New Roman" w:cs="Times New Roman"/>
          <w:bCs/>
          <w:lang w:eastAsia="pl-PL"/>
        </w:rPr>
        <w:t>Skorzystanie przez Zamawiającego z uprawnienia</w:t>
      </w:r>
      <w:r w:rsidRPr="0080671F">
        <w:rPr>
          <w:rFonts w:eastAsia="Times New Roman" w:cs="Times New Roman"/>
          <w:bCs/>
          <w:lang w:eastAsia="pl-PL"/>
        </w:rPr>
        <w:t xml:space="preserve"> określonego w ust. 1</w:t>
      </w:r>
      <w:r>
        <w:rPr>
          <w:rFonts w:eastAsia="Times New Roman" w:cs="Times New Roman"/>
          <w:bCs/>
          <w:lang w:eastAsia="pl-PL"/>
        </w:rPr>
        <w:t>1</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412392FB" w14:textId="72F86F3B" w:rsidR="0012220D" w:rsidRPr="0012220D" w:rsidRDefault="0012220D" w:rsidP="0012220D">
      <w:pPr>
        <w:pStyle w:val="Akapitzlist"/>
        <w:numPr>
          <w:ilvl w:val="0"/>
          <w:numId w:val="28"/>
        </w:numPr>
        <w:tabs>
          <w:tab w:val="left" w:pos="426"/>
        </w:tabs>
        <w:suppressAutoHyphens/>
        <w:spacing w:after="0" w:line="360" w:lineRule="auto"/>
        <w:ind w:left="426" w:hanging="426"/>
        <w:rPr>
          <w:rFonts w:eastAsia="Times New Roman" w:cs="Times New Roman"/>
          <w:bCs/>
          <w:lang w:eastAsia="pl-PL"/>
        </w:rPr>
      </w:pPr>
      <w:r w:rsidRPr="0080671F">
        <w:rPr>
          <w:rFonts w:eastAsia="Times New Roman" w:cs="Times New Roman"/>
          <w:bCs/>
          <w:lang w:eastAsia="pl-PL"/>
        </w:rPr>
        <w:t xml:space="preserve">Zamawiający poinformuje Wykonawcę o skorzystaniu z uprawnienia przewidzianego w ust. </w:t>
      </w:r>
      <w:r>
        <w:rPr>
          <w:rFonts w:eastAsia="Times New Roman" w:cs="Times New Roman"/>
          <w:bCs/>
          <w:lang w:eastAsia="pl-PL"/>
        </w:rPr>
        <w:t>11</w:t>
      </w:r>
      <w:r w:rsidRPr="0080671F">
        <w:rPr>
          <w:rFonts w:eastAsia="Times New Roman" w:cs="Times New Roman"/>
          <w:bCs/>
          <w:lang w:eastAsia="pl-PL"/>
        </w:rPr>
        <w:t xml:space="preserve"> powyżej poprzez złożenia pisemnego oświadczenia.</w:t>
      </w:r>
    </w:p>
    <w:p w14:paraId="679E1D09" w14:textId="77777777" w:rsidR="00E41EAA" w:rsidRDefault="00E41EAA" w:rsidP="00AA36D4">
      <w:pPr>
        <w:suppressAutoHyphens/>
        <w:spacing w:after="0" w:line="360" w:lineRule="auto"/>
        <w:rPr>
          <w:rFonts w:eastAsia="Times New Roman" w:cs="Times New Roman"/>
          <w:b/>
          <w:lang w:eastAsia="pl-PL"/>
        </w:rPr>
      </w:pPr>
      <w:bookmarkStart w:id="36" w:name="_Hlk13644434"/>
    </w:p>
    <w:p w14:paraId="37CCDECD" w14:textId="028A32B8" w:rsidR="00E41EAA" w:rsidRPr="007D6AB1" w:rsidRDefault="00E41EAA" w:rsidP="00AA36D4">
      <w:pPr>
        <w:suppressAutoHyphens/>
        <w:spacing w:after="0" w:line="360" w:lineRule="auto"/>
        <w:rPr>
          <w:rFonts w:eastAsia="Times New Roman" w:cs="Times New Roman"/>
          <w:b/>
          <w:lang w:eastAsia="pl-PL"/>
        </w:rPr>
      </w:pPr>
      <w:r w:rsidRPr="007D6AB1">
        <w:rPr>
          <w:rFonts w:eastAsia="Times New Roman" w:cs="Times New Roman"/>
          <w:b/>
          <w:lang w:eastAsia="pl-PL"/>
        </w:rPr>
        <w:t xml:space="preserve">§ </w:t>
      </w:r>
      <w:r w:rsidR="00936B76" w:rsidRPr="007D6AB1">
        <w:rPr>
          <w:rFonts w:eastAsia="Times New Roman" w:cs="Times New Roman"/>
          <w:b/>
          <w:lang w:eastAsia="pl-PL"/>
        </w:rPr>
        <w:t>10</w:t>
      </w:r>
    </w:p>
    <w:bookmarkEnd w:id="36"/>
    <w:p w14:paraId="498C33F7" w14:textId="77777777" w:rsidR="00E41EAA" w:rsidRPr="007D6AB1" w:rsidRDefault="00E41EAA" w:rsidP="00AA36D4">
      <w:pPr>
        <w:suppressAutoHyphens/>
        <w:spacing w:after="120" w:line="360" w:lineRule="auto"/>
        <w:rPr>
          <w:rFonts w:eastAsia="Times New Roman" w:cs="Times New Roman"/>
          <w:b/>
          <w:lang w:eastAsia="pl-PL"/>
        </w:rPr>
      </w:pPr>
      <w:r w:rsidRPr="007D6AB1">
        <w:rPr>
          <w:rFonts w:eastAsia="Times New Roman" w:cs="Times New Roman"/>
          <w:b/>
          <w:lang w:eastAsia="pl-PL"/>
        </w:rPr>
        <w:t>Warunki płatności</w:t>
      </w:r>
    </w:p>
    <w:p w14:paraId="22B26E3D" w14:textId="6FC2A127" w:rsidR="00E41EAA" w:rsidRPr="007D6AB1" w:rsidRDefault="00E41EAA" w:rsidP="00BF7B34">
      <w:pPr>
        <w:pStyle w:val="Akapitzlist"/>
        <w:numPr>
          <w:ilvl w:val="0"/>
          <w:numId w:val="31"/>
        </w:numPr>
        <w:tabs>
          <w:tab w:val="left" w:pos="426"/>
        </w:tabs>
        <w:suppressAutoHyphens/>
        <w:spacing w:after="0" w:line="360" w:lineRule="auto"/>
        <w:ind w:left="426" w:hanging="426"/>
        <w:rPr>
          <w:rFonts w:eastAsia="Times New Roman" w:cs="Times New Roman"/>
          <w:lang w:eastAsia="pl-PL"/>
        </w:rPr>
      </w:pPr>
      <w:r w:rsidRPr="007D6AB1">
        <w:rPr>
          <w:rFonts w:eastAsia="Times New Roman" w:cs="Times New Roman"/>
          <w:lang w:eastAsia="pl-PL"/>
        </w:rPr>
        <w:t>Podstawą zapłaty za wykonanie przedmiotu Umowy będ</w:t>
      </w:r>
      <w:r w:rsidR="007D6AB1" w:rsidRPr="007D6AB1">
        <w:rPr>
          <w:rFonts w:eastAsia="Times New Roman" w:cs="Times New Roman"/>
          <w:lang w:eastAsia="pl-PL"/>
        </w:rPr>
        <w:t>ą</w:t>
      </w:r>
      <w:r w:rsidRPr="007D6AB1">
        <w:rPr>
          <w:rFonts w:eastAsia="Times New Roman" w:cs="Times New Roman"/>
          <w:lang w:eastAsia="pl-PL"/>
        </w:rPr>
        <w:t xml:space="preserve"> faktur</w:t>
      </w:r>
      <w:r w:rsidR="007D6AB1" w:rsidRPr="007D6AB1">
        <w:rPr>
          <w:rFonts w:eastAsia="Times New Roman" w:cs="Times New Roman"/>
          <w:lang w:eastAsia="pl-PL"/>
        </w:rPr>
        <w:t>y</w:t>
      </w:r>
      <w:r w:rsidR="0086715A">
        <w:rPr>
          <w:rFonts w:eastAsia="Times New Roman" w:cs="Times New Roman"/>
          <w:lang w:eastAsia="pl-PL"/>
        </w:rPr>
        <w:t xml:space="preserve"> częściowe</w:t>
      </w:r>
      <w:r w:rsidRPr="007D6AB1">
        <w:rPr>
          <w:rFonts w:eastAsia="Times New Roman" w:cs="Times New Roman"/>
          <w:lang w:eastAsia="pl-PL"/>
        </w:rPr>
        <w:t xml:space="preserve"> VAT, </w:t>
      </w:r>
      <w:r w:rsidR="0086715A">
        <w:rPr>
          <w:rFonts w:eastAsia="Times New Roman" w:cs="Times New Roman"/>
          <w:lang w:eastAsia="pl-PL"/>
        </w:rPr>
        <w:t xml:space="preserve">które będą stanowiły procentowe wynagrodzenie wynikające ze zleceń Zamawiającego, </w:t>
      </w:r>
      <w:r w:rsidRPr="007D6AB1">
        <w:rPr>
          <w:rFonts w:eastAsia="Times New Roman" w:cs="Times New Roman"/>
          <w:lang w:eastAsia="pl-PL"/>
        </w:rPr>
        <w:t>wystawion</w:t>
      </w:r>
      <w:r w:rsidR="007D6AB1" w:rsidRPr="007D6AB1">
        <w:rPr>
          <w:rFonts w:eastAsia="Times New Roman" w:cs="Times New Roman"/>
          <w:lang w:eastAsia="pl-PL"/>
        </w:rPr>
        <w:t>e</w:t>
      </w:r>
      <w:r w:rsidRPr="007D6AB1">
        <w:rPr>
          <w:rFonts w:eastAsia="Times New Roman" w:cs="Times New Roman"/>
          <w:lang w:eastAsia="pl-PL"/>
        </w:rPr>
        <w:t xml:space="preserve"> Zamawiającemu na podstawie protokołu odbioru robót, o którym mowa w § 1</w:t>
      </w:r>
      <w:r w:rsidR="00660C5B" w:rsidRPr="007D6AB1">
        <w:rPr>
          <w:rFonts w:eastAsia="Times New Roman" w:cs="Times New Roman"/>
          <w:lang w:eastAsia="pl-PL"/>
        </w:rPr>
        <w:t>1</w:t>
      </w:r>
      <w:r w:rsidRPr="007D6AB1">
        <w:rPr>
          <w:rFonts w:eastAsia="Times New Roman" w:cs="Times New Roman"/>
          <w:lang w:eastAsia="pl-PL"/>
        </w:rPr>
        <w:t xml:space="preserve"> ust. </w:t>
      </w:r>
      <w:r w:rsidR="007D6AB1" w:rsidRPr="007D6AB1">
        <w:rPr>
          <w:rFonts w:eastAsia="Times New Roman" w:cs="Times New Roman"/>
          <w:lang w:eastAsia="pl-PL"/>
        </w:rPr>
        <w:t>4</w:t>
      </w:r>
      <w:r w:rsidRPr="007D6AB1">
        <w:rPr>
          <w:rFonts w:eastAsia="Times New Roman" w:cs="Times New Roman"/>
          <w:lang w:eastAsia="pl-PL"/>
        </w:rPr>
        <w:t xml:space="preserve"> niniejszej Umowy i innych dokumentów rozliczeniowych podpisanych przez osobę wyznaczoną do nadzoru przedmiotu Umowy, zawierające minimum następujące dane (na pierwszej stronie faktury):</w:t>
      </w:r>
    </w:p>
    <w:p w14:paraId="323BD607" w14:textId="77777777" w:rsidR="00E41EAA" w:rsidRPr="007D6AB1" w:rsidRDefault="00E41EAA" w:rsidP="00BF7B34">
      <w:pPr>
        <w:pStyle w:val="Akapitzlist"/>
        <w:numPr>
          <w:ilvl w:val="0"/>
          <w:numId w:val="30"/>
        </w:numPr>
        <w:tabs>
          <w:tab w:val="left" w:pos="851"/>
        </w:tabs>
        <w:suppressAutoHyphens/>
        <w:spacing w:after="0" w:line="360" w:lineRule="auto"/>
        <w:ind w:left="851" w:hanging="425"/>
        <w:rPr>
          <w:rFonts w:eastAsia="Times New Roman" w:cs="Times New Roman"/>
          <w:lang w:eastAsia="pl-PL"/>
        </w:rPr>
      </w:pPr>
      <w:r w:rsidRPr="007D6AB1">
        <w:rPr>
          <w:rFonts w:eastAsia="Times New Roman" w:cs="Times New Roman"/>
          <w:lang w:eastAsia="pl-PL"/>
        </w:rPr>
        <w:t>Nabywca: Miasto Słupsk, Plac Zwycięstwa 3, 76-200 Słupsk, NIP 839-10-05-507,</w:t>
      </w:r>
    </w:p>
    <w:p w14:paraId="3C8EA967" w14:textId="44532585" w:rsidR="00E41EAA" w:rsidRPr="00A825C7" w:rsidRDefault="00E41EAA" w:rsidP="00BF7B34">
      <w:pPr>
        <w:pStyle w:val="Akapitzlist"/>
        <w:numPr>
          <w:ilvl w:val="0"/>
          <w:numId w:val="30"/>
        </w:numPr>
        <w:tabs>
          <w:tab w:val="left" w:pos="851"/>
        </w:tabs>
        <w:suppressAutoHyphens/>
        <w:spacing w:after="0" w:line="360" w:lineRule="auto"/>
        <w:ind w:left="851" w:hanging="425"/>
        <w:rPr>
          <w:rFonts w:eastAsia="Times New Roman" w:cs="Times New Roman"/>
          <w:lang w:eastAsia="pl-PL"/>
        </w:rPr>
      </w:pPr>
      <w:r w:rsidRPr="00A825C7">
        <w:rPr>
          <w:rFonts w:eastAsia="Times New Roman" w:cs="Times New Roman"/>
          <w:lang w:eastAsia="pl-PL"/>
        </w:rPr>
        <w:t xml:space="preserve">Odbiorca: Zarząd Infrastruktury Miejskiej w Słupsku, ul. </w:t>
      </w:r>
      <w:r w:rsidR="00BF7B34">
        <w:rPr>
          <w:rFonts w:eastAsia="Times New Roman" w:cs="Times New Roman"/>
          <w:lang w:eastAsia="pl-PL"/>
        </w:rPr>
        <w:t>Artura Grottgera 13</w:t>
      </w:r>
      <w:r w:rsidRPr="00A825C7">
        <w:rPr>
          <w:rFonts w:eastAsia="Times New Roman" w:cs="Times New Roman"/>
          <w:lang w:eastAsia="pl-PL"/>
        </w:rPr>
        <w:t>, 76-200 Słupsk.</w:t>
      </w:r>
    </w:p>
    <w:p w14:paraId="42A42FE1" w14:textId="04C63CEC" w:rsidR="004B6229" w:rsidRPr="00A825C7" w:rsidRDefault="004B6229"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Rozliczenie robót będzie dokonywane fakturami częściowymi za wykonane elementy robót odebrane przez Zamawiającego</w:t>
      </w:r>
      <w:r w:rsidR="0086715A">
        <w:rPr>
          <w:rFonts w:eastAsia="Times New Roman" w:cs="Times New Roman"/>
          <w:lang w:eastAsia="pl-PL"/>
        </w:rPr>
        <w:t>, przy czym procentowa wartość ostatniej części wynagrodzenia nie może wynosić więcej niż 50</w:t>
      </w:r>
      <w:r w:rsidR="00DA4E24">
        <w:rPr>
          <w:rFonts w:eastAsia="Times New Roman" w:cs="Times New Roman"/>
          <w:lang w:eastAsia="pl-PL"/>
        </w:rPr>
        <w:t xml:space="preserve"> </w:t>
      </w:r>
      <w:r w:rsidR="0086715A">
        <w:rPr>
          <w:rFonts w:eastAsia="Times New Roman" w:cs="Times New Roman"/>
          <w:lang w:eastAsia="pl-PL"/>
        </w:rPr>
        <w:t xml:space="preserve">% wynagrodzenia należnego </w:t>
      </w:r>
      <w:r w:rsidR="003355EA">
        <w:rPr>
          <w:rFonts w:eastAsia="Times New Roman" w:cs="Times New Roman"/>
          <w:lang w:eastAsia="pl-PL"/>
        </w:rPr>
        <w:t>W</w:t>
      </w:r>
      <w:r w:rsidR="0086715A">
        <w:rPr>
          <w:rFonts w:eastAsia="Times New Roman" w:cs="Times New Roman"/>
          <w:lang w:eastAsia="pl-PL"/>
        </w:rPr>
        <w:t>ykonawcy</w:t>
      </w:r>
      <w:r w:rsidRPr="00A825C7">
        <w:rPr>
          <w:rFonts w:eastAsia="Times New Roman" w:cs="Times New Roman"/>
          <w:lang w:eastAsia="pl-PL"/>
        </w:rPr>
        <w:t>.</w:t>
      </w:r>
    </w:p>
    <w:p w14:paraId="4805AC9C" w14:textId="15714920" w:rsidR="00E41EAA" w:rsidRPr="00587C9C"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 xml:space="preserve">Wykonawca wystawi fakturę VAT na podstawie sprawdzonych przez </w:t>
      </w:r>
      <w:r w:rsidR="00251EBC" w:rsidRPr="00A825C7">
        <w:rPr>
          <w:rFonts w:eastAsia="Times New Roman" w:cs="Times New Roman"/>
          <w:lang w:eastAsia="pl-PL"/>
        </w:rPr>
        <w:t>Inspektora nadzoru/</w:t>
      </w:r>
      <w:r w:rsidR="000B3473" w:rsidRPr="00A825C7">
        <w:rPr>
          <w:rFonts w:eastAsia="Times New Roman" w:cs="Times New Roman"/>
          <w:lang w:eastAsia="pl-PL"/>
        </w:rPr>
        <w:t>przedstawiciela Zamawiającego</w:t>
      </w:r>
      <w:r w:rsidRPr="00A825C7">
        <w:rPr>
          <w:rFonts w:eastAsia="Times New Roman" w:cs="Times New Roman"/>
          <w:lang w:eastAsia="pl-PL"/>
        </w:rPr>
        <w:t xml:space="preserve"> kosztorysów powykonawczych sporządzonych na podstawie protokołu odbioru robót</w:t>
      </w:r>
      <w:r w:rsidR="00A825C7" w:rsidRPr="00A825C7">
        <w:rPr>
          <w:rFonts w:eastAsia="Times New Roman" w:cs="Times New Roman"/>
          <w:lang w:eastAsia="pl-PL"/>
        </w:rPr>
        <w:t xml:space="preserve"> z </w:t>
      </w:r>
      <w:r w:rsidR="00A825C7" w:rsidRPr="00587C9C">
        <w:rPr>
          <w:rFonts w:eastAsia="Times New Roman" w:cs="Times New Roman"/>
          <w:lang w:eastAsia="pl-PL"/>
        </w:rPr>
        <w:t>podziałem na drogi wewnętrzne, gminne, powiatowe, wojewódzkie i krajowe</w:t>
      </w:r>
      <w:r w:rsidRPr="00587C9C">
        <w:rPr>
          <w:rFonts w:eastAsia="Times New Roman" w:cs="Times New Roman"/>
          <w:lang w:eastAsia="pl-PL"/>
        </w:rPr>
        <w:t>.</w:t>
      </w:r>
    </w:p>
    <w:p w14:paraId="1CBBAE7F" w14:textId="161A1F02"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Wykonawca zobowiązany jest do doręczania faktury wraz z zestawieniem kwot należnych podwykonawcom za roboty ujęte w fakturze, w formie papierowej lub drogą elektroniczną z adresu</w:t>
      </w:r>
      <w:r w:rsidRPr="00A825C7">
        <w:rPr>
          <w:rFonts w:eastAsia="Times New Roman" w:cs="Times New Roman"/>
          <w:lang w:eastAsia="pl-PL"/>
        </w:rPr>
        <w:br/>
        <w:t xml:space="preserve"> e-mail: </w:t>
      </w:r>
      <w:r w:rsidR="00606A1F" w:rsidRPr="00A825C7">
        <w:rPr>
          <w:rFonts w:eastAsia="Times New Roman" w:cs="Times New Roman"/>
          <w:lang w:eastAsia="pl-PL"/>
        </w:rPr>
        <w:t>___________</w:t>
      </w:r>
      <w:r w:rsidRPr="00A825C7">
        <w:rPr>
          <w:rFonts w:eastAsia="Times New Roman" w:cs="Times New Roman"/>
          <w:lang w:eastAsia="pl-PL"/>
        </w:rPr>
        <w:t xml:space="preserve"> na adres e-mail Zamawiającego właściwy do przesyłania faktur: </w:t>
      </w:r>
      <w:hyperlink r:id="rId10" w:history="1">
        <w:r w:rsidR="00437F6F" w:rsidRPr="00A825C7">
          <w:rPr>
            <w:rStyle w:val="Hipercze"/>
            <w:rFonts w:eastAsia="Times New Roman" w:cs="Times New Roman"/>
            <w:lang w:eastAsia="pl-PL"/>
          </w:rPr>
          <w:t>faktura@zimslupsk.pl</w:t>
        </w:r>
      </w:hyperlink>
      <w:r w:rsidRPr="00A825C7">
        <w:rPr>
          <w:rFonts w:eastAsia="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11" w:history="1">
        <w:r w:rsidR="00954EB7" w:rsidRPr="00605F6B">
          <w:rPr>
            <w:rStyle w:val="Hipercze"/>
            <w:rFonts w:eastAsia="Times New Roman" w:cs="Times New Roman"/>
            <w:lang w:eastAsia="pl-PL"/>
          </w:rPr>
          <w:t>faktura@zimslupsk.pl</w:t>
        </w:r>
      </w:hyperlink>
      <w:r w:rsidR="00A825C7" w:rsidRPr="00A825C7">
        <w:rPr>
          <w:rFonts w:eastAsia="Times New Roman" w:cs="Times New Roman"/>
          <w:lang w:eastAsia="pl-PL"/>
        </w:rPr>
        <w:t xml:space="preserve"> </w:t>
      </w:r>
      <w:r w:rsidRPr="00A825C7">
        <w:rPr>
          <w:rFonts w:eastAsia="Times New Roman" w:cs="Times New Roman"/>
          <w:lang w:eastAsia="pl-PL"/>
        </w:rPr>
        <w:t>.</w:t>
      </w:r>
    </w:p>
    <w:p w14:paraId="6721FF19" w14:textId="30436413"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lastRenderedPageBreak/>
        <w:t>Zamawiający obowiązany jest do zapłaty wynagrodzenia, z zastrzeżeniem ust. 1</w:t>
      </w:r>
      <w:r w:rsidR="00A825C7" w:rsidRPr="00A825C7">
        <w:rPr>
          <w:rFonts w:eastAsia="Times New Roman" w:cs="Times New Roman"/>
          <w:lang w:eastAsia="pl-PL"/>
        </w:rPr>
        <w:t>2</w:t>
      </w:r>
      <w:r w:rsidRPr="00A825C7">
        <w:rPr>
          <w:rFonts w:eastAsia="Times New Roman" w:cs="Times New Roman"/>
          <w:lang w:eastAsia="pl-PL"/>
        </w:rPr>
        <w:t xml:space="preserve"> niniejszego paragrafu,</w:t>
      </w:r>
      <w:r w:rsidRPr="00A825C7">
        <w:rPr>
          <w:rFonts w:eastAsia="Times New Roman" w:cs="Times New Roman"/>
          <w:lang w:eastAsia="pl-PL"/>
        </w:rPr>
        <w:br/>
        <w:t xml:space="preserve">w terminie do </w:t>
      </w:r>
      <w:r w:rsidRPr="00A825C7">
        <w:rPr>
          <w:rFonts w:eastAsia="Times New Roman" w:cs="Times New Roman"/>
          <w:bCs/>
          <w:lang w:eastAsia="pl-PL"/>
        </w:rPr>
        <w:t>30 dni</w:t>
      </w:r>
      <w:r w:rsidRPr="00A825C7">
        <w:rPr>
          <w:rFonts w:eastAsia="Times New Roman" w:cs="Times New Roman"/>
          <w:lang w:eastAsia="pl-PL"/>
        </w:rPr>
        <w:t xml:space="preserve"> od dnia otrzymania prawidłowo wystawionej faktury, protokołu odbioru robót </w:t>
      </w:r>
      <w:r w:rsidRPr="00A825C7">
        <w:rPr>
          <w:rFonts w:eastAsia="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 xml:space="preserve">Zapłata wynagrodzenia nastąpi przelewem na rachunek bankowy Wykonawcy wskazany na fakturze, </w:t>
      </w:r>
      <w:r w:rsidRPr="00A825C7">
        <w:rPr>
          <w:rFonts w:eastAsia="Times New Roman" w:cs="Times New Roman"/>
          <w:lang w:eastAsia="pl-PL"/>
        </w:rPr>
        <w:br/>
        <w:t>z zastrzeżeniami określonymi w niniejszym paragrafie.</w:t>
      </w:r>
    </w:p>
    <w:p w14:paraId="3D819E77" w14:textId="77777777"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Za dzień zapłaty uważa się dzień obciążenia rachunku bankowego Zamawiającego.</w:t>
      </w:r>
    </w:p>
    <w:p w14:paraId="30A9002A" w14:textId="77777777"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Strony oświadczają, że płatność wynikająca z niniejszej Umowy będzie dokonana za pośrednictwem metody podzielonej płatności (</w:t>
      </w:r>
      <w:proofErr w:type="spellStart"/>
      <w:r w:rsidRPr="00A825C7">
        <w:rPr>
          <w:rFonts w:eastAsia="Times New Roman" w:cs="Times New Roman"/>
          <w:lang w:eastAsia="pl-PL"/>
        </w:rPr>
        <w:t>split</w:t>
      </w:r>
      <w:proofErr w:type="spellEnd"/>
      <w:r w:rsidRPr="00A825C7">
        <w:rPr>
          <w:rFonts w:eastAsia="Times New Roman" w:cs="Times New Roman"/>
          <w:lang w:eastAsia="pl-PL"/>
        </w:rPr>
        <w:t xml:space="preserve"> </w:t>
      </w:r>
      <w:proofErr w:type="spellStart"/>
      <w:r w:rsidRPr="00A825C7">
        <w:rPr>
          <w:rFonts w:eastAsia="Times New Roman" w:cs="Times New Roman"/>
          <w:lang w:eastAsia="pl-PL"/>
        </w:rPr>
        <w:t>payment</w:t>
      </w:r>
      <w:proofErr w:type="spellEnd"/>
      <w:r w:rsidRPr="00A825C7">
        <w:rPr>
          <w:rFonts w:eastAsia="Times New Roman" w:cs="Times New Roman"/>
          <w:lang w:eastAsia="pl-PL"/>
        </w:rPr>
        <w:t>). Ponadto Wykonawca oświadcza, że wskazany w fakturze VAT rachunek należy do Wykonawcy Umowy i służy do prowadzenia działalności gospodarczej.</w:t>
      </w:r>
    </w:p>
    <w:p w14:paraId="5E78294B" w14:textId="77777777"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42D4FA83" w14:textId="5DC2B351"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 xml:space="preserve">NIP Wykonawcy </w:t>
      </w:r>
      <w:r w:rsidR="00606A1F" w:rsidRPr="00A825C7">
        <w:rPr>
          <w:rFonts w:eastAsia="Times New Roman" w:cs="Times New Roman"/>
          <w:lang w:eastAsia="pl-PL"/>
        </w:rPr>
        <w:t>___________________________</w:t>
      </w:r>
    </w:p>
    <w:p w14:paraId="7F9B4C60" w14:textId="77777777"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 xml:space="preserve">NIP Miasta Słupsk </w:t>
      </w:r>
      <w:r w:rsidRPr="00A825C7">
        <w:rPr>
          <w:rFonts w:eastAsia="Times New Roman" w:cs="Times New Roman"/>
          <w:bCs/>
          <w:lang w:eastAsia="pl-PL"/>
        </w:rPr>
        <w:t>839-10-05-507.</w:t>
      </w:r>
    </w:p>
    <w:p w14:paraId="03CE0873" w14:textId="37750ABD" w:rsidR="00E41EAA" w:rsidRPr="00A825C7"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(oświadczenie podwykonawcy lub dalszego podwykonawcy o braku wymagalnych zobowiązań Wykonawcy w stosunku do nich), o których mowa w </w:t>
      </w:r>
      <w:r w:rsidR="00BB6AFE" w:rsidRPr="00A825C7">
        <w:rPr>
          <w:rFonts w:eastAsia="Times New Roman" w:cstheme="minorHAnsi"/>
          <w:lang w:eastAsia="pl-PL"/>
        </w:rPr>
        <w:t xml:space="preserve">§ </w:t>
      </w:r>
      <w:r w:rsidR="00BB6AFE" w:rsidRPr="00A825C7">
        <w:rPr>
          <w:rFonts w:eastAsia="Times New Roman" w:cs="Times New Roman"/>
          <w:lang w:eastAsia="pl-PL"/>
        </w:rPr>
        <w:t xml:space="preserve">8 ust. 6 </w:t>
      </w:r>
      <w:r w:rsidRPr="00A825C7">
        <w:rPr>
          <w:rFonts w:eastAsia="Times New Roman" w:cs="Times New Roman"/>
          <w:lang w:eastAsia="pl-PL"/>
        </w:rPr>
        <w:t>niniejsze</w:t>
      </w:r>
      <w:r w:rsidR="00BB6AFE" w:rsidRPr="00A825C7">
        <w:rPr>
          <w:rFonts w:eastAsia="Times New Roman" w:cs="Times New Roman"/>
          <w:lang w:eastAsia="pl-PL"/>
        </w:rPr>
        <w:t>j</w:t>
      </w:r>
      <w:r w:rsidRPr="00A825C7">
        <w:rPr>
          <w:rFonts w:eastAsia="Times New Roman" w:cs="Times New Roman"/>
          <w:lang w:eastAsia="pl-PL"/>
        </w:rPr>
        <w:t xml:space="preserve"> </w:t>
      </w:r>
      <w:r w:rsidR="00BB6AFE" w:rsidRPr="00A825C7">
        <w:rPr>
          <w:rFonts w:eastAsia="Times New Roman" w:cs="Times New Roman"/>
          <w:lang w:eastAsia="pl-PL"/>
        </w:rPr>
        <w:t>Umowy</w:t>
      </w:r>
      <w:r w:rsidRPr="00A825C7">
        <w:rPr>
          <w:rFonts w:eastAsia="Times New Roman" w:cs="Times New Roman"/>
          <w:lang w:eastAsia="pl-PL"/>
        </w:rPr>
        <w:t>, biorącym udział w realizacji odebranych robót budowlanych.</w:t>
      </w:r>
    </w:p>
    <w:p w14:paraId="1226C3C6" w14:textId="7CE8B8A1" w:rsidR="00E41EAA" w:rsidRPr="003B0E52"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bookmarkStart w:id="37" w:name="_Hlk11829211"/>
      <w:r w:rsidRPr="003B0E52">
        <w:rPr>
          <w:rFonts w:eastAsia="Times New Roman" w:cs="Times New Roman"/>
          <w:bCs/>
          <w:lang w:eastAsia="pl-PL"/>
        </w:rPr>
        <w:t>W przypadku niedostarczenia wszelkich dokumentów niezbędnych do odbioru, w tym dokumentów zgodnie z ust. 1</w:t>
      </w:r>
      <w:r w:rsidR="004B6229" w:rsidRPr="003B0E52">
        <w:rPr>
          <w:rFonts w:eastAsia="Times New Roman" w:cs="Times New Roman"/>
          <w:bCs/>
          <w:lang w:eastAsia="pl-PL"/>
        </w:rPr>
        <w:t>2</w:t>
      </w:r>
      <w:r w:rsidRPr="003B0E52">
        <w:rPr>
          <w:rFonts w:eastAsia="Times New Roman" w:cs="Times New Roman"/>
          <w:bCs/>
          <w:lang w:eastAsia="pl-PL"/>
        </w:rPr>
        <w:t xml:space="preserve"> niniejszego paragrafu lub ich niekompletności, termin zapłaty ulega odpowiedniemu  przesunięciu. W takim przypadku zapłata zostanie dokonana w terminie 3 dni roboczych od dnia dostarczenia kompletu brakujących dokumentów.</w:t>
      </w:r>
    </w:p>
    <w:p w14:paraId="553911E6" w14:textId="262AE215" w:rsidR="00BB6AFE" w:rsidRPr="003B0E52" w:rsidRDefault="00BB6AFE"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W przypadku niespełnienia wymogów ust. 1</w:t>
      </w:r>
      <w:r w:rsidR="004B6229" w:rsidRPr="003B0E52">
        <w:rPr>
          <w:rFonts w:eastAsia="Times New Roman" w:cs="Times New Roman"/>
          <w:lang w:eastAsia="pl-PL"/>
        </w:rPr>
        <w:t>2</w:t>
      </w:r>
      <w:r w:rsidRPr="003B0E52">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p>
    <w:bookmarkEnd w:id="37"/>
    <w:p w14:paraId="74314BE8" w14:textId="77777777" w:rsidR="00E41EAA" w:rsidRPr="003B0E52"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0BD29EDA" w:rsidR="00E41EAA" w:rsidRPr="003B0E52"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Wynagrodzenie, o którym mowa w ust. 1</w:t>
      </w:r>
      <w:r w:rsidR="004B6229" w:rsidRPr="003B0E52">
        <w:rPr>
          <w:rFonts w:eastAsia="Times New Roman" w:cs="Times New Roman"/>
          <w:lang w:eastAsia="pl-PL"/>
        </w:rPr>
        <w:t>5</w:t>
      </w:r>
      <w:r w:rsidRPr="003B0E52">
        <w:rPr>
          <w:rFonts w:eastAsia="Times New Roman" w:cs="Times New Roman"/>
          <w:lang w:eastAsia="pl-PL"/>
        </w:rPr>
        <w:t xml:space="preserve">, dotyczy wyłącznie należności powstałych po zaakceptowaniu przez Zamawiającego umowy o podwykonawstwo, której przedmiotem są roboty budowlane, lub po </w:t>
      </w:r>
      <w:r w:rsidRPr="003B0E52">
        <w:rPr>
          <w:rFonts w:eastAsia="Times New Roman" w:cs="Times New Roman"/>
          <w:lang w:eastAsia="pl-PL"/>
        </w:rPr>
        <w:lastRenderedPageBreak/>
        <w:t>przedłożeniu zamawiającemu poświadczonej za zgodność z oryginałem kopii umowy o podwykonawstwo, której przedmiotem są dostawy lub usługi.</w:t>
      </w:r>
    </w:p>
    <w:p w14:paraId="262BC33A" w14:textId="77777777" w:rsidR="00E41EAA" w:rsidRPr="003B0E52"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Bezpośrednia zapłata obejmuje wyłącznie należne wynagrodzenie, bez odsetek należnych podwykonawcy lub dalszemu podwykonawcy.</w:t>
      </w:r>
    </w:p>
    <w:p w14:paraId="77ED55B1" w14:textId="544BC24E" w:rsidR="00E41EAA" w:rsidRPr="003B0E52"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Przed dokonaniem bezpośredniej zapłaty Zamawiający umożliwi Wykonawcy zgłoszenie</w:t>
      </w:r>
      <w:r w:rsidR="00660C5B" w:rsidRPr="003B0E52">
        <w:rPr>
          <w:rFonts w:eastAsia="Times New Roman" w:cs="Times New Roman"/>
          <w:lang w:eastAsia="pl-PL"/>
        </w:rPr>
        <w:t>,</w:t>
      </w:r>
      <w:r w:rsidRPr="003B0E52">
        <w:rPr>
          <w:rFonts w:eastAsia="Times New Roman" w:cs="Times New Roman"/>
          <w:lang w:eastAsia="pl-PL"/>
        </w:rPr>
        <w:t xml:space="preserve"> pisemn</w:t>
      </w:r>
      <w:r w:rsidR="00660C5B" w:rsidRPr="003B0E52">
        <w:rPr>
          <w:rFonts w:eastAsia="Times New Roman" w:cs="Times New Roman"/>
          <w:lang w:eastAsia="pl-PL"/>
        </w:rPr>
        <w:t>ie,</w:t>
      </w:r>
      <w:r w:rsidRPr="003B0E52">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5E0A3E22" w:rsidR="00E41EAA" w:rsidRPr="003B0E52" w:rsidRDefault="00E41EAA" w:rsidP="00BF7B34">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W przypadku zgłoszenia uwag, o których mowa w ust. 1</w:t>
      </w:r>
      <w:r w:rsidR="004B6229" w:rsidRPr="003B0E52">
        <w:rPr>
          <w:rFonts w:eastAsia="Times New Roman" w:cs="Times New Roman"/>
          <w:lang w:eastAsia="pl-PL"/>
        </w:rPr>
        <w:t>8</w:t>
      </w:r>
      <w:r w:rsidRPr="003B0E52">
        <w:rPr>
          <w:rFonts w:eastAsia="Times New Roman" w:cs="Times New Roman"/>
          <w:lang w:eastAsia="pl-PL"/>
        </w:rPr>
        <w:t xml:space="preserve"> niniejszego paragrafu, Zamawiający może:</w:t>
      </w:r>
    </w:p>
    <w:p w14:paraId="238105B7" w14:textId="77777777" w:rsidR="00E41EAA" w:rsidRPr="003B0E52" w:rsidRDefault="00E41EAA" w:rsidP="00397917">
      <w:pPr>
        <w:numPr>
          <w:ilvl w:val="1"/>
          <w:numId w:val="32"/>
        </w:numPr>
        <w:tabs>
          <w:tab w:val="clear" w:pos="720"/>
          <w:tab w:val="left" w:pos="851"/>
        </w:tabs>
        <w:suppressAutoHyphens/>
        <w:spacing w:after="0" w:line="360" w:lineRule="auto"/>
        <w:ind w:left="851" w:hanging="425"/>
        <w:rPr>
          <w:rFonts w:eastAsia="Times New Roman" w:cs="Times New Roman"/>
          <w:lang w:eastAsia="pl-PL"/>
        </w:rPr>
      </w:pPr>
      <w:r w:rsidRPr="003B0E52">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3B0E52" w:rsidRDefault="00E41EAA" w:rsidP="00397917">
      <w:pPr>
        <w:numPr>
          <w:ilvl w:val="1"/>
          <w:numId w:val="32"/>
        </w:numPr>
        <w:tabs>
          <w:tab w:val="clear" w:pos="720"/>
          <w:tab w:val="left" w:pos="851"/>
        </w:tabs>
        <w:suppressAutoHyphens/>
        <w:spacing w:after="0" w:line="360" w:lineRule="auto"/>
        <w:ind w:left="851" w:hanging="425"/>
        <w:rPr>
          <w:rFonts w:eastAsia="Times New Roman" w:cs="Times New Roman"/>
          <w:lang w:eastAsia="pl-PL"/>
        </w:rPr>
      </w:pPr>
      <w:r w:rsidRPr="003B0E52">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3B0E52" w:rsidRDefault="00E41EAA" w:rsidP="00397917">
      <w:pPr>
        <w:numPr>
          <w:ilvl w:val="1"/>
          <w:numId w:val="32"/>
        </w:numPr>
        <w:tabs>
          <w:tab w:val="clear" w:pos="720"/>
          <w:tab w:val="left" w:pos="851"/>
        </w:tabs>
        <w:suppressAutoHyphens/>
        <w:spacing w:after="0" w:line="360" w:lineRule="auto"/>
        <w:ind w:left="851" w:hanging="425"/>
        <w:rPr>
          <w:rFonts w:eastAsia="Times New Roman" w:cs="Times New Roman"/>
          <w:lang w:eastAsia="pl-PL"/>
        </w:rPr>
      </w:pPr>
      <w:r w:rsidRPr="003B0E52">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3B0E52" w:rsidRDefault="00E41EAA" w:rsidP="00397917">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W przypadku dokonania bezpośredniej zapłaty podwykonawcy lub dalszemu podwykonawcy, Zamawiający potrąca kwotę wypłaconego wynagrodzenia z wynagrodzenia należnego Wykonawcy.</w:t>
      </w:r>
    </w:p>
    <w:p w14:paraId="74066630" w14:textId="77777777" w:rsidR="00E41EAA" w:rsidRPr="003B0E52" w:rsidRDefault="00E41EAA" w:rsidP="00397917">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3B0E52" w:rsidRDefault="00E41EAA" w:rsidP="00397917">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3B0E52">
        <w:rPr>
          <w:rFonts w:eastAsia="Times New Roman" w:cs="Times New Roman"/>
          <w:lang w:eastAsia="pl-PL"/>
        </w:rPr>
        <w:br/>
        <w:t>i urządzenia. Wykonawca wyraża na to zgodę.</w:t>
      </w:r>
    </w:p>
    <w:p w14:paraId="5DE15F37" w14:textId="77777777" w:rsidR="00E41EAA" w:rsidRPr="003B0E52" w:rsidRDefault="00E41EAA" w:rsidP="00397917">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3B0E52">
        <w:rPr>
          <w:rFonts w:eastAsia="Times New Roman" w:cs="Times New Roman"/>
          <w:lang w:eastAsia="pl-PL"/>
        </w:rPr>
        <w:t xml:space="preserve">Zamawiający nie dopuszcza możliwości przelewu wierzytelności Wykonawcy z tytułu realizacji niniejszej Umowy na osoby trzecie. </w:t>
      </w:r>
    </w:p>
    <w:p w14:paraId="2A0EB69F" w14:textId="77777777" w:rsidR="00E41EAA"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43B28C2F" w:rsidR="00E41EAA" w:rsidRPr="00515B8F"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1</w:t>
      </w:r>
    </w:p>
    <w:p w14:paraId="10529B32" w14:textId="77777777" w:rsidR="00E41EAA" w:rsidRPr="00515B8F"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515B8F">
        <w:rPr>
          <w:rFonts w:eastAsia="Times New Roman" w:cs="Times New Roman"/>
          <w:b/>
          <w:lang w:eastAsia="pl-PL"/>
        </w:rPr>
        <w:t>Odbiór robót</w:t>
      </w:r>
    </w:p>
    <w:p w14:paraId="2A5171C8" w14:textId="77777777" w:rsidR="001D0F12" w:rsidRDefault="001D0F12" w:rsidP="00AA36D4">
      <w:pPr>
        <w:pStyle w:val="Normalny1"/>
        <w:numPr>
          <w:ilvl w:val="6"/>
          <w:numId w:val="20"/>
        </w:numPr>
        <w:spacing w:line="360" w:lineRule="auto"/>
        <w:ind w:left="426" w:hanging="426"/>
        <w:rPr>
          <w:rFonts w:asciiTheme="minorHAnsi" w:hAnsiTheme="minorHAnsi" w:cs="Tahoma"/>
          <w:sz w:val="22"/>
          <w:szCs w:val="22"/>
        </w:rPr>
      </w:pPr>
      <w:r>
        <w:rPr>
          <w:rFonts w:asciiTheme="minorHAnsi" w:hAnsiTheme="minorHAnsi" w:cs="Tahoma"/>
          <w:sz w:val="22"/>
          <w:szCs w:val="22"/>
        </w:rPr>
        <w:t>Zamawiający dokona odbioru po zakończeniu poszczególnych robót danego zlecenia.</w:t>
      </w:r>
    </w:p>
    <w:p w14:paraId="4C188CED" w14:textId="26524646" w:rsidR="00E41EAA" w:rsidRPr="00167E66" w:rsidRDefault="001D0F12" w:rsidP="00AA36D4">
      <w:pPr>
        <w:pStyle w:val="Normalny1"/>
        <w:numPr>
          <w:ilvl w:val="6"/>
          <w:numId w:val="20"/>
        </w:numPr>
        <w:spacing w:line="360" w:lineRule="auto"/>
        <w:ind w:left="426" w:hanging="426"/>
        <w:rPr>
          <w:rFonts w:asciiTheme="minorHAnsi" w:hAnsiTheme="minorHAnsi" w:cs="Tahoma"/>
          <w:sz w:val="22"/>
          <w:szCs w:val="22"/>
        </w:rPr>
      </w:pPr>
      <w:r w:rsidRPr="00167E66">
        <w:rPr>
          <w:rFonts w:asciiTheme="minorHAnsi" w:hAnsiTheme="minorHAnsi" w:cs="Tahoma"/>
          <w:sz w:val="22"/>
          <w:szCs w:val="22"/>
        </w:rPr>
        <w:t xml:space="preserve">Wykonawca zgłosi </w:t>
      </w:r>
      <w:r w:rsidR="00E933AE" w:rsidRPr="00167E66">
        <w:rPr>
          <w:rFonts w:asciiTheme="minorHAnsi" w:hAnsiTheme="minorHAnsi" w:cs="Tahoma"/>
          <w:sz w:val="22"/>
          <w:szCs w:val="22"/>
        </w:rPr>
        <w:t>Zamawiającemu gotowość do odbioru wykonanej roboty (</w:t>
      </w:r>
      <w:r w:rsidR="00E933AE" w:rsidRPr="00C62577">
        <w:rPr>
          <w:rFonts w:asciiTheme="minorHAnsi" w:hAnsiTheme="minorHAnsi" w:cs="Tahoma"/>
          <w:b/>
          <w:bCs/>
          <w:sz w:val="22"/>
          <w:szCs w:val="22"/>
        </w:rPr>
        <w:t xml:space="preserve">załącznik nr </w:t>
      </w:r>
      <w:r w:rsidR="00167E66" w:rsidRPr="00C62577">
        <w:rPr>
          <w:rFonts w:asciiTheme="minorHAnsi" w:hAnsiTheme="minorHAnsi" w:cs="Tahoma"/>
          <w:b/>
          <w:bCs/>
          <w:sz w:val="22"/>
          <w:szCs w:val="22"/>
        </w:rPr>
        <w:t>3</w:t>
      </w:r>
      <w:r w:rsidR="00E933AE" w:rsidRPr="00167E66">
        <w:rPr>
          <w:rFonts w:asciiTheme="minorHAnsi" w:hAnsiTheme="minorHAnsi" w:cs="Tahoma"/>
          <w:sz w:val="22"/>
          <w:szCs w:val="22"/>
        </w:rPr>
        <w:t xml:space="preserve"> do Umowy)</w:t>
      </w:r>
      <w:r w:rsidR="008C363D" w:rsidRPr="00167E66">
        <w:rPr>
          <w:rFonts w:asciiTheme="minorHAnsi" w:hAnsiTheme="minorHAnsi" w:cs="Tahoma"/>
          <w:sz w:val="22"/>
          <w:szCs w:val="22"/>
        </w:rPr>
        <w:t xml:space="preserve"> wraz z książką obmiaru robót.</w:t>
      </w:r>
    </w:p>
    <w:p w14:paraId="3E525AB8" w14:textId="0A7E63C1" w:rsidR="008C363D" w:rsidRDefault="008C363D" w:rsidP="00AA36D4">
      <w:pPr>
        <w:pStyle w:val="Normalny1"/>
        <w:numPr>
          <w:ilvl w:val="6"/>
          <w:numId w:val="20"/>
        </w:numPr>
        <w:spacing w:line="360" w:lineRule="auto"/>
        <w:ind w:left="426" w:hanging="426"/>
        <w:rPr>
          <w:rFonts w:asciiTheme="minorHAnsi" w:hAnsiTheme="minorHAnsi" w:cs="Tahoma"/>
          <w:sz w:val="22"/>
          <w:szCs w:val="22"/>
        </w:rPr>
      </w:pPr>
      <w:r>
        <w:rPr>
          <w:rFonts w:asciiTheme="minorHAnsi" w:hAnsiTheme="minorHAnsi" w:cs="Tahoma"/>
          <w:sz w:val="22"/>
          <w:szCs w:val="22"/>
        </w:rPr>
        <w:t>Zamawiający wyznaczy termin rozpoczęcia odbioru wykonanego zlecenia w ciągu 7 dni od zawiadomienia go o osiągnięciu gotowości do odbioru, zawiadamiając o tym Wykonawcę.</w:t>
      </w:r>
    </w:p>
    <w:p w14:paraId="52CE50A4" w14:textId="3554BDE6" w:rsidR="00E41EAA" w:rsidRDefault="008C363D" w:rsidP="008C363D">
      <w:pPr>
        <w:pStyle w:val="Normalny1"/>
        <w:numPr>
          <w:ilvl w:val="6"/>
          <w:numId w:val="20"/>
        </w:numPr>
        <w:spacing w:line="360" w:lineRule="auto"/>
        <w:ind w:left="426" w:hanging="426"/>
        <w:rPr>
          <w:rFonts w:asciiTheme="minorHAnsi" w:hAnsiTheme="minorHAnsi" w:cs="Tahoma"/>
          <w:sz w:val="22"/>
          <w:szCs w:val="22"/>
        </w:rPr>
      </w:pPr>
      <w:r>
        <w:rPr>
          <w:rFonts w:asciiTheme="minorHAnsi" w:hAnsiTheme="minorHAnsi" w:cs="Tahoma"/>
          <w:sz w:val="22"/>
          <w:szCs w:val="22"/>
        </w:rPr>
        <w:t>Strony postanawiają, że z czynności odbioru będzie spisany protokół.</w:t>
      </w:r>
    </w:p>
    <w:p w14:paraId="761AEA97" w14:textId="77777777" w:rsidR="00C62577" w:rsidRPr="005F4097" w:rsidRDefault="00C62577" w:rsidP="00C62577">
      <w:pPr>
        <w:pStyle w:val="Normalny1"/>
        <w:numPr>
          <w:ilvl w:val="6"/>
          <w:numId w:val="20"/>
        </w:numPr>
        <w:spacing w:line="360" w:lineRule="auto"/>
        <w:ind w:left="426" w:hanging="426"/>
        <w:rPr>
          <w:rFonts w:asciiTheme="minorHAnsi" w:hAnsiTheme="minorHAnsi" w:cs="Tahoma"/>
          <w:color w:val="FF0000"/>
          <w:sz w:val="22"/>
          <w:szCs w:val="22"/>
        </w:rPr>
      </w:pPr>
      <w:bookmarkStart w:id="38" w:name="_Hlk184030322"/>
      <w:r w:rsidRPr="006305B3">
        <w:rPr>
          <w:rFonts w:ascii="Calibri" w:hAnsi="Calibri" w:cs="Calibri"/>
          <w:sz w:val="22"/>
          <w:szCs w:val="22"/>
        </w:rPr>
        <w:t>W przypadku stwierdzenia przez Inspektora Nadzoru/</w:t>
      </w:r>
      <w:r>
        <w:rPr>
          <w:rFonts w:ascii="Calibri" w:hAnsi="Calibri" w:cs="Calibri"/>
          <w:sz w:val="22"/>
          <w:szCs w:val="22"/>
        </w:rPr>
        <w:t>p</w:t>
      </w:r>
      <w:r w:rsidRPr="006305B3">
        <w:rPr>
          <w:rFonts w:ascii="Calibri" w:hAnsi="Calibri" w:cs="Calibri"/>
          <w:sz w:val="22"/>
          <w:szCs w:val="22"/>
        </w:rPr>
        <w:t>rzedstawiciela Zamawiającego wykonywania robót budowlanych</w:t>
      </w:r>
      <w:r>
        <w:rPr>
          <w:rFonts w:ascii="Calibri" w:hAnsi="Calibri" w:cs="Calibri"/>
          <w:sz w:val="22"/>
          <w:szCs w:val="22"/>
        </w:rPr>
        <w:t xml:space="preserve"> </w:t>
      </w:r>
      <w:r w:rsidRPr="006305B3">
        <w:rPr>
          <w:rFonts w:ascii="Calibri" w:hAnsi="Calibri" w:cs="Calibri"/>
          <w:sz w:val="22"/>
          <w:szCs w:val="22"/>
        </w:rPr>
        <w:t>niezgodnie z Umową</w:t>
      </w:r>
      <w:r>
        <w:rPr>
          <w:rFonts w:ascii="Calibri" w:hAnsi="Calibri" w:cs="Calibri"/>
          <w:sz w:val="22"/>
          <w:szCs w:val="22"/>
        </w:rPr>
        <w:t xml:space="preserve"> (zleceniem)</w:t>
      </w:r>
      <w:r w:rsidRPr="006305B3">
        <w:rPr>
          <w:rFonts w:ascii="Calibri" w:hAnsi="Calibri" w:cs="Calibri"/>
          <w:sz w:val="22"/>
          <w:szCs w:val="22"/>
        </w:rPr>
        <w:t xml:space="preserve"> lub ujawnienia powstałych z przyczyn obciążających </w:t>
      </w:r>
      <w:r w:rsidRPr="006305B3">
        <w:rPr>
          <w:rFonts w:ascii="Calibri" w:hAnsi="Calibri" w:cs="Calibri"/>
          <w:sz w:val="22"/>
          <w:szCs w:val="22"/>
        </w:rPr>
        <w:lastRenderedPageBreak/>
        <w:t>Wykonawcę wad w robotach budowlanych, stanowiących przedmiot Umowy</w:t>
      </w:r>
      <w:r>
        <w:rPr>
          <w:rFonts w:ascii="Calibri" w:hAnsi="Calibri" w:cs="Calibri"/>
          <w:sz w:val="22"/>
          <w:szCs w:val="22"/>
        </w:rPr>
        <w:t xml:space="preserve"> (zlecenia)</w:t>
      </w:r>
      <w:r w:rsidRPr="006305B3">
        <w:rPr>
          <w:rFonts w:ascii="Calibri" w:hAnsi="Calibri" w:cs="Calibri"/>
          <w:sz w:val="22"/>
          <w:szCs w:val="22"/>
        </w:rPr>
        <w:t>, Inspektor Nadzoru</w:t>
      </w:r>
      <w:r>
        <w:rPr>
          <w:rFonts w:ascii="Calibri" w:hAnsi="Calibri" w:cs="Calibri"/>
          <w:sz w:val="22"/>
          <w:szCs w:val="22"/>
        </w:rPr>
        <w:t>/p</w:t>
      </w:r>
      <w:r w:rsidRPr="006305B3">
        <w:rPr>
          <w:rFonts w:ascii="Calibri" w:hAnsi="Calibri" w:cs="Calibri"/>
          <w:sz w:val="22"/>
          <w:szCs w:val="22"/>
        </w:rPr>
        <w:t>rzedstawiciel Zamawiającego jest uprawniony do żądania usunięcia przez Wykonawcę stwierdzonych nieprawidłowości lub wad w określonym, odpowiednim technicznie terminie. Koszt usunięcia nieprawidłowości lub wad ponosi Wykonawca.</w:t>
      </w:r>
    </w:p>
    <w:p w14:paraId="01A697F9" w14:textId="77777777" w:rsidR="00C62577" w:rsidRPr="002F06F2" w:rsidRDefault="00C62577" w:rsidP="00C62577">
      <w:pPr>
        <w:pStyle w:val="Normalny1"/>
        <w:numPr>
          <w:ilvl w:val="6"/>
          <w:numId w:val="20"/>
        </w:numPr>
        <w:spacing w:line="360" w:lineRule="auto"/>
        <w:ind w:left="426" w:hanging="426"/>
        <w:rPr>
          <w:rFonts w:asciiTheme="minorHAnsi" w:hAnsiTheme="minorHAnsi" w:cs="Tahoma"/>
        </w:rPr>
      </w:pPr>
      <w:r w:rsidRPr="002F06F2">
        <w:rPr>
          <w:rFonts w:ascii="Calibri" w:eastAsia="Times New Roman" w:hAnsi="Calibri" w:cs="Calibri"/>
          <w:kern w:val="3"/>
          <w:lang w:eastAsia="pl-PL"/>
        </w:rPr>
        <w:t>W przypadku stwierdzenia podczas odbioru robót, wystąpienia wad nienadających się do usunięcia lub niedających się usunąć w odpowiednim terminie Zamawiający może:</w:t>
      </w:r>
    </w:p>
    <w:p w14:paraId="6F20DB55" w14:textId="77777777" w:rsidR="00C62577" w:rsidRPr="002F06F2" w:rsidRDefault="00C62577" w:rsidP="00C62577">
      <w:pPr>
        <w:pStyle w:val="Akapitzlist"/>
        <w:numPr>
          <w:ilvl w:val="0"/>
          <w:numId w:val="44"/>
        </w:numPr>
        <w:spacing w:after="0" w:line="360" w:lineRule="auto"/>
        <w:ind w:left="851" w:hanging="425"/>
        <w:rPr>
          <w:sz w:val="24"/>
          <w:szCs w:val="24"/>
          <w:lang w:eastAsia="pl-PL"/>
        </w:rPr>
      </w:pPr>
      <w:r w:rsidRPr="002F06F2">
        <w:rPr>
          <w:sz w:val="24"/>
          <w:szCs w:val="24"/>
          <w:lang w:eastAsia="pl-PL"/>
        </w:rPr>
        <w:t>obniżyć odpowiednio wynagrodzenie, jeśli wady są nieistotne i dokonać odbioru robót,</w:t>
      </w:r>
    </w:p>
    <w:p w14:paraId="5A8B4EB4" w14:textId="77777777" w:rsidR="00C62577" w:rsidRPr="002F06F2" w:rsidRDefault="00C62577" w:rsidP="00C62577">
      <w:pPr>
        <w:pStyle w:val="Akapitzlist"/>
        <w:numPr>
          <w:ilvl w:val="0"/>
          <w:numId w:val="44"/>
        </w:numPr>
        <w:spacing w:after="0" w:line="360" w:lineRule="auto"/>
        <w:ind w:left="851" w:hanging="425"/>
        <w:rPr>
          <w:rFonts w:ascii="Calibri" w:eastAsia="Times New Roman" w:hAnsi="Calibri" w:cs="Calibri"/>
          <w:sz w:val="24"/>
          <w:szCs w:val="24"/>
          <w:lang w:eastAsia="pl-PL"/>
        </w:rPr>
      </w:pPr>
      <w:r w:rsidRPr="002F06F2">
        <w:rPr>
          <w:sz w:val="24"/>
          <w:szCs w:val="24"/>
          <w:lang w:eastAsia="pl-PL"/>
        </w:rPr>
        <w:t>odstąpić od Umowy w całości lub w części w terminie 30 dni od podpisania protokołu stwierdzającego</w:t>
      </w:r>
      <w:r w:rsidRPr="002F06F2">
        <w:rPr>
          <w:rFonts w:ascii="Calibri" w:eastAsia="Times New Roman" w:hAnsi="Calibri" w:cs="Calibri"/>
          <w:sz w:val="24"/>
          <w:szCs w:val="24"/>
          <w:lang w:eastAsia="pl-PL"/>
        </w:rPr>
        <w:t xml:space="preserve"> istnienie wad.</w:t>
      </w:r>
    </w:p>
    <w:p w14:paraId="73D60F6E" w14:textId="18A33D18" w:rsidR="00C62577" w:rsidRPr="002F06F2" w:rsidRDefault="00C62577" w:rsidP="0091554D">
      <w:pPr>
        <w:pStyle w:val="Normalny1"/>
        <w:numPr>
          <w:ilvl w:val="6"/>
          <w:numId w:val="20"/>
        </w:numPr>
        <w:spacing w:line="360" w:lineRule="auto"/>
        <w:ind w:left="426" w:hanging="426"/>
        <w:rPr>
          <w:rFonts w:asciiTheme="minorHAnsi" w:hAnsiTheme="minorHAnsi" w:cs="Tahoma"/>
        </w:rPr>
      </w:pPr>
      <w:r w:rsidRPr="002F06F2">
        <w:rPr>
          <w:rFonts w:ascii="Calibri" w:hAnsi="Calibri" w:cs="Calibri"/>
          <w:kern w:val="3"/>
        </w:rPr>
        <w:t>Powyższe</w:t>
      </w:r>
      <w:r w:rsidRPr="002F06F2">
        <w:rPr>
          <w:rFonts w:ascii="Calibri" w:eastAsia="Times New Roman" w:hAnsi="Calibri" w:cs="Calibri"/>
          <w:kern w:val="3"/>
          <w:lang w:eastAsia="pl-PL"/>
        </w:rPr>
        <w:t xml:space="preserve"> postanowienia nie naruszają uprawnień Stron przysługujących zgodnie z przepisami kodeksu cywilnego w zakresie niewykonania lub nienależytego wykonania zobowiązań.</w:t>
      </w:r>
      <w:bookmarkEnd w:id="38"/>
    </w:p>
    <w:p w14:paraId="28E96F02" w14:textId="77777777" w:rsidR="0040710F" w:rsidRDefault="0040710F" w:rsidP="00AA36D4">
      <w:pPr>
        <w:tabs>
          <w:tab w:val="left" w:pos="283"/>
        </w:tabs>
        <w:suppressAutoHyphens/>
        <w:spacing w:after="0" w:line="360" w:lineRule="auto"/>
        <w:rPr>
          <w:rFonts w:eastAsia="Times New Roman" w:cs="Times New Roman"/>
          <w:b/>
          <w:lang w:eastAsia="pl-PL"/>
        </w:rPr>
      </w:pPr>
    </w:p>
    <w:p w14:paraId="0BEA584C" w14:textId="71035BE6" w:rsidR="00E41EAA" w:rsidRPr="00287FF0" w:rsidRDefault="00E41EAA" w:rsidP="00AA36D4">
      <w:pPr>
        <w:tabs>
          <w:tab w:val="left" w:pos="283"/>
        </w:tabs>
        <w:suppressAutoHyphens/>
        <w:spacing w:after="0" w:line="360" w:lineRule="auto"/>
        <w:rPr>
          <w:rFonts w:eastAsia="Times New Roman" w:cs="Times New Roman"/>
          <w:b/>
          <w:lang w:eastAsia="pl-PL"/>
        </w:rPr>
      </w:pPr>
      <w:r w:rsidRPr="00287FF0">
        <w:rPr>
          <w:rFonts w:eastAsia="Times New Roman" w:cs="Times New Roman"/>
          <w:b/>
          <w:lang w:eastAsia="pl-PL"/>
        </w:rPr>
        <w:t>§ 1</w:t>
      </w:r>
      <w:r w:rsidR="00936B76" w:rsidRPr="00287FF0">
        <w:rPr>
          <w:rFonts w:eastAsia="Times New Roman" w:cs="Times New Roman"/>
          <w:b/>
          <w:lang w:eastAsia="pl-PL"/>
        </w:rPr>
        <w:t>2</w:t>
      </w:r>
    </w:p>
    <w:p w14:paraId="384A0160" w14:textId="77777777" w:rsidR="00E41EAA" w:rsidRPr="00287FF0" w:rsidRDefault="00E41EAA" w:rsidP="00AA36D4">
      <w:pPr>
        <w:tabs>
          <w:tab w:val="left" w:pos="283"/>
        </w:tabs>
        <w:suppressAutoHyphens/>
        <w:spacing w:after="120" w:line="360" w:lineRule="auto"/>
        <w:rPr>
          <w:rFonts w:eastAsia="Times New Roman" w:cs="Times New Roman"/>
          <w:b/>
          <w:lang w:eastAsia="pl-PL"/>
        </w:rPr>
      </w:pPr>
      <w:r w:rsidRPr="00287FF0">
        <w:rPr>
          <w:rFonts w:eastAsia="Times New Roman" w:cs="Times New Roman"/>
          <w:b/>
          <w:lang w:eastAsia="pl-PL"/>
        </w:rPr>
        <w:t>Kary umowne</w:t>
      </w:r>
    </w:p>
    <w:p w14:paraId="0A238856" w14:textId="77777777" w:rsidR="00E41EAA" w:rsidRPr="000E0810" w:rsidRDefault="00E41EAA" w:rsidP="0091554D">
      <w:pPr>
        <w:numPr>
          <w:ilvl w:val="0"/>
          <w:numId w:val="9"/>
        </w:numPr>
        <w:tabs>
          <w:tab w:val="clear" w:pos="360"/>
          <w:tab w:val="left" w:pos="426"/>
        </w:tabs>
        <w:suppressAutoHyphens/>
        <w:spacing w:after="0" w:line="360" w:lineRule="auto"/>
        <w:ind w:left="426" w:hanging="426"/>
        <w:rPr>
          <w:rFonts w:eastAsia="Times New Roman" w:cs="Times New Roman"/>
          <w:lang w:eastAsia="pl-PL"/>
        </w:rPr>
      </w:pPr>
      <w:r w:rsidRPr="00287FF0">
        <w:rPr>
          <w:rFonts w:eastAsia="Times New Roman" w:cs="Times New Roman"/>
          <w:lang w:eastAsia="pl-PL"/>
        </w:rPr>
        <w:t xml:space="preserve">W razie niewykonania lub nienależytego wykonania umowy przez Wykonawcę, Wykonawca zobowiązuje się zapłacić </w:t>
      </w:r>
      <w:r w:rsidRPr="000E0810">
        <w:rPr>
          <w:rFonts w:eastAsia="Times New Roman" w:cs="Times New Roman"/>
          <w:lang w:eastAsia="pl-PL"/>
        </w:rPr>
        <w:t>Zamawiającemu kary umowne:</w:t>
      </w:r>
    </w:p>
    <w:p w14:paraId="66FD61EC" w14:textId="5D88C5F3" w:rsidR="00E41EAA" w:rsidRDefault="00E41EAA" w:rsidP="0091554D">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r w:rsidRPr="000E0810">
        <w:rPr>
          <w:rFonts w:eastAsia="Times New Roman" w:cs="Times New Roman"/>
          <w:lang w:eastAsia="pl-PL"/>
        </w:rPr>
        <w:t xml:space="preserve">za naruszenie terminu wykonania zamówienia </w:t>
      </w:r>
      <w:r w:rsidR="001E1A51">
        <w:rPr>
          <w:rFonts w:eastAsia="Times New Roman" w:cs="Times New Roman"/>
          <w:lang w:eastAsia="pl-PL"/>
        </w:rPr>
        <w:t>z wystawionym zleceniem</w:t>
      </w:r>
      <w:r w:rsidR="00287FF0" w:rsidRPr="000E0810">
        <w:rPr>
          <w:rFonts w:eastAsia="Times New Roman" w:cs="Times New Roman"/>
          <w:lang w:eastAsia="pl-PL"/>
        </w:rPr>
        <w:t xml:space="preserve"> </w:t>
      </w:r>
      <w:r w:rsidR="00276507">
        <w:rPr>
          <w:rFonts w:eastAsia="Times New Roman" w:cs="Times New Roman"/>
          <w:lang w:eastAsia="pl-PL"/>
        </w:rPr>
        <w:t xml:space="preserve">(dotyczy PODSTAWY i OPCJI) </w:t>
      </w:r>
      <w:r w:rsidR="00287FF0" w:rsidRPr="000E0810">
        <w:rPr>
          <w:rFonts w:eastAsia="Times New Roman" w:cs="Times New Roman"/>
          <w:lang w:eastAsia="pl-PL"/>
        </w:rPr>
        <w:t xml:space="preserve">wykonania roboty </w:t>
      </w:r>
      <w:r w:rsidRPr="000E0810">
        <w:rPr>
          <w:rFonts w:eastAsia="Times New Roman" w:cs="Times New Roman"/>
          <w:lang w:eastAsia="pl-PL"/>
        </w:rPr>
        <w:t xml:space="preserve">w </w:t>
      </w:r>
      <w:r w:rsidRPr="002515BC">
        <w:rPr>
          <w:rFonts w:eastAsia="Times New Roman" w:cs="Times New Roman"/>
          <w:lang w:eastAsia="pl-PL"/>
        </w:rPr>
        <w:t xml:space="preserve">wysokości </w:t>
      </w:r>
      <w:r w:rsidR="005A46C4" w:rsidRPr="002515BC">
        <w:rPr>
          <w:rFonts w:eastAsia="Times New Roman" w:cs="Times New Roman"/>
          <w:lang w:eastAsia="pl-PL"/>
        </w:rPr>
        <w:t>2</w:t>
      </w:r>
      <w:r w:rsidR="0091554D">
        <w:rPr>
          <w:rFonts w:eastAsia="Times New Roman" w:cs="Times New Roman"/>
          <w:lang w:eastAsia="pl-PL"/>
        </w:rPr>
        <w:t xml:space="preserve"> </w:t>
      </w:r>
      <w:r w:rsidRPr="002515BC">
        <w:rPr>
          <w:rFonts w:eastAsia="Times New Roman" w:cs="Times New Roman"/>
          <w:lang w:eastAsia="pl-PL"/>
        </w:rPr>
        <w:t>% wynagrodzenia</w:t>
      </w:r>
      <w:r w:rsidRPr="000E0810">
        <w:rPr>
          <w:rFonts w:eastAsia="Times New Roman" w:cs="Times New Roman"/>
          <w:lang w:eastAsia="pl-PL"/>
        </w:rPr>
        <w:t xml:space="preserve"> brutto określonego </w:t>
      </w:r>
      <w:r w:rsidR="000E0810" w:rsidRPr="000E0810">
        <w:rPr>
          <w:rFonts w:eastAsia="Times New Roman" w:cs="Times New Roman"/>
          <w:lang w:eastAsia="pl-PL"/>
        </w:rPr>
        <w:t>w zleceniu za każdy dzień zwłoki</w:t>
      </w:r>
      <w:r w:rsidR="00121B65" w:rsidRPr="000E0810">
        <w:rPr>
          <w:rFonts w:eastAsia="Times New Roman" w:cs="Times New Roman"/>
          <w:lang w:eastAsia="pl-PL"/>
        </w:rPr>
        <w:t>,</w:t>
      </w:r>
      <w:bookmarkStart w:id="39" w:name="_Hlk49149430"/>
    </w:p>
    <w:p w14:paraId="28A155FB" w14:textId="3124CE99" w:rsidR="00276507" w:rsidRPr="00276507" w:rsidRDefault="00276507" w:rsidP="00276507">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r>
        <w:rPr>
          <w:rFonts w:eastAsia="Times New Roman" w:cs="Times New Roman"/>
          <w:lang w:eastAsia="pl-PL"/>
        </w:rPr>
        <w:t>za przerwę w świadczeniu przedmiotu zlecenia (dotyczy PODSTAWY i OPCJI) z przyczyn leżących po stronie Wykonawcy w wysokości 3 % wynagrodzenia brutto określonego w zleceniu za każdy dzień zwłoki,</w:t>
      </w:r>
    </w:p>
    <w:p w14:paraId="7F151926" w14:textId="5310CBB2" w:rsidR="0087721B" w:rsidRPr="00A72EDB" w:rsidRDefault="0087721B" w:rsidP="0091554D">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r w:rsidRPr="000E0810">
        <w:rPr>
          <w:rFonts w:eastAsia="Times New Roman" w:cs="Times New Roman"/>
          <w:lang w:eastAsia="pl-PL"/>
        </w:rPr>
        <w:t xml:space="preserve">za wprowadzenie zmian w oznakowaniu robót, niezgodnym z zatwierdzonym projektem organizacji ruchu na czas ich prowadzenia, braki w oznakowaniu lub wykonanie oznakowania z </w:t>
      </w:r>
      <w:r w:rsidR="00820610">
        <w:rPr>
          <w:rFonts w:eastAsia="Times New Roman" w:cs="Times New Roman"/>
          <w:lang w:eastAsia="pl-PL"/>
        </w:rPr>
        <w:t>nie</w:t>
      </w:r>
      <w:r w:rsidRPr="000E0810">
        <w:rPr>
          <w:rFonts w:eastAsia="Times New Roman" w:cs="Times New Roman"/>
          <w:lang w:eastAsia="pl-PL"/>
        </w:rPr>
        <w:t xml:space="preserve">należytą starannością w </w:t>
      </w:r>
      <w:r w:rsidRPr="00A72EDB">
        <w:rPr>
          <w:rFonts w:eastAsia="Times New Roman" w:cs="Times New Roman"/>
          <w:lang w:eastAsia="pl-PL"/>
        </w:rPr>
        <w:t>wysokości 500 zł za każdy dzień stwierdzonych powyższych nieprawidłowości,</w:t>
      </w:r>
    </w:p>
    <w:bookmarkEnd w:id="39"/>
    <w:p w14:paraId="3101EED0" w14:textId="7A01CF03" w:rsidR="000D4B6B" w:rsidRPr="00A72EDB" w:rsidRDefault="00E41EAA" w:rsidP="0091554D">
      <w:pPr>
        <w:numPr>
          <w:ilvl w:val="0"/>
          <w:numId w:val="10"/>
        </w:numPr>
        <w:tabs>
          <w:tab w:val="clear" w:pos="720"/>
          <w:tab w:val="left" w:pos="851"/>
          <w:tab w:val="left" w:pos="1788"/>
        </w:tabs>
        <w:suppressAutoHyphens/>
        <w:spacing w:after="0" w:line="360" w:lineRule="auto"/>
        <w:ind w:left="851" w:hanging="425"/>
        <w:rPr>
          <w:rFonts w:eastAsia="Times New Roman" w:cstheme="minorHAnsi"/>
          <w:lang w:eastAsia="pl-PL"/>
        </w:rPr>
      </w:pPr>
      <w:r w:rsidRPr="00A72EDB">
        <w:rPr>
          <w:rFonts w:eastAsia="Times New Roman" w:cs="Times New Roman"/>
          <w:lang w:eastAsia="pl-PL"/>
        </w:rPr>
        <w:t>za brak zapłaty</w:t>
      </w:r>
      <w:r w:rsidR="000D4B6B" w:rsidRPr="00A72EDB">
        <w:rPr>
          <w:rFonts w:eastAsia="Times New Roman" w:cs="Times New Roman"/>
          <w:lang w:eastAsia="pl-PL"/>
        </w:rPr>
        <w:t xml:space="preserve"> wynagrodzenia należnego </w:t>
      </w:r>
      <w:r w:rsidR="0087721B" w:rsidRPr="00A72EDB">
        <w:rPr>
          <w:rFonts w:eastAsia="Times New Roman" w:cs="Times New Roman"/>
          <w:lang w:eastAsia="pl-PL"/>
        </w:rPr>
        <w:t>p</w:t>
      </w:r>
      <w:r w:rsidR="000D4B6B" w:rsidRPr="00A72EDB">
        <w:rPr>
          <w:rFonts w:eastAsia="Times New Roman" w:cs="Times New Roman"/>
          <w:lang w:eastAsia="pl-PL"/>
        </w:rPr>
        <w:t xml:space="preserve">odwykonawcom lub dalszym </w:t>
      </w:r>
      <w:r w:rsidR="0087721B" w:rsidRPr="00A72EDB">
        <w:rPr>
          <w:rFonts w:eastAsia="Times New Roman" w:cs="Times New Roman"/>
          <w:lang w:eastAsia="pl-PL"/>
        </w:rPr>
        <w:t>p</w:t>
      </w:r>
      <w:r w:rsidR="000D4B6B" w:rsidRPr="00A72EDB">
        <w:rPr>
          <w:rFonts w:eastAsia="Times New Roman" w:cs="Times New Roman"/>
          <w:lang w:eastAsia="pl-PL"/>
        </w:rPr>
        <w:t xml:space="preserve">odwykonawcom w wysokości </w:t>
      </w:r>
      <w:r w:rsidR="006C3451" w:rsidRPr="00A72EDB">
        <w:rPr>
          <w:rFonts w:eastAsia="Times New Roman" w:cs="Times New Roman"/>
          <w:lang w:eastAsia="pl-PL"/>
        </w:rPr>
        <w:t>5</w:t>
      </w:r>
      <w:r w:rsidR="000D4B6B" w:rsidRPr="00A72EDB">
        <w:rPr>
          <w:rFonts w:eastAsia="Times New Roman" w:cs="Times New Roman"/>
          <w:lang w:eastAsia="pl-PL"/>
        </w:rPr>
        <w:t>00 zł, za każdy stwierdzony przypadek,</w:t>
      </w:r>
    </w:p>
    <w:p w14:paraId="72DA407E" w14:textId="61DB693A" w:rsidR="00E41EAA" w:rsidRPr="00A72EDB" w:rsidRDefault="00E41EAA" w:rsidP="0091554D">
      <w:pPr>
        <w:numPr>
          <w:ilvl w:val="0"/>
          <w:numId w:val="10"/>
        </w:numPr>
        <w:tabs>
          <w:tab w:val="clear" w:pos="720"/>
          <w:tab w:val="left" w:pos="851"/>
          <w:tab w:val="left" w:pos="1788"/>
        </w:tabs>
        <w:suppressAutoHyphens/>
        <w:spacing w:after="0" w:line="360" w:lineRule="auto"/>
        <w:ind w:left="851" w:hanging="425"/>
        <w:rPr>
          <w:rFonts w:eastAsia="Times New Roman" w:cstheme="minorHAnsi"/>
          <w:lang w:eastAsia="pl-PL"/>
        </w:rPr>
      </w:pPr>
      <w:r w:rsidRPr="00A72EDB">
        <w:rPr>
          <w:rFonts w:eastAsia="Times New Roman" w:cs="Times New Roman"/>
          <w:lang w:eastAsia="pl-PL"/>
        </w:rPr>
        <w:t xml:space="preserve">za nieterminową zapłatę wynagrodzenia należnego </w:t>
      </w:r>
      <w:r w:rsidR="00820610">
        <w:rPr>
          <w:rFonts w:eastAsia="Times New Roman" w:cs="Times New Roman"/>
          <w:lang w:eastAsia="pl-PL"/>
        </w:rPr>
        <w:t>p</w:t>
      </w:r>
      <w:r w:rsidRPr="00A72EDB">
        <w:rPr>
          <w:rFonts w:eastAsia="Times New Roman" w:cs="Times New Roman"/>
          <w:lang w:eastAsia="pl-PL"/>
        </w:rPr>
        <w:t xml:space="preserve">odwykonawcom lub dalszym </w:t>
      </w:r>
      <w:r w:rsidR="00820610">
        <w:rPr>
          <w:rFonts w:eastAsia="Times New Roman" w:cs="Times New Roman"/>
          <w:lang w:eastAsia="pl-PL"/>
        </w:rPr>
        <w:t>p</w:t>
      </w:r>
      <w:r w:rsidRPr="00A72EDB">
        <w:rPr>
          <w:rFonts w:eastAsia="Times New Roman" w:cs="Times New Roman"/>
          <w:lang w:eastAsia="pl-PL"/>
        </w:rPr>
        <w:t xml:space="preserve">odwykonawcom w wysokości </w:t>
      </w:r>
      <w:r w:rsidR="007149E8" w:rsidRPr="00A72EDB">
        <w:rPr>
          <w:rFonts w:eastAsia="Times New Roman" w:cs="Times New Roman"/>
          <w:lang w:eastAsia="pl-PL"/>
        </w:rPr>
        <w:t>1</w:t>
      </w:r>
      <w:r w:rsidRPr="00A72EDB">
        <w:rPr>
          <w:rFonts w:eastAsia="Times New Roman" w:cs="Times New Roman"/>
          <w:lang w:eastAsia="pl-PL"/>
        </w:rPr>
        <w:t xml:space="preserve">00 zł, za każdy dzień </w:t>
      </w:r>
      <w:r w:rsidR="00121B65" w:rsidRPr="00A72EDB">
        <w:rPr>
          <w:rFonts w:eastAsia="Times New Roman" w:cstheme="minorHAnsi"/>
          <w:lang w:eastAsia="pl-PL"/>
        </w:rPr>
        <w:t>zwłoki,</w:t>
      </w:r>
    </w:p>
    <w:p w14:paraId="39E90521" w14:textId="2956D908" w:rsidR="00E41EAA" w:rsidRPr="00A72EDB" w:rsidRDefault="00E41EAA" w:rsidP="0091554D">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r w:rsidRPr="00A72EDB">
        <w:rPr>
          <w:rFonts w:eastAsia="Times New Roman" w:cs="Times New Roman"/>
          <w:lang w:eastAsia="pl-PL"/>
        </w:rPr>
        <w:t>za nieprzedłożenie do zaakceptowania projektu umowy o podwykonawstwo, której przedmiotem są roboty budowlane, lub projektu jej zmiany w wysokości 500 zł</w:t>
      </w:r>
      <w:r w:rsidR="002603FA" w:rsidRPr="00A72EDB">
        <w:rPr>
          <w:rFonts w:eastAsia="Times New Roman" w:cs="Times New Roman"/>
          <w:lang w:eastAsia="pl-PL"/>
        </w:rPr>
        <w:t xml:space="preserve"> za każdy stwierdzony przypadek</w:t>
      </w:r>
      <w:r w:rsidRPr="00A72EDB">
        <w:rPr>
          <w:rFonts w:eastAsia="Times New Roman" w:cs="Times New Roman"/>
          <w:lang w:eastAsia="pl-PL"/>
        </w:rPr>
        <w:t>,</w:t>
      </w:r>
    </w:p>
    <w:p w14:paraId="3B76976F" w14:textId="3FF20F1E" w:rsidR="00E41EAA" w:rsidRPr="00A72EDB" w:rsidRDefault="00E41EAA" w:rsidP="0091554D">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r w:rsidRPr="00A72EDB">
        <w:rPr>
          <w:rFonts w:eastAsia="Times New Roman" w:cs="Times New Roman"/>
          <w:lang w:eastAsia="pl-PL"/>
        </w:rPr>
        <w:t>za nieprzedłożenie poświadczonej za zgodność z oryginałem kopii umowy o podwykonawstwo lub jej zmiany w wysokości 300 zł</w:t>
      </w:r>
      <w:r w:rsidR="000D4B6B" w:rsidRPr="00A72EDB">
        <w:rPr>
          <w:rFonts w:eastAsia="Times New Roman" w:cs="Times New Roman"/>
          <w:lang w:eastAsia="pl-PL"/>
        </w:rPr>
        <w:t xml:space="preserve"> za każdy stwierdzony przypadek</w:t>
      </w:r>
      <w:r w:rsidRPr="00A72EDB">
        <w:rPr>
          <w:rFonts w:eastAsia="Times New Roman" w:cs="Times New Roman"/>
          <w:lang w:eastAsia="pl-PL"/>
        </w:rPr>
        <w:t>,</w:t>
      </w:r>
    </w:p>
    <w:p w14:paraId="4F9C4C00" w14:textId="1621C970" w:rsidR="00E41EAA" w:rsidRDefault="00E41EAA" w:rsidP="0091554D">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r w:rsidRPr="00A72EDB">
        <w:rPr>
          <w:rFonts w:eastAsia="Times New Roman" w:cs="Times New Roman"/>
          <w:lang w:eastAsia="pl-PL"/>
        </w:rPr>
        <w:t>za brak zmiany umowy o podwykonawstwo w zakresie terminu zapłaty w wysokości 500 zł</w:t>
      </w:r>
      <w:r w:rsidR="000D4B6B" w:rsidRPr="00A72EDB">
        <w:rPr>
          <w:rFonts w:eastAsia="Times New Roman" w:cs="Times New Roman"/>
          <w:lang w:eastAsia="pl-PL"/>
        </w:rPr>
        <w:t xml:space="preserve"> za każdy stwierdzony przypadek</w:t>
      </w:r>
      <w:r w:rsidRPr="00A72EDB">
        <w:rPr>
          <w:rFonts w:eastAsia="Times New Roman" w:cs="Times New Roman"/>
          <w:lang w:eastAsia="pl-PL"/>
        </w:rPr>
        <w:t>,</w:t>
      </w:r>
    </w:p>
    <w:p w14:paraId="4136B8AF" w14:textId="37DC09DA" w:rsidR="004E454F" w:rsidRPr="004E454F" w:rsidRDefault="004E454F" w:rsidP="004E454F">
      <w:pPr>
        <w:pStyle w:val="Standard"/>
        <w:numPr>
          <w:ilvl w:val="0"/>
          <w:numId w:val="10"/>
        </w:numPr>
        <w:tabs>
          <w:tab w:val="clear" w:pos="720"/>
          <w:tab w:val="left" w:pos="851"/>
        </w:tabs>
        <w:spacing w:after="0" w:line="360" w:lineRule="auto"/>
        <w:ind w:left="851" w:hanging="425"/>
        <w:rPr>
          <w:rFonts w:asciiTheme="minorHAnsi" w:hAnsiTheme="minorHAnsi" w:cstheme="minorHAnsi"/>
        </w:rPr>
      </w:pPr>
      <w:bookmarkStart w:id="40" w:name="_Hlk184031902"/>
      <w:r w:rsidRPr="00E6608C">
        <w:rPr>
          <w:rFonts w:asciiTheme="minorHAnsi" w:eastAsia="Times New Roman" w:hAnsiTheme="minorHAnsi" w:cstheme="minorHAnsi"/>
          <w:lang w:eastAsia="pl-PL"/>
        </w:rPr>
        <w:lastRenderedPageBreak/>
        <w:t xml:space="preserve">za naruszenie terminu w usunięciu wad i usterek stwierdzonych przy odbiorze </w:t>
      </w:r>
      <w:r>
        <w:rPr>
          <w:rFonts w:asciiTheme="minorHAnsi" w:eastAsia="Times New Roman" w:hAnsiTheme="minorHAnsi" w:cstheme="minorHAnsi"/>
          <w:lang w:eastAsia="pl-PL"/>
        </w:rPr>
        <w:t>robót (zlecenia)</w:t>
      </w:r>
      <w:r w:rsidRPr="00E6608C">
        <w:rPr>
          <w:rFonts w:asciiTheme="minorHAnsi" w:eastAsia="Times New Roman" w:hAnsiTheme="minorHAnsi" w:cstheme="minorHAnsi"/>
          <w:lang w:eastAsia="pl-PL"/>
        </w:rPr>
        <w:t xml:space="preserve"> wskazanym w protokołach odbioru w wysokości 5 % wynagrodzenia brutto określonego w </w:t>
      </w:r>
      <w:r>
        <w:rPr>
          <w:rFonts w:asciiTheme="minorHAnsi" w:eastAsia="Times New Roman" w:hAnsiTheme="minorHAnsi" w:cstheme="minorHAnsi"/>
          <w:lang w:eastAsia="pl-PL"/>
        </w:rPr>
        <w:t>zleceniu</w:t>
      </w:r>
      <w:r w:rsidR="00145269">
        <w:rPr>
          <w:rFonts w:asciiTheme="minorHAnsi" w:eastAsia="Times New Roman" w:hAnsiTheme="minorHAnsi" w:cstheme="minorHAnsi"/>
          <w:lang w:eastAsia="pl-PL"/>
        </w:rPr>
        <w:t xml:space="preserve"> (dotyczy PODSTAWY i OPCJI)</w:t>
      </w:r>
      <w:r w:rsidRPr="00E6608C">
        <w:rPr>
          <w:rFonts w:asciiTheme="minorHAnsi" w:eastAsia="Times New Roman" w:hAnsiTheme="minorHAnsi" w:cstheme="minorHAnsi"/>
          <w:lang w:eastAsia="pl-PL"/>
        </w:rPr>
        <w:t>, za każdy dzień zwłoki, liczony od dnia wyznaczonego na usunięcie wad,</w:t>
      </w:r>
      <w:bookmarkEnd w:id="40"/>
    </w:p>
    <w:p w14:paraId="6C871135" w14:textId="0F9DECC7" w:rsidR="00E41EAA" w:rsidRPr="002515BC" w:rsidRDefault="00E41EAA" w:rsidP="004E454F">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 xml:space="preserve">za odstąpienie od umowy z przyczyn niezależnych od Zamawiającego w wysokości </w:t>
      </w:r>
      <w:r w:rsidR="0087721B" w:rsidRPr="002515BC">
        <w:rPr>
          <w:rFonts w:eastAsia="Times New Roman" w:cs="Times New Roman"/>
          <w:lang w:eastAsia="pl-PL"/>
        </w:rPr>
        <w:t>3</w:t>
      </w:r>
      <w:r w:rsidRPr="002515BC">
        <w:rPr>
          <w:rFonts w:eastAsia="Times New Roman" w:cs="Times New Roman"/>
          <w:lang w:eastAsia="pl-PL"/>
        </w:rPr>
        <w:t xml:space="preserve">0%  wynagrodzenia brutto określonego w § </w:t>
      </w:r>
      <w:r w:rsidR="002161DA" w:rsidRPr="002515BC">
        <w:rPr>
          <w:rFonts w:eastAsia="Times New Roman" w:cs="Times New Roman"/>
          <w:lang w:eastAsia="pl-PL"/>
        </w:rPr>
        <w:t>9</w:t>
      </w:r>
      <w:r w:rsidRPr="002515BC">
        <w:rPr>
          <w:rFonts w:eastAsia="Times New Roman" w:cs="Times New Roman"/>
          <w:lang w:eastAsia="pl-PL"/>
        </w:rPr>
        <w:t xml:space="preserve"> ust. 2 niniejszej Umowy,</w:t>
      </w:r>
    </w:p>
    <w:p w14:paraId="14AC0416" w14:textId="644A7126" w:rsidR="00E41EAA" w:rsidRPr="00B46E51" w:rsidRDefault="00E41EAA" w:rsidP="0091554D">
      <w:pPr>
        <w:pStyle w:val="Akapitzlist"/>
        <w:numPr>
          <w:ilvl w:val="0"/>
          <w:numId w:val="10"/>
        </w:numPr>
        <w:tabs>
          <w:tab w:val="clear" w:pos="720"/>
          <w:tab w:val="left" w:pos="851"/>
        </w:tabs>
        <w:spacing w:after="0" w:line="360" w:lineRule="auto"/>
        <w:ind w:left="851" w:hanging="425"/>
        <w:rPr>
          <w:rFonts w:eastAsia="Times New Roman" w:cs="Times New Roman"/>
          <w:lang w:eastAsia="pl-PL"/>
        </w:rPr>
      </w:pPr>
      <w:r w:rsidRPr="00B46E51">
        <w:rPr>
          <w:rFonts w:eastAsia="Times New Roman" w:cs="Times New Roman"/>
          <w:lang w:eastAsia="pl-PL"/>
        </w:rPr>
        <w:t xml:space="preserve">z tytułu niespełnienia przez Wykonawcę lub podwykonawcę wymogu zatrudnienia na podstawie umowy o pracę osób wykonujących wskazane w § </w:t>
      </w:r>
      <w:r w:rsidR="002161DA" w:rsidRPr="00B46E51">
        <w:rPr>
          <w:rFonts w:eastAsia="Times New Roman" w:cs="Times New Roman"/>
          <w:lang w:eastAsia="pl-PL"/>
        </w:rPr>
        <w:t>3</w:t>
      </w:r>
      <w:r w:rsidRPr="00B46E51">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A5F50A" w14:textId="6B1900E7" w:rsidR="004E291B" w:rsidRDefault="004E291B" w:rsidP="0091554D">
      <w:pPr>
        <w:numPr>
          <w:ilvl w:val="0"/>
          <w:numId w:val="10"/>
        </w:numPr>
        <w:tabs>
          <w:tab w:val="clear" w:pos="720"/>
          <w:tab w:val="left" w:pos="851"/>
          <w:tab w:val="left" w:pos="1788"/>
        </w:tabs>
        <w:suppressAutoHyphens/>
        <w:spacing w:after="0" w:line="360" w:lineRule="auto"/>
        <w:ind w:left="851" w:hanging="425"/>
        <w:rPr>
          <w:rFonts w:eastAsia="Times New Roman" w:cstheme="minorHAnsi"/>
          <w:lang w:eastAsia="pl-PL"/>
        </w:rPr>
      </w:pPr>
      <w:r w:rsidRPr="00B46E51">
        <w:rPr>
          <w:rFonts w:eastAsia="Times New Roman" w:cstheme="minorHAnsi"/>
          <w:lang w:eastAsia="pl-PL"/>
        </w:rPr>
        <w:t xml:space="preserve">za </w:t>
      </w:r>
      <w:r w:rsidRPr="002515BC">
        <w:rPr>
          <w:rFonts w:eastAsia="Times New Roman" w:cstheme="minorHAnsi"/>
          <w:lang w:eastAsia="pl-PL"/>
        </w:rPr>
        <w:t xml:space="preserve">wykonanie przez inną osobę niż zaakceptowana przez Zamawiającego czynności zastrzeżonych dla kierownika </w:t>
      </w:r>
      <w:r w:rsidR="006625C6" w:rsidRPr="002515BC">
        <w:rPr>
          <w:rFonts w:eastAsia="Times New Roman" w:cstheme="minorHAnsi"/>
          <w:lang w:eastAsia="pl-PL"/>
        </w:rPr>
        <w:t>robót</w:t>
      </w:r>
      <w:r w:rsidRPr="002515BC">
        <w:rPr>
          <w:rFonts w:eastAsia="Times New Roman" w:cstheme="minorHAnsi"/>
          <w:lang w:eastAsia="pl-PL"/>
        </w:rPr>
        <w:t xml:space="preserve"> - w wysokości </w:t>
      </w:r>
      <w:r w:rsidR="00FD6112" w:rsidRPr="002515BC">
        <w:rPr>
          <w:rFonts w:eastAsia="Times New Roman" w:cstheme="minorHAnsi"/>
          <w:bCs/>
          <w:lang w:eastAsia="pl-PL"/>
        </w:rPr>
        <w:t>500 zł</w:t>
      </w:r>
      <w:r w:rsidRPr="002515BC">
        <w:rPr>
          <w:rFonts w:eastAsia="Times New Roman" w:cstheme="minorHAnsi"/>
          <w:lang w:eastAsia="pl-PL"/>
        </w:rPr>
        <w:t>, za każdy stwierdzony taki przypadek</w:t>
      </w:r>
      <w:r w:rsidR="004E454F">
        <w:rPr>
          <w:rFonts w:eastAsia="Times New Roman" w:cstheme="minorHAnsi"/>
          <w:lang w:eastAsia="pl-PL"/>
        </w:rPr>
        <w:t>,</w:t>
      </w:r>
    </w:p>
    <w:p w14:paraId="223ACBCB" w14:textId="635E7E19" w:rsidR="009221BA" w:rsidRPr="009221BA" w:rsidRDefault="009221BA" w:rsidP="009221BA">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41" w:name="_Hlk184802988"/>
      <w:bookmarkStart w:id="42" w:name="_Hlk184031944"/>
      <w:r w:rsidRPr="00A4419A">
        <w:rPr>
          <w:rFonts w:eastAsia="Times New Roman" w:cs="Times New Roman"/>
          <w:lang w:eastAsia="pl-PL"/>
        </w:rPr>
        <w:t xml:space="preserve">za brak zapłaty wynagrodzenia należnego podwykonawcom z tytułu zmiany wysokości wynagrodzenia, o której mowa w </w:t>
      </w:r>
      <w:r w:rsidRPr="00A4419A">
        <w:rPr>
          <w:rFonts w:eastAsia="Times New Roman" w:cstheme="minorHAnsi"/>
          <w:lang w:eastAsia="pl-PL"/>
        </w:rPr>
        <w:t>§</w:t>
      </w:r>
      <w:r w:rsidRPr="00A4419A">
        <w:rPr>
          <w:rFonts w:eastAsia="Times New Roman" w:cs="Times New Roman"/>
          <w:lang w:eastAsia="pl-PL"/>
        </w:rPr>
        <w:t xml:space="preserve"> 8 ust. 23 Umowy - w wysokości 500 zł, za każdy stwierdzony przypadek,</w:t>
      </w:r>
      <w:bookmarkEnd w:id="41"/>
    </w:p>
    <w:p w14:paraId="167613FA" w14:textId="566CAD22" w:rsidR="004E454F" w:rsidRPr="004E454F" w:rsidRDefault="004E454F" w:rsidP="004E454F">
      <w:pPr>
        <w:numPr>
          <w:ilvl w:val="0"/>
          <w:numId w:val="10"/>
        </w:numPr>
        <w:tabs>
          <w:tab w:val="clear" w:pos="720"/>
          <w:tab w:val="left" w:pos="851"/>
          <w:tab w:val="left" w:pos="1788"/>
        </w:tabs>
        <w:suppressAutoHyphens/>
        <w:spacing w:after="0" w:line="360" w:lineRule="auto"/>
        <w:ind w:left="851" w:hanging="425"/>
        <w:rPr>
          <w:rFonts w:eastAsia="Times New Roman" w:cstheme="minorHAnsi"/>
          <w:lang w:eastAsia="pl-PL"/>
        </w:rPr>
      </w:pPr>
      <w:r w:rsidRPr="00685ED8">
        <w:rPr>
          <w:rFonts w:cs="Calibri"/>
        </w:rPr>
        <w:t xml:space="preserve">za nieterminową zapłatę wynagrodzenia należnego podwykonawcy </w:t>
      </w:r>
      <w:r w:rsidRPr="00685ED8">
        <w:rPr>
          <w:sz w:val="23"/>
          <w:szCs w:val="23"/>
        </w:rPr>
        <w:t>z tytułu zmiany wysokości wynagrodzenia, o której mowa w</w:t>
      </w:r>
      <w:r w:rsidRPr="009B644E">
        <w:rPr>
          <w:lang w:eastAsia="pl-PL"/>
        </w:rPr>
        <w:t xml:space="preserve"> § 8 ust. 23 Umowy</w:t>
      </w:r>
      <w:r w:rsidRPr="00685ED8">
        <w:rPr>
          <w:color w:val="FF0000"/>
          <w:lang w:eastAsia="pl-PL"/>
        </w:rPr>
        <w:t xml:space="preserve"> </w:t>
      </w:r>
      <w:r w:rsidRPr="00685ED8">
        <w:rPr>
          <w:rFonts w:eastAsia="Times New Roman" w:cs="Calibri"/>
          <w:color w:val="FF0000"/>
          <w:lang w:eastAsia="pl-PL"/>
        </w:rPr>
        <w:t>–</w:t>
      </w:r>
      <w:r w:rsidRPr="00685ED8">
        <w:rPr>
          <w:rFonts w:eastAsia="Times New Roman" w:cs="Calibri"/>
          <w:bCs/>
          <w:color w:val="FF0000"/>
          <w:lang w:eastAsia="pl-PL"/>
        </w:rPr>
        <w:t> </w:t>
      </w:r>
      <w:r w:rsidRPr="00685ED8">
        <w:rPr>
          <w:rFonts w:eastAsia="Times New Roman" w:cs="Calibri"/>
          <w:bCs/>
          <w:lang w:eastAsia="pl-PL"/>
        </w:rPr>
        <w:t>w wysokości 300,00</w:t>
      </w:r>
      <w:r w:rsidRPr="00685ED8">
        <w:rPr>
          <w:rFonts w:eastAsia="Times New Roman" w:cs="Calibri"/>
          <w:lang w:eastAsia="pl-PL"/>
        </w:rPr>
        <w:t xml:space="preserve"> złotych, </w:t>
      </w:r>
      <w:r w:rsidRPr="00685ED8">
        <w:rPr>
          <w:rFonts w:cs="Calibri"/>
        </w:rPr>
        <w:t>za każdy dzień zwłoki od dnia upływu terminu zapłaty do dnia zapłaty.</w:t>
      </w:r>
      <w:bookmarkEnd w:id="42"/>
    </w:p>
    <w:p w14:paraId="04F11E19" w14:textId="7A70D892" w:rsidR="00E41EAA" w:rsidRPr="002515BC" w:rsidRDefault="00E41EAA" w:rsidP="00160E70">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2515BC">
        <w:rPr>
          <w:rFonts w:eastAsia="Times New Roman" w:cs="Times New Roman"/>
          <w:lang w:eastAsia="pl-PL"/>
        </w:rPr>
        <w:t xml:space="preserve">Wykonawca może naliczyć Zamawiającemu karę umowną za odstąpienie od umowy z przyczyn zależnych od Zamawiającego w wysokości </w:t>
      </w:r>
      <w:r w:rsidR="0087721B" w:rsidRPr="002515BC">
        <w:rPr>
          <w:rFonts w:eastAsia="Times New Roman" w:cs="Times New Roman"/>
          <w:lang w:eastAsia="pl-PL"/>
        </w:rPr>
        <w:t>3</w:t>
      </w:r>
      <w:r w:rsidRPr="002515BC">
        <w:rPr>
          <w:rFonts w:eastAsia="Times New Roman" w:cs="Times New Roman"/>
          <w:lang w:eastAsia="pl-PL"/>
        </w:rPr>
        <w:t>0</w:t>
      </w:r>
      <w:r w:rsidR="00160E70">
        <w:rPr>
          <w:rFonts w:eastAsia="Times New Roman" w:cs="Times New Roman"/>
          <w:lang w:eastAsia="pl-PL"/>
        </w:rPr>
        <w:t xml:space="preserve"> </w:t>
      </w:r>
      <w:r w:rsidRPr="002515BC">
        <w:rPr>
          <w:rFonts w:eastAsia="Times New Roman" w:cs="Times New Roman"/>
          <w:lang w:eastAsia="pl-PL"/>
        </w:rPr>
        <w:t xml:space="preserve">% wynagrodzenia brutto określonego w § </w:t>
      </w:r>
      <w:r w:rsidR="00131586" w:rsidRPr="002515BC">
        <w:rPr>
          <w:rFonts w:eastAsia="Times New Roman" w:cs="Times New Roman"/>
          <w:lang w:eastAsia="pl-PL"/>
        </w:rPr>
        <w:t>9</w:t>
      </w:r>
      <w:r w:rsidRPr="002515BC">
        <w:rPr>
          <w:rFonts w:eastAsia="Times New Roman" w:cs="Times New Roman"/>
          <w:lang w:eastAsia="pl-PL"/>
        </w:rPr>
        <w:t xml:space="preserve"> ust. 2 niniejszej Umowy, </w:t>
      </w:r>
      <w:r w:rsidRPr="002515BC">
        <w:rPr>
          <w:rFonts w:eastAsia="Times New Roman" w:cs="Times New Roman"/>
          <w:lang w:eastAsia="pl-PL"/>
        </w:rPr>
        <w:br/>
        <w:t>z zastrzeżeniem § 1</w:t>
      </w:r>
      <w:r w:rsidR="00954EB7">
        <w:rPr>
          <w:rFonts w:eastAsia="Times New Roman" w:cs="Times New Roman"/>
          <w:lang w:eastAsia="pl-PL"/>
        </w:rPr>
        <w:t>4</w:t>
      </w:r>
      <w:r w:rsidRPr="002515BC">
        <w:rPr>
          <w:rFonts w:eastAsia="Times New Roman" w:cs="Times New Roman"/>
          <w:lang w:eastAsia="pl-PL"/>
        </w:rPr>
        <w:t xml:space="preserve"> ust.1 pkt 1 niniejszej Umowy.</w:t>
      </w:r>
    </w:p>
    <w:p w14:paraId="311C5E67" w14:textId="77777777" w:rsidR="00E41EAA" w:rsidRPr="00B46E51" w:rsidRDefault="00E41EAA" w:rsidP="00160E70">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Wykonawca może naliczyć Zamawiającemu odsetki za opóźnienie w zapłacie w ustawowej wysokości.</w:t>
      </w:r>
    </w:p>
    <w:p w14:paraId="285E6D89" w14:textId="3E981D5C" w:rsidR="00E41EAA" w:rsidRPr="00B46E51" w:rsidRDefault="00E41EAA" w:rsidP="00160E70">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Zamawiający może potrącić należne kary u</w:t>
      </w:r>
      <w:r w:rsidR="00121B65" w:rsidRPr="00B46E51">
        <w:rPr>
          <w:rFonts w:eastAsia="Times New Roman" w:cs="Times New Roman"/>
          <w:lang w:eastAsia="pl-PL"/>
        </w:rPr>
        <w:t>mowne z wynagrodzenia Wykonawcy.</w:t>
      </w:r>
    </w:p>
    <w:p w14:paraId="499CEB9F" w14:textId="77777777" w:rsidR="00E41EAA" w:rsidRPr="00B46E51" w:rsidRDefault="00E41EAA" w:rsidP="00160E70">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2515BC" w:rsidRDefault="00E41EAA" w:rsidP="00160E70">
      <w:pPr>
        <w:numPr>
          <w:ilvl w:val="0"/>
          <w:numId w:val="9"/>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 xml:space="preserve">Zapłacenie kary umownej nie zwalnia Wykonawcy z obowiązku dokończenia robót, jak również z innych zobowiązań </w:t>
      </w:r>
      <w:r w:rsidRPr="002515BC">
        <w:rPr>
          <w:rFonts w:eastAsia="Times New Roman" w:cs="Times New Roman"/>
          <w:lang w:eastAsia="pl-PL"/>
        </w:rPr>
        <w:t>umownych.</w:t>
      </w:r>
    </w:p>
    <w:p w14:paraId="667BC339" w14:textId="3A4075D3" w:rsidR="00E41EAA" w:rsidRPr="002515BC" w:rsidRDefault="00B763D3" w:rsidP="00160E70">
      <w:pPr>
        <w:pStyle w:val="Akapitzlist"/>
        <w:numPr>
          <w:ilvl w:val="0"/>
          <w:numId w:val="9"/>
        </w:numPr>
        <w:tabs>
          <w:tab w:val="clear" w:pos="360"/>
          <w:tab w:val="left" w:pos="92"/>
          <w:tab w:val="left" w:pos="426"/>
          <w:tab w:val="left" w:pos="452"/>
          <w:tab w:val="left" w:pos="812"/>
        </w:tabs>
        <w:suppressAutoHyphens/>
        <w:spacing w:after="0" w:line="360" w:lineRule="auto"/>
        <w:ind w:left="426" w:hanging="423"/>
        <w:rPr>
          <w:rFonts w:eastAsia="Times New Roman" w:cstheme="minorHAnsi"/>
          <w:b/>
          <w:bCs/>
          <w:lang w:eastAsia="pl-PL"/>
        </w:rPr>
      </w:pPr>
      <w:r w:rsidRPr="002515BC">
        <w:rPr>
          <w:rFonts w:cstheme="minorHAnsi"/>
        </w:rPr>
        <w:t xml:space="preserve">Łączna maksymalna wysokość kar umownych nałożonych na podstawie niniejszej </w:t>
      </w:r>
      <w:r w:rsidR="00160E70">
        <w:rPr>
          <w:rFonts w:cstheme="minorHAnsi"/>
        </w:rPr>
        <w:t>U</w:t>
      </w:r>
      <w:r w:rsidRPr="002515BC">
        <w:rPr>
          <w:rFonts w:cstheme="minorHAnsi"/>
        </w:rPr>
        <w:t xml:space="preserve">mowy, których może dochodzić każda ze stron umowy, nie może przekroczyć </w:t>
      </w:r>
      <w:r w:rsidR="0087606C" w:rsidRPr="002515BC">
        <w:rPr>
          <w:rFonts w:cstheme="minorHAnsi"/>
        </w:rPr>
        <w:t>30</w:t>
      </w:r>
      <w:r w:rsidR="006F5635">
        <w:rPr>
          <w:rFonts w:cstheme="minorHAnsi"/>
        </w:rPr>
        <w:t xml:space="preserve"> </w:t>
      </w:r>
      <w:r w:rsidRPr="002515BC">
        <w:rPr>
          <w:rFonts w:eastAsia="Times New Roman" w:cstheme="minorHAnsi"/>
          <w:lang w:eastAsia="pl-PL"/>
        </w:rPr>
        <w:t xml:space="preserve">% wynagrodzenia brutto określonego w § </w:t>
      </w:r>
      <w:r w:rsidR="00131586" w:rsidRPr="002515BC">
        <w:rPr>
          <w:rFonts w:eastAsia="Times New Roman" w:cstheme="minorHAnsi"/>
          <w:lang w:eastAsia="pl-PL"/>
        </w:rPr>
        <w:t>9</w:t>
      </w:r>
      <w:r w:rsidRPr="002515BC">
        <w:rPr>
          <w:rFonts w:eastAsia="Times New Roman" w:cstheme="minorHAnsi"/>
          <w:lang w:eastAsia="pl-PL"/>
        </w:rPr>
        <w:t xml:space="preserve"> ust.</w:t>
      </w:r>
      <w:r w:rsidR="006F5635">
        <w:rPr>
          <w:rFonts w:eastAsia="Times New Roman" w:cstheme="minorHAnsi"/>
          <w:lang w:eastAsia="pl-PL"/>
        </w:rPr>
        <w:t xml:space="preserve"> </w:t>
      </w:r>
      <w:r w:rsidRPr="002515BC">
        <w:rPr>
          <w:rFonts w:eastAsia="Times New Roman" w:cstheme="minorHAnsi"/>
          <w:lang w:eastAsia="pl-PL"/>
        </w:rPr>
        <w:t xml:space="preserve">2 niniejszej </w:t>
      </w:r>
      <w:r w:rsidR="00160E70">
        <w:rPr>
          <w:rFonts w:eastAsia="Times New Roman" w:cstheme="minorHAnsi"/>
          <w:lang w:eastAsia="pl-PL"/>
        </w:rPr>
        <w:t>U</w:t>
      </w:r>
      <w:r w:rsidRPr="002515BC">
        <w:rPr>
          <w:rFonts w:eastAsia="Times New Roman" w:cstheme="minorHAnsi"/>
          <w:lang w:eastAsia="pl-PL"/>
        </w:rPr>
        <w:t>mowy.</w:t>
      </w:r>
    </w:p>
    <w:p w14:paraId="603F93D5" w14:textId="77777777" w:rsidR="00947A7E" w:rsidRDefault="00947A7E" w:rsidP="00AA36D4">
      <w:pPr>
        <w:tabs>
          <w:tab w:val="left" w:pos="348"/>
        </w:tabs>
        <w:suppressAutoHyphens/>
        <w:spacing w:after="0" w:line="360" w:lineRule="auto"/>
        <w:rPr>
          <w:rFonts w:eastAsia="Times New Roman" w:cs="Times New Roman"/>
          <w:b/>
          <w:bCs/>
          <w:lang w:eastAsia="pl-PL"/>
        </w:rPr>
      </w:pPr>
    </w:p>
    <w:p w14:paraId="34FD5818" w14:textId="4BF3BA51"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936B76">
        <w:rPr>
          <w:rFonts w:eastAsia="Times New Roman" w:cs="Times New Roman"/>
          <w:b/>
          <w:bCs/>
          <w:lang w:eastAsia="pl-PL"/>
        </w:rPr>
        <w:t>3</w:t>
      </w:r>
      <w:r w:rsidRPr="00515B8F">
        <w:rPr>
          <w:rFonts w:eastAsia="Times New Roman" w:cs="Times New Roman"/>
          <w:b/>
          <w:bCs/>
          <w:lang w:eastAsia="pl-PL"/>
        </w:rPr>
        <w:t>.</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0CEA8493" w14:textId="6292F337" w:rsidR="00174C52" w:rsidRPr="009C7E75" w:rsidRDefault="009C7E75"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Wykonawca robót odpowiada względem Zamawiającego z tytułu rękojmi za wady fizyczne</w:t>
      </w:r>
      <w:r w:rsidR="00820610">
        <w:rPr>
          <w:rFonts w:asciiTheme="minorHAnsi" w:hAnsiTheme="minorHAnsi" w:cs="Tahoma"/>
          <w:sz w:val="22"/>
          <w:szCs w:val="22"/>
        </w:rPr>
        <w:t xml:space="preserve"> i prawne</w:t>
      </w:r>
      <w:r w:rsidRPr="009C7E75">
        <w:rPr>
          <w:rFonts w:asciiTheme="minorHAnsi" w:hAnsiTheme="minorHAnsi" w:cs="Tahoma"/>
          <w:sz w:val="22"/>
          <w:szCs w:val="22"/>
        </w:rPr>
        <w:t xml:space="preserve"> robót wykonanych w ramach każdego zlecenia, stwierdzone w okresie rękojmi.</w:t>
      </w:r>
    </w:p>
    <w:p w14:paraId="02A0710B" w14:textId="373DF602" w:rsidR="009C7E75" w:rsidRPr="009C7E75" w:rsidRDefault="009C7E75"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lastRenderedPageBreak/>
        <w:t xml:space="preserve">Uprawnienia Zamawiającego z tytułu rękojmi za wady fizyczne </w:t>
      </w:r>
      <w:r w:rsidR="00160E70">
        <w:rPr>
          <w:rFonts w:asciiTheme="minorHAnsi" w:hAnsiTheme="minorHAnsi" w:cs="Tahoma"/>
          <w:sz w:val="22"/>
          <w:szCs w:val="22"/>
        </w:rPr>
        <w:t>i prawne</w:t>
      </w:r>
      <w:r w:rsidR="008E6D36">
        <w:rPr>
          <w:rFonts w:asciiTheme="minorHAnsi" w:hAnsiTheme="minorHAnsi" w:cs="Tahoma"/>
          <w:sz w:val="22"/>
          <w:szCs w:val="22"/>
        </w:rPr>
        <w:t xml:space="preserve"> </w:t>
      </w:r>
      <w:r w:rsidRPr="009C7E75">
        <w:rPr>
          <w:rFonts w:asciiTheme="minorHAnsi" w:hAnsiTheme="minorHAnsi" w:cs="Tahoma"/>
          <w:sz w:val="22"/>
          <w:szCs w:val="22"/>
        </w:rPr>
        <w:t>wygasają następnego dnia po upływie,  zaoferowanego przez Wykonawcę, terminu okresu rękojmi na wykonane roboty tj.</w:t>
      </w:r>
      <w:r w:rsidR="00E66384">
        <w:rPr>
          <w:rFonts w:asciiTheme="minorHAnsi" w:hAnsiTheme="minorHAnsi" w:cs="Tahoma"/>
          <w:sz w:val="22"/>
          <w:szCs w:val="22"/>
        </w:rPr>
        <w:t xml:space="preserve"> </w:t>
      </w:r>
      <w:r w:rsidR="008E6D36">
        <w:rPr>
          <w:rFonts w:asciiTheme="minorHAnsi" w:hAnsiTheme="minorHAnsi" w:cs="Tahoma"/>
          <w:sz w:val="22"/>
          <w:szCs w:val="22"/>
        </w:rPr>
        <w:t>___________</w:t>
      </w:r>
      <w:r w:rsidRPr="009C7E75">
        <w:rPr>
          <w:rFonts w:asciiTheme="minorHAnsi" w:hAnsiTheme="minorHAnsi" w:cs="Tahoma"/>
          <w:sz w:val="22"/>
          <w:szCs w:val="22"/>
        </w:rPr>
        <w:t xml:space="preserve"> miesięcy od odbioru (zlecenia) tych robót.</w:t>
      </w:r>
    </w:p>
    <w:p w14:paraId="0036798D" w14:textId="7EF63E3F" w:rsidR="009C7E75" w:rsidRDefault="009C7E75"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W okresie trwania rękojmi Zamawiający zastrzega sobie prawo przeglądów wykonanych robót</w:t>
      </w:r>
      <w:r>
        <w:rPr>
          <w:rFonts w:asciiTheme="minorHAnsi" w:hAnsiTheme="minorHAnsi" w:cs="Tahoma"/>
          <w:sz w:val="22"/>
          <w:szCs w:val="22"/>
        </w:rPr>
        <w:t>.</w:t>
      </w:r>
    </w:p>
    <w:p w14:paraId="47BEF105" w14:textId="354DA392" w:rsidR="009C7E75" w:rsidRDefault="009C7E75"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 xml:space="preserve">W razie stwierdzenia w </w:t>
      </w:r>
      <w:r w:rsidRPr="009C7E75">
        <w:rPr>
          <w:rFonts w:asciiTheme="minorHAnsi" w:hAnsiTheme="minorHAnsi" w:cs="Tahoma"/>
          <w:bCs/>
          <w:sz w:val="22"/>
          <w:szCs w:val="22"/>
        </w:rPr>
        <w:t>okresie rękojmi wad nadających</w:t>
      </w:r>
      <w:r w:rsidRPr="009C7E75">
        <w:rPr>
          <w:rFonts w:asciiTheme="minorHAnsi" w:hAnsiTheme="minorHAnsi" w:cs="Tahoma"/>
          <w:sz w:val="22"/>
          <w:szCs w:val="22"/>
        </w:rPr>
        <w:t xml:space="preserve"> się do usunięcia, Zamawiający żąda ich usunięcia wyznaczając Wykonawcy na to odpowiedni termin, a Wykonawca zobowiązany jest do ich nieodpłatnego usunięcia</w:t>
      </w:r>
      <w:r>
        <w:rPr>
          <w:rFonts w:asciiTheme="minorHAnsi" w:hAnsiTheme="minorHAnsi" w:cs="Tahoma"/>
          <w:sz w:val="22"/>
          <w:szCs w:val="22"/>
        </w:rPr>
        <w:t>.</w:t>
      </w:r>
    </w:p>
    <w:p w14:paraId="7E88FA31" w14:textId="36B505CC" w:rsidR="009C7E75" w:rsidRDefault="00624C9E"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 razie zwłoki w usunięciu przez Wykonawcę ujawnionych w trakcie przeglądów wad, Zamawiający ma prawo do zlecenia ich usunięcia innemu Wykonawcy, a kosztami wykonania robót obciążony zostanie Wykonawca</w:t>
      </w:r>
      <w:r>
        <w:rPr>
          <w:rFonts w:asciiTheme="minorHAnsi" w:hAnsiTheme="minorHAnsi" w:cs="Tahoma"/>
          <w:sz w:val="22"/>
          <w:szCs w:val="22"/>
        </w:rPr>
        <w:t>.</w:t>
      </w:r>
    </w:p>
    <w:p w14:paraId="59AC377A" w14:textId="6A60FF0D" w:rsidR="00624C9E" w:rsidRDefault="00624C9E"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Niezależnie od odpowiedzialności z t</w:t>
      </w:r>
      <w:r>
        <w:rPr>
          <w:rFonts w:asciiTheme="minorHAnsi" w:hAnsiTheme="minorHAnsi" w:cs="Tahoma"/>
          <w:sz w:val="22"/>
          <w:szCs w:val="22"/>
        </w:rPr>
        <w:t>y</w:t>
      </w:r>
      <w:r w:rsidRPr="00624C9E">
        <w:rPr>
          <w:rFonts w:asciiTheme="minorHAnsi" w:hAnsiTheme="minorHAnsi" w:cs="Tahoma"/>
          <w:sz w:val="22"/>
          <w:szCs w:val="22"/>
        </w:rPr>
        <w:t xml:space="preserve">tułu rękojmi </w:t>
      </w:r>
      <w:r w:rsidR="008E6D36">
        <w:rPr>
          <w:rFonts w:asciiTheme="minorHAnsi" w:hAnsiTheme="minorHAnsi" w:cs="Tahoma"/>
          <w:sz w:val="22"/>
          <w:szCs w:val="22"/>
        </w:rPr>
        <w:t xml:space="preserve">za wady fizyczne i prawne </w:t>
      </w:r>
      <w:r w:rsidRPr="00624C9E">
        <w:rPr>
          <w:rFonts w:asciiTheme="minorHAnsi" w:hAnsiTheme="minorHAnsi" w:cs="Tahoma"/>
          <w:sz w:val="22"/>
          <w:szCs w:val="22"/>
        </w:rPr>
        <w:t>Wykonaw</w:t>
      </w:r>
      <w:r>
        <w:rPr>
          <w:rFonts w:asciiTheme="minorHAnsi" w:hAnsiTheme="minorHAnsi" w:cs="Tahoma"/>
          <w:sz w:val="22"/>
          <w:szCs w:val="22"/>
        </w:rPr>
        <w:t>c</w:t>
      </w:r>
      <w:r w:rsidRPr="00624C9E">
        <w:rPr>
          <w:rFonts w:asciiTheme="minorHAnsi" w:hAnsiTheme="minorHAnsi" w:cs="Tahoma"/>
          <w:sz w:val="22"/>
          <w:szCs w:val="22"/>
        </w:rPr>
        <w:t>a udziela Zamawiaj</w:t>
      </w:r>
      <w:r>
        <w:rPr>
          <w:rFonts w:asciiTheme="minorHAnsi" w:hAnsiTheme="minorHAnsi" w:cs="Tahoma"/>
          <w:sz w:val="22"/>
          <w:szCs w:val="22"/>
        </w:rPr>
        <w:t>ą</w:t>
      </w:r>
      <w:r w:rsidRPr="00624C9E">
        <w:rPr>
          <w:rFonts w:asciiTheme="minorHAnsi" w:hAnsiTheme="minorHAnsi" w:cs="Tahoma"/>
          <w:sz w:val="22"/>
          <w:szCs w:val="22"/>
        </w:rPr>
        <w:t xml:space="preserve">cemu gwarancji na wykonane roboty w ramach każdego zlecenia. Okres gwarancji wynosi </w:t>
      </w:r>
      <w:r w:rsidR="00E66384">
        <w:rPr>
          <w:rFonts w:asciiTheme="minorHAnsi" w:hAnsiTheme="minorHAnsi" w:cs="Tahoma"/>
          <w:sz w:val="22"/>
          <w:szCs w:val="22"/>
        </w:rPr>
        <w:t>_________</w:t>
      </w:r>
      <w:r w:rsidRPr="00624C9E">
        <w:rPr>
          <w:rFonts w:asciiTheme="minorHAnsi" w:hAnsiTheme="minorHAnsi" w:cs="Tahoma"/>
          <w:sz w:val="22"/>
          <w:szCs w:val="22"/>
        </w:rPr>
        <w:t xml:space="preserve"> miesiące od odbioru końcowego robót wynikających ze zlecenia lub protokolarnego stwierdzenia usunięcia wad określonych przy odbiorze robót objętych danym zleceniem</w:t>
      </w:r>
      <w:r>
        <w:rPr>
          <w:rFonts w:asciiTheme="minorHAnsi" w:hAnsiTheme="minorHAnsi" w:cs="Tahoma"/>
          <w:sz w:val="22"/>
          <w:szCs w:val="22"/>
        </w:rPr>
        <w:t>.</w:t>
      </w:r>
    </w:p>
    <w:p w14:paraId="2D6E6406" w14:textId="46BFD454" w:rsidR="00624C9E" w:rsidRDefault="00624C9E"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Wykonawca jest zobowiązany do nieodpłatnego usunięcia wad robót ujawnionych w okresie gwarancji</w:t>
      </w:r>
      <w:r>
        <w:rPr>
          <w:rFonts w:asciiTheme="minorHAnsi" w:hAnsiTheme="minorHAnsi" w:cs="Tahoma"/>
          <w:sz w:val="22"/>
          <w:szCs w:val="22"/>
        </w:rPr>
        <w:t>.</w:t>
      </w:r>
    </w:p>
    <w:p w14:paraId="707AFADA" w14:textId="139C214E" w:rsidR="00E41EAA" w:rsidRDefault="00624C9E" w:rsidP="008E6D36">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Wykonawca zobowiązany jest do pisemnego zawiadomienia Zamawiającego o usunięciu wad.</w:t>
      </w:r>
    </w:p>
    <w:p w14:paraId="3EF3E485" w14:textId="55BFFCBE" w:rsidR="00E66384" w:rsidRPr="00E66384" w:rsidRDefault="00E66384" w:rsidP="00E66384">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bookmarkStart w:id="43" w:name="_Hlk184032419"/>
      <w:r>
        <w:rPr>
          <w:rFonts w:asciiTheme="minorHAnsi" w:hAnsiTheme="minorHAnsi" w:cs="Tahoma"/>
          <w:sz w:val="22"/>
          <w:szCs w:val="22"/>
        </w:rPr>
        <w:t xml:space="preserve">Przed upływem okresu gwarancji i rękojmi na wykonane roboty określone poszczególnymi zleceniami strony Umowy dokonają odbioru ostatecznego (gwarancyjnego) tych robót. </w:t>
      </w:r>
      <w:bookmarkEnd w:id="43"/>
    </w:p>
    <w:p w14:paraId="089A14E0" w14:textId="1A1F8BDA" w:rsidR="000E0B83" w:rsidRDefault="000E0B83" w:rsidP="000E0B83">
      <w:pPr>
        <w:pStyle w:val="Listapunktowana2"/>
        <w:tabs>
          <w:tab w:val="left" w:pos="284"/>
        </w:tabs>
        <w:spacing w:line="360" w:lineRule="auto"/>
        <w:ind w:left="360" w:firstLine="0"/>
        <w:rPr>
          <w:rFonts w:asciiTheme="minorHAnsi" w:eastAsia="Times New Roman" w:hAnsiTheme="minorHAnsi" w:cs="Tahoma"/>
          <w:sz w:val="22"/>
          <w:szCs w:val="22"/>
          <w:lang w:eastAsia="pl-PL"/>
        </w:rPr>
      </w:pPr>
    </w:p>
    <w:p w14:paraId="51D41E8D" w14:textId="3FABB5DC"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5E7BA9">
        <w:rPr>
          <w:rFonts w:eastAsia="Times New Roman" w:cs="Times New Roman"/>
          <w:b/>
          <w:lang w:eastAsia="pl-PL"/>
        </w:rPr>
        <w:t>4</w:t>
      </w:r>
    </w:p>
    <w:p w14:paraId="51A4E6FB" w14:textId="4431CAC6"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xml:space="preserve">, rozwiązanie </w:t>
      </w:r>
      <w:r w:rsidR="00145269">
        <w:rPr>
          <w:rFonts w:eastAsia="Times New Roman" w:cs="Times New Roman"/>
          <w:b/>
          <w:lang w:eastAsia="pl-PL"/>
        </w:rPr>
        <w:t>U</w:t>
      </w:r>
      <w:r>
        <w:rPr>
          <w:rFonts w:eastAsia="Times New Roman" w:cs="Times New Roman"/>
          <w:b/>
          <w:lang w:eastAsia="pl-PL"/>
        </w:rPr>
        <w:t>mowy</w:t>
      </w:r>
    </w:p>
    <w:p w14:paraId="3E3E0A45" w14:textId="77777777" w:rsidR="00E41EAA" w:rsidRPr="00515B8F" w:rsidRDefault="00E41EAA" w:rsidP="00B57DB9">
      <w:pPr>
        <w:numPr>
          <w:ilvl w:val="0"/>
          <w:numId w:val="12"/>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22925BBC" w:rsidR="00E41EAA" w:rsidRPr="005A5664" w:rsidRDefault="00E41EAA"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 xml:space="preserve">amawiający może odstąpić od umowy w terminie 30 dni od </w:t>
      </w:r>
      <w:r w:rsidRPr="005A5664">
        <w:rPr>
          <w:rFonts w:eastAsia="Times New Roman" w:cs="Times New Roman"/>
          <w:lang w:eastAsia="pl-PL"/>
        </w:rPr>
        <w:t>powzięcia wiadomości o tych okolicznościach,</w:t>
      </w:r>
    </w:p>
    <w:p w14:paraId="02F6E0EF" w14:textId="77777777" w:rsidR="00E41EAA" w:rsidRPr="005A5664" w:rsidRDefault="00E41EAA"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7777777" w:rsidR="00E41EAA" w:rsidRPr="005A5664" w:rsidRDefault="00E41EAA"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jeżeli Wykonawca z przyczyn przez siebie zawinionych nie wykonuje umowy lub wykonuje ją nienależycie i pomimo pisemnego wezwania Wykonawcy do podjęcia wykonywania lub należytego wykonania umowy w wyznaczonym, uzasadnionym technicznie terminie, nie zadośćuczyni żądaniu Zamawiającego,</w:t>
      </w:r>
    </w:p>
    <w:p w14:paraId="68B9964C" w14:textId="77777777" w:rsidR="00E41EAA" w:rsidRPr="005A5664" w:rsidRDefault="00E41EAA"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lastRenderedPageBreak/>
        <w:t xml:space="preserve">jeżeli zostanie </w:t>
      </w:r>
      <w:r w:rsidRPr="005A5664">
        <w:rPr>
          <w:rFonts w:eastAsia="Times New Roman" w:cs="Times New Roman"/>
          <w:bCs/>
          <w:lang w:eastAsia="pl-PL"/>
        </w:rPr>
        <w:t>wszczęta</w:t>
      </w:r>
      <w:r w:rsidRPr="005A5664">
        <w:rPr>
          <w:rFonts w:eastAsia="Times New Roman" w:cs="Times New Roman"/>
          <w:lang w:eastAsia="pl-PL"/>
        </w:rPr>
        <w:t xml:space="preserve"> likwidacja przedsiębiorstwa Wykonawcy,</w:t>
      </w:r>
    </w:p>
    <w:p w14:paraId="32C7CFE8" w14:textId="203AF73E" w:rsidR="00E41EAA" w:rsidRPr="005A5664" w:rsidRDefault="00E41EAA"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jeżeli </w:t>
      </w:r>
      <w:r w:rsidR="00820B6B">
        <w:rPr>
          <w:rFonts w:eastAsia="Times New Roman" w:cs="Times New Roman"/>
          <w:lang w:eastAsia="pl-PL"/>
        </w:rPr>
        <w:t>zajęcie majątku Wykonawcy uniemożliwia realizację przedmiotu Umowy przez Wykonawcę</w:t>
      </w:r>
      <w:r w:rsidRPr="005A5664">
        <w:rPr>
          <w:rFonts w:eastAsia="Times New Roman" w:cs="Times New Roman"/>
          <w:lang w:eastAsia="pl-PL"/>
        </w:rPr>
        <w:t>,</w:t>
      </w:r>
    </w:p>
    <w:p w14:paraId="367FB925" w14:textId="2F9F3685" w:rsidR="00E41EAA" w:rsidRDefault="00E41EAA"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wystąpiła konieczność wielokrotnego dokonywania bezpośredniej zapłaty podwykonawcy lub dalszemu podwykonawcy</w:t>
      </w:r>
      <w:r w:rsidR="000E5B6E" w:rsidRPr="005A5664">
        <w:rPr>
          <w:rFonts w:eastAsia="Times New Roman" w:cs="Times New Roman"/>
          <w:lang w:eastAsia="pl-PL"/>
        </w:rPr>
        <w:t xml:space="preserve"> lub konieczność dokonania bezpośrednich zapłat na sumę większą niż 5% wartości Umowy,</w:t>
      </w:r>
    </w:p>
    <w:p w14:paraId="09FB4B1C" w14:textId="4322BE9D" w:rsidR="00A94BB9" w:rsidRPr="005A5664" w:rsidRDefault="00A94BB9"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 xml:space="preserve">sytuacji określonej w </w:t>
      </w:r>
      <w:r>
        <w:rPr>
          <w:rFonts w:eastAsia="Times New Roman" w:cstheme="minorHAnsi"/>
          <w:lang w:eastAsia="pl-PL"/>
        </w:rPr>
        <w:t>§</w:t>
      </w:r>
      <w:r>
        <w:rPr>
          <w:rFonts w:eastAsia="Times New Roman" w:cs="Times New Roman"/>
          <w:lang w:eastAsia="pl-PL"/>
        </w:rPr>
        <w:t xml:space="preserve"> 7 ust. 5 </w:t>
      </w:r>
      <w:r w:rsidR="00820B6B">
        <w:rPr>
          <w:rFonts w:eastAsia="Times New Roman" w:cs="Times New Roman"/>
          <w:lang w:eastAsia="pl-PL"/>
        </w:rPr>
        <w:t xml:space="preserve">i </w:t>
      </w:r>
      <w:r w:rsidR="0021688A">
        <w:rPr>
          <w:rFonts w:eastAsia="Times New Roman" w:cstheme="minorHAnsi"/>
          <w:lang w:eastAsia="pl-PL"/>
        </w:rPr>
        <w:t>§</w:t>
      </w:r>
      <w:r w:rsidR="0021688A">
        <w:rPr>
          <w:rFonts w:eastAsia="Times New Roman" w:cs="Times New Roman"/>
          <w:lang w:eastAsia="pl-PL"/>
        </w:rPr>
        <w:t xml:space="preserve"> 11 ust. Pkt 2 </w:t>
      </w:r>
      <w:r>
        <w:rPr>
          <w:rFonts w:eastAsia="Times New Roman" w:cs="Times New Roman"/>
          <w:lang w:eastAsia="pl-PL"/>
        </w:rPr>
        <w:t>niniejszej Umowy,</w:t>
      </w:r>
    </w:p>
    <w:p w14:paraId="41125730" w14:textId="13BEAC1F" w:rsidR="00C04BBB" w:rsidRPr="005A5664" w:rsidRDefault="00C04BBB"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wykonawca w chwili zawarcia Umowy podlegał wykluczeniu na podstawie art. 108 </w:t>
      </w:r>
      <w:r w:rsidR="0021688A">
        <w:rPr>
          <w:rFonts w:eastAsia="Times New Roman" w:cs="Times New Roman"/>
          <w:lang w:eastAsia="pl-PL"/>
        </w:rPr>
        <w:t>u</w:t>
      </w:r>
      <w:r w:rsidRPr="005A5664">
        <w:rPr>
          <w:rFonts w:eastAsia="Times New Roman" w:cs="Times New Roman"/>
          <w:lang w:eastAsia="pl-PL"/>
        </w:rPr>
        <w:t>stawy</w:t>
      </w:r>
      <w:r w:rsidR="0021688A">
        <w:rPr>
          <w:rFonts w:eastAsia="Times New Roman" w:cs="Times New Roman"/>
          <w:lang w:eastAsia="pl-PL"/>
        </w:rPr>
        <w:t xml:space="preserve"> Pzp</w:t>
      </w:r>
      <w:r w:rsidRPr="005A5664">
        <w:rPr>
          <w:rFonts w:eastAsia="Times New Roman" w:cs="Times New Roman"/>
          <w:lang w:eastAsia="pl-PL"/>
        </w:rPr>
        <w:t>,</w:t>
      </w:r>
    </w:p>
    <w:p w14:paraId="46B04434" w14:textId="77777777" w:rsidR="00E41EAA" w:rsidRPr="005A5664" w:rsidRDefault="00E41EAA" w:rsidP="00B57DB9">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w przypadkach określonych w przepisach Kodeksu cywilnego i innych przepisach prawa.</w:t>
      </w:r>
    </w:p>
    <w:p w14:paraId="73354851" w14:textId="14A5F532" w:rsidR="00E41EAA" w:rsidRPr="00515B8F" w:rsidRDefault="00E41EAA" w:rsidP="0021688A">
      <w:pPr>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W przypadku określonym w ust. 1 pkt 1) </w:t>
      </w:r>
      <w:r w:rsidR="0021688A">
        <w:rPr>
          <w:rFonts w:eastAsia="Times New Roman" w:cs="Times New Roman"/>
          <w:lang w:eastAsia="pl-PL"/>
        </w:rPr>
        <w:t xml:space="preserve">i pkt 8)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3BEACFDB" w:rsidR="00E41EAA" w:rsidRPr="00515B8F" w:rsidRDefault="00E41EAA" w:rsidP="0021688A">
      <w:pPr>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w:t>
      </w:r>
      <w:r w:rsidR="00A94BB9">
        <w:rPr>
          <w:rFonts w:eastAsia="Times New Roman" w:cs="Times New Roman"/>
          <w:lang w:eastAsia="pl-PL"/>
        </w:rPr>
        <w:t>7</w:t>
      </w:r>
      <w:r>
        <w:rPr>
          <w:rFonts w:eastAsia="Times New Roman" w:cs="Times New Roman"/>
          <w:lang w:eastAsia="pl-PL"/>
        </w:rPr>
        <w:t xml:space="preserve"> niniejszego paragrafu </w:t>
      </w:r>
      <w:r w:rsidRPr="00515B8F">
        <w:rPr>
          <w:rFonts w:eastAsia="Times New Roman" w:cs="Times New Roman"/>
          <w:lang w:eastAsia="pl-PL"/>
        </w:rPr>
        <w:t>powinno nastąpić w formie pisemnej pod rygorem nieważności takiego oświadczenia i powinno zawierać uzasadnienie. Uprawnienie odstąpienia od umowy Zamawiający może zrealizować w terminie 30 dni od powzięcia informacji o przesłankach odstąpienia</w:t>
      </w:r>
      <w:r w:rsidR="005A5664">
        <w:rPr>
          <w:rFonts w:eastAsia="Times New Roman" w:cs="Times New Roman"/>
          <w:lang w:eastAsia="pl-PL"/>
        </w:rPr>
        <w:t>.</w:t>
      </w:r>
    </w:p>
    <w:p w14:paraId="3181B0B8" w14:textId="77777777" w:rsidR="00E41EAA" w:rsidRPr="002515BC" w:rsidRDefault="00E41EAA" w:rsidP="0021688A">
      <w:pPr>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2515BC">
        <w:rPr>
          <w:rFonts w:eastAsia="Times New Roman" w:cs="Times New Roman"/>
          <w:lang w:eastAsia="pl-PL"/>
        </w:rPr>
        <w:t>W przypadku odstąpienia od umowy lub jej części Wykonawcę oraz Zamawiającego obciążają następujące obowiązki szczegółowe:</w:t>
      </w:r>
    </w:p>
    <w:p w14:paraId="65232872" w14:textId="77777777" w:rsidR="00E41EAA" w:rsidRPr="002515BC" w:rsidRDefault="00E41EAA" w:rsidP="00BD3473">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2515BC" w:rsidRDefault="00E41EAA" w:rsidP="00BD3473">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2515BC" w:rsidRDefault="00E41EAA" w:rsidP="00BD3473">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2515BC" w:rsidRDefault="00E41EAA" w:rsidP="00BD3473">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2515BC" w:rsidRDefault="00E41EAA" w:rsidP="004D7D6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2515BC">
        <w:rPr>
          <w:rFonts w:eastAsia="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183571BE" w:rsidR="00E41EAA" w:rsidRPr="002515BC" w:rsidRDefault="00E41EAA" w:rsidP="004D7D6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2515BC">
        <w:rPr>
          <w:rFonts w:eastAsia="Times New Roman" w:cs="Times New Roman"/>
          <w:lang w:eastAsia="pl-PL"/>
        </w:rPr>
        <w:t xml:space="preserve">Jeżeli Wykonawca nie wykona czynności, o których mowa w ust. 4 pkt </w:t>
      </w:r>
      <w:r w:rsidR="002515BC" w:rsidRPr="002515BC">
        <w:rPr>
          <w:rFonts w:eastAsia="Times New Roman" w:cs="Times New Roman"/>
          <w:lang w:eastAsia="pl-PL"/>
        </w:rPr>
        <w:t>2</w:t>
      </w:r>
      <w:r w:rsidRPr="002515BC">
        <w:rPr>
          <w:rFonts w:eastAsia="Times New Roman" w:cs="Times New Roman"/>
          <w:lang w:eastAsia="pl-PL"/>
        </w:rPr>
        <w:t xml:space="preserve">) i </w:t>
      </w:r>
      <w:r w:rsidR="002515BC" w:rsidRPr="002515BC">
        <w:rPr>
          <w:rFonts w:eastAsia="Times New Roman" w:cs="Times New Roman"/>
          <w:lang w:eastAsia="pl-PL"/>
        </w:rPr>
        <w:t>3</w:t>
      </w:r>
      <w:r w:rsidRPr="002515BC">
        <w:rPr>
          <w:rFonts w:eastAsia="Times New Roman" w:cs="Times New Roman"/>
          <w:lang w:eastAsia="pl-PL"/>
        </w:rPr>
        <w:t>) niniejszego paragrafu we wskazanym terminie Zamawiający dokona tych czynności na koszt i ryzyko Wykonawcy.</w:t>
      </w:r>
    </w:p>
    <w:p w14:paraId="2C35F1FD" w14:textId="77777777" w:rsidR="00E41EAA" w:rsidRDefault="00E41EAA" w:rsidP="004D7D6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4D7D6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4D7D6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lastRenderedPageBreak/>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4D7D6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4D7D6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44" w:name="_Hlk13654997"/>
    </w:p>
    <w:p w14:paraId="5F363066" w14:textId="129253AF"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44"/>
      <w:r w:rsidR="005E7BA9">
        <w:rPr>
          <w:rFonts w:eastAsia="Times New Roman" w:cs="Times New Roman"/>
          <w:b/>
          <w:lang w:eastAsia="pl-PL"/>
        </w:rPr>
        <w:t>5</w:t>
      </w:r>
    </w:p>
    <w:p w14:paraId="3CEBB177"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Zmiany treści umowy</w:t>
      </w:r>
    </w:p>
    <w:p w14:paraId="3903F819" w14:textId="77777777" w:rsidR="00E41EAA" w:rsidRPr="00B95D2D" w:rsidRDefault="00E41EAA" w:rsidP="00CA2F57">
      <w:pPr>
        <w:numPr>
          <w:ilvl w:val="0"/>
          <w:numId w:val="16"/>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Zmiany treści niniejszej </w:t>
      </w:r>
      <w:r>
        <w:rPr>
          <w:rFonts w:eastAsia="Times New Roman" w:cs="Times New Roman"/>
          <w:lang w:eastAsia="pl-PL"/>
        </w:rPr>
        <w:t>U</w:t>
      </w:r>
      <w:r w:rsidRPr="00515B8F">
        <w:rPr>
          <w:rFonts w:eastAsia="Times New Roman" w:cs="Times New Roman"/>
          <w:lang w:eastAsia="pl-PL"/>
        </w:rPr>
        <w:t xml:space="preserve">mowy wymagają pod rygorem nieważności zgody obu </w:t>
      </w:r>
      <w:r>
        <w:rPr>
          <w:rFonts w:eastAsia="Times New Roman" w:cs="Times New Roman"/>
          <w:lang w:eastAsia="pl-PL"/>
        </w:rPr>
        <w:t>S</w:t>
      </w:r>
      <w:r w:rsidRPr="00515B8F">
        <w:rPr>
          <w:rFonts w:eastAsia="Times New Roman" w:cs="Times New Roman"/>
          <w:lang w:eastAsia="pl-PL"/>
        </w:rPr>
        <w:t>tron, z zachowaniem formy pisemnej.</w:t>
      </w:r>
    </w:p>
    <w:p w14:paraId="6851B710" w14:textId="35F59837" w:rsidR="00E41EAA" w:rsidRPr="00B26F12" w:rsidRDefault="00E41EAA" w:rsidP="00CA2F57">
      <w:pPr>
        <w:numPr>
          <w:ilvl w:val="0"/>
          <w:numId w:val="16"/>
        </w:numPr>
        <w:tabs>
          <w:tab w:val="clear" w:pos="360"/>
          <w:tab w:val="left" w:pos="426"/>
        </w:tabs>
        <w:suppressAutoHyphens/>
        <w:spacing w:after="0" w:line="360" w:lineRule="auto"/>
        <w:ind w:left="426" w:hanging="426"/>
        <w:rPr>
          <w:rFonts w:eastAsia="Times New Roman" w:cs="Tahoma"/>
          <w:color w:val="000000"/>
          <w:lang w:eastAsia="pl-PL"/>
        </w:rPr>
      </w:pPr>
      <w:r>
        <w:rPr>
          <w:rFonts w:eastAsia="Times New Roman" w:cs="Times New Roman"/>
          <w:lang w:eastAsia="pl-PL"/>
        </w:rPr>
        <w:t>Zmiana postanowień zawartej Umowy w stosunku do treści oferty, na podstawie której dokonano wyboru Wykonawcy</w:t>
      </w:r>
      <w:r w:rsidR="00B23781">
        <w:rPr>
          <w:rFonts w:eastAsia="Times New Roman" w:cs="Times New Roman"/>
          <w:lang w:eastAsia="pl-PL"/>
        </w:rPr>
        <w:t>, która nie wymaga przeprowadzenia nowego postępowania o udzielenie zamówienia, jest możliwa w przypadkach przewidzianych w przepisach prawa lub w niniejszej Umowie, w tym w przypadku:</w:t>
      </w:r>
    </w:p>
    <w:p w14:paraId="21E8D4CE" w14:textId="77777777" w:rsidR="00E41EAA" w:rsidRPr="00ED555D" w:rsidRDefault="00E41EAA" w:rsidP="00CA2F57">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E23353">
        <w:rPr>
          <w:rFonts w:eastAsia="Times New Roman" w:cs="Tahoma"/>
          <w:color w:val="000000"/>
          <w:lang w:eastAsia="pl-PL"/>
        </w:rPr>
        <w:t xml:space="preserve">zmiany terminu </w:t>
      </w:r>
      <w:r w:rsidRPr="00ED555D">
        <w:rPr>
          <w:rFonts w:eastAsia="Times New Roman" w:cs="Tahoma"/>
          <w:color w:val="000000"/>
          <w:lang w:eastAsia="pl-PL"/>
        </w:rPr>
        <w:t>realizacji zamówienia na skutek:</w:t>
      </w:r>
    </w:p>
    <w:p w14:paraId="7C389D34" w14:textId="460B996D" w:rsidR="00E41EAA" w:rsidRPr="00ED555D"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wystąpienia działania siły wyższej (np. powódź</w:t>
      </w:r>
      <w:r w:rsidR="00846D39" w:rsidRPr="00ED555D">
        <w:rPr>
          <w:rFonts w:eastAsia="Times New Roman" w:cs="Tahoma"/>
          <w:color w:val="000000"/>
          <w:lang w:eastAsia="pl-PL"/>
        </w:rPr>
        <w:t>, stan zagrożenia epidemicznego</w:t>
      </w:r>
      <w:r w:rsidRPr="00ED555D">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03EFBB57" w:rsidR="00E41EAA" w:rsidRPr="00ED555D"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 xml:space="preserve">wystąpienia warunków atmosferycznych utrudniających lub uniemożliwiających wykonanie przedmiotu umowy zgodnie z technologią wykonania danych robót; </w:t>
      </w:r>
      <w:bookmarkStart w:id="45" w:name="_Hlk19601905"/>
      <w:r w:rsidRPr="00ED555D">
        <w:rPr>
          <w:rFonts w:eastAsia="Times New Roman" w:cs="Tahoma"/>
          <w:color w:val="000000"/>
          <w:lang w:eastAsia="pl-PL"/>
        </w:rPr>
        <w:t>w takim przypadku przesunięcie terminu realizacji zamówienia wynieść powinno tyle dni ile trwa opóźnienie spowodowane powyższymi okolicznościami,</w:t>
      </w:r>
    </w:p>
    <w:bookmarkEnd w:id="45"/>
    <w:p w14:paraId="18532772" w14:textId="4700FB6D" w:rsidR="00E94F8B" w:rsidRPr="00852F23" w:rsidRDefault="00E94F8B"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lang w:eastAsia="pl-PL"/>
        </w:rPr>
      </w:pPr>
      <w:r w:rsidRPr="00852F23">
        <w:rPr>
          <w:rFonts w:eastAsia="Times New Roman" w:cs="Tahoma"/>
          <w:lang w:eastAsia="pl-PL"/>
        </w:rPr>
        <w:t>przedłużających się procedur związanych z wykorzystaniem przez Wykonawców środków ochrony prawnej w zamówieniach publicznych lub innych procedur zamówień publicznych</w:t>
      </w:r>
      <w:r w:rsidR="00BB1CE5" w:rsidRPr="00852F23">
        <w:rPr>
          <w:rFonts w:eastAsia="Times New Roman" w:cs="Tahoma"/>
          <w:lang w:eastAsia="pl-PL"/>
        </w:rPr>
        <w:t>,</w:t>
      </w:r>
    </w:p>
    <w:p w14:paraId="4C193D8F" w14:textId="38FB35FE" w:rsidR="00E41EAA" w:rsidRPr="00ED555D"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7777777" w:rsidR="00E41EAA" w:rsidRPr="007A3322"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 xml:space="preserve">wystąpienia okoliczności powodujących konieczność przeprowadzenia prac saperskich, archeologicznych lub innych przeszkód uniemożliwiających lub utrudniających prowadzenie robót, ujawnienie niezinwentaryzowanych lub błędnie zinwentaryzowanych instalacji; w takim </w:t>
      </w:r>
      <w:r w:rsidRPr="00ED555D">
        <w:rPr>
          <w:rFonts w:eastAsia="Times New Roman" w:cs="Tahoma"/>
          <w:color w:val="000000"/>
          <w:lang w:eastAsia="pl-PL"/>
        </w:rPr>
        <w:lastRenderedPageBreak/>
        <w:t xml:space="preserve">przypadku przesunięcie terminu </w:t>
      </w:r>
      <w:r w:rsidRPr="007A3322">
        <w:rPr>
          <w:rFonts w:eastAsia="Times New Roman" w:cs="Tahoma"/>
          <w:color w:val="000000"/>
          <w:lang w:eastAsia="pl-PL"/>
        </w:rPr>
        <w:t>realizacji zamówienia wynieść powinno tyle dni ile trwa opóźnienie spowodowane powyższymi okolicznościami,</w:t>
      </w:r>
    </w:p>
    <w:p w14:paraId="71E0489B" w14:textId="4C6304E4" w:rsidR="00E41EAA" w:rsidRPr="007A3322"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7A3322">
        <w:rPr>
          <w:rFonts w:eastAsia="Times New Roman" w:cs="Tahoma"/>
          <w:color w:val="000000"/>
          <w:lang w:eastAsia="pl-PL"/>
        </w:rPr>
        <w:t>konieczności realizacji robót dodatkowych, zamiennych lub koniecznych podyktowanych m.in. zwiększeniem bezpieczeństwa wykonywanych robót, zapobieżeniem powstania strat dla Zamawiającego, uzyskaniem założonego lub lepszego efektu użytkowego,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6F379F6E" w14:textId="43C8DDB4" w:rsidR="00E41EAA" w:rsidRPr="002A443B"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7A3322">
        <w:rPr>
          <w:rFonts w:eastAsia="Times New Roman" w:cs="Tahoma"/>
          <w:color w:val="000000"/>
          <w:lang w:eastAsia="pl-PL"/>
        </w:rPr>
        <w:t>przestojów lub opóźnień spowodowanych</w:t>
      </w:r>
      <w:r w:rsidRPr="00076AF8">
        <w:rPr>
          <w:rFonts w:eastAsia="Times New Roman" w:cs="Tahoma"/>
          <w:color w:val="000000"/>
          <w:lang w:eastAsia="pl-PL"/>
        </w:rPr>
        <w:t xml:space="preserve"> przez Zamawiającego</w:t>
      </w:r>
      <w:r w:rsidR="00846D39" w:rsidRPr="00076AF8">
        <w:rPr>
          <w:rFonts w:eastAsia="Times New Roman" w:cs="Tahoma"/>
          <w:color w:val="000000"/>
          <w:lang w:eastAsia="pl-PL"/>
        </w:rPr>
        <w:t xml:space="preserve"> lub gestorów sieci</w:t>
      </w:r>
      <w:r w:rsidRPr="00076AF8">
        <w:rPr>
          <w:rFonts w:eastAsia="Times New Roman" w:cs="Tahoma"/>
          <w:color w:val="000000"/>
          <w:lang w:eastAsia="pl-PL"/>
        </w:rPr>
        <w:t>; w takim przypadku przesunięcie terminu realizacji zamówienia wynieść powinno tyle dni ile trwa opóźnienie spowodowane powyższymi okolicznościami,</w:t>
      </w:r>
    </w:p>
    <w:p w14:paraId="43EC290F" w14:textId="0F9ABCEE" w:rsidR="00E41EAA" w:rsidRPr="006D1407"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076AF8">
        <w:rPr>
          <w:rFonts w:eastAsia="Times New Roman" w:cs="Tahoma"/>
          <w:color w:val="000000"/>
          <w:lang w:eastAsia="pl-PL"/>
        </w:rPr>
        <w:t xml:space="preserve">w razie potrzeby wykonania robót dodatkowych niezbędnych do prawidłowego zakończenia </w:t>
      </w:r>
      <w:r w:rsidR="002A443B">
        <w:rPr>
          <w:rFonts w:eastAsia="Times New Roman" w:cs="Tahoma"/>
          <w:color w:val="000000"/>
          <w:lang w:eastAsia="pl-PL"/>
        </w:rPr>
        <w:t>zlecenia</w:t>
      </w:r>
      <w:r w:rsidRPr="006D1407">
        <w:rPr>
          <w:rFonts w:eastAsia="Times New Roman" w:cs="Tahoma"/>
          <w:color w:val="000000"/>
          <w:lang w:eastAsia="pl-PL"/>
        </w:rPr>
        <w:t>;</w:t>
      </w:r>
      <w:r w:rsidRPr="006D1407">
        <w:t xml:space="preserve"> </w:t>
      </w:r>
      <w:r w:rsidRPr="006D1407">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6D1407" w:rsidRDefault="00E41EAA" w:rsidP="00CA2F5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6D1407"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wynagrodzenia:</w:t>
      </w:r>
    </w:p>
    <w:p w14:paraId="75D0DB9A" w14:textId="77777777" w:rsidR="00E41EAA" w:rsidRPr="006D1407" w:rsidRDefault="00E41EAA" w:rsidP="00FD7570">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6D1407" w:rsidRDefault="00E41EAA" w:rsidP="00FD7570">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w przypadku zmian technologicznych korzystnych dla Zamawiającego,</w:t>
      </w:r>
    </w:p>
    <w:p w14:paraId="682D0D6E" w14:textId="71D6B08B" w:rsidR="00E41EAA" w:rsidRPr="006D1407" w:rsidRDefault="00E41EAA" w:rsidP="00FD7570">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0028754C">
        <w:rPr>
          <w:rFonts w:eastAsia="Times New Roman" w:cs="Tahoma"/>
          <w:color w:val="000000"/>
          <w:lang w:eastAsia="pl-PL"/>
        </w:rPr>
        <w:t xml:space="preserve">w </w:t>
      </w:r>
      <w:r w:rsidRPr="006D1407">
        <w:rPr>
          <w:rFonts w:eastAsia="Times New Roman" w:cs="Tahoma"/>
          <w:color w:val="000000"/>
          <w:lang w:eastAsia="pl-PL"/>
        </w:rPr>
        <w:t>cenie oferty Wykonawcy,</w:t>
      </w:r>
    </w:p>
    <w:p w14:paraId="23692F8C" w14:textId="27DEB37B" w:rsidR="00E41EAA" w:rsidRPr="006D1407" w:rsidRDefault="00E41EAA" w:rsidP="00FD7570">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 xml:space="preserve">w razie potrzeby wykonania robót dodatkowych, zamiennych i innych niezbędnych do prawidłowego zakończenia inwestycji, których sposób udzielenia i rozliczenia został określony </w:t>
      </w:r>
      <w:r w:rsidRPr="006D1407">
        <w:rPr>
          <w:rFonts w:eastAsia="Times New Roman" w:cs="Tahoma"/>
          <w:color w:val="000000"/>
          <w:lang w:eastAsia="pl-PL"/>
        </w:rPr>
        <w:br/>
        <w:t>w niniejszej Umowie,</w:t>
      </w:r>
    </w:p>
    <w:p w14:paraId="4A9ADBB4" w14:textId="65B14578" w:rsidR="008E0E7C" w:rsidRPr="00CA7F07" w:rsidRDefault="008E0E7C" w:rsidP="00FD7570">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lang w:eastAsia="pl-PL"/>
        </w:rPr>
      </w:pPr>
      <w:r>
        <w:rPr>
          <w:rFonts w:eastAsia="Times New Roman" w:cs="Tahoma"/>
          <w:color w:val="000000"/>
          <w:lang w:eastAsia="pl-PL"/>
        </w:rPr>
        <w:lastRenderedPageBreak/>
        <w:t xml:space="preserve">w przypadku wystąpienia jednej z okoliczności wskazanych w art. 436 pkt 4 lit. b ustawy Pzp w </w:t>
      </w:r>
      <w:r w:rsidRPr="00F218EF">
        <w:rPr>
          <w:rFonts w:eastAsia="Times New Roman" w:cs="Tahoma"/>
          <w:lang w:eastAsia="pl-PL"/>
        </w:rPr>
        <w:t xml:space="preserve">zakresie wynagrodzenia należnego Wykonawcy – zgodnie z postanowieniami opisanymi w </w:t>
      </w:r>
      <w:bookmarkStart w:id="46" w:name="_Hlk88740424"/>
      <w:r w:rsidRPr="00F218EF">
        <w:rPr>
          <w:rFonts w:eastAsia="Times New Roman" w:cstheme="minorHAnsi"/>
          <w:lang w:eastAsia="pl-PL"/>
        </w:rPr>
        <w:t>§ 16 ust. 1 do 9 niniejszej Umowy</w:t>
      </w:r>
      <w:bookmarkEnd w:id="46"/>
      <w:r w:rsidRPr="00F218EF">
        <w:rPr>
          <w:rFonts w:eastAsia="Times New Roman" w:cstheme="minorHAnsi"/>
          <w:lang w:eastAsia="pl-PL"/>
        </w:rPr>
        <w:t>,</w:t>
      </w:r>
    </w:p>
    <w:p w14:paraId="1551C7A2" w14:textId="7B9053DB" w:rsidR="00E41EAA" w:rsidRPr="00CA7F07" w:rsidRDefault="008E0E7C" w:rsidP="00CA7F07">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lang w:eastAsia="pl-PL"/>
        </w:rPr>
      </w:pPr>
      <w:r w:rsidRPr="00CA7F07">
        <w:rPr>
          <w:rFonts w:eastAsia="Times New Roman" w:cstheme="minorHAnsi"/>
          <w:lang w:eastAsia="pl-PL"/>
        </w:rPr>
        <w:t xml:space="preserve">w przypadku zmian cen materiałów lub kosztów związanych z realizacją Umowy – zgodnie z postanowieniami opisanymi w § 16 ust. </w:t>
      </w:r>
      <w:r w:rsidR="00594ABE" w:rsidRPr="00CA7F07">
        <w:rPr>
          <w:rFonts w:eastAsia="Times New Roman" w:cstheme="minorHAnsi"/>
          <w:lang w:eastAsia="pl-PL"/>
        </w:rPr>
        <w:t>10</w:t>
      </w:r>
      <w:r w:rsidRPr="00CA7F07">
        <w:rPr>
          <w:rFonts w:eastAsia="Times New Roman" w:cstheme="minorHAnsi"/>
          <w:lang w:eastAsia="pl-PL"/>
        </w:rPr>
        <w:t xml:space="preserve"> do </w:t>
      </w:r>
      <w:r w:rsidR="00594ABE" w:rsidRPr="00CA7F07">
        <w:rPr>
          <w:rFonts w:eastAsia="Times New Roman" w:cstheme="minorHAnsi"/>
          <w:lang w:eastAsia="pl-PL"/>
        </w:rPr>
        <w:t>15</w:t>
      </w:r>
      <w:r w:rsidRPr="00CA7F07">
        <w:rPr>
          <w:rFonts w:eastAsia="Times New Roman" w:cstheme="minorHAnsi"/>
          <w:lang w:eastAsia="pl-PL"/>
        </w:rPr>
        <w:t xml:space="preserve"> niniejszej Umowy</w:t>
      </w:r>
      <w:r w:rsidR="00594ABE" w:rsidRPr="00CA7F07">
        <w:rPr>
          <w:rFonts w:eastAsia="Times New Roman" w:cstheme="minorHAnsi"/>
          <w:lang w:eastAsia="pl-PL"/>
        </w:rPr>
        <w:t>,</w:t>
      </w:r>
    </w:p>
    <w:p w14:paraId="0B069637" w14:textId="08E089A5" w:rsidR="00E41EAA" w:rsidRPr="007A3322"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F218EF">
        <w:rPr>
          <w:rFonts w:eastAsia="Times New Roman" w:cs="Tahoma"/>
          <w:lang w:eastAsia="pl-PL"/>
        </w:rPr>
        <w:t xml:space="preserve">wynikającym z potrzeby wprowadzenia innych rozwiązań technologicznych usprawniających </w:t>
      </w:r>
      <w:r w:rsidRPr="007A3322">
        <w:rPr>
          <w:rFonts w:eastAsia="Times New Roman" w:cs="Tahoma"/>
          <w:color w:val="000000"/>
          <w:lang w:eastAsia="pl-PL"/>
        </w:rPr>
        <w:t xml:space="preserve">wykonanie zamówienia ze względów technicznych lub finansowych z zastrzeżeniem, że zmiany nie mają istotnego wpływu na pierwotne warunki udziału w postępowaniu oraz na pierwotny przedmiot zamówienia określony w </w:t>
      </w:r>
      <w:r w:rsidR="002A615E" w:rsidRPr="007A3322">
        <w:rPr>
          <w:rFonts w:eastAsia="Times New Roman" w:cs="Tahoma"/>
          <w:lang w:eastAsia="pl-PL"/>
        </w:rPr>
        <w:t>S</w:t>
      </w:r>
      <w:r w:rsidRPr="007A3322">
        <w:rPr>
          <w:rFonts w:eastAsia="Times New Roman" w:cs="Tahoma"/>
          <w:lang w:eastAsia="pl-PL"/>
        </w:rPr>
        <w:t>WZ;</w:t>
      </w:r>
      <w:r w:rsidRPr="007A3322">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7A3322">
        <w:rPr>
          <w:rFonts w:eastAsia="Times New Roman" w:cstheme="minorHAnsi"/>
          <w:color w:val="000000"/>
          <w:lang w:eastAsia="pl-PL"/>
        </w:rPr>
        <w:t>§</w:t>
      </w:r>
      <w:r w:rsidRPr="007A3322">
        <w:rPr>
          <w:rFonts w:eastAsia="Times New Roman" w:cs="Tahoma"/>
          <w:color w:val="000000"/>
          <w:lang w:eastAsia="pl-PL"/>
        </w:rPr>
        <w:t xml:space="preserve"> </w:t>
      </w:r>
      <w:r w:rsidR="003B1B94" w:rsidRPr="007A3322">
        <w:rPr>
          <w:rFonts w:eastAsia="Times New Roman" w:cs="Tahoma"/>
          <w:color w:val="000000"/>
          <w:lang w:eastAsia="pl-PL"/>
        </w:rPr>
        <w:t>9</w:t>
      </w:r>
      <w:r w:rsidRPr="007A3322">
        <w:rPr>
          <w:rFonts w:eastAsia="Times New Roman" w:cs="Tahoma"/>
          <w:color w:val="000000"/>
          <w:lang w:eastAsia="pl-PL"/>
        </w:rPr>
        <w:t xml:space="preserve"> niniejszej Umowy,</w:t>
      </w:r>
    </w:p>
    <w:p w14:paraId="16FF0F7A" w14:textId="545077E4" w:rsidR="00816805" w:rsidRPr="006D1407"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 wynikających ze zmian przepisów prawa, niezależnych od Stron,</w:t>
      </w:r>
    </w:p>
    <w:p w14:paraId="7F664AC6" w14:textId="3F205296" w:rsidR="00E41EAA" w:rsidRPr="006D1407" w:rsidRDefault="008029ED"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Pr>
          <w:rFonts w:eastAsia="Times New Roman" w:cs="Tahoma"/>
          <w:color w:val="000000"/>
          <w:lang w:eastAsia="pl-PL"/>
        </w:rPr>
        <w:t xml:space="preserve">zmiany </w:t>
      </w:r>
      <w:r w:rsidR="00E41EAA" w:rsidRPr="006D1407">
        <w:rPr>
          <w:rFonts w:eastAsia="Times New Roman" w:cs="Tahoma"/>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6D1407"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zakresu robót powierzonego podwykonawcom, </w:t>
      </w:r>
    </w:p>
    <w:p w14:paraId="0DAE26E6" w14:textId="543FB483" w:rsidR="00E41EAA" w:rsidRPr="00365F95"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lang w:eastAsia="pl-PL"/>
        </w:rPr>
      </w:pPr>
      <w:r w:rsidRPr="006D1407">
        <w:rPr>
          <w:rFonts w:eastAsia="Times New Roman" w:cs="Tahoma"/>
          <w:color w:val="000000"/>
          <w:lang w:eastAsia="pl-PL"/>
        </w:rPr>
        <w:t xml:space="preserve">zmiany osób wskazanych przez Wykonawcę do pełnienia funkcji, o </w:t>
      </w:r>
      <w:r w:rsidRPr="00682E8F">
        <w:rPr>
          <w:rFonts w:eastAsia="Times New Roman" w:cs="Tahoma"/>
          <w:color w:val="000000"/>
          <w:lang w:eastAsia="pl-PL"/>
        </w:rPr>
        <w:t xml:space="preserve">których mowa w § </w:t>
      </w:r>
      <w:r w:rsidR="00681180" w:rsidRPr="00682E8F">
        <w:rPr>
          <w:rFonts w:eastAsia="Times New Roman" w:cs="Tahoma"/>
          <w:color w:val="000000"/>
          <w:lang w:eastAsia="pl-PL"/>
        </w:rPr>
        <w:t>5</w:t>
      </w:r>
      <w:r w:rsidRPr="00682E8F">
        <w:rPr>
          <w:rFonts w:eastAsia="Times New Roman" w:cs="Tahoma"/>
          <w:color w:val="000000"/>
          <w:lang w:eastAsia="pl-PL"/>
        </w:rPr>
        <w:t xml:space="preserve"> Umowy, przy</w:t>
      </w:r>
      <w:r w:rsidRPr="006D1407">
        <w:rPr>
          <w:rFonts w:eastAsia="Times New Roman" w:cs="Tahoma"/>
          <w:color w:val="000000"/>
          <w:lang w:eastAsia="pl-PL"/>
        </w:rPr>
        <w:t xml:space="preserve"> czym nowo wskazane osoby powinny spełniać wymagania określone przez Zamawiającego w </w:t>
      </w:r>
      <w:r w:rsidRPr="00365F95">
        <w:rPr>
          <w:rFonts w:eastAsia="Times New Roman" w:cs="Tahoma"/>
          <w:lang w:eastAsia="pl-PL"/>
        </w:rPr>
        <w:t>SWZ i uzyskać akceptację Zamawiającego,</w:t>
      </w:r>
    </w:p>
    <w:p w14:paraId="6D17083D" w14:textId="527B9A17" w:rsidR="00E41EAA" w:rsidRPr="007A3322"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365F95">
        <w:rPr>
          <w:rFonts w:eastAsia="Times New Roman" w:cs="Tahoma"/>
          <w:lang w:eastAsia="pl-PL"/>
        </w:rPr>
        <w:t>zmiany podmiotów</w:t>
      </w:r>
      <w:r w:rsidR="00681180" w:rsidRPr="00365F95">
        <w:rPr>
          <w:rFonts w:eastAsia="Times New Roman" w:cs="Tahoma"/>
          <w:lang w:eastAsia="pl-PL"/>
        </w:rPr>
        <w:t xml:space="preserve"> trzecich</w:t>
      </w:r>
      <w:r w:rsidRPr="00365F95">
        <w:rPr>
          <w:rFonts w:eastAsia="Times New Roman" w:cs="Tahoma"/>
          <w:lang w:eastAsia="pl-PL"/>
        </w:rPr>
        <w:t xml:space="preserve"> na etapie realizacji Umowy, na zasobach których Wykonawca opierał się </w:t>
      </w:r>
      <w:r w:rsidRPr="007A3322">
        <w:rPr>
          <w:rFonts w:eastAsia="Times New Roman" w:cs="Tahoma"/>
          <w:color w:val="000000"/>
          <w:lang w:eastAsia="pl-PL"/>
        </w:rPr>
        <w:t xml:space="preserve">wskazując spełnianie warunków udziału w postępowaniu, z zastrzeżeniem, że spełnione są warunki udziału w postępowaniu określone w </w:t>
      </w:r>
      <w:r w:rsidRPr="007A3322">
        <w:rPr>
          <w:rFonts w:eastAsia="Times New Roman" w:cs="Tahoma"/>
          <w:lang w:eastAsia="pl-PL"/>
        </w:rPr>
        <w:t>SWZ</w:t>
      </w:r>
      <w:r w:rsidRPr="007A3322">
        <w:rPr>
          <w:rFonts w:eastAsia="Times New Roman" w:cs="Tahoma"/>
          <w:color w:val="000000"/>
          <w:lang w:eastAsia="pl-PL"/>
        </w:rPr>
        <w:t>,</w:t>
      </w:r>
    </w:p>
    <w:p w14:paraId="27A3FF54" w14:textId="0DBF6A6F" w:rsidR="00E41EAA" w:rsidRPr="007A3322"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7A3322">
        <w:rPr>
          <w:rFonts w:eastAsia="Times New Roman" w:cs="Tahoma"/>
          <w:color w:val="000000"/>
          <w:lang w:eastAsia="pl-PL"/>
        </w:rPr>
        <w:t>zmiany dotyczą wprowadzenia zamiennych materiałów, urządzeń jak również technologii wykonywania robót,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6D1407"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dotyczą terminów płatności,</w:t>
      </w:r>
    </w:p>
    <w:p w14:paraId="41DD880B" w14:textId="1B3965DB" w:rsidR="00E41EAA" w:rsidRPr="006D1407" w:rsidRDefault="00E41EAA"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niezależnie od ich wartości, nie są istotne w rozumieniu </w:t>
      </w:r>
      <w:r w:rsidRPr="006D1407">
        <w:rPr>
          <w:rFonts w:eastAsia="Times New Roman" w:cs="Tahoma"/>
          <w:lang w:eastAsia="pl-PL"/>
        </w:rPr>
        <w:t xml:space="preserve">art. </w:t>
      </w:r>
      <w:r w:rsidR="00F75C0F" w:rsidRPr="006D1407">
        <w:rPr>
          <w:rFonts w:eastAsia="Times New Roman" w:cs="Tahoma"/>
          <w:lang w:eastAsia="pl-PL"/>
        </w:rPr>
        <w:t>454 ust. 2</w:t>
      </w:r>
      <w:r w:rsidRPr="006D1407">
        <w:rPr>
          <w:rFonts w:eastAsia="Times New Roman" w:cs="Tahoma"/>
          <w:lang w:eastAsia="pl-PL"/>
        </w:rPr>
        <w:t xml:space="preserve"> </w:t>
      </w:r>
      <w:r w:rsidR="0028754C">
        <w:rPr>
          <w:rFonts w:eastAsia="Times New Roman" w:cs="Tahoma"/>
          <w:color w:val="000000"/>
          <w:lang w:eastAsia="pl-PL"/>
        </w:rPr>
        <w:t>u</w:t>
      </w:r>
      <w:r w:rsidRPr="006D1407">
        <w:rPr>
          <w:rFonts w:eastAsia="Times New Roman" w:cs="Tahoma"/>
          <w:color w:val="000000"/>
          <w:lang w:eastAsia="pl-PL"/>
        </w:rPr>
        <w:t>stawy</w:t>
      </w:r>
      <w:r w:rsidR="0028754C">
        <w:rPr>
          <w:rFonts w:eastAsia="Times New Roman" w:cs="Tahoma"/>
          <w:color w:val="000000"/>
          <w:lang w:eastAsia="pl-PL"/>
        </w:rPr>
        <w:t xml:space="preserve"> Pzp</w:t>
      </w:r>
      <w:r w:rsidRPr="006D1407">
        <w:rPr>
          <w:rFonts w:eastAsia="Times New Roman" w:cs="Tahoma"/>
          <w:color w:val="000000"/>
          <w:lang w:eastAsia="pl-PL"/>
        </w:rPr>
        <w:t>,</w:t>
      </w:r>
    </w:p>
    <w:p w14:paraId="6AB8D613" w14:textId="3A7D8BB0" w:rsidR="00E41EAA" w:rsidRPr="006D1407" w:rsidRDefault="00681180" w:rsidP="00FD7570">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773298">
        <w:rPr>
          <w:rFonts w:eastAsia="Times New Roman" w:cs="Tahoma"/>
          <w:color w:val="000000"/>
          <w:lang w:eastAsia="pl-PL"/>
        </w:rPr>
        <w:t xml:space="preserve"> Pzp</w:t>
      </w:r>
      <w:r w:rsidR="00E41EAA" w:rsidRPr="006D1407">
        <w:rPr>
          <w:rFonts w:eastAsia="Times New Roman" w:cs="Tahoma"/>
          <w:color w:val="000000"/>
          <w:lang w:eastAsia="pl-PL"/>
        </w:rPr>
        <w:t>.</w:t>
      </w:r>
    </w:p>
    <w:p w14:paraId="4FF98D10" w14:textId="77777777" w:rsidR="00E41EAA" w:rsidRPr="00681180" w:rsidRDefault="00E41EAA" w:rsidP="00773298">
      <w:pPr>
        <w:pStyle w:val="Akapitzlist"/>
        <w:numPr>
          <w:ilvl w:val="0"/>
          <w:numId w:val="34"/>
        </w:numPr>
        <w:tabs>
          <w:tab w:val="left" w:pos="426"/>
          <w:tab w:val="center" w:pos="7142"/>
          <w:tab w:val="right" w:pos="11678"/>
        </w:tabs>
        <w:suppressAutoHyphens/>
        <w:spacing w:after="0" w:line="360" w:lineRule="auto"/>
        <w:ind w:left="426" w:hanging="426"/>
        <w:rPr>
          <w:rFonts w:eastAsia="Times New Roman" w:cs="Tahoma"/>
          <w:color w:val="000000"/>
          <w:lang w:eastAsia="pl-PL"/>
        </w:rPr>
      </w:pPr>
      <w:r w:rsidRPr="00681180">
        <w:rPr>
          <w:rFonts w:eastAsia="Times New Roman" w:cs="Tahoma"/>
          <w:color w:val="000000"/>
          <w:lang w:eastAsia="pl-PL"/>
        </w:rPr>
        <w:t>Zmiany przewidziane w Umowie mogą być inicjowane przez Zamawiającego, lub przez Wykonawcę.</w:t>
      </w:r>
    </w:p>
    <w:p w14:paraId="33A589D0" w14:textId="77777777" w:rsidR="00E41EAA" w:rsidRDefault="00E41EAA" w:rsidP="00773298">
      <w:pPr>
        <w:pStyle w:val="Akapitzlist"/>
        <w:numPr>
          <w:ilvl w:val="0"/>
          <w:numId w:val="34"/>
        </w:numPr>
        <w:tabs>
          <w:tab w:val="left" w:pos="426"/>
          <w:tab w:val="center" w:pos="7142"/>
          <w:tab w:val="right" w:pos="11678"/>
        </w:tabs>
        <w:suppressAutoHyphens/>
        <w:spacing w:after="0" w:line="360" w:lineRule="auto"/>
        <w:ind w:left="426" w:hanging="426"/>
        <w:rPr>
          <w:rFonts w:eastAsia="Times New Roman" w:cs="Tahoma"/>
          <w:color w:val="000000"/>
          <w:lang w:eastAsia="pl-PL"/>
        </w:rPr>
      </w:pPr>
      <w:r w:rsidRPr="00681180">
        <w:rPr>
          <w:rFonts w:eastAsia="Times New Roman" w:cs="Tahoma"/>
          <w:color w:val="000000"/>
          <w:lang w:eastAsia="pl-PL"/>
        </w:rPr>
        <w:t>W przypadku zainicjowania zmian przez Wykonawcę</w:t>
      </w:r>
      <w:r w:rsidRPr="00E23353">
        <w:rPr>
          <w:rFonts w:eastAsia="Times New Roman" w:cs="Tahoma"/>
          <w:color w:val="000000"/>
          <w:lang w:eastAsia="pl-PL"/>
        </w:rPr>
        <w:t xml:space="preserve">, o których mowa w </w:t>
      </w:r>
      <w:r w:rsidRPr="00E23353">
        <w:rPr>
          <w:rFonts w:eastAsia="Times New Roman" w:cs="Tahoma"/>
          <w:bCs/>
          <w:color w:val="000000"/>
          <w:lang w:eastAsia="pl-PL"/>
        </w:rPr>
        <w:t xml:space="preserve">ust. </w:t>
      </w:r>
      <w:r>
        <w:rPr>
          <w:rFonts w:eastAsia="Times New Roman" w:cs="Tahoma"/>
          <w:bCs/>
          <w:color w:val="000000"/>
          <w:lang w:eastAsia="pl-PL"/>
        </w:rPr>
        <w:t>2</w:t>
      </w:r>
      <w:r w:rsidRPr="00E23353">
        <w:rPr>
          <w:rFonts w:eastAsia="Times New Roman" w:cs="Tahoma"/>
          <w:color w:val="000000"/>
          <w:lang w:eastAsia="pl-PL"/>
        </w:rPr>
        <w:t xml:space="preserve"> niniejszego paragrafu, Wykonawca jest zobowiązany do złożenie wniosku uzasadniającego konieczność dokonania zmian </w:t>
      </w:r>
      <w:r>
        <w:rPr>
          <w:rFonts w:eastAsia="Times New Roman" w:cs="Tahoma"/>
          <w:color w:val="000000"/>
          <w:lang w:eastAsia="pl-PL"/>
        </w:rPr>
        <w:br/>
      </w:r>
      <w:r w:rsidRPr="00E23353">
        <w:rPr>
          <w:rFonts w:eastAsia="Times New Roman" w:cs="Tahoma"/>
          <w:color w:val="000000"/>
          <w:lang w:eastAsia="pl-PL"/>
        </w:rPr>
        <w:t xml:space="preserve">w przedmiotowej </w:t>
      </w:r>
      <w:r>
        <w:rPr>
          <w:rFonts w:eastAsia="Times New Roman" w:cs="Tahoma"/>
          <w:color w:val="000000"/>
          <w:lang w:eastAsia="pl-PL"/>
        </w:rPr>
        <w:t>U</w:t>
      </w:r>
      <w:r w:rsidRPr="00E23353">
        <w:rPr>
          <w:rFonts w:eastAsia="Times New Roman" w:cs="Tahoma"/>
          <w:color w:val="000000"/>
          <w:lang w:eastAsia="pl-PL"/>
        </w:rPr>
        <w:t>mowie</w:t>
      </w:r>
      <w:r>
        <w:rPr>
          <w:rFonts w:eastAsia="Times New Roman" w:cs="Tahoma"/>
          <w:color w:val="000000"/>
          <w:lang w:eastAsia="pl-PL"/>
        </w:rPr>
        <w:t>.</w:t>
      </w:r>
    </w:p>
    <w:p w14:paraId="70A4B2B9" w14:textId="77777777" w:rsidR="00E41EAA" w:rsidRPr="00E23353" w:rsidRDefault="00E41EAA" w:rsidP="00773298">
      <w:pPr>
        <w:pStyle w:val="Akapitzlist"/>
        <w:numPr>
          <w:ilvl w:val="0"/>
          <w:numId w:val="34"/>
        </w:numPr>
        <w:tabs>
          <w:tab w:val="left" w:pos="426"/>
          <w:tab w:val="center" w:pos="7142"/>
          <w:tab w:val="right" w:pos="11678"/>
        </w:tabs>
        <w:suppressAutoHyphens/>
        <w:spacing w:after="0" w:line="360" w:lineRule="auto"/>
        <w:ind w:left="426" w:hanging="426"/>
        <w:rPr>
          <w:rFonts w:eastAsia="Times New Roman" w:cs="Tahoma"/>
          <w:color w:val="000000"/>
          <w:lang w:eastAsia="pl-PL"/>
        </w:rPr>
      </w:pPr>
      <w:r w:rsidRPr="00E23353">
        <w:rPr>
          <w:rFonts w:eastAsia="Times New Roman" w:cs="Tahoma"/>
          <w:bCs/>
          <w:color w:val="000000"/>
          <w:lang w:eastAsia="pl-PL"/>
        </w:rPr>
        <w:lastRenderedPageBreak/>
        <w:t>Jeżeli Zamawiający</w:t>
      </w:r>
      <w:r w:rsidRPr="00E23353">
        <w:rPr>
          <w:rFonts w:eastAsia="Times New Roman" w:cs="Tahoma"/>
          <w:bCs/>
          <w:i/>
          <w:color w:val="000000"/>
          <w:lang w:eastAsia="pl-PL"/>
        </w:rPr>
        <w:t xml:space="preserve"> </w:t>
      </w:r>
      <w:r w:rsidRPr="00E23353">
        <w:rPr>
          <w:rFonts w:eastAsia="Times New Roman" w:cs="Tahoma"/>
          <w:bCs/>
          <w:color w:val="000000"/>
          <w:lang w:eastAsia="pl-PL"/>
        </w:rPr>
        <w:t xml:space="preserve">uzna, że zaistniałe okoliczności nie stanowią podstawy do zmiany w </w:t>
      </w:r>
      <w:r>
        <w:rPr>
          <w:rFonts w:eastAsia="Times New Roman" w:cs="Tahoma"/>
          <w:bCs/>
          <w:color w:val="000000"/>
          <w:lang w:eastAsia="pl-PL"/>
        </w:rPr>
        <w:t>U</w:t>
      </w:r>
      <w:r w:rsidRPr="00E23353">
        <w:rPr>
          <w:rFonts w:eastAsia="Times New Roman" w:cs="Tahoma"/>
          <w:bCs/>
          <w:color w:val="000000"/>
          <w:lang w:eastAsia="pl-PL"/>
        </w:rPr>
        <w:t xml:space="preserve">mowie, Wykonawca zobowiązany jest do realizacji </w:t>
      </w:r>
      <w:r>
        <w:rPr>
          <w:rFonts w:eastAsia="Times New Roman" w:cs="Tahoma"/>
          <w:bCs/>
          <w:color w:val="000000"/>
          <w:lang w:eastAsia="pl-PL"/>
        </w:rPr>
        <w:t>przedmiotu Umowy</w:t>
      </w:r>
      <w:r w:rsidRPr="00E23353">
        <w:rPr>
          <w:rFonts w:eastAsia="Times New Roman" w:cs="Tahoma"/>
          <w:bCs/>
          <w:color w:val="000000"/>
          <w:lang w:eastAsia="pl-PL"/>
        </w:rPr>
        <w:t xml:space="preserve"> zgodnie z warunkami zawartymi </w:t>
      </w:r>
      <w:r>
        <w:rPr>
          <w:rFonts w:eastAsia="Times New Roman" w:cs="Tahoma"/>
          <w:bCs/>
          <w:color w:val="000000"/>
          <w:lang w:eastAsia="pl-PL"/>
        </w:rPr>
        <w:br/>
      </w:r>
      <w:r w:rsidRPr="00E23353">
        <w:rPr>
          <w:rFonts w:eastAsia="Times New Roman" w:cs="Tahoma"/>
          <w:bCs/>
          <w:color w:val="000000"/>
          <w:lang w:eastAsia="pl-PL"/>
        </w:rPr>
        <w:t xml:space="preserve">w </w:t>
      </w:r>
      <w:r>
        <w:rPr>
          <w:rFonts w:eastAsia="Times New Roman" w:cs="Tahoma"/>
          <w:bCs/>
          <w:color w:val="000000"/>
          <w:lang w:eastAsia="pl-PL"/>
        </w:rPr>
        <w:t>niniejszej U</w:t>
      </w:r>
      <w:r w:rsidRPr="00E23353">
        <w:rPr>
          <w:rFonts w:eastAsia="Times New Roman" w:cs="Tahoma"/>
          <w:bCs/>
          <w:color w:val="000000"/>
          <w:lang w:eastAsia="pl-PL"/>
        </w:rPr>
        <w:t>mowie</w:t>
      </w:r>
      <w:r>
        <w:rPr>
          <w:rFonts w:eastAsia="Times New Roman" w:cs="Tahoma"/>
          <w:bCs/>
          <w:color w:val="000000"/>
          <w:lang w:eastAsia="pl-PL"/>
        </w:rPr>
        <w:t>.</w:t>
      </w:r>
    </w:p>
    <w:p w14:paraId="79694BF4" w14:textId="77777777" w:rsidR="00E41EAA" w:rsidRDefault="00E41EAA" w:rsidP="00AA36D4">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33E2373C" w14:textId="47D5F08B" w:rsidR="00C14C6A" w:rsidRPr="00346289" w:rsidRDefault="00C14C6A" w:rsidP="00C14C6A">
      <w:pPr>
        <w:suppressAutoHyphens/>
        <w:spacing w:after="0" w:line="360" w:lineRule="auto"/>
        <w:rPr>
          <w:rFonts w:eastAsia="Times New Roman" w:cs="Times New Roman"/>
          <w:b/>
          <w:lang w:eastAsia="pl-PL"/>
        </w:rPr>
      </w:pPr>
      <w:r w:rsidRPr="00346289">
        <w:rPr>
          <w:rFonts w:eastAsia="Times New Roman" w:cs="Times New Roman"/>
          <w:b/>
          <w:lang w:eastAsia="pl-PL"/>
        </w:rPr>
        <w:t>§ 1</w:t>
      </w:r>
      <w:r w:rsidR="005E7BA9">
        <w:rPr>
          <w:rFonts w:eastAsia="Times New Roman" w:cs="Times New Roman"/>
          <w:b/>
          <w:lang w:eastAsia="pl-PL"/>
        </w:rPr>
        <w:t>6</w:t>
      </w:r>
      <w:r w:rsidRPr="00346289">
        <w:rPr>
          <w:rFonts w:eastAsia="Times New Roman" w:cs="Times New Roman"/>
          <w:b/>
          <w:lang w:eastAsia="pl-PL"/>
        </w:rPr>
        <w:t>.</w:t>
      </w:r>
    </w:p>
    <w:p w14:paraId="086DBA96" w14:textId="77777777" w:rsidR="00C14C6A" w:rsidRDefault="00C14C6A" w:rsidP="00C14C6A">
      <w:pPr>
        <w:suppressAutoHyphens/>
        <w:spacing w:after="0" w:line="360" w:lineRule="auto"/>
        <w:rPr>
          <w:rFonts w:eastAsia="Times New Roman" w:cs="Times New Roman"/>
          <w:b/>
          <w:lang w:eastAsia="pl-PL"/>
        </w:rPr>
      </w:pPr>
      <w:r w:rsidRPr="00346289">
        <w:rPr>
          <w:rFonts w:eastAsia="Times New Roman" w:cs="Times New Roman"/>
          <w:b/>
          <w:lang w:eastAsia="pl-PL"/>
        </w:rPr>
        <w:t>Warunki zmiany Umowy w zakresie wysokości wynagrodzenia Wykonawcy</w:t>
      </w:r>
      <w:r>
        <w:rPr>
          <w:rFonts w:eastAsia="Times New Roman" w:cs="Times New Roman"/>
          <w:b/>
          <w:lang w:eastAsia="pl-PL"/>
        </w:rPr>
        <w:t>, waloryzacja wynagrodzenia w przypadkach zmiany ceny materiałów lub kosztów</w:t>
      </w:r>
    </w:p>
    <w:p w14:paraId="749BD266" w14:textId="77777777" w:rsidR="00C14C6A" w:rsidRPr="00346289" w:rsidRDefault="00C14C6A" w:rsidP="00773298">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Zamawiający określa następujące zasady zmiany Umowy w wypadku wystąpienia jednej z okoliczności wskazanych w art. 436 pkt 4 lit. b  ustawy Pzp w zakresie wynagrodzenia należnego Wykonawcy w przypadku zmiany:</w:t>
      </w:r>
    </w:p>
    <w:p w14:paraId="18E37EF4" w14:textId="77777777" w:rsidR="00C14C6A" w:rsidRPr="00346289" w:rsidRDefault="00C14C6A" w:rsidP="00773298">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stawki podatku od towarów i usług oraz podatku akcyzowego,</w:t>
      </w:r>
    </w:p>
    <w:p w14:paraId="6A8A1FB2" w14:textId="77777777" w:rsidR="00C14C6A" w:rsidRPr="00346289" w:rsidRDefault="00C14C6A" w:rsidP="00773298">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wysokości minimalnego wynagrodzenia za pracę albo wysokości minimalnej stawki godzinowej, ustalonych na podstawie ustawy z dnia 10 października 2002 r. o minimalnym wynagrodzeniu za pracę,</w:t>
      </w:r>
    </w:p>
    <w:p w14:paraId="4FEECD53" w14:textId="77777777" w:rsidR="00C14C6A" w:rsidRPr="00346289" w:rsidRDefault="00C14C6A" w:rsidP="00773298">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 xml:space="preserve">zasad podlegania ubezpieczeniom społecznym lub ubezpieczeniu zdrowotnemu lub wysokości stawki składki na ubezpieczenia społeczne lub ubezpieczenie zdrowotne, </w:t>
      </w:r>
    </w:p>
    <w:p w14:paraId="1747C4F1" w14:textId="3D57A3F6" w:rsidR="00C14C6A" w:rsidRPr="00346289" w:rsidRDefault="00C14C6A" w:rsidP="00773298">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zasad gromadzenia i wysokości wpłat do pracowniczych planów kapitałowych, o których mowa w ustawie z dnia 4 października 2018 r. o pracowniczych planach kapitałowych (t.j. Dz. U. z 2020r. poz. 1342</w:t>
      </w:r>
      <w:r w:rsidR="00773298">
        <w:rPr>
          <w:rFonts w:eastAsia="Times New Roman" w:cs="Times New Roman"/>
          <w:bCs/>
          <w:lang w:eastAsia="pl-PL"/>
        </w:rPr>
        <w:t xml:space="preserve"> oraz z 2022 r. poz. 1097</w:t>
      </w:r>
      <w:r w:rsidRPr="00346289">
        <w:rPr>
          <w:rFonts w:eastAsia="Times New Roman" w:cs="Times New Roman"/>
          <w:bCs/>
          <w:lang w:eastAsia="pl-PL"/>
        </w:rPr>
        <w:t xml:space="preserve">) </w:t>
      </w:r>
    </w:p>
    <w:p w14:paraId="375B1895" w14:textId="77777777" w:rsidR="00C14C6A" w:rsidRPr="00346289" w:rsidRDefault="00C14C6A" w:rsidP="00773298">
      <w:pPr>
        <w:pStyle w:val="Akapitzlist"/>
        <w:suppressAutoHyphens/>
        <w:spacing w:after="0" w:line="360" w:lineRule="auto"/>
        <w:ind w:left="426"/>
        <w:rPr>
          <w:rFonts w:eastAsia="Times New Roman" w:cs="Times New Roman"/>
          <w:bCs/>
          <w:lang w:eastAsia="pl-PL"/>
        </w:rPr>
      </w:pPr>
      <w:r w:rsidRPr="00346289">
        <w:rPr>
          <w:rFonts w:eastAsia="Times New Roman" w:cs="Times New Roman"/>
          <w:bCs/>
          <w:lang w:eastAsia="pl-PL"/>
        </w:rPr>
        <w:t>‒ jeżeli zmiany te będą miały wpływ na koszty wykonania zamówienia przez Wykonawcę.</w:t>
      </w:r>
    </w:p>
    <w:p w14:paraId="3CCAED76" w14:textId="77777777" w:rsidR="00C14C6A" w:rsidRPr="00346289"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 xml:space="preserve">Zmiana wysokości wynagrodzenia obowiązywać będzie od dnia wejścia w życie zmian o których mowa w ust. 1. Zmiana określona w ust. 1 pkt 2, 3 i 4 może być dokonana nie wcześniej niż po upływie 12 miesięcy od zawarcia umowy lub dokonania ostatniej zmiany ceny. </w:t>
      </w:r>
    </w:p>
    <w:p w14:paraId="50049FD5" w14:textId="77777777" w:rsidR="00C14C6A" w:rsidRPr="00346289"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wypadku zmiany, o której mowa w ust. 1 pkt 1 wartość netto wynagrodzenia Wykonawcy nie zmieni się, a określona wartość brutto wynagrodzenia</w:t>
      </w:r>
      <w:r>
        <w:rPr>
          <w:rFonts w:eastAsia="Times New Roman" w:cs="Times New Roman"/>
          <w:bCs/>
          <w:lang w:eastAsia="pl-PL"/>
        </w:rPr>
        <w:t xml:space="preserve"> za wykonanie każdego zlecenia</w:t>
      </w:r>
      <w:r w:rsidRPr="00346289">
        <w:rPr>
          <w:rFonts w:eastAsia="Times New Roman" w:cs="Times New Roman"/>
          <w:bCs/>
          <w:lang w:eastAsia="pl-PL"/>
        </w:rPr>
        <w:t xml:space="preserve"> zostanie wyliczona na podstawie nowych przepisów.</w:t>
      </w:r>
    </w:p>
    <w:p w14:paraId="5C7491A8" w14:textId="77777777" w:rsidR="00C14C6A" w:rsidRPr="00346289"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przypadku zmiany, o której mowa w ust. 1 pkt 2 wynagrodzenie Wykonawcy ulegnie zmianie o wartość wzrostu całkowitego kosztu Wykonawcy wynikającego adekwatnie ze zwiększenia wynagrodzeń osób bezpośrednio wykonujących zamówienie do wysokości aktualnie obowiązującego minimalnego wynagrodzenia, z uwzględnieniem wszystkich obciążeń publicznoprawnych od kwoty wzrostu minimalnego wynagrodzenia.</w:t>
      </w:r>
    </w:p>
    <w:p w14:paraId="7F04CDB8" w14:textId="77777777" w:rsidR="00C14C6A" w:rsidRPr="00346289"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przypadku zmiany, o którym mowa w ust 1 pkt 3 wynagrodzenie Wykonawcy ulegnie adekwatnie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654F710" w14:textId="77777777" w:rsidR="00C14C6A" w:rsidRPr="00346289"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lastRenderedPageBreak/>
        <w:t>W przypadku zmiany, o której mowa w ust. 1 pkt 4 odpowiednia zmiana wynagrodzenia Wykonawcy jest ograniczona tylko do sumy wzrostu kosztów związanych bezpośrednio z realizacją zamówienia wynikającej z wpłat do PPK dokonywanych przez Wykonawcę zatrudniającego osoby uczestniczące w wykonywaniu zamówienia, w zakresie obciążającym Wykonawcę.</w:t>
      </w:r>
    </w:p>
    <w:p w14:paraId="34971E52" w14:textId="77777777" w:rsidR="00C14C6A" w:rsidRPr="00346289"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Za wyjątkiem sytuacji o której mowa w ust. 1 pkt 1 wprowadzenie zmian wysokości wynagrodzenia wymaga uprzedniego złożenia przez Wykonawcę udokumentowanego wniosku o wysokości dodatkowych kosztów wynikających z wprowadzenia zmian, o których mowa w ust. 1 pkt 2, 3 i 4.</w:t>
      </w:r>
    </w:p>
    <w:p w14:paraId="2472ECDC" w14:textId="77777777" w:rsidR="00C14C6A" w:rsidRPr="003E4FA9"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 xml:space="preserve">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w:t>
      </w:r>
      <w:r w:rsidRPr="003E4FA9">
        <w:rPr>
          <w:rFonts w:eastAsia="Times New Roman" w:cs="Times New Roman"/>
          <w:bCs/>
          <w:lang w:eastAsia="pl-PL"/>
        </w:rPr>
        <w:t>postanowieniach niniejszego paragrafu.</w:t>
      </w:r>
    </w:p>
    <w:p w14:paraId="67F568D2" w14:textId="77777777" w:rsidR="00C14C6A" w:rsidRPr="00F218EF" w:rsidRDefault="00C14C6A" w:rsidP="00DD0115">
      <w:pPr>
        <w:pStyle w:val="Akapitzlist"/>
        <w:numPr>
          <w:ilvl w:val="0"/>
          <w:numId w:val="43"/>
        </w:numPr>
        <w:suppressAutoHyphens/>
        <w:spacing w:after="0" w:line="360" w:lineRule="auto"/>
        <w:ind w:left="426" w:hanging="426"/>
        <w:rPr>
          <w:rFonts w:eastAsia="Times New Roman" w:cs="Times New Roman"/>
          <w:bCs/>
          <w:lang w:eastAsia="pl-PL"/>
        </w:rPr>
      </w:pPr>
      <w:r w:rsidRPr="003E4FA9">
        <w:rPr>
          <w:rFonts w:eastAsia="Times New Roman" w:cs="Times New Roman"/>
          <w:bCs/>
          <w:lang w:eastAsia="pl-PL"/>
        </w:rPr>
        <w:t xml:space="preserve">Wykonawca obowiązany jest przedstawić na każde żądanie Zamawiającego wszelkie informacje, dane, </w:t>
      </w:r>
      <w:r w:rsidRPr="00F218EF">
        <w:rPr>
          <w:rFonts w:eastAsia="Times New Roman" w:cs="Times New Roman"/>
          <w:bCs/>
          <w:lang w:eastAsia="pl-PL"/>
        </w:rPr>
        <w:t>wyliczenia oraz stosowne dowody potwierdzające zasadność żądania Wykonawcy.</w:t>
      </w:r>
    </w:p>
    <w:p w14:paraId="242BD9A0" w14:textId="77777777" w:rsidR="00A13481" w:rsidRPr="00C8310E" w:rsidRDefault="00A13481" w:rsidP="00A13481">
      <w:pPr>
        <w:pStyle w:val="Akapitzlist"/>
        <w:numPr>
          <w:ilvl w:val="0"/>
          <w:numId w:val="43"/>
        </w:numPr>
        <w:suppressAutoHyphens/>
        <w:spacing w:after="0" w:line="360" w:lineRule="auto"/>
        <w:ind w:left="426" w:hanging="426"/>
        <w:rPr>
          <w:rFonts w:eastAsia="Times New Roman" w:cs="Times New Roman"/>
          <w:bCs/>
          <w:lang w:eastAsia="pl-PL"/>
        </w:rPr>
      </w:pPr>
      <w:bookmarkStart w:id="47" w:name="_Hlk184891181"/>
      <w:r w:rsidRPr="00C8310E">
        <w:rPr>
          <w:rFonts w:eastAsia="Times New Roman" w:cs="Times New Roman"/>
          <w:bCs/>
          <w:lang w:eastAsia="pl-PL"/>
        </w:rPr>
        <w:t>Stosownie do treści art. 439 ust. 1 i 2 ustawy Pzp, Zamawiający przewiduje możliwość zmiany wysokości wynagrodzenia umownego/zmiany wysokości stawek cenotwórczych w przypadkach zmiany ceny materiałów lub kosztów związanych z realizacją zamówienia.</w:t>
      </w:r>
    </w:p>
    <w:p w14:paraId="41489422" w14:textId="77777777" w:rsidR="00A13481" w:rsidRPr="00317286" w:rsidRDefault="00A13481" w:rsidP="00A13481">
      <w:pPr>
        <w:pStyle w:val="Akapitzlist"/>
        <w:suppressAutoHyphens/>
        <w:spacing w:after="0" w:line="360" w:lineRule="auto"/>
        <w:ind w:left="426"/>
        <w:rPr>
          <w:rFonts w:eastAsia="Times New Roman" w:cs="Times New Roman"/>
          <w:bCs/>
          <w:lang w:eastAsia="pl-PL"/>
        </w:rPr>
      </w:pPr>
      <w:bookmarkStart w:id="48" w:name="_Hlk184044481"/>
      <w:r w:rsidRPr="00C8310E">
        <w:rPr>
          <w:rFonts w:eastAsia="Times New Roman"/>
          <w:bCs/>
          <w:lang w:eastAsia="pl-PL"/>
        </w:rPr>
        <w:t>Przez zmianę ceny materiałów lub kosztów rozumie się wzrost odpowiednio cen lub kosztów, jak i ich obniżenie, względem ceny lub kosztu przyjętych w celu ustalenia wynagrodzenia Wykonawcy zawartego w ofercie.</w:t>
      </w:r>
    </w:p>
    <w:bookmarkEnd w:id="48"/>
    <w:p w14:paraId="1867C15C" w14:textId="77777777" w:rsidR="00A13481" w:rsidRPr="00317286" w:rsidRDefault="00A13481" w:rsidP="00A13481">
      <w:pPr>
        <w:pStyle w:val="Akapitzlist"/>
        <w:numPr>
          <w:ilvl w:val="0"/>
          <w:numId w:val="43"/>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Zmiana wynagrodzenia Wykonawcy/wysokości stawek cenotwórczych z powodu, o którym mowa w ust. 10, dokonywana jest na pisemny wniosek Wykonawcy</w:t>
      </w:r>
      <w:r>
        <w:rPr>
          <w:rFonts w:eastAsia="Times New Roman" w:cs="Times New Roman"/>
          <w:bCs/>
          <w:lang w:eastAsia="pl-PL"/>
        </w:rPr>
        <w:t xml:space="preserve"> lub Zamawiającego</w:t>
      </w:r>
      <w:r w:rsidRPr="00317286">
        <w:rPr>
          <w:rFonts w:eastAsia="Times New Roman" w:cs="Times New Roman"/>
          <w:bCs/>
          <w:lang w:eastAsia="pl-PL"/>
        </w:rPr>
        <w:t>. Wniosek powinien zawierać wyczerpujące uzasadnienie faktyczne i wskazanie podstaw prawnych oraz dokładne wyliczenie kwoty wynagrodzenia/wysokości stawek cenotwórczych Wykonawcy po zmianie Umowy, w szczególności Wykonawca zobowiązuje się wykazać związek pomiędzy wnioskowaną kwotą podwyższenia wynagrodzenia/stawek cenotwórczych a wpływem zmiany zasad, o których mowa w ust. 12 i 1</w:t>
      </w:r>
      <w:r>
        <w:rPr>
          <w:rFonts w:eastAsia="Times New Roman" w:cs="Times New Roman"/>
          <w:bCs/>
          <w:lang w:eastAsia="pl-PL"/>
        </w:rPr>
        <w:t>6</w:t>
      </w:r>
      <w:r w:rsidRPr="00317286">
        <w:rPr>
          <w:rFonts w:eastAsia="Times New Roman" w:cs="Times New Roman"/>
          <w:bCs/>
          <w:lang w:eastAsia="pl-PL"/>
        </w:rPr>
        <w:t>. Wniosek może obejmować jedynie dodatkowe koszty realizacji Umowy, które Wykonawca obowiązkowo ponosi w związku ze zmianą zasad, o których mowa w przywołanych ustępach.</w:t>
      </w:r>
    </w:p>
    <w:p w14:paraId="5F719434" w14:textId="77777777" w:rsidR="00A13481" w:rsidRPr="00317286" w:rsidRDefault="00A13481" w:rsidP="00A13481">
      <w:pPr>
        <w:pStyle w:val="Akapitzlist"/>
        <w:numPr>
          <w:ilvl w:val="0"/>
          <w:numId w:val="43"/>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Strony ustalają, że uprawnienie stron do żądania zmiany wynagrodzenia/zmiany wysokości stawek cenotwórczych z powodu zmiany ceny materiałów lub kosztów związanych z realizacją zamówienia powstaje dopiero, kiedy wskaźnik wzrostu cen towarów i usług konsumpcyjnych ogółem za rok poprzedni ogłaszany w komunikacie Prezesa Głównego Urzędu Statystycznego przekroczy 5 %.</w:t>
      </w:r>
    </w:p>
    <w:p w14:paraId="234F680F" w14:textId="77777777" w:rsidR="00A13481" w:rsidRPr="00317286" w:rsidRDefault="00A13481" w:rsidP="00A13481">
      <w:pPr>
        <w:pStyle w:val="Akapitzlist"/>
        <w:numPr>
          <w:ilvl w:val="0"/>
          <w:numId w:val="43"/>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Zmiana wynagrodzenia z powodu, o którym mowa w ust. 10 może zostać dokonana, jedynie w przypadku, gdy wzrost cen materiałów lub kosztów ma rzeczywisty wpływ na koszt realizacji zamówienia, co strona wnioskująca zobowiązana jest wykazać.</w:t>
      </w:r>
    </w:p>
    <w:p w14:paraId="3857C0C5" w14:textId="600CC17E" w:rsidR="00A13481" w:rsidRPr="008740F8" w:rsidRDefault="00A13481" w:rsidP="00A13481">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pPr>
      <w:r w:rsidRPr="004C3827">
        <w:rPr>
          <w:rFonts w:eastAsia="Times New Roman" w:cs="Times New Roman"/>
          <w:lang w:eastAsia="pl-PL"/>
        </w:rPr>
        <w:t>Początkowy termin ustalenia zmiany wynagrodzenia</w:t>
      </w:r>
      <w:r>
        <w:rPr>
          <w:rFonts w:eastAsia="Times New Roman" w:cs="Times New Roman"/>
          <w:lang w:eastAsia="pl-PL"/>
        </w:rPr>
        <w:t>/wysokości stawek cenotwórczych</w:t>
      </w:r>
      <w:r w:rsidRPr="004C3827">
        <w:rPr>
          <w:rFonts w:eastAsia="Times New Roman" w:cs="Times New Roman"/>
          <w:lang w:eastAsia="pl-PL"/>
        </w:rPr>
        <w:t xml:space="preserve"> </w:t>
      </w:r>
      <w:r w:rsidRPr="004C3827">
        <w:rPr>
          <w:rFonts w:eastAsia="Times New Roman"/>
          <w:bCs/>
          <w:lang w:eastAsia="pl-PL"/>
        </w:rPr>
        <w:t xml:space="preserve">przypada na </w:t>
      </w:r>
      <w:r w:rsidRPr="004C3827">
        <w:rPr>
          <w:rFonts w:eastAsia="Times New Roman"/>
          <w:bCs/>
          <w:lang w:eastAsia="pl-PL"/>
        </w:rPr>
        <w:lastRenderedPageBreak/>
        <w:t>pierwszy dzień po upływie 1</w:t>
      </w:r>
      <w:r>
        <w:rPr>
          <w:rFonts w:eastAsia="Times New Roman"/>
          <w:bCs/>
          <w:lang w:eastAsia="pl-PL"/>
        </w:rPr>
        <w:t>2</w:t>
      </w:r>
      <w:r w:rsidRPr="004C3827">
        <w:rPr>
          <w:rFonts w:eastAsia="Times New Roman"/>
          <w:bCs/>
          <w:lang w:eastAsia="pl-PL"/>
        </w:rPr>
        <w:t xml:space="preserve"> miesięcy od </w:t>
      </w:r>
      <w:r w:rsidR="00B44A78">
        <w:rPr>
          <w:rFonts w:eastAsia="Times New Roman"/>
          <w:bCs/>
          <w:lang w:eastAsia="pl-PL"/>
        </w:rPr>
        <w:t>daty otwarcia ofert.</w:t>
      </w:r>
    </w:p>
    <w:p w14:paraId="198B1DAF" w14:textId="77777777" w:rsidR="00A13481" w:rsidRPr="007D7ACE" w:rsidRDefault="00A13481" w:rsidP="00A13481">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pPr>
      <w:r>
        <w:rPr>
          <w:rFonts w:eastAsia="Times New Roman"/>
          <w:bCs/>
          <w:lang w:eastAsia="pl-PL"/>
        </w:rPr>
        <w:t xml:space="preserve">Wniosek o zmianę wysokości wynagrodzenia należnego z tytułu realizacji przedmiotu Umowy/zmiany wysokości stawek cenotwórczych może być najwcześniej złożony po upływie 14 miesięcy  od dnia zawarcia Umowy, a kolejny nie może być  złożony wcześniej niż po 8 miesiącach od daty dokonania poprzedniej zmiany. </w:t>
      </w:r>
    </w:p>
    <w:p w14:paraId="08FE8D6E" w14:textId="77777777" w:rsidR="00A13481" w:rsidRPr="007D7ACE" w:rsidRDefault="00A13481" w:rsidP="00A13481">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pPr>
      <w:r w:rsidRPr="007D7ACE">
        <w:rPr>
          <w:rFonts w:eastAsia="Times New Roman" w:cs="Times New Roman"/>
          <w:bCs/>
          <w:lang w:eastAsia="pl-PL"/>
        </w:rPr>
        <w:t>Maksymalna wartość zmiany wynagrodzenia/zmiany wysokości stawek cenotwórczych (sumy zmian wynagrodzenia/zmian wysokości stawek cenotwórczych dokonywanych w toku Umowy), z powodu zmiany ceny materiałów lub kosztów wykonania zamówienia nie może przekroczyć 5 % wynagrodzenia wykonawcy/wysokości stawek cenotwórczych ustalonego w Umowie przed pierwszą zmianą.</w:t>
      </w:r>
    </w:p>
    <w:bookmarkEnd w:id="47"/>
    <w:p w14:paraId="390545A5" w14:textId="77777777" w:rsidR="00F20E5E" w:rsidRPr="00F218EF" w:rsidRDefault="00F20E5E" w:rsidP="00AA36D4">
      <w:pPr>
        <w:suppressAutoHyphens/>
        <w:spacing w:after="0" w:line="360" w:lineRule="auto"/>
        <w:rPr>
          <w:rFonts w:eastAsia="Times New Roman" w:cs="Times New Roman"/>
          <w:b/>
          <w:lang w:eastAsia="pl-PL"/>
        </w:rPr>
      </w:pPr>
    </w:p>
    <w:p w14:paraId="5793CD72" w14:textId="717BE4CB" w:rsidR="00E41EAA" w:rsidRPr="00F218EF" w:rsidRDefault="00E41EAA" w:rsidP="00AA36D4">
      <w:pPr>
        <w:suppressAutoHyphens/>
        <w:spacing w:after="0" w:line="360" w:lineRule="auto"/>
        <w:rPr>
          <w:rFonts w:eastAsia="Times New Roman" w:cs="Times New Roman"/>
          <w:b/>
          <w:lang w:eastAsia="pl-PL"/>
        </w:rPr>
      </w:pPr>
      <w:r w:rsidRPr="00F218EF">
        <w:rPr>
          <w:rFonts w:eastAsia="Times New Roman" w:cs="Times New Roman"/>
          <w:b/>
          <w:lang w:eastAsia="pl-PL"/>
        </w:rPr>
        <w:t>§ 1</w:t>
      </w:r>
      <w:r w:rsidR="00936B76" w:rsidRPr="00F218EF">
        <w:rPr>
          <w:rFonts w:eastAsia="Times New Roman" w:cs="Times New Roman"/>
          <w:b/>
          <w:lang w:eastAsia="pl-PL"/>
        </w:rPr>
        <w:t>7</w:t>
      </w:r>
      <w:r w:rsidRPr="00F218EF">
        <w:rPr>
          <w:rFonts w:eastAsia="Times New Roman" w:cs="Times New Roman"/>
          <w:b/>
          <w:lang w:eastAsia="pl-PL"/>
        </w:rPr>
        <w:t>.</w:t>
      </w:r>
    </w:p>
    <w:p w14:paraId="5C3D675A" w14:textId="77777777" w:rsidR="00E41EAA" w:rsidRPr="00F218EF" w:rsidRDefault="00E41EAA" w:rsidP="00AA36D4">
      <w:pPr>
        <w:suppressAutoHyphens/>
        <w:spacing w:after="120" w:line="360" w:lineRule="auto"/>
        <w:rPr>
          <w:rFonts w:eastAsia="Times New Roman" w:cs="Times New Roman"/>
          <w:b/>
          <w:lang w:eastAsia="pl-PL"/>
        </w:rPr>
      </w:pPr>
      <w:r w:rsidRPr="00F218EF">
        <w:rPr>
          <w:rFonts w:eastAsia="Times New Roman" w:cs="Times New Roman"/>
          <w:b/>
          <w:lang w:eastAsia="pl-PL"/>
        </w:rPr>
        <w:t>Regulacje RODO</w:t>
      </w:r>
    </w:p>
    <w:p w14:paraId="3AB2D8D6" w14:textId="1ED0D10D" w:rsidR="00E41EAA" w:rsidRPr="00F218EF" w:rsidRDefault="00E41EAA" w:rsidP="003A3D57">
      <w:pPr>
        <w:pStyle w:val="Akapitzlist"/>
        <w:numPr>
          <w:ilvl w:val="0"/>
          <w:numId w:val="23"/>
        </w:numPr>
        <w:suppressAutoHyphens/>
        <w:spacing w:after="0" w:line="360" w:lineRule="auto"/>
        <w:ind w:left="426" w:hanging="426"/>
        <w:rPr>
          <w:rFonts w:eastAsia="Times New Roman" w:cs="Times New Roman"/>
          <w:lang w:eastAsia="pl-PL"/>
        </w:rPr>
      </w:pPr>
      <w:r w:rsidRPr="00F218EF">
        <w:rPr>
          <w:rFonts w:eastAsia="Times New Roman" w:cs="Times New Roman"/>
          <w:lang w:eastAsia="pl-PL"/>
        </w:rPr>
        <w:t xml:space="preserve">W wyniku postępowania, o którym mowa w § 1 niniejszej Umowy, zwanego w dalszej treści „postępowaniem” są przetwarzane dane osobowe podlegające ochronie zgodnie z przepisami rozporządzenia Parlamentu Europejskiego i Rady (UE) 2016/679 z dnia 27 kwietnia 2016 r. w sprawie ochrony osób fizycznych w związku z przetwarzaniem danych osobowych i w sprawie swobodnego przepływu takich danych oraz uchylenia dyrektywy 95/46/WE (RODO), </w:t>
      </w:r>
      <w:r w:rsidRPr="00F218EF">
        <w:t xml:space="preserve">ustawy o ochronie danych osobowych z dnia 10 maja 2018 r. oraz przepisów szczegółowych. </w:t>
      </w:r>
      <w:r w:rsidRPr="00F218EF">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3A3D57">
      <w:pPr>
        <w:pStyle w:val="Akapitzlist"/>
        <w:numPr>
          <w:ilvl w:val="0"/>
          <w:numId w:val="23"/>
        </w:numPr>
        <w:suppressAutoHyphens/>
        <w:spacing w:after="0" w:line="360" w:lineRule="auto"/>
        <w:ind w:left="426" w:hanging="426"/>
        <w:rPr>
          <w:rFonts w:eastAsia="Times New Roman" w:cs="Times New Roman"/>
          <w:lang w:eastAsia="pl-PL"/>
        </w:rPr>
      </w:pPr>
      <w:r w:rsidRPr="00F218EF">
        <w:rPr>
          <w:rFonts w:eastAsia="Times New Roman" w:cs="Times New Roman"/>
          <w:lang w:eastAsia="pl-PL"/>
        </w:rPr>
        <w:t xml:space="preserve">Regulacje RODO związane z ochroną danych osobowych mają  zastosowanie do niniejszej Umowy  oraz </w:t>
      </w:r>
      <w:r w:rsidRPr="009E7829">
        <w:rPr>
          <w:rFonts w:eastAsia="Times New Roman" w:cs="Times New Roman"/>
          <w:lang w:eastAsia="pl-PL"/>
        </w:rPr>
        <w:t xml:space="preserve">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3A3D57">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3A3D57">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41C067B1" w:rsidR="00E41EAA" w:rsidRPr="009E7829" w:rsidRDefault="00E41EAA" w:rsidP="003A3D57">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Zamawiającego: 76-200 Słupsk, ul. </w:t>
      </w:r>
      <w:r w:rsidR="003A3D57">
        <w:rPr>
          <w:rFonts w:eastAsia="Times New Roman" w:cs="Times New Roman"/>
          <w:lang w:eastAsia="pl-PL"/>
        </w:rPr>
        <w:t>Artura Grottgera 13</w:t>
      </w:r>
      <w:r>
        <w:rPr>
          <w:rFonts w:eastAsia="Times New Roman" w:cs="Times New Roman"/>
          <w:lang w:eastAsia="pl-PL"/>
        </w:rPr>
        <w:t>,</w:t>
      </w:r>
    </w:p>
    <w:p w14:paraId="4355E49C" w14:textId="77777777" w:rsidR="00E41EAA" w:rsidRPr="009E7829" w:rsidRDefault="00E41EAA" w:rsidP="003A3D57">
      <w:pPr>
        <w:pStyle w:val="Akapitzlist"/>
        <w:numPr>
          <w:ilvl w:val="2"/>
          <w:numId w:val="23"/>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3A3D57">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lastRenderedPageBreak/>
        <w:t>numer faksu: +48 59 848 37 35</w:t>
      </w:r>
      <w:r>
        <w:rPr>
          <w:rFonts w:eastAsia="Times New Roman" w:cs="Times New Roman"/>
          <w:lang w:eastAsia="pl-PL"/>
        </w:rPr>
        <w:t>,</w:t>
      </w:r>
    </w:p>
    <w:p w14:paraId="3D2AB7EF" w14:textId="0A3E5D90" w:rsidR="00E41EAA" w:rsidRPr="009E7829" w:rsidRDefault="00E41EAA" w:rsidP="003A3D57">
      <w:pPr>
        <w:pStyle w:val="Akapitzlist"/>
        <w:numPr>
          <w:ilvl w:val="2"/>
          <w:numId w:val="23"/>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3A3D57">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23B2C10" w14:textId="77777777" w:rsidR="003A3D57" w:rsidRPr="00650CB0" w:rsidRDefault="00E41EAA" w:rsidP="003A3D57">
      <w:pPr>
        <w:pStyle w:val="Akapitzlist"/>
        <w:numPr>
          <w:ilvl w:val="1"/>
          <w:numId w:val="23"/>
        </w:numPr>
        <w:suppressAutoHyphens/>
        <w:spacing w:after="0" w:line="360" w:lineRule="auto"/>
        <w:ind w:left="851" w:hanging="425"/>
        <w:rPr>
          <w:rFonts w:eastAsia="Times New Roman" w:cs="Times New Roman"/>
          <w:lang w:eastAsia="pl-PL"/>
        </w:rPr>
      </w:pPr>
      <w:r w:rsidRPr="003A3D57">
        <w:rPr>
          <w:rFonts w:eastAsia="Times New Roman" w:cs="Times New Roman"/>
          <w:lang w:eastAsia="pl-PL"/>
        </w:rPr>
        <w:t>kontakt z Inspektorem ochrony danych osobowych w instytucji Zamawiającego:</w:t>
      </w:r>
      <w:r w:rsidRPr="00A73DDA">
        <w:t xml:space="preserve"> </w:t>
      </w:r>
      <w:bookmarkStart w:id="49" w:name="_Hlk184037717"/>
      <w:r w:rsidR="003A3D57">
        <w:rPr>
          <w:rFonts w:eastAsia="Times New Roman" w:cs="Times New Roman"/>
          <w:lang w:eastAsia="pl-PL"/>
        </w:rPr>
        <w:t>Katarzyna Pierzchalska</w:t>
      </w:r>
      <w:r w:rsidR="003A3D57" w:rsidRPr="00A73DDA">
        <w:rPr>
          <w:rFonts w:eastAsia="Times New Roman" w:cs="Times New Roman"/>
          <w:lang w:eastAsia="pl-PL"/>
        </w:rPr>
        <w:t>,</w:t>
      </w:r>
      <w:r w:rsidR="003A3D57">
        <w:rPr>
          <w:rFonts w:eastAsia="Times New Roman" w:cs="Times New Roman"/>
          <w:lang w:eastAsia="pl-PL"/>
        </w:rPr>
        <w:t xml:space="preserve"> </w:t>
      </w:r>
      <w:r w:rsidR="003A3D57" w:rsidRPr="00A73DDA">
        <w:rPr>
          <w:rFonts w:eastAsia="Times New Roman" w:cs="Times New Roman"/>
          <w:lang w:eastAsia="pl-PL"/>
        </w:rPr>
        <w:t xml:space="preserve">adres e-mail: </w:t>
      </w:r>
      <w:hyperlink r:id="rId14" w:history="1">
        <w:r w:rsidR="003A3D57" w:rsidRPr="000704FA">
          <w:rPr>
            <w:rStyle w:val="Hipercze"/>
            <w:rFonts w:eastAsia="Times New Roman" w:cs="Times New Roman"/>
            <w:lang w:eastAsia="pl-PL"/>
          </w:rPr>
          <w:t>iod@zimslupsk.pl</w:t>
        </w:r>
      </w:hyperlink>
      <w:r w:rsidR="003A3D57" w:rsidRPr="00A73DDA">
        <w:rPr>
          <w:rFonts w:eastAsia="Times New Roman" w:cs="Times New Roman"/>
          <w:lang w:eastAsia="pl-PL"/>
        </w:rPr>
        <w:t>, telefon 59 841 00 91,</w:t>
      </w:r>
    </w:p>
    <w:bookmarkEnd w:id="49"/>
    <w:p w14:paraId="10779818" w14:textId="73163775" w:rsidR="00E41EAA" w:rsidRPr="003A3D57" w:rsidRDefault="00E41EAA" w:rsidP="003A3D57">
      <w:pPr>
        <w:pStyle w:val="Akapitzlist"/>
        <w:numPr>
          <w:ilvl w:val="1"/>
          <w:numId w:val="23"/>
        </w:numPr>
        <w:suppressAutoHyphens/>
        <w:spacing w:after="0" w:line="360" w:lineRule="auto"/>
        <w:ind w:left="851" w:hanging="425"/>
        <w:rPr>
          <w:rFonts w:eastAsia="Times New Roman" w:cs="Times New Roman"/>
          <w:lang w:eastAsia="pl-PL"/>
        </w:rPr>
      </w:pPr>
      <w:r w:rsidRPr="003A3D57">
        <w:rPr>
          <w:rFonts w:eastAsia="Times New Roman" w:cs="Times New Roman"/>
          <w:lang w:eastAsia="pl-PL"/>
        </w:rPr>
        <w:t>Pani/Pana dane osobowe przetwarzane będą na podstawie art. 6 ust. 1 lit. c</w:t>
      </w:r>
      <w:r w:rsidRPr="003A3D57">
        <w:rPr>
          <w:rFonts w:eastAsia="Times New Roman" w:cs="Times New Roman"/>
          <w:i/>
          <w:lang w:eastAsia="pl-PL"/>
        </w:rPr>
        <w:t xml:space="preserve"> </w:t>
      </w:r>
      <w:r w:rsidRPr="003A3D57">
        <w:rPr>
          <w:rFonts w:eastAsia="Times New Roman" w:cs="Times New Roman"/>
          <w:lang w:eastAsia="pl-PL"/>
        </w:rPr>
        <w:t>RODO w celu:</w:t>
      </w:r>
    </w:p>
    <w:p w14:paraId="57129DBE" w14:textId="77777777" w:rsidR="00E41EAA" w:rsidRPr="009E7829" w:rsidRDefault="00E41EAA" w:rsidP="00132CF6">
      <w:pPr>
        <w:pStyle w:val="Akapitzlist"/>
        <w:numPr>
          <w:ilvl w:val="2"/>
          <w:numId w:val="23"/>
        </w:numPr>
        <w:suppressAutoHyphens/>
        <w:spacing w:after="0" w:line="360" w:lineRule="auto"/>
        <w:ind w:left="1134" w:hanging="425"/>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132CF6">
      <w:pPr>
        <w:pStyle w:val="Akapitzlist"/>
        <w:numPr>
          <w:ilvl w:val="2"/>
          <w:numId w:val="23"/>
        </w:numPr>
        <w:tabs>
          <w:tab w:val="left" w:pos="1843"/>
        </w:tabs>
        <w:suppressAutoHyphens/>
        <w:spacing w:after="0" w:line="360" w:lineRule="auto"/>
        <w:ind w:left="1134" w:hanging="425"/>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132CF6">
      <w:pPr>
        <w:pStyle w:val="Akapitzlist"/>
        <w:numPr>
          <w:ilvl w:val="2"/>
          <w:numId w:val="23"/>
        </w:numPr>
        <w:suppressAutoHyphens/>
        <w:spacing w:after="0" w:line="360" w:lineRule="auto"/>
        <w:ind w:left="1134" w:hanging="425"/>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132CF6">
      <w:pPr>
        <w:pStyle w:val="Akapitzlist"/>
        <w:numPr>
          <w:ilvl w:val="2"/>
          <w:numId w:val="23"/>
        </w:numPr>
        <w:tabs>
          <w:tab w:val="left" w:pos="1843"/>
        </w:tabs>
        <w:suppressAutoHyphens/>
        <w:spacing w:after="0" w:line="360" w:lineRule="auto"/>
        <w:ind w:left="1134" w:hanging="425"/>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50"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50"/>
      <w:r>
        <w:rPr>
          <w:rFonts w:eastAsia="Times New Roman" w:cs="Times New Roman"/>
          <w:lang w:eastAsia="pl-PL"/>
        </w:rPr>
        <w:t xml:space="preserve"> </w:t>
      </w:r>
    </w:p>
    <w:p w14:paraId="455DF137" w14:textId="3F9FA71E"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sidR="008A4658">
        <w:rPr>
          <w:rFonts w:eastAsia="Times New Roman" w:cs="Times New Roman"/>
          <w:lang w:eastAsia="pl-PL"/>
        </w:rPr>
        <w:t>u</w:t>
      </w:r>
      <w:r>
        <w:rPr>
          <w:rFonts w:eastAsia="Times New Roman" w:cs="Times New Roman"/>
          <w:lang w:eastAsia="pl-PL"/>
        </w:rPr>
        <w:t>stawy</w:t>
      </w:r>
      <w:r w:rsidR="008A4658">
        <w:rPr>
          <w:rFonts w:eastAsia="Times New Roman" w:cs="Times New Roman"/>
          <w:lang w:eastAsia="pl-PL"/>
        </w:rPr>
        <w:t xml:space="preserve"> Pzp</w:t>
      </w:r>
      <w:r w:rsidRPr="009E7829">
        <w:rPr>
          <w:rFonts w:eastAsia="Times New Roman" w:cs="Times New Roman"/>
          <w:lang w:eastAsia="pl-PL"/>
        </w:rPr>
        <w:t xml:space="preserve">, związanym z udziałem w postępowaniu o udzielenie zamówienia publicznego; konsekwencje niepodania określonych danych wynikają z </w:t>
      </w:r>
      <w:r w:rsidR="008A4658">
        <w:rPr>
          <w:rFonts w:eastAsia="Times New Roman" w:cs="Times New Roman"/>
          <w:lang w:eastAsia="pl-PL"/>
        </w:rPr>
        <w:t>u</w:t>
      </w:r>
      <w:r>
        <w:rPr>
          <w:rFonts w:eastAsia="Times New Roman" w:cs="Times New Roman"/>
          <w:lang w:eastAsia="pl-PL"/>
        </w:rPr>
        <w:t>stawy</w:t>
      </w:r>
      <w:r w:rsidR="008A4658">
        <w:rPr>
          <w:rFonts w:eastAsia="Times New Roman" w:cs="Times New Roman"/>
          <w:lang w:eastAsia="pl-PL"/>
        </w:rPr>
        <w:t xml:space="preserve"> Pzp</w:t>
      </w:r>
      <w:r>
        <w:rPr>
          <w:rFonts w:eastAsia="Times New Roman" w:cs="Times New Roman"/>
          <w:lang w:eastAsia="pl-PL"/>
        </w:rPr>
        <w:t>,</w:t>
      </w:r>
    </w:p>
    <w:p w14:paraId="3FFBB7C7" w14:textId="77777777"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2CFC1527"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z zastrzeżeniem, że skorzystanie z prawa do sprostowania nie może skutkować zmianą wyniku niniejszego Postępowania ani zmianą postanowień niniejszej </w:t>
      </w:r>
      <w:r w:rsidR="003E51A9">
        <w:rPr>
          <w:rFonts w:eastAsia="Times New Roman" w:cs="Times New Roman"/>
          <w:lang w:eastAsia="pl-PL"/>
        </w:rPr>
        <w:t>U</w:t>
      </w:r>
      <w:r w:rsidRPr="009E7829">
        <w:rPr>
          <w:rFonts w:eastAsia="Times New Roman" w:cs="Times New Roman"/>
          <w:lang w:eastAsia="pl-PL"/>
        </w:rPr>
        <w:t xml:space="preserve">mowy w zakresie niezgodnym z </w:t>
      </w:r>
      <w:r w:rsidR="003E51A9">
        <w:rPr>
          <w:rFonts w:eastAsia="Times New Roman" w:cs="Times New Roman"/>
          <w:lang w:eastAsia="pl-PL"/>
        </w:rPr>
        <w:t>u</w:t>
      </w:r>
      <w:r>
        <w:rPr>
          <w:rFonts w:eastAsia="Times New Roman" w:cs="Times New Roman"/>
          <w:lang w:eastAsia="pl-PL"/>
        </w:rPr>
        <w:t>stawą</w:t>
      </w:r>
      <w:r w:rsidRPr="009E7829">
        <w:rPr>
          <w:rFonts w:eastAsia="Times New Roman" w:cs="Times New Roman"/>
          <w:lang w:eastAsia="pl-PL"/>
        </w:rPr>
        <w:t xml:space="preserve"> </w:t>
      </w:r>
      <w:r w:rsidR="003E51A9">
        <w:rPr>
          <w:rFonts w:eastAsia="Times New Roman" w:cs="Times New Roman"/>
          <w:lang w:eastAsia="pl-PL"/>
        </w:rPr>
        <w:t xml:space="preserve">Pzp </w:t>
      </w:r>
      <w:r w:rsidRPr="009E7829">
        <w:rPr>
          <w:rFonts w:eastAsia="Times New Roman" w:cs="Times New Roman"/>
          <w:lang w:eastAsia="pl-PL"/>
        </w:rPr>
        <w:t>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lastRenderedPageBreak/>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1142FA24" w:rsidR="00E41EAA" w:rsidRPr="009F16E3"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w związku z art. 17 ust. 3 lit. b, d lub e RODO  nie przysługuje Pani/Panu prawo do usunięcia danych </w:t>
      </w:r>
      <w:r w:rsidR="009F16E3">
        <w:rPr>
          <w:rFonts w:eastAsia="Times New Roman" w:cs="Times New Roman"/>
          <w:lang w:eastAsia="pl-PL"/>
        </w:rPr>
        <w:t xml:space="preserve">               </w:t>
      </w:r>
      <w:r w:rsidRPr="009F16E3">
        <w:rPr>
          <w:rFonts w:eastAsia="Times New Roman" w:cs="Times New Roman"/>
          <w:lang w:eastAsia="pl-PL"/>
        </w:rPr>
        <w:t>osobowych,</w:t>
      </w:r>
    </w:p>
    <w:p w14:paraId="7DECA7D4" w14:textId="77777777" w:rsidR="00E41EAA" w:rsidRPr="009E7829"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132CF6">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601043">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601043">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69D4DBF6" w14:textId="77777777" w:rsidR="00601043" w:rsidRDefault="00601043" w:rsidP="00601043">
      <w:pPr>
        <w:pStyle w:val="Akapitzlist"/>
        <w:numPr>
          <w:ilvl w:val="0"/>
          <w:numId w:val="23"/>
        </w:numPr>
        <w:suppressAutoHyphens/>
        <w:spacing w:after="0" w:line="360" w:lineRule="auto"/>
        <w:ind w:left="426" w:hanging="426"/>
        <w:rPr>
          <w:rFonts w:eastAsia="Times New Roman" w:cs="Times New Roman"/>
          <w:lang w:eastAsia="pl-PL"/>
        </w:rPr>
      </w:pPr>
      <w:bookmarkStart w:id="51" w:name="_Hlk184037828"/>
      <w:r w:rsidRPr="00361581">
        <w:rPr>
          <w:rFonts w:eastAsia="Times New Roman" w:cs="Times New Roman"/>
          <w:lang w:eastAsia="pl-PL"/>
        </w:rPr>
        <w:t>Obowiązek informacyjny określony przepisami RODO spoczywa także na Wykonawcy, w związku z czym Wykonawca oświadcza, że w toku realizacji niniejszej umowy będzie wypełniać obowiązki informacyjne przewidziane w art. 13 oraz art. 14 RODO  wobec osób fizycznych, od których dane osobowe bezpośrednio lub pośrednio pozyska.</w:t>
      </w:r>
    </w:p>
    <w:bookmarkEnd w:id="51"/>
    <w:p w14:paraId="6F101CD5" w14:textId="77777777" w:rsidR="00FA014D" w:rsidRDefault="00FA014D" w:rsidP="00AA36D4">
      <w:pPr>
        <w:suppressAutoHyphens/>
        <w:spacing w:after="0" w:line="360" w:lineRule="auto"/>
        <w:rPr>
          <w:rFonts w:eastAsia="Times New Roman" w:cs="Times New Roman"/>
          <w:b/>
          <w:lang w:eastAsia="pl-PL"/>
        </w:rPr>
      </w:pPr>
    </w:p>
    <w:p w14:paraId="30577311" w14:textId="11BF32E4"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936B76">
        <w:rPr>
          <w:rFonts w:eastAsia="Times New Roman" w:cs="Times New Roman"/>
          <w:b/>
          <w:lang w:eastAsia="pl-PL"/>
        </w:rPr>
        <w:t>8</w:t>
      </w:r>
      <w:r w:rsidRPr="00515B8F">
        <w:rPr>
          <w:rFonts w:eastAsia="Times New Roman" w:cs="Times New Roman"/>
          <w:b/>
          <w:lang w:eastAsia="pl-PL"/>
        </w:rPr>
        <w:t>.</w:t>
      </w:r>
    </w:p>
    <w:p w14:paraId="25E61AF6"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5BE98BA1" w14:textId="77777777" w:rsidR="00601043" w:rsidRPr="00FB08C4" w:rsidRDefault="00601043" w:rsidP="00601043">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299E8FF5" w14:textId="77777777" w:rsidR="00601043" w:rsidRPr="00FB08C4" w:rsidRDefault="00601043" w:rsidP="00601043">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 xml:space="preserve">ustawy z dnia </w:t>
      </w:r>
      <w:r>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w:t>
      </w:r>
      <w:r w:rsidRPr="00F218EF">
        <w:rPr>
          <w:rFonts w:eastAsia="Times New Roman" w:cs="Times New Roman"/>
          <w:lang w:eastAsia="pl-PL"/>
        </w:rPr>
        <w:t xml:space="preserve">budowlane, ustawy z dnia 21.03.1985 r. o drogach publicznych, ustawy z dnia 23 kwietnia 1964 r. </w:t>
      </w:r>
      <w:r w:rsidRPr="00FB08C4">
        <w:rPr>
          <w:rFonts w:eastAsia="Times New Roman" w:cs="Times New Roman"/>
          <w:color w:val="000000"/>
          <w:lang w:eastAsia="pl-PL"/>
        </w:rPr>
        <w:t>Kodeks cywilny i akty prawne wydane na podstawie wyżej podanych ustaw,</w:t>
      </w:r>
      <w:r>
        <w:rPr>
          <w:rFonts w:eastAsia="Times New Roman" w:cs="Times New Roman"/>
          <w:color w:val="000000"/>
          <w:lang w:eastAsia="pl-PL"/>
        </w:rPr>
        <w:t xml:space="preserve"> </w:t>
      </w:r>
    </w:p>
    <w:p w14:paraId="43057622" w14:textId="77777777" w:rsidR="00601043" w:rsidRPr="00FB08C4" w:rsidRDefault="00601043" w:rsidP="00601043">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w:t>
      </w:r>
      <w:r>
        <w:rPr>
          <w:rFonts w:eastAsia="Times New Roman" w:cs="Times New Roman"/>
          <w:color w:val="000000"/>
          <w:lang w:eastAsia="pl-PL"/>
        </w:rPr>
        <w:t>RODO)</w:t>
      </w:r>
      <w:r w:rsidRPr="00FB08C4">
        <w:rPr>
          <w:rFonts w:eastAsia="Times New Roman" w:cs="Times New Roman"/>
          <w:color w:val="000000"/>
          <w:lang w:eastAsia="pl-PL"/>
        </w:rPr>
        <w:t>,</w:t>
      </w:r>
    </w:p>
    <w:p w14:paraId="4391BECF" w14:textId="77777777" w:rsidR="00601043" w:rsidRPr="00FB08C4" w:rsidRDefault="00601043" w:rsidP="00601043">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Pr>
          <w:rFonts w:eastAsia="Times New Roman" w:cs="Times New Roman"/>
          <w:lang w:eastAsia="pl-PL"/>
        </w:rPr>
        <w:t>,</w:t>
      </w:r>
      <w:r w:rsidRPr="00FB08C4">
        <w:rPr>
          <w:rFonts w:eastAsia="Times New Roman" w:cs="Times New Roman"/>
          <w:lang w:eastAsia="pl-PL"/>
        </w:rPr>
        <w:t xml:space="preserve"> </w:t>
      </w:r>
    </w:p>
    <w:p w14:paraId="4951D77A" w14:textId="77777777" w:rsidR="00601043" w:rsidRPr="00FB08C4" w:rsidRDefault="00601043" w:rsidP="00601043">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oraz treść oferty złożonej przez Wykonawcę w p</w:t>
      </w:r>
      <w:r>
        <w:rPr>
          <w:rFonts w:eastAsia="Times New Roman" w:cs="Times New Roman"/>
          <w:lang w:eastAsia="pl-PL"/>
        </w:rPr>
        <w:t>ostępowaniu</w:t>
      </w:r>
      <w:r w:rsidRPr="00FB08C4">
        <w:rPr>
          <w:rFonts w:eastAsia="Times New Roman" w:cs="Times New Roman"/>
          <w:lang w:eastAsia="pl-PL"/>
        </w:rPr>
        <w:t>, w wyniku którego zawarto niniejszą Umowę,</w:t>
      </w:r>
    </w:p>
    <w:p w14:paraId="63C439B6" w14:textId="77777777" w:rsidR="00601043" w:rsidRPr="00FB08C4" w:rsidRDefault="00601043" w:rsidP="00601043">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lastRenderedPageBreak/>
        <w:t>a także polskie normy, normy branżowe przenoszące europejskie normy zharmonizowane.</w:t>
      </w:r>
    </w:p>
    <w:p w14:paraId="79E6E583" w14:textId="77777777" w:rsidR="00601043" w:rsidRDefault="00601043" w:rsidP="00601043">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29FFD019" w14:textId="77777777" w:rsidR="00601043" w:rsidRDefault="00601043" w:rsidP="00601043">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55DF0C26" w14:textId="77777777" w:rsidR="00601043" w:rsidRDefault="00601043" w:rsidP="00601043">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68E1E911" w14:textId="77777777" w:rsidR="00601043" w:rsidRPr="00515B8F" w:rsidRDefault="00601043" w:rsidP="00601043">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3DB71428" w14:textId="77777777" w:rsidR="00601043" w:rsidRDefault="00601043" w:rsidP="00601043">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338D1A59" w14:textId="77777777" w:rsidR="00601043" w:rsidRPr="00B26F12" w:rsidRDefault="00601043" w:rsidP="00601043">
      <w:pPr>
        <w:numPr>
          <w:ilvl w:val="0"/>
          <w:numId w:val="18"/>
        </w:numPr>
        <w:tabs>
          <w:tab w:val="clear" w:pos="360"/>
          <w:tab w:val="left" w:pos="426"/>
        </w:tabs>
        <w:suppressAutoHyphens/>
        <w:spacing w:after="0" w:line="360" w:lineRule="auto"/>
        <w:ind w:left="426" w:hanging="426"/>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 (w przypadku umowy zawartej w formie papierowej).</w:t>
      </w:r>
    </w:p>
    <w:p w14:paraId="47389DAD" w14:textId="77777777" w:rsidR="00601043" w:rsidRPr="007103E3" w:rsidRDefault="00601043" w:rsidP="00601043">
      <w:pPr>
        <w:numPr>
          <w:ilvl w:val="0"/>
          <w:numId w:val="18"/>
        </w:numPr>
        <w:tabs>
          <w:tab w:val="clear" w:pos="360"/>
          <w:tab w:val="num" w:pos="426"/>
        </w:tabs>
        <w:suppressAutoHyphens/>
        <w:spacing w:after="0" w:line="360" w:lineRule="auto"/>
        <w:ind w:left="426" w:hanging="426"/>
        <w:rPr>
          <w:rFonts w:eastAsia="Times New Roman" w:cs="Times New Roman"/>
          <w:b/>
          <w:lang w:eastAsia="pl-PL"/>
        </w:rPr>
      </w:pPr>
      <w:r w:rsidRPr="00FB08C4">
        <w:rPr>
          <w:rFonts w:eastAsia="Times New Roman" w:cs="Times New Roman"/>
          <w:b/>
          <w:lang w:eastAsia="pl-PL"/>
        </w:rPr>
        <w:t>Załącznikami do umowy są:</w:t>
      </w:r>
    </w:p>
    <w:p w14:paraId="6205CB6A" w14:textId="77777777" w:rsidR="00601043" w:rsidRDefault="00601043" w:rsidP="00601043">
      <w:pPr>
        <w:numPr>
          <w:ilvl w:val="0"/>
          <w:numId w:val="19"/>
        </w:numPr>
        <w:tabs>
          <w:tab w:val="left" w:pos="851"/>
        </w:tabs>
        <w:suppressAutoHyphens/>
        <w:spacing w:after="0" w:line="360" w:lineRule="auto"/>
        <w:ind w:left="851" w:hanging="425"/>
        <w:rPr>
          <w:rFonts w:eastAsia="Times New Roman" w:cs="Times New Roman"/>
          <w:lang w:eastAsia="pl-PL"/>
        </w:rPr>
      </w:pPr>
      <w:bookmarkStart w:id="52" w:name="_Hlk89160625"/>
      <w:r w:rsidRPr="00515B8F">
        <w:rPr>
          <w:rFonts w:eastAsia="Times New Roman" w:cs="Times New Roman"/>
          <w:lang w:eastAsia="pl-PL"/>
        </w:rPr>
        <w:t>Oferta</w:t>
      </w:r>
      <w:r>
        <w:rPr>
          <w:rFonts w:eastAsia="Times New Roman" w:cs="Times New Roman"/>
          <w:lang w:eastAsia="pl-PL"/>
        </w:rPr>
        <w:t xml:space="preserve"> Wykonawcy wraz z Formularzem cenowym/kosztorysem cenowym - zał. nr 1 do Umowy</w:t>
      </w:r>
      <w:bookmarkEnd w:id="52"/>
      <w:r>
        <w:rPr>
          <w:rFonts w:eastAsia="Times New Roman" w:cs="Times New Roman"/>
          <w:lang w:eastAsia="pl-PL"/>
        </w:rPr>
        <w:t>,</w:t>
      </w:r>
    </w:p>
    <w:p w14:paraId="13598BFC" w14:textId="77777777" w:rsidR="00601043" w:rsidRDefault="00601043" w:rsidP="00601043">
      <w:pPr>
        <w:numPr>
          <w:ilvl w:val="0"/>
          <w:numId w:val="19"/>
        </w:numPr>
        <w:tabs>
          <w:tab w:val="left" w:pos="851"/>
        </w:tabs>
        <w:suppressAutoHyphens/>
        <w:spacing w:after="0" w:line="360" w:lineRule="auto"/>
        <w:ind w:left="851" w:hanging="425"/>
        <w:rPr>
          <w:rFonts w:eastAsia="Times New Roman" w:cs="Times New Roman"/>
          <w:lang w:eastAsia="pl-PL"/>
        </w:rPr>
      </w:pPr>
      <w:bookmarkStart w:id="53" w:name="_Hlk89160641"/>
      <w:r>
        <w:rPr>
          <w:rFonts w:eastAsia="Times New Roman" w:cs="Times New Roman"/>
          <w:lang w:eastAsia="pl-PL"/>
        </w:rPr>
        <w:t>Zlecenie wykonania robót – zał. nr 2 do Umowy</w:t>
      </w:r>
      <w:bookmarkEnd w:id="53"/>
      <w:r>
        <w:rPr>
          <w:rFonts w:eastAsia="Times New Roman" w:cs="Times New Roman"/>
          <w:lang w:eastAsia="pl-PL"/>
        </w:rPr>
        <w:t>,</w:t>
      </w:r>
    </w:p>
    <w:p w14:paraId="6D5BFA4B" w14:textId="77777777" w:rsidR="00601043" w:rsidRPr="007103E3" w:rsidRDefault="00601043" w:rsidP="00601043">
      <w:pPr>
        <w:numPr>
          <w:ilvl w:val="0"/>
          <w:numId w:val="19"/>
        </w:numPr>
        <w:tabs>
          <w:tab w:val="left" w:pos="851"/>
        </w:tabs>
        <w:suppressAutoHyphens/>
        <w:spacing w:after="0" w:line="360" w:lineRule="auto"/>
        <w:ind w:left="851" w:hanging="425"/>
        <w:rPr>
          <w:rFonts w:eastAsia="Times New Roman" w:cs="Times New Roman"/>
          <w:lang w:eastAsia="pl-PL"/>
        </w:rPr>
      </w:pPr>
      <w:bookmarkStart w:id="54" w:name="_Hlk89160650"/>
      <w:r>
        <w:rPr>
          <w:rFonts w:eastAsia="Times New Roman" w:cs="Times New Roman"/>
          <w:lang w:eastAsia="pl-PL"/>
        </w:rPr>
        <w:t>Zgłoszenie zakończenia robót – zał. nr 3 do Umowy</w:t>
      </w:r>
      <w:bookmarkEnd w:id="54"/>
      <w:r>
        <w:rPr>
          <w:rFonts w:eastAsia="Times New Roman" w:cs="Times New Roman"/>
          <w:lang w:eastAsia="pl-PL"/>
        </w:rPr>
        <w:t>,</w:t>
      </w:r>
    </w:p>
    <w:p w14:paraId="4720CEF1" w14:textId="77777777" w:rsidR="00E41EAA" w:rsidRPr="00515B8F" w:rsidRDefault="00E41EAA" w:rsidP="00AA36D4">
      <w:pPr>
        <w:tabs>
          <w:tab w:val="left" w:pos="113"/>
        </w:tabs>
        <w:suppressAutoHyphens/>
        <w:spacing w:after="0" w:line="360" w:lineRule="auto"/>
        <w:rPr>
          <w:rFonts w:eastAsia="Times New Roman" w:cs="Times New Roman"/>
          <w:b/>
          <w:lang w:eastAsia="pl-PL"/>
        </w:rPr>
      </w:pPr>
    </w:p>
    <w:p w14:paraId="0FC2247E" w14:textId="62083878" w:rsidR="00681180" w:rsidRPr="002C5026" w:rsidRDefault="002A3154"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r>
      <w:r>
        <w:rPr>
          <w:rFonts w:eastAsia="Times New Roman" w:cs="Times New Roman"/>
          <w:b/>
          <w:lang w:eastAsia="pl-PL"/>
        </w:rPr>
        <w:tab/>
      </w:r>
      <w:r w:rsidR="00E41EAA" w:rsidRPr="00515B8F">
        <w:rPr>
          <w:rFonts w:eastAsia="Times New Roman" w:cs="Times New Roman"/>
          <w:b/>
          <w:lang w:eastAsia="pl-PL"/>
        </w:rPr>
        <w:t xml:space="preserve">Z A M A W I A J Ą C Y                                           </w:t>
      </w:r>
      <w:r w:rsidR="00E41EAA">
        <w:rPr>
          <w:rFonts w:eastAsia="Times New Roman" w:cs="Times New Roman"/>
          <w:b/>
          <w:lang w:eastAsia="pl-PL"/>
        </w:rPr>
        <w:t xml:space="preserve">               W Y K O N A W C A</w:t>
      </w:r>
    </w:p>
    <w:sectPr w:rsidR="00681180" w:rsidRPr="002C5026" w:rsidSect="004E29C9">
      <w:headerReference w:type="default" r:id="rId15"/>
      <w:footerReference w:type="default" r:id="rId16"/>
      <w:pgSz w:w="11906" w:h="16838"/>
      <w:pgMar w:top="709" w:right="991" w:bottom="851" w:left="1080"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43999" w14:textId="77777777" w:rsidR="009B1150" w:rsidRDefault="009B1150">
      <w:pPr>
        <w:spacing w:after="0" w:line="240" w:lineRule="auto"/>
      </w:pPr>
      <w:r>
        <w:separator/>
      </w:r>
    </w:p>
  </w:endnote>
  <w:endnote w:type="continuationSeparator" w:id="0">
    <w:p w14:paraId="1A2DC883" w14:textId="77777777" w:rsidR="009B1150" w:rsidRDefault="009B1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104B5" w14:textId="77777777" w:rsidR="009B1150" w:rsidRDefault="009B1150">
      <w:pPr>
        <w:spacing w:after="0" w:line="240" w:lineRule="auto"/>
      </w:pPr>
      <w:r>
        <w:separator/>
      </w:r>
    </w:p>
  </w:footnote>
  <w:footnote w:type="continuationSeparator" w:id="0">
    <w:p w14:paraId="723F2156" w14:textId="77777777" w:rsidR="009B1150" w:rsidRDefault="009B1150">
      <w:pPr>
        <w:spacing w:after="0" w:line="240" w:lineRule="auto"/>
      </w:pPr>
      <w:r>
        <w:continuationSeparator/>
      </w:r>
    </w:p>
  </w:footnote>
  <w:footnote w:id="1">
    <w:p w14:paraId="7278F0F5" w14:textId="2B433833" w:rsidR="0090680C" w:rsidRDefault="0090680C">
      <w:pPr>
        <w:pStyle w:val="Tekstprzypisudolnego"/>
      </w:pPr>
      <w:r>
        <w:rPr>
          <w:rStyle w:val="Odwoanieprzypisudolnego"/>
        </w:rPr>
        <w:footnoteRef/>
      </w:r>
      <w:r>
        <w:t xml:space="preserve"> Jednak nie wcześniej niż od dnia 01.02.2025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BA224FD6"/>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3080E48E"/>
    <w:lvl w:ilvl="0">
      <w:start w:val="1"/>
      <w:numFmt w:val="decimal"/>
      <w:lvlText w:val="%1."/>
      <w:lvlJc w:val="left"/>
      <w:pPr>
        <w:tabs>
          <w:tab w:val="num" w:pos="360"/>
        </w:tabs>
        <w:ind w:left="360" w:hanging="360"/>
      </w:pPr>
      <w:rPr>
        <w:rFonts w:hint="default"/>
        <w:b w:val="0"/>
        <w:bCs w:val="0"/>
        <w:i w:val="0"/>
        <w:i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22649C0C"/>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39889B86"/>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AD7020C"/>
    <w:multiLevelType w:val="multilevel"/>
    <w:tmpl w:val="4E30063C"/>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21"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3"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4"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5" w15:restartNumberingAfterBreak="0">
    <w:nsid w:val="25CF2C79"/>
    <w:multiLevelType w:val="hybridMultilevel"/>
    <w:tmpl w:val="0D70F866"/>
    <w:lvl w:ilvl="0" w:tplc="FFFFFFFF">
      <w:start w:val="1"/>
      <w:numFmt w:val="decimal"/>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6" w15:restartNumberingAfterBreak="0">
    <w:nsid w:val="27E36B0E"/>
    <w:multiLevelType w:val="hybridMultilevel"/>
    <w:tmpl w:val="1812CE3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D251173"/>
    <w:multiLevelType w:val="hybridMultilevel"/>
    <w:tmpl w:val="414696EA"/>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0" w15:restartNumberingAfterBreak="0">
    <w:nsid w:val="3141572E"/>
    <w:multiLevelType w:val="hybridMultilevel"/>
    <w:tmpl w:val="47F4F15E"/>
    <w:lvl w:ilvl="0" w:tplc="04150017">
      <w:start w:val="1"/>
      <w:numFmt w:val="lowerLetter"/>
      <w:lvlText w:val="%1)"/>
      <w:lvlJc w:val="left"/>
      <w:pPr>
        <w:ind w:left="1146" w:hanging="360"/>
      </w:pPr>
      <w:rPr>
        <w:rFonts w:hint="default"/>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1"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2"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3"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4" w15:restartNumberingAfterBreak="0">
    <w:nsid w:val="4F826508"/>
    <w:multiLevelType w:val="hybridMultilevel"/>
    <w:tmpl w:val="49DC0614"/>
    <w:lvl w:ilvl="0" w:tplc="97808E0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7"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5D389D"/>
    <w:multiLevelType w:val="hybridMultilevel"/>
    <w:tmpl w:val="59B60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7526F8"/>
    <w:multiLevelType w:val="hybridMultilevel"/>
    <w:tmpl w:val="C46C1C5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3"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7"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121677806">
    <w:abstractNumId w:val="13"/>
  </w:num>
  <w:num w:numId="2" w16cid:durableId="118452209">
    <w:abstractNumId w:val="0"/>
  </w:num>
  <w:num w:numId="3" w16cid:durableId="1858736702">
    <w:abstractNumId w:val="1"/>
  </w:num>
  <w:num w:numId="4" w16cid:durableId="1852839337">
    <w:abstractNumId w:val="2"/>
  </w:num>
  <w:num w:numId="5" w16cid:durableId="875385916">
    <w:abstractNumId w:val="3"/>
  </w:num>
  <w:num w:numId="6" w16cid:durableId="2039045727">
    <w:abstractNumId w:val="4"/>
  </w:num>
  <w:num w:numId="7" w16cid:durableId="761144764">
    <w:abstractNumId w:val="5"/>
  </w:num>
  <w:num w:numId="8" w16cid:durableId="948438629">
    <w:abstractNumId w:val="6"/>
  </w:num>
  <w:num w:numId="9" w16cid:durableId="225728239">
    <w:abstractNumId w:val="7"/>
  </w:num>
  <w:num w:numId="10" w16cid:durableId="1185896972">
    <w:abstractNumId w:val="8"/>
  </w:num>
  <w:num w:numId="11" w16cid:durableId="1171529456">
    <w:abstractNumId w:val="9"/>
  </w:num>
  <w:num w:numId="12" w16cid:durableId="218248357">
    <w:abstractNumId w:val="10"/>
  </w:num>
  <w:num w:numId="13" w16cid:durableId="380642768">
    <w:abstractNumId w:val="11"/>
  </w:num>
  <w:num w:numId="14" w16cid:durableId="256330715">
    <w:abstractNumId w:val="12"/>
  </w:num>
  <w:num w:numId="15" w16cid:durableId="1034119461">
    <w:abstractNumId w:val="14"/>
  </w:num>
  <w:num w:numId="16" w16cid:durableId="1831941722">
    <w:abstractNumId w:val="15"/>
  </w:num>
  <w:num w:numId="17" w16cid:durableId="1555046376">
    <w:abstractNumId w:val="16"/>
  </w:num>
  <w:num w:numId="18" w16cid:durableId="1135489299">
    <w:abstractNumId w:val="17"/>
  </w:num>
  <w:num w:numId="19" w16cid:durableId="209458507">
    <w:abstractNumId w:val="18"/>
  </w:num>
  <w:num w:numId="20" w16cid:durableId="1964186730">
    <w:abstractNumId w:val="19"/>
  </w:num>
  <w:num w:numId="21" w16cid:durableId="1364793812">
    <w:abstractNumId w:val="28"/>
  </w:num>
  <w:num w:numId="22" w16cid:durableId="558131534">
    <w:abstractNumId w:val="21"/>
  </w:num>
  <w:num w:numId="23" w16cid:durableId="561403607">
    <w:abstractNumId w:val="45"/>
  </w:num>
  <w:num w:numId="24" w16cid:durableId="213583677">
    <w:abstractNumId w:val="42"/>
  </w:num>
  <w:num w:numId="25" w16cid:durableId="1237088106">
    <w:abstractNumId w:val="24"/>
  </w:num>
  <w:num w:numId="26" w16cid:durableId="909729314">
    <w:abstractNumId w:val="22"/>
  </w:num>
  <w:num w:numId="27" w16cid:durableId="1251619959">
    <w:abstractNumId w:val="38"/>
  </w:num>
  <w:num w:numId="28" w16cid:durableId="1374571355">
    <w:abstractNumId w:val="36"/>
  </w:num>
  <w:num w:numId="29" w16cid:durableId="3096394">
    <w:abstractNumId w:val="31"/>
  </w:num>
  <w:num w:numId="30" w16cid:durableId="791749781">
    <w:abstractNumId w:val="43"/>
  </w:num>
  <w:num w:numId="31" w16cid:durableId="1068304482">
    <w:abstractNumId w:val="33"/>
  </w:num>
  <w:num w:numId="32" w16cid:durableId="52510594">
    <w:abstractNumId w:val="23"/>
  </w:num>
  <w:num w:numId="33" w16cid:durableId="1638953788">
    <w:abstractNumId w:val="27"/>
  </w:num>
  <w:num w:numId="34" w16cid:durableId="1596474218">
    <w:abstractNumId w:val="47"/>
  </w:num>
  <w:num w:numId="35" w16cid:durableId="1720321594">
    <w:abstractNumId w:val="37"/>
  </w:num>
  <w:num w:numId="36" w16cid:durableId="1331716256">
    <w:abstractNumId w:val="44"/>
  </w:num>
  <w:num w:numId="37" w16cid:durableId="269556531">
    <w:abstractNumId w:val="39"/>
  </w:num>
  <w:num w:numId="38" w16cid:durableId="1590191676">
    <w:abstractNumId w:val="32"/>
  </w:num>
  <w:num w:numId="39" w16cid:durableId="357656247">
    <w:abstractNumId w:val="46"/>
  </w:num>
  <w:num w:numId="40" w16cid:durableId="32537682">
    <w:abstractNumId w:val="29"/>
  </w:num>
  <w:num w:numId="41" w16cid:durableId="1281765027">
    <w:abstractNumId w:val="34"/>
  </w:num>
  <w:num w:numId="42" w16cid:durableId="971594734">
    <w:abstractNumId w:val="20"/>
  </w:num>
  <w:num w:numId="43" w16cid:durableId="1803839320">
    <w:abstractNumId w:val="26"/>
  </w:num>
  <w:num w:numId="44" w16cid:durableId="216209691">
    <w:abstractNumId w:val="40"/>
  </w:num>
  <w:num w:numId="45" w16cid:durableId="1690834188">
    <w:abstractNumId w:val="25"/>
  </w:num>
  <w:num w:numId="46" w16cid:durableId="1111784002">
    <w:abstractNumId w:val="30"/>
  </w:num>
  <w:num w:numId="47" w16cid:durableId="582683549">
    <w:abstractNumId w:val="41"/>
  </w:num>
  <w:num w:numId="48" w16cid:durableId="6234680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123A4"/>
    <w:rsid w:val="000160EB"/>
    <w:rsid w:val="00022A9C"/>
    <w:rsid w:val="00022D08"/>
    <w:rsid w:val="00032535"/>
    <w:rsid w:val="00037B41"/>
    <w:rsid w:val="0004173C"/>
    <w:rsid w:val="00041E88"/>
    <w:rsid w:val="000514D8"/>
    <w:rsid w:val="0005395A"/>
    <w:rsid w:val="00054735"/>
    <w:rsid w:val="000560C0"/>
    <w:rsid w:val="00060F97"/>
    <w:rsid w:val="00062B9C"/>
    <w:rsid w:val="000733DC"/>
    <w:rsid w:val="00076AF8"/>
    <w:rsid w:val="0008775A"/>
    <w:rsid w:val="000954D5"/>
    <w:rsid w:val="00095E68"/>
    <w:rsid w:val="000A22DD"/>
    <w:rsid w:val="000A4DDA"/>
    <w:rsid w:val="000B0590"/>
    <w:rsid w:val="000B3473"/>
    <w:rsid w:val="000B4066"/>
    <w:rsid w:val="000B49D6"/>
    <w:rsid w:val="000C0CB6"/>
    <w:rsid w:val="000D005C"/>
    <w:rsid w:val="000D4B6B"/>
    <w:rsid w:val="000D4D1A"/>
    <w:rsid w:val="000E0810"/>
    <w:rsid w:val="000E0B83"/>
    <w:rsid w:val="000E1986"/>
    <w:rsid w:val="000E5B6E"/>
    <w:rsid w:val="00112B54"/>
    <w:rsid w:val="0012038A"/>
    <w:rsid w:val="00121B65"/>
    <w:rsid w:val="0012220D"/>
    <w:rsid w:val="0012513E"/>
    <w:rsid w:val="00126FA1"/>
    <w:rsid w:val="00131586"/>
    <w:rsid w:val="001326E5"/>
    <w:rsid w:val="00132CF6"/>
    <w:rsid w:val="0013521A"/>
    <w:rsid w:val="0014492B"/>
    <w:rsid w:val="00145269"/>
    <w:rsid w:val="00160E70"/>
    <w:rsid w:val="00166F10"/>
    <w:rsid w:val="00167E66"/>
    <w:rsid w:val="00170FB6"/>
    <w:rsid w:val="00174C52"/>
    <w:rsid w:val="001B524F"/>
    <w:rsid w:val="001D0F12"/>
    <w:rsid w:val="001D606D"/>
    <w:rsid w:val="001E19F6"/>
    <w:rsid w:val="001E1A51"/>
    <w:rsid w:val="001E4FED"/>
    <w:rsid w:val="00200CC3"/>
    <w:rsid w:val="002010E2"/>
    <w:rsid w:val="002161DA"/>
    <w:rsid w:val="0021688A"/>
    <w:rsid w:val="002271B0"/>
    <w:rsid w:val="002364DD"/>
    <w:rsid w:val="0023687B"/>
    <w:rsid w:val="0024148D"/>
    <w:rsid w:val="00244934"/>
    <w:rsid w:val="00246980"/>
    <w:rsid w:val="002515BC"/>
    <w:rsid w:val="00251EBC"/>
    <w:rsid w:val="00254FDD"/>
    <w:rsid w:val="0026009C"/>
    <w:rsid w:val="002603FA"/>
    <w:rsid w:val="00271A8B"/>
    <w:rsid w:val="00276507"/>
    <w:rsid w:val="00276640"/>
    <w:rsid w:val="0028754C"/>
    <w:rsid w:val="00287FF0"/>
    <w:rsid w:val="002902A5"/>
    <w:rsid w:val="00290ADD"/>
    <w:rsid w:val="00292BF4"/>
    <w:rsid w:val="002A1EAF"/>
    <w:rsid w:val="002A3154"/>
    <w:rsid w:val="002A432B"/>
    <w:rsid w:val="002A443B"/>
    <w:rsid w:val="002A615E"/>
    <w:rsid w:val="002A715A"/>
    <w:rsid w:val="002A7DA5"/>
    <w:rsid w:val="002B0D09"/>
    <w:rsid w:val="002B53A2"/>
    <w:rsid w:val="002C5026"/>
    <w:rsid w:val="002D22E7"/>
    <w:rsid w:val="002D63DA"/>
    <w:rsid w:val="002F06F2"/>
    <w:rsid w:val="00301A9A"/>
    <w:rsid w:val="00314157"/>
    <w:rsid w:val="0031633F"/>
    <w:rsid w:val="00331737"/>
    <w:rsid w:val="003355EA"/>
    <w:rsid w:val="00335854"/>
    <w:rsid w:val="00345E46"/>
    <w:rsid w:val="00351A8D"/>
    <w:rsid w:val="00360F91"/>
    <w:rsid w:val="00365F95"/>
    <w:rsid w:val="00366C97"/>
    <w:rsid w:val="00376CC3"/>
    <w:rsid w:val="003910C6"/>
    <w:rsid w:val="00391FB2"/>
    <w:rsid w:val="00393A30"/>
    <w:rsid w:val="00393C37"/>
    <w:rsid w:val="003947E5"/>
    <w:rsid w:val="00397917"/>
    <w:rsid w:val="003A164E"/>
    <w:rsid w:val="003A1C17"/>
    <w:rsid w:val="003A1D48"/>
    <w:rsid w:val="003A30BD"/>
    <w:rsid w:val="003A3D57"/>
    <w:rsid w:val="003A6C66"/>
    <w:rsid w:val="003B0E52"/>
    <w:rsid w:val="003B1B94"/>
    <w:rsid w:val="003B1F1A"/>
    <w:rsid w:val="003B2059"/>
    <w:rsid w:val="003B75E4"/>
    <w:rsid w:val="003C078A"/>
    <w:rsid w:val="003C1B90"/>
    <w:rsid w:val="003D1826"/>
    <w:rsid w:val="003D1ADF"/>
    <w:rsid w:val="003D2BEE"/>
    <w:rsid w:val="003D4167"/>
    <w:rsid w:val="003D536D"/>
    <w:rsid w:val="003E51A9"/>
    <w:rsid w:val="003E744F"/>
    <w:rsid w:val="003F14F2"/>
    <w:rsid w:val="003F42C6"/>
    <w:rsid w:val="00401FCE"/>
    <w:rsid w:val="0040710F"/>
    <w:rsid w:val="004332ED"/>
    <w:rsid w:val="00436378"/>
    <w:rsid w:val="00437F6F"/>
    <w:rsid w:val="00442C38"/>
    <w:rsid w:val="00456626"/>
    <w:rsid w:val="00467030"/>
    <w:rsid w:val="0048550B"/>
    <w:rsid w:val="00485A8E"/>
    <w:rsid w:val="004860C5"/>
    <w:rsid w:val="004A2A0C"/>
    <w:rsid w:val="004A6EA6"/>
    <w:rsid w:val="004B5F06"/>
    <w:rsid w:val="004B6229"/>
    <w:rsid w:val="004C4133"/>
    <w:rsid w:val="004C6AA6"/>
    <w:rsid w:val="004C6DA6"/>
    <w:rsid w:val="004D7752"/>
    <w:rsid w:val="004D7D6A"/>
    <w:rsid w:val="004E291B"/>
    <w:rsid w:val="004E29C9"/>
    <w:rsid w:val="004E454F"/>
    <w:rsid w:val="004E53D2"/>
    <w:rsid w:val="004F165C"/>
    <w:rsid w:val="004F2D96"/>
    <w:rsid w:val="004F32DD"/>
    <w:rsid w:val="004F4013"/>
    <w:rsid w:val="004F5D44"/>
    <w:rsid w:val="004F5DCD"/>
    <w:rsid w:val="004F606B"/>
    <w:rsid w:val="004F6A1F"/>
    <w:rsid w:val="0050330A"/>
    <w:rsid w:val="005038CD"/>
    <w:rsid w:val="005061F7"/>
    <w:rsid w:val="00511446"/>
    <w:rsid w:val="00513201"/>
    <w:rsid w:val="00516142"/>
    <w:rsid w:val="00516A12"/>
    <w:rsid w:val="00517D2E"/>
    <w:rsid w:val="00522CFA"/>
    <w:rsid w:val="00552E5A"/>
    <w:rsid w:val="005568CB"/>
    <w:rsid w:val="00556CE4"/>
    <w:rsid w:val="00562C19"/>
    <w:rsid w:val="00563D95"/>
    <w:rsid w:val="0056627D"/>
    <w:rsid w:val="005722E3"/>
    <w:rsid w:val="00581CDB"/>
    <w:rsid w:val="00583D10"/>
    <w:rsid w:val="00587C9C"/>
    <w:rsid w:val="00594ABE"/>
    <w:rsid w:val="005A46C4"/>
    <w:rsid w:val="005A4A61"/>
    <w:rsid w:val="005A5664"/>
    <w:rsid w:val="005A7F91"/>
    <w:rsid w:val="005B2278"/>
    <w:rsid w:val="005C1C6D"/>
    <w:rsid w:val="005C21F5"/>
    <w:rsid w:val="005C3821"/>
    <w:rsid w:val="005C4117"/>
    <w:rsid w:val="005D3462"/>
    <w:rsid w:val="005E5F1B"/>
    <w:rsid w:val="005E69C4"/>
    <w:rsid w:val="005E7381"/>
    <w:rsid w:val="005E7BA9"/>
    <w:rsid w:val="005F76C7"/>
    <w:rsid w:val="005F7785"/>
    <w:rsid w:val="00601043"/>
    <w:rsid w:val="00606A1F"/>
    <w:rsid w:val="00607FEA"/>
    <w:rsid w:val="00613E50"/>
    <w:rsid w:val="00614BF4"/>
    <w:rsid w:val="00616E4E"/>
    <w:rsid w:val="00624C9E"/>
    <w:rsid w:val="00631502"/>
    <w:rsid w:val="006370DD"/>
    <w:rsid w:val="0065113E"/>
    <w:rsid w:val="00660C5B"/>
    <w:rsid w:val="006625C6"/>
    <w:rsid w:val="00662E8F"/>
    <w:rsid w:val="00665F5A"/>
    <w:rsid w:val="0066637F"/>
    <w:rsid w:val="0066767D"/>
    <w:rsid w:val="00676908"/>
    <w:rsid w:val="00681180"/>
    <w:rsid w:val="00682E8F"/>
    <w:rsid w:val="006923E1"/>
    <w:rsid w:val="00694561"/>
    <w:rsid w:val="006970D9"/>
    <w:rsid w:val="006A00C5"/>
    <w:rsid w:val="006A0B96"/>
    <w:rsid w:val="006A18B2"/>
    <w:rsid w:val="006A39CF"/>
    <w:rsid w:val="006B2494"/>
    <w:rsid w:val="006B33B0"/>
    <w:rsid w:val="006B5FF6"/>
    <w:rsid w:val="006C007E"/>
    <w:rsid w:val="006C3451"/>
    <w:rsid w:val="006D055F"/>
    <w:rsid w:val="006D1407"/>
    <w:rsid w:val="006D396D"/>
    <w:rsid w:val="006E11B2"/>
    <w:rsid w:val="006E5403"/>
    <w:rsid w:val="006E6EF7"/>
    <w:rsid w:val="006F1B03"/>
    <w:rsid w:val="006F1D32"/>
    <w:rsid w:val="006F5635"/>
    <w:rsid w:val="0070472A"/>
    <w:rsid w:val="007103E3"/>
    <w:rsid w:val="007149E8"/>
    <w:rsid w:val="00727092"/>
    <w:rsid w:val="00732398"/>
    <w:rsid w:val="00741AA8"/>
    <w:rsid w:val="00741CF2"/>
    <w:rsid w:val="00751E05"/>
    <w:rsid w:val="0075237D"/>
    <w:rsid w:val="00761CA9"/>
    <w:rsid w:val="0076510B"/>
    <w:rsid w:val="00765C41"/>
    <w:rsid w:val="00773298"/>
    <w:rsid w:val="007975BE"/>
    <w:rsid w:val="007A116C"/>
    <w:rsid w:val="007A3322"/>
    <w:rsid w:val="007A7B26"/>
    <w:rsid w:val="007B21FC"/>
    <w:rsid w:val="007C42C1"/>
    <w:rsid w:val="007C61D2"/>
    <w:rsid w:val="007C70C9"/>
    <w:rsid w:val="007D19A7"/>
    <w:rsid w:val="007D58AF"/>
    <w:rsid w:val="007D6AB1"/>
    <w:rsid w:val="008009C5"/>
    <w:rsid w:val="008029ED"/>
    <w:rsid w:val="0080687D"/>
    <w:rsid w:val="00811898"/>
    <w:rsid w:val="0081443A"/>
    <w:rsid w:val="00815421"/>
    <w:rsid w:val="00815E18"/>
    <w:rsid w:val="00816805"/>
    <w:rsid w:val="0082013D"/>
    <w:rsid w:val="00820610"/>
    <w:rsid w:val="00820B6B"/>
    <w:rsid w:val="008324C1"/>
    <w:rsid w:val="008336E5"/>
    <w:rsid w:val="0083739A"/>
    <w:rsid w:val="008454E2"/>
    <w:rsid w:val="00846D39"/>
    <w:rsid w:val="00851BFD"/>
    <w:rsid w:val="00852B58"/>
    <w:rsid w:val="00852F23"/>
    <w:rsid w:val="00854BDE"/>
    <w:rsid w:val="00857081"/>
    <w:rsid w:val="00860A17"/>
    <w:rsid w:val="0086715A"/>
    <w:rsid w:val="0087606C"/>
    <w:rsid w:val="0087721B"/>
    <w:rsid w:val="00891D35"/>
    <w:rsid w:val="008928D5"/>
    <w:rsid w:val="00895217"/>
    <w:rsid w:val="008A04BA"/>
    <w:rsid w:val="008A31E3"/>
    <w:rsid w:val="008A4658"/>
    <w:rsid w:val="008B2E4F"/>
    <w:rsid w:val="008B6762"/>
    <w:rsid w:val="008C363D"/>
    <w:rsid w:val="008E0E7C"/>
    <w:rsid w:val="008E6D36"/>
    <w:rsid w:val="0090235C"/>
    <w:rsid w:val="009034E7"/>
    <w:rsid w:val="00903FC7"/>
    <w:rsid w:val="0090680C"/>
    <w:rsid w:val="00910209"/>
    <w:rsid w:val="0091166F"/>
    <w:rsid w:val="00911FE8"/>
    <w:rsid w:val="0091554D"/>
    <w:rsid w:val="0091728E"/>
    <w:rsid w:val="0092187F"/>
    <w:rsid w:val="009221BA"/>
    <w:rsid w:val="009245AF"/>
    <w:rsid w:val="00925FA5"/>
    <w:rsid w:val="00925FE7"/>
    <w:rsid w:val="00926A27"/>
    <w:rsid w:val="00933854"/>
    <w:rsid w:val="00936B76"/>
    <w:rsid w:val="00937B40"/>
    <w:rsid w:val="009413B3"/>
    <w:rsid w:val="0094391E"/>
    <w:rsid w:val="00944C2D"/>
    <w:rsid w:val="00947A7E"/>
    <w:rsid w:val="00954EB7"/>
    <w:rsid w:val="00960F01"/>
    <w:rsid w:val="00965D9D"/>
    <w:rsid w:val="00975BDF"/>
    <w:rsid w:val="009902BF"/>
    <w:rsid w:val="009A68BA"/>
    <w:rsid w:val="009B1150"/>
    <w:rsid w:val="009B24F2"/>
    <w:rsid w:val="009C4171"/>
    <w:rsid w:val="009C7706"/>
    <w:rsid w:val="009C7E75"/>
    <w:rsid w:val="009D5237"/>
    <w:rsid w:val="009E5586"/>
    <w:rsid w:val="009F16E3"/>
    <w:rsid w:val="009F5D58"/>
    <w:rsid w:val="009F7938"/>
    <w:rsid w:val="00A13481"/>
    <w:rsid w:val="00A14368"/>
    <w:rsid w:val="00A229A6"/>
    <w:rsid w:val="00A32A17"/>
    <w:rsid w:val="00A33A94"/>
    <w:rsid w:val="00A371B8"/>
    <w:rsid w:val="00A474D4"/>
    <w:rsid w:val="00A479A9"/>
    <w:rsid w:val="00A54515"/>
    <w:rsid w:val="00A55001"/>
    <w:rsid w:val="00A60A70"/>
    <w:rsid w:val="00A72EDB"/>
    <w:rsid w:val="00A74407"/>
    <w:rsid w:val="00A745AE"/>
    <w:rsid w:val="00A825C7"/>
    <w:rsid w:val="00A87585"/>
    <w:rsid w:val="00A87608"/>
    <w:rsid w:val="00A90D92"/>
    <w:rsid w:val="00A94BB9"/>
    <w:rsid w:val="00AA36D4"/>
    <w:rsid w:val="00AA3A0E"/>
    <w:rsid w:val="00AB26F1"/>
    <w:rsid w:val="00AB7498"/>
    <w:rsid w:val="00AC1933"/>
    <w:rsid w:val="00AC4304"/>
    <w:rsid w:val="00AE0FB8"/>
    <w:rsid w:val="00AF1288"/>
    <w:rsid w:val="00AF7F5D"/>
    <w:rsid w:val="00B00C14"/>
    <w:rsid w:val="00B03532"/>
    <w:rsid w:val="00B157C0"/>
    <w:rsid w:val="00B169FF"/>
    <w:rsid w:val="00B220A5"/>
    <w:rsid w:val="00B23781"/>
    <w:rsid w:val="00B25B81"/>
    <w:rsid w:val="00B262C1"/>
    <w:rsid w:val="00B37879"/>
    <w:rsid w:val="00B44A78"/>
    <w:rsid w:val="00B46E51"/>
    <w:rsid w:val="00B57DB9"/>
    <w:rsid w:val="00B60916"/>
    <w:rsid w:val="00B622F7"/>
    <w:rsid w:val="00B763D3"/>
    <w:rsid w:val="00B77681"/>
    <w:rsid w:val="00B84573"/>
    <w:rsid w:val="00B84A64"/>
    <w:rsid w:val="00BA754F"/>
    <w:rsid w:val="00BB0663"/>
    <w:rsid w:val="00BB1CE5"/>
    <w:rsid w:val="00BB6AFE"/>
    <w:rsid w:val="00BB7346"/>
    <w:rsid w:val="00BB7BC2"/>
    <w:rsid w:val="00BC22A8"/>
    <w:rsid w:val="00BD3473"/>
    <w:rsid w:val="00BD63BF"/>
    <w:rsid w:val="00BE1701"/>
    <w:rsid w:val="00BE1EE0"/>
    <w:rsid w:val="00BE7F2A"/>
    <w:rsid w:val="00BF7B34"/>
    <w:rsid w:val="00C04BBB"/>
    <w:rsid w:val="00C05590"/>
    <w:rsid w:val="00C0603D"/>
    <w:rsid w:val="00C14C6A"/>
    <w:rsid w:val="00C1535E"/>
    <w:rsid w:val="00C1702D"/>
    <w:rsid w:val="00C17FAB"/>
    <w:rsid w:val="00C223BF"/>
    <w:rsid w:val="00C27EF6"/>
    <w:rsid w:val="00C34EA7"/>
    <w:rsid w:val="00C35E9A"/>
    <w:rsid w:val="00C54F1E"/>
    <w:rsid w:val="00C60084"/>
    <w:rsid w:val="00C61E35"/>
    <w:rsid w:val="00C62577"/>
    <w:rsid w:val="00C62DAC"/>
    <w:rsid w:val="00C640DB"/>
    <w:rsid w:val="00C645EE"/>
    <w:rsid w:val="00C6631E"/>
    <w:rsid w:val="00C77130"/>
    <w:rsid w:val="00C86C8F"/>
    <w:rsid w:val="00C967AB"/>
    <w:rsid w:val="00CA0ECD"/>
    <w:rsid w:val="00CA2F57"/>
    <w:rsid w:val="00CA4586"/>
    <w:rsid w:val="00CA7F07"/>
    <w:rsid w:val="00CB1DA0"/>
    <w:rsid w:val="00CC491A"/>
    <w:rsid w:val="00CD011B"/>
    <w:rsid w:val="00CD2B25"/>
    <w:rsid w:val="00CD5180"/>
    <w:rsid w:val="00CF0B62"/>
    <w:rsid w:val="00D02934"/>
    <w:rsid w:val="00D05B15"/>
    <w:rsid w:val="00D07B1D"/>
    <w:rsid w:val="00D177AF"/>
    <w:rsid w:val="00D2174F"/>
    <w:rsid w:val="00D25AF4"/>
    <w:rsid w:val="00D27412"/>
    <w:rsid w:val="00D43868"/>
    <w:rsid w:val="00D52700"/>
    <w:rsid w:val="00D559D5"/>
    <w:rsid w:val="00D560A9"/>
    <w:rsid w:val="00D65721"/>
    <w:rsid w:val="00D66306"/>
    <w:rsid w:val="00D749AB"/>
    <w:rsid w:val="00D76201"/>
    <w:rsid w:val="00D80104"/>
    <w:rsid w:val="00D8044A"/>
    <w:rsid w:val="00D83989"/>
    <w:rsid w:val="00D87E40"/>
    <w:rsid w:val="00D9386B"/>
    <w:rsid w:val="00D96CAB"/>
    <w:rsid w:val="00DA1EBE"/>
    <w:rsid w:val="00DA47AF"/>
    <w:rsid w:val="00DA4E24"/>
    <w:rsid w:val="00DA6026"/>
    <w:rsid w:val="00DC5FFA"/>
    <w:rsid w:val="00DD0115"/>
    <w:rsid w:val="00DD6D47"/>
    <w:rsid w:val="00DD7054"/>
    <w:rsid w:val="00DD7607"/>
    <w:rsid w:val="00DF7A1E"/>
    <w:rsid w:val="00E0153E"/>
    <w:rsid w:val="00E0371F"/>
    <w:rsid w:val="00E14C16"/>
    <w:rsid w:val="00E14D61"/>
    <w:rsid w:val="00E16F6B"/>
    <w:rsid w:val="00E23ED4"/>
    <w:rsid w:val="00E30077"/>
    <w:rsid w:val="00E31E59"/>
    <w:rsid w:val="00E41EAA"/>
    <w:rsid w:val="00E41FEC"/>
    <w:rsid w:val="00E51C4A"/>
    <w:rsid w:val="00E53231"/>
    <w:rsid w:val="00E61BA6"/>
    <w:rsid w:val="00E631AB"/>
    <w:rsid w:val="00E6320F"/>
    <w:rsid w:val="00E66384"/>
    <w:rsid w:val="00E66BAD"/>
    <w:rsid w:val="00E8340F"/>
    <w:rsid w:val="00E933AE"/>
    <w:rsid w:val="00E94F8B"/>
    <w:rsid w:val="00EC1711"/>
    <w:rsid w:val="00ED555D"/>
    <w:rsid w:val="00ED7E97"/>
    <w:rsid w:val="00EE42DD"/>
    <w:rsid w:val="00F068BA"/>
    <w:rsid w:val="00F134C7"/>
    <w:rsid w:val="00F17EAF"/>
    <w:rsid w:val="00F20E5E"/>
    <w:rsid w:val="00F218EF"/>
    <w:rsid w:val="00F21F5A"/>
    <w:rsid w:val="00F2691A"/>
    <w:rsid w:val="00F36D21"/>
    <w:rsid w:val="00F424CD"/>
    <w:rsid w:val="00F43728"/>
    <w:rsid w:val="00F43DB0"/>
    <w:rsid w:val="00F47C49"/>
    <w:rsid w:val="00F549C0"/>
    <w:rsid w:val="00F550E9"/>
    <w:rsid w:val="00F61314"/>
    <w:rsid w:val="00F720B6"/>
    <w:rsid w:val="00F728EA"/>
    <w:rsid w:val="00F7397E"/>
    <w:rsid w:val="00F75C0F"/>
    <w:rsid w:val="00F9082A"/>
    <w:rsid w:val="00F956D2"/>
    <w:rsid w:val="00FA014D"/>
    <w:rsid w:val="00FA0DC8"/>
    <w:rsid w:val="00FA5A1A"/>
    <w:rsid w:val="00FB2168"/>
    <w:rsid w:val="00FB23CF"/>
    <w:rsid w:val="00FC545F"/>
    <w:rsid w:val="00FD009F"/>
    <w:rsid w:val="00FD6112"/>
    <w:rsid w:val="00FD7570"/>
    <w:rsid w:val="00FE228B"/>
    <w:rsid w:val="00FE2A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CW_Lista,Tytuł_procedury,Numerowanie,L1,Akapit z listą5,T_SZ_List Paragraph,Eko punkty,List Paragraph1,2 heading,A_wyliczenie,K-P_odwolanie,maz_wyliczenie,opis dzialania,List Paragraph"/>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CW_Lista Znak,Tytuł_procedury Znak,Numerowanie Znak,L1 Znak,Akapit z listą5 Znak,T_SZ_List Paragraph Znak,Eko punkty Znak,List Paragraph1 Znak,2 heading Znak,A_wyliczenie Znak,K-P_odwolanie Znak"/>
    <w:link w:val="Akapitzlist"/>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numbering" w:customStyle="1" w:styleId="WWNum28">
    <w:name w:val="WWNum28"/>
    <w:basedOn w:val="Bezlisty"/>
    <w:rsid w:val="004B622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9079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3181</TotalTime>
  <Pages>31</Pages>
  <Words>11384</Words>
  <Characters>68305</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Dorota Muńska</cp:lastModifiedBy>
  <cp:revision>304</cp:revision>
  <cp:lastPrinted>2024-12-12T11:27:00Z</cp:lastPrinted>
  <dcterms:created xsi:type="dcterms:W3CDTF">2021-02-23T12:24:00Z</dcterms:created>
  <dcterms:modified xsi:type="dcterms:W3CDTF">2024-12-12T11:40:00Z</dcterms:modified>
</cp:coreProperties>
</file>