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B8" w:rsidRPr="00912AD8" w:rsidRDefault="00C47EB8" w:rsidP="00C47EB8">
      <w:pPr>
        <w:spacing w:after="0"/>
        <w:rPr>
          <w:rFonts w:ascii="Arial" w:hAnsi="Arial" w:cs="Arial"/>
          <w:b/>
        </w:rPr>
      </w:pPr>
      <w:bookmarkStart w:id="0" w:name="_GoBack"/>
      <w:bookmarkEnd w:id="0"/>
      <w:r w:rsidRPr="00912AD8">
        <w:rPr>
          <w:rFonts w:ascii="Arial" w:hAnsi="Arial" w:cs="Arial"/>
          <w:b/>
        </w:rPr>
        <w:t xml:space="preserve">   </w:t>
      </w:r>
      <w:r w:rsidR="0008293E">
        <w:rPr>
          <w:rFonts w:ascii="Arial" w:hAnsi="Arial" w:cs="Arial"/>
          <w:b/>
        </w:rPr>
        <w:t xml:space="preserve"> </w:t>
      </w:r>
      <w:r w:rsidRPr="00912AD8">
        <w:rPr>
          <w:rFonts w:ascii="Arial" w:hAnsi="Arial" w:cs="Arial"/>
          <w:b/>
        </w:rPr>
        <w:t>1. Baza Lotnictwa Transportowego</w:t>
      </w:r>
      <w:r w:rsidR="0008293E">
        <w:rPr>
          <w:rFonts w:ascii="Arial" w:hAnsi="Arial" w:cs="Arial"/>
          <w:b/>
        </w:rPr>
        <w:t xml:space="preserve">                                                               </w:t>
      </w:r>
    </w:p>
    <w:p w:rsidR="00C47EB8" w:rsidRPr="00912AD8" w:rsidRDefault="00C47EB8" w:rsidP="00C47EB8">
      <w:pPr>
        <w:spacing w:after="0"/>
        <w:rPr>
          <w:rFonts w:ascii="Arial" w:hAnsi="Arial" w:cs="Arial"/>
          <w:b/>
        </w:rPr>
      </w:pPr>
      <w:r w:rsidRPr="00912AD8">
        <w:rPr>
          <w:rFonts w:ascii="Arial" w:hAnsi="Arial" w:cs="Arial"/>
          <w:b/>
        </w:rPr>
        <w:t xml:space="preserve">                ul. Żwirki i Wigury 1c</w:t>
      </w:r>
    </w:p>
    <w:p w:rsidR="00C47EB8" w:rsidRPr="00912AD8" w:rsidRDefault="00C47EB8" w:rsidP="00C47EB8">
      <w:pPr>
        <w:spacing w:after="0"/>
        <w:rPr>
          <w:rFonts w:ascii="Arial" w:hAnsi="Arial" w:cs="Arial"/>
          <w:b/>
        </w:rPr>
      </w:pPr>
      <w:r w:rsidRPr="00912AD8">
        <w:rPr>
          <w:rFonts w:ascii="Arial" w:hAnsi="Arial" w:cs="Arial"/>
          <w:b/>
        </w:rPr>
        <w:t xml:space="preserve">                00-909 Warszawa 60</w:t>
      </w:r>
    </w:p>
    <w:p w:rsidR="00C47EB8" w:rsidRPr="00912AD8" w:rsidRDefault="00C47EB8" w:rsidP="00C47EB8">
      <w:pPr>
        <w:rPr>
          <w:rFonts w:ascii="Arial" w:hAnsi="Arial" w:cs="Arial"/>
          <w:lang w:eastAsia="pl-PL"/>
        </w:rPr>
      </w:pPr>
    </w:p>
    <w:p w:rsidR="00C47EB8" w:rsidRPr="00912AD8" w:rsidRDefault="00C47EB8" w:rsidP="00C47EB8">
      <w:pPr>
        <w:spacing w:after="0"/>
        <w:jc w:val="center"/>
        <w:rPr>
          <w:rFonts w:ascii="Arial" w:hAnsi="Arial" w:cs="Arial"/>
          <w:b/>
        </w:rPr>
      </w:pPr>
      <w:r w:rsidRPr="00912AD8">
        <w:rPr>
          <w:rFonts w:ascii="Arial" w:hAnsi="Arial" w:cs="Arial"/>
          <w:b/>
        </w:rPr>
        <w:t>Klauzula informacyjna.</w:t>
      </w:r>
    </w:p>
    <w:p w:rsidR="00C47EB8" w:rsidRPr="00912AD8" w:rsidRDefault="00C47EB8" w:rsidP="00C47EB8">
      <w:pPr>
        <w:spacing w:after="0"/>
        <w:rPr>
          <w:rFonts w:ascii="Arial" w:hAnsi="Arial" w:cs="Arial"/>
          <w:b/>
        </w:rPr>
      </w:pPr>
    </w:p>
    <w:p w:rsidR="00C47EB8" w:rsidRPr="00912AD8" w:rsidRDefault="00C47EB8" w:rsidP="00C47EB8">
      <w:pPr>
        <w:numPr>
          <w:ilvl w:val="0"/>
          <w:numId w:val="1"/>
        </w:numPr>
        <w:spacing w:after="0"/>
        <w:rPr>
          <w:rFonts w:ascii="Arial" w:hAnsi="Arial" w:cs="Arial"/>
        </w:rPr>
      </w:pPr>
      <w:r w:rsidRPr="00912AD8">
        <w:rPr>
          <w:rFonts w:ascii="Arial" w:hAnsi="Arial" w:cs="Arial"/>
        </w:rPr>
        <w:t xml:space="preserve">Zgodnie z art. 13 ust. 1 i 2 rozporządzenia Parlamentu Europejskiego i Rady (UE) 2016/679 </w:t>
      </w:r>
      <w:r w:rsidRPr="00912AD8">
        <w:rPr>
          <w:rFonts w:ascii="Arial" w:hAnsi="Arial" w:cs="Arial"/>
        </w:rPr>
        <w:br/>
        <w:t>z dnia 27 kwietnia 2016 r. w sprawie ochrony osób fizycznych w związku z przetwarzaniem danych osobowych i w sprawie swobodnego przepływu takich danych oraz uchylenia dyrektywy 95/46/WE (ogólne rozporządzenie o ochronie danych) dalej RODO informuję, że:</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t xml:space="preserve">Administratorem Pani/Pana danych osobowych przetwarzanych w 1. Bazie Lotnictwa Transportowego jest Dowódca 1. Bazy Lotnictwa Transportowego z siedzibą przy </w:t>
      </w:r>
      <w:r>
        <w:rPr>
          <w:rFonts w:ascii="Arial" w:hAnsi="Arial" w:cs="Arial"/>
        </w:rPr>
        <w:br/>
      </w:r>
      <w:r w:rsidRPr="00912AD8">
        <w:rPr>
          <w:rFonts w:ascii="Arial" w:hAnsi="Arial" w:cs="Arial"/>
        </w:rPr>
        <w:t>ul. Żwirki i Wigury 1c, 00-909 Warszawa, tel. 261 821 470, adres e-mail: 1bltr@ron.mil.pl;</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t>Z Inspektorem Ochrony Danych w 1. Bazie Lotnictwa Transportowego może się Pan/Pani skontaktować drogą mailową na  adres: 1bltr.iod@ron.mil.pl, lub korespondencyjnie:  ul. Żwirki i Wigury 1c, 00-909 Warszawa 60;</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t>Pani/Pana dane osobowe przetwarzane będą na podstawie art. 6 ust. 1 lit. b oraz art. 9 ust. 2 pkt. b w celu realizacji niniejszej umowy, oraz koniecznością wypełnienia obowiązku prawnego ciążącego na Administratorze (art. 6 ust. 1 lit. c RODO);</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t>Pani/Pana dane osobowe mogą być przekazane podmiotom uprawnionym do ich uzyskania na podstawie obowiązującego prawa, tj. Policji, Żandarmerii Wojskowej, Służbie Kontrwywiadu Wojskowego, instytucjom finansowym, podatkowym, jednostkom organizacyjnym Ministerstwa Obrony Narodowej, podmiotom z branży informatycznej, podmiotom świadczącym pomoc prawną i w zakresie dochodzenia należności oraz innym organom uprawnionym do kontroli działalności Bazy;</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t>Pani/Pana dane osobowe nie będą przekazywane poza Europejski Obszar Gospodarczy;</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t>Pani/Pana dane osobowe będą przechowywane przez okres:</w:t>
      </w:r>
    </w:p>
    <w:p w:rsidR="00815281" w:rsidRDefault="00815281" w:rsidP="00C47EB8">
      <w:pPr>
        <w:numPr>
          <w:ilvl w:val="1"/>
          <w:numId w:val="1"/>
        </w:numPr>
        <w:spacing w:after="0"/>
        <w:ind w:left="993"/>
        <w:rPr>
          <w:rFonts w:ascii="Arial" w:hAnsi="Arial" w:cs="Arial"/>
        </w:rPr>
      </w:pPr>
      <w:r w:rsidRPr="00912AD8">
        <w:rPr>
          <w:rFonts w:ascii="Arial" w:hAnsi="Arial" w:cs="Arial"/>
          <w:color w:val="0A0A0A"/>
          <w:lang w:eastAsia="pl-PL"/>
        </w:rPr>
        <w:t xml:space="preserve">5 lat liczonych od początku następnego roku kalendarzowego po roku, w którym </w:t>
      </w:r>
      <w:r>
        <w:rPr>
          <w:rFonts w:ascii="Arial" w:hAnsi="Arial" w:cs="Arial"/>
          <w:color w:val="0A0A0A"/>
          <w:lang w:eastAsia="pl-PL"/>
        </w:rPr>
        <w:t>umowa została zawarta</w:t>
      </w:r>
      <w:r w:rsidRPr="00912AD8">
        <w:rPr>
          <w:rFonts w:ascii="Arial" w:hAnsi="Arial" w:cs="Arial"/>
          <w:color w:val="0A0A0A"/>
          <w:lang w:eastAsia="pl-PL"/>
        </w:rPr>
        <w:t>, a w przypadku monitoringu wizyjnego, gdy ma to zastosowanie, do trzech miesięcy</w:t>
      </w:r>
    </w:p>
    <w:p w:rsidR="00C47EB8" w:rsidRPr="00912AD8" w:rsidRDefault="00C47EB8" w:rsidP="00C47EB8">
      <w:pPr>
        <w:numPr>
          <w:ilvl w:val="1"/>
          <w:numId w:val="1"/>
        </w:numPr>
        <w:spacing w:after="0"/>
        <w:ind w:left="993"/>
        <w:rPr>
          <w:rFonts w:ascii="Arial" w:hAnsi="Arial" w:cs="Arial"/>
        </w:rPr>
      </w:pPr>
      <w:r w:rsidRPr="00912AD8">
        <w:rPr>
          <w:rFonts w:ascii="Arial" w:hAnsi="Arial" w:cs="Arial"/>
        </w:rPr>
        <w:t xml:space="preserve">zabezpieczenia lub dochodzenia ewentualnych roszczeń wynikających </w:t>
      </w:r>
      <w:r w:rsidRPr="00912AD8">
        <w:rPr>
          <w:rFonts w:ascii="Arial" w:hAnsi="Arial" w:cs="Arial"/>
        </w:rPr>
        <w:br/>
        <w:t>z realizowanej umowy,</w:t>
      </w:r>
    </w:p>
    <w:p w:rsidR="00C47EB8" w:rsidRPr="00912AD8" w:rsidRDefault="00C47EB8" w:rsidP="00C47EB8">
      <w:pPr>
        <w:numPr>
          <w:ilvl w:val="1"/>
          <w:numId w:val="1"/>
        </w:numPr>
        <w:spacing w:after="0"/>
        <w:ind w:left="993"/>
        <w:rPr>
          <w:rFonts w:ascii="Arial" w:hAnsi="Arial" w:cs="Arial"/>
        </w:rPr>
      </w:pPr>
      <w:r w:rsidRPr="00912AD8">
        <w:rPr>
          <w:rFonts w:ascii="Arial" w:hAnsi="Arial" w:cs="Arial"/>
        </w:rPr>
        <w:t>wywiązania się z obowiązku prawnego nałożonego na Administratora.</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t>Przysługuje Pani/Panu prawo dostępu do treści swoich danych oraz prawo ich sprostowania, usunięcia, ograniczenia przetwarzania, prawo do przenoszenia danych do innego administratora, prawo wniesienia sprzeciwu, a jeżeli przetwarzanie odbywa się na podstawie zgody - prawo do cofnięcia zgody w dowolnym momencie bez wpływu na zgodność z prawem przetwarzania, którego dokonano na podstawie zgody przed jej cofnięciem;</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t xml:space="preserve">W celu skorzystania z powyżej wymienionych praw należy skontaktować się </w:t>
      </w:r>
      <w:r w:rsidRPr="00912AD8">
        <w:rPr>
          <w:rFonts w:ascii="Arial" w:hAnsi="Arial" w:cs="Arial"/>
        </w:rPr>
        <w:br/>
        <w:t xml:space="preserve">z Administratorem lub Inspektorem Ochrony Danych (dane kontaktowe zawarte </w:t>
      </w:r>
      <w:r>
        <w:rPr>
          <w:rFonts w:ascii="Arial" w:hAnsi="Arial" w:cs="Arial"/>
        </w:rPr>
        <w:br/>
      </w:r>
      <w:r w:rsidRPr="00912AD8">
        <w:rPr>
          <w:rFonts w:ascii="Arial" w:hAnsi="Arial" w:cs="Arial"/>
        </w:rPr>
        <w:t>w punktach 1 i 2 niniejszego załącznika);</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t>Jeśli uzna Pani/Pan, iż przetwarzanie Pani/Pana danych osobowych narusza przepisy RODO, przysługuje Pani/Panu prawo wniesienia skargi do Prezesa Urzędu Ochrony Danych Osobowych;</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lastRenderedPageBreak/>
        <w:t xml:space="preserve">Podanie przez Panią/Pana danych osobowych jest wymogiem ustawowym w zakresie wynikającym z przepisów prawa i jest warunkiem niezbędnym w celu wykonania umowy zawartej z Dowódcą 1. BLTr.; </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t>Pani/Pana dane nie będą przetwarzane w sposób zautomatyzowany, w tym również profilowane;</w:t>
      </w:r>
    </w:p>
    <w:p w:rsidR="00C47EB8" w:rsidRPr="00912AD8" w:rsidRDefault="00C47EB8" w:rsidP="00C47EB8">
      <w:pPr>
        <w:numPr>
          <w:ilvl w:val="0"/>
          <w:numId w:val="2"/>
        </w:numPr>
        <w:spacing w:after="0"/>
        <w:ind w:left="426"/>
        <w:rPr>
          <w:rFonts w:ascii="Arial" w:hAnsi="Arial" w:cs="Arial"/>
        </w:rPr>
      </w:pPr>
      <w:r w:rsidRPr="00912AD8">
        <w:rPr>
          <w:rFonts w:ascii="Arial" w:hAnsi="Arial" w:cs="Arial"/>
        </w:rPr>
        <w:t>Zgodnie z art. 21 ust. 4 RODO informuję, iż przysługuje Pani/Panu prawo wniesienia sprzeciwu wobec przetwarzania Pani/Pana danych osobowych. Sprzeciw należy złożyć inspektorowi ochrony danych, którego dane kontaktowe wskazane są w pkt 2 niniejszej klauzuli.</w:t>
      </w:r>
    </w:p>
    <w:p w:rsidR="00C47EB8" w:rsidRPr="00912AD8" w:rsidRDefault="00C47EB8" w:rsidP="00C47EB8">
      <w:pPr>
        <w:spacing w:after="0"/>
        <w:rPr>
          <w:rFonts w:ascii="Arial" w:hAnsi="Arial" w:cs="Arial"/>
        </w:rPr>
      </w:pPr>
    </w:p>
    <w:p w:rsidR="00C47EB8" w:rsidRPr="00912AD8" w:rsidRDefault="00C47EB8" w:rsidP="00C47EB8">
      <w:pPr>
        <w:spacing w:after="0"/>
        <w:rPr>
          <w:rFonts w:ascii="Arial" w:eastAsia="Calibri" w:hAnsi="Arial" w:cs="Arial"/>
        </w:rPr>
      </w:pPr>
      <w:r w:rsidRPr="00912AD8">
        <w:rPr>
          <w:rFonts w:ascii="Arial" w:eastAsia="Calibri" w:hAnsi="Arial" w:cs="Arial"/>
        </w:rPr>
        <w:t>……………………………………….           ………………..              ………………</w:t>
      </w:r>
      <w:r>
        <w:rPr>
          <w:rFonts w:ascii="Arial" w:eastAsia="Calibri" w:hAnsi="Arial" w:cs="Arial"/>
        </w:rPr>
        <w:t>…</w:t>
      </w:r>
      <w:r w:rsidRPr="00912AD8">
        <w:rPr>
          <w:rFonts w:ascii="Arial" w:eastAsia="Calibri" w:hAnsi="Arial" w:cs="Arial"/>
        </w:rPr>
        <w:t>……</w:t>
      </w:r>
    </w:p>
    <w:p w:rsidR="00C47EB8" w:rsidRPr="00912AD8" w:rsidRDefault="00C47EB8" w:rsidP="00C47EB8">
      <w:pPr>
        <w:spacing w:after="0"/>
        <w:rPr>
          <w:rFonts w:ascii="Arial" w:eastAsia="Calibri" w:hAnsi="Arial" w:cs="Arial"/>
        </w:rPr>
      </w:pPr>
      <w:r w:rsidRPr="00912AD8">
        <w:rPr>
          <w:rFonts w:ascii="Arial" w:eastAsia="Calibri" w:hAnsi="Arial" w:cs="Arial"/>
        </w:rPr>
        <w:t xml:space="preserve">      </w:t>
      </w:r>
      <w:r>
        <w:rPr>
          <w:rFonts w:ascii="Arial" w:eastAsia="Calibri" w:hAnsi="Arial" w:cs="Arial"/>
        </w:rPr>
        <w:t xml:space="preserve">  </w:t>
      </w:r>
      <w:r w:rsidRPr="00912AD8">
        <w:rPr>
          <w:rFonts w:ascii="Arial" w:eastAsia="Calibri" w:hAnsi="Arial" w:cs="Arial"/>
        </w:rPr>
        <w:t xml:space="preserve">  (imię i nazwisko)</w:t>
      </w:r>
      <w:r>
        <w:rPr>
          <w:rFonts w:ascii="Arial" w:eastAsia="Calibri" w:hAnsi="Arial" w:cs="Arial"/>
        </w:rPr>
        <w:t xml:space="preserve">                               </w:t>
      </w:r>
      <w:r w:rsidRPr="00912AD8">
        <w:rPr>
          <w:rFonts w:ascii="Arial" w:eastAsia="Calibri" w:hAnsi="Arial" w:cs="Arial"/>
        </w:rPr>
        <w:t xml:space="preserve">  (data)                  </w:t>
      </w:r>
      <w:r>
        <w:rPr>
          <w:rFonts w:ascii="Arial" w:eastAsia="Calibri" w:hAnsi="Arial" w:cs="Arial"/>
        </w:rPr>
        <w:tab/>
      </w:r>
      <w:r w:rsidRPr="00912AD8">
        <w:rPr>
          <w:rFonts w:ascii="Arial" w:eastAsia="Calibri" w:hAnsi="Arial" w:cs="Arial"/>
        </w:rPr>
        <w:t xml:space="preserve">  (czytelny podpis)</w:t>
      </w:r>
    </w:p>
    <w:p w:rsidR="00473A0E" w:rsidRDefault="00473A0E"/>
    <w:sectPr w:rsidR="00473A0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53A" w:rsidRDefault="008F353A" w:rsidP="0008293E">
      <w:pPr>
        <w:spacing w:after="0" w:line="240" w:lineRule="auto"/>
      </w:pPr>
      <w:r>
        <w:separator/>
      </w:r>
    </w:p>
  </w:endnote>
  <w:endnote w:type="continuationSeparator" w:id="0">
    <w:p w:rsidR="008F353A" w:rsidRDefault="008F353A" w:rsidP="0008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53A" w:rsidRDefault="008F353A" w:rsidP="0008293E">
      <w:pPr>
        <w:spacing w:after="0" w:line="240" w:lineRule="auto"/>
      </w:pPr>
      <w:r>
        <w:separator/>
      </w:r>
    </w:p>
  </w:footnote>
  <w:footnote w:type="continuationSeparator" w:id="0">
    <w:p w:rsidR="008F353A" w:rsidRDefault="008F353A" w:rsidP="00082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62" w:rsidRPr="00153462" w:rsidRDefault="00153462" w:rsidP="00153462">
    <w:pPr>
      <w:spacing w:after="0" w:line="360" w:lineRule="auto"/>
      <w:jc w:val="left"/>
      <w:rPr>
        <w:rFonts w:ascii="Arial" w:eastAsia="Calibri" w:hAnsi="Arial" w:cs="Arial"/>
        <w:sz w:val="20"/>
        <w:szCs w:val="20"/>
      </w:rPr>
    </w:pPr>
    <w:r w:rsidRPr="00153462">
      <w:rPr>
        <w:rFonts w:eastAsia="Calibri"/>
      </w:rPr>
      <w:t>Sprawa nr 6/2021</w:t>
    </w:r>
    <w:r w:rsidRPr="00153462">
      <w:rPr>
        <w:rFonts w:eastAsia="Calibri"/>
      </w:rPr>
      <w:tab/>
    </w:r>
    <w:r w:rsidRPr="00153462">
      <w:rPr>
        <w:rFonts w:eastAsia="Calibri"/>
      </w:rPr>
      <w:tab/>
    </w:r>
    <w:r w:rsidRPr="00153462">
      <w:rPr>
        <w:rFonts w:eastAsia="Calibri"/>
      </w:rPr>
      <w:tab/>
    </w:r>
    <w:r w:rsidRPr="00153462">
      <w:rPr>
        <w:rFonts w:eastAsia="Calibri"/>
      </w:rPr>
      <w:tab/>
    </w:r>
    <w:r w:rsidRPr="00153462">
      <w:rPr>
        <w:rFonts w:eastAsia="Calibri"/>
      </w:rPr>
      <w:tab/>
    </w:r>
    <w:r w:rsidRPr="00153462">
      <w:rPr>
        <w:rFonts w:eastAsia="Calibri"/>
      </w:rPr>
      <w:tab/>
    </w:r>
    <w:r>
      <w:rPr>
        <w:rFonts w:eastAsia="Calibri"/>
      </w:rPr>
      <w:tab/>
    </w:r>
    <w:r w:rsidRPr="00153462">
      <w:rPr>
        <w:rFonts w:ascii="Arial" w:eastAsia="Calibri" w:hAnsi="Arial" w:cs="Arial"/>
        <w:sz w:val="20"/>
        <w:szCs w:val="20"/>
      </w:rPr>
      <w:t xml:space="preserve">Załącznik nr </w:t>
    </w:r>
    <w:r>
      <w:rPr>
        <w:rFonts w:ascii="Arial" w:eastAsia="Calibri" w:hAnsi="Arial" w:cs="Arial"/>
        <w:sz w:val="20"/>
        <w:szCs w:val="20"/>
      </w:rPr>
      <w:t>6</w:t>
    </w:r>
    <w:r w:rsidRPr="00153462">
      <w:rPr>
        <w:rFonts w:ascii="Arial" w:eastAsia="Calibri" w:hAnsi="Arial" w:cs="Arial"/>
        <w:sz w:val="20"/>
        <w:szCs w:val="20"/>
      </w:rPr>
      <w:t xml:space="preserve">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D41"/>
    <w:multiLevelType w:val="hybridMultilevel"/>
    <w:tmpl w:val="1C88F086"/>
    <w:lvl w:ilvl="0" w:tplc="04150011">
      <w:start w:val="1"/>
      <w:numFmt w:val="decimal"/>
      <w:lvlText w:val="%1)"/>
      <w:lvlJc w:val="left"/>
      <w:pPr>
        <w:ind w:left="0"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FC0C36"/>
    <w:multiLevelType w:val="hybridMultilevel"/>
    <w:tmpl w:val="BC54591C"/>
    <w:lvl w:ilvl="0" w:tplc="1122C306">
      <w:start w:val="1"/>
      <w:numFmt w:val="decimal"/>
      <w:lvlText w:val="%1."/>
      <w:lvlJc w:val="left"/>
      <w:pPr>
        <w:ind w:left="0"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B8"/>
    <w:rsid w:val="0008293E"/>
    <w:rsid w:val="001478AD"/>
    <w:rsid w:val="00153462"/>
    <w:rsid w:val="00253091"/>
    <w:rsid w:val="00473A0E"/>
    <w:rsid w:val="006D2148"/>
    <w:rsid w:val="00815281"/>
    <w:rsid w:val="008F353A"/>
    <w:rsid w:val="00C47EB8"/>
    <w:rsid w:val="00E41E87"/>
    <w:rsid w:val="00EE7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BBF07-53B5-4317-B630-7D8A361A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EB8"/>
    <w:pPr>
      <w:spacing w:after="200" w:line="276" w:lineRule="auto"/>
      <w:jc w:val="both"/>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29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293E"/>
    <w:rPr>
      <w:rFonts w:ascii="Calibri" w:eastAsia="Times New Roman" w:hAnsi="Calibri" w:cs="Times New Roman"/>
    </w:rPr>
  </w:style>
  <w:style w:type="paragraph" w:styleId="Stopka">
    <w:name w:val="footer"/>
    <w:basedOn w:val="Normalny"/>
    <w:link w:val="StopkaZnak"/>
    <w:uiPriority w:val="99"/>
    <w:unhideWhenUsed/>
    <w:rsid w:val="000829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293E"/>
    <w:rPr>
      <w:rFonts w:ascii="Calibri" w:eastAsia="Times New Roman" w:hAnsi="Calibri" w:cs="Times New Roman"/>
    </w:rPr>
  </w:style>
  <w:style w:type="paragraph" w:styleId="Tekstdymka">
    <w:name w:val="Balloon Text"/>
    <w:basedOn w:val="Normalny"/>
    <w:link w:val="TekstdymkaZnak"/>
    <w:uiPriority w:val="99"/>
    <w:semiHidden/>
    <w:unhideWhenUsed/>
    <w:rsid w:val="000829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29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3131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Kudlak Karol</dc:creator>
  <cp:keywords/>
  <dc:description/>
  <cp:lastModifiedBy>Zielińska Marzena</cp:lastModifiedBy>
  <cp:revision>2</cp:revision>
  <cp:lastPrinted>2021-02-23T10:18:00Z</cp:lastPrinted>
  <dcterms:created xsi:type="dcterms:W3CDTF">2021-03-24T13:49:00Z</dcterms:created>
  <dcterms:modified xsi:type="dcterms:W3CDTF">2021-03-24T13:49:00Z</dcterms:modified>
</cp:coreProperties>
</file>