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A2" w:rsidRPr="00B127A2" w:rsidRDefault="00B127A2" w:rsidP="00B127A2">
      <w:pPr>
        <w:pStyle w:val="Default"/>
        <w:rPr>
          <w:b/>
          <w:bCs/>
          <w:sz w:val="20"/>
          <w:szCs w:val="20"/>
        </w:rPr>
      </w:pPr>
      <w:r w:rsidRPr="00B127A2">
        <w:rPr>
          <w:b/>
          <w:bCs/>
          <w:sz w:val="20"/>
          <w:szCs w:val="20"/>
        </w:rPr>
        <w:t>OR-D-IV.ZP.D.272.6.2020.LB</w:t>
      </w:r>
    </w:p>
    <w:p w:rsidR="00F96B5A" w:rsidRDefault="004B73B9" w:rsidP="004B73B9">
      <w:pPr>
        <w:pStyle w:val="Default"/>
        <w:rPr>
          <w:b/>
          <w:bCs/>
          <w:color w:val="auto"/>
          <w:sz w:val="20"/>
          <w:szCs w:val="20"/>
        </w:rPr>
      </w:pPr>
      <w:r w:rsidRPr="004B73B9">
        <w:rPr>
          <w:b/>
          <w:bCs/>
          <w:color w:val="auto"/>
          <w:sz w:val="20"/>
          <w:szCs w:val="20"/>
        </w:rPr>
        <w:t xml:space="preserve">załącznik nr </w:t>
      </w:r>
      <w:r>
        <w:rPr>
          <w:b/>
          <w:bCs/>
          <w:color w:val="auto"/>
          <w:sz w:val="20"/>
          <w:szCs w:val="20"/>
        </w:rPr>
        <w:t>4</w:t>
      </w:r>
      <w:r w:rsidRPr="004B73B9">
        <w:rPr>
          <w:b/>
          <w:bCs/>
          <w:color w:val="auto"/>
          <w:sz w:val="20"/>
          <w:szCs w:val="20"/>
        </w:rPr>
        <w:t xml:space="preserve"> do SIWZ</w:t>
      </w:r>
    </w:p>
    <w:p w:rsidR="004B73B9" w:rsidRDefault="004B73B9" w:rsidP="004B73B9">
      <w:pPr>
        <w:pStyle w:val="Default"/>
        <w:rPr>
          <w:b/>
          <w:bCs/>
          <w:color w:val="auto"/>
          <w:sz w:val="20"/>
          <w:szCs w:val="20"/>
        </w:rPr>
      </w:pPr>
    </w:p>
    <w:p w:rsidR="004B73B9" w:rsidRDefault="004B73B9" w:rsidP="004B73B9">
      <w:pPr>
        <w:pStyle w:val="Default"/>
        <w:rPr>
          <w:b/>
          <w:bCs/>
          <w:sz w:val="22"/>
          <w:szCs w:val="22"/>
        </w:rPr>
      </w:pPr>
    </w:p>
    <w:p w:rsidR="000C20DF" w:rsidRDefault="000C20DF" w:rsidP="004D24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4C3193" w:rsidRPr="004F0A2B" w:rsidRDefault="004F0A2B" w:rsidP="004D2400">
      <w:pPr>
        <w:pStyle w:val="Default"/>
        <w:rPr>
          <w:b/>
          <w:bCs/>
          <w:sz w:val="22"/>
          <w:szCs w:val="22"/>
        </w:rPr>
      </w:pPr>
      <w:r w:rsidRPr="004F0A2B">
        <w:rPr>
          <w:b/>
          <w:bCs/>
          <w:sz w:val="22"/>
          <w:szCs w:val="22"/>
        </w:rPr>
        <w:t xml:space="preserve">Województwo Mazowieckie </w:t>
      </w:r>
    </w:p>
    <w:p w:rsidR="00484F88" w:rsidRPr="004F0A2B" w:rsidRDefault="004D2400" w:rsidP="004D2400">
      <w:pPr>
        <w:spacing w:after="0"/>
        <w:rPr>
          <w:rFonts w:ascii="Arial" w:hAnsi="Arial" w:cs="Arial"/>
          <w:b/>
        </w:rPr>
      </w:pPr>
      <w:r w:rsidRPr="004F0A2B">
        <w:rPr>
          <w:rFonts w:ascii="Arial" w:hAnsi="Arial" w:cs="Arial"/>
          <w:b/>
          <w:bCs/>
        </w:rPr>
        <w:t>ul. Jagiellońska 26, 03–719 Warszawa</w:t>
      </w:r>
    </w:p>
    <w:p w:rsidR="004D2400" w:rsidRDefault="004D2400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E549D1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3178C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B4796B" w:rsidRDefault="007936D6" w:rsidP="00F0762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55A3" w:rsidRDefault="000D55A3" w:rsidP="00F0762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1B4F31" w:rsidRPr="001B4F31" w:rsidRDefault="001B4F31" w:rsidP="001B4F31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theme="majorBidi"/>
          <w:b/>
          <w:smallCaps/>
          <w:sz w:val="28"/>
          <w:szCs w:val="32"/>
        </w:rPr>
      </w:pPr>
      <w:r w:rsidRPr="001B4F31">
        <w:rPr>
          <w:rFonts w:ascii="Arial" w:eastAsiaTheme="majorEastAsia" w:hAnsi="Arial" w:cstheme="majorBidi"/>
          <w:b/>
          <w:smallCaps/>
          <w:sz w:val="28"/>
          <w:szCs w:val="32"/>
        </w:rPr>
        <w:t>OŚWIADCZENIE WYKONAWCY</w:t>
      </w:r>
    </w:p>
    <w:p w:rsidR="001B4F31" w:rsidRPr="001B4F31" w:rsidRDefault="001B4F31" w:rsidP="001B4F31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theme="majorBidi"/>
          <w:b/>
          <w:smallCaps/>
          <w:sz w:val="24"/>
          <w:szCs w:val="20"/>
        </w:rPr>
      </w:pPr>
      <w:r w:rsidRPr="001B4F31">
        <w:rPr>
          <w:rFonts w:ascii="Arial" w:eastAsiaTheme="majorEastAsia" w:hAnsi="Arial" w:cstheme="majorBidi"/>
          <w:b/>
          <w:smallCaps/>
          <w:sz w:val="24"/>
          <w:szCs w:val="20"/>
        </w:rPr>
        <w:t>składane na podstawie art. 25a ust. 1 ustawy z dnia 29 stycznia 2004 r.</w:t>
      </w:r>
    </w:p>
    <w:p w:rsidR="001B4F31" w:rsidRPr="001B4F31" w:rsidRDefault="001B4F31" w:rsidP="001B4F31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theme="majorBidi"/>
          <w:b/>
          <w:smallCaps/>
          <w:sz w:val="24"/>
          <w:szCs w:val="20"/>
        </w:rPr>
      </w:pPr>
      <w:r w:rsidRPr="001B4F31">
        <w:rPr>
          <w:rFonts w:ascii="Arial" w:eastAsiaTheme="majorEastAsia" w:hAnsi="Arial" w:cstheme="majorBidi"/>
          <w:b/>
          <w:smallCaps/>
          <w:sz w:val="24"/>
          <w:szCs w:val="20"/>
        </w:rPr>
        <w:t xml:space="preserve">prawo zamówień publicznych (dalej jako: ustawa </w:t>
      </w:r>
      <w:proofErr w:type="spellStart"/>
      <w:r w:rsidRPr="001B4F31">
        <w:rPr>
          <w:rFonts w:cs="Arial"/>
          <w:b/>
          <w:sz w:val="24"/>
          <w:szCs w:val="24"/>
        </w:rPr>
        <w:t>Pzp</w:t>
      </w:r>
      <w:proofErr w:type="spellEnd"/>
      <w:r w:rsidRPr="001B4F31">
        <w:rPr>
          <w:rFonts w:ascii="Arial" w:eastAsiaTheme="majorEastAsia" w:hAnsi="Arial" w:cstheme="majorBidi"/>
          <w:b/>
          <w:smallCaps/>
          <w:sz w:val="24"/>
          <w:szCs w:val="20"/>
        </w:rPr>
        <w:t>)</w:t>
      </w:r>
    </w:p>
    <w:p w:rsidR="001B4F31" w:rsidRPr="001B4F31" w:rsidRDefault="001B4F31" w:rsidP="001B4F31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theme="majorBidi"/>
          <w:b/>
          <w:smallCaps/>
          <w:sz w:val="24"/>
          <w:szCs w:val="32"/>
        </w:rPr>
      </w:pPr>
      <w:r w:rsidRPr="001B4F31">
        <w:rPr>
          <w:rFonts w:ascii="Arial" w:eastAsiaTheme="majorEastAsia" w:hAnsi="Arial" w:cstheme="majorBidi"/>
          <w:b/>
          <w:smallCaps/>
          <w:sz w:val="24"/>
          <w:szCs w:val="32"/>
        </w:rPr>
        <w:t xml:space="preserve">dotyczące przesłanek wykluczenia z postępowania </w:t>
      </w:r>
    </w:p>
    <w:p w:rsidR="001B4F31" w:rsidRDefault="001B4F31" w:rsidP="00EE3ED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D409DE" w:rsidRPr="009330AC" w:rsidRDefault="00035022" w:rsidP="00A4525F">
      <w:pPr>
        <w:tabs>
          <w:tab w:val="left" w:pos="6317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E3ED9">
        <w:rPr>
          <w:rFonts w:ascii="Arial" w:hAnsi="Arial" w:cs="Arial"/>
          <w:sz w:val="20"/>
          <w:szCs w:val="20"/>
        </w:rPr>
        <w:t>n</w:t>
      </w:r>
      <w:r w:rsidR="00F014B6" w:rsidRPr="00EE3ED9">
        <w:rPr>
          <w:rFonts w:ascii="Arial" w:hAnsi="Arial" w:cs="Arial"/>
          <w:sz w:val="20"/>
          <w:szCs w:val="20"/>
        </w:rPr>
        <w:t>a potrzeby postę</w:t>
      </w:r>
      <w:r w:rsidR="008D0487" w:rsidRPr="00EE3ED9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EE3ED9">
        <w:rPr>
          <w:rFonts w:ascii="Arial" w:hAnsi="Arial" w:cs="Arial"/>
          <w:sz w:val="20"/>
          <w:szCs w:val="20"/>
        </w:rPr>
        <w:t xml:space="preserve">zamówienia </w:t>
      </w:r>
      <w:r w:rsidR="007936D6" w:rsidRPr="00EE3ED9">
        <w:rPr>
          <w:rFonts w:ascii="Arial" w:hAnsi="Arial" w:cs="Arial"/>
          <w:sz w:val="20"/>
          <w:szCs w:val="20"/>
        </w:rPr>
        <w:t>publicznego</w:t>
      </w:r>
      <w:r w:rsidR="00AB39E6" w:rsidRPr="00EE3ED9">
        <w:rPr>
          <w:rFonts w:ascii="Arial" w:hAnsi="Arial" w:cs="Arial"/>
          <w:sz w:val="20"/>
          <w:szCs w:val="20"/>
        </w:rPr>
        <w:t xml:space="preserve"> </w:t>
      </w:r>
      <w:r w:rsidRPr="00EE3ED9">
        <w:rPr>
          <w:rFonts w:ascii="Arial" w:hAnsi="Arial" w:cs="Arial"/>
          <w:sz w:val="20"/>
          <w:szCs w:val="20"/>
        </w:rPr>
        <w:t>na</w:t>
      </w:r>
      <w:r w:rsidR="00682CBE" w:rsidRPr="00EE3ED9">
        <w:rPr>
          <w:rFonts w:ascii="Arial" w:hAnsi="Arial" w:cs="Arial"/>
          <w:sz w:val="20"/>
          <w:szCs w:val="20"/>
        </w:rPr>
        <w:t xml:space="preserve"> </w:t>
      </w:r>
      <w:r w:rsidR="009330AC" w:rsidRPr="009330AC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B127A2" w:rsidRPr="00B127A2">
        <w:rPr>
          <w:rFonts w:ascii="Arial" w:hAnsi="Arial" w:cs="Arial"/>
          <w:b/>
          <w:bCs/>
          <w:sz w:val="20"/>
          <w:szCs w:val="20"/>
        </w:rPr>
        <w:t xml:space="preserve">fabrycznie nowych materiałów eksploatacyjnych do urządzeń kopiująco-drukujących dla potrzeb wojewódzkich samorządowych jednostek organizacyjnych na rzecz, których realizowane jest zamówienie </w:t>
      </w:r>
      <w:r w:rsidR="008D0487" w:rsidRPr="00EE3ED9">
        <w:rPr>
          <w:rFonts w:ascii="Arial" w:hAnsi="Arial" w:cs="Arial"/>
          <w:sz w:val="20"/>
          <w:szCs w:val="20"/>
        </w:rPr>
        <w:t xml:space="preserve">prowadzonego przez </w:t>
      </w:r>
      <w:r w:rsidR="004F0A2B" w:rsidRPr="00EE3ED9">
        <w:rPr>
          <w:rFonts w:ascii="Arial" w:hAnsi="Arial" w:cs="Arial"/>
          <w:sz w:val="20"/>
          <w:szCs w:val="20"/>
        </w:rPr>
        <w:t>Województwo Mazowieckie</w:t>
      </w:r>
      <w:r w:rsidR="00500358" w:rsidRPr="00EE3ED9">
        <w:rPr>
          <w:rFonts w:ascii="Arial" w:hAnsi="Arial" w:cs="Arial"/>
          <w:sz w:val="20"/>
          <w:szCs w:val="20"/>
        </w:rPr>
        <w:t xml:space="preserve">, </w:t>
      </w:r>
      <w:r w:rsidR="009648D8" w:rsidRPr="00EE3ED9">
        <w:rPr>
          <w:rFonts w:ascii="Arial" w:hAnsi="Arial" w:cs="Arial"/>
          <w:sz w:val="20"/>
          <w:szCs w:val="20"/>
        </w:rPr>
        <w:t xml:space="preserve">ul. Jagiellońska 26, 03-719 Warszawa, </w:t>
      </w:r>
      <w:r w:rsidR="00500358" w:rsidRPr="00EE3ED9">
        <w:rPr>
          <w:rFonts w:ascii="Arial" w:hAnsi="Arial" w:cs="Arial"/>
          <w:sz w:val="20"/>
          <w:szCs w:val="20"/>
        </w:rPr>
        <w:t>oświadczam, co następuje:</w:t>
      </w:r>
    </w:p>
    <w:p w:rsidR="00420B02" w:rsidRDefault="00420B02" w:rsidP="001B4F31">
      <w:pPr>
        <w:rPr>
          <w:b/>
          <w:smallCaps/>
        </w:rPr>
      </w:pPr>
    </w:p>
    <w:p w:rsidR="001B4F31" w:rsidRDefault="001B4F31" w:rsidP="001B4F31">
      <w:pPr>
        <w:rPr>
          <w:b/>
          <w:smallCaps/>
        </w:rPr>
      </w:pPr>
      <w:r>
        <w:rPr>
          <w:b/>
          <w:smallCaps/>
        </w:rPr>
        <w:t>OŚWIADCZENIA DOTYCZĄCE W</w:t>
      </w:r>
      <w:bookmarkStart w:id="0" w:name="_GoBack"/>
      <w:bookmarkEnd w:id="0"/>
      <w:r>
        <w:rPr>
          <w:b/>
          <w:smallCaps/>
        </w:rPr>
        <w:t>YKONAWCY:</w:t>
      </w:r>
    </w:p>
    <w:p w:rsidR="001B4F31" w:rsidRPr="001B4F31" w:rsidRDefault="001B4F31" w:rsidP="001B4F31">
      <w:pPr>
        <w:pStyle w:val="Akapitzlist"/>
        <w:numPr>
          <w:ilvl w:val="0"/>
          <w:numId w:val="10"/>
        </w:numPr>
        <w:spacing w:after="0" w:line="276" w:lineRule="auto"/>
        <w:ind w:left="510" w:hanging="340"/>
        <w:rPr>
          <w:rFonts w:ascii="Arial" w:hAnsi="Arial" w:cs="Arial"/>
          <w:sz w:val="20"/>
          <w:szCs w:val="20"/>
        </w:rPr>
      </w:pPr>
      <w:r w:rsidRPr="001B4F31">
        <w:rPr>
          <w:rFonts w:ascii="Arial" w:hAnsi="Arial" w:cs="Arial"/>
          <w:sz w:val="20"/>
          <w:szCs w:val="20"/>
        </w:rPr>
        <w:t xml:space="preserve">Oświadczam, że </w:t>
      </w:r>
      <w:r w:rsidRPr="001B4F31">
        <w:rPr>
          <w:rFonts w:ascii="Arial" w:hAnsi="Arial" w:cs="Arial"/>
          <w:b/>
          <w:sz w:val="20"/>
          <w:szCs w:val="20"/>
        </w:rPr>
        <w:t>nie podlegam wykluczeniu</w:t>
      </w:r>
      <w:r w:rsidRPr="001B4F31">
        <w:rPr>
          <w:rFonts w:ascii="Arial" w:hAnsi="Arial" w:cs="Arial"/>
          <w:sz w:val="20"/>
          <w:szCs w:val="20"/>
        </w:rPr>
        <w:t xml:space="preserve"> z postępowania na podstawie </w:t>
      </w:r>
      <w:r w:rsidRPr="001B4F31">
        <w:rPr>
          <w:rFonts w:ascii="Arial" w:hAnsi="Arial" w:cs="Arial"/>
          <w:b/>
          <w:sz w:val="20"/>
          <w:szCs w:val="20"/>
        </w:rPr>
        <w:t xml:space="preserve">art. 24 ust 1 </w:t>
      </w:r>
      <w:r w:rsidRPr="001B4F31">
        <w:rPr>
          <w:rFonts w:ascii="Arial" w:hAnsi="Arial" w:cs="Arial"/>
          <w:b/>
          <w:sz w:val="20"/>
          <w:szCs w:val="20"/>
        </w:rPr>
        <w:br/>
        <w:t xml:space="preserve">pkt 12-23 ustawy </w:t>
      </w:r>
      <w:proofErr w:type="spellStart"/>
      <w:r w:rsidRPr="001B4F31">
        <w:rPr>
          <w:rFonts w:ascii="Arial" w:hAnsi="Arial" w:cs="Arial"/>
          <w:b/>
          <w:sz w:val="20"/>
          <w:szCs w:val="20"/>
        </w:rPr>
        <w:t>Pzp</w:t>
      </w:r>
      <w:proofErr w:type="spellEnd"/>
      <w:r w:rsidRPr="001B4F31">
        <w:rPr>
          <w:rFonts w:ascii="Arial" w:hAnsi="Arial" w:cs="Arial"/>
          <w:sz w:val="20"/>
          <w:szCs w:val="20"/>
        </w:rPr>
        <w:t xml:space="preserve">, </w:t>
      </w:r>
    </w:p>
    <w:p w:rsidR="00B64F5C" w:rsidRDefault="001B4F31" w:rsidP="00A52EBD">
      <w:pPr>
        <w:pStyle w:val="Akapitzlist"/>
        <w:numPr>
          <w:ilvl w:val="0"/>
          <w:numId w:val="10"/>
        </w:numPr>
        <w:spacing w:after="0" w:line="276" w:lineRule="auto"/>
        <w:ind w:left="510" w:hanging="340"/>
        <w:rPr>
          <w:rFonts w:ascii="Arial" w:hAnsi="Arial" w:cs="Arial"/>
          <w:sz w:val="20"/>
          <w:szCs w:val="20"/>
        </w:rPr>
      </w:pPr>
      <w:r w:rsidRPr="001B4F31">
        <w:rPr>
          <w:rFonts w:ascii="Arial" w:hAnsi="Arial" w:cs="Arial"/>
          <w:sz w:val="20"/>
          <w:szCs w:val="20"/>
        </w:rPr>
        <w:t xml:space="preserve">Oświadczam, że </w:t>
      </w:r>
      <w:r w:rsidRPr="001B4F31">
        <w:rPr>
          <w:rFonts w:ascii="Arial" w:hAnsi="Arial" w:cs="Arial"/>
          <w:b/>
          <w:sz w:val="20"/>
          <w:szCs w:val="20"/>
        </w:rPr>
        <w:t>nie podlegam wykluczeniu</w:t>
      </w:r>
      <w:r w:rsidRPr="001B4F31">
        <w:rPr>
          <w:rFonts w:ascii="Arial" w:hAnsi="Arial" w:cs="Arial"/>
          <w:sz w:val="20"/>
          <w:szCs w:val="20"/>
        </w:rPr>
        <w:t xml:space="preserve"> z postępowania na podstawie </w:t>
      </w:r>
      <w:r w:rsidRPr="001B4F31">
        <w:rPr>
          <w:rFonts w:ascii="Arial" w:hAnsi="Arial" w:cs="Arial"/>
          <w:b/>
          <w:sz w:val="20"/>
          <w:szCs w:val="20"/>
        </w:rPr>
        <w:t xml:space="preserve">art. 24 ust. 5 ustawy </w:t>
      </w:r>
      <w:proofErr w:type="spellStart"/>
      <w:r w:rsidRPr="001B4F31">
        <w:rPr>
          <w:rFonts w:ascii="Arial" w:hAnsi="Arial" w:cs="Arial"/>
          <w:b/>
          <w:sz w:val="20"/>
          <w:szCs w:val="20"/>
        </w:rPr>
        <w:t>Pzp</w:t>
      </w:r>
      <w:proofErr w:type="spellEnd"/>
      <w:r w:rsidR="00A52EBD">
        <w:rPr>
          <w:rFonts w:ascii="Arial" w:hAnsi="Arial" w:cs="Arial"/>
          <w:sz w:val="20"/>
          <w:szCs w:val="20"/>
        </w:rPr>
        <w:t xml:space="preserve"> </w:t>
      </w:r>
    </w:p>
    <w:p w:rsidR="00A52EBD" w:rsidRPr="00B64F5C" w:rsidRDefault="00A52EBD" w:rsidP="00B64F5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64F5C">
        <w:rPr>
          <w:rFonts w:ascii="Arial" w:hAnsi="Arial" w:cs="Arial"/>
          <w:sz w:val="20"/>
          <w:szCs w:val="20"/>
        </w:rPr>
        <w:t xml:space="preserve">oraz wskazuję, że dokumenty o których mowa </w:t>
      </w:r>
      <w:r w:rsidRPr="0004764A">
        <w:rPr>
          <w:rFonts w:ascii="Arial" w:hAnsi="Arial" w:cs="Arial"/>
          <w:sz w:val="20"/>
          <w:szCs w:val="20"/>
        </w:rPr>
        <w:t xml:space="preserve">w § </w:t>
      </w:r>
      <w:r w:rsidR="00B1201D" w:rsidRPr="0004764A">
        <w:rPr>
          <w:rFonts w:ascii="Arial" w:hAnsi="Arial" w:cs="Arial"/>
          <w:sz w:val="20"/>
          <w:szCs w:val="20"/>
        </w:rPr>
        <w:t>6</w:t>
      </w:r>
      <w:r w:rsidRPr="0004764A">
        <w:rPr>
          <w:rFonts w:ascii="Arial" w:hAnsi="Arial" w:cs="Arial"/>
          <w:sz w:val="20"/>
          <w:szCs w:val="20"/>
        </w:rPr>
        <w:t xml:space="preserve"> ust.</w:t>
      </w:r>
      <w:r w:rsidR="00E26540">
        <w:rPr>
          <w:rFonts w:ascii="Arial" w:hAnsi="Arial" w:cs="Arial"/>
          <w:sz w:val="20"/>
          <w:szCs w:val="20"/>
        </w:rPr>
        <w:t xml:space="preserve"> </w:t>
      </w:r>
      <w:r w:rsidR="00B1201D" w:rsidRPr="0004764A">
        <w:rPr>
          <w:rFonts w:ascii="Arial" w:hAnsi="Arial" w:cs="Arial"/>
          <w:sz w:val="20"/>
          <w:szCs w:val="20"/>
        </w:rPr>
        <w:t>5</w:t>
      </w:r>
      <w:r w:rsidRPr="0004764A">
        <w:rPr>
          <w:rFonts w:ascii="Arial" w:hAnsi="Arial" w:cs="Arial"/>
          <w:sz w:val="20"/>
          <w:szCs w:val="20"/>
        </w:rPr>
        <w:t xml:space="preserve"> pkt 1 SIWZ</w:t>
      </w:r>
      <w:r w:rsidRPr="00B64F5C">
        <w:rPr>
          <w:rFonts w:ascii="Arial" w:hAnsi="Arial" w:cs="Arial"/>
          <w:sz w:val="20"/>
          <w:szCs w:val="20"/>
        </w:rPr>
        <w:t xml:space="preserve">, na potwierdzenie tych faktów, znajdują się w formie elektronicznej pod następującymi adresami internetowymi ogólnodostępnych </w:t>
      </w:r>
      <w:r w:rsidR="00B64F5C">
        <w:rPr>
          <w:rFonts w:ascii="Arial" w:hAnsi="Arial" w:cs="Arial"/>
          <w:sz w:val="20"/>
          <w:szCs w:val="20"/>
        </w:rPr>
        <w:br/>
      </w:r>
      <w:r w:rsidRPr="00B64F5C">
        <w:rPr>
          <w:rFonts w:ascii="Arial" w:hAnsi="Arial" w:cs="Arial"/>
          <w:sz w:val="20"/>
          <w:szCs w:val="20"/>
        </w:rPr>
        <w:t xml:space="preserve">i bezpłatnych baz danych (należy zaznaczyć): </w:t>
      </w:r>
    </w:p>
    <w:p w:rsidR="00A52EBD" w:rsidRDefault="00D42F07" w:rsidP="00A52EBD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hyperlink r:id="rId8" w:history="1">
        <w:r w:rsidR="0023112F" w:rsidRPr="00030852">
          <w:rPr>
            <w:rStyle w:val="Hipercze"/>
            <w:rFonts w:ascii="Arial" w:hAnsi="Arial" w:cs="Arial"/>
            <w:sz w:val="20"/>
            <w:szCs w:val="20"/>
          </w:rPr>
          <w:t>https://ekrs.ms.gov.pl</w:t>
        </w:r>
      </w:hyperlink>
      <w:r w:rsidR="00A52EBD">
        <w:rPr>
          <w:rFonts w:ascii="Arial" w:hAnsi="Arial" w:cs="Arial"/>
          <w:sz w:val="20"/>
          <w:szCs w:val="20"/>
        </w:rPr>
        <w:t xml:space="preserve"> </w:t>
      </w:r>
      <w:r w:rsidR="00A52EBD" w:rsidRPr="00A52EBD">
        <w:rPr>
          <w:rFonts w:ascii="Arial" w:hAnsi="Arial" w:cs="Arial"/>
          <w:sz w:val="20"/>
          <w:szCs w:val="20"/>
        </w:rPr>
        <w:t xml:space="preserve"> </w:t>
      </w:r>
    </w:p>
    <w:p w:rsidR="001B4F31" w:rsidRPr="00A52EBD" w:rsidRDefault="00D42F07" w:rsidP="00A52EBD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hyperlink r:id="rId9" w:history="1">
        <w:r w:rsidR="00A52EBD" w:rsidRPr="00030852">
          <w:rPr>
            <w:rStyle w:val="Hipercze"/>
            <w:rFonts w:ascii="Arial" w:hAnsi="Arial" w:cs="Arial"/>
            <w:sz w:val="20"/>
            <w:szCs w:val="20"/>
          </w:rPr>
          <w:t>https://prod.ceidg.gov.pl</w:t>
        </w:r>
      </w:hyperlink>
      <w:r w:rsidR="00A52EBD">
        <w:rPr>
          <w:rFonts w:ascii="Arial" w:hAnsi="Arial" w:cs="Arial"/>
          <w:sz w:val="20"/>
          <w:szCs w:val="20"/>
        </w:rPr>
        <w:t xml:space="preserve"> </w:t>
      </w:r>
    </w:p>
    <w:p w:rsidR="00035022" w:rsidRDefault="00035022" w:rsidP="00420B02">
      <w:pPr>
        <w:rPr>
          <w:rFonts w:ascii="Arial" w:hAnsi="Arial" w:cs="Arial"/>
          <w:sz w:val="18"/>
          <w:szCs w:val="18"/>
        </w:rPr>
      </w:pPr>
    </w:p>
    <w:p w:rsidR="00B64F5C" w:rsidRDefault="00B64F5C" w:rsidP="00143D65">
      <w:pPr>
        <w:spacing w:after="0" w:line="276" w:lineRule="auto"/>
        <w:rPr>
          <w:rFonts w:ascii="Arial" w:hAnsi="Arial" w:cs="Arial"/>
          <w:b/>
          <w:sz w:val="21"/>
          <w:szCs w:val="21"/>
          <w:u w:val="single"/>
        </w:rPr>
      </w:pPr>
    </w:p>
    <w:p w:rsidR="004F0A2B" w:rsidRPr="00143D65" w:rsidRDefault="00143D65" w:rsidP="00143D65">
      <w:pPr>
        <w:spacing w:after="0" w:line="276" w:lineRule="auto"/>
        <w:rPr>
          <w:rFonts w:ascii="Arial" w:hAnsi="Arial" w:cs="Arial"/>
          <w:b/>
          <w:sz w:val="21"/>
          <w:szCs w:val="21"/>
          <w:u w:val="single"/>
        </w:rPr>
      </w:pPr>
      <w:r w:rsidRPr="00143D65">
        <w:rPr>
          <w:rFonts w:ascii="Arial" w:hAnsi="Arial" w:cs="Arial"/>
          <w:b/>
          <w:sz w:val="21"/>
          <w:szCs w:val="21"/>
          <w:u w:val="single"/>
        </w:rPr>
        <w:t>Jeżeli dotyczy:</w:t>
      </w:r>
    </w:p>
    <w:p w:rsidR="006C3AFD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0511">
        <w:rPr>
          <w:rFonts w:ascii="Arial" w:hAnsi="Arial" w:cs="Arial"/>
          <w:sz w:val="20"/>
          <w:szCs w:val="20"/>
        </w:rPr>
        <w:t>Oświadczam, że z</w:t>
      </w:r>
      <w:r w:rsidR="007840F2" w:rsidRPr="00EC0511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EC0511">
        <w:rPr>
          <w:rFonts w:ascii="Arial" w:hAnsi="Arial" w:cs="Arial"/>
          <w:sz w:val="20"/>
          <w:szCs w:val="20"/>
        </w:rPr>
        <w:t>podstawy wykluczenia z postę</w:t>
      </w:r>
      <w:r w:rsidRPr="00EC0511">
        <w:rPr>
          <w:rFonts w:ascii="Arial" w:hAnsi="Arial" w:cs="Arial"/>
          <w:sz w:val="20"/>
          <w:szCs w:val="20"/>
        </w:rPr>
        <w:t>powania na podstawie art. …</w:t>
      </w:r>
      <w:r w:rsidR="00B154B4" w:rsidRPr="00EC0511">
        <w:rPr>
          <w:rFonts w:ascii="Arial" w:hAnsi="Arial" w:cs="Arial"/>
          <w:sz w:val="20"/>
          <w:szCs w:val="20"/>
        </w:rPr>
        <w:t>…</w:t>
      </w:r>
      <w:r w:rsidRPr="00EC0511">
        <w:rPr>
          <w:rFonts w:ascii="Arial" w:hAnsi="Arial" w:cs="Arial"/>
          <w:sz w:val="20"/>
          <w:szCs w:val="20"/>
        </w:rPr>
        <w:t xml:space="preserve">……. </w:t>
      </w:r>
      <w:r w:rsidR="005031A7" w:rsidRPr="00EC0511">
        <w:rPr>
          <w:rFonts w:ascii="Arial" w:hAnsi="Arial" w:cs="Arial"/>
          <w:sz w:val="20"/>
          <w:szCs w:val="20"/>
        </w:rPr>
        <w:t>u</w:t>
      </w:r>
      <w:r w:rsidR="00434CC2" w:rsidRPr="00EC0511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EC051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EC0511">
        <w:rPr>
          <w:rFonts w:ascii="Arial" w:hAnsi="Arial" w:cs="Arial"/>
          <w:sz w:val="20"/>
          <w:szCs w:val="20"/>
        </w:rPr>
        <w:t xml:space="preserve"> </w:t>
      </w:r>
      <w:r w:rsidRPr="00EC0511">
        <w:rPr>
          <w:rFonts w:ascii="Arial" w:hAnsi="Arial" w:cs="Arial"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C051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434CC2" w:rsidRPr="00EC051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EC0511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="00434CC2" w:rsidRPr="00EC051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EC0511">
        <w:rPr>
          <w:rFonts w:ascii="Arial" w:hAnsi="Arial" w:cs="Arial"/>
          <w:sz w:val="20"/>
          <w:szCs w:val="20"/>
        </w:rPr>
        <w:t xml:space="preserve"> pod</w:t>
      </w:r>
      <w:r w:rsidR="00A56074" w:rsidRPr="00EC0511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EC0511">
        <w:rPr>
          <w:rFonts w:ascii="Arial" w:hAnsi="Arial" w:cs="Arial"/>
          <w:sz w:val="20"/>
          <w:szCs w:val="20"/>
        </w:rPr>
        <w:t>naprawcze:</w:t>
      </w:r>
      <w:r w:rsidR="005903A9" w:rsidRPr="00EC0511">
        <w:rPr>
          <w:rFonts w:ascii="Arial" w:hAnsi="Arial" w:cs="Arial"/>
          <w:sz w:val="20"/>
          <w:szCs w:val="20"/>
        </w:rPr>
        <w:t xml:space="preserve"> </w:t>
      </w:r>
    </w:p>
    <w:p w:rsidR="006C3AFD" w:rsidRDefault="006C3AF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3715" w:rsidRDefault="00AD3715" w:rsidP="00583B01">
      <w:pPr>
        <w:spacing w:after="0"/>
        <w:rPr>
          <w:rFonts w:ascii="Arial" w:hAnsi="Arial"/>
          <w:sz w:val="20"/>
          <w:szCs w:val="18"/>
        </w:rPr>
      </w:pPr>
    </w:p>
    <w:p w:rsidR="00CD12F1" w:rsidRDefault="00CD12F1" w:rsidP="00583B01">
      <w:pPr>
        <w:spacing w:after="0"/>
        <w:rPr>
          <w:rFonts w:ascii="Arial" w:hAnsi="Arial"/>
          <w:sz w:val="20"/>
          <w:szCs w:val="18"/>
        </w:rPr>
      </w:pPr>
    </w:p>
    <w:p w:rsidR="00CD12F1" w:rsidRDefault="00CD12F1" w:rsidP="00583B01">
      <w:pPr>
        <w:spacing w:after="0"/>
        <w:rPr>
          <w:rFonts w:ascii="Arial" w:hAnsi="Arial"/>
          <w:sz w:val="20"/>
          <w:szCs w:val="18"/>
        </w:rPr>
      </w:pPr>
    </w:p>
    <w:p w:rsidR="00CD12F1" w:rsidRDefault="00CD12F1" w:rsidP="00583B01">
      <w:pPr>
        <w:spacing w:after="0"/>
        <w:rPr>
          <w:rFonts w:ascii="Arial" w:hAnsi="Arial"/>
          <w:sz w:val="20"/>
          <w:szCs w:val="18"/>
        </w:rPr>
      </w:pPr>
    </w:p>
    <w:p w:rsidR="00420B02" w:rsidRDefault="00420B02" w:rsidP="00583B01">
      <w:pPr>
        <w:spacing w:after="0"/>
        <w:rPr>
          <w:rFonts w:ascii="Arial" w:hAnsi="Arial"/>
          <w:sz w:val="20"/>
          <w:szCs w:val="18"/>
        </w:rPr>
      </w:pPr>
    </w:p>
    <w:p w:rsidR="00AD3715" w:rsidRDefault="00AD3715" w:rsidP="00583B01">
      <w:pPr>
        <w:spacing w:after="0"/>
        <w:rPr>
          <w:rFonts w:ascii="Arial" w:hAnsi="Arial"/>
          <w:sz w:val="20"/>
          <w:szCs w:val="18"/>
        </w:rPr>
      </w:pPr>
    </w:p>
    <w:p w:rsidR="009330AC" w:rsidRDefault="009330AC" w:rsidP="00583B01">
      <w:pPr>
        <w:spacing w:after="0"/>
        <w:rPr>
          <w:rFonts w:ascii="Arial" w:hAnsi="Arial"/>
          <w:sz w:val="20"/>
          <w:szCs w:val="18"/>
        </w:rPr>
      </w:pPr>
    </w:p>
    <w:p w:rsidR="009330AC" w:rsidRDefault="009330AC" w:rsidP="00583B01">
      <w:pPr>
        <w:spacing w:after="0"/>
        <w:rPr>
          <w:rFonts w:ascii="Arial" w:hAnsi="Arial"/>
          <w:sz w:val="20"/>
          <w:szCs w:val="18"/>
        </w:rPr>
      </w:pPr>
    </w:p>
    <w:p w:rsidR="00B64F5C" w:rsidRDefault="00B64F5C" w:rsidP="00B64F5C">
      <w:pPr>
        <w:rPr>
          <w:rFonts w:ascii="Arial" w:hAnsi="Arial" w:cs="Arial"/>
          <w:b/>
          <w:sz w:val="20"/>
          <w:szCs w:val="20"/>
        </w:rPr>
      </w:pPr>
    </w:p>
    <w:p w:rsidR="00B64F5C" w:rsidRPr="00410C2B" w:rsidRDefault="00B64F5C" w:rsidP="00B64F5C">
      <w:pPr>
        <w:rPr>
          <w:rFonts w:ascii="Arial" w:hAnsi="Arial" w:cs="Arial"/>
          <w:b/>
          <w:sz w:val="20"/>
          <w:szCs w:val="20"/>
        </w:rPr>
      </w:pPr>
      <w:r w:rsidRPr="00410C2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64F5C" w:rsidRPr="00410C2B" w:rsidRDefault="00B64F5C" w:rsidP="00B64F5C">
      <w:pPr>
        <w:rPr>
          <w:rFonts w:ascii="Arial" w:hAnsi="Arial" w:cs="Arial"/>
          <w:sz w:val="20"/>
          <w:szCs w:val="20"/>
        </w:rPr>
      </w:pPr>
      <w:r w:rsidRPr="00410C2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0C2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64F5C" w:rsidRPr="00410C2B" w:rsidRDefault="00B64F5C" w:rsidP="00B64F5C">
      <w:pPr>
        <w:rPr>
          <w:rFonts w:ascii="Arial" w:hAnsi="Arial" w:cs="Arial"/>
          <w:sz w:val="20"/>
          <w:szCs w:val="20"/>
        </w:rPr>
      </w:pPr>
    </w:p>
    <w:p w:rsidR="00B64F5C" w:rsidRDefault="00B64F5C" w:rsidP="00583B01">
      <w:pPr>
        <w:spacing w:after="0"/>
        <w:rPr>
          <w:rFonts w:ascii="Arial" w:hAnsi="Arial"/>
          <w:sz w:val="20"/>
          <w:szCs w:val="18"/>
        </w:rPr>
      </w:pPr>
    </w:p>
    <w:p w:rsidR="00583B01" w:rsidRPr="004C3DB6" w:rsidRDefault="00583B01" w:rsidP="00583B01">
      <w:pPr>
        <w:spacing w:after="0"/>
        <w:rPr>
          <w:rFonts w:ascii="Arial" w:hAnsi="Arial"/>
          <w:color w:val="0070C0"/>
          <w:sz w:val="20"/>
          <w:szCs w:val="18"/>
        </w:rPr>
      </w:pPr>
      <w:r w:rsidRPr="00583B01">
        <w:rPr>
          <w:rFonts w:ascii="Arial" w:hAnsi="Arial"/>
          <w:sz w:val="20"/>
          <w:szCs w:val="18"/>
        </w:rPr>
        <w:t xml:space="preserve">Informujemy, że zgodnie z poniższą definicją spełniamy przesłanki kwalifikujące reprezentowany podmiot jako </w:t>
      </w:r>
      <w:r w:rsidRPr="00420B02">
        <w:rPr>
          <w:rFonts w:ascii="Arial" w:hAnsi="Arial"/>
          <w:b/>
          <w:sz w:val="20"/>
          <w:szCs w:val="18"/>
        </w:rPr>
        <w:t>mikroprzedsiębiorstwo/małe przedsiębiorstwo/średnie przedsiębiorstwo</w:t>
      </w:r>
      <w:r w:rsidR="00420B02">
        <w:rPr>
          <w:rFonts w:ascii="Arial" w:hAnsi="Arial"/>
          <w:b/>
          <w:sz w:val="20"/>
          <w:szCs w:val="18"/>
        </w:rPr>
        <w:t>*</w:t>
      </w:r>
      <w:r w:rsidRPr="00583B01">
        <w:rPr>
          <w:rFonts w:ascii="Arial" w:hAnsi="Arial"/>
          <w:sz w:val="20"/>
          <w:szCs w:val="18"/>
        </w:rPr>
        <w:t xml:space="preserve">:  </w:t>
      </w:r>
      <w:r w:rsidR="00420B02">
        <w:rPr>
          <w:rFonts w:ascii="Arial" w:hAnsi="Arial"/>
          <w:sz w:val="20"/>
          <w:szCs w:val="18"/>
        </w:rPr>
        <w:br/>
      </w:r>
      <w:r w:rsidRPr="00611723">
        <w:rPr>
          <w:rFonts w:ascii="Arial" w:hAnsi="Arial"/>
          <w:b/>
          <w:color w:val="FF0000"/>
          <w:sz w:val="32"/>
          <w:szCs w:val="18"/>
        </w:rPr>
        <w:t>TAK / NIE</w:t>
      </w:r>
      <w:r w:rsidRPr="00611723">
        <w:rPr>
          <w:rFonts w:ascii="Arial" w:hAnsi="Arial"/>
          <w:color w:val="FF0000"/>
          <w:sz w:val="32"/>
          <w:szCs w:val="18"/>
        </w:rPr>
        <w:t>*</w:t>
      </w:r>
    </w:p>
    <w:p w:rsidR="00583B01" w:rsidRPr="00583B01" w:rsidRDefault="00583B01" w:rsidP="00583B01">
      <w:pPr>
        <w:spacing w:after="0"/>
        <w:rPr>
          <w:rFonts w:ascii="Arial" w:hAnsi="Arial"/>
          <w:sz w:val="12"/>
          <w:szCs w:val="18"/>
        </w:rPr>
      </w:pPr>
    </w:p>
    <w:p w:rsidR="00583B01" w:rsidRDefault="00583B01" w:rsidP="00583B01">
      <w:pPr>
        <w:rPr>
          <w:rFonts w:ascii="Arial" w:hAnsi="Arial"/>
          <w:b/>
          <w:sz w:val="18"/>
          <w:szCs w:val="14"/>
        </w:rPr>
      </w:pPr>
      <w:r w:rsidRPr="00583B01">
        <w:rPr>
          <w:rFonts w:ascii="Arial" w:hAnsi="Arial"/>
          <w:b/>
          <w:sz w:val="18"/>
          <w:szCs w:val="14"/>
        </w:rPr>
        <w:t>* skreślić określenie, które nie dotyczy Wykonawcy składającego ofertę</w:t>
      </w:r>
    </w:p>
    <w:p w:rsidR="00583B01" w:rsidRPr="00583B01" w:rsidRDefault="00583B01" w:rsidP="00583B01">
      <w:pPr>
        <w:spacing w:after="0"/>
        <w:rPr>
          <w:rFonts w:ascii="Arial" w:hAnsi="Arial"/>
          <w:sz w:val="20"/>
        </w:rPr>
      </w:pPr>
      <w:r w:rsidRPr="00583B01">
        <w:rPr>
          <w:rFonts w:ascii="Arial" w:hAnsi="Arial"/>
          <w:sz w:val="20"/>
        </w:rPr>
        <w:t xml:space="preserve">Zgodnie z definicją MŚP określoną w Rozporządzeniu Komisji (UE) nr 651/2014 z dnia 17 czerwca 2014 r.: </w:t>
      </w:r>
    </w:p>
    <w:p w:rsidR="00583B01" w:rsidRPr="00583B01" w:rsidRDefault="00583B01" w:rsidP="00583B01">
      <w:pPr>
        <w:numPr>
          <w:ilvl w:val="0"/>
          <w:numId w:val="8"/>
        </w:numPr>
        <w:spacing w:after="0"/>
        <w:ind w:left="567" w:hanging="340"/>
        <w:contextualSpacing/>
        <w:rPr>
          <w:rFonts w:ascii="Arial" w:hAnsi="Arial"/>
          <w:sz w:val="20"/>
        </w:rPr>
      </w:pPr>
      <w:r w:rsidRPr="00583B01">
        <w:rPr>
          <w:rFonts w:ascii="Arial" w:hAnsi="Arial"/>
          <w:sz w:val="20"/>
        </w:rPr>
        <w:t>Mikroprzedsiębiorstwo: przedsiębiorstwo, które zatrudnia mniej niż 10 osób i którego roczny obrót lub roczna suma bilansowa nie przekracza 2 milionów EUR.</w:t>
      </w:r>
    </w:p>
    <w:p w:rsidR="00583B01" w:rsidRPr="00583B01" w:rsidRDefault="00583B01" w:rsidP="00583B01">
      <w:pPr>
        <w:numPr>
          <w:ilvl w:val="0"/>
          <w:numId w:val="8"/>
        </w:numPr>
        <w:spacing w:after="0"/>
        <w:ind w:left="567" w:hanging="340"/>
        <w:contextualSpacing/>
        <w:rPr>
          <w:rFonts w:ascii="Arial" w:hAnsi="Arial"/>
          <w:sz w:val="20"/>
        </w:rPr>
      </w:pPr>
      <w:r w:rsidRPr="00583B01">
        <w:rPr>
          <w:rFonts w:ascii="Arial" w:hAnsi="Arial"/>
          <w:sz w:val="20"/>
        </w:rPr>
        <w:t>Małe przedsiębiorstwo: przedsiębiorstwo, które zatrudnia mniej niż 50 osób i którego roczny obrót lub roczna suma bilansowa nie przekracza 10 milionów EUR.</w:t>
      </w:r>
    </w:p>
    <w:p w:rsidR="00583B01" w:rsidRDefault="00583B01" w:rsidP="00DD0036">
      <w:pPr>
        <w:numPr>
          <w:ilvl w:val="0"/>
          <w:numId w:val="8"/>
        </w:numPr>
        <w:spacing w:after="0"/>
        <w:ind w:left="567" w:hanging="340"/>
        <w:contextualSpacing/>
        <w:rPr>
          <w:rFonts w:ascii="Arial" w:hAnsi="Arial"/>
          <w:sz w:val="20"/>
        </w:rPr>
      </w:pPr>
      <w:r w:rsidRPr="00583B01">
        <w:rPr>
          <w:rFonts w:ascii="Arial" w:hAnsi="Arial"/>
          <w:sz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334AF1" w:rsidRDefault="00334AF1" w:rsidP="00334AF1">
      <w:pPr>
        <w:spacing w:after="0"/>
        <w:ind w:left="567"/>
        <w:contextualSpacing/>
        <w:rPr>
          <w:rFonts w:ascii="Arial" w:hAnsi="Arial"/>
          <w:sz w:val="20"/>
        </w:rPr>
      </w:pPr>
    </w:p>
    <w:p w:rsidR="00334AF1" w:rsidRPr="00E26540" w:rsidRDefault="00334AF1" w:rsidP="00420B02">
      <w:pPr>
        <w:spacing w:after="0"/>
        <w:contextualSpacing/>
        <w:rPr>
          <w:b/>
          <w:bCs/>
          <w:color w:val="FF0000"/>
          <w:sz w:val="20"/>
          <w:szCs w:val="20"/>
        </w:rPr>
      </w:pPr>
      <w:r w:rsidRPr="00E26540">
        <w:rPr>
          <w:b/>
          <w:bCs/>
          <w:color w:val="FF0000"/>
          <w:sz w:val="20"/>
          <w:szCs w:val="20"/>
        </w:rPr>
        <w:t>* skreślić określenie, które nie dotyczy Wykonawcy składającego ofertę</w:t>
      </w:r>
    </w:p>
    <w:p w:rsidR="00410C2B" w:rsidRPr="004C3DB6" w:rsidRDefault="00410C2B" w:rsidP="00334AF1">
      <w:pPr>
        <w:spacing w:after="0"/>
        <w:ind w:left="567"/>
        <w:contextualSpacing/>
        <w:rPr>
          <w:b/>
          <w:bCs/>
          <w:color w:val="0070C0"/>
          <w:sz w:val="20"/>
          <w:szCs w:val="20"/>
        </w:rPr>
      </w:pPr>
    </w:p>
    <w:p w:rsidR="00B64F5C" w:rsidRDefault="00B64F5C" w:rsidP="00410C2B">
      <w:pPr>
        <w:rPr>
          <w:rFonts w:ascii="Arial" w:hAnsi="Arial" w:cs="Arial"/>
          <w:b/>
          <w:sz w:val="20"/>
          <w:szCs w:val="20"/>
        </w:rPr>
      </w:pPr>
    </w:p>
    <w:p w:rsidR="00B64F5C" w:rsidRDefault="00B64F5C" w:rsidP="00410C2B">
      <w:pPr>
        <w:rPr>
          <w:rFonts w:ascii="Arial" w:hAnsi="Arial" w:cs="Arial"/>
          <w:b/>
          <w:sz w:val="20"/>
          <w:szCs w:val="20"/>
        </w:rPr>
      </w:pPr>
    </w:p>
    <w:p w:rsidR="00B64F5C" w:rsidRPr="00410C2B" w:rsidRDefault="00B64F5C">
      <w:pPr>
        <w:ind w:left="5245"/>
        <w:jc w:val="center"/>
        <w:rPr>
          <w:rFonts w:ascii="Arial" w:hAnsi="Arial" w:cs="Arial"/>
          <w:i/>
          <w:sz w:val="20"/>
          <w:szCs w:val="20"/>
        </w:rPr>
      </w:pPr>
    </w:p>
    <w:sectPr w:rsidR="00B64F5C" w:rsidRPr="00410C2B" w:rsidSect="00420B02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709" w:left="1417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07" w:rsidRDefault="00D42F07" w:rsidP="0038231F">
      <w:pPr>
        <w:spacing w:after="0" w:line="240" w:lineRule="auto"/>
      </w:pPr>
      <w:r>
        <w:separator/>
      </w:r>
    </w:p>
  </w:endnote>
  <w:endnote w:type="continuationSeparator" w:id="0">
    <w:p w:rsidR="00D42F07" w:rsidRDefault="00D42F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07545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5077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07" w:rsidRDefault="00D42F07" w:rsidP="0038231F">
      <w:pPr>
        <w:spacing w:after="0" w:line="240" w:lineRule="auto"/>
      </w:pPr>
      <w:r>
        <w:separator/>
      </w:r>
    </w:p>
  </w:footnote>
  <w:footnote w:type="continuationSeparator" w:id="0">
    <w:p w:rsidR="00D42F07" w:rsidRDefault="00D42F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C1" w:rsidRPr="000B715B" w:rsidRDefault="00FD7401" w:rsidP="00F96B5A">
    <w:pPr>
      <w:keepNext/>
      <w:keepLines/>
      <w:spacing w:after="0" w:line="240" w:lineRule="auto"/>
      <w:outlineLvl w:val="0"/>
      <w:rPr>
        <w:rFonts w:ascii="Arial" w:eastAsiaTheme="majorEastAsia" w:hAnsi="Arial" w:cstheme="majorBidi"/>
        <w:b/>
        <w:sz w:val="24"/>
        <w:szCs w:val="24"/>
      </w:rPr>
    </w:pPr>
    <w:r>
      <w:rPr>
        <w:rFonts w:ascii="Arial" w:eastAsiaTheme="majorEastAsia" w:hAnsi="Arial" w:cstheme="majorBidi"/>
        <w:b/>
        <w:sz w:val="18"/>
        <w:szCs w:val="18"/>
        <w:u w:val="single"/>
      </w:rPr>
      <w:t>OR-</w:t>
    </w:r>
    <w:r w:rsidR="0055077D">
      <w:rPr>
        <w:rFonts w:ascii="Arial" w:eastAsiaTheme="majorEastAsia" w:hAnsi="Arial" w:cstheme="majorBidi"/>
        <w:b/>
        <w:sz w:val="18"/>
        <w:szCs w:val="18"/>
        <w:u w:val="single"/>
      </w:rPr>
      <w:t>D</w:t>
    </w:r>
    <w:r>
      <w:rPr>
        <w:rFonts w:ascii="Arial" w:eastAsiaTheme="majorEastAsia" w:hAnsi="Arial" w:cstheme="majorBidi"/>
        <w:b/>
        <w:sz w:val="18"/>
        <w:szCs w:val="18"/>
        <w:u w:val="single"/>
      </w:rPr>
      <w:t>-I</w:t>
    </w:r>
    <w:r w:rsidR="0055077D">
      <w:rPr>
        <w:rFonts w:ascii="Arial" w:eastAsiaTheme="majorEastAsia" w:hAnsi="Arial" w:cstheme="majorBidi"/>
        <w:b/>
        <w:sz w:val="18"/>
        <w:szCs w:val="18"/>
        <w:u w:val="single"/>
      </w:rPr>
      <w:t>V</w:t>
    </w:r>
    <w:r w:rsidR="000B715B" w:rsidRPr="000B715B">
      <w:rPr>
        <w:rFonts w:ascii="Arial" w:eastAsiaTheme="majorEastAsia" w:hAnsi="Arial" w:cstheme="majorBidi"/>
        <w:b/>
        <w:sz w:val="18"/>
        <w:szCs w:val="18"/>
        <w:u w:val="single"/>
      </w:rPr>
      <w:t>.ZP.</w:t>
    </w:r>
    <w:r w:rsidR="00B64F5C">
      <w:rPr>
        <w:rFonts w:ascii="Arial" w:eastAsiaTheme="majorEastAsia" w:hAnsi="Arial" w:cstheme="majorBidi"/>
        <w:b/>
        <w:sz w:val="18"/>
        <w:szCs w:val="18"/>
        <w:u w:val="single"/>
      </w:rPr>
      <w:t>D</w:t>
    </w:r>
    <w:r w:rsidR="000B715B" w:rsidRPr="000B715B">
      <w:rPr>
        <w:rFonts w:ascii="Arial" w:eastAsiaTheme="majorEastAsia" w:hAnsi="Arial" w:cstheme="majorBidi"/>
        <w:b/>
        <w:sz w:val="18"/>
        <w:szCs w:val="18"/>
        <w:u w:val="single"/>
      </w:rPr>
      <w:t>.272.</w:t>
    </w:r>
    <w:r w:rsidR="0055077D">
      <w:rPr>
        <w:rFonts w:ascii="Arial" w:eastAsiaTheme="majorEastAsia" w:hAnsi="Arial" w:cstheme="majorBidi"/>
        <w:b/>
        <w:sz w:val="18"/>
        <w:szCs w:val="18"/>
        <w:u w:val="single"/>
      </w:rPr>
      <w:t>6</w:t>
    </w:r>
    <w:r w:rsidR="000B715B" w:rsidRPr="000B715B">
      <w:rPr>
        <w:rFonts w:ascii="Arial" w:eastAsiaTheme="majorEastAsia" w:hAnsi="Arial" w:cstheme="majorBidi"/>
        <w:b/>
        <w:sz w:val="18"/>
        <w:szCs w:val="18"/>
        <w:u w:val="single"/>
      </w:rPr>
      <w:t>.20</w:t>
    </w:r>
    <w:r w:rsidR="00482C53">
      <w:rPr>
        <w:rFonts w:ascii="Arial" w:eastAsiaTheme="majorEastAsia" w:hAnsi="Arial" w:cstheme="majorBidi"/>
        <w:b/>
        <w:sz w:val="18"/>
        <w:szCs w:val="18"/>
        <w:u w:val="single"/>
      </w:rPr>
      <w:t>20</w:t>
    </w:r>
    <w:r w:rsidR="000B715B" w:rsidRPr="000B715B">
      <w:rPr>
        <w:rFonts w:ascii="Arial" w:eastAsiaTheme="majorEastAsia" w:hAnsi="Arial" w:cstheme="majorBidi"/>
        <w:b/>
        <w:sz w:val="18"/>
        <w:szCs w:val="18"/>
        <w:u w:val="single"/>
      </w:rPr>
      <w:t>.</w:t>
    </w:r>
    <w:r w:rsidR="00420B02">
      <w:rPr>
        <w:rFonts w:ascii="Arial" w:eastAsiaTheme="majorEastAsia" w:hAnsi="Arial" w:cstheme="majorBidi"/>
        <w:b/>
        <w:sz w:val="18"/>
        <w:szCs w:val="18"/>
        <w:u w:val="single"/>
      </w:rPr>
      <w:t>LB</w:t>
    </w:r>
    <w:r w:rsidR="000B715B">
      <w:rPr>
        <w:rFonts w:ascii="Arial" w:eastAsiaTheme="majorEastAsia" w:hAnsi="Arial" w:cstheme="majorBidi"/>
        <w:b/>
        <w:sz w:val="18"/>
        <w:szCs w:val="18"/>
        <w:u w:val="single"/>
      </w:rPr>
      <w:t xml:space="preserve">               </w:t>
    </w:r>
    <w:r w:rsidR="00420B02">
      <w:rPr>
        <w:rFonts w:ascii="Arial" w:eastAsiaTheme="majorEastAsia" w:hAnsi="Arial" w:cstheme="majorBidi"/>
        <w:b/>
        <w:sz w:val="18"/>
        <w:szCs w:val="18"/>
        <w:u w:val="single"/>
      </w:rPr>
      <w:t xml:space="preserve">                                                                </w:t>
    </w:r>
    <w:r w:rsidR="000B715B">
      <w:rPr>
        <w:rFonts w:ascii="Arial" w:eastAsiaTheme="majorEastAsia" w:hAnsi="Arial" w:cstheme="majorBidi"/>
        <w:b/>
        <w:sz w:val="18"/>
        <w:szCs w:val="18"/>
        <w:u w:val="single"/>
      </w:rPr>
      <w:t xml:space="preserve">             </w:t>
    </w:r>
    <w:r w:rsidR="00F027C1" w:rsidRPr="000B715B">
      <w:rPr>
        <w:rFonts w:ascii="Arial" w:hAnsi="Arial" w:cs="Arial"/>
        <w:b/>
        <w:bCs/>
        <w:sz w:val="18"/>
        <w:szCs w:val="18"/>
        <w:u w:val="single"/>
      </w:rPr>
      <w:t>załącznik</w:t>
    </w:r>
    <w:r w:rsidR="00F027C1" w:rsidRPr="00F96B5A">
      <w:rPr>
        <w:rFonts w:ascii="Arial" w:hAnsi="Arial" w:cs="Arial"/>
        <w:b/>
        <w:bCs/>
        <w:sz w:val="18"/>
        <w:szCs w:val="18"/>
        <w:u w:val="single"/>
      </w:rPr>
      <w:t xml:space="preserve"> nr 4 do </w:t>
    </w:r>
    <w:r w:rsidR="00420B02">
      <w:rPr>
        <w:rFonts w:ascii="Arial" w:hAnsi="Arial" w:cs="Arial"/>
        <w:b/>
        <w:bCs/>
        <w:sz w:val="18"/>
        <w:szCs w:val="18"/>
        <w:u w:val="single"/>
      </w:rPr>
      <w:t>SIWZ</w:t>
    </w:r>
  </w:p>
  <w:p w:rsidR="00F96B5A" w:rsidRPr="00F96B5A" w:rsidRDefault="00F96B5A" w:rsidP="00F96B5A">
    <w:pPr>
      <w:keepNext/>
      <w:keepLines/>
      <w:spacing w:after="0" w:line="240" w:lineRule="auto"/>
      <w:outlineLvl w:val="0"/>
      <w:rPr>
        <w:rFonts w:ascii="Arial" w:eastAsiaTheme="majorEastAsia" w:hAnsi="Arial" w:cstheme="majorBidi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1096"/>
    <w:multiLevelType w:val="hybridMultilevel"/>
    <w:tmpl w:val="BAFAA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5379A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12FE"/>
    <w:multiLevelType w:val="hybridMultilevel"/>
    <w:tmpl w:val="BCDE4A1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38A"/>
    <w:rsid w:val="00013F31"/>
    <w:rsid w:val="00035022"/>
    <w:rsid w:val="0004764A"/>
    <w:rsid w:val="00052AA9"/>
    <w:rsid w:val="000613EB"/>
    <w:rsid w:val="00066529"/>
    <w:rsid w:val="000773B5"/>
    <w:rsid w:val="000809B6"/>
    <w:rsid w:val="000817F4"/>
    <w:rsid w:val="000822B0"/>
    <w:rsid w:val="00093AFD"/>
    <w:rsid w:val="000A000E"/>
    <w:rsid w:val="000B1025"/>
    <w:rsid w:val="000B1F47"/>
    <w:rsid w:val="000B715B"/>
    <w:rsid w:val="000C021E"/>
    <w:rsid w:val="000C20DF"/>
    <w:rsid w:val="000D03AF"/>
    <w:rsid w:val="000D55A3"/>
    <w:rsid w:val="000D73C4"/>
    <w:rsid w:val="000E4D37"/>
    <w:rsid w:val="000F1229"/>
    <w:rsid w:val="000F2452"/>
    <w:rsid w:val="000F4C8A"/>
    <w:rsid w:val="0010384A"/>
    <w:rsid w:val="00103B27"/>
    <w:rsid w:val="00103B61"/>
    <w:rsid w:val="001060FD"/>
    <w:rsid w:val="0011121A"/>
    <w:rsid w:val="001362E1"/>
    <w:rsid w:val="00143D65"/>
    <w:rsid w:val="001448FB"/>
    <w:rsid w:val="001523A1"/>
    <w:rsid w:val="001665CF"/>
    <w:rsid w:val="001670F2"/>
    <w:rsid w:val="0018031C"/>
    <w:rsid w:val="001807BF"/>
    <w:rsid w:val="00186FA7"/>
    <w:rsid w:val="00190D6E"/>
    <w:rsid w:val="00193E01"/>
    <w:rsid w:val="001957C5"/>
    <w:rsid w:val="001B1923"/>
    <w:rsid w:val="001B2DA1"/>
    <w:rsid w:val="001B4F31"/>
    <w:rsid w:val="001C4BD2"/>
    <w:rsid w:val="001C5E37"/>
    <w:rsid w:val="001C6945"/>
    <w:rsid w:val="001D3A19"/>
    <w:rsid w:val="001D4C90"/>
    <w:rsid w:val="001F4C82"/>
    <w:rsid w:val="002167D3"/>
    <w:rsid w:val="00222184"/>
    <w:rsid w:val="0023112F"/>
    <w:rsid w:val="0024732C"/>
    <w:rsid w:val="0025263C"/>
    <w:rsid w:val="0025358A"/>
    <w:rsid w:val="00255142"/>
    <w:rsid w:val="00260C55"/>
    <w:rsid w:val="00267089"/>
    <w:rsid w:val="0027560C"/>
    <w:rsid w:val="00287BCD"/>
    <w:rsid w:val="00292B1C"/>
    <w:rsid w:val="002C42F8"/>
    <w:rsid w:val="002C4948"/>
    <w:rsid w:val="002D2C13"/>
    <w:rsid w:val="002D76BB"/>
    <w:rsid w:val="002E641A"/>
    <w:rsid w:val="00300674"/>
    <w:rsid w:val="00304292"/>
    <w:rsid w:val="00307A36"/>
    <w:rsid w:val="00313911"/>
    <w:rsid w:val="003178CE"/>
    <w:rsid w:val="00334AF1"/>
    <w:rsid w:val="003416FE"/>
    <w:rsid w:val="0034230E"/>
    <w:rsid w:val="003636E7"/>
    <w:rsid w:val="0036577F"/>
    <w:rsid w:val="003761EA"/>
    <w:rsid w:val="0038231F"/>
    <w:rsid w:val="00392EC7"/>
    <w:rsid w:val="003A447E"/>
    <w:rsid w:val="003B214C"/>
    <w:rsid w:val="003B295A"/>
    <w:rsid w:val="003B4B55"/>
    <w:rsid w:val="003B690E"/>
    <w:rsid w:val="003C3B64"/>
    <w:rsid w:val="003C4E34"/>
    <w:rsid w:val="003C58F8"/>
    <w:rsid w:val="003D272A"/>
    <w:rsid w:val="003D7458"/>
    <w:rsid w:val="003E1710"/>
    <w:rsid w:val="003E710F"/>
    <w:rsid w:val="003F024C"/>
    <w:rsid w:val="003F0F5D"/>
    <w:rsid w:val="003F4C3C"/>
    <w:rsid w:val="00410C2B"/>
    <w:rsid w:val="00414003"/>
    <w:rsid w:val="00420B02"/>
    <w:rsid w:val="00425B46"/>
    <w:rsid w:val="00434CC2"/>
    <w:rsid w:val="00466838"/>
    <w:rsid w:val="004761C6"/>
    <w:rsid w:val="00482C53"/>
    <w:rsid w:val="0048330E"/>
    <w:rsid w:val="00484F88"/>
    <w:rsid w:val="00494895"/>
    <w:rsid w:val="004A6562"/>
    <w:rsid w:val="004B00A9"/>
    <w:rsid w:val="004B05B7"/>
    <w:rsid w:val="004B73B9"/>
    <w:rsid w:val="004C1D98"/>
    <w:rsid w:val="004C3193"/>
    <w:rsid w:val="004C3DB6"/>
    <w:rsid w:val="004C43B8"/>
    <w:rsid w:val="004D2400"/>
    <w:rsid w:val="004D6781"/>
    <w:rsid w:val="004E07FF"/>
    <w:rsid w:val="004F0A2B"/>
    <w:rsid w:val="004F23F7"/>
    <w:rsid w:val="004F3005"/>
    <w:rsid w:val="00500358"/>
    <w:rsid w:val="005009F6"/>
    <w:rsid w:val="005031A7"/>
    <w:rsid w:val="00520174"/>
    <w:rsid w:val="00520592"/>
    <w:rsid w:val="0052487A"/>
    <w:rsid w:val="00525621"/>
    <w:rsid w:val="0053130C"/>
    <w:rsid w:val="005319CA"/>
    <w:rsid w:val="00532079"/>
    <w:rsid w:val="0055077D"/>
    <w:rsid w:val="00556D60"/>
    <w:rsid w:val="005641F0"/>
    <w:rsid w:val="00565DBC"/>
    <w:rsid w:val="00583B01"/>
    <w:rsid w:val="005903A9"/>
    <w:rsid w:val="005A00E4"/>
    <w:rsid w:val="005A73FB"/>
    <w:rsid w:val="005B7161"/>
    <w:rsid w:val="005C0DC9"/>
    <w:rsid w:val="005E176A"/>
    <w:rsid w:val="00611723"/>
    <w:rsid w:val="006156FD"/>
    <w:rsid w:val="006302BA"/>
    <w:rsid w:val="006440B0"/>
    <w:rsid w:val="0064500B"/>
    <w:rsid w:val="0065342E"/>
    <w:rsid w:val="00661B3E"/>
    <w:rsid w:val="00672B03"/>
    <w:rsid w:val="00677C66"/>
    <w:rsid w:val="00682CBE"/>
    <w:rsid w:val="00687919"/>
    <w:rsid w:val="00692DF3"/>
    <w:rsid w:val="006A52B6"/>
    <w:rsid w:val="006B54F8"/>
    <w:rsid w:val="006C3AFD"/>
    <w:rsid w:val="006D4FE8"/>
    <w:rsid w:val="006E16A6"/>
    <w:rsid w:val="006E2CDE"/>
    <w:rsid w:val="006F3D32"/>
    <w:rsid w:val="006F4132"/>
    <w:rsid w:val="007002FD"/>
    <w:rsid w:val="007118F0"/>
    <w:rsid w:val="00714152"/>
    <w:rsid w:val="00746532"/>
    <w:rsid w:val="007530E5"/>
    <w:rsid w:val="00757536"/>
    <w:rsid w:val="007611B6"/>
    <w:rsid w:val="007621B0"/>
    <w:rsid w:val="00772AFB"/>
    <w:rsid w:val="00783058"/>
    <w:rsid w:val="007840F2"/>
    <w:rsid w:val="007936D6"/>
    <w:rsid w:val="0079713A"/>
    <w:rsid w:val="007B04F0"/>
    <w:rsid w:val="007B3940"/>
    <w:rsid w:val="007D03BF"/>
    <w:rsid w:val="007D14BB"/>
    <w:rsid w:val="007E25BD"/>
    <w:rsid w:val="007E2F69"/>
    <w:rsid w:val="007F7F81"/>
    <w:rsid w:val="00804F07"/>
    <w:rsid w:val="00830AB1"/>
    <w:rsid w:val="00834D60"/>
    <w:rsid w:val="0084469A"/>
    <w:rsid w:val="00847C2B"/>
    <w:rsid w:val="008560CF"/>
    <w:rsid w:val="0086107F"/>
    <w:rsid w:val="00874044"/>
    <w:rsid w:val="00875011"/>
    <w:rsid w:val="00892E48"/>
    <w:rsid w:val="008A33D0"/>
    <w:rsid w:val="008A411A"/>
    <w:rsid w:val="008A5BE7"/>
    <w:rsid w:val="008B0DB1"/>
    <w:rsid w:val="008C3ED4"/>
    <w:rsid w:val="008C6DF8"/>
    <w:rsid w:val="008D0487"/>
    <w:rsid w:val="008D14E0"/>
    <w:rsid w:val="008D19B7"/>
    <w:rsid w:val="008D599A"/>
    <w:rsid w:val="008E3274"/>
    <w:rsid w:val="008F3818"/>
    <w:rsid w:val="00912109"/>
    <w:rsid w:val="009129F3"/>
    <w:rsid w:val="00920F98"/>
    <w:rsid w:val="009301A2"/>
    <w:rsid w:val="009330AC"/>
    <w:rsid w:val="009375EB"/>
    <w:rsid w:val="009469C7"/>
    <w:rsid w:val="00955E15"/>
    <w:rsid w:val="00956C26"/>
    <w:rsid w:val="009648D8"/>
    <w:rsid w:val="00975C49"/>
    <w:rsid w:val="009A397D"/>
    <w:rsid w:val="009A5E4B"/>
    <w:rsid w:val="009C0C6C"/>
    <w:rsid w:val="009C6DDE"/>
    <w:rsid w:val="009D314C"/>
    <w:rsid w:val="009E6824"/>
    <w:rsid w:val="00A058AD"/>
    <w:rsid w:val="00A0658E"/>
    <w:rsid w:val="00A1401D"/>
    <w:rsid w:val="00A1471A"/>
    <w:rsid w:val="00A1685D"/>
    <w:rsid w:val="00A241B5"/>
    <w:rsid w:val="00A25E0E"/>
    <w:rsid w:val="00A3431A"/>
    <w:rsid w:val="00A347DE"/>
    <w:rsid w:val="00A36E95"/>
    <w:rsid w:val="00A4525F"/>
    <w:rsid w:val="00A52EBD"/>
    <w:rsid w:val="00A56074"/>
    <w:rsid w:val="00A56607"/>
    <w:rsid w:val="00A62798"/>
    <w:rsid w:val="00A73AE7"/>
    <w:rsid w:val="00A776FE"/>
    <w:rsid w:val="00A862CE"/>
    <w:rsid w:val="00A91FF1"/>
    <w:rsid w:val="00A92A64"/>
    <w:rsid w:val="00AB39E6"/>
    <w:rsid w:val="00AB5E32"/>
    <w:rsid w:val="00AB71A8"/>
    <w:rsid w:val="00AD3715"/>
    <w:rsid w:val="00AE5A17"/>
    <w:rsid w:val="00AE6FF2"/>
    <w:rsid w:val="00AF33BF"/>
    <w:rsid w:val="00AF69CC"/>
    <w:rsid w:val="00B01B85"/>
    <w:rsid w:val="00B119F4"/>
    <w:rsid w:val="00B1201D"/>
    <w:rsid w:val="00B127A2"/>
    <w:rsid w:val="00B15219"/>
    <w:rsid w:val="00B154B4"/>
    <w:rsid w:val="00B22BBE"/>
    <w:rsid w:val="00B35FDB"/>
    <w:rsid w:val="00B37134"/>
    <w:rsid w:val="00B402AC"/>
    <w:rsid w:val="00B40FC8"/>
    <w:rsid w:val="00B4330D"/>
    <w:rsid w:val="00B4796B"/>
    <w:rsid w:val="00B52429"/>
    <w:rsid w:val="00B55CC4"/>
    <w:rsid w:val="00B64F5C"/>
    <w:rsid w:val="00B672F3"/>
    <w:rsid w:val="00B80D0E"/>
    <w:rsid w:val="00B92E93"/>
    <w:rsid w:val="00B9690F"/>
    <w:rsid w:val="00BA152B"/>
    <w:rsid w:val="00BA7BE8"/>
    <w:rsid w:val="00BD06C3"/>
    <w:rsid w:val="00BD07F2"/>
    <w:rsid w:val="00BE6931"/>
    <w:rsid w:val="00BF1F3F"/>
    <w:rsid w:val="00BF6062"/>
    <w:rsid w:val="00C00C2E"/>
    <w:rsid w:val="00C06EC6"/>
    <w:rsid w:val="00C22538"/>
    <w:rsid w:val="00C3599E"/>
    <w:rsid w:val="00C4103F"/>
    <w:rsid w:val="00C456FB"/>
    <w:rsid w:val="00C57DEB"/>
    <w:rsid w:val="00C75633"/>
    <w:rsid w:val="00CA1333"/>
    <w:rsid w:val="00CA5F28"/>
    <w:rsid w:val="00CB45B0"/>
    <w:rsid w:val="00CB7A6E"/>
    <w:rsid w:val="00CC6896"/>
    <w:rsid w:val="00CD12F1"/>
    <w:rsid w:val="00CE6400"/>
    <w:rsid w:val="00CF4A74"/>
    <w:rsid w:val="00D34D9A"/>
    <w:rsid w:val="00D409DE"/>
    <w:rsid w:val="00D42C9B"/>
    <w:rsid w:val="00D42F07"/>
    <w:rsid w:val="00D47D38"/>
    <w:rsid w:val="00D66ABE"/>
    <w:rsid w:val="00D7532C"/>
    <w:rsid w:val="00DC3F44"/>
    <w:rsid w:val="00DD0036"/>
    <w:rsid w:val="00DD146A"/>
    <w:rsid w:val="00DD14A0"/>
    <w:rsid w:val="00DD3E9D"/>
    <w:rsid w:val="00DE2146"/>
    <w:rsid w:val="00DE73EE"/>
    <w:rsid w:val="00E13F64"/>
    <w:rsid w:val="00E14552"/>
    <w:rsid w:val="00E15D59"/>
    <w:rsid w:val="00E21B42"/>
    <w:rsid w:val="00E26540"/>
    <w:rsid w:val="00E30517"/>
    <w:rsid w:val="00E31697"/>
    <w:rsid w:val="00E37421"/>
    <w:rsid w:val="00E42CC3"/>
    <w:rsid w:val="00E43073"/>
    <w:rsid w:val="00E549D1"/>
    <w:rsid w:val="00E55512"/>
    <w:rsid w:val="00E66249"/>
    <w:rsid w:val="00E71AD1"/>
    <w:rsid w:val="00E8170F"/>
    <w:rsid w:val="00E86A2B"/>
    <w:rsid w:val="00EA74CD"/>
    <w:rsid w:val="00EB1BEC"/>
    <w:rsid w:val="00EB2E16"/>
    <w:rsid w:val="00EB3286"/>
    <w:rsid w:val="00EC0511"/>
    <w:rsid w:val="00EE0D60"/>
    <w:rsid w:val="00EE3ED9"/>
    <w:rsid w:val="00EE4535"/>
    <w:rsid w:val="00EE7725"/>
    <w:rsid w:val="00EF1B04"/>
    <w:rsid w:val="00EF275E"/>
    <w:rsid w:val="00EF741B"/>
    <w:rsid w:val="00EF74CA"/>
    <w:rsid w:val="00EF7E6D"/>
    <w:rsid w:val="00F014B6"/>
    <w:rsid w:val="00F027C1"/>
    <w:rsid w:val="00F053EC"/>
    <w:rsid w:val="00F07625"/>
    <w:rsid w:val="00F2074D"/>
    <w:rsid w:val="00F33AC3"/>
    <w:rsid w:val="00F365F2"/>
    <w:rsid w:val="00F430C7"/>
    <w:rsid w:val="00F54680"/>
    <w:rsid w:val="00F56085"/>
    <w:rsid w:val="00F63620"/>
    <w:rsid w:val="00F93825"/>
    <w:rsid w:val="00F96B5A"/>
    <w:rsid w:val="00FB18A5"/>
    <w:rsid w:val="00FB7965"/>
    <w:rsid w:val="00FC0667"/>
    <w:rsid w:val="00FC1573"/>
    <w:rsid w:val="00FD7401"/>
    <w:rsid w:val="00FE3F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CA795"/>
  <w15:docId w15:val="{6704FF34-3FDC-4C09-85FE-7007142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2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D4FE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C1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45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E667-0E89-4AA1-A127-A304820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Buze Luiza</cp:lastModifiedBy>
  <cp:revision>89</cp:revision>
  <cp:lastPrinted>2020-02-05T10:00:00Z</cp:lastPrinted>
  <dcterms:created xsi:type="dcterms:W3CDTF">2017-02-17T12:38:00Z</dcterms:created>
  <dcterms:modified xsi:type="dcterms:W3CDTF">2020-02-19T10:56:00Z</dcterms:modified>
</cp:coreProperties>
</file>