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AA" w:rsidRPr="001B6DDB" w:rsidRDefault="00650BAA" w:rsidP="00650BA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1B6D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  <w:r w:rsidRPr="001B6D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SIWZ</w:t>
      </w:r>
    </w:p>
    <w:p w:rsidR="00650BAA" w:rsidRPr="001B6DDB" w:rsidRDefault="00650BAA" w:rsidP="00650BAA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B6DD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650BAA" w:rsidRPr="001B6DDB" w:rsidRDefault="00650BAA" w:rsidP="00650BAA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50BAA" w:rsidRPr="001B6DDB" w:rsidRDefault="00650BAA" w:rsidP="00650B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B6DDB">
        <w:rPr>
          <w:rFonts w:ascii="Times New Roman" w:hAnsi="Times New Roman" w:cs="Times New Roman"/>
          <w:b/>
          <w:sz w:val="24"/>
          <w:szCs w:val="24"/>
        </w:rPr>
        <w:t>Dotyczy postępowania:</w:t>
      </w:r>
      <w:r w:rsidRPr="001B6DDB">
        <w:rPr>
          <w:rFonts w:ascii="Times New Roman" w:hAnsi="Times New Roman" w:cs="Times New Roman"/>
          <w:sz w:val="24"/>
          <w:szCs w:val="24"/>
        </w:rPr>
        <w:t xml:space="preserve"> „</w:t>
      </w:r>
      <w:r w:rsidRPr="007B4CB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Dostawa 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mobilnego Posterunku Wodnego Policji</w:t>
      </w:r>
      <w:r w:rsidRPr="001B6D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”.</w:t>
      </w:r>
    </w:p>
    <w:p w:rsidR="00650BAA" w:rsidRPr="001B6DDB" w:rsidRDefault="00650BAA" w:rsidP="00650B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0BAA" w:rsidRPr="001B6DDB" w:rsidRDefault="00650BAA" w:rsidP="00650BAA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1B6DDB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"/>
        <w:gridCol w:w="1900"/>
        <w:gridCol w:w="16"/>
        <w:gridCol w:w="330"/>
        <w:gridCol w:w="850"/>
        <w:gridCol w:w="2765"/>
        <w:gridCol w:w="149"/>
      </w:tblGrid>
      <w:tr w:rsidR="00650BAA" w:rsidRPr="001B6DDB" w:rsidTr="00042AAD">
        <w:trPr>
          <w:gridAfter w:val="1"/>
          <w:wAfter w:w="149" w:type="dxa"/>
          <w:trHeight w:val="262"/>
        </w:trPr>
        <w:tc>
          <w:tcPr>
            <w:tcW w:w="9031" w:type="dxa"/>
            <w:gridSpan w:val="7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1B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tcBorders>
              <w:right w:val="single" w:sz="8" w:space="0" w:color="auto"/>
            </w:tcBorders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BAA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BAA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1B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  <w:gridSpan w:val="4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4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4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1B6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70" w:type="dxa"/>
            <w:gridSpan w:val="2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61" w:type="dxa"/>
            <w:gridSpan w:val="5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70" w:type="dxa"/>
            <w:gridSpan w:val="2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61" w:type="dxa"/>
            <w:gridSpan w:val="5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1B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50BAA" w:rsidRPr="001B6DDB" w:rsidTr="00042AAD">
        <w:trPr>
          <w:gridAfter w:val="1"/>
          <w:wAfter w:w="149" w:type="dxa"/>
          <w:trHeight w:val="402"/>
        </w:trPr>
        <w:tc>
          <w:tcPr>
            <w:tcW w:w="5086" w:type="dxa"/>
            <w:gridSpan w:val="4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945" w:type="dxa"/>
            <w:gridSpan w:val="3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5086" w:type="dxa"/>
            <w:gridSpan w:val="4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945" w:type="dxa"/>
            <w:gridSpan w:val="3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shd w:val="clear" w:color="auto" w:fill="DAEEF3" w:themeFill="accent5" w:themeFillTint="33"/>
          </w:tcPr>
          <w:p w:rsidR="00650BAA" w:rsidRPr="001B6DDB" w:rsidRDefault="00650BAA" w:rsidP="00650BAA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36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załączonym do oferty pełnomocnictwem osobą uprawnioną do reprezentowania Wykonawcy jest </w:t>
            </w:r>
            <w:r w:rsidRPr="001B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650BAA" w:rsidRPr="001B6DDB" w:rsidTr="00042AAD">
        <w:trPr>
          <w:gridAfter w:val="1"/>
          <w:wAfter w:w="149" w:type="dxa"/>
          <w:trHeight w:val="465"/>
        </w:trPr>
        <w:tc>
          <w:tcPr>
            <w:tcW w:w="5070" w:type="dxa"/>
            <w:gridSpan w:val="3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6BDB" w:rsidRPr="00366633" w:rsidTr="00042AAD">
        <w:tc>
          <w:tcPr>
            <w:tcW w:w="9180" w:type="dxa"/>
            <w:gridSpan w:val="8"/>
            <w:shd w:val="clear" w:color="auto" w:fill="DAEEF3" w:themeFill="accent5" w:themeFillTint="33"/>
          </w:tcPr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36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Numer konta do zwrot u wadium </w:t>
            </w:r>
            <w:r w:rsidRPr="003666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(jeżeli dotyczy)</w:t>
            </w:r>
            <w:r w:rsidRPr="0036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BE6BDB" w:rsidRPr="00366633" w:rsidTr="00042AAD">
        <w:tc>
          <w:tcPr>
            <w:tcW w:w="9180" w:type="dxa"/>
            <w:gridSpan w:val="8"/>
            <w:shd w:val="clear" w:color="auto" w:fill="FFFFFF" w:themeFill="background1"/>
          </w:tcPr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AA" w:rsidRPr="001B6DDB" w:rsidRDefault="00650BAA" w:rsidP="00650BAA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1B6DDB">
        <w:rPr>
          <w:rFonts w:ascii="Times New Roman" w:eastAsia="Times New Roman" w:hAnsi="Times New Roman" w:cs="Times New Roman"/>
          <w:b/>
          <w:lang w:eastAsia="ar-SA"/>
        </w:rPr>
        <w:lastRenderedPageBreak/>
        <w:t>2. OFERUJEMY WYKONANIE ZAMÓWIENIA zgodnie z wymogami zawartymi w specyfikacji istotnych warunków zamówienia, w tym istotnych postanowień umowy, za cenę: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650BAA" w:rsidRPr="001B6DDB" w:rsidTr="00042AAD">
        <w:trPr>
          <w:trHeight w:val="220"/>
        </w:trPr>
        <w:tc>
          <w:tcPr>
            <w:tcW w:w="9288" w:type="dxa"/>
            <w:gridSpan w:val="2"/>
            <w:shd w:val="clear" w:color="auto" w:fill="B6DDE8" w:themeFill="accent5" w:themeFillTint="66"/>
          </w:tcPr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650BAA" w:rsidRPr="001B6DDB" w:rsidRDefault="00650BAA" w:rsidP="00135A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1B6DDB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  <w:r w:rsidR="00135AC9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50BAA" w:rsidRPr="001B6DDB" w:rsidTr="007A3EEA">
        <w:trPr>
          <w:trHeight w:val="553"/>
        </w:trPr>
        <w:tc>
          <w:tcPr>
            <w:tcW w:w="4928" w:type="dxa"/>
            <w:shd w:val="clear" w:color="auto" w:fill="auto"/>
          </w:tcPr>
          <w:p w:rsidR="00BE1EB9" w:rsidRPr="00136E2D" w:rsidRDefault="00135AC9" w:rsidP="007A3EEA">
            <w:pPr>
              <w:suppressAutoHyphens/>
              <w:overflowPunct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Opis </w:t>
            </w:r>
            <w:r w:rsidR="008B425A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elementu zamówienia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50BAA" w:rsidRPr="001B6DDB" w:rsidRDefault="007A3EEA" w:rsidP="007A3EE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                  </w:t>
            </w:r>
            <w:r w:rsidR="00135AC9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Cena brutto w PLN</w:t>
            </w:r>
          </w:p>
        </w:tc>
      </w:tr>
      <w:tr w:rsidR="00F005CD" w:rsidRPr="00F005CD" w:rsidTr="00042AAD">
        <w:trPr>
          <w:trHeight w:val="837"/>
        </w:trPr>
        <w:tc>
          <w:tcPr>
            <w:tcW w:w="4928" w:type="dxa"/>
            <w:shd w:val="clear" w:color="auto" w:fill="auto"/>
          </w:tcPr>
          <w:p w:rsidR="00AA6363" w:rsidRPr="00F005CD" w:rsidRDefault="00BE1EB9" w:rsidP="00BE1EB9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F005CD">
              <w:rPr>
                <w:rFonts w:ascii="Times New Roman" w:hAnsi="Times New Roman"/>
              </w:rPr>
              <w:t xml:space="preserve">a) </w:t>
            </w:r>
            <w:r w:rsidRPr="00F005C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35AC9" w:rsidRPr="00F005CD">
              <w:rPr>
                <w:rFonts w:ascii="Times New Roman" w:eastAsia="Times New Roman" w:hAnsi="Times New Roman"/>
                <w:lang w:eastAsia="ar-SA"/>
              </w:rPr>
              <w:t>Opracowanie</w:t>
            </w:r>
            <w:r w:rsidRPr="00F005CD">
              <w:rPr>
                <w:rFonts w:ascii="Times New Roman" w:eastAsia="Times New Roman" w:hAnsi="Times New Roman"/>
                <w:lang w:eastAsia="ar-SA"/>
              </w:rPr>
              <w:t xml:space="preserve"> projektu koncepcyjnego wyrobu gotowego wraz z jego dodatkowym wyposażeniem oraz projektu adaptacji pomieszczeń wraz z ich wyposażeniem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E1EB9" w:rsidRPr="00F005CD" w:rsidRDefault="00BE1EB9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1EB9" w:rsidRPr="00F005CD" w:rsidRDefault="00BE1EB9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AA6363" w:rsidRPr="00F005CD" w:rsidRDefault="00AA6363" w:rsidP="00135A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F005CD" w:rsidRPr="00F005CD" w:rsidTr="00042AAD">
        <w:trPr>
          <w:trHeight w:val="837"/>
        </w:trPr>
        <w:tc>
          <w:tcPr>
            <w:tcW w:w="4928" w:type="dxa"/>
            <w:shd w:val="clear" w:color="auto" w:fill="auto"/>
          </w:tcPr>
          <w:p w:rsidR="00AA6363" w:rsidRPr="00F005CD" w:rsidRDefault="00135AC9" w:rsidP="00BE1EB9">
            <w:pPr>
              <w:pStyle w:val="Tekstpodstawowy21"/>
              <w:widowControl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05CD">
              <w:rPr>
                <w:rFonts w:ascii="Times New Roman" w:hAnsi="Times New Roman"/>
                <w:sz w:val="22"/>
                <w:szCs w:val="22"/>
              </w:rPr>
              <w:t>b) Opracowanie</w:t>
            </w:r>
            <w:r w:rsidR="00BE1EB9" w:rsidRPr="00F005CD">
              <w:rPr>
                <w:rFonts w:ascii="Times New Roman" w:hAnsi="Times New Roman"/>
                <w:sz w:val="22"/>
                <w:szCs w:val="22"/>
              </w:rPr>
              <w:t xml:space="preserve"> projektu technicznego jednostki pływającej i pontonu odbojowego oraz ich zatwierdzenia przez instytucję klasyfikacyjną uznaną przez Komisję Europejską,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1EB9" w:rsidRPr="00F005CD" w:rsidRDefault="00BE1EB9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AA6363" w:rsidRPr="00F005CD" w:rsidRDefault="00AA6363" w:rsidP="00135A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F005CD" w:rsidRPr="00F005CD" w:rsidTr="00042AAD">
        <w:trPr>
          <w:trHeight w:val="837"/>
        </w:trPr>
        <w:tc>
          <w:tcPr>
            <w:tcW w:w="4928" w:type="dxa"/>
            <w:shd w:val="clear" w:color="auto" w:fill="auto"/>
          </w:tcPr>
          <w:p w:rsidR="00AA6363" w:rsidRPr="00F005CD" w:rsidRDefault="00135AC9" w:rsidP="00135AC9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F005CD">
              <w:rPr>
                <w:rFonts w:ascii="Times New Roman" w:eastAsia="Times New Roman" w:hAnsi="Times New Roman"/>
                <w:lang w:eastAsia="ar-SA"/>
              </w:rPr>
              <w:t>c) B</w:t>
            </w:r>
            <w:r w:rsidR="00BE1EB9" w:rsidRPr="00F005CD">
              <w:rPr>
                <w:rFonts w:ascii="Times New Roman" w:eastAsia="Times New Roman" w:hAnsi="Times New Roman"/>
                <w:lang w:eastAsia="ar-SA"/>
              </w:rPr>
              <w:t>udow</w:t>
            </w:r>
            <w:r w:rsidRPr="00F005CD">
              <w:rPr>
                <w:rFonts w:ascii="Times New Roman" w:eastAsia="Times New Roman" w:hAnsi="Times New Roman"/>
                <w:lang w:eastAsia="ar-SA"/>
              </w:rPr>
              <w:t>a</w:t>
            </w:r>
            <w:r w:rsidR="00BE1EB9" w:rsidRPr="00F005CD">
              <w:rPr>
                <w:rFonts w:ascii="Times New Roman" w:eastAsia="Times New Roman" w:hAnsi="Times New Roman"/>
                <w:lang w:eastAsia="ar-SA"/>
              </w:rPr>
              <w:t xml:space="preserve"> kadłuba z uwzględnieniem wymagań technicznych dla kadłuba i jego wymiarów przedstawionych w dziale V, pkt. 1.4 specyfikacji</w:t>
            </w:r>
            <w:r w:rsidR="00BE1EB9" w:rsidRPr="00F005CD">
              <w:rPr>
                <w:rFonts w:ascii="Times New Roman" w:hAnsi="Times New Roman"/>
              </w:rPr>
              <w:t xml:space="preserve"> </w:t>
            </w:r>
            <w:r w:rsidR="00D56947" w:rsidRPr="00F005CD">
              <w:rPr>
                <w:rFonts w:ascii="Times New Roman" w:hAnsi="Times New Roman"/>
              </w:rPr>
              <w:t>techniczno-użytkowej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1EB9" w:rsidRPr="00F005CD" w:rsidRDefault="00BE1EB9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AA6363" w:rsidRPr="00F005CD" w:rsidRDefault="00AA6363" w:rsidP="00135A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F005CD" w:rsidRPr="00F005CD" w:rsidTr="00042AAD">
        <w:trPr>
          <w:trHeight w:val="837"/>
        </w:trPr>
        <w:tc>
          <w:tcPr>
            <w:tcW w:w="4928" w:type="dxa"/>
            <w:shd w:val="clear" w:color="auto" w:fill="auto"/>
          </w:tcPr>
          <w:p w:rsidR="00AA6363" w:rsidRPr="00F005CD" w:rsidRDefault="00BE1EB9" w:rsidP="00135AC9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F005CD">
              <w:rPr>
                <w:rFonts w:ascii="Times New Roman" w:eastAsia="Times New Roman" w:hAnsi="Times New Roman"/>
                <w:lang w:eastAsia="ar-SA"/>
              </w:rPr>
              <w:t xml:space="preserve">d) </w:t>
            </w:r>
            <w:r w:rsidR="00135AC9" w:rsidRPr="00F005CD">
              <w:rPr>
                <w:rFonts w:ascii="Times New Roman" w:eastAsia="Times New Roman" w:hAnsi="Times New Roman"/>
                <w:lang w:eastAsia="ar-SA"/>
              </w:rPr>
              <w:t>B</w:t>
            </w:r>
            <w:r w:rsidRPr="00F005CD">
              <w:rPr>
                <w:rFonts w:ascii="Times New Roman" w:eastAsia="Times New Roman" w:hAnsi="Times New Roman"/>
                <w:lang w:eastAsia="ar-SA"/>
              </w:rPr>
              <w:t>udow</w:t>
            </w:r>
            <w:r w:rsidR="00135AC9" w:rsidRPr="00F005CD">
              <w:rPr>
                <w:rFonts w:ascii="Times New Roman" w:eastAsia="Times New Roman" w:hAnsi="Times New Roman"/>
                <w:lang w:eastAsia="ar-SA"/>
              </w:rPr>
              <w:t>a</w:t>
            </w:r>
            <w:r w:rsidRPr="00F005CD">
              <w:rPr>
                <w:rFonts w:ascii="Times New Roman" w:eastAsia="Times New Roman" w:hAnsi="Times New Roman"/>
                <w:lang w:eastAsia="ar-SA"/>
              </w:rPr>
              <w:t xml:space="preserve"> pontonu odbojowego oraz wyposażenia dodatkowego statku z uwzględnieniem wymagań technicznych dla dodatkowego wyposażenia statku w dziale V, pkt. 1.23 specyfikacji</w:t>
            </w:r>
            <w:r w:rsidRPr="00F005CD">
              <w:rPr>
                <w:rFonts w:ascii="Times New Roman" w:hAnsi="Times New Roman"/>
              </w:rPr>
              <w:t xml:space="preserve"> </w:t>
            </w:r>
            <w:r w:rsidR="00D56947" w:rsidRPr="00F005CD">
              <w:rPr>
                <w:rFonts w:ascii="Times New Roman" w:hAnsi="Times New Roman"/>
              </w:rPr>
              <w:t>techniczno-użytkowej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1EB9" w:rsidRPr="00F005CD" w:rsidRDefault="00BE1EB9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AA6363" w:rsidRPr="00F005CD" w:rsidRDefault="00AA6363" w:rsidP="00135A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F005CD" w:rsidRPr="00F005CD" w:rsidTr="00042AAD">
        <w:trPr>
          <w:trHeight w:val="837"/>
        </w:trPr>
        <w:tc>
          <w:tcPr>
            <w:tcW w:w="4928" w:type="dxa"/>
            <w:shd w:val="clear" w:color="auto" w:fill="auto"/>
          </w:tcPr>
          <w:p w:rsidR="00AA6363" w:rsidRPr="00F005CD" w:rsidRDefault="00BE1EB9" w:rsidP="003676DB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F005CD">
              <w:rPr>
                <w:rFonts w:ascii="Times New Roman" w:eastAsia="Times New Roman" w:hAnsi="Times New Roman"/>
                <w:lang w:eastAsia="ar-SA"/>
              </w:rPr>
              <w:t xml:space="preserve">e) </w:t>
            </w:r>
            <w:r w:rsidR="003676DB" w:rsidRPr="00F005CD">
              <w:rPr>
                <w:rFonts w:ascii="Times New Roman" w:eastAsia="Times New Roman" w:hAnsi="Times New Roman"/>
                <w:lang w:eastAsia="ar-SA"/>
              </w:rPr>
              <w:t xml:space="preserve">Wytworzenie </w:t>
            </w:r>
            <w:r w:rsidRPr="00F005CD">
              <w:rPr>
                <w:rFonts w:ascii="Times New Roman" w:eastAsia="Times New Roman" w:hAnsi="Times New Roman"/>
                <w:lang w:eastAsia="ar-SA"/>
              </w:rPr>
              <w:t xml:space="preserve"> nadbudowy jednostki pływającej z uwzględnieniem wymagań technicznych przedstawionych w dziale V, od pkt. 1.5 do pkt. 1.22 specyfikacji</w:t>
            </w:r>
            <w:r w:rsidRPr="00F005CD">
              <w:rPr>
                <w:rFonts w:ascii="Times New Roman" w:hAnsi="Times New Roman"/>
              </w:rPr>
              <w:t xml:space="preserve"> </w:t>
            </w:r>
            <w:r w:rsidR="00D56947" w:rsidRPr="00F005CD">
              <w:rPr>
                <w:rFonts w:ascii="Times New Roman" w:hAnsi="Times New Roman"/>
              </w:rPr>
              <w:t>techniczno-użytkowej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1EB9" w:rsidRPr="00F005CD" w:rsidRDefault="00BE1EB9" w:rsidP="003676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AA6363" w:rsidRPr="00F005CD" w:rsidRDefault="00AA6363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</w:p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F005CD" w:rsidRPr="00F005CD" w:rsidTr="00042AAD">
        <w:trPr>
          <w:trHeight w:val="837"/>
        </w:trPr>
        <w:tc>
          <w:tcPr>
            <w:tcW w:w="4928" w:type="dxa"/>
            <w:shd w:val="clear" w:color="auto" w:fill="auto"/>
          </w:tcPr>
          <w:p w:rsidR="00AA6363" w:rsidRPr="00F005CD" w:rsidRDefault="00BE1EB9" w:rsidP="003676DB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F005CD">
              <w:rPr>
                <w:rFonts w:ascii="Times New Roman" w:eastAsia="Times New Roman" w:hAnsi="Times New Roman"/>
                <w:lang w:eastAsia="ar-SA"/>
              </w:rPr>
              <w:t xml:space="preserve">f) </w:t>
            </w:r>
            <w:r w:rsidR="003676DB" w:rsidRPr="00F005CD">
              <w:rPr>
                <w:rFonts w:ascii="Times New Roman" w:eastAsia="Times New Roman" w:hAnsi="Times New Roman"/>
                <w:lang w:eastAsia="ar-SA"/>
              </w:rPr>
              <w:t xml:space="preserve">Instalacja </w:t>
            </w:r>
            <w:r w:rsidR="008B425A">
              <w:rPr>
                <w:rFonts w:ascii="Times New Roman" w:eastAsia="Times New Roman" w:hAnsi="Times New Roman"/>
                <w:lang w:eastAsia="ar-SA"/>
              </w:rPr>
              <w:t xml:space="preserve"> elektryczna, instalacja oświetlenia oraz instalacja</w:t>
            </w:r>
            <w:r w:rsidRPr="00F005CD">
              <w:rPr>
                <w:rFonts w:ascii="Times New Roman" w:eastAsia="Times New Roman" w:hAnsi="Times New Roman"/>
                <w:lang w:eastAsia="ar-SA"/>
              </w:rPr>
              <w:t xml:space="preserve"> łączności radiowej z uwzględnieniem wymagań technicznych przedstawionych w dziale VI pkt. 1.1, pkt. 1.2, pkt. 1.5 specyfikacji</w:t>
            </w:r>
            <w:r w:rsidRPr="00F005CD">
              <w:rPr>
                <w:rFonts w:ascii="Times New Roman" w:hAnsi="Times New Roman"/>
              </w:rPr>
              <w:t xml:space="preserve"> </w:t>
            </w:r>
            <w:r w:rsidR="00D56947" w:rsidRPr="00F005CD">
              <w:rPr>
                <w:rFonts w:ascii="Times New Roman" w:hAnsi="Times New Roman"/>
              </w:rPr>
              <w:t>techniczno-użytkowej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1EB9" w:rsidRPr="00F005CD" w:rsidRDefault="00BE1EB9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AA6363" w:rsidRPr="00F005CD" w:rsidRDefault="00AA6363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F005CD" w:rsidRPr="00F005CD" w:rsidTr="00042AAD">
        <w:trPr>
          <w:trHeight w:val="837"/>
        </w:trPr>
        <w:tc>
          <w:tcPr>
            <w:tcW w:w="4928" w:type="dxa"/>
            <w:shd w:val="clear" w:color="auto" w:fill="auto"/>
          </w:tcPr>
          <w:p w:rsidR="00AA6363" w:rsidRPr="00F005CD" w:rsidRDefault="00BE1EB9" w:rsidP="003676DB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F005CD">
              <w:rPr>
                <w:rFonts w:ascii="Times New Roman" w:eastAsia="Times New Roman" w:hAnsi="Times New Roman"/>
                <w:lang w:eastAsia="ar-SA"/>
              </w:rPr>
              <w:t xml:space="preserve">g) </w:t>
            </w:r>
            <w:r w:rsidR="003676DB" w:rsidRPr="00F005CD">
              <w:rPr>
                <w:rFonts w:ascii="Times New Roman" w:eastAsia="Times New Roman" w:hAnsi="Times New Roman"/>
                <w:lang w:eastAsia="ar-SA"/>
              </w:rPr>
              <w:t>Instalacja</w:t>
            </w:r>
            <w:r w:rsidRPr="00F005CD">
              <w:rPr>
                <w:rFonts w:ascii="Times New Roman" w:eastAsia="Times New Roman" w:hAnsi="Times New Roman"/>
                <w:lang w:eastAsia="ar-SA"/>
              </w:rPr>
              <w:t xml:space="preserve"> ogrzewania i klimatyzacji  z uwzględnieniem wymagań technicznych przedstawionych w dziale VI pkt. 1.3 specyfikacji</w:t>
            </w:r>
            <w:r w:rsidRPr="00F005CD">
              <w:rPr>
                <w:rFonts w:ascii="Times New Roman" w:hAnsi="Times New Roman"/>
              </w:rPr>
              <w:t xml:space="preserve"> </w:t>
            </w:r>
            <w:r w:rsidR="00D56947" w:rsidRPr="00F005CD">
              <w:rPr>
                <w:rFonts w:ascii="Times New Roman" w:hAnsi="Times New Roman"/>
              </w:rPr>
              <w:t>techniczno-użytkowej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1EB9" w:rsidRPr="00F005CD" w:rsidRDefault="00BE1EB9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AA6363" w:rsidRPr="00F005CD" w:rsidRDefault="00AA6363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F005CD" w:rsidRPr="00F005CD" w:rsidTr="00042AAD">
        <w:trPr>
          <w:trHeight w:val="837"/>
        </w:trPr>
        <w:tc>
          <w:tcPr>
            <w:tcW w:w="4928" w:type="dxa"/>
            <w:shd w:val="clear" w:color="auto" w:fill="auto"/>
          </w:tcPr>
          <w:p w:rsidR="00AA6363" w:rsidRPr="00F005CD" w:rsidRDefault="003676DB" w:rsidP="003676DB">
            <w:pPr>
              <w:pStyle w:val="Tekstpodstawowy21"/>
              <w:widowControl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05CD">
              <w:rPr>
                <w:rFonts w:ascii="Times New Roman" w:hAnsi="Times New Roman"/>
                <w:sz w:val="22"/>
                <w:szCs w:val="22"/>
              </w:rPr>
              <w:t>h) Instalacja</w:t>
            </w:r>
            <w:r w:rsidR="008B425A">
              <w:rPr>
                <w:rFonts w:ascii="Times New Roman" w:hAnsi="Times New Roman"/>
                <w:sz w:val="22"/>
                <w:szCs w:val="22"/>
              </w:rPr>
              <w:t xml:space="preserve"> wodno-kanalizacyjna</w:t>
            </w:r>
            <w:r w:rsidR="00BE1EB9" w:rsidRPr="00F005CD">
              <w:rPr>
                <w:rFonts w:ascii="Times New Roman" w:hAnsi="Times New Roman"/>
                <w:sz w:val="22"/>
                <w:szCs w:val="22"/>
              </w:rPr>
              <w:t xml:space="preserve"> z uwzględnieniem wymagań technicznych przedstawionych w dziale VI pkt. 1.4 specyfikacji</w:t>
            </w:r>
            <w:r w:rsidR="00D56947" w:rsidRPr="00F005CD">
              <w:rPr>
                <w:rFonts w:ascii="Times New Roman" w:hAnsi="Times New Roman"/>
                <w:sz w:val="22"/>
                <w:szCs w:val="22"/>
              </w:rPr>
              <w:t xml:space="preserve"> techniczno-użytkowej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1EB9" w:rsidRPr="00F005CD" w:rsidRDefault="00BE1EB9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AA6363" w:rsidRPr="00F005CD" w:rsidRDefault="00AA6363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135AC9" w:rsidRPr="00F005CD" w:rsidTr="00042AAD">
        <w:trPr>
          <w:trHeight w:val="837"/>
        </w:trPr>
        <w:tc>
          <w:tcPr>
            <w:tcW w:w="4928" w:type="dxa"/>
            <w:shd w:val="clear" w:color="auto" w:fill="auto"/>
          </w:tcPr>
          <w:p w:rsidR="00135AC9" w:rsidRDefault="00135AC9" w:rsidP="008B425A">
            <w:pPr>
              <w:pStyle w:val="Tekstpodstawowy21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05CD">
              <w:rPr>
                <w:rFonts w:ascii="Times New Roman" w:hAnsi="Times New Roman"/>
                <w:sz w:val="22"/>
                <w:szCs w:val="22"/>
              </w:rPr>
              <w:t>Inne elementy  niż wymienione</w:t>
            </w:r>
            <w:r w:rsidR="003676DB" w:rsidRPr="00F005CD">
              <w:rPr>
                <w:rFonts w:ascii="Times New Roman" w:hAnsi="Times New Roman"/>
                <w:sz w:val="22"/>
                <w:szCs w:val="22"/>
              </w:rPr>
              <w:t xml:space="preserve"> w pozycjach </w:t>
            </w:r>
            <w:r w:rsidRPr="00F005CD">
              <w:rPr>
                <w:rFonts w:ascii="Times New Roman" w:hAnsi="Times New Roman"/>
                <w:sz w:val="22"/>
                <w:szCs w:val="22"/>
              </w:rPr>
              <w:t>od a</w:t>
            </w:r>
            <w:r w:rsidR="007A3EEA">
              <w:rPr>
                <w:rFonts w:ascii="Times New Roman" w:hAnsi="Times New Roman"/>
                <w:sz w:val="22"/>
                <w:szCs w:val="22"/>
              </w:rPr>
              <w:t>)</w:t>
            </w:r>
            <w:r w:rsidRPr="00F005CD">
              <w:rPr>
                <w:rFonts w:ascii="Times New Roman" w:hAnsi="Times New Roman"/>
                <w:sz w:val="22"/>
                <w:szCs w:val="22"/>
              </w:rPr>
              <w:t xml:space="preserve"> do h</w:t>
            </w:r>
            <w:r w:rsidR="007A3EEA">
              <w:rPr>
                <w:rFonts w:ascii="Times New Roman" w:hAnsi="Times New Roman"/>
                <w:sz w:val="22"/>
                <w:szCs w:val="22"/>
              </w:rPr>
              <w:t>)</w:t>
            </w:r>
            <w:r w:rsidRPr="00F005CD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r w:rsidR="008B425A" w:rsidRPr="007A3EEA">
              <w:rPr>
                <w:rFonts w:ascii="Times New Roman" w:hAnsi="Times New Roman"/>
                <w:i/>
                <w:sz w:val="20"/>
              </w:rPr>
              <w:t xml:space="preserve">Wypełnić jeśli wykonawca </w:t>
            </w:r>
            <w:r w:rsidR="007A3EEA" w:rsidRPr="007A3EEA">
              <w:rPr>
                <w:rFonts w:ascii="Times New Roman" w:hAnsi="Times New Roman"/>
                <w:i/>
                <w:sz w:val="20"/>
              </w:rPr>
              <w:t xml:space="preserve">uwzględnił w realizacji zamówienia </w:t>
            </w:r>
            <w:r w:rsidR="008B425A" w:rsidRPr="007A3EEA">
              <w:rPr>
                <w:rFonts w:ascii="Times New Roman" w:hAnsi="Times New Roman"/>
                <w:i/>
                <w:sz w:val="20"/>
              </w:rPr>
              <w:t>inne elementy poza wymienionymi powyżej</w:t>
            </w:r>
            <w:r w:rsidR="007A3EEA" w:rsidRPr="007A3EEA">
              <w:rPr>
                <w:rFonts w:ascii="Times New Roman" w:hAnsi="Times New Roman"/>
                <w:i/>
                <w:sz w:val="20"/>
              </w:rPr>
              <w:t>. Należy wówczas</w:t>
            </w:r>
            <w:r w:rsidRPr="007A3EEA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7A3EEA" w:rsidRPr="007A3EEA">
              <w:rPr>
                <w:rFonts w:ascii="Times New Roman" w:hAnsi="Times New Roman"/>
                <w:i/>
                <w:sz w:val="20"/>
              </w:rPr>
              <w:t xml:space="preserve">wskazać poniżej </w:t>
            </w:r>
            <w:r w:rsidRPr="007A3EEA">
              <w:rPr>
                <w:rFonts w:ascii="Times New Roman" w:hAnsi="Times New Roman"/>
                <w:i/>
                <w:sz w:val="20"/>
              </w:rPr>
              <w:t xml:space="preserve"> czego dany element dotyczy</w:t>
            </w:r>
            <w:r w:rsidR="007A3EEA" w:rsidRPr="007A3EEA">
              <w:rPr>
                <w:rFonts w:ascii="Times New Roman" w:hAnsi="Times New Roman"/>
                <w:i/>
                <w:sz w:val="20"/>
              </w:rPr>
              <w:t>, a</w:t>
            </w:r>
            <w:r w:rsidR="008B425A" w:rsidRPr="007A3EEA">
              <w:rPr>
                <w:rFonts w:ascii="Times New Roman" w:hAnsi="Times New Roman"/>
                <w:i/>
                <w:sz w:val="20"/>
              </w:rPr>
              <w:t xml:space="preserve"> w kolumnie obok</w:t>
            </w:r>
            <w:r w:rsidRPr="007A3EEA">
              <w:rPr>
                <w:rFonts w:ascii="Times New Roman" w:hAnsi="Times New Roman"/>
                <w:i/>
                <w:sz w:val="20"/>
              </w:rPr>
              <w:t xml:space="preserve"> podać jego cenę</w:t>
            </w:r>
            <w:r w:rsidRPr="00F005CD">
              <w:rPr>
                <w:rFonts w:ascii="Times New Roman" w:hAnsi="Times New Roman"/>
                <w:sz w:val="22"/>
                <w:szCs w:val="22"/>
              </w:rPr>
              <w:t>)</w:t>
            </w:r>
            <w:r w:rsidR="008B425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8B425A" w:rsidRPr="00F005CD" w:rsidRDefault="008B425A" w:rsidP="008B425A">
            <w:pPr>
              <w:pStyle w:val="Tekstpodstawowy21"/>
              <w:widowControl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………………………………….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676DB" w:rsidRPr="00F005CD" w:rsidRDefault="003676DB" w:rsidP="003676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3676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7A3EEA" w:rsidRDefault="007A3EEA" w:rsidP="003676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7A3EEA" w:rsidRDefault="007A3EEA" w:rsidP="003676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7A3EEA" w:rsidRDefault="007A3EEA" w:rsidP="003676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7A3EEA" w:rsidRDefault="007A3EEA" w:rsidP="003676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7A3EEA" w:rsidP="007A3EE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 xml:space="preserve">            </w:t>
            </w:r>
            <w:r w:rsidR="003676DB" w:rsidRPr="00F005CD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135AC9" w:rsidRPr="00F005CD" w:rsidRDefault="00135AC9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135AC9" w:rsidRPr="00F005CD" w:rsidTr="00042AAD">
        <w:trPr>
          <w:trHeight w:val="837"/>
        </w:trPr>
        <w:tc>
          <w:tcPr>
            <w:tcW w:w="4928" w:type="dxa"/>
            <w:shd w:val="clear" w:color="auto" w:fill="auto"/>
          </w:tcPr>
          <w:p w:rsidR="008B425A" w:rsidRDefault="00135AC9" w:rsidP="008B425A">
            <w:pPr>
              <w:suppressAutoHyphens/>
              <w:overflowPunct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kern w:val="1"/>
                <w:sz w:val="24"/>
                <w:szCs w:val="24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/>
                <w:i/>
                <w:spacing w:val="-4"/>
                <w:kern w:val="1"/>
                <w:sz w:val="24"/>
                <w:szCs w:val="24"/>
                <w:lang w:eastAsia="ar-SA"/>
              </w:rPr>
              <w:t xml:space="preserve">Cena ryczałtowa brutto oferty (C) </w:t>
            </w:r>
          </w:p>
          <w:p w:rsidR="00135AC9" w:rsidRPr="00F005CD" w:rsidRDefault="007A3EEA" w:rsidP="00135AC9">
            <w:pPr>
              <w:suppressAutoHyphens/>
              <w:overflowPunct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(</w:t>
            </w:r>
            <w:r w:rsidR="000823A2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s</w:t>
            </w:r>
            <w:r w:rsidR="008B425A" w:rsidRPr="00F005CD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uma pozycji od a do i</w:t>
            </w:r>
            <w:r w:rsidR="008B425A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)</w:t>
            </w:r>
          </w:p>
          <w:p w:rsidR="00135AC9" w:rsidRPr="00F005CD" w:rsidRDefault="00135AC9" w:rsidP="00135AC9">
            <w:pPr>
              <w:pStyle w:val="Tekstpodstawowy21"/>
              <w:widowControl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3676DB" w:rsidRPr="00F005CD" w:rsidRDefault="003676DB" w:rsidP="003676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3676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676DB" w:rsidRPr="00F005CD" w:rsidRDefault="003676DB" w:rsidP="003676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135AC9" w:rsidRPr="00F005CD" w:rsidRDefault="00135AC9" w:rsidP="00BE1EB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F005CD" w:rsidRPr="00F005CD" w:rsidTr="00042AAD">
        <w:trPr>
          <w:trHeight w:val="931"/>
        </w:trPr>
        <w:tc>
          <w:tcPr>
            <w:tcW w:w="9288" w:type="dxa"/>
            <w:gridSpan w:val="2"/>
            <w:shd w:val="clear" w:color="auto" w:fill="auto"/>
          </w:tcPr>
          <w:p w:rsidR="00650BAA" w:rsidRPr="00F005CD" w:rsidRDefault="00650BAA" w:rsidP="00042AAD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Przedmiot umowy objęty jest stawka podatku: VAT 23 %  lub (</w:t>
            </w:r>
            <w:r w:rsidRPr="00F005CD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4"/>
                <w:szCs w:val="24"/>
                <w:lang w:eastAsia="ar-SA"/>
              </w:rPr>
              <w:t>………%)*</w:t>
            </w:r>
          </w:p>
          <w:p w:rsidR="003676DB" w:rsidRPr="00F005CD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424"/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  <w:t xml:space="preserve">*W przypadku, gdy Wykonawca uprawniony jest do stosowania innej stawki podatku VAT należy przekreślić wpisaną23% </w:t>
            </w:r>
          </w:p>
          <w:p w:rsidR="003676DB" w:rsidRPr="00F005CD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424"/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  <w:t xml:space="preserve">stawkę podatku VAT, a w wykropkowane miejsce wpisać właściwą stawkę podatku VAT i uzasadnić w załączniku do oferty </w:t>
            </w:r>
          </w:p>
          <w:p w:rsidR="00650BAA" w:rsidRPr="00F005CD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424"/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</w:pPr>
            <w:r w:rsidRPr="00F005CD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  <w:t>zastosowanie innej niż podstawowa stawki podatku VAT.</w:t>
            </w:r>
            <w:r w:rsidRPr="00F005CD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BE1EB9" w:rsidRDefault="00BE1EB9"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EC3C9A" w:rsidRPr="00EC3C9A" w:rsidTr="00042AAD">
        <w:trPr>
          <w:trHeight w:val="223"/>
        </w:trPr>
        <w:tc>
          <w:tcPr>
            <w:tcW w:w="9288" w:type="dxa"/>
            <w:gridSpan w:val="2"/>
            <w:shd w:val="clear" w:color="auto" w:fill="B6DDE8" w:themeFill="accent5" w:themeFillTint="66"/>
          </w:tcPr>
          <w:p w:rsidR="00650BAA" w:rsidRPr="00EC3C9A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650BAA" w:rsidRPr="00EC3C9A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EC3C9A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EC3C9A" w:rsidRPr="00EC3C9A" w:rsidTr="00042AAD">
        <w:trPr>
          <w:trHeight w:val="985"/>
        </w:trPr>
        <w:tc>
          <w:tcPr>
            <w:tcW w:w="4928" w:type="dxa"/>
            <w:shd w:val="clear" w:color="auto" w:fill="auto"/>
          </w:tcPr>
          <w:p w:rsidR="00650BAA" w:rsidRPr="00EC3C9A" w:rsidRDefault="00650BAA" w:rsidP="00042AAD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650BAA" w:rsidRPr="00EC3C9A" w:rsidRDefault="00650BAA" w:rsidP="00042AAD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zh-CN"/>
              </w:rPr>
            </w:pPr>
          </w:p>
          <w:p w:rsidR="00650BAA" w:rsidRPr="00EC3C9A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C3C9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Okres gwarancji na kadłub statku (G)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50BAA" w:rsidRPr="00EC3C9A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Pr="00EC3C9A" w:rsidRDefault="00BE6BDB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650BAA" w:rsidRPr="00EC3C9A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EC3C9A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650BAA" w:rsidRPr="00EC3C9A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EC3C9A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EC3C9A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w  kolumnie należy wpisać </w:t>
            </w:r>
            <w:r w:rsidR="00BE6BDB" w:rsidRPr="00EC3C9A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8, 10, 15 lub 20 lat</w:t>
            </w:r>
            <w:r w:rsidRPr="00EC3C9A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  <w:p w:rsidR="00650BAA" w:rsidRPr="00EC3C9A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EC3C9A" w:rsidRPr="00EC3C9A" w:rsidTr="00BE6BDB">
        <w:trPr>
          <w:trHeight w:val="504"/>
        </w:trPr>
        <w:tc>
          <w:tcPr>
            <w:tcW w:w="9288" w:type="dxa"/>
            <w:gridSpan w:val="2"/>
            <w:shd w:val="clear" w:color="auto" w:fill="B6DDE8" w:themeFill="accent5" w:themeFillTint="66"/>
          </w:tcPr>
          <w:p w:rsidR="00BE6BDB" w:rsidRPr="00EC3C9A" w:rsidRDefault="00BE6BDB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</w:p>
          <w:p w:rsidR="00BE6BDB" w:rsidRPr="00EC3C9A" w:rsidRDefault="00BE6BDB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EC3C9A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III</w:t>
            </w:r>
          </w:p>
        </w:tc>
      </w:tr>
      <w:tr w:rsidR="00EC3C9A" w:rsidRPr="00EC3C9A" w:rsidTr="00042AAD">
        <w:trPr>
          <w:trHeight w:val="985"/>
        </w:trPr>
        <w:tc>
          <w:tcPr>
            <w:tcW w:w="4928" w:type="dxa"/>
            <w:shd w:val="clear" w:color="auto" w:fill="auto"/>
          </w:tcPr>
          <w:p w:rsidR="00BE6BDB" w:rsidRPr="00EC3C9A" w:rsidRDefault="00BE6BDB" w:rsidP="00BE6B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 na konstrukcje, zastosowane materiały i technologie wykonania  nadbudowy jednostki pływającej (K)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E6BDB" w:rsidRPr="00EC3C9A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Pr="00EC3C9A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Pr="00EC3C9A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EC3C9A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BE6BDB" w:rsidRPr="00EC3C9A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EC3C9A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EC3C9A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w  kolumnie należy wpisać </w:t>
            </w:r>
            <w:r w:rsidRPr="00EC3C9A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36, 48, 60, 72, 8</w:t>
            </w:r>
            <w:r w:rsidR="00B93D17" w:rsidRPr="00EC3C9A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4</w:t>
            </w:r>
            <w:r w:rsidRPr="00EC3C9A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 xml:space="preserve"> lub 96 miesięcy</w:t>
            </w:r>
            <w:r w:rsidRPr="00EC3C9A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  <w:p w:rsidR="00BE6BDB" w:rsidRPr="00EC3C9A" w:rsidRDefault="00BE6BDB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EC3C9A" w:rsidRPr="00EC3C9A" w:rsidTr="00BE6BDB">
        <w:trPr>
          <w:trHeight w:val="553"/>
        </w:trPr>
        <w:tc>
          <w:tcPr>
            <w:tcW w:w="9288" w:type="dxa"/>
            <w:gridSpan w:val="2"/>
            <w:shd w:val="clear" w:color="auto" w:fill="B6DDE8" w:themeFill="accent5" w:themeFillTint="66"/>
          </w:tcPr>
          <w:p w:rsidR="00BE6BDB" w:rsidRPr="00EC3C9A" w:rsidRDefault="00BE6BDB" w:rsidP="00BE6BD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</w:p>
          <w:p w:rsidR="00BE6BDB" w:rsidRPr="00EC3C9A" w:rsidRDefault="00BE6BDB" w:rsidP="00BE6BD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EC3C9A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IV</w:t>
            </w:r>
          </w:p>
        </w:tc>
      </w:tr>
      <w:tr w:rsidR="00EC3C9A" w:rsidRPr="00EC3C9A" w:rsidTr="00042AAD">
        <w:trPr>
          <w:trHeight w:val="985"/>
        </w:trPr>
        <w:tc>
          <w:tcPr>
            <w:tcW w:w="4928" w:type="dxa"/>
            <w:shd w:val="clear" w:color="auto" w:fill="auto"/>
          </w:tcPr>
          <w:p w:rsidR="00BE6BDB" w:rsidRPr="00EC3C9A" w:rsidRDefault="00BE6BDB" w:rsidP="00BE6BDB">
            <w:pPr>
              <w:tabs>
                <w:tab w:val="left" w:pos="198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6BDB" w:rsidRPr="00EC3C9A" w:rsidRDefault="00BE6BDB" w:rsidP="00BE6BDB">
            <w:pPr>
              <w:tabs>
                <w:tab w:val="left" w:pos="198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 na wszystkie urządzenia, instalacje i elementy wyposażenia statku (W)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E6BDB" w:rsidRPr="00EC3C9A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Pr="00EC3C9A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Pr="00EC3C9A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EC3C9A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BE6BDB" w:rsidRPr="00EC3C9A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EC3C9A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EC3C9A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w  kolumnie należy wpisać </w:t>
            </w:r>
            <w:r w:rsidRPr="00EC3C9A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24, 36, 48,60 lub 72 miesiące</w:t>
            </w:r>
            <w:r w:rsidRPr="00EC3C9A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  <w:p w:rsidR="00BE6BDB" w:rsidRPr="00EC3C9A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B8423D" w:rsidRPr="00EC3C9A" w:rsidRDefault="00B8423D" w:rsidP="00136E2D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650BAA" w:rsidRDefault="00650BAA" w:rsidP="00136E2D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EC3C9A">
        <w:rPr>
          <w:rFonts w:ascii="Times New Roman" w:eastAsia="Times New Roman" w:hAnsi="Times New Roman" w:cs="Times New Roman"/>
          <w:b/>
          <w:lang w:eastAsia="ar-SA"/>
        </w:rPr>
        <w:t>3. OŚ</w:t>
      </w:r>
      <w:r w:rsidRPr="001B6DDB">
        <w:rPr>
          <w:rFonts w:ascii="Times New Roman" w:eastAsia="Times New Roman" w:hAnsi="Times New Roman" w:cs="Times New Roman"/>
          <w:b/>
          <w:lang w:eastAsia="ar-SA"/>
        </w:rPr>
        <w:t>WIADCZAMY, że :</w:t>
      </w:r>
    </w:p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>- zapoznaliśmy się z treścią SIWZ i nie wnosimy do niej zastrzeżeń,</w:t>
      </w:r>
    </w:p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>- wykonamy zamówienie w terminie określonym w SIWZ i w ofercie</w:t>
      </w:r>
    </w:p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>- akceptujemy warunki płatności: 30 dni zgodnie ze wzorem umowy,</w:t>
      </w:r>
    </w:p>
    <w:p w:rsidR="00650BAA" w:rsidRPr="00136E2D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 xml:space="preserve">- powierzymy wykonanie następującej części zamówienia podwykonawcom </w:t>
      </w:r>
      <w:r w:rsidRPr="001B6DDB">
        <w:rPr>
          <w:rFonts w:ascii="Times New Roman" w:eastAsia="Times New Roman" w:hAnsi="Times New Roman" w:cs="Times New Roman"/>
          <w:i/>
          <w:lang w:eastAsia="ar-SA"/>
        </w:rPr>
        <w:t>(jeżeli dotyczy należy wskazać części zamówienia i firmy podwykonawców.</w:t>
      </w:r>
    </w:p>
    <w:tbl>
      <w:tblPr>
        <w:tblStyle w:val="Tabela-Siatka"/>
        <w:tblW w:w="8866" w:type="dxa"/>
        <w:tblInd w:w="360" w:type="dxa"/>
        <w:tblLook w:val="04A0" w:firstRow="1" w:lastRow="0" w:firstColumn="1" w:lastColumn="0" w:noHBand="0" w:noVBand="1"/>
      </w:tblPr>
      <w:tblGrid>
        <w:gridCol w:w="4435"/>
        <w:gridCol w:w="4431"/>
      </w:tblGrid>
      <w:tr w:rsidR="00650BAA" w:rsidRPr="001B6DDB" w:rsidTr="00042AAD">
        <w:trPr>
          <w:trHeight w:val="302"/>
        </w:trPr>
        <w:tc>
          <w:tcPr>
            <w:tcW w:w="4435" w:type="dxa"/>
          </w:tcPr>
          <w:p w:rsidR="00650BAA" w:rsidRPr="001B6DDB" w:rsidRDefault="00650BAA" w:rsidP="00042AA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B6D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431" w:type="dxa"/>
          </w:tcPr>
          <w:p w:rsidR="00650BAA" w:rsidRPr="001B6DDB" w:rsidRDefault="00650BAA" w:rsidP="00042AA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B6D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Część (zakres) zamówienia</w:t>
            </w:r>
          </w:p>
        </w:tc>
      </w:tr>
      <w:tr w:rsidR="00650BAA" w:rsidRPr="001B6DDB" w:rsidTr="00042AAD">
        <w:trPr>
          <w:trHeight w:val="588"/>
        </w:trPr>
        <w:tc>
          <w:tcPr>
            <w:tcW w:w="4435" w:type="dxa"/>
          </w:tcPr>
          <w:p w:rsidR="00650BAA" w:rsidRPr="001B6DDB" w:rsidRDefault="00650BAA" w:rsidP="00042AA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50BAA" w:rsidRPr="001B6DDB" w:rsidRDefault="00650BAA" w:rsidP="00042AA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431" w:type="dxa"/>
          </w:tcPr>
          <w:p w:rsidR="00650BAA" w:rsidRPr="001B6DDB" w:rsidRDefault="00650BAA" w:rsidP="00042AA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>- w</w:t>
      </w:r>
      <w:r w:rsidRPr="001B6DDB">
        <w:rPr>
          <w:rFonts w:ascii="Times New Roman" w:eastAsia="Times New Roman" w:hAnsi="Times New Roman" w:cs="Times New Roman"/>
          <w:iCs/>
          <w:lang w:eastAsia="ar-SA"/>
        </w:rPr>
        <w:t xml:space="preserve"> przypadku zatrudnienia podwykonawców odpowiadamy za ich pracę jak za własną.</w:t>
      </w:r>
    </w:p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1B6DDB">
        <w:rPr>
          <w:rFonts w:ascii="Times New Roman" w:eastAsia="Times New Roman" w:hAnsi="Times New Roman" w:cs="Times New Roman"/>
          <w:iCs/>
          <w:lang w:eastAsia="ar-SA"/>
        </w:rPr>
        <w:t xml:space="preserve">- zapoznaliśmy się treścią rozdziału XVIII SIWZ tj. klauzulą informacyjną, </w:t>
      </w:r>
    </w:p>
    <w:p w:rsidR="00650BAA" w:rsidRPr="001B6DDB" w:rsidRDefault="00650BAA" w:rsidP="00136E2D">
      <w:pPr>
        <w:pStyle w:val="NormalnyWeb"/>
        <w:jc w:val="both"/>
        <w:rPr>
          <w:sz w:val="22"/>
          <w:szCs w:val="22"/>
        </w:rPr>
      </w:pPr>
      <w:r w:rsidRPr="001B6DDB">
        <w:rPr>
          <w:sz w:val="22"/>
          <w:szCs w:val="22"/>
        </w:rPr>
        <w:t>- wypełniłem/liśmy obowiązki informacyjne przewidziane w art. 13 lub art. 14 RODO</w:t>
      </w:r>
      <w:r w:rsidRPr="001B6DDB">
        <w:rPr>
          <w:sz w:val="22"/>
          <w:szCs w:val="22"/>
          <w:vertAlign w:val="superscript"/>
        </w:rPr>
        <w:t>1)</w:t>
      </w:r>
      <w:r w:rsidRPr="001B6DDB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B6DDB">
        <w:rPr>
          <w:sz w:val="22"/>
          <w:szCs w:val="22"/>
          <w:vertAlign w:val="superscript"/>
        </w:rPr>
        <w:t>2</w:t>
      </w:r>
    </w:p>
    <w:p w:rsidR="00B8423D" w:rsidRPr="00136E2D" w:rsidRDefault="00650BAA" w:rsidP="00136E2D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B6DDB">
        <w:rPr>
          <w:rFonts w:ascii="Times New Roman" w:eastAsia="Times New Roman" w:hAnsi="Times New Roman" w:cs="Times New Roman"/>
          <w:b/>
          <w:lang w:eastAsia="ar-SA"/>
        </w:rPr>
        <w:t>4</w:t>
      </w:r>
      <w:r w:rsidRPr="001B6DDB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1B6DDB">
        <w:rPr>
          <w:rFonts w:ascii="Times New Roman" w:eastAsia="Times New Roman" w:hAnsi="Times New Roman" w:cs="Times New Roman"/>
          <w:b/>
          <w:lang w:eastAsia="ar-SA"/>
        </w:rPr>
        <w:t>AKCEPTUJEMY ISTOTNE POSTANOWIENIA UMOWY</w:t>
      </w:r>
      <w:r w:rsidRPr="001B6DDB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tych postanowieniach,  w terminie i miejscu wyznaczonym przez zamawiającego.</w:t>
      </w:r>
    </w:p>
    <w:p w:rsidR="00650BAA" w:rsidRPr="001B6DDB" w:rsidRDefault="00650BAA" w:rsidP="00650BAA">
      <w:pPr>
        <w:pStyle w:val="NormalnyWeb"/>
        <w:spacing w:after="0"/>
        <w:jc w:val="both"/>
        <w:rPr>
          <w:sz w:val="16"/>
          <w:szCs w:val="16"/>
        </w:rPr>
      </w:pPr>
      <w:r w:rsidRPr="001B6DDB">
        <w:rPr>
          <w:sz w:val="16"/>
          <w:szCs w:val="16"/>
        </w:rPr>
        <w:t>_____________________________</w:t>
      </w:r>
    </w:p>
    <w:p w:rsidR="00650BAA" w:rsidRPr="001B6DDB" w:rsidRDefault="00650BAA" w:rsidP="00650BAA">
      <w:pPr>
        <w:pStyle w:val="NormalnyWeb"/>
        <w:spacing w:after="0"/>
        <w:jc w:val="both"/>
        <w:rPr>
          <w:sz w:val="16"/>
          <w:szCs w:val="16"/>
        </w:rPr>
      </w:pPr>
    </w:p>
    <w:p w:rsidR="00650BAA" w:rsidRPr="001B6DDB" w:rsidRDefault="00650BAA" w:rsidP="00650BA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B6DDB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Pr="001B6DD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0BAA" w:rsidRPr="00F44842" w:rsidRDefault="00650BAA" w:rsidP="00F44842">
      <w:pPr>
        <w:pStyle w:val="NormalnyWeb"/>
        <w:spacing w:after="0"/>
        <w:ind w:left="142" w:hanging="142"/>
        <w:jc w:val="both"/>
        <w:rPr>
          <w:b/>
          <w:lang w:eastAsia="ar-SA"/>
        </w:rPr>
      </w:pPr>
      <w:r w:rsidRPr="001B6DDB">
        <w:rPr>
          <w:sz w:val="16"/>
          <w:szCs w:val="16"/>
          <w:vertAlign w:val="superscript"/>
        </w:rPr>
        <w:t>2)</w:t>
      </w:r>
      <w:r w:rsidRPr="001B6DDB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  <w:sectPr w:rsidR="00650BAA" w:rsidRPr="00F44842" w:rsidSect="00E61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BF" w:rsidRDefault="00A308BF" w:rsidP="00650BAA">
      <w:pPr>
        <w:spacing w:after="0" w:line="240" w:lineRule="auto"/>
      </w:pPr>
      <w:r>
        <w:separator/>
      </w:r>
    </w:p>
  </w:endnote>
  <w:endnote w:type="continuationSeparator" w:id="0">
    <w:p w:rsidR="00A308BF" w:rsidRDefault="00A308BF" w:rsidP="0065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BF" w:rsidRDefault="00A308BF" w:rsidP="00650BAA">
      <w:pPr>
        <w:spacing w:after="0" w:line="240" w:lineRule="auto"/>
      </w:pPr>
      <w:r>
        <w:separator/>
      </w:r>
    </w:p>
  </w:footnote>
  <w:footnote w:type="continuationSeparator" w:id="0">
    <w:p w:rsidR="00A308BF" w:rsidRDefault="00A308BF" w:rsidP="0065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AA" w:rsidRPr="00650BAA" w:rsidRDefault="00650BAA">
    <w:pPr>
      <w:pStyle w:val="Nagwek"/>
      <w:rPr>
        <w:i/>
      </w:rPr>
    </w:pPr>
    <w:r w:rsidRPr="00F005CD">
      <w:rPr>
        <w:i/>
      </w:rPr>
      <w:t>SZPiFP-</w:t>
    </w:r>
    <w:r w:rsidR="00F005CD" w:rsidRPr="00F005CD">
      <w:rPr>
        <w:i/>
      </w:rPr>
      <w:t>59</w:t>
    </w:r>
    <w:r w:rsidRPr="00F005CD">
      <w:rPr>
        <w:i/>
      </w:rPr>
      <w:t>-</w:t>
    </w:r>
    <w:r w:rsidR="00AA6363" w:rsidRPr="00F005CD">
      <w:rPr>
        <w:i/>
      </w:rPr>
      <w:t>20</w:t>
    </w:r>
  </w:p>
  <w:p w:rsidR="00F44842" w:rsidRDefault="00F448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C2155B"/>
    <w:multiLevelType w:val="hybridMultilevel"/>
    <w:tmpl w:val="3E48B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A2C82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438E5817"/>
    <w:multiLevelType w:val="hybridMultilevel"/>
    <w:tmpl w:val="86EC9682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33CC"/>
    <w:multiLevelType w:val="hybridMultilevel"/>
    <w:tmpl w:val="DD5CBE0E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231A8"/>
    <w:multiLevelType w:val="hybridMultilevel"/>
    <w:tmpl w:val="142A029C"/>
    <w:lvl w:ilvl="0" w:tplc="CB64749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AD1577"/>
    <w:multiLevelType w:val="hybridMultilevel"/>
    <w:tmpl w:val="51EC1F40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AA"/>
    <w:rsid w:val="000823A2"/>
    <w:rsid w:val="000D5ED9"/>
    <w:rsid w:val="00135AC9"/>
    <w:rsid w:val="00136E2D"/>
    <w:rsid w:val="001658FB"/>
    <w:rsid w:val="001B3435"/>
    <w:rsid w:val="0023221E"/>
    <w:rsid w:val="002620FE"/>
    <w:rsid w:val="003676DB"/>
    <w:rsid w:val="004D749E"/>
    <w:rsid w:val="00650BAA"/>
    <w:rsid w:val="006F60DC"/>
    <w:rsid w:val="007A3EEA"/>
    <w:rsid w:val="008B425A"/>
    <w:rsid w:val="00A308BF"/>
    <w:rsid w:val="00AA6363"/>
    <w:rsid w:val="00B1504E"/>
    <w:rsid w:val="00B8423D"/>
    <w:rsid w:val="00B85FA2"/>
    <w:rsid w:val="00B93D17"/>
    <w:rsid w:val="00BE1EB9"/>
    <w:rsid w:val="00BE6BDB"/>
    <w:rsid w:val="00C819E2"/>
    <w:rsid w:val="00D56947"/>
    <w:rsid w:val="00DC1B51"/>
    <w:rsid w:val="00E278AB"/>
    <w:rsid w:val="00E61E4C"/>
    <w:rsid w:val="00EC3C9A"/>
    <w:rsid w:val="00F005CD"/>
    <w:rsid w:val="00F44842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0B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50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0BA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AA"/>
  </w:style>
  <w:style w:type="paragraph" w:styleId="Stopka">
    <w:name w:val="footer"/>
    <w:basedOn w:val="Normalny"/>
    <w:link w:val="StopkaZnak"/>
    <w:uiPriority w:val="99"/>
    <w:unhideWhenUsed/>
    <w:rsid w:val="006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BAA"/>
  </w:style>
  <w:style w:type="paragraph" w:styleId="Tekstdymka">
    <w:name w:val="Balloon Text"/>
    <w:basedOn w:val="Normalny"/>
    <w:link w:val="TekstdymkaZnak"/>
    <w:uiPriority w:val="99"/>
    <w:semiHidden/>
    <w:unhideWhenUsed/>
    <w:rsid w:val="006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23D"/>
    <w:pPr>
      <w:ind w:left="720"/>
      <w:contextualSpacing/>
    </w:pPr>
  </w:style>
  <w:style w:type="paragraph" w:customStyle="1" w:styleId="Tekstpodstawowy21">
    <w:name w:val="Tekst podstawowy 21"/>
    <w:basedOn w:val="Normalny"/>
    <w:rsid w:val="00BE1EB9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0B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50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0BA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AA"/>
  </w:style>
  <w:style w:type="paragraph" w:styleId="Stopka">
    <w:name w:val="footer"/>
    <w:basedOn w:val="Normalny"/>
    <w:link w:val="StopkaZnak"/>
    <w:uiPriority w:val="99"/>
    <w:unhideWhenUsed/>
    <w:rsid w:val="006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BAA"/>
  </w:style>
  <w:style w:type="paragraph" w:styleId="Tekstdymka">
    <w:name w:val="Balloon Text"/>
    <w:basedOn w:val="Normalny"/>
    <w:link w:val="TekstdymkaZnak"/>
    <w:uiPriority w:val="99"/>
    <w:semiHidden/>
    <w:unhideWhenUsed/>
    <w:rsid w:val="006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23D"/>
    <w:pPr>
      <w:ind w:left="720"/>
      <w:contextualSpacing/>
    </w:pPr>
  </w:style>
  <w:style w:type="paragraph" w:customStyle="1" w:styleId="Tekstpodstawowy21">
    <w:name w:val="Tekst podstawowy 21"/>
    <w:basedOn w:val="Normalny"/>
    <w:rsid w:val="00BE1EB9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Krotoszynska</dc:creator>
  <cp:lastModifiedBy>Agnieszka Krotoszynska</cp:lastModifiedBy>
  <cp:revision>2</cp:revision>
  <cp:lastPrinted>2019-12-14T12:42:00Z</cp:lastPrinted>
  <dcterms:created xsi:type="dcterms:W3CDTF">2020-06-02T10:41:00Z</dcterms:created>
  <dcterms:modified xsi:type="dcterms:W3CDTF">2020-06-02T10:41:00Z</dcterms:modified>
</cp:coreProperties>
</file>