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0EB" w:rsidRDefault="001600EB" w:rsidP="001600EB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5.7.2 do SWZ</w:t>
      </w:r>
    </w:p>
    <w:p w:rsidR="001600EB" w:rsidRDefault="001600EB" w:rsidP="001600EB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634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9634"/>
      </w:tblGrid>
      <w:tr w:rsidR="001600EB" w:rsidRPr="003B2AE5" w:rsidTr="006F1FAF">
        <w:tc>
          <w:tcPr>
            <w:tcW w:w="9634" w:type="dxa"/>
            <w:shd w:val="clear" w:color="auto" w:fill="E7E6E6" w:themeFill="background2"/>
          </w:tcPr>
          <w:p w:rsidR="001600EB" w:rsidRDefault="001600EB" w:rsidP="006F1FAF">
            <w:pPr>
              <w:pStyle w:val="Akapitzlist"/>
              <w:spacing w:line="360" w:lineRule="auto"/>
              <w:ind w:left="22" w:hanging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2AE5">
              <w:rPr>
                <w:rFonts w:ascii="Arial" w:hAnsi="Arial" w:cs="Arial"/>
                <w:b/>
                <w:sz w:val="24"/>
                <w:szCs w:val="24"/>
              </w:rPr>
              <w:t>SZCZEGÓŁOWY OPIS PRZEDMIOTU ZAMÓWIENIA</w:t>
            </w:r>
          </w:p>
          <w:p w:rsidR="001600EB" w:rsidRPr="008118DF" w:rsidRDefault="001600EB" w:rsidP="006F1FAF">
            <w:pPr>
              <w:spacing w:line="320" w:lineRule="exact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206204">
              <w:rPr>
                <w:rFonts w:ascii="Arial" w:hAnsi="Arial" w:cs="Arial"/>
                <w:b/>
                <w:sz w:val="28"/>
                <w:szCs w:val="24"/>
              </w:rPr>
              <w:t xml:space="preserve">AUTOKLAW </w:t>
            </w:r>
          </w:p>
        </w:tc>
      </w:tr>
    </w:tbl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4961"/>
        <w:gridCol w:w="4248"/>
      </w:tblGrid>
      <w:tr w:rsidR="001600EB" w:rsidRPr="00B052A9" w:rsidTr="006F1FAF">
        <w:trPr>
          <w:cantSplit/>
          <w:trHeight w:val="8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B052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Producent…………………………………</w:t>
            </w:r>
          </w:p>
          <w:p w:rsidR="001600EB" w:rsidRDefault="001600EB" w:rsidP="006F1FAF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Model……………………………………</w:t>
            </w:r>
            <w:r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…</w:t>
            </w:r>
          </w:p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Rok produkcji…………………………….</w:t>
            </w:r>
          </w:p>
        </w:tc>
      </w:tr>
      <w:tr w:rsidR="001600EB" w:rsidRPr="00B052A9" w:rsidTr="006F1FAF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B052A9" w:rsidRDefault="001600EB" w:rsidP="006F1FAF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>L.p.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8600F1" w:rsidRDefault="001600EB" w:rsidP="006F1FAF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8600F1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Wymagania Zamawiającego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8600F1" w:rsidRDefault="001600EB" w:rsidP="006F1FAF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8600F1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 xml:space="preserve">Potwierdzenie minimalnych wymagań lub /Parametry oferowane </w:t>
            </w:r>
          </w:p>
          <w:p w:rsidR="001600EB" w:rsidRDefault="001600EB" w:rsidP="006F1FAF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(podać dokładne wartości ) </w:t>
            </w:r>
          </w:p>
          <w:p w:rsidR="001600EB" w:rsidRPr="00B052A9" w:rsidRDefault="001600EB" w:rsidP="006F1FAF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>
              <w:rPr>
                <w:rFonts w:ascii="Arial" w:eastAsia="SimSun" w:hAnsi="Arial" w:cs="Arial"/>
                <w:bCs/>
                <w:sz w:val="24"/>
                <w:lang w:eastAsia="pl-PL"/>
              </w:rPr>
              <w:t>Zalecane jest podanie numeru</w:t>
            </w: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 strony </w:t>
            </w:r>
            <w:r>
              <w:rPr>
                <w:rFonts w:ascii="Arial" w:eastAsia="SimSun" w:hAnsi="Arial" w:cs="Arial"/>
                <w:bCs/>
                <w:sz w:val="24"/>
                <w:lang w:eastAsia="pl-PL"/>
              </w:rPr>
              <w:t>dokumentu potwierdzającego spełnienie wymagania</w:t>
            </w:r>
          </w:p>
        </w:tc>
      </w:tr>
      <w:tr w:rsidR="001600EB" w:rsidRPr="00B052A9" w:rsidTr="006F1FAF">
        <w:trPr>
          <w:cantSplit/>
          <w:trHeight w:val="594"/>
        </w:trPr>
        <w:tc>
          <w:tcPr>
            <w:tcW w:w="9630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3A5FB6">
              <w:rPr>
                <w:rFonts w:ascii="Arial" w:eastAsia="SimSun" w:hAnsi="Arial" w:cs="Arial"/>
                <w:bCs/>
                <w:kern w:val="1"/>
                <w:lang w:val="en-GB" w:eastAsia="pl-PL" w:bidi="hi-IN"/>
              </w:rPr>
              <w:t>WYMAGANIA OGÓLNE</w:t>
            </w:r>
            <w:r w:rsidRPr="003A5FB6">
              <w:rPr>
                <w:rFonts w:ascii="Arial" w:eastAsia="SimSun" w:hAnsi="Arial" w:cs="Arial"/>
                <w:kern w:val="1"/>
                <w:lang w:eastAsia="hi-IN" w:bidi="hi-IN"/>
              </w:rPr>
              <w:t>:</w:t>
            </w: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6F1FAF">
            <w:pPr>
              <w:suppressAutoHyphens/>
              <w:spacing w:beforeLines="40" w:before="96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Urządzenie przeznaczone do sterylizacji </w:t>
            </w:r>
            <w:r w:rsidRPr="003A5FB6">
              <w:rPr>
                <w:rFonts w:ascii="Arial" w:hAnsi="Arial" w:cs="Arial"/>
              </w:rPr>
              <w:t>ładunku takiego jak butelki, lejki, końcówki do pipet, cylindry.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6F1FAF">
            <w:pPr>
              <w:suppressAutoHyphens/>
              <w:spacing w:beforeLines="40" w:before="96" w:after="0" w:line="240" w:lineRule="auto"/>
              <w:jc w:val="both"/>
              <w:rPr>
                <w:rFonts w:ascii="Arial" w:hAnsi="Arial" w:cs="Arial"/>
              </w:rPr>
            </w:pPr>
            <w:r w:rsidRPr="003A5FB6">
              <w:rPr>
                <w:rFonts w:ascii="Arial" w:hAnsi="Arial" w:cs="Arial"/>
              </w:rPr>
              <w:t>Proces sterylizacji polega</w:t>
            </w:r>
            <w:r>
              <w:rPr>
                <w:rFonts w:ascii="Arial" w:hAnsi="Arial" w:cs="Arial"/>
              </w:rPr>
              <w:t>jący</w:t>
            </w:r>
            <w:r w:rsidRPr="003A5FB6">
              <w:rPr>
                <w:rFonts w:ascii="Arial" w:hAnsi="Arial" w:cs="Arial"/>
              </w:rPr>
              <w:t xml:space="preserve"> na </w:t>
            </w:r>
            <w:r w:rsidRPr="003A5FB6">
              <w:rPr>
                <w:rFonts w:ascii="Arial" w:hAnsi="Arial" w:cs="Arial"/>
                <w:bCs/>
              </w:rPr>
              <w:t>zabijaniu mikroorganizmów wysoką temperaturą</w:t>
            </w:r>
            <w:r>
              <w:rPr>
                <w:rFonts w:ascii="Arial" w:hAnsi="Arial" w:cs="Arial"/>
              </w:rPr>
              <w:t xml:space="preserve">. Nośnikiem </w:t>
            </w:r>
            <w:r w:rsidRPr="003A5FB6">
              <w:rPr>
                <w:rFonts w:ascii="Arial" w:hAnsi="Arial" w:cs="Arial"/>
              </w:rPr>
              <w:t>wysokiej temperatury (energii termicznej) jest para wodna docierająca do</w:t>
            </w:r>
            <w:r>
              <w:rPr>
                <w:rFonts w:ascii="Arial" w:hAnsi="Arial" w:cs="Arial"/>
              </w:rPr>
              <w:t xml:space="preserve"> sterylizowanego ładunku.</w:t>
            </w:r>
            <w:r w:rsidRPr="003A5FB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600EB" w:rsidRPr="00B052A9" w:rsidTr="006F1FAF">
        <w:trPr>
          <w:cantSplit/>
          <w:trHeight w:val="516"/>
        </w:trPr>
        <w:tc>
          <w:tcPr>
            <w:tcW w:w="9630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3A5FB6">
              <w:rPr>
                <w:rFonts w:ascii="Arial" w:eastAsia="SimSun" w:hAnsi="Arial" w:cs="Arial"/>
                <w:kern w:val="1"/>
                <w:lang w:eastAsia="hi-IN" w:bidi="hi-IN"/>
              </w:rPr>
              <w:t>PARAMETRY TECHNICZNE:</w:t>
            </w: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6F1FAF">
            <w:pPr>
              <w:suppressAutoHyphens/>
              <w:spacing w:beforeLines="40" w:before="96" w:after="0" w:line="240" w:lineRule="auto"/>
              <w:jc w:val="both"/>
              <w:rPr>
                <w:rFonts w:ascii="Arial" w:hAnsi="Arial" w:cs="Arial"/>
              </w:rPr>
            </w:pPr>
            <w:r w:rsidRPr="003A5FB6">
              <w:rPr>
                <w:rFonts w:ascii="Arial" w:hAnsi="Arial" w:cs="Arial"/>
              </w:rPr>
              <w:t>Objętość komory nie m</w:t>
            </w:r>
            <w:r>
              <w:rPr>
                <w:rFonts w:ascii="Arial" w:hAnsi="Arial" w:cs="Arial"/>
              </w:rPr>
              <w:t>niej niż 105 litrów ± 5%;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6F1FAF">
            <w:pPr>
              <w:suppressAutoHyphens/>
              <w:spacing w:beforeLines="40" w:before="96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Komora mieszcząca</w:t>
            </w:r>
            <w:r w:rsidRPr="003A5FB6">
              <w:rPr>
                <w:rFonts w:ascii="Arial" w:hAnsi="Arial" w:cs="Arial"/>
              </w:rPr>
              <w:t xml:space="preserve"> jedną jednostkę wsadową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(1 StU</w:t>
            </w:r>
            <w:r w:rsidRPr="003A5FB6">
              <w:rPr>
                <w:rFonts w:ascii="Arial" w:hAnsi="Arial" w:cs="Arial"/>
              </w:rPr>
              <w:t>);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6F1FAF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Wymiary maksymalne urządzenia:</w:t>
            </w:r>
          </w:p>
          <w:p w:rsidR="001600EB" w:rsidRPr="003A5FB6" w:rsidRDefault="001600EB" w:rsidP="001600EB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ind w:left="714" w:hanging="357"/>
              <w:jc w:val="both"/>
              <w:rPr>
                <w:rFonts w:ascii="Arial" w:hAnsi="Arial" w:cs="Arial"/>
              </w:rPr>
            </w:pPr>
            <w:r w:rsidRPr="003A5FB6">
              <w:rPr>
                <w:rFonts w:ascii="Arial" w:hAnsi="Arial" w:cs="Arial"/>
              </w:rPr>
              <w:t>szerokość nie więcej niż 65 cm</w:t>
            </w:r>
            <w:r>
              <w:rPr>
                <w:rFonts w:ascii="Arial" w:hAnsi="Arial" w:cs="Arial"/>
              </w:rPr>
              <w:t>;</w:t>
            </w:r>
          </w:p>
          <w:p w:rsidR="001600EB" w:rsidRPr="003A5FB6" w:rsidRDefault="001600EB" w:rsidP="001600EB">
            <w:pPr>
              <w:pStyle w:val="Akapitzlist"/>
              <w:numPr>
                <w:ilvl w:val="0"/>
                <w:numId w:val="4"/>
              </w:numPr>
              <w:suppressAutoHyphens/>
              <w:spacing w:beforeLines="40" w:before="96" w:after="0" w:line="240" w:lineRule="auto"/>
              <w:jc w:val="both"/>
              <w:rPr>
                <w:rFonts w:ascii="Arial" w:hAnsi="Arial" w:cs="Arial"/>
              </w:rPr>
            </w:pPr>
            <w:r w:rsidRPr="003A5FB6">
              <w:rPr>
                <w:rFonts w:ascii="Arial" w:hAnsi="Arial" w:cs="Arial"/>
              </w:rPr>
              <w:t>głębokość nie więcej niż 91 cm</w:t>
            </w:r>
            <w:r>
              <w:rPr>
                <w:rFonts w:ascii="Arial" w:hAnsi="Arial" w:cs="Arial"/>
              </w:rPr>
              <w:t>;</w:t>
            </w:r>
          </w:p>
          <w:p w:rsidR="001600EB" w:rsidRPr="003A5FB6" w:rsidRDefault="001600EB" w:rsidP="001600EB">
            <w:pPr>
              <w:pStyle w:val="Akapitzlist"/>
              <w:numPr>
                <w:ilvl w:val="0"/>
                <w:numId w:val="4"/>
              </w:numPr>
              <w:suppressAutoHyphens/>
              <w:spacing w:beforeLines="40" w:before="96" w:after="0" w:line="240" w:lineRule="auto"/>
              <w:jc w:val="both"/>
              <w:rPr>
                <w:rFonts w:ascii="Arial" w:hAnsi="Arial" w:cs="Arial"/>
              </w:rPr>
            </w:pPr>
            <w:r w:rsidRPr="003A5FB6">
              <w:rPr>
                <w:rFonts w:ascii="Arial" w:hAnsi="Arial" w:cs="Arial"/>
              </w:rPr>
              <w:t xml:space="preserve">wysokość nie więcej niż 160 cm; 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6F1FAF">
            <w:pPr>
              <w:suppressAutoHyphens/>
              <w:spacing w:beforeLines="40" w:before="96" w:after="0" w:line="240" w:lineRule="auto"/>
              <w:jc w:val="both"/>
              <w:rPr>
                <w:rFonts w:ascii="Arial" w:hAnsi="Arial" w:cs="Arial"/>
              </w:rPr>
            </w:pPr>
            <w:r w:rsidRPr="003A5FB6">
              <w:rPr>
                <w:rFonts w:ascii="Arial" w:hAnsi="Arial" w:cs="Arial"/>
              </w:rPr>
              <w:t>Komora cylindryczna:</w:t>
            </w:r>
          </w:p>
          <w:p w:rsidR="001600EB" w:rsidRPr="003A5FB6" w:rsidRDefault="001600EB" w:rsidP="001600EB">
            <w:pPr>
              <w:pStyle w:val="Akapitzlist"/>
              <w:numPr>
                <w:ilvl w:val="2"/>
                <w:numId w:val="1"/>
              </w:numPr>
              <w:suppressAutoHyphens/>
              <w:spacing w:after="0" w:line="240" w:lineRule="auto"/>
              <w:ind w:left="692" w:hanging="357"/>
              <w:jc w:val="both"/>
              <w:rPr>
                <w:rFonts w:ascii="Arial" w:hAnsi="Arial" w:cs="Arial"/>
              </w:rPr>
            </w:pPr>
            <w:r w:rsidRPr="003A5FB6">
              <w:rPr>
                <w:rFonts w:ascii="Arial" w:hAnsi="Arial" w:cs="Arial"/>
              </w:rPr>
              <w:t>średnica nie mniej niż 44 cm</w:t>
            </w:r>
            <w:r>
              <w:rPr>
                <w:rFonts w:ascii="Arial" w:hAnsi="Arial" w:cs="Arial"/>
              </w:rPr>
              <w:t>;</w:t>
            </w:r>
            <w:r w:rsidRPr="003A5FB6">
              <w:rPr>
                <w:rFonts w:ascii="Arial" w:hAnsi="Arial" w:cs="Arial"/>
              </w:rPr>
              <w:t xml:space="preserve"> </w:t>
            </w:r>
          </w:p>
          <w:p w:rsidR="001600EB" w:rsidRPr="003A5FB6" w:rsidRDefault="001600EB" w:rsidP="001600EB">
            <w:pPr>
              <w:pStyle w:val="Akapitzlist"/>
              <w:numPr>
                <w:ilvl w:val="2"/>
                <w:numId w:val="1"/>
              </w:numPr>
              <w:suppressAutoHyphens/>
              <w:spacing w:beforeLines="40" w:before="96" w:after="0" w:line="240" w:lineRule="auto"/>
              <w:ind w:left="696"/>
              <w:jc w:val="both"/>
              <w:rPr>
                <w:rFonts w:ascii="Arial" w:hAnsi="Arial" w:cs="Arial"/>
              </w:rPr>
            </w:pPr>
            <w:r w:rsidRPr="003A5FB6">
              <w:rPr>
                <w:rFonts w:ascii="Arial" w:hAnsi="Arial" w:cs="Arial"/>
              </w:rPr>
              <w:t>głębokość nie mniej niż 63 cm;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6F1FAF">
            <w:pPr>
              <w:suppressAutoHyphens/>
              <w:spacing w:beforeLines="40" w:before="96" w:after="0" w:line="240" w:lineRule="auto"/>
              <w:jc w:val="both"/>
              <w:rPr>
                <w:rFonts w:ascii="Arial" w:hAnsi="Arial" w:cs="Arial"/>
              </w:rPr>
            </w:pPr>
            <w:r w:rsidRPr="003A5FB6">
              <w:rPr>
                <w:rFonts w:ascii="Arial" w:hAnsi="Arial" w:cs="Arial"/>
              </w:rPr>
              <w:t>Wielkość załadunku nie mniej niż 35 kg instrumentów;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6F1FAF">
            <w:pPr>
              <w:spacing w:after="0" w:line="240" w:lineRule="auto"/>
              <w:ind w:right="14"/>
              <w:jc w:val="both"/>
              <w:rPr>
                <w:rFonts w:ascii="Arial" w:hAnsi="Arial" w:cs="Arial"/>
              </w:rPr>
            </w:pPr>
            <w:r w:rsidRPr="003A5FB6">
              <w:rPr>
                <w:rFonts w:ascii="Arial" w:hAnsi="Arial" w:cs="Arial"/>
              </w:rPr>
              <w:t xml:space="preserve">Waga </w:t>
            </w:r>
            <w:r>
              <w:rPr>
                <w:rFonts w:ascii="Arial" w:hAnsi="Arial" w:cs="Arial"/>
              </w:rPr>
              <w:t>urządzenia nie więcej niż 26</w:t>
            </w:r>
            <w:r w:rsidRPr="003A5FB6">
              <w:rPr>
                <w:rFonts w:ascii="Arial" w:hAnsi="Arial" w:cs="Arial"/>
              </w:rPr>
              <w:t>0 kg;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6F1FAF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3A5FB6">
              <w:rPr>
                <w:rFonts w:ascii="Arial" w:hAnsi="Arial" w:cs="Arial"/>
              </w:rPr>
              <w:t>Szafka pod autoklawem z możliwością przesu</w:t>
            </w:r>
            <w:r>
              <w:rPr>
                <w:rFonts w:ascii="Arial" w:hAnsi="Arial" w:cs="Arial"/>
              </w:rPr>
              <w:t>wania autoklawu przez personel;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6F1FAF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3A5FB6">
              <w:rPr>
                <w:rFonts w:ascii="Arial" w:hAnsi="Arial" w:cs="Arial"/>
              </w:rPr>
              <w:t>Możliwość instalacji dedykowanej stacji odwróconej osmozy w szafce pod autoklawem;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6F1FAF">
            <w:pPr>
              <w:suppressAutoHyphens/>
              <w:spacing w:beforeLines="40" w:before="96" w:after="0" w:line="240" w:lineRule="auto"/>
              <w:jc w:val="both"/>
              <w:rPr>
                <w:rFonts w:ascii="Arial" w:hAnsi="Arial" w:cs="Arial"/>
              </w:rPr>
            </w:pPr>
            <w:r w:rsidRPr="003A5FB6">
              <w:rPr>
                <w:rFonts w:ascii="Arial" w:hAnsi="Arial" w:cs="Arial"/>
              </w:rPr>
              <w:t>Autoklaw z możliwością instalacji na blacie roboczym z podłączeniem do wody zimnej</w:t>
            </w:r>
            <w:r w:rsidRPr="003A5FB6">
              <w:rPr>
                <w:rFonts w:ascii="Arial" w:hAnsi="Arial" w:cs="Arial"/>
              </w:rPr>
              <w:br/>
              <w:t xml:space="preserve"> i odpływu;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6F1FAF">
            <w:pPr>
              <w:suppressAutoHyphens/>
              <w:spacing w:beforeLines="40" w:before="96" w:after="0" w:line="240" w:lineRule="auto"/>
              <w:jc w:val="both"/>
              <w:rPr>
                <w:rFonts w:ascii="Arial" w:hAnsi="Arial" w:cs="Arial"/>
              </w:rPr>
            </w:pPr>
            <w:r w:rsidRPr="003A5FB6">
              <w:rPr>
                <w:rFonts w:ascii="Arial" w:hAnsi="Arial" w:cs="Arial"/>
              </w:rPr>
              <w:t>Komora z płaszczem ciśnieniowym z wysokiej jakości stali nierdzewnej, orurowanie z materiału odpornego na temperaturę i korozję;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6F1FAF">
            <w:pPr>
              <w:suppressAutoHyphens/>
              <w:spacing w:beforeLines="40" w:before="96" w:after="0" w:line="240" w:lineRule="auto"/>
              <w:jc w:val="both"/>
              <w:rPr>
                <w:rFonts w:ascii="Arial" w:hAnsi="Arial" w:cs="Arial"/>
              </w:rPr>
            </w:pPr>
            <w:r w:rsidRPr="003A5FB6">
              <w:rPr>
                <w:rFonts w:ascii="Arial" w:hAnsi="Arial" w:cs="Arial"/>
              </w:rPr>
              <w:t>Odpowietrzanie wsadu za pomocą frakcjonowanej próżni wstępnej, wysokiej jakości pompa próżniowa chłodzona wodą;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6F1FAF">
            <w:pPr>
              <w:suppressAutoHyphens/>
              <w:spacing w:beforeLines="40" w:before="96" w:after="0" w:line="240" w:lineRule="auto"/>
              <w:jc w:val="both"/>
              <w:rPr>
                <w:rFonts w:ascii="Arial" w:hAnsi="Arial" w:cs="Arial"/>
              </w:rPr>
            </w:pPr>
            <w:r w:rsidRPr="003A5FB6">
              <w:rPr>
                <w:rFonts w:ascii="Arial" w:hAnsi="Arial" w:cs="Arial"/>
              </w:rPr>
              <w:t>Suszenie próżniowe z automatycznym dopasowaniem czasu suszenia w zależności od wilgotności wsadu;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6F1FAF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FB6">
              <w:rPr>
                <w:rFonts w:ascii="Arial" w:hAnsi="Arial" w:cs="Arial"/>
                <w:sz w:val="22"/>
                <w:szCs w:val="22"/>
              </w:rPr>
              <w:t>Wytwornica pary połączona z płaszczem ciśnieniowym komory;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6F1FAF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FB6">
              <w:rPr>
                <w:rFonts w:ascii="Arial" w:hAnsi="Arial" w:cs="Arial"/>
                <w:sz w:val="22"/>
                <w:szCs w:val="22"/>
              </w:rPr>
              <w:t>Możliwość podłączenia zewnętrznego urządzenia uzdatniania wody demineralizowanej dostarczanej poprzez centralny system uzdatniania kliniki;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6F1FAF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FB6">
              <w:rPr>
                <w:rFonts w:ascii="Arial" w:hAnsi="Arial" w:cs="Arial"/>
                <w:sz w:val="22"/>
                <w:szCs w:val="22"/>
              </w:rPr>
              <w:t xml:space="preserve">Jednorazowy obieg wody; 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6F1FAF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FB6">
              <w:rPr>
                <w:rFonts w:ascii="Arial" w:hAnsi="Arial" w:cs="Arial"/>
                <w:sz w:val="22"/>
                <w:szCs w:val="22"/>
              </w:rPr>
              <w:t xml:space="preserve">Zbiornik na wodę uzdatnioną o pojemności </w:t>
            </w:r>
            <w:r w:rsidRPr="003A5FB6">
              <w:rPr>
                <w:rFonts w:ascii="Arial" w:hAnsi="Arial" w:cs="Arial"/>
                <w:sz w:val="22"/>
                <w:szCs w:val="22"/>
                <w:lang w:val="pl-PL"/>
              </w:rPr>
              <w:t xml:space="preserve">co najmniej </w:t>
            </w:r>
            <w:r>
              <w:rPr>
                <w:rFonts w:ascii="Arial" w:hAnsi="Arial" w:cs="Arial"/>
                <w:sz w:val="22"/>
                <w:szCs w:val="22"/>
              </w:rPr>
              <w:t>15l</w:t>
            </w:r>
            <w:r w:rsidRPr="003A5FB6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6F1FAF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FB6">
              <w:rPr>
                <w:rFonts w:ascii="Arial" w:hAnsi="Arial" w:cs="Arial"/>
                <w:sz w:val="22"/>
                <w:szCs w:val="22"/>
              </w:rPr>
              <w:t>Automatyczna blokada drzwi;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6F1FAF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FB6">
              <w:rPr>
                <w:rFonts w:ascii="Arial" w:hAnsi="Arial" w:cs="Arial"/>
                <w:sz w:val="22"/>
                <w:szCs w:val="22"/>
              </w:rPr>
              <w:t>Drzwi otwierane na prawą lub lewą stronę;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6F1FAF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240A">
              <w:rPr>
                <w:rFonts w:ascii="Arial" w:hAnsi="Arial" w:cs="Arial"/>
                <w:sz w:val="22"/>
                <w:szCs w:val="22"/>
              </w:rPr>
              <w:t xml:space="preserve">Drzwi z kątem otwarcia nie </w:t>
            </w:r>
            <w:r w:rsidRPr="003D240A">
              <w:rPr>
                <w:rFonts w:ascii="Arial" w:hAnsi="Arial" w:cs="Arial"/>
                <w:sz w:val="22"/>
                <w:szCs w:val="22"/>
                <w:lang w:val="pl-PL"/>
              </w:rPr>
              <w:t>mniej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szym</w:t>
            </w:r>
            <w:r>
              <w:rPr>
                <w:rFonts w:ascii="Arial" w:hAnsi="Arial" w:cs="Arial"/>
                <w:sz w:val="22"/>
                <w:szCs w:val="22"/>
              </w:rPr>
              <w:t xml:space="preserve"> niż</w:t>
            </w:r>
            <w:r w:rsidRPr="003D240A">
              <w:rPr>
                <w:rFonts w:ascii="Arial" w:hAnsi="Arial" w:cs="Arial"/>
                <w:sz w:val="22"/>
                <w:szCs w:val="22"/>
              </w:rPr>
              <w:t xml:space="preserve"> 90°;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6F1FAF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FB6">
              <w:rPr>
                <w:rFonts w:ascii="Arial" w:hAnsi="Arial" w:cs="Arial"/>
                <w:sz w:val="22"/>
                <w:szCs w:val="22"/>
              </w:rPr>
              <w:t>Możliwość zakupu wózka transportowego z wysokością dopasowaną do komory autoklawu, umożliwiający łatwy załadunek</w:t>
            </w:r>
            <w:r w:rsidRPr="003A5FB6">
              <w:rPr>
                <w:rFonts w:ascii="Arial" w:hAnsi="Arial" w:cs="Arial"/>
                <w:sz w:val="22"/>
                <w:szCs w:val="22"/>
              </w:rPr>
              <w:br/>
              <w:t xml:space="preserve"> i rozładunek wsadu bez podnoszenia;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6F1FAF">
            <w:pPr>
              <w:spacing w:after="0" w:line="240" w:lineRule="auto"/>
              <w:ind w:right="14"/>
              <w:jc w:val="both"/>
              <w:rPr>
                <w:rFonts w:ascii="Arial" w:hAnsi="Arial" w:cs="Arial"/>
              </w:rPr>
            </w:pPr>
            <w:r w:rsidRPr="003A5FB6">
              <w:rPr>
                <w:rFonts w:ascii="Arial" w:hAnsi="Arial" w:cs="Arial"/>
              </w:rPr>
              <w:t>Programy:</w:t>
            </w:r>
          </w:p>
          <w:p w:rsidR="001600EB" w:rsidRPr="003A5FB6" w:rsidRDefault="001600EB" w:rsidP="001600E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right="14"/>
              <w:jc w:val="both"/>
              <w:rPr>
                <w:rFonts w:ascii="Arial" w:hAnsi="Arial" w:cs="Arial"/>
              </w:rPr>
            </w:pPr>
            <w:r w:rsidRPr="003A5FB6">
              <w:rPr>
                <w:rFonts w:ascii="Arial" w:hAnsi="Arial" w:cs="Arial"/>
              </w:rPr>
              <w:t>program uniwersalny - 134 °C, całkowity czas procesu 15 kg wsad</w:t>
            </w:r>
            <w:r>
              <w:rPr>
                <w:rFonts w:ascii="Arial" w:hAnsi="Arial" w:cs="Arial"/>
              </w:rPr>
              <w:t>u 23 minuty +20 minut suszenia z możliwością</w:t>
            </w:r>
            <w:r w:rsidRPr="003A5FB6">
              <w:rPr>
                <w:rFonts w:ascii="Arial" w:hAnsi="Arial" w:cs="Arial"/>
              </w:rPr>
              <w:t xml:space="preserve"> przerwania przez użytkownika.</w:t>
            </w:r>
          </w:p>
          <w:p w:rsidR="001600EB" w:rsidRPr="003A5FB6" w:rsidRDefault="001600EB" w:rsidP="001600E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right="14"/>
              <w:jc w:val="both"/>
              <w:rPr>
                <w:rFonts w:ascii="Arial" w:hAnsi="Arial" w:cs="Arial"/>
              </w:rPr>
            </w:pPr>
            <w:r w:rsidRPr="003A5FB6">
              <w:rPr>
                <w:rFonts w:ascii="Arial" w:hAnsi="Arial" w:cs="Arial"/>
              </w:rPr>
              <w:t>program szybki B - 134 °C, całkowity czas procesu wsad 15 kg 20 minut + 10 minut suszenie z możliwością przerwania.</w:t>
            </w:r>
          </w:p>
          <w:p w:rsidR="001600EB" w:rsidRPr="003A5FB6" w:rsidRDefault="001600EB" w:rsidP="001600E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right="14"/>
              <w:jc w:val="both"/>
              <w:rPr>
                <w:rFonts w:ascii="Arial" w:hAnsi="Arial" w:cs="Arial"/>
              </w:rPr>
            </w:pPr>
            <w:r w:rsidRPr="003A5FB6">
              <w:rPr>
                <w:rFonts w:ascii="Arial" w:hAnsi="Arial" w:cs="Arial"/>
              </w:rPr>
              <w:t>program ochronny 121 °C, całkowity czas procesu (wsad 7 kg tekstyliów) 36 minut + 20 minut suszenie.</w:t>
            </w:r>
          </w:p>
          <w:p w:rsidR="001600EB" w:rsidRPr="003A5FB6" w:rsidRDefault="001600EB" w:rsidP="001600E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right="14"/>
              <w:jc w:val="both"/>
              <w:rPr>
                <w:rFonts w:ascii="Arial" w:hAnsi="Arial" w:cs="Arial"/>
              </w:rPr>
            </w:pPr>
            <w:r w:rsidRPr="003A5FB6">
              <w:rPr>
                <w:rFonts w:ascii="Arial" w:hAnsi="Arial" w:cs="Arial"/>
              </w:rPr>
              <w:t>program PRION - 134 °C, całkowity czas procesu na wsad 20 kg 38 minut + 20 minut czas suszenia.</w:t>
            </w:r>
          </w:p>
          <w:p w:rsidR="001600EB" w:rsidRPr="003A5FB6" w:rsidRDefault="001600EB" w:rsidP="001600E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right="14"/>
              <w:jc w:val="both"/>
              <w:rPr>
                <w:rFonts w:ascii="Arial" w:hAnsi="Arial" w:cs="Arial"/>
              </w:rPr>
            </w:pPr>
            <w:r w:rsidRPr="003A5FB6">
              <w:rPr>
                <w:rFonts w:ascii="Arial" w:hAnsi="Arial" w:cs="Arial"/>
              </w:rPr>
              <w:t>test próżniowy.</w:t>
            </w:r>
          </w:p>
          <w:p w:rsidR="001600EB" w:rsidRPr="003A5FB6" w:rsidRDefault="001600EB" w:rsidP="001600E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right="14"/>
              <w:jc w:val="both"/>
              <w:rPr>
                <w:rFonts w:ascii="Arial" w:hAnsi="Arial" w:cs="Arial"/>
              </w:rPr>
            </w:pPr>
            <w:r w:rsidRPr="003A5FB6">
              <w:rPr>
                <w:rFonts w:ascii="Arial" w:hAnsi="Arial" w:cs="Arial"/>
              </w:rPr>
              <w:t>test Bowie &amp; Dick;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6F1FAF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FB6">
              <w:rPr>
                <w:rFonts w:ascii="Arial" w:hAnsi="Arial" w:cs="Arial"/>
                <w:sz w:val="22"/>
                <w:szCs w:val="22"/>
              </w:rPr>
              <w:t xml:space="preserve">Możliwość </w:t>
            </w:r>
            <w:r>
              <w:rPr>
                <w:rFonts w:ascii="Arial" w:hAnsi="Arial" w:cs="Arial"/>
                <w:sz w:val="22"/>
                <w:szCs w:val="22"/>
              </w:rPr>
              <w:t>zmiany parametrów przez serwis;</w:t>
            </w:r>
            <w:r w:rsidRPr="003A5FB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6F1FAF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FB6">
              <w:rPr>
                <w:rFonts w:ascii="Arial" w:hAnsi="Arial" w:cs="Arial"/>
                <w:sz w:val="22"/>
                <w:szCs w:val="22"/>
              </w:rPr>
              <w:t>Kontrola mikroprocesorowa;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6F1FAF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FB6">
              <w:rPr>
                <w:rFonts w:ascii="Arial" w:hAnsi="Arial" w:cs="Arial"/>
                <w:sz w:val="22"/>
                <w:szCs w:val="22"/>
              </w:rPr>
              <w:t>Kolorowy dotykowy wyświetlacz;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6F1FAF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FB6">
              <w:rPr>
                <w:rFonts w:ascii="Arial" w:hAnsi="Arial" w:cs="Arial"/>
                <w:sz w:val="22"/>
                <w:szCs w:val="22"/>
              </w:rPr>
              <w:t>Ikony i łatwe do zrozumienia komunikaty tekstowe;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6F1FAF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FB6">
              <w:rPr>
                <w:rFonts w:ascii="Arial" w:hAnsi="Arial" w:cs="Arial"/>
                <w:sz w:val="22"/>
                <w:szCs w:val="22"/>
              </w:rPr>
              <w:t>Identyfikacja personelu kodem PIN;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6F1FAF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reselekcja</w:t>
            </w:r>
            <w:r w:rsidRPr="003A5FB6">
              <w:rPr>
                <w:rFonts w:ascii="Arial" w:hAnsi="Arial" w:cs="Arial"/>
                <w:sz w:val="22"/>
                <w:szCs w:val="22"/>
              </w:rPr>
              <w:t xml:space="preserve"> czasu startu, aby umożliwić użytkownikowi wybór dowolnego programu i czasu startu programu;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6F1FAF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FB6">
              <w:rPr>
                <w:rFonts w:ascii="Arial" w:hAnsi="Arial" w:cs="Arial"/>
                <w:sz w:val="22"/>
                <w:szCs w:val="22"/>
              </w:rPr>
              <w:t>Funkcja automatycznego wyłączania autoklawu np. po ostatniej sterylizacji;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6F1FAF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FB6">
              <w:rPr>
                <w:rFonts w:ascii="Arial" w:hAnsi="Arial" w:cs="Arial"/>
                <w:sz w:val="22"/>
                <w:szCs w:val="22"/>
              </w:rPr>
              <w:t xml:space="preserve">Zintegrowany z autoklawem automatyczny pomiar jakości wody przed rozpoczęciem każdego cyklu; 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6F1FAF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FB6">
              <w:rPr>
                <w:rFonts w:ascii="Arial" w:hAnsi="Arial" w:cs="Arial"/>
                <w:sz w:val="22"/>
                <w:szCs w:val="22"/>
              </w:rPr>
              <w:t>Automatyczne przechowywanie ostatnich 150 cykli;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6F1FAF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FB6">
              <w:rPr>
                <w:rFonts w:ascii="Arial" w:hAnsi="Arial" w:cs="Arial"/>
                <w:sz w:val="22"/>
                <w:szCs w:val="22"/>
              </w:rPr>
              <w:t>Możliwość walidacji zgodnie z normą EN 17665;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6F1FAF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FB6">
              <w:rPr>
                <w:rFonts w:ascii="Arial" w:hAnsi="Arial" w:cs="Arial"/>
                <w:sz w:val="22"/>
                <w:szCs w:val="22"/>
              </w:rPr>
              <w:t>2 x przyłącze sieciowe RJ 45 do bezpośredniego podłączenia do sieci komputerowej lub drukarki zewnętrznej;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6F1FAF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FB6">
              <w:rPr>
                <w:rFonts w:ascii="Arial" w:hAnsi="Arial" w:cs="Arial"/>
                <w:sz w:val="22"/>
                <w:szCs w:val="22"/>
              </w:rPr>
              <w:t>Zintegrowany interfejs na kartę pamięci CF, umożliwiający zapis protokołów oraz przeprowadzenie aktualizacji autoklawu;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6F1FAF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FB6">
              <w:rPr>
                <w:rFonts w:ascii="Arial" w:hAnsi="Arial" w:cs="Arial"/>
                <w:sz w:val="22"/>
                <w:szCs w:val="22"/>
              </w:rPr>
              <w:t>Blokada drzwi w przypadku awarii;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6F1FAF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FB6">
              <w:rPr>
                <w:rFonts w:ascii="Arial" w:hAnsi="Arial" w:cs="Arial"/>
                <w:sz w:val="22"/>
                <w:szCs w:val="22"/>
              </w:rPr>
              <w:t>Blokada drzwi podczas sterylizacji;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6F1FAF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FB6">
              <w:rPr>
                <w:rFonts w:ascii="Arial" w:hAnsi="Arial" w:cs="Arial"/>
                <w:sz w:val="22"/>
                <w:szCs w:val="22"/>
              </w:rPr>
              <w:t>Zawór bezpieczeństwa w przypadku za wysokiego ciśnienia;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6F1FAF">
            <w:pPr>
              <w:spacing w:after="0" w:line="240" w:lineRule="auto"/>
              <w:ind w:right="14"/>
              <w:jc w:val="both"/>
              <w:rPr>
                <w:rFonts w:ascii="Arial" w:hAnsi="Arial" w:cs="Arial"/>
              </w:rPr>
            </w:pPr>
            <w:r w:rsidRPr="003A5FB6">
              <w:rPr>
                <w:rFonts w:ascii="Arial" w:hAnsi="Arial" w:cs="Arial"/>
              </w:rPr>
              <w:t>Czujnik temperatury;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6F1FAF">
            <w:pPr>
              <w:spacing w:after="0" w:line="240" w:lineRule="auto"/>
              <w:ind w:right="14"/>
              <w:jc w:val="both"/>
              <w:rPr>
                <w:rFonts w:ascii="Arial" w:hAnsi="Arial" w:cs="Arial"/>
              </w:rPr>
            </w:pPr>
            <w:r w:rsidRPr="003A5FB6">
              <w:rPr>
                <w:rFonts w:ascii="Arial" w:hAnsi="Arial" w:cs="Arial"/>
              </w:rPr>
              <w:t>Czujnik jakości wody uzdatnionej;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6F1FAF">
            <w:pPr>
              <w:spacing w:after="0" w:line="240" w:lineRule="auto"/>
              <w:ind w:right="14"/>
              <w:jc w:val="both"/>
              <w:rPr>
                <w:rFonts w:ascii="Arial" w:hAnsi="Arial" w:cs="Arial"/>
              </w:rPr>
            </w:pPr>
            <w:r w:rsidRPr="003A5FB6">
              <w:rPr>
                <w:rFonts w:ascii="Arial" w:hAnsi="Arial" w:cs="Arial"/>
              </w:rPr>
              <w:t>Akustyczne i optyczne komunikaty w przypadku awarii;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6F1FAF">
            <w:pPr>
              <w:spacing w:after="0" w:line="240" w:lineRule="auto"/>
              <w:ind w:right="14"/>
              <w:jc w:val="both"/>
              <w:rPr>
                <w:rFonts w:ascii="Arial" w:hAnsi="Arial" w:cs="Arial"/>
              </w:rPr>
            </w:pPr>
            <w:r w:rsidRPr="003A5FB6">
              <w:rPr>
                <w:rFonts w:ascii="Arial" w:hAnsi="Arial" w:cs="Arial"/>
              </w:rPr>
              <w:t>Jednostka do przeprowadzania odwróconej osmozy ustawiona w dolnej części urządzenia dla oszczędności miejsca.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6F1FAF">
            <w:pPr>
              <w:spacing w:after="0" w:line="240" w:lineRule="auto"/>
              <w:ind w:right="1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Przyłącze elektryczne 3N AC 400V 50 Hz,  maksymalnie</w:t>
            </w:r>
            <w:r w:rsidRPr="003A5FB6">
              <w:rPr>
                <w:rFonts w:ascii="Arial" w:hAnsi="Arial" w:cs="Arial"/>
              </w:rPr>
              <w:t xml:space="preserve"> 11 kW;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600EB" w:rsidRPr="00B052A9" w:rsidTr="006F1FAF">
        <w:trPr>
          <w:cantSplit/>
          <w:trHeight w:val="5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00EB" w:rsidRPr="003A5FB6" w:rsidRDefault="001600EB" w:rsidP="001600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00EB" w:rsidRDefault="001600EB" w:rsidP="006F1FAF">
            <w:pPr>
              <w:spacing w:after="0" w:line="240" w:lineRule="auto"/>
              <w:ind w:right="1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Urządzenie spełniające normy:</w:t>
            </w:r>
          </w:p>
          <w:p w:rsidR="001600EB" w:rsidRPr="003A5FB6" w:rsidRDefault="001600EB" w:rsidP="006F1FAF">
            <w:pPr>
              <w:spacing w:after="0" w:line="240" w:lineRule="auto"/>
              <w:ind w:right="14"/>
              <w:jc w:val="both"/>
              <w:rPr>
                <w:rFonts w:ascii="Arial" w:hAnsi="Arial" w:cs="Arial"/>
              </w:rPr>
            </w:pPr>
            <w:r w:rsidRPr="003A5FB6">
              <w:rPr>
                <w:rFonts w:ascii="Arial" w:hAnsi="Arial" w:cs="Arial"/>
              </w:rPr>
              <w:t>EN 285: 2009,</w:t>
            </w:r>
            <w:r>
              <w:rPr>
                <w:rFonts w:ascii="Arial" w:hAnsi="Arial" w:cs="Arial"/>
              </w:rPr>
              <w:t xml:space="preserve"> EN 17665, </w:t>
            </w:r>
            <w:r w:rsidRPr="003A5FB6">
              <w:rPr>
                <w:rFonts w:ascii="Arial" w:hAnsi="Arial" w:cs="Arial"/>
              </w:rPr>
              <w:t>93/42 EEC: 97/23, EEC: EN 6060</w:t>
            </w:r>
            <w:r>
              <w:rPr>
                <w:rFonts w:ascii="Arial" w:hAnsi="Arial" w:cs="Arial"/>
              </w:rPr>
              <w:t>1-1-2, EMC: EN 61010-1-2, Elec</w:t>
            </w:r>
            <w:r w:rsidRPr="003A5FB6">
              <w:rPr>
                <w:rFonts w:ascii="Arial" w:hAnsi="Arial" w:cs="Arial"/>
              </w:rPr>
              <w:t>trical safety: EN 1717;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0EB" w:rsidRPr="00B052A9" w:rsidRDefault="001600EB" w:rsidP="006F1F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</w:tbl>
    <w:p w:rsidR="001600EB" w:rsidRDefault="001600EB" w:rsidP="001600EB">
      <w:pPr>
        <w:pStyle w:val="Tekstpodstawowy"/>
        <w:spacing w:after="0"/>
        <w:ind w:left="720"/>
        <w:jc w:val="both"/>
        <w:rPr>
          <w:rFonts w:ascii="Arial" w:eastAsia="Calibri" w:hAnsi="Arial" w:cs="Arial"/>
        </w:rPr>
      </w:pPr>
    </w:p>
    <w:p w:rsidR="001600EB" w:rsidRPr="008118DF" w:rsidRDefault="001600EB" w:rsidP="001600EB">
      <w:pPr>
        <w:pStyle w:val="Tekstpodstawowy"/>
        <w:ind w:right="-64"/>
        <w:jc w:val="both"/>
        <w:rPr>
          <w:rFonts w:ascii="Arial" w:hAnsi="Arial" w:cs="Arial"/>
          <w:bCs/>
          <w:sz w:val="22"/>
        </w:rPr>
      </w:pPr>
      <w:r w:rsidRPr="008118DF">
        <w:rPr>
          <w:rFonts w:ascii="Arial" w:hAnsi="Arial" w:cs="Arial"/>
          <w:bCs/>
          <w:sz w:val="22"/>
        </w:rPr>
        <w:t>W przypadku, gdy Wykonawca nie poda dokładnej wartości oferowanego parametru, a jedynie zamieści odpowiedź „TAK” lub „min./max.” Zamawiający uzna, że oferowany parametr ma wartość odpowiadającą wartości określonej przez Zamawiającego w kolumnie „Wymagania zamawiającego”.</w:t>
      </w:r>
    </w:p>
    <w:p w:rsidR="001600EB" w:rsidRPr="008600F1" w:rsidRDefault="001600EB" w:rsidP="001600EB">
      <w:pPr>
        <w:pStyle w:val="Tekstpodstawowy"/>
        <w:ind w:right="-64"/>
        <w:rPr>
          <w:rFonts w:ascii="Arial" w:hAnsi="Arial" w:cs="Arial"/>
          <w:b/>
          <w:bCs/>
          <w:sz w:val="20"/>
          <w:lang w:val="pl-PL"/>
        </w:rPr>
      </w:pPr>
    </w:p>
    <w:p w:rsidR="001600EB" w:rsidRPr="008118DF" w:rsidRDefault="001600EB" w:rsidP="001600EB">
      <w:pPr>
        <w:pStyle w:val="Tekstpodstawowy"/>
        <w:ind w:right="-64"/>
        <w:rPr>
          <w:rFonts w:ascii="Arial" w:hAnsi="Arial" w:cs="Arial"/>
          <w:b/>
          <w:bCs/>
          <w:sz w:val="22"/>
          <w:lang w:val="pl-PL"/>
        </w:rPr>
      </w:pPr>
      <w:r w:rsidRPr="008118DF">
        <w:rPr>
          <w:rFonts w:ascii="Arial" w:hAnsi="Arial" w:cs="Arial"/>
          <w:b/>
          <w:bCs/>
          <w:sz w:val="22"/>
          <w:lang w:val="pl-PL"/>
        </w:rPr>
        <w:t>Będąc świadomym odpowiedzialności karnej za poświadczenie nieprawdy oświadczam, że wyżej wymienione informacje są zgodne ze stanem faktycznym i parametrami oferowanego produktu.</w:t>
      </w:r>
    </w:p>
    <w:p w:rsidR="001600EB" w:rsidRPr="008118DF" w:rsidRDefault="001600EB" w:rsidP="001600EB">
      <w:pPr>
        <w:pStyle w:val="Tekstpodstawowy"/>
        <w:ind w:right="-64"/>
        <w:rPr>
          <w:rFonts w:ascii="Arial" w:hAnsi="Arial" w:cs="Arial"/>
          <w:b/>
        </w:rPr>
      </w:pPr>
    </w:p>
    <w:p w:rsidR="001600EB" w:rsidRPr="008118DF" w:rsidRDefault="001600EB" w:rsidP="001600EB">
      <w:pPr>
        <w:pStyle w:val="Tekstpodstawowy"/>
        <w:ind w:right="-6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8118DF">
        <w:rPr>
          <w:rFonts w:ascii="Arial" w:hAnsi="Arial" w:cs="Arial"/>
        </w:rPr>
        <w:t>………..……………………………</w:t>
      </w:r>
      <w:r>
        <w:rPr>
          <w:rFonts w:ascii="Arial" w:hAnsi="Arial" w:cs="Arial"/>
          <w:lang w:val="pl-PL"/>
        </w:rPr>
        <w:t xml:space="preserve">        </w:t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 w:rsidRPr="008118DF">
        <w:rPr>
          <w:rFonts w:ascii="Arial" w:hAnsi="Arial" w:cs="Arial"/>
        </w:rPr>
        <w:t xml:space="preserve">..……………………………                                                                     </w:t>
      </w:r>
    </w:p>
    <w:p w:rsidR="001600EB" w:rsidRPr="008118DF" w:rsidRDefault="001600EB" w:rsidP="001600EB">
      <w:pPr>
        <w:pStyle w:val="Tekstpodstawowy"/>
        <w:ind w:right="-64"/>
        <w:jc w:val="both"/>
        <w:rPr>
          <w:rFonts w:ascii="Arial" w:hAnsi="Arial" w:cs="Arial"/>
          <w:lang w:val="pl-PL"/>
        </w:rPr>
      </w:pPr>
      <w:r w:rsidRPr="008118DF">
        <w:rPr>
          <w:rFonts w:ascii="Arial" w:hAnsi="Arial" w:cs="Arial"/>
        </w:rPr>
        <w:t xml:space="preserve">         (miejscowość, data)                              </w:t>
      </w:r>
      <w:r w:rsidRPr="008118DF">
        <w:rPr>
          <w:rFonts w:ascii="Arial" w:hAnsi="Arial" w:cs="Arial"/>
        </w:rPr>
        <w:tab/>
        <w:t xml:space="preserve">              </w:t>
      </w:r>
      <w:r>
        <w:rPr>
          <w:rFonts w:ascii="Arial" w:hAnsi="Arial" w:cs="Arial"/>
        </w:rPr>
        <w:t xml:space="preserve">              (pieczęć i podpis</w:t>
      </w:r>
      <w:r>
        <w:rPr>
          <w:rFonts w:ascii="Arial" w:hAnsi="Arial" w:cs="Arial"/>
          <w:lang w:val="pl-PL"/>
        </w:rPr>
        <w:t>)</w:t>
      </w:r>
    </w:p>
    <w:p w:rsidR="001600EB" w:rsidRPr="000821BF" w:rsidRDefault="001600EB" w:rsidP="001600EB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63D1A" w:rsidRDefault="005F1DCD">
      <w:bookmarkStart w:id="0" w:name="_GoBack"/>
      <w:bookmarkEnd w:id="0"/>
    </w:p>
    <w:sectPr w:rsidR="00763D1A" w:rsidSect="00BC3AA5">
      <w:footerReference w:type="default" r:id="rId8"/>
      <w:pgSz w:w="11906" w:h="16838"/>
      <w:pgMar w:top="851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DCD" w:rsidRDefault="005F1DCD" w:rsidP="001600EB">
      <w:pPr>
        <w:spacing w:after="0" w:line="240" w:lineRule="auto"/>
      </w:pPr>
      <w:r>
        <w:separator/>
      </w:r>
    </w:p>
  </w:endnote>
  <w:endnote w:type="continuationSeparator" w:id="0">
    <w:p w:rsidR="005F1DCD" w:rsidRDefault="005F1DCD" w:rsidP="00160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846130758"/>
      <w:docPartObj>
        <w:docPartGallery w:val="Page Numbers (Bottom of Page)"/>
        <w:docPartUnique/>
      </w:docPartObj>
    </w:sdtPr>
    <w:sdtEndPr/>
    <w:sdtContent>
      <w:p w:rsidR="003B2AE5" w:rsidRPr="003B2AE5" w:rsidRDefault="00133911" w:rsidP="00744D22">
        <w:pPr>
          <w:pStyle w:val="Stopka"/>
          <w:jc w:val="right"/>
          <w:rPr>
            <w:rFonts w:ascii="Arial" w:hAnsi="Arial" w:cs="Arial"/>
          </w:rPr>
        </w:pPr>
        <w:r w:rsidRPr="003B2AE5">
          <w:rPr>
            <w:rFonts w:ascii="Arial" w:hAnsi="Arial" w:cs="Arial"/>
          </w:rPr>
          <w:t xml:space="preserve">Str. </w:t>
        </w:r>
        <w:r w:rsidRPr="003B2AE5">
          <w:rPr>
            <w:rFonts w:ascii="Arial" w:hAnsi="Arial" w:cs="Arial"/>
          </w:rPr>
          <w:fldChar w:fldCharType="begin"/>
        </w:r>
        <w:r w:rsidRPr="003B2AE5">
          <w:rPr>
            <w:rFonts w:ascii="Arial" w:hAnsi="Arial" w:cs="Arial"/>
          </w:rPr>
          <w:instrText>PAGE   \* MERGEFORMAT</w:instrText>
        </w:r>
        <w:r w:rsidRPr="003B2AE5">
          <w:rPr>
            <w:rFonts w:ascii="Arial" w:hAnsi="Arial" w:cs="Arial"/>
          </w:rPr>
          <w:fldChar w:fldCharType="separate"/>
        </w:r>
        <w:r w:rsidR="00CA608D">
          <w:rPr>
            <w:rFonts w:ascii="Arial" w:hAnsi="Arial" w:cs="Arial"/>
            <w:noProof/>
          </w:rPr>
          <w:t>2</w:t>
        </w:r>
        <w:r w:rsidRPr="003B2AE5">
          <w:rPr>
            <w:rFonts w:ascii="Arial" w:hAnsi="Arial" w:cs="Arial"/>
          </w:rPr>
          <w:fldChar w:fldCharType="end"/>
        </w:r>
        <w:r w:rsidRPr="003B2AE5">
          <w:rPr>
            <w:rFonts w:ascii="Arial" w:hAnsi="Arial" w:cs="Arial"/>
          </w:rPr>
          <w:t xml:space="preserve"> z </w:t>
        </w:r>
        <w:r w:rsidR="00CA608D">
          <w:rPr>
            <w:rFonts w:ascii="Arial" w:hAnsi="Arial" w:cs="Arial"/>
          </w:rPr>
          <w:t>3</w:t>
        </w:r>
      </w:p>
    </w:sdtContent>
  </w:sdt>
  <w:p w:rsidR="003B2AE5" w:rsidRDefault="005F1D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DCD" w:rsidRDefault="005F1DCD" w:rsidP="001600EB">
      <w:pPr>
        <w:spacing w:after="0" w:line="240" w:lineRule="auto"/>
      </w:pPr>
      <w:r>
        <w:separator/>
      </w:r>
    </w:p>
  </w:footnote>
  <w:footnote w:type="continuationSeparator" w:id="0">
    <w:p w:rsidR="005F1DCD" w:rsidRDefault="005F1DCD" w:rsidP="001600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C39B5"/>
    <w:multiLevelType w:val="hybridMultilevel"/>
    <w:tmpl w:val="30521DD2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803EAC"/>
    <w:multiLevelType w:val="hybridMultilevel"/>
    <w:tmpl w:val="D9B6D11C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52EC5"/>
    <w:multiLevelType w:val="hybridMultilevel"/>
    <w:tmpl w:val="FA1E0D48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0F665F"/>
    <w:multiLevelType w:val="hybridMultilevel"/>
    <w:tmpl w:val="42F04838"/>
    <w:lvl w:ilvl="0" w:tplc="0415000F">
      <w:start w:val="1"/>
      <w:numFmt w:val="decimal"/>
      <w:lvlText w:val="%1."/>
      <w:lvlJc w:val="left"/>
      <w:pPr>
        <w:ind w:left="659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8F761A2E">
      <w:start w:val="1"/>
      <w:numFmt w:val="bullet"/>
      <w:lvlText w:val=""/>
      <w:lvlJc w:val="left"/>
      <w:pPr>
        <w:ind w:left="240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0EB"/>
    <w:rsid w:val="0000139E"/>
    <w:rsid w:val="00133911"/>
    <w:rsid w:val="001600EB"/>
    <w:rsid w:val="005F1DCD"/>
    <w:rsid w:val="007467CC"/>
    <w:rsid w:val="00CA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FACE86"/>
  <w15:chartTrackingRefBased/>
  <w15:docId w15:val="{26005408-59CD-4B73-80AF-45B9AFFB0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00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600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00EB"/>
  </w:style>
  <w:style w:type="paragraph" w:styleId="Stopka">
    <w:name w:val="footer"/>
    <w:basedOn w:val="Normalny"/>
    <w:link w:val="StopkaZnak"/>
    <w:uiPriority w:val="99"/>
    <w:unhideWhenUsed/>
    <w:rsid w:val="001600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00EB"/>
  </w:style>
  <w:style w:type="paragraph" w:styleId="Akapitzlist">
    <w:name w:val="List Paragraph"/>
    <w:basedOn w:val="Normalny"/>
    <w:uiPriority w:val="34"/>
    <w:qFormat/>
    <w:rsid w:val="001600E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600E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1600E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39"/>
    <w:rsid w:val="001600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2FF8641-9872-45DD-AB0C-89017EF746A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693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Domańska Karolina</dc:creator>
  <cp:keywords/>
  <dc:description/>
  <cp:lastModifiedBy>Domańska Karolina</cp:lastModifiedBy>
  <cp:revision>2</cp:revision>
  <dcterms:created xsi:type="dcterms:W3CDTF">2025-02-19T12:47:00Z</dcterms:created>
  <dcterms:modified xsi:type="dcterms:W3CDTF">2025-02-21T07:51:00Z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708a82c7-5a0a-4968-aa9a-6bf4c59e3e5e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J3sd3t22nLDNJWoRXmbIf7dX1n/m5/fl</vt:lpwstr>
  </property>
</Properties>
</file>