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C1DB" w14:textId="3E6DE0F7" w:rsidR="0061697F" w:rsidRPr="001E1862" w:rsidRDefault="00690113" w:rsidP="007241E5">
      <w:pPr>
        <w:pStyle w:val="Normalny1"/>
        <w:spacing w:after="120" w:line="276" w:lineRule="auto"/>
        <w:rPr>
          <w:rStyle w:val="Domylnaczcionkaakapitu1"/>
          <w:rFonts w:ascii="Arial" w:eastAsia="Arial" w:hAnsi="Arial"/>
          <w:color w:val="000000"/>
          <w:szCs w:val="22"/>
        </w:rPr>
      </w:pPr>
      <w:bookmarkStart w:id="0" w:name="_GoBack"/>
      <w:bookmarkEnd w:id="0"/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</w:r>
      <w:r>
        <w:rPr>
          <w:rStyle w:val="Domylnaczcionkaakapitu1"/>
          <w:rFonts w:ascii="Arial" w:eastAsia="Arial" w:hAnsi="Arial"/>
          <w:b/>
          <w:szCs w:val="22"/>
        </w:rPr>
        <w:tab/>
        <w:t xml:space="preserve">       </w:t>
      </w:r>
      <w:r w:rsidR="005064C5">
        <w:rPr>
          <w:rStyle w:val="Domylnaczcionkaakapitu1"/>
          <w:rFonts w:ascii="Arial" w:eastAsia="Arial" w:hAnsi="Arial"/>
          <w:b/>
          <w:szCs w:val="22"/>
        </w:rPr>
        <w:tab/>
      </w:r>
      <w:r w:rsidR="005064C5">
        <w:rPr>
          <w:rStyle w:val="Domylnaczcionkaakapitu1"/>
          <w:rFonts w:ascii="Arial" w:eastAsia="Arial" w:hAnsi="Arial"/>
          <w:b/>
          <w:szCs w:val="22"/>
        </w:rPr>
        <w:tab/>
        <w:t xml:space="preserve">        </w:t>
      </w: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329AC895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0DD690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</w:t>
      </w:r>
    </w:p>
    <w:p w14:paraId="4D4F0C37" w14:textId="2C3532C0" w:rsidR="0061697F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0FE8CA91" w14:textId="77777777" w:rsidR="005A5FD5" w:rsidRPr="00C12063" w:rsidRDefault="005A5FD5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6"/>
          <w:szCs w:val="16"/>
        </w:rPr>
      </w:pPr>
    </w:p>
    <w:p w14:paraId="19A4490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01CABA0F" w14:textId="055C87E9" w:rsidR="0061697F" w:rsidRPr="007166B3" w:rsidRDefault="0061697F" w:rsidP="00806C76">
      <w:pPr>
        <w:pStyle w:val="Normalny1"/>
        <w:spacing w:before="240"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4D539F0" w14:textId="505FF0AE" w:rsidR="00987EB2" w:rsidRDefault="0061697F" w:rsidP="00806C76">
      <w:pPr>
        <w:spacing w:before="240" w:line="276" w:lineRule="auto"/>
        <w:jc w:val="center"/>
        <w:rPr>
          <w:rFonts w:ascii="Arial" w:eastAsia="Times New Roman" w:hAnsi="Arial" w:cs="Arial"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241E5">
        <w:rPr>
          <w:rFonts w:ascii="Arial" w:eastAsia="Arial" w:hAnsi="Arial" w:cs="Arial"/>
          <w:b/>
          <w:szCs w:val="22"/>
        </w:rPr>
        <w:t>Akademię Wojsk Lądowych we Wrocławiu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0102F1">
        <w:rPr>
          <w:rFonts w:ascii="Arial" w:eastAsia="Arial" w:hAnsi="Arial" w:cs="Arial"/>
          <w:b/>
          <w:bCs/>
          <w:iCs/>
          <w:szCs w:val="22"/>
        </w:rPr>
        <w:t xml:space="preserve">WYMIANA FILTRÓW CIŚNIENIOWYCH WRAZ Z KOMPLETEM ARMATURY, URZĄDZEŃ POMIAROWYCH I ORUROWANIA </w:t>
      </w:r>
      <w:r w:rsidR="00D334D7">
        <w:rPr>
          <w:rFonts w:ascii="Arial" w:eastAsia="Arial" w:hAnsi="Arial" w:cs="Arial"/>
          <w:b/>
          <w:bCs/>
          <w:iCs/>
          <w:szCs w:val="22"/>
        </w:rPr>
        <w:t>ORAZ POMP OBIEGOWYCH WODY BASENOWEJ W BUDYNKU NR 128, BASEN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0209FD">
        <w:rPr>
          <w:rFonts w:ascii="Arial" w:hAnsi="Arial" w:cs="Arial"/>
          <w:b/>
          <w:szCs w:val="22"/>
        </w:rPr>
        <w:t xml:space="preserve"> </w:t>
      </w:r>
      <w:r w:rsidR="00987EB2" w:rsidRPr="007166B3">
        <w:rPr>
          <w:rFonts w:ascii="Arial" w:eastAsia="Times New Roman" w:hAnsi="Arial" w:cs="Arial"/>
          <w:szCs w:val="22"/>
        </w:rPr>
        <w:t>oświadczam/my*, że</w:t>
      </w:r>
      <w:r w:rsidR="00987EB2">
        <w:rPr>
          <w:rFonts w:ascii="Arial" w:eastAsia="Times New Roman" w:hAnsi="Arial" w:cs="Arial"/>
          <w:szCs w:val="22"/>
        </w:rPr>
        <w:t>:</w:t>
      </w:r>
    </w:p>
    <w:p w14:paraId="5FE1A55D" w14:textId="4B443B7A" w:rsidR="0059109E" w:rsidRPr="007241E5" w:rsidRDefault="00987EB2" w:rsidP="007241E5">
      <w:pPr>
        <w:pStyle w:val="Akapitzlist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szCs w:val="22"/>
        </w:rPr>
        <w:t>N</w:t>
      </w:r>
      <w:r w:rsidRPr="00454EBE">
        <w:rPr>
          <w:rFonts w:ascii="Arial" w:eastAsia="Times New Roman" w:hAnsi="Arial" w:cs="Arial"/>
          <w:b/>
          <w:szCs w:val="22"/>
        </w:rPr>
        <w:t>ie podlegam/my* wykluczeniu</w:t>
      </w:r>
      <w:r w:rsidRPr="00454EBE">
        <w:rPr>
          <w:rFonts w:ascii="Arial" w:eastAsia="Times New Roman" w:hAnsi="Arial" w:cs="Arial"/>
          <w:szCs w:val="22"/>
        </w:rPr>
        <w:t xml:space="preserve"> z postępowania na podstawie art. 108 ust. 1 </w:t>
      </w:r>
      <w:r w:rsidR="0059109E">
        <w:rPr>
          <w:rFonts w:ascii="Arial" w:eastAsia="Times New Roman" w:hAnsi="Arial" w:cs="Arial"/>
          <w:szCs w:val="22"/>
        </w:rPr>
        <w:t>u</w:t>
      </w:r>
      <w:r w:rsidRPr="00454EBE">
        <w:rPr>
          <w:rFonts w:ascii="Arial" w:eastAsia="Times New Roman" w:hAnsi="Arial" w:cs="Arial"/>
          <w:szCs w:val="22"/>
        </w:rPr>
        <w:t>stawy Prawo zamówień publicznych.</w:t>
      </w:r>
    </w:p>
    <w:p w14:paraId="4C606994" w14:textId="6D13CE8D" w:rsidR="007166B3" w:rsidRPr="00987EB2" w:rsidRDefault="00987EB2" w:rsidP="0059109E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rPr>
          <w:rFonts w:ascii="Arial" w:eastAsia="Times New Roman" w:hAnsi="Arial" w:cs="Arial"/>
          <w:szCs w:val="22"/>
        </w:rPr>
      </w:pPr>
      <w:r w:rsidRPr="00987EB2">
        <w:rPr>
          <w:rFonts w:ascii="Arial" w:eastAsia="Times New Roman" w:hAnsi="Arial" w:cs="Arial"/>
          <w:bCs/>
          <w:szCs w:val="22"/>
        </w:rPr>
        <w:t>Mając na uwadze przesłanki wykluczenia zawarte w art. 7 ust. 1 pkt 1 - 3 ustawy z dnia 13 kwietnia 2022 r. o szczególnych rozwiązaniach w zakresie przeciwdziałania wspieraniu agresji na Ukrainę oraz służących ochronie bezpieczeństwa narodowego (Dz.U. 2022, poz. 835), nie podlegam/my* wykluczeniu z postępowania na podstawie art. 7 ust. 1 pkt 1 - 3 ustawy z dnia 13 kwietnia 2022r. o szczególnych rozwiązaniach w zakresie przeciwdziałania wspieraniu agresji na Ukrainę oraz służących ochronie bezpieczeństwa narodowego (</w:t>
      </w:r>
      <w:r w:rsidR="004323B7" w:rsidRPr="004323B7">
        <w:rPr>
          <w:rFonts w:ascii="Arial" w:eastAsia="Times New Roman" w:hAnsi="Arial" w:cs="Arial"/>
          <w:bCs/>
          <w:szCs w:val="22"/>
        </w:rPr>
        <w:t xml:space="preserve">tekst jednolity Dz.U. 2023, poz. 129 z </w:t>
      </w:r>
      <w:proofErr w:type="spellStart"/>
      <w:r w:rsidR="004323B7" w:rsidRPr="004323B7">
        <w:rPr>
          <w:rFonts w:ascii="Arial" w:eastAsia="Times New Roman" w:hAnsi="Arial" w:cs="Arial"/>
          <w:bCs/>
          <w:szCs w:val="22"/>
        </w:rPr>
        <w:t>późn</w:t>
      </w:r>
      <w:proofErr w:type="spellEnd"/>
      <w:r w:rsidR="004323B7" w:rsidRPr="004323B7">
        <w:rPr>
          <w:rFonts w:ascii="Arial" w:eastAsia="Times New Roman" w:hAnsi="Arial" w:cs="Arial"/>
          <w:bCs/>
          <w:szCs w:val="22"/>
        </w:rPr>
        <w:t>. zm.</w:t>
      </w:r>
      <w:r w:rsidRPr="00987EB2">
        <w:rPr>
          <w:rFonts w:ascii="Arial" w:eastAsia="Times New Roman" w:hAnsi="Arial" w:cs="Arial"/>
          <w:bCs/>
          <w:szCs w:val="22"/>
        </w:rPr>
        <w:t>).</w:t>
      </w:r>
    </w:p>
    <w:p w14:paraId="2099640D" w14:textId="0653E5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</w:t>
      </w:r>
      <w:r w:rsidR="007241E5">
        <w:rPr>
          <w:rFonts w:ascii="Arial" w:eastAsia="Times New Roman" w:hAnsi="Arial" w:cs="Arial"/>
          <w:i/>
          <w:szCs w:val="22"/>
        </w:rPr>
        <w:t xml:space="preserve"> wymienionych w art. 108 ust. 1. </w:t>
      </w:r>
      <w:r w:rsidRPr="007166B3">
        <w:rPr>
          <w:rFonts w:ascii="Arial" w:eastAsia="Times New Roman" w:hAnsi="Arial" w:cs="Arial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0F3FE8D9" w14:textId="0702902C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 </w:t>
      </w:r>
    </w:p>
    <w:p w14:paraId="342286DC" w14:textId="687125EA" w:rsidR="004323B7" w:rsidRPr="007241E5" w:rsidRDefault="007166B3" w:rsidP="007241E5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7206C3B3" w14:textId="1652F15F" w:rsidR="007166B3" w:rsidRPr="007241E5" w:rsidRDefault="007166B3" w:rsidP="007241E5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25011437" w14:textId="74E4F3DD" w:rsidR="0059109E" w:rsidRPr="007166B3" w:rsidRDefault="007166B3" w:rsidP="0059109E">
      <w:pPr>
        <w:spacing w:before="120"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1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1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1C602D9" w14:textId="424E2614" w:rsidR="007166B3" w:rsidRPr="007166B3" w:rsidRDefault="00D334D7" w:rsidP="0059109E">
      <w:pPr>
        <w:spacing w:before="12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 w:rsidR="007166B3" w:rsidRPr="007166B3">
        <w:rPr>
          <w:rFonts w:ascii="Arial" w:eastAsia="Arial" w:hAnsi="Arial" w:cs="Arial"/>
          <w:szCs w:val="22"/>
        </w:rPr>
        <w:tab/>
      </w:r>
      <w:r w:rsidR="007166B3" w:rsidRPr="007166B3">
        <w:rPr>
          <w:rFonts w:ascii="Arial" w:eastAsia="Arial" w:hAnsi="Arial" w:cs="Arial"/>
          <w:szCs w:val="22"/>
        </w:rPr>
        <w:tab/>
      </w:r>
      <w:r w:rsidR="007166B3" w:rsidRPr="007166B3">
        <w:rPr>
          <w:rFonts w:ascii="Arial" w:eastAsia="Arial" w:hAnsi="Arial" w:cs="Arial"/>
          <w:szCs w:val="22"/>
        </w:rPr>
        <w:tab/>
      </w:r>
      <w:r w:rsidR="007166B3" w:rsidRPr="007166B3">
        <w:rPr>
          <w:rFonts w:ascii="Arial" w:eastAsia="Arial" w:hAnsi="Arial" w:cs="Arial"/>
          <w:szCs w:val="22"/>
        </w:rPr>
        <w:tab/>
      </w:r>
      <w:r w:rsidR="007166B3">
        <w:rPr>
          <w:rFonts w:ascii="Arial" w:eastAsia="Arial" w:hAnsi="Arial" w:cs="Arial"/>
          <w:szCs w:val="22"/>
        </w:rPr>
        <w:t xml:space="preserve">    </w:t>
      </w:r>
      <w:r w:rsidR="007166B3"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75F507C4" w14:textId="704A550C" w:rsidR="0059109E" w:rsidRDefault="007166B3" w:rsidP="007241E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459811F0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3ED83804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</w:t>
      </w:r>
      <w:r w:rsidR="007241E5">
        <w:rPr>
          <w:rFonts w:ascii="Arial" w:eastAsia="Arial" w:hAnsi="Arial" w:cs="Arial"/>
          <w:i/>
          <w:sz w:val="18"/>
          <w:szCs w:val="18"/>
        </w:rPr>
        <w:t>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Pr="00C1206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7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F9F9" w14:textId="2A0EE4C8" w:rsidR="007241E5" w:rsidRDefault="000102F1">
    <w:pPr>
      <w:pStyle w:val="Nagwek1"/>
      <w:jc w:val="right"/>
      <w:rPr>
        <w:rStyle w:val="Domylnaczcionkaakapitu1"/>
        <w:rFonts w:ascii="Arial" w:eastAsia="Arial" w:hAnsi="Arial"/>
        <w:b/>
        <w:sz w:val="20"/>
      </w:rPr>
    </w:pPr>
    <w:r>
      <w:rPr>
        <w:rStyle w:val="Domylnaczcionkaakapitu1"/>
        <w:rFonts w:ascii="Arial" w:eastAsia="Arial" w:hAnsi="Arial"/>
        <w:b/>
        <w:sz w:val="20"/>
      </w:rPr>
      <w:t>WNP/279</w:t>
    </w:r>
    <w:r w:rsidR="007241E5">
      <w:rPr>
        <w:rStyle w:val="Domylnaczcionkaakapitu1"/>
        <w:rFonts w:ascii="Arial" w:eastAsia="Arial" w:hAnsi="Arial"/>
        <w:b/>
        <w:sz w:val="20"/>
      </w:rPr>
      <w:t>/BN/2023</w:t>
    </w:r>
  </w:p>
  <w:p w14:paraId="3791B970" w14:textId="203CFAD8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729E"/>
    <w:multiLevelType w:val="hybridMultilevel"/>
    <w:tmpl w:val="EF9A6DBE"/>
    <w:lvl w:ilvl="0" w:tplc="2988B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01BD"/>
    <w:multiLevelType w:val="hybridMultilevel"/>
    <w:tmpl w:val="34E6EB92"/>
    <w:lvl w:ilvl="0" w:tplc="D4463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F"/>
    <w:rsid w:val="000102F1"/>
    <w:rsid w:val="000209FD"/>
    <w:rsid w:val="000345F6"/>
    <w:rsid w:val="00034BB0"/>
    <w:rsid w:val="00063DE5"/>
    <w:rsid w:val="00074C2F"/>
    <w:rsid w:val="000E2C8D"/>
    <w:rsid w:val="000F086C"/>
    <w:rsid w:val="001127FF"/>
    <w:rsid w:val="00190750"/>
    <w:rsid w:val="00196C02"/>
    <w:rsid w:val="001C34D6"/>
    <w:rsid w:val="001D632E"/>
    <w:rsid w:val="001E1862"/>
    <w:rsid w:val="002760C4"/>
    <w:rsid w:val="0027646B"/>
    <w:rsid w:val="0029777C"/>
    <w:rsid w:val="0040115C"/>
    <w:rsid w:val="004323B7"/>
    <w:rsid w:val="005064C5"/>
    <w:rsid w:val="005660F9"/>
    <w:rsid w:val="0059109E"/>
    <w:rsid w:val="005A5FD5"/>
    <w:rsid w:val="005E2355"/>
    <w:rsid w:val="0061697F"/>
    <w:rsid w:val="00690113"/>
    <w:rsid w:val="00714D2B"/>
    <w:rsid w:val="007166B3"/>
    <w:rsid w:val="007241E5"/>
    <w:rsid w:val="00737C73"/>
    <w:rsid w:val="0075155C"/>
    <w:rsid w:val="007919D5"/>
    <w:rsid w:val="00803DB9"/>
    <w:rsid w:val="00806C76"/>
    <w:rsid w:val="00924E7F"/>
    <w:rsid w:val="00987EB2"/>
    <w:rsid w:val="00B102F7"/>
    <w:rsid w:val="00C12063"/>
    <w:rsid w:val="00C2543B"/>
    <w:rsid w:val="00C70CE5"/>
    <w:rsid w:val="00C80EFD"/>
    <w:rsid w:val="00D334D7"/>
    <w:rsid w:val="00E9173C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4</cp:revision>
  <dcterms:created xsi:type="dcterms:W3CDTF">2023-04-17T10:49:00Z</dcterms:created>
  <dcterms:modified xsi:type="dcterms:W3CDTF">2023-04-19T12:37:00Z</dcterms:modified>
</cp:coreProperties>
</file>