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701A0" w14:textId="04489EB1" w:rsidR="0046042C" w:rsidRPr="0044136C" w:rsidRDefault="0073012F" w:rsidP="0044136C">
      <w:pPr>
        <w:jc w:val="right"/>
        <w:rPr>
          <w:rFonts w:ascii="Arial" w:eastAsia="Calibri" w:hAnsi="Arial" w:cs="Arial"/>
          <w:kern w:val="2"/>
        </w:rPr>
      </w:pPr>
      <w:r w:rsidRPr="00AC1C3A">
        <w:rPr>
          <w:rFonts w:ascii="Arial" w:eastAsia="Calibri" w:hAnsi="Arial" w:cs="Arial"/>
          <w:kern w:val="2"/>
        </w:rPr>
        <w:t xml:space="preserve">Załącznik nr </w:t>
      </w:r>
      <w:r w:rsidR="0044136C">
        <w:rPr>
          <w:rFonts w:ascii="Arial" w:eastAsia="Calibri" w:hAnsi="Arial" w:cs="Arial"/>
          <w:kern w:val="2"/>
        </w:rPr>
        <w:t>6</w:t>
      </w:r>
      <w:r w:rsidRPr="00AC1C3A">
        <w:rPr>
          <w:rFonts w:ascii="Arial" w:eastAsia="Calibri" w:hAnsi="Arial" w:cs="Arial"/>
          <w:kern w:val="2"/>
        </w:rPr>
        <w:t xml:space="preserve"> do umowy …..</w:t>
      </w:r>
    </w:p>
    <w:p w14:paraId="71C18E2A" w14:textId="77777777" w:rsidR="0044136C" w:rsidRPr="0044136C" w:rsidRDefault="00AC1C3A" w:rsidP="0044136C">
      <w:pPr>
        <w:jc w:val="center"/>
        <w:rPr>
          <w:rFonts w:ascii="Arial" w:hAnsi="Arial" w:cs="Arial"/>
          <w:b/>
          <w:bCs/>
        </w:rPr>
      </w:pPr>
      <w:r w:rsidRPr="0044136C">
        <w:rPr>
          <w:rFonts w:ascii="Arial" w:hAnsi="Arial" w:cs="Arial"/>
          <w:b/>
          <w:bCs/>
        </w:rPr>
        <w:t>KLAUZULA INFORMACYJNA</w:t>
      </w:r>
    </w:p>
    <w:p w14:paraId="4C4C7B9B" w14:textId="40FD195D" w:rsidR="0046042C" w:rsidRDefault="0044136C" w:rsidP="0044136C">
      <w:pPr>
        <w:spacing w:after="0"/>
        <w:jc w:val="center"/>
        <w:rPr>
          <w:rFonts w:ascii="Arial" w:hAnsi="Arial" w:cs="Arial"/>
          <w:b/>
        </w:rPr>
      </w:pPr>
      <w:r w:rsidRPr="0044136C">
        <w:rPr>
          <w:rFonts w:ascii="Arial" w:hAnsi="Arial" w:cs="Arial"/>
          <w:b/>
        </w:rPr>
        <w:t xml:space="preserve">Projekt </w:t>
      </w:r>
      <w:r w:rsidR="0046042C" w:rsidRPr="0044136C">
        <w:rPr>
          <w:rFonts w:ascii="Arial" w:hAnsi="Arial" w:cs="Arial"/>
          <w:b/>
        </w:rPr>
        <w:t>„Aktywni i bezpieczni na europejskim rynku pracy. Podnoszenie potencjału kadry EURES woj. lubelskiego”, dofinansowan</w:t>
      </w:r>
      <w:r w:rsidRPr="0044136C">
        <w:rPr>
          <w:rFonts w:ascii="Arial" w:hAnsi="Arial" w:cs="Arial"/>
          <w:b/>
        </w:rPr>
        <w:t>y</w:t>
      </w:r>
      <w:r w:rsidR="0046042C" w:rsidRPr="0044136C">
        <w:rPr>
          <w:rFonts w:ascii="Arial" w:hAnsi="Arial" w:cs="Arial"/>
          <w:b/>
        </w:rPr>
        <w:t xml:space="preserve"> ze środków programu Fundusze Europejskie dla Lubelskiego 2021-2027.</w:t>
      </w:r>
      <w:r w:rsidR="00B42225">
        <w:rPr>
          <w:rFonts w:ascii="Arial" w:hAnsi="Arial" w:cs="Arial"/>
          <w:b/>
        </w:rPr>
        <w:t xml:space="preserve"> Szkolenie „Nowoczesne narzędzia rekrutacji”</w:t>
      </w:r>
    </w:p>
    <w:p w14:paraId="76B573DD" w14:textId="77777777" w:rsidR="00B42225" w:rsidRPr="0044136C" w:rsidRDefault="00B42225" w:rsidP="0044136C">
      <w:pPr>
        <w:spacing w:after="0"/>
        <w:jc w:val="center"/>
        <w:rPr>
          <w:rFonts w:ascii="Arial" w:hAnsi="Arial" w:cs="Arial"/>
          <w:b/>
        </w:rPr>
      </w:pPr>
    </w:p>
    <w:p w14:paraId="52123D56" w14:textId="1AC00031" w:rsidR="0044136C" w:rsidRPr="0044136C" w:rsidRDefault="0044136C" w:rsidP="0044136C">
      <w:pPr>
        <w:spacing w:after="0" w:line="240" w:lineRule="auto"/>
        <w:contextualSpacing/>
        <w:jc w:val="both"/>
        <w:rPr>
          <w:rFonts w:ascii="Arial" w:eastAsia="Calibri" w:hAnsi="Arial" w:cs="Arial"/>
          <w:kern w:val="2"/>
        </w:rPr>
      </w:pPr>
      <w:r w:rsidRPr="0044136C">
        <w:rPr>
          <w:rFonts w:ascii="Arial" w:eastAsia="Calibri" w:hAnsi="Arial" w:cs="Arial"/>
          <w:kern w:val="2"/>
        </w:rPr>
        <w:t>Zgodnie z art.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dnia 04.05.2016, str. 1); zwanego dalej: „RODO”, informujemy, że:</w:t>
      </w:r>
    </w:p>
    <w:p w14:paraId="20C7E7CF" w14:textId="77777777" w:rsidR="0044136C" w:rsidRPr="0044136C" w:rsidRDefault="0044136C" w:rsidP="0044136C">
      <w:pPr>
        <w:spacing w:line="240" w:lineRule="auto"/>
        <w:ind w:left="426"/>
        <w:contextualSpacing/>
        <w:jc w:val="both"/>
        <w:rPr>
          <w:rFonts w:ascii="Arial" w:eastAsia="Calibri" w:hAnsi="Arial" w:cs="Arial"/>
          <w:kern w:val="2"/>
        </w:rPr>
      </w:pPr>
    </w:p>
    <w:p w14:paraId="3014A254" w14:textId="77777777" w:rsidR="0044136C" w:rsidRPr="0044136C" w:rsidRDefault="0044136C" w:rsidP="0044136C">
      <w:pPr>
        <w:numPr>
          <w:ilvl w:val="0"/>
          <w:numId w:val="25"/>
        </w:numPr>
        <w:spacing w:after="0" w:line="240" w:lineRule="auto"/>
        <w:ind w:left="426"/>
        <w:contextualSpacing/>
        <w:jc w:val="both"/>
        <w:rPr>
          <w:rFonts w:ascii="Arial" w:eastAsia="Calibri" w:hAnsi="Arial" w:cs="Arial"/>
          <w:kern w:val="2"/>
        </w:rPr>
      </w:pPr>
      <w:r w:rsidRPr="0044136C">
        <w:rPr>
          <w:rFonts w:ascii="Arial" w:eastAsia="Calibri" w:hAnsi="Arial" w:cs="Arial"/>
          <w:kern w:val="2"/>
        </w:rPr>
        <w:t xml:space="preserve">Administratorem Pani/Pana danych osobowych jest Wojewódzki Urząd Pracy </w:t>
      </w:r>
      <w:r w:rsidRPr="0044136C">
        <w:rPr>
          <w:rFonts w:ascii="Arial" w:eastAsia="Calibri" w:hAnsi="Arial" w:cs="Arial"/>
          <w:kern w:val="2"/>
        </w:rPr>
        <w:br/>
        <w:t xml:space="preserve">w Lublinie z siedzibą w Lublinie przy ul. Obywatelskiej 4, 20-092 Lublin. </w:t>
      </w:r>
      <w:r w:rsidRPr="0044136C">
        <w:rPr>
          <w:rFonts w:ascii="Arial" w:eastAsia="Calibri" w:hAnsi="Arial" w:cs="Arial"/>
          <w:kern w:val="2"/>
        </w:rPr>
        <w:br/>
        <w:t>Z Administratorem danych można się skontaktować poprzez adres mailowy podany na stronie internetowej urzędu lub pisemnie na adres siedziby administratora.</w:t>
      </w:r>
    </w:p>
    <w:p w14:paraId="22A437D9" w14:textId="77777777" w:rsidR="0044136C" w:rsidRPr="0044136C" w:rsidRDefault="0044136C" w:rsidP="0044136C">
      <w:pPr>
        <w:numPr>
          <w:ilvl w:val="0"/>
          <w:numId w:val="25"/>
        </w:numPr>
        <w:spacing w:after="0" w:line="240" w:lineRule="auto"/>
        <w:ind w:left="426"/>
        <w:contextualSpacing/>
        <w:jc w:val="both"/>
        <w:rPr>
          <w:rFonts w:ascii="Arial" w:eastAsia="Calibri" w:hAnsi="Arial" w:cs="Arial"/>
          <w:kern w:val="2"/>
        </w:rPr>
      </w:pPr>
      <w:r w:rsidRPr="0044136C">
        <w:rPr>
          <w:rFonts w:ascii="Arial" w:eastAsia="Calibri" w:hAnsi="Arial" w:cs="Arial"/>
          <w:kern w:val="2"/>
        </w:rPr>
        <w:t xml:space="preserve">Z Inspektorem Ochrony Danych w Wojewódzkim Urzędzie Pracy w Lublinie można się kontaktować w sprawach dotyczących przetwarzania danych osobowych poprzez adres poczty elektronicznej: </w:t>
      </w:r>
      <w:hyperlink r:id="rId8" w:history="1">
        <w:r w:rsidRPr="0044136C">
          <w:rPr>
            <w:rFonts w:ascii="Arial" w:eastAsia="Calibri" w:hAnsi="Arial" w:cs="Arial"/>
            <w:color w:val="0563C1"/>
            <w:kern w:val="2"/>
            <w:u w:val="single"/>
          </w:rPr>
          <w:t>ochronadanych@wup.lublin.pl</w:t>
        </w:r>
      </w:hyperlink>
      <w:r w:rsidRPr="0044136C">
        <w:rPr>
          <w:rFonts w:ascii="Arial" w:eastAsia="Calibri" w:hAnsi="Arial" w:cs="Arial"/>
          <w:kern w:val="2"/>
        </w:rPr>
        <w:t xml:space="preserve"> lub pisemnie na wymieniony powyżej adres siedziby Urzędu. </w:t>
      </w:r>
    </w:p>
    <w:p w14:paraId="10FF56AD" w14:textId="77777777" w:rsidR="0044136C" w:rsidRPr="0044136C" w:rsidRDefault="0044136C" w:rsidP="0044136C">
      <w:pPr>
        <w:numPr>
          <w:ilvl w:val="0"/>
          <w:numId w:val="25"/>
        </w:numPr>
        <w:spacing w:after="0" w:line="240" w:lineRule="auto"/>
        <w:ind w:left="426"/>
        <w:jc w:val="both"/>
        <w:rPr>
          <w:rFonts w:ascii="Arial" w:eastAsia="Calibri" w:hAnsi="Arial" w:cs="Arial"/>
          <w:kern w:val="2"/>
        </w:rPr>
      </w:pPr>
      <w:bookmarkStart w:id="0" w:name="_Hlk163206084"/>
      <w:bookmarkStart w:id="1" w:name="_Hlk163636314"/>
      <w:r w:rsidRPr="0044136C">
        <w:rPr>
          <w:rFonts w:ascii="Arial" w:eastAsia="Calibri" w:hAnsi="Arial" w:cs="Arial"/>
          <w:kern w:val="2"/>
        </w:rPr>
        <w:t>Pani/Pana dane osobowe będą przetwarzane w następujących celach i podstawach prawnych:</w:t>
      </w:r>
    </w:p>
    <w:p w14:paraId="2EACF255" w14:textId="77777777" w:rsidR="0044136C" w:rsidRPr="0044136C" w:rsidRDefault="0044136C" w:rsidP="0044136C">
      <w:pPr>
        <w:spacing w:after="0" w:line="240" w:lineRule="auto"/>
        <w:ind w:left="426"/>
        <w:jc w:val="both"/>
        <w:rPr>
          <w:rFonts w:ascii="Arial" w:eastAsia="Calibri" w:hAnsi="Arial" w:cs="Arial"/>
          <w:kern w:val="2"/>
        </w:rPr>
      </w:pPr>
      <w:r w:rsidRPr="0044136C">
        <w:rPr>
          <w:rFonts w:ascii="Arial" w:eastAsia="Calibri" w:hAnsi="Arial" w:cs="Arial"/>
          <w:kern w:val="2"/>
        </w:rPr>
        <w:t xml:space="preserve">a) </w:t>
      </w:r>
      <w:bookmarkEnd w:id="0"/>
      <w:r w:rsidRPr="0044136C">
        <w:rPr>
          <w:rFonts w:ascii="Arial" w:eastAsia="Calibri" w:hAnsi="Arial" w:cs="Arial"/>
          <w:kern w:val="2"/>
        </w:rPr>
        <w:t xml:space="preserve">w celu realizacji </w:t>
      </w:r>
      <w:r w:rsidRPr="0044136C">
        <w:rPr>
          <w:rFonts w:ascii="Arial" w:hAnsi="Arial" w:cs="Arial"/>
        </w:rPr>
        <w:t>obowiązku prawego ciążącego na administratorze w zakresie art. 6 ust. 1 lit. c RODO w związku z art. 95 i 438 ustawy z dnia 11 września 2019 r. - Prawo zamówień publicznych (Dz. U. z 2024 r. poz. 1320)</w:t>
      </w:r>
      <w:r w:rsidRPr="0044136C">
        <w:rPr>
          <w:rFonts w:ascii="Arial" w:eastAsia="Calibri" w:hAnsi="Arial" w:cs="Arial"/>
          <w:kern w:val="2"/>
        </w:rPr>
        <w:t xml:space="preserve">. </w:t>
      </w:r>
    </w:p>
    <w:bookmarkEnd w:id="1"/>
    <w:p w14:paraId="3BD9654B" w14:textId="77777777" w:rsidR="0044136C" w:rsidRPr="0044136C" w:rsidRDefault="0044136C" w:rsidP="0044136C">
      <w:pPr>
        <w:spacing w:after="0" w:line="240" w:lineRule="auto"/>
        <w:ind w:left="426"/>
        <w:contextualSpacing/>
        <w:jc w:val="both"/>
        <w:rPr>
          <w:rFonts w:ascii="Arial" w:hAnsi="Arial" w:cs="Arial"/>
        </w:rPr>
      </w:pPr>
      <w:r w:rsidRPr="0044136C">
        <w:rPr>
          <w:rFonts w:ascii="Arial" w:hAnsi="Arial" w:cs="Arial"/>
        </w:rPr>
        <w:t xml:space="preserve">b)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44136C">
        <w:rPr>
          <w:rFonts w:ascii="Arial" w:hAnsi="Arial" w:cs="Arial"/>
        </w:rPr>
        <w:t>późn</w:t>
      </w:r>
      <w:proofErr w:type="spellEnd"/>
      <w:r w:rsidRPr="0044136C">
        <w:rPr>
          <w:rFonts w:ascii="Arial" w:hAnsi="Arial" w:cs="Arial"/>
        </w:rPr>
        <w:t>. zm.).</w:t>
      </w:r>
    </w:p>
    <w:p w14:paraId="1E0FD3DA" w14:textId="77777777" w:rsidR="0044136C" w:rsidRPr="0044136C" w:rsidRDefault="0044136C" w:rsidP="0044136C">
      <w:pPr>
        <w:numPr>
          <w:ilvl w:val="0"/>
          <w:numId w:val="25"/>
        </w:numPr>
        <w:spacing w:after="0" w:line="240" w:lineRule="auto"/>
        <w:ind w:left="426"/>
        <w:contextualSpacing/>
        <w:jc w:val="both"/>
        <w:rPr>
          <w:rFonts w:ascii="Arial" w:eastAsia="Calibri" w:hAnsi="Arial" w:cs="Arial"/>
          <w:kern w:val="2"/>
        </w:rPr>
      </w:pPr>
      <w:r w:rsidRPr="0044136C">
        <w:rPr>
          <w:rFonts w:ascii="Arial" w:eastAsia="Calibri" w:hAnsi="Arial" w:cs="Arial"/>
          <w:kern w:val="2"/>
        </w:rPr>
        <w:t>Przetwarzanie danych osobowych pozyskanych od Zleceniobiorcy (źródło danych) obejmuje następujące kategorie danych osób przeznaczonych do realizacji umowy: imię i nazwisko, informacja o zawartej ze Zleceniobiorcą umowie o pracę,</w:t>
      </w:r>
      <w:r w:rsidRPr="0044136C">
        <w:rPr>
          <w:rFonts w:ascii="Arial" w:hAnsi="Arial" w:cs="Arial"/>
        </w:rPr>
        <w:t xml:space="preserve"> data zawarcia umowy o pracę, rodzaj umowy o pracę i wymiar etatu.</w:t>
      </w:r>
    </w:p>
    <w:p w14:paraId="603F115C" w14:textId="77777777" w:rsidR="0044136C" w:rsidRPr="0044136C" w:rsidRDefault="0044136C" w:rsidP="0044136C">
      <w:pPr>
        <w:numPr>
          <w:ilvl w:val="0"/>
          <w:numId w:val="25"/>
        </w:numPr>
        <w:spacing w:after="0" w:line="240" w:lineRule="auto"/>
        <w:ind w:left="426"/>
        <w:jc w:val="both"/>
        <w:rPr>
          <w:rFonts w:ascii="Arial" w:eastAsia="Calibri" w:hAnsi="Arial" w:cs="Arial"/>
          <w:kern w:val="2"/>
        </w:rPr>
      </w:pPr>
      <w:r w:rsidRPr="0044136C">
        <w:rPr>
          <w:rFonts w:ascii="Arial" w:eastAsia="Calibri" w:hAnsi="Arial" w:cs="Arial"/>
          <w:kern w:val="2"/>
        </w:rPr>
        <w:t>Dane osobowe będą przechowywane przez okres niezbędny do realizacji celów przetwarzania wskazanych w pkt. 3.</w:t>
      </w:r>
    </w:p>
    <w:p w14:paraId="6E89D4FB" w14:textId="77777777" w:rsidR="0044136C" w:rsidRPr="0044136C" w:rsidRDefault="0044136C" w:rsidP="0044136C">
      <w:pPr>
        <w:numPr>
          <w:ilvl w:val="0"/>
          <w:numId w:val="25"/>
        </w:numPr>
        <w:spacing w:after="0" w:line="240" w:lineRule="auto"/>
        <w:ind w:left="426"/>
        <w:jc w:val="both"/>
        <w:rPr>
          <w:rFonts w:ascii="Arial" w:eastAsia="Calibri" w:hAnsi="Arial" w:cs="Arial"/>
          <w:kern w:val="2"/>
        </w:rPr>
      </w:pPr>
      <w:r w:rsidRPr="0044136C">
        <w:rPr>
          <w:rFonts w:ascii="Arial" w:eastAsia="Calibri" w:hAnsi="Arial" w:cs="Arial"/>
          <w:kern w:val="2"/>
        </w:rPr>
        <w:t>Dostęp do Pani/Pana danych osobowych mogą mieć instytucje uprawnione do dostępu do danych osobowych na podstawie obowiązujących przepisów prawa, podmioty świadczące na rzecz Administratora usługi związane z obsługą i rozwojem systemów teleinformatycznych oraz zapewnieniem łączności, w szczególności dostawcy rozwiązań IT i operatorzy telekomunikacyjni.</w:t>
      </w:r>
    </w:p>
    <w:p w14:paraId="38BC83DD" w14:textId="77777777" w:rsidR="0044136C" w:rsidRPr="0044136C" w:rsidRDefault="0044136C" w:rsidP="0044136C">
      <w:pPr>
        <w:numPr>
          <w:ilvl w:val="0"/>
          <w:numId w:val="25"/>
        </w:numPr>
        <w:spacing w:after="0" w:line="240" w:lineRule="auto"/>
        <w:ind w:left="426"/>
        <w:jc w:val="both"/>
        <w:rPr>
          <w:rFonts w:ascii="Arial" w:hAnsi="Arial" w:cs="Arial"/>
          <w:color w:val="000000"/>
          <w:kern w:val="2"/>
        </w:rPr>
      </w:pPr>
      <w:r w:rsidRPr="0044136C">
        <w:rPr>
          <w:rFonts w:ascii="Arial" w:hAnsi="Arial" w:cs="Arial"/>
          <w:color w:val="000000"/>
          <w:kern w:val="2"/>
        </w:rPr>
        <w:t>Posiadają Państwo prawo żądania dostępu do swoich danych osobowych, a także ich sprostowania (poprawiania). Przysługuje Państwu także prawo do żądania usunięcia lub ograniczenia  przetwarzania. Ponadto przysługuje Państwu prawo wniesienia skargi na realizowane przez Administratora przetwarzanie do Prezesa Urzędu Ochrony Danych Osobowych.</w:t>
      </w:r>
    </w:p>
    <w:p w14:paraId="331B97AB" w14:textId="77777777" w:rsidR="0044136C" w:rsidRPr="0044136C" w:rsidRDefault="0044136C" w:rsidP="0044136C">
      <w:pPr>
        <w:numPr>
          <w:ilvl w:val="0"/>
          <w:numId w:val="25"/>
        </w:numPr>
        <w:spacing w:after="0" w:line="240" w:lineRule="auto"/>
        <w:ind w:left="426" w:right="37"/>
        <w:jc w:val="both"/>
        <w:rPr>
          <w:rFonts w:ascii="Arial" w:hAnsi="Arial" w:cs="Arial"/>
          <w:color w:val="000000"/>
          <w:kern w:val="2"/>
        </w:rPr>
      </w:pPr>
      <w:r w:rsidRPr="0044136C">
        <w:rPr>
          <w:rFonts w:ascii="Arial" w:hAnsi="Arial" w:cs="Arial"/>
          <w:color w:val="000000"/>
          <w:kern w:val="2"/>
        </w:rPr>
        <w:t>Pani/Pana dane osobowe nie będą podlegać zautomatyzowanemu podejmowaniu decyzji, w tym profilowaniu.</w:t>
      </w:r>
    </w:p>
    <w:p w14:paraId="37334A83" w14:textId="71FA9D67" w:rsidR="00B22024" w:rsidRPr="0044136C" w:rsidRDefault="00B22024" w:rsidP="0044136C">
      <w:pPr>
        <w:spacing w:after="0"/>
        <w:jc w:val="both"/>
        <w:rPr>
          <w:rFonts w:ascii="Arial" w:hAnsi="Arial" w:cs="Arial"/>
        </w:rPr>
      </w:pPr>
    </w:p>
    <w:sectPr w:rsidR="00B22024" w:rsidRPr="0044136C" w:rsidSect="00D842B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42F2A" w14:textId="77777777" w:rsidR="000D133A" w:rsidRDefault="000D133A" w:rsidP="0043266E">
      <w:pPr>
        <w:spacing w:after="0" w:line="240" w:lineRule="auto"/>
      </w:pPr>
      <w:r>
        <w:separator/>
      </w:r>
    </w:p>
  </w:endnote>
  <w:endnote w:type="continuationSeparator" w:id="0">
    <w:p w14:paraId="0293AFBE" w14:textId="77777777" w:rsidR="000D133A" w:rsidRDefault="000D133A"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13A7C30F"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36997" w14:textId="77777777" w:rsidR="000D133A" w:rsidRDefault="000D133A" w:rsidP="0043266E">
      <w:pPr>
        <w:spacing w:after="0" w:line="240" w:lineRule="auto"/>
      </w:pPr>
      <w:r>
        <w:separator/>
      </w:r>
    </w:p>
  </w:footnote>
  <w:footnote w:type="continuationSeparator" w:id="0">
    <w:p w14:paraId="2B9ABCA0" w14:textId="77777777" w:rsidR="000D133A" w:rsidRDefault="000D133A"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30CD49C5" w14:textId="05342BA1" w:rsidR="00EF5264" w:rsidRDefault="00990F8B" w:rsidP="00EF5264">
          <w:pPr>
            <w:pStyle w:val="Stopka"/>
            <w:tabs>
              <w:tab w:val="clear" w:pos="4536"/>
              <w:tab w:val="center" w:pos="-1985"/>
            </w:tabs>
          </w:pPr>
          <w:r w:rsidRPr="00783F31">
            <w:rPr>
              <w:noProof/>
            </w:rPr>
            <w:drawing>
              <wp:inline distT="0" distB="0" distL="0" distR="0" wp14:anchorId="3D7A78CF" wp14:editId="1E797551">
                <wp:extent cx="5753100" cy="800100"/>
                <wp:effectExtent l="0" t="0" r="0" b="0"/>
                <wp:docPr id="1" name="Obraz 16386014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63860149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4E93E35B" w14:textId="51ACFB8E" w:rsidR="00EF5264" w:rsidRDefault="00EF5264" w:rsidP="00EF5264">
          <w:pPr>
            <w:pStyle w:val="Stopka"/>
            <w:tabs>
              <w:tab w:val="clear" w:pos="4536"/>
              <w:tab w:val="center" w:pos="-1985"/>
            </w:tabs>
          </w:pP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69428F7E"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A895616"/>
    <w:multiLevelType w:val="hybridMultilevel"/>
    <w:tmpl w:val="D8CA4836"/>
    <w:lvl w:ilvl="0" w:tplc="E01085C2">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6BF17F0"/>
    <w:multiLevelType w:val="hybridMultilevel"/>
    <w:tmpl w:val="F1003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E16143A"/>
    <w:multiLevelType w:val="hybridMultilevel"/>
    <w:tmpl w:val="3BD49C7E"/>
    <w:lvl w:ilvl="0" w:tplc="EBD0228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6" w15:restartNumberingAfterBreak="0">
    <w:nsid w:val="4D2706FB"/>
    <w:multiLevelType w:val="hybridMultilevel"/>
    <w:tmpl w:val="1988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85764A"/>
    <w:multiLevelType w:val="hybridMultilevel"/>
    <w:tmpl w:val="8BF484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3" w15:restartNumberingAfterBreak="0">
    <w:nsid w:val="680670E4"/>
    <w:multiLevelType w:val="hybridMultilevel"/>
    <w:tmpl w:val="BC3CC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E8048B"/>
    <w:multiLevelType w:val="hybridMultilevel"/>
    <w:tmpl w:val="EFD450AA"/>
    <w:lvl w:ilvl="0" w:tplc="35BE088A">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8659008">
    <w:abstractNumId w:val="8"/>
  </w:num>
  <w:num w:numId="2" w16cid:durableId="1328943370">
    <w:abstractNumId w:val="19"/>
  </w:num>
  <w:num w:numId="3" w16cid:durableId="925111996">
    <w:abstractNumId w:val="9"/>
  </w:num>
  <w:num w:numId="4" w16cid:durableId="949975248">
    <w:abstractNumId w:val="13"/>
  </w:num>
  <w:num w:numId="5" w16cid:durableId="74058925">
    <w:abstractNumId w:val="4"/>
  </w:num>
  <w:num w:numId="6" w16cid:durableId="648479769">
    <w:abstractNumId w:val="22"/>
  </w:num>
  <w:num w:numId="7" w16cid:durableId="2061441336">
    <w:abstractNumId w:val="15"/>
    <w:lvlOverride w:ilvl="0">
      <w:startOverride w:val="1"/>
    </w:lvlOverride>
  </w:num>
  <w:num w:numId="8" w16cid:durableId="1627659236">
    <w:abstractNumId w:val="2"/>
  </w:num>
  <w:num w:numId="9" w16cid:durableId="1036781994">
    <w:abstractNumId w:val="14"/>
  </w:num>
  <w:num w:numId="10" w16cid:durableId="389111486">
    <w:abstractNumId w:val="10"/>
  </w:num>
  <w:num w:numId="11" w16cid:durableId="221865553">
    <w:abstractNumId w:val="7"/>
  </w:num>
  <w:num w:numId="12" w16cid:durableId="1334602098">
    <w:abstractNumId w:val="0"/>
  </w:num>
  <w:num w:numId="13" w16cid:durableId="1789155475">
    <w:abstractNumId w:val="1"/>
  </w:num>
  <w:num w:numId="14" w16cid:durableId="1059129207">
    <w:abstractNumId w:val="26"/>
  </w:num>
  <w:num w:numId="15" w16cid:durableId="901060397">
    <w:abstractNumId w:val="5"/>
  </w:num>
  <w:num w:numId="16" w16cid:durableId="1986277462">
    <w:abstractNumId w:val="27"/>
  </w:num>
  <w:num w:numId="17" w16cid:durableId="1888445369">
    <w:abstractNumId w:val="18"/>
  </w:num>
  <w:num w:numId="18" w16cid:durableId="2064865792">
    <w:abstractNumId w:val="25"/>
  </w:num>
  <w:num w:numId="19" w16cid:durableId="961617066">
    <w:abstractNumId w:val="20"/>
  </w:num>
  <w:num w:numId="20" w16cid:durableId="159347359">
    <w:abstractNumId w:val="17"/>
  </w:num>
  <w:num w:numId="21" w16cid:durableId="384644673">
    <w:abstractNumId w:val="21"/>
  </w:num>
  <w:num w:numId="22" w16cid:durableId="398554738">
    <w:abstractNumId w:val="11"/>
  </w:num>
  <w:num w:numId="23" w16cid:durableId="345405060">
    <w:abstractNumId w:val="12"/>
  </w:num>
  <w:num w:numId="24" w16cid:durableId="678967348">
    <w:abstractNumId w:val="3"/>
  </w:num>
  <w:num w:numId="25" w16cid:durableId="1186561366">
    <w:abstractNumId w:val="16"/>
  </w:num>
  <w:num w:numId="26" w16cid:durableId="73211471">
    <w:abstractNumId w:val="24"/>
  </w:num>
  <w:num w:numId="27" w16cid:durableId="1582593968">
    <w:abstractNumId w:val="6"/>
  </w:num>
  <w:num w:numId="28" w16cid:durableId="666249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35"/>
    <w:rsid w:val="00061598"/>
    <w:rsid w:val="00071C7F"/>
    <w:rsid w:val="00084644"/>
    <w:rsid w:val="000931DD"/>
    <w:rsid w:val="000A000B"/>
    <w:rsid w:val="000B4E21"/>
    <w:rsid w:val="000D133A"/>
    <w:rsid w:val="000F371D"/>
    <w:rsid w:val="00123966"/>
    <w:rsid w:val="0012763C"/>
    <w:rsid w:val="00132002"/>
    <w:rsid w:val="001341EF"/>
    <w:rsid w:val="00160FEB"/>
    <w:rsid w:val="001778B0"/>
    <w:rsid w:val="00177D8B"/>
    <w:rsid w:val="001851DD"/>
    <w:rsid w:val="001C3130"/>
    <w:rsid w:val="001D609F"/>
    <w:rsid w:val="001F62A7"/>
    <w:rsid w:val="00266DDA"/>
    <w:rsid w:val="00273B8F"/>
    <w:rsid w:val="00286643"/>
    <w:rsid w:val="002A01A2"/>
    <w:rsid w:val="0032106D"/>
    <w:rsid w:val="00327904"/>
    <w:rsid w:val="00330671"/>
    <w:rsid w:val="00353FAF"/>
    <w:rsid w:val="0038121E"/>
    <w:rsid w:val="003B2400"/>
    <w:rsid w:val="003C0EC2"/>
    <w:rsid w:val="003F50FA"/>
    <w:rsid w:val="0041051D"/>
    <w:rsid w:val="0043266E"/>
    <w:rsid w:val="0044136C"/>
    <w:rsid w:val="0046042C"/>
    <w:rsid w:val="00460552"/>
    <w:rsid w:val="0046464F"/>
    <w:rsid w:val="00496600"/>
    <w:rsid w:val="004B6BEA"/>
    <w:rsid w:val="004C294C"/>
    <w:rsid w:val="004C4F7B"/>
    <w:rsid w:val="004C664F"/>
    <w:rsid w:val="005143D2"/>
    <w:rsid w:val="00597E51"/>
    <w:rsid w:val="005A3F7C"/>
    <w:rsid w:val="005B7CFA"/>
    <w:rsid w:val="005E09DC"/>
    <w:rsid w:val="006066B1"/>
    <w:rsid w:val="00624064"/>
    <w:rsid w:val="0064365E"/>
    <w:rsid w:val="00643BD5"/>
    <w:rsid w:val="00657691"/>
    <w:rsid w:val="00674AF5"/>
    <w:rsid w:val="006C3A36"/>
    <w:rsid w:val="006E723E"/>
    <w:rsid w:val="006F2748"/>
    <w:rsid w:val="0073012F"/>
    <w:rsid w:val="00786CB6"/>
    <w:rsid w:val="00795F6B"/>
    <w:rsid w:val="007C03F7"/>
    <w:rsid w:val="007C442C"/>
    <w:rsid w:val="007C62FE"/>
    <w:rsid w:val="007F5204"/>
    <w:rsid w:val="00813DC4"/>
    <w:rsid w:val="00837B45"/>
    <w:rsid w:val="008567B8"/>
    <w:rsid w:val="00863528"/>
    <w:rsid w:val="0088734D"/>
    <w:rsid w:val="00901470"/>
    <w:rsid w:val="009327F6"/>
    <w:rsid w:val="00984449"/>
    <w:rsid w:val="00984AAC"/>
    <w:rsid w:val="00990F8B"/>
    <w:rsid w:val="009A4D53"/>
    <w:rsid w:val="009A549F"/>
    <w:rsid w:val="009E267C"/>
    <w:rsid w:val="009E6D9E"/>
    <w:rsid w:val="009F1538"/>
    <w:rsid w:val="009F6FBC"/>
    <w:rsid w:val="00A05356"/>
    <w:rsid w:val="00A9496A"/>
    <w:rsid w:val="00AA7345"/>
    <w:rsid w:val="00AC1C3A"/>
    <w:rsid w:val="00AE7C6E"/>
    <w:rsid w:val="00B147FC"/>
    <w:rsid w:val="00B206A6"/>
    <w:rsid w:val="00B22024"/>
    <w:rsid w:val="00B42225"/>
    <w:rsid w:val="00B4640F"/>
    <w:rsid w:val="00B60B0F"/>
    <w:rsid w:val="00B879D1"/>
    <w:rsid w:val="00B97787"/>
    <w:rsid w:val="00BA28EB"/>
    <w:rsid w:val="00BD3435"/>
    <w:rsid w:val="00BD66FB"/>
    <w:rsid w:val="00C25F7B"/>
    <w:rsid w:val="00C50AE6"/>
    <w:rsid w:val="00C65D2B"/>
    <w:rsid w:val="00C802C8"/>
    <w:rsid w:val="00C83794"/>
    <w:rsid w:val="00CA4688"/>
    <w:rsid w:val="00CB3E3B"/>
    <w:rsid w:val="00CC26BE"/>
    <w:rsid w:val="00D26C09"/>
    <w:rsid w:val="00D3425F"/>
    <w:rsid w:val="00D76450"/>
    <w:rsid w:val="00D76999"/>
    <w:rsid w:val="00D77377"/>
    <w:rsid w:val="00D81389"/>
    <w:rsid w:val="00D842BB"/>
    <w:rsid w:val="00DA5E97"/>
    <w:rsid w:val="00DC311F"/>
    <w:rsid w:val="00DD0411"/>
    <w:rsid w:val="00DE583F"/>
    <w:rsid w:val="00DF3E16"/>
    <w:rsid w:val="00E03DA1"/>
    <w:rsid w:val="00E26754"/>
    <w:rsid w:val="00E26B4B"/>
    <w:rsid w:val="00E3447D"/>
    <w:rsid w:val="00EA161A"/>
    <w:rsid w:val="00EB2B10"/>
    <w:rsid w:val="00EB7A9B"/>
    <w:rsid w:val="00EC1E55"/>
    <w:rsid w:val="00EC35E6"/>
    <w:rsid w:val="00EF5264"/>
    <w:rsid w:val="00F00E79"/>
    <w:rsid w:val="00F13356"/>
    <w:rsid w:val="00F62587"/>
    <w:rsid w:val="00F66FF6"/>
    <w:rsid w:val="00F91534"/>
    <w:rsid w:val="00F9160B"/>
    <w:rsid w:val="00FC01F6"/>
    <w:rsid w:val="00FD3D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paragraph" w:styleId="Nagwek1">
    <w:name w:val="heading 1"/>
    <w:basedOn w:val="Normalny"/>
    <w:next w:val="Normalny"/>
    <w:link w:val="Nagwek1Znak"/>
    <w:qFormat/>
    <w:rsid w:val="007F5204"/>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
    <w:name w:val="Unresolved Mention"/>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1Znak">
    <w:name w:val="Nagłówek 1 Znak"/>
    <w:basedOn w:val="Domylnaczcionkaakapitu"/>
    <w:link w:val="Nagwek1"/>
    <w:rsid w:val="007F5204"/>
    <w:rPr>
      <w:rFonts w:asciiTheme="majorHAnsi" w:eastAsiaTheme="majorEastAsia" w:hAnsiTheme="majorHAnsi" w:cstheme="majorBidi"/>
      <w:color w:val="2F5496" w:themeColor="accent1" w:themeShade="BF"/>
      <w:kern w:val="0"/>
      <w:sz w:val="32"/>
      <w:szCs w:val="32"/>
      <w:lang w:eastAsia="pl-PL"/>
      <w14:ligatures w14:val="none"/>
    </w:rPr>
  </w:style>
  <w:style w:type="paragraph" w:customStyle="1" w:styleId="Standard">
    <w:name w:val="Standard"/>
    <w:qFormat/>
    <w:rsid w:val="0046042C"/>
    <w:pPr>
      <w:suppressAutoHyphens/>
      <w:autoSpaceDN w:val="0"/>
      <w:spacing w:line="240" w:lineRule="auto"/>
      <w:textAlignment w:val="baseline"/>
    </w:pPr>
    <w:rPr>
      <w:rFonts w:ascii="Calibri" w:eastAsia="SimSun" w:hAnsi="Calibri" w:cs="F"/>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24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onadanych@wup.lublin.p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5E56B0-0B18-4832-A482-267EAA99911B}">
  <ds:schemaRefs>
    <ds:schemaRef ds:uri="http://schemas.openxmlformats.org/officeDocument/2006/bibliography"/>
  </ds:schemaRefs>
</ds:datastoreItem>
</file>

<file path=customXml/itemProps2.xml><?xml version="1.0" encoding="utf-8"?>
<ds:datastoreItem xmlns:ds="http://schemas.openxmlformats.org/officeDocument/2006/customXml" ds:itemID="{5807A9EC-2031-4CD1-BF35-50D1F4FE1D39}"/>
</file>

<file path=customXml/itemProps3.xml><?xml version="1.0" encoding="utf-8"?>
<ds:datastoreItem xmlns:ds="http://schemas.openxmlformats.org/officeDocument/2006/customXml" ds:itemID="{4CABB5F8-11AE-4B84-A817-01A0F88FD864}"/>
</file>

<file path=customXml/itemProps4.xml><?xml version="1.0" encoding="utf-8"?>
<ds:datastoreItem xmlns:ds="http://schemas.openxmlformats.org/officeDocument/2006/customXml" ds:itemID="{C2C132C5-8109-4B31-8812-B0469DB50A2C}"/>
</file>

<file path=docProps/app.xml><?xml version="1.0" encoding="utf-8"?>
<Properties xmlns="http://schemas.openxmlformats.org/officeDocument/2006/extended-properties" xmlns:vt="http://schemas.openxmlformats.org/officeDocument/2006/docPropsVTypes">
  <Template>Normal</Template>
  <TotalTime>2</TotalTime>
  <Pages>1</Pages>
  <Words>450</Words>
  <Characters>2700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Tkaczyk</cp:lastModifiedBy>
  <cp:revision>3</cp:revision>
  <cp:lastPrinted>2024-12-19T13:19:00Z</cp:lastPrinted>
  <dcterms:created xsi:type="dcterms:W3CDTF">2025-02-26T09:08:00Z</dcterms:created>
  <dcterms:modified xsi:type="dcterms:W3CDTF">2025-02-26T09:24:00Z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ies>
</file>