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3649E9F3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6D5A3F">
        <w:rPr>
          <w:rFonts w:cs="Arial"/>
          <w:b/>
          <w:sz w:val="20"/>
          <w:szCs w:val="20"/>
        </w:rPr>
        <w:t>9</w:t>
      </w:r>
      <w:r w:rsidRPr="00DD6BA9">
        <w:rPr>
          <w:rFonts w:cs="Arial"/>
          <w:b/>
          <w:sz w:val="20"/>
          <w:szCs w:val="20"/>
        </w:rPr>
        <w:t>.202</w:t>
      </w:r>
      <w:r w:rsidR="00513D99">
        <w:rPr>
          <w:rFonts w:cs="Arial"/>
          <w:b/>
          <w:sz w:val="20"/>
          <w:szCs w:val="20"/>
        </w:rPr>
        <w:t>2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15FCF255" w:rsidR="00EF3607" w:rsidRPr="008E7EA7" w:rsidRDefault="00EF3607" w:rsidP="006D5A3F">
      <w:pPr>
        <w:autoSpaceDE w:val="0"/>
        <w:spacing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95E92" w:rsidRPr="00695E92">
        <w:rPr>
          <w:rFonts w:cs="Arial"/>
          <w:b/>
          <w:sz w:val="20"/>
          <w:szCs w:val="20"/>
        </w:rPr>
        <w:t>„</w:t>
      </w:r>
      <w:r w:rsidR="006D5A3F">
        <w:rPr>
          <w:rFonts w:cs="Arial"/>
          <w:b/>
          <w:sz w:val="20"/>
          <w:szCs w:val="20"/>
        </w:rPr>
        <w:t>Dowożenie i odwożenie uczniów do szkoły w Nurze w okresie od stycznia do czerwca 2023 roku</w:t>
      </w:r>
      <w:r w:rsidR="00695E92" w:rsidRPr="00695E92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52CFB313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2DD3FC13" w14:textId="77777777" w:rsidR="00513D99" w:rsidRPr="008E7EA7" w:rsidRDefault="00513D99" w:rsidP="00513D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71AC1483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6D5A3F">
        <w:rPr>
          <w:rFonts w:cs="Arial"/>
          <w:b/>
          <w:sz w:val="20"/>
          <w:szCs w:val="20"/>
        </w:rPr>
        <w:t>9</w:t>
      </w:r>
      <w:r w:rsidRPr="00DD6BA9">
        <w:rPr>
          <w:rFonts w:cs="Arial"/>
          <w:b/>
          <w:sz w:val="20"/>
          <w:szCs w:val="20"/>
        </w:rPr>
        <w:t>.202</w:t>
      </w:r>
      <w:r w:rsidR="00513D99">
        <w:rPr>
          <w:rFonts w:cs="Arial"/>
          <w:b/>
          <w:sz w:val="20"/>
          <w:szCs w:val="20"/>
        </w:rPr>
        <w:t>2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4F764FFE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7716E9AC" w:rsidR="00D261BC" w:rsidRPr="006D5A3F" w:rsidRDefault="00D261BC" w:rsidP="006D5A3F">
      <w:pPr>
        <w:jc w:val="center"/>
        <w:rPr>
          <w:rFonts w:cs="Arial"/>
          <w:b/>
          <w:szCs w:val="20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6D5A3F" w:rsidRPr="006D5A3F">
        <w:rPr>
          <w:rFonts w:cs="Arial"/>
          <w:b/>
          <w:szCs w:val="20"/>
        </w:rPr>
        <w:t>Dowożenie i odwożenie uczniów do szkoły w Nurze w okresie od stycznia do czerwca 2023 roku”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039A056C" w14:textId="7B106723" w:rsidR="00841E50" w:rsidRDefault="006D5A3F" w:rsidP="006D5A3F">
      <w:pPr>
        <w:autoSpaceDE w:val="0"/>
        <w:spacing w:line="360" w:lineRule="auto"/>
        <w:contextualSpacing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„Dowożenie i odwożenie uczniów do szkoły w Nurze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w okresie od stycznia do czerwca 2023 roku”</w:t>
      </w:r>
    </w:p>
    <w:p w14:paraId="1AA3EE0B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01588FBC" w14:textId="1DEFDD43" w:rsidR="00841E50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E2DE3C2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22A38CBC" w14:textId="16080ED6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18111">
    <w:abstractNumId w:val="1"/>
  </w:num>
  <w:num w:numId="2" w16cid:durableId="165247953">
    <w:abstractNumId w:val="2"/>
  </w:num>
  <w:num w:numId="3" w16cid:durableId="1731147389">
    <w:abstractNumId w:val="3"/>
  </w:num>
  <w:num w:numId="4" w16cid:durableId="141978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513D99"/>
    <w:rsid w:val="00695E92"/>
    <w:rsid w:val="006D4EBE"/>
    <w:rsid w:val="006D5A3F"/>
    <w:rsid w:val="007C4E7C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2022-11-22T13:07:00Z</dcterms:created>
  <dcterms:modified xsi:type="dcterms:W3CDTF">2022-11-22T13:07:00Z</dcterms:modified>
</cp:coreProperties>
</file>