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0F9D5506" w:rsidR="001349BF" w:rsidRPr="00E1705B" w:rsidRDefault="007039FA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Remont chwytaka koparki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 – </w:t>
      </w:r>
      <w:r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AE7262">
        <w:rPr>
          <w:rFonts w:asciiTheme="minorHAnsi" w:hAnsiTheme="minorHAnsi" w:cstheme="minorHAnsi"/>
          <w:b/>
          <w:bCs/>
          <w:sz w:val="24"/>
          <w:szCs w:val="28"/>
        </w:rPr>
        <w:t>Kruszywa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D860C0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AB7A9A">
        <w:rPr>
          <w:rFonts w:asciiTheme="minorHAnsi" w:hAnsiTheme="minorHAnsi" w:cstheme="minorHAnsi"/>
          <w:b/>
          <w:bCs/>
          <w:sz w:val="24"/>
          <w:szCs w:val="28"/>
        </w:rPr>
        <w:t>Poznań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0369CE5E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F37E71">
        <w:rPr>
          <w:rFonts w:asciiTheme="minorHAnsi" w:hAnsiTheme="minorHAnsi" w:cstheme="minorHAnsi"/>
          <w:sz w:val="20"/>
          <w:szCs w:val="20"/>
        </w:rPr>
        <w:t>Heidelberg Materials</w:t>
      </w:r>
      <w:r w:rsidRPr="007F4BA8">
        <w:rPr>
          <w:rFonts w:asciiTheme="minorHAnsi" w:hAnsiTheme="minorHAnsi" w:cstheme="minorHAnsi"/>
          <w:sz w:val="20"/>
          <w:szCs w:val="20"/>
        </w:rPr>
        <w:t xml:space="preserve">, </w:t>
      </w:r>
      <w:r w:rsidR="003D1EEC">
        <w:rPr>
          <w:rFonts w:asciiTheme="minorHAnsi" w:hAnsiTheme="minorHAnsi" w:cstheme="minorHAnsi"/>
          <w:sz w:val="20"/>
          <w:szCs w:val="20"/>
        </w:rPr>
        <w:t>S</w:t>
      </w:r>
      <w:r w:rsidR="003D1EEC" w:rsidRPr="002C67A9">
        <w:rPr>
          <w:rFonts w:asciiTheme="minorHAnsi" w:hAnsiTheme="minorHAnsi" w:cstheme="minorHAnsi"/>
          <w:sz w:val="20"/>
          <w:szCs w:val="20"/>
        </w:rPr>
        <w:t>P</w:t>
      </w:r>
      <w:r w:rsidR="007039FA">
        <w:rPr>
          <w:rFonts w:asciiTheme="minorHAnsi" w:hAnsiTheme="minorHAnsi" w:cstheme="minorHAnsi"/>
          <w:sz w:val="20"/>
          <w:szCs w:val="20"/>
        </w:rPr>
        <w:t>K</w:t>
      </w:r>
      <w:r w:rsidR="003D1EEC" w:rsidRPr="002C67A9">
        <w:rPr>
          <w:rFonts w:asciiTheme="minorHAnsi" w:hAnsiTheme="minorHAnsi" w:cstheme="minorHAnsi"/>
          <w:sz w:val="20"/>
          <w:szCs w:val="20"/>
        </w:rPr>
        <w:t xml:space="preserve"> </w:t>
      </w:r>
      <w:r w:rsidR="003D1EEC">
        <w:rPr>
          <w:rFonts w:ascii="Calibri" w:hAnsi="Calibri" w:cs="Calibri"/>
          <w:sz w:val="20"/>
          <w:szCs w:val="20"/>
        </w:rPr>
        <w:t>Poznań</w:t>
      </w:r>
      <w:r w:rsidR="003D1EEC" w:rsidRPr="00B33E62">
        <w:rPr>
          <w:rFonts w:ascii="Calibri" w:hAnsi="Calibri" w:cs="Calibri"/>
          <w:sz w:val="20"/>
          <w:szCs w:val="20"/>
        </w:rPr>
        <w:t>, ul. Szarych Szeregów 23, 60-462 Poznań,</w:t>
      </w:r>
    </w:p>
    <w:p w14:paraId="152E3AF2" w14:textId="77777777" w:rsidR="003F5475" w:rsidRDefault="001349BF" w:rsidP="001349BF">
      <w:pPr>
        <w:rPr>
          <w:rFonts w:asciiTheme="minorHAnsi" w:hAnsiTheme="minorHAnsi" w:cstheme="minorHAnsi"/>
          <w:sz w:val="20"/>
          <w:szCs w:val="20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1673CE" w:rsidRPr="001673CE">
        <w:rPr>
          <w:rFonts w:asciiTheme="minorHAnsi" w:hAnsiTheme="minorHAnsi" w:cstheme="minorHAnsi"/>
          <w:sz w:val="20"/>
          <w:szCs w:val="20"/>
        </w:rPr>
        <w:t>Sebastian Trąbski, Kierownik SPC - tel. 697 050 223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  <w:r w:rsidR="003F547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029689A" w14:textId="352D9927" w:rsidR="001349BF" w:rsidRPr="00E1705B" w:rsidRDefault="003F5475" w:rsidP="000B0E88">
      <w:pPr>
        <w:ind w:left="5760" w:firstLine="720"/>
        <w:rPr>
          <w:rFonts w:asciiTheme="minorHAnsi" w:hAnsiTheme="minorHAnsi" w:cstheme="minorHAnsi"/>
          <w:sz w:val="20"/>
          <w:szCs w:val="20"/>
          <w:highlight w:val="yellow"/>
        </w:rPr>
      </w:pPr>
      <w:r>
        <w:rPr>
          <w:rFonts w:asciiTheme="minorHAnsi" w:hAnsiTheme="minorHAnsi" w:cstheme="minorHAnsi"/>
          <w:sz w:val="20"/>
          <w:szCs w:val="20"/>
        </w:rPr>
        <w:t>Paweł Jagodziński</w:t>
      </w:r>
      <w:r w:rsidRPr="002A1949">
        <w:rPr>
          <w:rFonts w:asciiTheme="minorHAnsi" w:hAnsiTheme="minorHAnsi" w:cstheme="minorHAnsi"/>
          <w:sz w:val="20"/>
          <w:szCs w:val="20"/>
        </w:rPr>
        <w:t xml:space="preserve">, Z-ca Kierownika - tel. </w:t>
      </w:r>
      <w:r w:rsidR="00B32892">
        <w:rPr>
          <w:rFonts w:asciiTheme="minorHAnsi" w:hAnsiTheme="minorHAnsi" w:cstheme="minorHAnsi"/>
          <w:sz w:val="20"/>
          <w:szCs w:val="20"/>
        </w:rPr>
        <w:t>785</w:t>
      </w:r>
      <w:r w:rsidRPr="002A1949">
        <w:rPr>
          <w:rFonts w:asciiTheme="minorHAnsi" w:hAnsiTheme="minorHAnsi" w:cstheme="minorHAnsi"/>
          <w:sz w:val="20"/>
          <w:szCs w:val="20"/>
        </w:rPr>
        <w:t xml:space="preserve"> </w:t>
      </w:r>
      <w:r w:rsidR="0000455A">
        <w:rPr>
          <w:rFonts w:asciiTheme="minorHAnsi" w:hAnsiTheme="minorHAnsi" w:cstheme="minorHAnsi"/>
          <w:sz w:val="20"/>
          <w:szCs w:val="20"/>
        </w:rPr>
        <w:t>342</w:t>
      </w:r>
      <w:r>
        <w:rPr>
          <w:rFonts w:asciiTheme="minorHAnsi" w:hAnsiTheme="minorHAnsi" w:cstheme="minorHAnsi"/>
          <w:sz w:val="20"/>
          <w:szCs w:val="20"/>
        </w:rPr>
        <w:t> </w:t>
      </w:r>
      <w:r w:rsidR="0000455A">
        <w:rPr>
          <w:rFonts w:asciiTheme="minorHAnsi" w:hAnsiTheme="minorHAnsi" w:cstheme="minorHAnsi"/>
          <w:sz w:val="20"/>
          <w:szCs w:val="20"/>
        </w:rPr>
        <w:t>046</w:t>
      </w:r>
      <w:r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08EF97C7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>
        <w:rPr>
          <w:rFonts w:asciiTheme="minorHAnsi" w:hAnsiTheme="minorHAnsi" w:cstheme="minorHAnsi"/>
          <w:sz w:val="20"/>
          <w:szCs w:val="20"/>
        </w:rPr>
        <w:t xml:space="preserve">do  </w:t>
      </w:r>
      <w:r w:rsidR="00D92C57">
        <w:rPr>
          <w:rFonts w:asciiTheme="minorHAnsi" w:hAnsiTheme="minorHAnsi" w:cstheme="minorHAnsi"/>
          <w:sz w:val="20"/>
          <w:szCs w:val="20"/>
        </w:rPr>
        <w:t>1</w:t>
      </w:r>
      <w:r w:rsidR="00E31BEE">
        <w:rPr>
          <w:rFonts w:asciiTheme="minorHAnsi" w:hAnsiTheme="minorHAnsi" w:cstheme="minorHAnsi"/>
          <w:sz w:val="20"/>
          <w:szCs w:val="20"/>
        </w:rPr>
        <w:t>5</w:t>
      </w:r>
      <w:r w:rsidR="00D92C57">
        <w:rPr>
          <w:rFonts w:asciiTheme="minorHAnsi" w:hAnsiTheme="minorHAnsi" w:cstheme="minorHAnsi"/>
          <w:sz w:val="20"/>
          <w:szCs w:val="20"/>
        </w:rPr>
        <w:t xml:space="preserve"> maja</w:t>
      </w:r>
      <w:r w:rsidR="0034507E">
        <w:rPr>
          <w:rFonts w:asciiTheme="minorHAnsi" w:hAnsiTheme="minorHAnsi" w:cstheme="minorHAnsi"/>
          <w:sz w:val="20"/>
          <w:szCs w:val="20"/>
        </w:rPr>
        <w:t xml:space="preserve"> 202</w:t>
      </w:r>
      <w:r w:rsidR="007C2371">
        <w:rPr>
          <w:rFonts w:asciiTheme="minorHAnsi" w:hAnsiTheme="minorHAnsi" w:cstheme="minorHAnsi"/>
          <w:sz w:val="20"/>
          <w:szCs w:val="20"/>
        </w:rPr>
        <w:t>4</w:t>
      </w:r>
    </w:p>
    <w:p w14:paraId="4E234A81" w14:textId="108BDD7A" w:rsidR="00F06381" w:rsidRPr="00CD47B6" w:rsidRDefault="00F06381">
      <w:pPr>
        <w:rPr>
          <w:rFonts w:asciiTheme="minorHAnsi" w:hAnsiTheme="minorHAnsi" w:cstheme="minorHAnsi"/>
          <w:sz w:val="20"/>
          <w:szCs w:val="20"/>
        </w:rPr>
      </w:pPr>
      <w:r w:rsidRPr="00CD47B6">
        <w:rPr>
          <w:rFonts w:asciiTheme="minorHAnsi" w:hAnsiTheme="minorHAnsi" w:cstheme="minorHAnsi"/>
          <w:sz w:val="20"/>
          <w:szCs w:val="20"/>
        </w:rPr>
        <w:t>Zakres</w:t>
      </w:r>
      <w:r w:rsidR="004A0708" w:rsidRPr="00CD47B6">
        <w:rPr>
          <w:rFonts w:asciiTheme="minorHAnsi" w:hAnsiTheme="minorHAnsi" w:cstheme="minorHAnsi"/>
          <w:sz w:val="20"/>
          <w:szCs w:val="20"/>
        </w:rPr>
        <w:t xml:space="preserve"> prac</w:t>
      </w:r>
      <w:r w:rsidRPr="00CD47B6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9"/>
        <w:gridCol w:w="8751"/>
      </w:tblGrid>
      <w:tr w:rsidR="00C173FE" w:rsidRPr="001349BF" w14:paraId="44DD7F99" w14:textId="77777777" w:rsidTr="00E64B79">
        <w:tc>
          <w:tcPr>
            <w:tcW w:w="4199" w:type="dxa"/>
          </w:tcPr>
          <w:p w14:paraId="25E53FE7" w14:textId="466AC828" w:rsidR="00771AB9" w:rsidRPr="00CD47B6" w:rsidRDefault="006F65CC" w:rsidP="00DF6E76">
            <w:pPr>
              <w:pStyle w:val="Akapitzlist"/>
              <w:numPr>
                <w:ilvl w:val="0"/>
                <w:numId w:val="1"/>
              </w:numPr>
              <w:ind w:left="284" w:right="126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Remont chwytaka koparki</w:t>
            </w:r>
          </w:p>
          <w:p w14:paraId="1459FE91" w14:textId="77777777" w:rsidR="00D52D23" w:rsidRPr="00CD47B6" w:rsidRDefault="00D52D23" w:rsidP="00DF6E76">
            <w:pPr>
              <w:pStyle w:val="Akapitzlist"/>
              <w:ind w:left="284" w:right="1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B13C68" w14:textId="6228F02D" w:rsidR="00870265" w:rsidRDefault="00692F92" w:rsidP="00DF6E76">
            <w:pPr>
              <w:ind w:right="1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Wymiary chwytaka na zdjęciu obok</w:t>
            </w:r>
          </w:p>
          <w:p w14:paraId="391E9CAF" w14:textId="77777777" w:rsidR="0021196B" w:rsidRPr="0039736B" w:rsidRDefault="0021196B" w:rsidP="00DF6E76">
            <w:pPr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EA6B8F" w14:textId="38E2CDBD" w:rsidR="0044171A" w:rsidRDefault="0021196B" w:rsidP="00DF6E76">
            <w:pPr>
              <w:pStyle w:val="Akapitzlist"/>
              <w:numPr>
                <w:ilvl w:val="0"/>
                <w:numId w:val="11"/>
              </w:numPr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Wymiana </w:t>
            </w:r>
            <w:r w:rsidR="002E402A">
              <w:rPr>
                <w:rFonts w:asciiTheme="minorHAnsi" w:hAnsiTheme="minorHAnsi" w:cstheme="minorHAnsi"/>
                <w:sz w:val="20"/>
                <w:szCs w:val="20"/>
              </w:rPr>
              <w:t xml:space="preserve">kompletu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lemiesz</w:t>
            </w:r>
            <w:r w:rsidR="00AC57FF">
              <w:rPr>
                <w:rFonts w:asciiTheme="minorHAnsi" w:hAnsiTheme="minorHAnsi" w:cstheme="minorHAnsi"/>
                <w:sz w:val="20"/>
                <w:szCs w:val="20"/>
              </w:rPr>
              <w:t xml:space="preserve">y – na </w:t>
            </w:r>
            <w:r w:rsidR="00C475FE">
              <w:rPr>
                <w:rFonts w:asciiTheme="minorHAnsi" w:hAnsiTheme="minorHAnsi" w:cstheme="minorHAnsi"/>
                <w:sz w:val="20"/>
                <w:szCs w:val="20"/>
              </w:rPr>
              <w:t xml:space="preserve">oryginalne lub </w:t>
            </w:r>
            <w:r w:rsidR="00AC57FF">
              <w:rPr>
                <w:rFonts w:asciiTheme="minorHAnsi" w:hAnsiTheme="minorHAnsi" w:cstheme="minorHAnsi"/>
                <w:sz w:val="20"/>
                <w:szCs w:val="20"/>
              </w:rPr>
              <w:t>wykonane z ma</w:t>
            </w:r>
            <w:r w:rsidR="0044171A">
              <w:rPr>
                <w:rFonts w:asciiTheme="minorHAnsi" w:hAnsiTheme="minorHAnsi" w:cstheme="minorHAnsi"/>
                <w:sz w:val="20"/>
                <w:szCs w:val="20"/>
              </w:rPr>
              <w:t>teriału odpornego na ścieranie</w:t>
            </w:r>
            <w:r w:rsidR="00C475FE">
              <w:rPr>
                <w:rFonts w:asciiTheme="minorHAnsi" w:hAnsiTheme="minorHAnsi" w:cstheme="minorHAnsi"/>
                <w:sz w:val="20"/>
                <w:szCs w:val="20"/>
              </w:rPr>
              <w:t xml:space="preserve"> o podobnych parametrach techniczny</w:t>
            </w:r>
            <w:r w:rsidR="00781364">
              <w:rPr>
                <w:rFonts w:asciiTheme="minorHAnsi" w:hAnsiTheme="minorHAnsi" w:cstheme="minorHAnsi"/>
                <w:sz w:val="20"/>
                <w:szCs w:val="20"/>
              </w:rPr>
              <w:t>ch (chwytak służy do rozładunku kruszywa)</w:t>
            </w:r>
            <w:r w:rsidR="00C6517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0970A305" w14:textId="327710DF" w:rsidR="00E322AB" w:rsidRDefault="001A4696" w:rsidP="00DF6E76">
            <w:pPr>
              <w:pStyle w:val="Akapitzlist"/>
              <w:numPr>
                <w:ilvl w:val="0"/>
                <w:numId w:val="11"/>
              </w:numPr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Wymiana </w:t>
            </w:r>
            <w:r w:rsidR="00482D23">
              <w:rPr>
                <w:rFonts w:asciiTheme="minorHAnsi" w:hAnsiTheme="minorHAnsi" w:cstheme="minorHAnsi"/>
                <w:sz w:val="20"/>
                <w:szCs w:val="20"/>
              </w:rPr>
              <w:t xml:space="preserve">kompletu </w:t>
            </w:r>
            <w:r w:rsidR="00267519">
              <w:rPr>
                <w:rFonts w:asciiTheme="minorHAnsi" w:hAnsiTheme="minorHAnsi" w:cstheme="minorHAnsi"/>
                <w:sz w:val="20"/>
                <w:szCs w:val="20"/>
              </w:rPr>
              <w:t>tulei</w:t>
            </w:r>
            <w:r w:rsidR="00627B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82D23">
              <w:rPr>
                <w:rFonts w:asciiTheme="minorHAnsi" w:hAnsiTheme="minorHAnsi" w:cstheme="minorHAnsi"/>
                <w:sz w:val="20"/>
                <w:szCs w:val="20"/>
              </w:rPr>
              <w:t>i sworzni</w:t>
            </w:r>
            <w:r w:rsidR="00C53E07">
              <w:rPr>
                <w:rFonts w:asciiTheme="minorHAnsi" w:hAnsiTheme="minorHAnsi" w:cstheme="minorHAnsi"/>
                <w:sz w:val="20"/>
                <w:szCs w:val="20"/>
              </w:rPr>
              <w:t xml:space="preserve"> w chwytaku</w:t>
            </w:r>
            <w:r w:rsidR="00D7390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0F8599E7" w14:textId="1D00172B" w:rsidR="00D7390C" w:rsidRPr="000A3F89" w:rsidRDefault="000503C6" w:rsidP="00DF6E76">
            <w:pPr>
              <w:pStyle w:val="Akapitzlist"/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A3F89">
              <w:rPr>
                <w:rFonts w:asciiTheme="minorHAnsi" w:hAnsiTheme="minorHAnsi" w:cstheme="minorHAnsi"/>
                <w:sz w:val="20"/>
                <w:szCs w:val="20"/>
              </w:rPr>
              <w:t>Zwrócić szczególną uwagę</w:t>
            </w:r>
            <w:r w:rsidR="00D7390C" w:rsidRPr="000A3F89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5A85059" w14:textId="77777777" w:rsidR="003B0E86" w:rsidRDefault="00D7390C" w:rsidP="00DF6E76">
            <w:pPr>
              <w:pStyle w:val="Akapitzlist"/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A3F8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FA403E" w:rsidRPr="000A3F8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503C6" w:rsidRPr="000A3F89">
              <w:rPr>
                <w:rFonts w:asciiTheme="minorHAnsi" w:hAnsiTheme="minorHAnsi" w:cstheme="minorHAnsi"/>
                <w:sz w:val="20"/>
                <w:szCs w:val="20"/>
              </w:rPr>
              <w:t xml:space="preserve">żeby kalamitki umieszczone w wymienianych sworzniach były odpowiednio zagłębione i nie wystawały poza sworzeń. </w:t>
            </w:r>
          </w:p>
          <w:p w14:paraId="0AB3A352" w14:textId="35645A68" w:rsidR="000503C6" w:rsidRPr="000A3F89" w:rsidRDefault="003D5195" w:rsidP="00DF6E76">
            <w:pPr>
              <w:pStyle w:val="Akapitzlist"/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A3F89">
              <w:rPr>
                <w:rFonts w:asciiTheme="minorHAnsi" w:hAnsiTheme="minorHAnsi" w:cstheme="minorHAnsi"/>
                <w:sz w:val="20"/>
                <w:szCs w:val="20"/>
              </w:rPr>
              <w:t>Preferowane</w:t>
            </w:r>
            <w:r w:rsidR="000503C6" w:rsidRPr="000A3F8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B0E86">
              <w:rPr>
                <w:rFonts w:asciiTheme="minorHAnsi" w:hAnsiTheme="minorHAnsi" w:cstheme="minorHAnsi"/>
                <w:sz w:val="20"/>
                <w:szCs w:val="20"/>
              </w:rPr>
              <w:t xml:space="preserve">jest </w:t>
            </w:r>
            <w:r w:rsidR="000503C6" w:rsidRPr="000A3F89">
              <w:rPr>
                <w:rFonts w:asciiTheme="minorHAnsi" w:hAnsiTheme="minorHAnsi" w:cstheme="minorHAnsi"/>
                <w:sz w:val="20"/>
                <w:szCs w:val="20"/>
              </w:rPr>
              <w:t>zastosowanie kalamitek stalowych</w:t>
            </w:r>
            <w:r w:rsidR="00FA403E" w:rsidRPr="000A3F8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503C6" w:rsidRPr="000A3F89">
              <w:rPr>
                <w:rFonts w:asciiTheme="minorHAnsi" w:hAnsiTheme="minorHAnsi" w:cstheme="minorHAnsi"/>
                <w:sz w:val="20"/>
                <w:szCs w:val="20"/>
              </w:rPr>
              <w:t xml:space="preserve"> a nie aluminiowych. </w:t>
            </w:r>
          </w:p>
          <w:p w14:paraId="48F56F17" w14:textId="2920EEEF" w:rsidR="000503C6" w:rsidRDefault="00FA403E" w:rsidP="00DF6E76">
            <w:pPr>
              <w:pStyle w:val="Akapitzlist"/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A3F89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754761" w:rsidRPr="000A3F89">
              <w:rPr>
                <w:rFonts w:asciiTheme="minorHAnsi" w:hAnsiTheme="minorHAnsi" w:cstheme="minorHAnsi"/>
                <w:sz w:val="20"/>
                <w:szCs w:val="20"/>
              </w:rPr>
              <w:t>materiał</w:t>
            </w:r>
            <w:r w:rsidR="001014B2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754761" w:rsidRPr="000A3F89">
              <w:rPr>
                <w:rFonts w:asciiTheme="minorHAnsi" w:hAnsiTheme="minorHAnsi" w:cstheme="minorHAnsi"/>
                <w:sz w:val="20"/>
                <w:szCs w:val="20"/>
              </w:rPr>
              <w:t xml:space="preserve"> z których wykonane </w:t>
            </w:r>
            <w:r w:rsidR="001014B2">
              <w:rPr>
                <w:rFonts w:asciiTheme="minorHAnsi" w:hAnsiTheme="minorHAnsi" w:cstheme="minorHAnsi"/>
                <w:sz w:val="20"/>
                <w:szCs w:val="20"/>
              </w:rPr>
              <w:t>będą</w:t>
            </w:r>
            <w:r w:rsidR="00754761">
              <w:rPr>
                <w:rFonts w:asciiTheme="minorHAnsi" w:hAnsiTheme="minorHAnsi" w:cstheme="minorHAnsi"/>
                <w:sz w:val="20"/>
                <w:szCs w:val="20"/>
              </w:rPr>
              <w:t xml:space="preserve"> sworznie; powinien być odpowiednio twardy</w:t>
            </w:r>
            <w:r w:rsidR="000A3F89">
              <w:rPr>
                <w:rFonts w:asciiTheme="minorHAnsi" w:hAnsiTheme="minorHAnsi" w:cstheme="minorHAnsi"/>
                <w:sz w:val="20"/>
                <w:szCs w:val="20"/>
              </w:rPr>
              <w:t xml:space="preserve"> a jednocześnie nie za kruchy</w:t>
            </w:r>
            <w:r w:rsidR="00EF7FE0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B3BC775" w14:textId="0D8EF910" w:rsidR="00C862A4" w:rsidRDefault="00C862A4" w:rsidP="00DF6E76">
            <w:pPr>
              <w:pStyle w:val="Akapitzlist"/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C16EE">
              <w:rPr>
                <w:rFonts w:asciiTheme="minorHAnsi" w:hAnsiTheme="minorHAnsi" w:cstheme="minorHAnsi"/>
                <w:sz w:val="20"/>
                <w:szCs w:val="20"/>
              </w:rPr>
              <w:t xml:space="preserve"> p</w:t>
            </w:r>
            <w:r w:rsidR="005C16EE" w:rsidRPr="005C16EE">
              <w:rPr>
                <w:rFonts w:asciiTheme="minorHAnsi" w:hAnsiTheme="minorHAnsi" w:cstheme="minorHAnsi"/>
                <w:sz w:val="20"/>
                <w:szCs w:val="20"/>
              </w:rPr>
              <w:t xml:space="preserve">rzyspawać lub zamontować zabezpieczenia uniemożliwiające obracanie się wymienionego kompletu sworzni w tulejach </w:t>
            </w:r>
            <w:r w:rsidR="005C16E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5C16EE" w:rsidRPr="005C16EE">
              <w:rPr>
                <w:rFonts w:asciiTheme="minorHAnsi" w:hAnsiTheme="minorHAnsi" w:cstheme="minorHAnsi"/>
                <w:sz w:val="20"/>
                <w:szCs w:val="20"/>
              </w:rPr>
              <w:t>hwytaka</w:t>
            </w:r>
            <w:r w:rsidR="005C16EE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4E7CA8F" w14:textId="1E91D85E" w:rsidR="00E91B0F" w:rsidRDefault="00294033" w:rsidP="00DF6E76">
            <w:pPr>
              <w:pStyle w:val="Akapitzlist"/>
              <w:numPr>
                <w:ilvl w:val="0"/>
                <w:numId w:val="11"/>
              </w:numPr>
              <w:ind w:right="12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Wykonanie zapasowych sworzni; po </w:t>
            </w:r>
            <w:r w:rsidR="000771DF">
              <w:rPr>
                <w:rFonts w:asciiTheme="minorHAnsi" w:hAnsiTheme="minorHAnsi" w:cstheme="minorHAnsi"/>
                <w:sz w:val="20"/>
                <w:szCs w:val="20"/>
              </w:rPr>
              <w:t>dwie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sztu</w:t>
            </w:r>
            <w:r w:rsidR="000771DF">
              <w:rPr>
                <w:rFonts w:asciiTheme="minorHAnsi" w:hAnsiTheme="minorHAnsi" w:cstheme="minorHAnsi"/>
                <w:sz w:val="20"/>
                <w:szCs w:val="20"/>
              </w:rPr>
              <w:t>ki,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każdego rodzaju występującego w chwytaku</w:t>
            </w:r>
          </w:p>
          <w:p w14:paraId="12944EE3" w14:textId="47FEB16C" w:rsidR="00180B62" w:rsidRPr="006359EB" w:rsidRDefault="006359EB" w:rsidP="00DF6E76">
            <w:pPr>
              <w:pStyle w:val="Akapitzlist"/>
              <w:numPr>
                <w:ilvl w:val="0"/>
                <w:numId w:val="11"/>
              </w:numPr>
              <w:ind w:right="126"/>
              <w:rPr>
                <w:rFonts w:asciiTheme="minorHAnsi" w:hAnsiTheme="minorHAnsi" w:cstheme="minorHAnsi"/>
                <w:sz w:val="20"/>
                <w:szCs w:val="20"/>
              </w:rPr>
            </w:pPr>
            <w:r w:rsidRPr="006359E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1106B" w:rsidRPr="006359EB">
              <w:rPr>
                <w:rFonts w:asciiTheme="minorHAnsi" w:hAnsiTheme="minorHAnsi" w:cstheme="minorHAnsi"/>
                <w:sz w:val="20"/>
                <w:szCs w:val="20"/>
              </w:rPr>
              <w:t>prawdzenie szczelności i ewentualna regulacja po wymianie lemieszy</w:t>
            </w:r>
            <w:r w:rsidRPr="006359E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2CD20FE" w14:textId="2935D6E9" w:rsidR="00233763" w:rsidRDefault="00233763" w:rsidP="00DF6E76">
            <w:pPr>
              <w:pStyle w:val="Akapitzlist"/>
              <w:numPr>
                <w:ilvl w:val="0"/>
                <w:numId w:val="11"/>
              </w:numPr>
              <w:ind w:right="1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Wzmocnienie chwytaka przy cieńszych ścianach</w:t>
            </w:r>
            <w:r w:rsidR="00C6517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4751123C" w14:textId="11826471" w:rsidR="00233763" w:rsidRPr="0039736B" w:rsidRDefault="009C39D2" w:rsidP="00DF6E76">
            <w:pPr>
              <w:pStyle w:val="Akapitzlist"/>
              <w:numPr>
                <w:ilvl w:val="0"/>
                <w:numId w:val="11"/>
              </w:numPr>
              <w:ind w:right="1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Usunięcie wyszczerbień znajdujących się na chwytaku</w:t>
            </w:r>
            <w:r w:rsidR="00C6517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14:paraId="7BC69383" w14:textId="07834CCA" w:rsidR="00F2672F" w:rsidRPr="00CD47B6" w:rsidRDefault="00F2672F" w:rsidP="009C39D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1" w:type="dxa"/>
          </w:tcPr>
          <w:p w14:paraId="6BEE9C19" w14:textId="7D7CDAC0" w:rsidR="000D1B60" w:rsidRPr="00AC0362" w:rsidRDefault="00102092" w:rsidP="00C80F94">
            <w:pPr>
              <w:rPr>
                <w:sz w:val="10"/>
                <w:szCs w:val="8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t xml:space="preserve">       </w:t>
            </w:r>
            <w:r w:rsidR="00650503">
              <w:rPr>
                <w:sz w:val="28"/>
              </w:rPr>
              <w:t xml:space="preserve">     </w:t>
            </w:r>
            <w:r>
              <w:rPr>
                <w:sz w:val="28"/>
              </w:rPr>
              <w:t xml:space="preserve">   </w:t>
            </w:r>
          </w:p>
          <w:p w14:paraId="2407249C" w14:textId="77B82028" w:rsidR="00F4168C" w:rsidRDefault="00C80F94" w:rsidP="00AA3E92">
            <w:pPr>
              <w:jc w:val="center"/>
              <w:rPr>
                <w:sz w:val="28"/>
              </w:rPr>
            </w:pPr>
            <w:r w:rsidRPr="00C80F94">
              <w:rPr>
                <w:noProof/>
                <w:sz w:val="28"/>
              </w:rPr>
              <w:drawing>
                <wp:inline distT="0" distB="0" distL="0" distR="0" wp14:anchorId="3B7DF872" wp14:editId="5AFCC529">
                  <wp:extent cx="2684138" cy="1846053"/>
                  <wp:effectExtent l="0" t="0" r="2540" b="190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88" cy="185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3E92">
              <w:rPr>
                <w:sz w:val="28"/>
              </w:rPr>
              <w:t xml:space="preserve">  </w:t>
            </w:r>
            <w:r w:rsidR="00D36C21" w:rsidRPr="00781BF6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DB699B6" wp14:editId="79FEE072">
                  <wp:extent cx="2564190" cy="1828036"/>
                  <wp:effectExtent l="0" t="0" r="7620" b="127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4" cy="183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2EB63" w14:textId="77777777" w:rsidR="005C16EE" w:rsidRPr="00DF6E76" w:rsidRDefault="005C16EE" w:rsidP="00AA3E92">
            <w:pPr>
              <w:jc w:val="center"/>
              <w:rPr>
                <w:sz w:val="12"/>
                <w:szCs w:val="10"/>
              </w:rPr>
            </w:pPr>
          </w:p>
          <w:p w14:paraId="5B762F19" w14:textId="77777777" w:rsidR="00AC0362" w:rsidRDefault="005C16EE" w:rsidP="00AA3E9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D40B3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32A4C07" wp14:editId="58DB7895">
                  <wp:extent cx="1875666" cy="1917492"/>
                  <wp:effectExtent l="0" t="0" r="0" b="698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74" cy="192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</w:t>
            </w:r>
            <w:r w:rsidRPr="0020013B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9196953" wp14:editId="20B18AB6">
                  <wp:extent cx="3305140" cy="193103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461" cy="196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42E49" w14:textId="77777777" w:rsidR="00DF6E76" w:rsidRDefault="00DF6E76" w:rsidP="00AA3E92">
            <w:pPr>
              <w:jc w:val="center"/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</w:p>
          <w:p w14:paraId="5362B093" w14:textId="533EA4FE" w:rsidR="00DF6E76" w:rsidRDefault="00DF6E76" w:rsidP="00AA3E92">
            <w:pPr>
              <w:jc w:val="center"/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noProof/>
                <w:sz w:val="14"/>
                <w:szCs w:val="14"/>
              </w:rPr>
              <w:lastRenderedPageBreak/>
              <w:t xml:space="preserve"> </w:t>
            </w:r>
            <w:r w:rsidR="007E788F">
              <w:rPr>
                <w:rFonts w:asciiTheme="minorHAnsi" w:hAnsiTheme="minorHAnsi" w:cstheme="minorHAnsi"/>
                <w:noProof/>
                <w:sz w:val="14"/>
                <w:szCs w:val="14"/>
              </w:rPr>
              <w:t xml:space="preserve"> </w:t>
            </w:r>
            <w:r w:rsidR="001B3EB7">
              <w:rPr>
                <w:rFonts w:asciiTheme="minorHAnsi" w:hAnsiTheme="minorHAnsi" w:cstheme="minorHAnsi"/>
                <w:noProof/>
                <w:sz w:val="14"/>
                <w:szCs w:val="14"/>
              </w:rPr>
              <w:drawing>
                <wp:inline distT="0" distB="0" distL="0" distR="0" wp14:anchorId="0DC4B2A9" wp14:editId="5F4EB92E">
                  <wp:extent cx="2092325" cy="1476172"/>
                  <wp:effectExtent l="0" t="0" r="317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11" cy="1485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E788F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  <w:r w:rsidR="007E788F" w:rsidRPr="008824F1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4850476" wp14:editId="6B5307FB">
                  <wp:extent cx="2266950" cy="1500834"/>
                  <wp:effectExtent l="0" t="0" r="0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56" cy="151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A46C0" w14:textId="77777777" w:rsidR="007E788F" w:rsidRDefault="007E788F" w:rsidP="00AA3E92">
            <w:pPr>
              <w:jc w:val="center"/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</w:p>
          <w:p w14:paraId="63C1CEF3" w14:textId="77777777" w:rsidR="007E788F" w:rsidRDefault="007E788F" w:rsidP="00AA3E92">
            <w:pPr>
              <w:jc w:val="center"/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  <w:r w:rsidRPr="00F96E0F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E90A137" wp14:editId="419370D5">
                  <wp:extent cx="4376274" cy="2603914"/>
                  <wp:effectExtent l="0" t="0" r="5715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660" cy="262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60C2B" w14:textId="6FA68ED1" w:rsidR="003E6BC0" w:rsidRPr="00AC0362" w:rsidRDefault="003E6BC0" w:rsidP="00AA3E92">
            <w:pPr>
              <w:jc w:val="center"/>
              <w:rPr>
                <w:rFonts w:asciiTheme="minorHAnsi" w:hAnsiTheme="minorHAnsi" w:cstheme="minorHAnsi"/>
                <w:noProof/>
                <w:sz w:val="14"/>
                <w:szCs w:val="14"/>
              </w:rPr>
            </w:pPr>
          </w:p>
        </w:tc>
      </w:tr>
      <w:tr w:rsidR="00251AA3" w:rsidRPr="001349BF" w14:paraId="5A0BB521" w14:textId="77777777" w:rsidTr="00E64B79">
        <w:tc>
          <w:tcPr>
            <w:tcW w:w="4199" w:type="dxa"/>
          </w:tcPr>
          <w:p w14:paraId="24579554" w14:textId="77777777" w:rsidR="00251AA3" w:rsidRPr="00736574" w:rsidRDefault="00251AA3" w:rsidP="00251AA3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Uwagi:</w:t>
            </w:r>
          </w:p>
          <w:p w14:paraId="2C9CEA88" w14:textId="77777777" w:rsidR="00251AA3" w:rsidRDefault="00251AA3" w:rsidP="00251AA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1" w:type="dxa"/>
          </w:tcPr>
          <w:p w14:paraId="2E0BED6C" w14:textId="386802C2" w:rsidR="00824F8F" w:rsidRDefault="00824F8F" w:rsidP="00251AA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Transport i demontaż/montaż chwytaka </w:t>
            </w:r>
            <w:r w:rsidR="001D710A">
              <w:rPr>
                <w:rFonts w:asciiTheme="minorHAnsi" w:hAnsiTheme="minorHAnsi" w:cstheme="minorHAnsi"/>
                <w:noProof/>
                <w:sz w:val="20"/>
                <w:szCs w:val="22"/>
              </w:rPr>
              <w:t>po stronie Wykonawcy</w:t>
            </w:r>
          </w:p>
          <w:p w14:paraId="0B2E5140" w14:textId="77777777" w:rsidR="00824F8F" w:rsidRDefault="00824F8F" w:rsidP="00251AA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</w:p>
          <w:p w14:paraId="2FE3BF21" w14:textId="1AA01ABC" w:rsidR="00251AA3" w:rsidRPr="00736574" w:rsidRDefault="00251AA3" w:rsidP="00251AA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  <w:r w:rsidR="00B74A32">
              <w:rPr>
                <w:rFonts w:asciiTheme="minorHAnsi" w:hAnsiTheme="minorHAnsi" w:cstheme="minorHAnsi"/>
                <w:noProof/>
                <w:sz w:val="20"/>
                <w:szCs w:val="22"/>
              </w:rPr>
              <w:t>ZALECANA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JEST 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WIZJA LOKALNA W CELU DOKONANIA DOKŁADYCH OBMIARÓW I USTALENIA SZCZEGÓŁÓW.</w:t>
            </w:r>
          </w:p>
          <w:p w14:paraId="01AADDF0" w14:textId="77777777" w:rsidR="00251AA3" w:rsidRPr="001D710A" w:rsidRDefault="00251AA3" w:rsidP="004E2F35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</w:p>
          <w:p w14:paraId="5184895D" w14:textId="1B957393" w:rsidR="00A621D8" w:rsidRDefault="00251AA3" w:rsidP="00B74A32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Powstałe odpady należy zagospodarować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(BDO)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i po zakończeniu prac przekazać ich wykaz</w:t>
            </w:r>
            <w:r w:rsidR="00A91EC1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</w:p>
          <w:p w14:paraId="703D2458" w14:textId="77777777" w:rsidR="001B7243" w:rsidRDefault="001B7243" w:rsidP="001B724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</w:p>
          <w:p w14:paraId="772693E6" w14:textId="029A10F3" w:rsidR="001B7243" w:rsidRDefault="001B7243" w:rsidP="001B724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Przed przystąpieniem do prac niezbędne jest przedłożenie Instrukcji Bezpiecznego Wykonania Prac (IBWR)</w:t>
            </w:r>
            <w:r w:rsidR="00E64B79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  <w:r w:rsidRPr="00E64B79">
              <w:rPr>
                <w:rFonts w:asciiTheme="minorHAnsi" w:hAnsiTheme="minorHAnsi" w:cstheme="minorHAnsi"/>
                <w:noProof/>
                <w:sz w:val="20"/>
                <w:szCs w:val="22"/>
              </w:rPr>
              <w:t>oraz omówienie wykonywanych prac z Kierownikiem SPC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</w:t>
            </w:r>
          </w:p>
          <w:p w14:paraId="1ADE37B4" w14:textId="431AA51D" w:rsidR="001B7243" w:rsidRPr="001B7243" w:rsidRDefault="001B7243" w:rsidP="001B7243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</w:p>
        </w:tc>
      </w:tr>
    </w:tbl>
    <w:p w14:paraId="5BE9FF3E" w14:textId="77777777" w:rsidR="00E16E55" w:rsidRPr="005D5048" w:rsidRDefault="00E16E55" w:rsidP="003E6BC0">
      <w:pPr>
        <w:rPr>
          <w:rFonts w:asciiTheme="minorHAnsi" w:hAnsiTheme="minorHAnsi" w:cstheme="minorHAnsi"/>
          <w:sz w:val="20"/>
          <w:szCs w:val="22"/>
        </w:rPr>
      </w:pPr>
    </w:p>
    <w:sectPr w:rsidR="00E16E55" w:rsidRPr="005D5048" w:rsidSect="00AD14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FB6C8" w14:textId="77777777" w:rsidR="00930C01" w:rsidRDefault="00930C01" w:rsidP="000E21AF">
      <w:pPr>
        <w:spacing w:after="0" w:line="240" w:lineRule="auto"/>
      </w:pPr>
      <w:r>
        <w:separator/>
      </w:r>
    </w:p>
  </w:endnote>
  <w:endnote w:type="continuationSeparator" w:id="0">
    <w:p w14:paraId="04C47171" w14:textId="77777777" w:rsidR="00930C01" w:rsidRDefault="00930C01" w:rsidP="000E21AF">
      <w:pPr>
        <w:spacing w:after="0" w:line="240" w:lineRule="auto"/>
      </w:pPr>
      <w:r>
        <w:continuationSeparator/>
      </w:r>
    </w:p>
  </w:endnote>
  <w:endnote w:type="continuationNotice" w:id="1">
    <w:p w14:paraId="717D89FC" w14:textId="77777777" w:rsidR="00930C01" w:rsidRDefault="00930C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B3B3A" w14:textId="77777777" w:rsidR="00930C01" w:rsidRDefault="00930C01" w:rsidP="000E21AF">
      <w:pPr>
        <w:spacing w:after="0" w:line="240" w:lineRule="auto"/>
      </w:pPr>
      <w:r>
        <w:separator/>
      </w:r>
    </w:p>
  </w:footnote>
  <w:footnote w:type="continuationSeparator" w:id="0">
    <w:p w14:paraId="372C6200" w14:textId="77777777" w:rsidR="00930C01" w:rsidRDefault="00930C01" w:rsidP="000E21AF">
      <w:pPr>
        <w:spacing w:after="0" w:line="240" w:lineRule="auto"/>
      </w:pPr>
      <w:r>
        <w:continuationSeparator/>
      </w:r>
    </w:p>
  </w:footnote>
  <w:footnote w:type="continuationNotice" w:id="1">
    <w:p w14:paraId="0A5DBAFF" w14:textId="77777777" w:rsidR="00930C01" w:rsidRDefault="00930C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112EB"/>
    <w:multiLevelType w:val="hybridMultilevel"/>
    <w:tmpl w:val="F190A30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731D8"/>
    <w:multiLevelType w:val="hybridMultilevel"/>
    <w:tmpl w:val="9A425B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30B6029"/>
    <w:multiLevelType w:val="hybridMultilevel"/>
    <w:tmpl w:val="099287FA"/>
    <w:lvl w:ilvl="0" w:tplc="E6562C2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66584"/>
    <w:multiLevelType w:val="hybridMultilevel"/>
    <w:tmpl w:val="F6DAA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8"/>
  </w:num>
  <w:num w:numId="4" w16cid:durableId="1776290918">
    <w:abstractNumId w:val="10"/>
  </w:num>
  <w:num w:numId="5" w16cid:durableId="617880171">
    <w:abstractNumId w:val="3"/>
  </w:num>
  <w:num w:numId="6" w16cid:durableId="1594164446">
    <w:abstractNumId w:val="5"/>
  </w:num>
  <w:num w:numId="7" w16cid:durableId="1933584888">
    <w:abstractNumId w:val="7"/>
  </w:num>
  <w:num w:numId="8" w16cid:durableId="1648050091">
    <w:abstractNumId w:val="6"/>
  </w:num>
  <w:num w:numId="9" w16cid:durableId="163908989">
    <w:abstractNumId w:val="2"/>
  </w:num>
  <w:num w:numId="10" w16cid:durableId="622079129">
    <w:abstractNumId w:val="4"/>
  </w:num>
  <w:num w:numId="11" w16cid:durableId="2064282814">
    <w:abstractNumId w:val="11"/>
  </w:num>
  <w:num w:numId="12" w16cid:durableId="9578395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346B"/>
    <w:rsid w:val="0000455A"/>
    <w:rsid w:val="000070D5"/>
    <w:rsid w:val="000102DC"/>
    <w:rsid w:val="0001137E"/>
    <w:rsid w:val="00014FAC"/>
    <w:rsid w:val="00015C29"/>
    <w:rsid w:val="00016566"/>
    <w:rsid w:val="0002123E"/>
    <w:rsid w:val="00021E5B"/>
    <w:rsid w:val="00040EF7"/>
    <w:rsid w:val="00046D8B"/>
    <w:rsid w:val="00047E03"/>
    <w:rsid w:val="000503C6"/>
    <w:rsid w:val="000534BA"/>
    <w:rsid w:val="00057407"/>
    <w:rsid w:val="0006460A"/>
    <w:rsid w:val="00071471"/>
    <w:rsid w:val="00073729"/>
    <w:rsid w:val="0007409F"/>
    <w:rsid w:val="000771DF"/>
    <w:rsid w:val="00084493"/>
    <w:rsid w:val="00095F92"/>
    <w:rsid w:val="000A3F89"/>
    <w:rsid w:val="000A6D68"/>
    <w:rsid w:val="000A7F6C"/>
    <w:rsid w:val="000B0E88"/>
    <w:rsid w:val="000B6631"/>
    <w:rsid w:val="000C61E8"/>
    <w:rsid w:val="000D1B60"/>
    <w:rsid w:val="000D3AEF"/>
    <w:rsid w:val="000E21AF"/>
    <w:rsid w:val="000E5BEC"/>
    <w:rsid w:val="001014B2"/>
    <w:rsid w:val="00102092"/>
    <w:rsid w:val="00107A3C"/>
    <w:rsid w:val="00110F62"/>
    <w:rsid w:val="00132EF2"/>
    <w:rsid w:val="001349BF"/>
    <w:rsid w:val="00134D73"/>
    <w:rsid w:val="00135A66"/>
    <w:rsid w:val="00143AAB"/>
    <w:rsid w:val="00153D6B"/>
    <w:rsid w:val="001673CE"/>
    <w:rsid w:val="0017221F"/>
    <w:rsid w:val="0017754A"/>
    <w:rsid w:val="00180B62"/>
    <w:rsid w:val="00186499"/>
    <w:rsid w:val="001A1105"/>
    <w:rsid w:val="001A15E3"/>
    <w:rsid w:val="001A1664"/>
    <w:rsid w:val="001A4696"/>
    <w:rsid w:val="001A67BE"/>
    <w:rsid w:val="001A7710"/>
    <w:rsid w:val="001B284A"/>
    <w:rsid w:val="001B3EB7"/>
    <w:rsid w:val="001B460D"/>
    <w:rsid w:val="001B56E1"/>
    <w:rsid w:val="001B63ED"/>
    <w:rsid w:val="001B7243"/>
    <w:rsid w:val="001D00BE"/>
    <w:rsid w:val="001D68EA"/>
    <w:rsid w:val="001D710A"/>
    <w:rsid w:val="001E2736"/>
    <w:rsid w:val="001F7800"/>
    <w:rsid w:val="001F7B50"/>
    <w:rsid w:val="0020013B"/>
    <w:rsid w:val="00201A88"/>
    <w:rsid w:val="00203536"/>
    <w:rsid w:val="002037A0"/>
    <w:rsid w:val="00203FD3"/>
    <w:rsid w:val="00206CB8"/>
    <w:rsid w:val="0021196B"/>
    <w:rsid w:val="002146EC"/>
    <w:rsid w:val="00220853"/>
    <w:rsid w:val="00220CCC"/>
    <w:rsid w:val="00233763"/>
    <w:rsid w:val="00234FFB"/>
    <w:rsid w:val="00240DC8"/>
    <w:rsid w:val="00240E72"/>
    <w:rsid w:val="00241D17"/>
    <w:rsid w:val="002435E4"/>
    <w:rsid w:val="00243C3A"/>
    <w:rsid w:val="00251AA3"/>
    <w:rsid w:val="00252342"/>
    <w:rsid w:val="00257DB0"/>
    <w:rsid w:val="00260B8E"/>
    <w:rsid w:val="0026265A"/>
    <w:rsid w:val="00267519"/>
    <w:rsid w:val="00270300"/>
    <w:rsid w:val="00277F15"/>
    <w:rsid w:val="00277F80"/>
    <w:rsid w:val="00281EE7"/>
    <w:rsid w:val="00290E38"/>
    <w:rsid w:val="0029365E"/>
    <w:rsid w:val="00294033"/>
    <w:rsid w:val="002A1949"/>
    <w:rsid w:val="002A32A5"/>
    <w:rsid w:val="002A7319"/>
    <w:rsid w:val="002B37C9"/>
    <w:rsid w:val="002C4695"/>
    <w:rsid w:val="002C67A9"/>
    <w:rsid w:val="002D0D21"/>
    <w:rsid w:val="002D75BA"/>
    <w:rsid w:val="002E402A"/>
    <w:rsid w:val="002E6201"/>
    <w:rsid w:val="002F1F55"/>
    <w:rsid w:val="002F4D36"/>
    <w:rsid w:val="0031004F"/>
    <w:rsid w:val="00317F10"/>
    <w:rsid w:val="00330B45"/>
    <w:rsid w:val="003311E2"/>
    <w:rsid w:val="00331862"/>
    <w:rsid w:val="00333185"/>
    <w:rsid w:val="00335C14"/>
    <w:rsid w:val="00341979"/>
    <w:rsid w:val="00343C49"/>
    <w:rsid w:val="0034507E"/>
    <w:rsid w:val="00350611"/>
    <w:rsid w:val="0035244F"/>
    <w:rsid w:val="003555C7"/>
    <w:rsid w:val="00365F3A"/>
    <w:rsid w:val="003714B7"/>
    <w:rsid w:val="00373025"/>
    <w:rsid w:val="003737F7"/>
    <w:rsid w:val="00385103"/>
    <w:rsid w:val="00385312"/>
    <w:rsid w:val="003863D8"/>
    <w:rsid w:val="003867C5"/>
    <w:rsid w:val="00394CEC"/>
    <w:rsid w:val="0039727E"/>
    <w:rsid w:val="0039736B"/>
    <w:rsid w:val="003A073E"/>
    <w:rsid w:val="003B0E86"/>
    <w:rsid w:val="003C5243"/>
    <w:rsid w:val="003D1EEC"/>
    <w:rsid w:val="003D5195"/>
    <w:rsid w:val="003E6062"/>
    <w:rsid w:val="003E640F"/>
    <w:rsid w:val="003E6BC0"/>
    <w:rsid w:val="003F3F6B"/>
    <w:rsid w:val="003F5475"/>
    <w:rsid w:val="00401683"/>
    <w:rsid w:val="0041299B"/>
    <w:rsid w:val="00412B2B"/>
    <w:rsid w:val="0041369C"/>
    <w:rsid w:val="00415839"/>
    <w:rsid w:val="0041610B"/>
    <w:rsid w:val="0043288C"/>
    <w:rsid w:val="00433D39"/>
    <w:rsid w:val="0044171A"/>
    <w:rsid w:val="004475BD"/>
    <w:rsid w:val="00461FED"/>
    <w:rsid w:val="00470012"/>
    <w:rsid w:val="00471027"/>
    <w:rsid w:val="00476961"/>
    <w:rsid w:val="0047777C"/>
    <w:rsid w:val="00480143"/>
    <w:rsid w:val="00482D23"/>
    <w:rsid w:val="004861FA"/>
    <w:rsid w:val="004907BF"/>
    <w:rsid w:val="004945D9"/>
    <w:rsid w:val="00494FE6"/>
    <w:rsid w:val="004973C4"/>
    <w:rsid w:val="004A0708"/>
    <w:rsid w:val="004B2963"/>
    <w:rsid w:val="004B35B2"/>
    <w:rsid w:val="004C5C72"/>
    <w:rsid w:val="004D05AB"/>
    <w:rsid w:val="004E0AB9"/>
    <w:rsid w:val="004E2F35"/>
    <w:rsid w:val="004E3C7F"/>
    <w:rsid w:val="004F10B5"/>
    <w:rsid w:val="004F57EB"/>
    <w:rsid w:val="005015BF"/>
    <w:rsid w:val="0050276A"/>
    <w:rsid w:val="00503874"/>
    <w:rsid w:val="00504C77"/>
    <w:rsid w:val="0051381A"/>
    <w:rsid w:val="0053064E"/>
    <w:rsid w:val="00537A51"/>
    <w:rsid w:val="00545927"/>
    <w:rsid w:val="00553369"/>
    <w:rsid w:val="005600D3"/>
    <w:rsid w:val="00560B66"/>
    <w:rsid w:val="00581035"/>
    <w:rsid w:val="005844EA"/>
    <w:rsid w:val="00585D6A"/>
    <w:rsid w:val="00590999"/>
    <w:rsid w:val="005A298A"/>
    <w:rsid w:val="005B212A"/>
    <w:rsid w:val="005B7FD5"/>
    <w:rsid w:val="005C16EE"/>
    <w:rsid w:val="005C5CDA"/>
    <w:rsid w:val="005D4351"/>
    <w:rsid w:val="005D5048"/>
    <w:rsid w:val="005D5335"/>
    <w:rsid w:val="005D6BEF"/>
    <w:rsid w:val="005E2F73"/>
    <w:rsid w:val="005E60A6"/>
    <w:rsid w:val="005F1E1E"/>
    <w:rsid w:val="0060164B"/>
    <w:rsid w:val="00616F58"/>
    <w:rsid w:val="00616F68"/>
    <w:rsid w:val="00627B6F"/>
    <w:rsid w:val="00627CB7"/>
    <w:rsid w:val="00633554"/>
    <w:rsid w:val="00635911"/>
    <w:rsid w:val="006359EB"/>
    <w:rsid w:val="00640DA8"/>
    <w:rsid w:val="006412E7"/>
    <w:rsid w:val="00641F3F"/>
    <w:rsid w:val="00650503"/>
    <w:rsid w:val="006559FA"/>
    <w:rsid w:val="00655D49"/>
    <w:rsid w:val="006566AA"/>
    <w:rsid w:val="00660868"/>
    <w:rsid w:val="00662A0E"/>
    <w:rsid w:val="00664609"/>
    <w:rsid w:val="00692F92"/>
    <w:rsid w:val="00694BC6"/>
    <w:rsid w:val="006C162E"/>
    <w:rsid w:val="006C3BD3"/>
    <w:rsid w:val="006D2B47"/>
    <w:rsid w:val="006E1AA4"/>
    <w:rsid w:val="006F1D56"/>
    <w:rsid w:val="006F65CC"/>
    <w:rsid w:val="00702E0A"/>
    <w:rsid w:val="00702EAD"/>
    <w:rsid w:val="007039FA"/>
    <w:rsid w:val="007170FD"/>
    <w:rsid w:val="00725622"/>
    <w:rsid w:val="007402A9"/>
    <w:rsid w:val="00742231"/>
    <w:rsid w:val="00746B4B"/>
    <w:rsid w:val="00750846"/>
    <w:rsid w:val="00751D53"/>
    <w:rsid w:val="00754761"/>
    <w:rsid w:val="00755CF4"/>
    <w:rsid w:val="007664BA"/>
    <w:rsid w:val="00767882"/>
    <w:rsid w:val="00767F0E"/>
    <w:rsid w:val="00771AB9"/>
    <w:rsid w:val="00772B9A"/>
    <w:rsid w:val="00772B9B"/>
    <w:rsid w:val="00775081"/>
    <w:rsid w:val="00777CCE"/>
    <w:rsid w:val="00781364"/>
    <w:rsid w:val="00781BF6"/>
    <w:rsid w:val="007832F9"/>
    <w:rsid w:val="00790C62"/>
    <w:rsid w:val="00792A0E"/>
    <w:rsid w:val="007A339A"/>
    <w:rsid w:val="007A5358"/>
    <w:rsid w:val="007A5CBD"/>
    <w:rsid w:val="007B4E00"/>
    <w:rsid w:val="007B4F49"/>
    <w:rsid w:val="007C2371"/>
    <w:rsid w:val="007C6CF4"/>
    <w:rsid w:val="007C7660"/>
    <w:rsid w:val="007D0CDA"/>
    <w:rsid w:val="007D2051"/>
    <w:rsid w:val="007E0EDE"/>
    <w:rsid w:val="007E10FD"/>
    <w:rsid w:val="007E788F"/>
    <w:rsid w:val="007F26A5"/>
    <w:rsid w:val="007F2705"/>
    <w:rsid w:val="007F4BA8"/>
    <w:rsid w:val="0080096C"/>
    <w:rsid w:val="00805F06"/>
    <w:rsid w:val="008233A2"/>
    <w:rsid w:val="00824F8F"/>
    <w:rsid w:val="00856D28"/>
    <w:rsid w:val="00865CD1"/>
    <w:rsid w:val="00870265"/>
    <w:rsid w:val="008824F1"/>
    <w:rsid w:val="00885C5F"/>
    <w:rsid w:val="00886573"/>
    <w:rsid w:val="00894FF0"/>
    <w:rsid w:val="008A142C"/>
    <w:rsid w:val="008B3163"/>
    <w:rsid w:val="008B32E8"/>
    <w:rsid w:val="008B518A"/>
    <w:rsid w:val="008D2D56"/>
    <w:rsid w:val="008D5D53"/>
    <w:rsid w:val="008E3E52"/>
    <w:rsid w:val="008F556A"/>
    <w:rsid w:val="00900AD8"/>
    <w:rsid w:val="009024D0"/>
    <w:rsid w:val="00902859"/>
    <w:rsid w:val="0090512E"/>
    <w:rsid w:val="009075C8"/>
    <w:rsid w:val="00914584"/>
    <w:rsid w:val="0092580F"/>
    <w:rsid w:val="00925BDC"/>
    <w:rsid w:val="009305EE"/>
    <w:rsid w:val="00930C01"/>
    <w:rsid w:val="00931215"/>
    <w:rsid w:val="00932A35"/>
    <w:rsid w:val="00932AA9"/>
    <w:rsid w:val="00935571"/>
    <w:rsid w:val="00940711"/>
    <w:rsid w:val="00941412"/>
    <w:rsid w:val="00951D92"/>
    <w:rsid w:val="00953FFD"/>
    <w:rsid w:val="0095559A"/>
    <w:rsid w:val="00962D87"/>
    <w:rsid w:val="00963B5D"/>
    <w:rsid w:val="00964798"/>
    <w:rsid w:val="009657E0"/>
    <w:rsid w:val="0097116C"/>
    <w:rsid w:val="00983ECF"/>
    <w:rsid w:val="00992AE6"/>
    <w:rsid w:val="00993F22"/>
    <w:rsid w:val="0099508A"/>
    <w:rsid w:val="00995D46"/>
    <w:rsid w:val="009A09BB"/>
    <w:rsid w:val="009A5F4A"/>
    <w:rsid w:val="009B1D12"/>
    <w:rsid w:val="009C01A0"/>
    <w:rsid w:val="009C01C6"/>
    <w:rsid w:val="009C20DC"/>
    <w:rsid w:val="009C330F"/>
    <w:rsid w:val="009C39D2"/>
    <w:rsid w:val="009D7FF8"/>
    <w:rsid w:val="009F33EE"/>
    <w:rsid w:val="009F367D"/>
    <w:rsid w:val="009F7886"/>
    <w:rsid w:val="00A02D7A"/>
    <w:rsid w:val="00A1268C"/>
    <w:rsid w:val="00A20FD6"/>
    <w:rsid w:val="00A25AC8"/>
    <w:rsid w:val="00A26042"/>
    <w:rsid w:val="00A26F25"/>
    <w:rsid w:val="00A30F72"/>
    <w:rsid w:val="00A32434"/>
    <w:rsid w:val="00A339B5"/>
    <w:rsid w:val="00A40745"/>
    <w:rsid w:val="00A43BDC"/>
    <w:rsid w:val="00A55E42"/>
    <w:rsid w:val="00A57085"/>
    <w:rsid w:val="00A621D8"/>
    <w:rsid w:val="00A62A82"/>
    <w:rsid w:val="00A7032F"/>
    <w:rsid w:val="00A716DA"/>
    <w:rsid w:val="00A7481E"/>
    <w:rsid w:val="00A80C4F"/>
    <w:rsid w:val="00A91EC1"/>
    <w:rsid w:val="00A93EE8"/>
    <w:rsid w:val="00A94735"/>
    <w:rsid w:val="00AA3E92"/>
    <w:rsid w:val="00AB4DCF"/>
    <w:rsid w:val="00AB4F6B"/>
    <w:rsid w:val="00AB7A9A"/>
    <w:rsid w:val="00AC0362"/>
    <w:rsid w:val="00AC1618"/>
    <w:rsid w:val="00AC4F8B"/>
    <w:rsid w:val="00AC57FF"/>
    <w:rsid w:val="00AC6D3E"/>
    <w:rsid w:val="00AD145F"/>
    <w:rsid w:val="00AE0CF6"/>
    <w:rsid w:val="00AE2F22"/>
    <w:rsid w:val="00AE5525"/>
    <w:rsid w:val="00AE7262"/>
    <w:rsid w:val="00AF5507"/>
    <w:rsid w:val="00AF770D"/>
    <w:rsid w:val="00B00462"/>
    <w:rsid w:val="00B0329E"/>
    <w:rsid w:val="00B04638"/>
    <w:rsid w:val="00B1106B"/>
    <w:rsid w:val="00B208F2"/>
    <w:rsid w:val="00B22EBF"/>
    <w:rsid w:val="00B32892"/>
    <w:rsid w:val="00B33AF4"/>
    <w:rsid w:val="00B34637"/>
    <w:rsid w:val="00B3493D"/>
    <w:rsid w:val="00B36FE4"/>
    <w:rsid w:val="00B40969"/>
    <w:rsid w:val="00B533BF"/>
    <w:rsid w:val="00B5408B"/>
    <w:rsid w:val="00B56104"/>
    <w:rsid w:val="00B6591C"/>
    <w:rsid w:val="00B709F4"/>
    <w:rsid w:val="00B73A46"/>
    <w:rsid w:val="00B74A32"/>
    <w:rsid w:val="00B751C6"/>
    <w:rsid w:val="00B81FDA"/>
    <w:rsid w:val="00BA384C"/>
    <w:rsid w:val="00BA6D57"/>
    <w:rsid w:val="00BB30D5"/>
    <w:rsid w:val="00BB4020"/>
    <w:rsid w:val="00BB6EC7"/>
    <w:rsid w:val="00BB6F7E"/>
    <w:rsid w:val="00BC009C"/>
    <w:rsid w:val="00BC4389"/>
    <w:rsid w:val="00BC580B"/>
    <w:rsid w:val="00BC638E"/>
    <w:rsid w:val="00BD6E55"/>
    <w:rsid w:val="00BF18F8"/>
    <w:rsid w:val="00BF308B"/>
    <w:rsid w:val="00BF3C48"/>
    <w:rsid w:val="00C018F7"/>
    <w:rsid w:val="00C05FFE"/>
    <w:rsid w:val="00C11298"/>
    <w:rsid w:val="00C14877"/>
    <w:rsid w:val="00C173FE"/>
    <w:rsid w:val="00C25266"/>
    <w:rsid w:val="00C25300"/>
    <w:rsid w:val="00C33708"/>
    <w:rsid w:val="00C34975"/>
    <w:rsid w:val="00C3704F"/>
    <w:rsid w:val="00C42468"/>
    <w:rsid w:val="00C441E0"/>
    <w:rsid w:val="00C46BC3"/>
    <w:rsid w:val="00C475FE"/>
    <w:rsid w:val="00C5252D"/>
    <w:rsid w:val="00C53E07"/>
    <w:rsid w:val="00C606A3"/>
    <w:rsid w:val="00C62DD3"/>
    <w:rsid w:val="00C65178"/>
    <w:rsid w:val="00C66B86"/>
    <w:rsid w:val="00C80BCA"/>
    <w:rsid w:val="00C80F94"/>
    <w:rsid w:val="00C81B24"/>
    <w:rsid w:val="00C862A4"/>
    <w:rsid w:val="00C92D31"/>
    <w:rsid w:val="00CA4E55"/>
    <w:rsid w:val="00CB5AFB"/>
    <w:rsid w:val="00CD0E69"/>
    <w:rsid w:val="00CD40B3"/>
    <w:rsid w:val="00CD47B6"/>
    <w:rsid w:val="00CD4A7F"/>
    <w:rsid w:val="00CE22AB"/>
    <w:rsid w:val="00CE44C6"/>
    <w:rsid w:val="00CF4BBF"/>
    <w:rsid w:val="00D0166D"/>
    <w:rsid w:val="00D14F94"/>
    <w:rsid w:val="00D217C3"/>
    <w:rsid w:val="00D21C37"/>
    <w:rsid w:val="00D2546B"/>
    <w:rsid w:val="00D273E9"/>
    <w:rsid w:val="00D36C21"/>
    <w:rsid w:val="00D37F10"/>
    <w:rsid w:val="00D52D23"/>
    <w:rsid w:val="00D530A6"/>
    <w:rsid w:val="00D53F7B"/>
    <w:rsid w:val="00D65EEA"/>
    <w:rsid w:val="00D7390C"/>
    <w:rsid w:val="00D860C0"/>
    <w:rsid w:val="00D86190"/>
    <w:rsid w:val="00D86DF5"/>
    <w:rsid w:val="00D9227C"/>
    <w:rsid w:val="00D92C57"/>
    <w:rsid w:val="00DA52A4"/>
    <w:rsid w:val="00DA68AD"/>
    <w:rsid w:val="00DB0678"/>
    <w:rsid w:val="00DC09F7"/>
    <w:rsid w:val="00DC1F73"/>
    <w:rsid w:val="00DC20FD"/>
    <w:rsid w:val="00DD3B40"/>
    <w:rsid w:val="00DE07D4"/>
    <w:rsid w:val="00DE6BA5"/>
    <w:rsid w:val="00DF1C35"/>
    <w:rsid w:val="00DF21A6"/>
    <w:rsid w:val="00DF6E76"/>
    <w:rsid w:val="00E11A04"/>
    <w:rsid w:val="00E12FE5"/>
    <w:rsid w:val="00E15B10"/>
    <w:rsid w:val="00E16E55"/>
    <w:rsid w:val="00E24321"/>
    <w:rsid w:val="00E302A8"/>
    <w:rsid w:val="00E31BEE"/>
    <w:rsid w:val="00E322AB"/>
    <w:rsid w:val="00E4051D"/>
    <w:rsid w:val="00E41BF9"/>
    <w:rsid w:val="00E453AE"/>
    <w:rsid w:val="00E47961"/>
    <w:rsid w:val="00E50A5C"/>
    <w:rsid w:val="00E51245"/>
    <w:rsid w:val="00E541A9"/>
    <w:rsid w:val="00E602CF"/>
    <w:rsid w:val="00E64B79"/>
    <w:rsid w:val="00E6730B"/>
    <w:rsid w:val="00E711D8"/>
    <w:rsid w:val="00E71CE5"/>
    <w:rsid w:val="00E80C22"/>
    <w:rsid w:val="00E8454D"/>
    <w:rsid w:val="00E84A72"/>
    <w:rsid w:val="00E85CBD"/>
    <w:rsid w:val="00E91B0F"/>
    <w:rsid w:val="00E93190"/>
    <w:rsid w:val="00EA0F90"/>
    <w:rsid w:val="00EA1F62"/>
    <w:rsid w:val="00EB3C8C"/>
    <w:rsid w:val="00EB44AA"/>
    <w:rsid w:val="00EB50EB"/>
    <w:rsid w:val="00EB74E6"/>
    <w:rsid w:val="00EC660B"/>
    <w:rsid w:val="00EC7120"/>
    <w:rsid w:val="00ED0C5D"/>
    <w:rsid w:val="00ED347E"/>
    <w:rsid w:val="00ED6700"/>
    <w:rsid w:val="00EE26D2"/>
    <w:rsid w:val="00EF1A56"/>
    <w:rsid w:val="00EF7FE0"/>
    <w:rsid w:val="00F06381"/>
    <w:rsid w:val="00F11155"/>
    <w:rsid w:val="00F14175"/>
    <w:rsid w:val="00F25CA8"/>
    <w:rsid w:val="00F2672F"/>
    <w:rsid w:val="00F30E57"/>
    <w:rsid w:val="00F34E93"/>
    <w:rsid w:val="00F37E71"/>
    <w:rsid w:val="00F41200"/>
    <w:rsid w:val="00F4168C"/>
    <w:rsid w:val="00F43DBB"/>
    <w:rsid w:val="00F4634A"/>
    <w:rsid w:val="00F554AD"/>
    <w:rsid w:val="00F673EC"/>
    <w:rsid w:val="00F72AF2"/>
    <w:rsid w:val="00F7644F"/>
    <w:rsid w:val="00F764AC"/>
    <w:rsid w:val="00F80FD8"/>
    <w:rsid w:val="00F82E6F"/>
    <w:rsid w:val="00F8313F"/>
    <w:rsid w:val="00F96E0F"/>
    <w:rsid w:val="00FA10F1"/>
    <w:rsid w:val="00FA27F0"/>
    <w:rsid w:val="00FA35F1"/>
    <w:rsid w:val="00FA403E"/>
    <w:rsid w:val="00FB17C8"/>
    <w:rsid w:val="00FB3270"/>
    <w:rsid w:val="00FD3052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F6B8B-643C-48C8-87AB-A73A79B6C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2022-06-22T18:06:00Z</dcterms:created>
  <dcterms:modified xsi:type="dcterms:W3CDTF">2024-03-27T11:10:00Z</dcterms:modified>
</cp:coreProperties>
</file>