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55189" w14:textId="77777777" w:rsidR="007E3857" w:rsidRDefault="007E3857">
      <w:pPr>
        <w:rPr>
          <w:rFonts w:ascii="Arial" w:hAnsi="Arial" w:cs="Arial"/>
          <w:sz w:val="20"/>
          <w:szCs w:val="20"/>
        </w:rPr>
      </w:pPr>
    </w:p>
    <w:p w14:paraId="28DBD056" w14:textId="77777777" w:rsidR="007306DE" w:rsidRDefault="007306DE">
      <w:pPr>
        <w:rPr>
          <w:rFonts w:ascii="Arial" w:hAnsi="Arial" w:cs="Arial"/>
          <w:sz w:val="20"/>
          <w:szCs w:val="20"/>
        </w:rPr>
      </w:pPr>
    </w:p>
    <w:p w14:paraId="4DAA4955" w14:textId="77777777" w:rsidR="007306DE" w:rsidRPr="00E23AD9" w:rsidRDefault="007306D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672CA30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3185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  <w:r w:rsidR="007306D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  <w:r w:rsidR="00DA554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.270.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7432CBB0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6DE">
              <w:rPr>
                <w:rFonts w:ascii="Arial" w:hAnsi="Arial" w:cs="Arial"/>
                <w:sz w:val="20"/>
                <w:szCs w:val="20"/>
              </w:rPr>
              <w:t>17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7306DE">
              <w:rPr>
                <w:rFonts w:ascii="Arial" w:hAnsi="Arial" w:cs="Arial"/>
                <w:sz w:val="20"/>
                <w:szCs w:val="20"/>
              </w:rPr>
              <w:t>5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FD15C8" w14:textId="77777777" w:rsidR="00C225AA" w:rsidRDefault="00C225AA" w:rsidP="00E87ED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021E314B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23185D">
        <w:rPr>
          <w:rFonts w:ascii="Arial" w:hAnsi="Arial" w:cs="Arial"/>
          <w:b/>
          <w:sz w:val="20"/>
          <w:szCs w:val="20"/>
        </w:rPr>
        <w:t>2</w:t>
      </w:r>
      <w:r w:rsidR="007306DE">
        <w:rPr>
          <w:rFonts w:ascii="Arial" w:hAnsi="Arial" w:cs="Arial"/>
          <w:b/>
          <w:sz w:val="20"/>
          <w:szCs w:val="20"/>
        </w:rPr>
        <w:t>3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30F0CE0B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7306DE">
        <w:rPr>
          <w:rFonts w:cs="Arial"/>
          <w:b/>
          <w:bCs/>
          <w:color w:val="000000"/>
        </w:rPr>
        <w:t xml:space="preserve">sprzętu medycznego do </w:t>
      </w:r>
      <w:proofErr w:type="spellStart"/>
      <w:r w:rsidR="007306DE">
        <w:rPr>
          <w:rFonts w:cs="Arial"/>
          <w:b/>
          <w:bCs/>
          <w:color w:val="000000"/>
        </w:rPr>
        <w:t>resektoskopii</w:t>
      </w:r>
      <w:proofErr w:type="spellEnd"/>
      <w:r w:rsidR="007306DE">
        <w:rPr>
          <w:rFonts w:cs="Arial"/>
          <w:b/>
          <w:bCs/>
          <w:color w:val="000000"/>
        </w:rPr>
        <w:t xml:space="preserve"> bipolarnej </w:t>
      </w: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14590D30" w14:textId="77777777" w:rsidR="009329C3" w:rsidRDefault="009329C3" w:rsidP="009329C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pkt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</w:t>
      </w:r>
      <w:r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0CA15BEF" w14:textId="77777777" w:rsidR="0023185D" w:rsidRDefault="0023185D" w:rsidP="0023185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31DDAD" w14:textId="6FE92E8B" w:rsidR="009329C3" w:rsidRPr="0023185D" w:rsidRDefault="007306DE" w:rsidP="0023185D">
      <w:pPr>
        <w:pStyle w:val="Akapitzlist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Karl </w:t>
      </w:r>
      <w:proofErr w:type="spellStart"/>
      <w:r>
        <w:rPr>
          <w:rFonts w:ascii="Arial" w:hAnsi="Arial" w:cs="Arial"/>
          <w:b/>
          <w:sz w:val="20"/>
          <w:szCs w:val="20"/>
        </w:rPr>
        <w:t>Storz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Polska Sp. z o.o., ul. </w:t>
      </w:r>
      <w:proofErr w:type="spellStart"/>
      <w:r>
        <w:rPr>
          <w:rFonts w:ascii="Arial" w:hAnsi="Arial" w:cs="Arial"/>
          <w:b/>
          <w:sz w:val="20"/>
          <w:szCs w:val="20"/>
        </w:rPr>
        <w:t>Hołubcowa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123, 02-854 Warszawa </w:t>
      </w:r>
    </w:p>
    <w:p w14:paraId="42D60B63" w14:textId="77777777" w:rsidR="0023185D" w:rsidRPr="0023185D" w:rsidRDefault="0023185D" w:rsidP="0023185D">
      <w:pPr>
        <w:pStyle w:val="Akapitzlist"/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D120C2B" w14:textId="137A7A4A" w:rsidR="009329C3" w:rsidRPr="00315638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</w:t>
      </w:r>
      <w:r w:rsidR="007306DE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1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23185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</w:t>
      </w:r>
      <w:r w:rsidR="007306DE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8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7306DE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5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08698AB1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FA5D33" w14:textId="77777777" w:rsidR="009329C3" w:rsidRPr="0046085C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6D65082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1134"/>
        <w:gridCol w:w="1136"/>
        <w:gridCol w:w="706"/>
        <w:gridCol w:w="709"/>
        <w:gridCol w:w="698"/>
        <w:gridCol w:w="1287"/>
      </w:tblGrid>
      <w:tr w:rsidR="0023185D" w:rsidRPr="002607AB" w14:paraId="52CB696C" w14:textId="77777777" w:rsidTr="007E037B">
        <w:trPr>
          <w:trHeight w:val="394"/>
        </w:trPr>
        <w:tc>
          <w:tcPr>
            <w:tcW w:w="851" w:type="dxa"/>
            <w:vMerge w:val="restart"/>
          </w:tcPr>
          <w:p w14:paraId="4A18AD00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Numer pakietu </w:t>
            </w:r>
          </w:p>
        </w:tc>
        <w:tc>
          <w:tcPr>
            <w:tcW w:w="2835" w:type="dxa"/>
            <w:vMerge w:val="restart"/>
          </w:tcPr>
          <w:p w14:paraId="2FB1C69F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vMerge w:val="restart"/>
          </w:tcPr>
          <w:p w14:paraId="521D91A2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A - cena</w:t>
            </w:r>
          </w:p>
        </w:tc>
        <w:tc>
          <w:tcPr>
            <w:tcW w:w="1134" w:type="dxa"/>
            <w:vMerge w:val="restart"/>
          </w:tcPr>
          <w:p w14:paraId="5368E5D1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B – termin dostawy</w:t>
            </w:r>
          </w:p>
        </w:tc>
        <w:tc>
          <w:tcPr>
            <w:tcW w:w="1136" w:type="dxa"/>
            <w:vMerge w:val="restart"/>
          </w:tcPr>
          <w:p w14:paraId="7A456754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C – Okres gwarancji i rękojmi</w:t>
            </w:r>
          </w:p>
        </w:tc>
        <w:tc>
          <w:tcPr>
            <w:tcW w:w="3400" w:type="dxa"/>
            <w:gridSpan w:val="4"/>
          </w:tcPr>
          <w:p w14:paraId="5399EAA4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23185D" w:rsidRPr="002607AB" w14:paraId="5152BE3B" w14:textId="77777777" w:rsidTr="007E037B">
        <w:trPr>
          <w:trHeight w:val="394"/>
        </w:trPr>
        <w:tc>
          <w:tcPr>
            <w:tcW w:w="851" w:type="dxa"/>
            <w:vMerge/>
          </w:tcPr>
          <w:p w14:paraId="609837E3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AA4EFA2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89F078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DB0489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2F49C68D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14:paraId="3C52CD57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4F9C4C56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98" w:type="dxa"/>
          </w:tcPr>
          <w:p w14:paraId="3A294EE4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87" w:type="dxa"/>
          </w:tcPr>
          <w:p w14:paraId="5DC45DE3" w14:textId="77777777" w:rsidR="0023185D" w:rsidRPr="002607AB" w:rsidRDefault="0023185D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Łącznie </w:t>
            </w:r>
          </w:p>
        </w:tc>
      </w:tr>
      <w:tr w:rsidR="0023185D" w:rsidRPr="002607AB" w14:paraId="6A2BF455" w14:textId="77777777" w:rsidTr="007E037B">
        <w:trPr>
          <w:trHeight w:val="709"/>
        </w:trPr>
        <w:tc>
          <w:tcPr>
            <w:tcW w:w="851" w:type="dxa"/>
          </w:tcPr>
          <w:p w14:paraId="6E58C56E" w14:textId="77777777" w:rsidR="0023185D" w:rsidRPr="002607AB" w:rsidRDefault="0023185D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E9B11A8" w14:textId="3E15BC06" w:rsidR="0023185D" w:rsidRPr="002607AB" w:rsidRDefault="007306DE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Karl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Storz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Polska Sp. z o.o., ul.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Hołubcowa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123, 02-854 Warszawa</w:t>
            </w:r>
            <w:r w:rsidR="0023185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E014E3E" w14:textId="47E6AE02" w:rsidR="0023185D" w:rsidRPr="002607AB" w:rsidRDefault="007306DE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49 488,24</w:t>
            </w:r>
            <w:r w:rsidR="0023185D" w:rsidRPr="00FA1C12">
              <w:rPr>
                <w:rFonts w:cstheme="minorHAnsi"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</w:tcPr>
          <w:p w14:paraId="1323962A" w14:textId="77777777" w:rsidR="0023185D" w:rsidRPr="002607AB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30 </w:t>
            </w:r>
            <w:r w:rsidRPr="00FA1C12">
              <w:rPr>
                <w:rFonts w:cstheme="minorHAnsi"/>
                <w:bCs/>
                <w:sz w:val="20"/>
                <w:szCs w:val="20"/>
              </w:rPr>
              <w:t xml:space="preserve">dni </w:t>
            </w:r>
          </w:p>
        </w:tc>
        <w:tc>
          <w:tcPr>
            <w:tcW w:w="1136" w:type="dxa"/>
          </w:tcPr>
          <w:p w14:paraId="574483A0" w14:textId="37A17D3C" w:rsidR="0023185D" w:rsidRPr="002607AB" w:rsidRDefault="007306DE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36</w:t>
            </w:r>
            <w:r w:rsidR="0023185D">
              <w:rPr>
                <w:rFonts w:cstheme="minorHAnsi"/>
                <w:bCs/>
                <w:sz w:val="20"/>
                <w:szCs w:val="20"/>
              </w:rPr>
              <w:t xml:space="preserve"> miesiące </w:t>
            </w:r>
          </w:p>
        </w:tc>
        <w:tc>
          <w:tcPr>
            <w:tcW w:w="706" w:type="dxa"/>
          </w:tcPr>
          <w:p w14:paraId="7A7A7E11" w14:textId="6BE4E820" w:rsidR="0023185D" w:rsidRPr="002607AB" w:rsidRDefault="00DA5545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</w:t>
            </w:r>
            <w:r w:rsidR="0023185D">
              <w:rPr>
                <w:rFonts w:cstheme="minorHAnsi"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709" w:type="dxa"/>
          </w:tcPr>
          <w:p w14:paraId="4843566D" w14:textId="07828FEA" w:rsidR="0023185D" w:rsidRPr="002607AB" w:rsidRDefault="00DA5545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6,60</w:t>
            </w:r>
            <w:r w:rsidR="0023185D">
              <w:rPr>
                <w:rFonts w:cstheme="minorHAnsi"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698" w:type="dxa"/>
          </w:tcPr>
          <w:p w14:paraId="5A575E00" w14:textId="77777777" w:rsidR="0023185D" w:rsidRPr="00C10153" w:rsidRDefault="0023185D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1287" w:type="dxa"/>
          </w:tcPr>
          <w:p w14:paraId="64BE0E00" w14:textId="7017B3CD" w:rsidR="0023185D" w:rsidRPr="002607AB" w:rsidRDefault="00DA5545" w:rsidP="007E037B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86,60</w:t>
            </w:r>
            <w:r w:rsidR="0023185D">
              <w:rPr>
                <w:rFonts w:cstheme="minorHAnsi"/>
                <w:b/>
                <w:sz w:val="20"/>
                <w:szCs w:val="20"/>
              </w:rPr>
              <w:t xml:space="preserve"> pkt </w:t>
            </w:r>
          </w:p>
        </w:tc>
      </w:tr>
      <w:tr w:rsidR="007306DE" w14:paraId="694EEB97" w14:textId="77777777" w:rsidTr="00F91C9D">
        <w:trPr>
          <w:trHeight w:val="709"/>
        </w:trPr>
        <w:tc>
          <w:tcPr>
            <w:tcW w:w="851" w:type="dxa"/>
          </w:tcPr>
          <w:p w14:paraId="33495505" w14:textId="77777777" w:rsidR="007306DE" w:rsidRPr="002607AB" w:rsidRDefault="007306DE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F4F6920" w14:textId="316CCE41" w:rsidR="007306DE" w:rsidRPr="002607AB" w:rsidRDefault="00343CFA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Gin-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Sp. z o.o., ul.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Piltza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43/28, 30-392 Kraków</w:t>
            </w:r>
            <w:r w:rsidR="007306D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480AEF7" w14:textId="2A3FD963" w:rsidR="007306DE" w:rsidRPr="002607AB" w:rsidRDefault="00343CFA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52 596,00</w:t>
            </w:r>
            <w:r w:rsidR="007306DE">
              <w:rPr>
                <w:rFonts w:cstheme="minorHAnsi"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</w:tcPr>
          <w:p w14:paraId="17C5185E" w14:textId="77777777" w:rsidR="007306DE" w:rsidRPr="002607AB" w:rsidRDefault="007306DE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10 </w:t>
            </w:r>
            <w:r w:rsidRPr="00FA1C12">
              <w:rPr>
                <w:rFonts w:cstheme="minorHAnsi"/>
                <w:bCs/>
                <w:sz w:val="20"/>
                <w:szCs w:val="20"/>
              </w:rPr>
              <w:t>dni</w:t>
            </w:r>
          </w:p>
        </w:tc>
        <w:tc>
          <w:tcPr>
            <w:tcW w:w="1136" w:type="dxa"/>
          </w:tcPr>
          <w:p w14:paraId="7F44916E" w14:textId="4DD812FF" w:rsidR="007306DE" w:rsidRPr="002607AB" w:rsidRDefault="00343CFA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36</w:t>
            </w:r>
            <w:r w:rsidR="007306DE">
              <w:rPr>
                <w:rFonts w:cstheme="minorHAnsi"/>
                <w:bCs/>
                <w:sz w:val="20"/>
                <w:szCs w:val="20"/>
              </w:rPr>
              <w:t xml:space="preserve"> miesiące</w:t>
            </w:r>
          </w:p>
        </w:tc>
        <w:tc>
          <w:tcPr>
            <w:tcW w:w="3400" w:type="dxa"/>
            <w:gridSpan w:val="4"/>
          </w:tcPr>
          <w:p w14:paraId="00416F13" w14:textId="7ABAA1D6" w:rsidR="007306DE" w:rsidRDefault="00343CFA" w:rsidP="007E037B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Oferta odrzucona  </w:t>
            </w:r>
          </w:p>
        </w:tc>
      </w:tr>
    </w:tbl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39BF934" w14:textId="77777777" w:rsidR="006C7EFA" w:rsidRPr="006C7EFA" w:rsidRDefault="00343CFA" w:rsidP="006C7EFA">
      <w:pPr>
        <w:tabs>
          <w:tab w:val="left" w:pos="851"/>
        </w:tabs>
        <w:jc w:val="both"/>
        <w:rPr>
          <w:rFonts w:cstheme="minorHAnsi"/>
          <w:bCs/>
          <w:sz w:val="20"/>
          <w:szCs w:val="20"/>
        </w:rPr>
      </w:pPr>
      <w:r w:rsidRPr="006C7EFA">
        <w:rPr>
          <w:rFonts w:ascii="Arial" w:hAnsi="Arial"/>
          <w:sz w:val="20"/>
          <w:szCs w:val="20"/>
        </w:rPr>
        <w:t>Zamawiający – Szpital Powiatowy w Zawierciu informuje</w:t>
      </w:r>
      <w:r w:rsidR="00DA5545" w:rsidRPr="006C7EFA">
        <w:rPr>
          <w:rFonts w:ascii="Arial" w:hAnsi="Arial"/>
          <w:sz w:val="20"/>
          <w:szCs w:val="20"/>
        </w:rPr>
        <w:t>, że</w:t>
      </w:r>
      <w:r w:rsidRPr="006C7EFA">
        <w:rPr>
          <w:rFonts w:ascii="Arial" w:hAnsi="Arial"/>
          <w:sz w:val="20"/>
          <w:szCs w:val="20"/>
        </w:rPr>
        <w:t xml:space="preserve"> na podstawie </w:t>
      </w:r>
      <w:r w:rsidRPr="006C7EFA">
        <w:rPr>
          <w:rFonts w:ascii="Arial" w:hAnsi="Arial"/>
          <w:bCs/>
          <w:sz w:val="20"/>
          <w:szCs w:val="20"/>
        </w:rPr>
        <w:t xml:space="preserve">art. </w:t>
      </w:r>
      <w:r w:rsidR="00DA5545" w:rsidRPr="006C7EFA">
        <w:rPr>
          <w:rFonts w:ascii="Arial" w:hAnsi="Arial"/>
          <w:bCs/>
          <w:sz w:val="20"/>
          <w:szCs w:val="20"/>
        </w:rPr>
        <w:t>226 ust. 1</w:t>
      </w:r>
      <w:r w:rsidRPr="006C7EFA">
        <w:rPr>
          <w:rFonts w:ascii="Arial" w:hAnsi="Arial"/>
          <w:bCs/>
          <w:sz w:val="20"/>
          <w:szCs w:val="20"/>
        </w:rPr>
        <w:t xml:space="preserve"> pkt. </w:t>
      </w:r>
      <w:r w:rsidR="00DA5545" w:rsidRPr="006C7EFA">
        <w:rPr>
          <w:rFonts w:ascii="Arial" w:hAnsi="Arial"/>
          <w:bCs/>
          <w:sz w:val="20"/>
          <w:szCs w:val="20"/>
        </w:rPr>
        <w:t>2 lit c)</w:t>
      </w:r>
      <w:r w:rsidRPr="006C7EFA">
        <w:rPr>
          <w:rFonts w:ascii="Arial" w:hAnsi="Arial"/>
          <w:bCs/>
          <w:sz w:val="20"/>
          <w:szCs w:val="20"/>
        </w:rPr>
        <w:t xml:space="preserve"> </w:t>
      </w:r>
      <w:r w:rsidRPr="006C7EFA">
        <w:rPr>
          <w:rFonts w:ascii="Arial" w:hAnsi="Arial"/>
          <w:sz w:val="20"/>
          <w:szCs w:val="20"/>
        </w:rPr>
        <w:t xml:space="preserve">ustawy Prawo zamówień publicznych (tj. Dz. U. z 2023 r. </w:t>
      </w:r>
      <w:proofErr w:type="spellStart"/>
      <w:r w:rsidRPr="006C7EFA">
        <w:rPr>
          <w:rFonts w:ascii="Arial" w:hAnsi="Arial"/>
          <w:sz w:val="20"/>
          <w:szCs w:val="20"/>
        </w:rPr>
        <w:t>poz</w:t>
      </w:r>
      <w:proofErr w:type="spellEnd"/>
      <w:r w:rsidRPr="006C7EFA">
        <w:rPr>
          <w:rFonts w:ascii="Arial" w:hAnsi="Arial"/>
          <w:sz w:val="20"/>
          <w:szCs w:val="20"/>
        </w:rPr>
        <w:t xml:space="preserve"> 1605.) postanawia odrzucić ofertę</w:t>
      </w:r>
      <w:r w:rsidR="00DA5545" w:rsidRPr="006C7EFA">
        <w:rPr>
          <w:rFonts w:ascii="Arial" w:hAnsi="Arial"/>
          <w:sz w:val="20"/>
          <w:szCs w:val="20"/>
        </w:rPr>
        <w:t xml:space="preserve"> Wykonawcy </w:t>
      </w:r>
      <w:r w:rsidR="00DA5545" w:rsidRPr="006C7EFA">
        <w:rPr>
          <w:rFonts w:ascii="Arial" w:hAnsi="Arial"/>
          <w:b/>
          <w:bCs/>
          <w:sz w:val="20"/>
          <w:szCs w:val="20"/>
        </w:rPr>
        <w:t>Gin-</w:t>
      </w:r>
      <w:proofErr w:type="spellStart"/>
      <w:r w:rsidR="00DA5545" w:rsidRPr="006C7EFA">
        <w:rPr>
          <w:rFonts w:ascii="Arial" w:hAnsi="Arial"/>
          <w:b/>
          <w:bCs/>
          <w:sz w:val="20"/>
          <w:szCs w:val="20"/>
        </w:rPr>
        <w:t>Medical</w:t>
      </w:r>
      <w:proofErr w:type="spellEnd"/>
      <w:r w:rsidR="00DA5545" w:rsidRPr="006C7EFA">
        <w:rPr>
          <w:rFonts w:ascii="Arial" w:hAnsi="Arial"/>
          <w:b/>
          <w:bCs/>
          <w:sz w:val="20"/>
          <w:szCs w:val="20"/>
        </w:rPr>
        <w:t xml:space="preserve"> Sp. z o.o., ul. </w:t>
      </w:r>
      <w:proofErr w:type="spellStart"/>
      <w:r w:rsidR="00DA5545" w:rsidRPr="006C7EFA">
        <w:rPr>
          <w:rFonts w:ascii="Arial" w:hAnsi="Arial"/>
          <w:b/>
          <w:bCs/>
          <w:sz w:val="20"/>
          <w:szCs w:val="20"/>
        </w:rPr>
        <w:t>Piltza</w:t>
      </w:r>
      <w:proofErr w:type="spellEnd"/>
      <w:r w:rsidR="00DA5545" w:rsidRPr="006C7EFA">
        <w:rPr>
          <w:rFonts w:ascii="Arial" w:hAnsi="Arial"/>
          <w:b/>
          <w:bCs/>
          <w:sz w:val="20"/>
          <w:szCs w:val="20"/>
        </w:rPr>
        <w:t xml:space="preserve"> 43/28, 30-392 Kraków</w:t>
      </w:r>
      <w:r w:rsidR="006C7EFA" w:rsidRPr="006C7EFA">
        <w:rPr>
          <w:rFonts w:ascii="Arial" w:hAnsi="Arial"/>
          <w:b/>
          <w:bCs/>
          <w:sz w:val="20"/>
          <w:szCs w:val="20"/>
        </w:rPr>
        <w:t xml:space="preserve">, </w:t>
      </w:r>
      <w:r w:rsidR="006C7EFA" w:rsidRPr="006C7EFA">
        <w:rPr>
          <w:rFonts w:ascii="Arial" w:hAnsi="Arial" w:cs="Arial"/>
          <w:bCs/>
          <w:sz w:val="20"/>
          <w:szCs w:val="20"/>
        </w:rPr>
        <w:t xml:space="preserve">bowiem Wykonawca w terminie wymaganym przez Zamawiającego nie uzupełnił podmiotowych środków dowodowych tj. </w:t>
      </w:r>
      <w:r w:rsidR="006C7EFA" w:rsidRPr="006C7EFA">
        <w:rPr>
          <w:rFonts w:ascii="Arial" w:hAnsi="Arial" w:cs="Arial"/>
          <w:sz w:val="20"/>
          <w:szCs w:val="20"/>
        </w:rPr>
        <w:t xml:space="preserve">. informacji z Krajowego Rejestru Karnego w zakresie określonym w art. 108 ust. 1 pkt 1, 2 i 4 ustawy </w:t>
      </w:r>
      <w:proofErr w:type="spellStart"/>
      <w:r w:rsidR="006C7EFA" w:rsidRPr="006C7EFA">
        <w:rPr>
          <w:rFonts w:ascii="Arial" w:hAnsi="Arial" w:cs="Arial"/>
          <w:sz w:val="20"/>
          <w:szCs w:val="20"/>
        </w:rPr>
        <w:t>Pzp</w:t>
      </w:r>
      <w:proofErr w:type="spellEnd"/>
      <w:r w:rsidR="006C7EFA" w:rsidRPr="006C7EFA">
        <w:rPr>
          <w:rFonts w:ascii="Arial" w:hAnsi="Arial" w:cs="Arial"/>
          <w:sz w:val="20"/>
          <w:szCs w:val="20"/>
        </w:rPr>
        <w:t xml:space="preserve">, </w:t>
      </w:r>
      <w:r w:rsidR="006C7EFA" w:rsidRPr="006C7E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oświadczenia wykonawcy, w zakresie art. 108 ust. 1 pkt 5 ustawy </w:t>
      </w:r>
      <w:proofErr w:type="spellStart"/>
      <w:r w:rsidR="006C7EFA" w:rsidRPr="006C7E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="006C7EFA" w:rsidRPr="006C7EFA">
        <w:rPr>
          <w:rFonts w:ascii="Arial" w:hAnsi="Arial" w:cs="Arial"/>
          <w:sz w:val="20"/>
          <w:szCs w:val="20"/>
        </w:rPr>
        <w:t xml:space="preserve"> oraz oświadczenia wykonawcy o aktualności informacji zawartych w oświadczeniu, o którym mowa w art. 125 ust. 1 ustawy </w:t>
      </w:r>
      <w:proofErr w:type="spellStart"/>
      <w:r w:rsidR="006C7EFA" w:rsidRPr="006C7EFA">
        <w:rPr>
          <w:rFonts w:ascii="Arial" w:hAnsi="Arial" w:cs="Arial"/>
          <w:sz w:val="20"/>
          <w:szCs w:val="20"/>
        </w:rPr>
        <w:t>Pzp</w:t>
      </w:r>
      <w:proofErr w:type="spellEnd"/>
      <w:r w:rsidR="006C7EFA" w:rsidRPr="006C7EFA">
        <w:rPr>
          <w:rFonts w:ascii="Arial" w:hAnsi="Arial" w:cs="Arial"/>
          <w:sz w:val="20"/>
          <w:szCs w:val="20"/>
        </w:rPr>
        <w:t>.</w:t>
      </w:r>
    </w:p>
    <w:p w14:paraId="3C4B9C83" w14:textId="77777777" w:rsidR="00E87ED0" w:rsidRDefault="00E87ED0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3EDD6" w14:textId="77777777" w:rsidR="00DC7122" w:rsidRDefault="00DC7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0F637" w14:textId="77777777" w:rsidR="001F4EB9" w:rsidRDefault="001F4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4893F" w14:textId="77777777" w:rsidR="00DC7122" w:rsidRDefault="00DC7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6C7EFA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23247F6A" w:rsidR="007E3857" w:rsidRDefault="006C7EFA">
    <w:pPr>
      <w:pStyle w:val="Nagwek"/>
    </w:pPr>
    <w:r>
      <w:rPr>
        <w:noProof/>
      </w:rPr>
      <w:pict w14:anchorId="2CC9B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7.5pt;margin-top:-65.9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6C7EFA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6C4B"/>
    <w:multiLevelType w:val="hybridMultilevel"/>
    <w:tmpl w:val="6FEA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90461"/>
    <w:multiLevelType w:val="hybridMultilevel"/>
    <w:tmpl w:val="EF72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3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8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1"/>
  </w:num>
  <w:num w:numId="10" w16cid:durableId="59793549">
    <w:abstractNumId w:val="15"/>
  </w:num>
  <w:num w:numId="11" w16cid:durableId="292296541">
    <w:abstractNumId w:val="9"/>
  </w:num>
  <w:num w:numId="12" w16cid:durableId="175390472">
    <w:abstractNumId w:val="12"/>
  </w:num>
  <w:num w:numId="13" w16cid:durableId="83233391">
    <w:abstractNumId w:val="17"/>
  </w:num>
  <w:num w:numId="14" w16cid:durableId="2025282282">
    <w:abstractNumId w:val="11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20"/>
  </w:num>
  <w:num w:numId="18" w16cid:durableId="1465729589">
    <w:abstractNumId w:val="7"/>
  </w:num>
  <w:num w:numId="19" w16cid:durableId="221674433">
    <w:abstractNumId w:val="19"/>
  </w:num>
  <w:num w:numId="20" w16cid:durableId="1665669248">
    <w:abstractNumId w:val="2"/>
  </w:num>
  <w:num w:numId="21" w16cid:durableId="1583181163">
    <w:abstractNumId w:val="16"/>
  </w:num>
  <w:num w:numId="22" w16cid:durableId="1807317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447F"/>
    <w:rsid w:val="00165EB3"/>
    <w:rsid w:val="001670BF"/>
    <w:rsid w:val="00186C04"/>
    <w:rsid w:val="00196CF7"/>
    <w:rsid w:val="001975A1"/>
    <w:rsid w:val="001B39D7"/>
    <w:rsid w:val="001C754A"/>
    <w:rsid w:val="001D364F"/>
    <w:rsid w:val="001E1234"/>
    <w:rsid w:val="001F4EB9"/>
    <w:rsid w:val="0021723F"/>
    <w:rsid w:val="00217FC7"/>
    <w:rsid w:val="00220AEF"/>
    <w:rsid w:val="00223C24"/>
    <w:rsid w:val="0023185D"/>
    <w:rsid w:val="00232F85"/>
    <w:rsid w:val="00243D69"/>
    <w:rsid w:val="00247D9C"/>
    <w:rsid w:val="002662A5"/>
    <w:rsid w:val="002675C6"/>
    <w:rsid w:val="00290634"/>
    <w:rsid w:val="002A48EB"/>
    <w:rsid w:val="002B6DAE"/>
    <w:rsid w:val="002C498E"/>
    <w:rsid w:val="00315638"/>
    <w:rsid w:val="00316A40"/>
    <w:rsid w:val="00334ABB"/>
    <w:rsid w:val="00343CFA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346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45BC5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C7EFA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06DE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2C77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17F1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A5545"/>
    <w:rsid w:val="00DB0875"/>
    <w:rsid w:val="00DB3C98"/>
    <w:rsid w:val="00DC7122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87ED0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66</cp:revision>
  <cp:lastPrinted>2024-05-17T10:31:00Z</cp:lastPrinted>
  <dcterms:created xsi:type="dcterms:W3CDTF">2022-04-08T11:00:00Z</dcterms:created>
  <dcterms:modified xsi:type="dcterms:W3CDTF">2024-05-17T10:31:00Z</dcterms:modified>
</cp:coreProperties>
</file>