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Ogłoszenie nr 608407-N-2020 z dnia 2020-11-10 r.</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jc w:val="center"/>
        <w:rPr>
          <w:rFonts w:ascii="Times New Roman" w:eastAsia="Times New Roman" w:hAnsi="Times New Roman" w:cs="Times New Roman"/>
          <w:b/>
          <w:bCs/>
          <w:color w:val="000000"/>
          <w:sz w:val="27"/>
          <w:szCs w:val="27"/>
          <w:lang w:eastAsia="pl-PL"/>
        </w:rPr>
      </w:pPr>
      <w:r w:rsidRPr="007172EA">
        <w:rPr>
          <w:rFonts w:ascii="Times New Roman" w:eastAsia="Times New Roman" w:hAnsi="Times New Roman" w:cs="Times New Roman"/>
          <w:b/>
          <w:bCs/>
          <w:color w:val="000000"/>
          <w:sz w:val="27"/>
          <w:szCs w:val="27"/>
          <w:lang w:eastAsia="pl-PL"/>
        </w:rPr>
        <w:t>11 Wojskowy Oddział Gospodarczy: USŁUGI KONSERWACJI I NAPRAWY SYSTEMÓW POMPOWNI POŻAROWYCH I INSTALACJI PIANOWYCH W SKŁADZIE MAKSYMILIANOWO W LATACH 2021-2023</w:t>
      </w:r>
      <w:r w:rsidRPr="007172EA">
        <w:rPr>
          <w:rFonts w:ascii="Times New Roman" w:eastAsia="Times New Roman" w:hAnsi="Times New Roman" w:cs="Times New Roman"/>
          <w:b/>
          <w:bCs/>
          <w:color w:val="000000"/>
          <w:sz w:val="27"/>
          <w:szCs w:val="27"/>
          <w:lang w:eastAsia="pl-PL"/>
        </w:rPr>
        <w:br/>
        <w:t>OGŁOSZENIE O ZAMÓWIENIU - Usługi</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Zamieszczanie ogłoszenia:</w:t>
      </w:r>
      <w:r w:rsidRPr="007172EA">
        <w:rPr>
          <w:rFonts w:ascii="Times New Roman" w:eastAsia="Times New Roman" w:hAnsi="Times New Roman" w:cs="Times New Roman"/>
          <w:color w:val="000000"/>
          <w:sz w:val="27"/>
          <w:szCs w:val="27"/>
          <w:lang w:eastAsia="pl-PL"/>
        </w:rPr>
        <w:t> Zamieszczanie obowiązkowe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Ogłoszenie dotyczy:</w:t>
      </w:r>
      <w:r w:rsidRPr="007172EA">
        <w:rPr>
          <w:rFonts w:ascii="Times New Roman" w:eastAsia="Times New Roman" w:hAnsi="Times New Roman" w:cs="Times New Roman"/>
          <w:color w:val="000000"/>
          <w:sz w:val="27"/>
          <w:szCs w:val="27"/>
          <w:lang w:eastAsia="pl-PL"/>
        </w:rPr>
        <w:t> Zamówienia publicznego</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Nie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Nazwa projektu lub programu</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Nie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b/>
          <w:bCs/>
          <w:color w:val="000000"/>
          <w:sz w:val="36"/>
          <w:szCs w:val="36"/>
          <w:lang w:eastAsia="pl-PL"/>
        </w:rPr>
      </w:pPr>
      <w:r w:rsidRPr="007172EA">
        <w:rPr>
          <w:rFonts w:ascii="Times New Roman" w:eastAsia="Times New Roman" w:hAnsi="Times New Roman" w:cs="Times New Roman"/>
          <w:b/>
          <w:bCs/>
          <w:color w:val="000000"/>
          <w:sz w:val="36"/>
          <w:szCs w:val="36"/>
          <w:u w:val="single"/>
          <w:lang w:eastAsia="pl-PL"/>
        </w:rPr>
        <w:t>SEKCJA I: ZAMAWIAJĄCY</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Postępowanie przeprowadza centralny zamawiający</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Nie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Nie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Postępowanie jest przeprowadzane wspólnie przez zamawiających</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Nie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Nie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Informacje dodatkowe: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 1) NAZWA I ADRES: </w:t>
      </w:r>
      <w:r w:rsidRPr="007172EA">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7172EA">
        <w:rPr>
          <w:rFonts w:ascii="Times New Roman" w:eastAsia="Times New Roman" w:hAnsi="Times New Roman" w:cs="Times New Roman"/>
          <w:color w:val="000000"/>
          <w:sz w:val="27"/>
          <w:szCs w:val="27"/>
          <w:lang w:eastAsia="pl-PL"/>
        </w:rPr>
        <w:br/>
        <w:t>Adres strony internetowej (URL): www.11wog.wp.mil.pl</w:t>
      </w:r>
      <w:r w:rsidRPr="007172EA">
        <w:rPr>
          <w:rFonts w:ascii="Times New Roman" w:eastAsia="Times New Roman" w:hAnsi="Times New Roman" w:cs="Times New Roman"/>
          <w:color w:val="000000"/>
          <w:sz w:val="27"/>
          <w:szCs w:val="27"/>
          <w:lang w:eastAsia="pl-PL"/>
        </w:rPr>
        <w:br/>
        <w:t>Adres profilu nabywcy:</w:t>
      </w:r>
      <w:r w:rsidRPr="007172E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 2) RODZAJ ZAMAWIAJĄCEGO: </w:t>
      </w:r>
      <w:r w:rsidRPr="007172EA">
        <w:rPr>
          <w:rFonts w:ascii="Times New Roman" w:eastAsia="Times New Roman" w:hAnsi="Times New Roman" w:cs="Times New Roman"/>
          <w:color w:val="000000"/>
          <w:sz w:val="27"/>
          <w:szCs w:val="27"/>
          <w:lang w:eastAsia="pl-PL"/>
        </w:rPr>
        <w:t>Inny (proszę określić):</w:t>
      </w:r>
      <w:r w:rsidRPr="007172EA">
        <w:rPr>
          <w:rFonts w:ascii="Times New Roman" w:eastAsia="Times New Roman" w:hAnsi="Times New Roman" w:cs="Times New Roman"/>
          <w:color w:val="000000"/>
          <w:sz w:val="27"/>
          <w:szCs w:val="27"/>
          <w:lang w:eastAsia="pl-PL"/>
        </w:rPr>
        <w:br/>
        <w:t>Wojskowa jednostka budżetowa</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I.3) WSPÓLNE UDZIELANIE ZAMÓWIENIA </w:t>
      </w:r>
      <w:r w:rsidRPr="007172EA">
        <w:rPr>
          <w:rFonts w:ascii="Times New Roman" w:eastAsia="Times New Roman" w:hAnsi="Times New Roman" w:cs="Times New Roman"/>
          <w:b/>
          <w:bCs/>
          <w:i/>
          <w:iCs/>
          <w:color w:val="000000"/>
          <w:sz w:val="27"/>
          <w:szCs w:val="27"/>
          <w:lang w:eastAsia="pl-PL"/>
        </w:rPr>
        <w:t>(jeżeli dotyczy)</w:t>
      </w:r>
      <w:r w:rsidRPr="007172EA">
        <w:rPr>
          <w:rFonts w:ascii="Times New Roman" w:eastAsia="Times New Roman" w:hAnsi="Times New Roman" w:cs="Times New Roman"/>
          <w:b/>
          <w:bCs/>
          <w:color w:val="000000"/>
          <w:sz w:val="27"/>
          <w:szCs w:val="27"/>
          <w:lang w:eastAsia="pl-PL"/>
        </w:rPr>
        <w:t>:</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I.4) KOMUNIKACJA:</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Tak</w:t>
      </w:r>
      <w:r w:rsidRPr="007172EA">
        <w:rPr>
          <w:rFonts w:ascii="Times New Roman" w:eastAsia="Times New Roman" w:hAnsi="Times New Roman" w:cs="Times New Roman"/>
          <w:color w:val="000000"/>
          <w:sz w:val="27"/>
          <w:szCs w:val="27"/>
          <w:lang w:eastAsia="pl-PL"/>
        </w:rPr>
        <w:br/>
        <w:t>www.11wog.wp.mil.pl</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Tak</w:t>
      </w:r>
      <w:r w:rsidRPr="007172EA">
        <w:rPr>
          <w:rFonts w:ascii="Times New Roman" w:eastAsia="Times New Roman" w:hAnsi="Times New Roman" w:cs="Times New Roman"/>
          <w:color w:val="000000"/>
          <w:sz w:val="27"/>
          <w:szCs w:val="27"/>
          <w:lang w:eastAsia="pl-PL"/>
        </w:rPr>
        <w:br/>
        <w:t>www.11wog.wp.mil.pl</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Nie</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Elektronicznie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Nie</w:t>
      </w:r>
      <w:r w:rsidRPr="007172EA">
        <w:rPr>
          <w:rFonts w:ascii="Times New Roman" w:eastAsia="Times New Roman" w:hAnsi="Times New Roman" w:cs="Times New Roman"/>
          <w:color w:val="000000"/>
          <w:sz w:val="27"/>
          <w:szCs w:val="27"/>
          <w:lang w:eastAsia="pl-PL"/>
        </w:rPr>
        <w:br/>
        <w:t>adres</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172EA">
        <w:rPr>
          <w:rFonts w:ascii="Times New Roman" w:eastAsia="Times New Roman" w:hAnsi="Times New Roman" w:cs="Times New Roman"/>
          <w:color w:val="000000"/>
          <w:sz w:val="27"/>
          <w:szCs w:val="27"/>
          <w:lang w:eastAsia="pl-PL"/>
        </w:rPr>
        <w:br/>
        <w:t>Nie</w:t>
      </w:r>
      <w:r w:rsidRPr="007172EA">
        <w:rPr>
          <w:rFonts w:ascii="Times New Roman" w:eastAsia="Times New Roman" w:hAnsi="Times New Roman" w:cs="Times New Roman"/>
          <w:color w:val="000000"/>
          <w:sz w:val="27"/>
          <w:szCs w:val="27"/>
          <w:lang w:eastAsia="pl-PL"/>
        </w:rPr>
        <w:br/>
        <w:t>Inny sposób:</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172EA">
        <w:rPr>
          <w:rFonts w:ascii="Times New Roman" w:eastAsia="Times New Roman" w:hAnsi="Times New Roman" w:cs="Times New Roman"/>
          <w:color w:val="000000"/>
          <w:sz w:val="27"/>
          <w:szCs w:val="27"/>
          <w:lang w:eastAsia="pl-PL"/>
        </w:rPr>
        <w:br/>
        <w:t>Tak</w:t>
      </w:r>
      <w:r w:rsidRPr="007172EA">
        <w:rPr>
          <w:rFonts w:ascii="Times New Roman" w:eastAsia="Times New Roman" w:hAnsi="Times New Roman" w:cs="Times New Roman"/>
          <w:color w:val="000000"/>
          <w:sz w:val="27"/>
          <w:szCs w:val="27"/>
          <w:lang w:eastAsia="pl-PL"/>
        </w:rPr>
        <w:br/>
        <w:t>Inny sposób:</w:t>
      </w:r>
      <w:r w:rsidRPr="007172EA">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7172EA">
        <w:rPr>
          <w:rFonts w:ascii="Times New Roman" w:eastAsia="Times New Roman" w:hAnsi="Times New Roman" w:cs="Times New Roman"/>
          <w:color w:val="000000"/>
          <w:sz w:val="27"/>
          <w:szCs w:val="27"/>
          <w:lang w:eastAsia="pl-PL"/>
        </w:rPr>
        <w:br/>
        <w:t>Adres:</w:t>
      </w:r>
      <w:r w:rsidRPr="007172EA">
        <w:rPr>
          <w:rFonts w:ascii="Times New Roman" w:eastAsia="Times New Roman" w:hAnsi="Times New Roman" w:cs="Times New Roman"/>
          <w:color w:val="000000"/>
          <w:sz w:val="27"/>
          <w:szCs w:val="27"/>
          <w:lang w:eastAsia="pl-PL"/>
        </w:rPr>
        <w:br/>
        <w:t>11 Wojskowy Oddział Gospodarczy ul. Gdańska 147, 85-915 Bydgoszcz – kancelaria jawna</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Nie</w:t>
      </w:r>
      <w:r w:rsidRPr="007172E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b/>
          <w:bCs/>
          <w:color w:val="000000"/>
          <w:sz w:val="36"/>
          <w:szCs w:val="36"/>
          <w:lang w:eastAsia="pl-PL"/>
        </w:rPr>
      </w:pPr>
      <w:r w:rsidRPr="007172EA">
        <w:rPr>
          <w:rFonts w:ascii="Times New Roman" w:eastAsia="Times New Roman" w:hAnsi="Times New Roman" w:cs="Times New Roman"/>
          <w:b/>
          <w:bCs/>
          <w:color w:val="000000"/>
          <w:sz w:val="36"/>
          <w:szCs w:val="36"/>
          <w:u w:val="single"/>
          <w:lang w:eastAsia="pl-PL"/>
        </w:rPr>
        <w:t>SEKCJA II: PRZEDMIOT ZAMÓWIENIA</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II.1) Nazwa nadana zamówieniu przez zamawiającego: </w:t>
      </w:r>
      <w:r w:rsidRPr="007172EA">
        <w:rPr>
          <w:rFonts w:ascii="Times New Roman" w:eastAsia="Times New Roman" w:hAnsi="Times New Roman" w:cs="Times New Roman"/>
          <w:color w:val="000000"/>
          <w:sz w:val="27"/>
          <w:szCs w:val="27"/>
          <w:lang w:eastAsia="pl-PL"/>
        </w:rPr>
        <w:t>USŁUGI KONSERWACJI I NAPRAWY SYSTEMÓW POMPOWNI POŻAROWYCH I INSTALACJI PIANOWYCH W SKŁADZIE MAKSYMILIANOWO W LATACH 2021-2023</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Numer referencyjny: </w:t>
      </w:r>
      <w:r w:rsidRPr="007172EA">
        <w:rPr>
          <w:rFonts w:ascii="Times New Roman" w:eastAsia="Times New Roman" w:hAnsi="Times New Roman" w:cs="Times New Roman"/>
          <w:color w:val="000000"/>
          <w:sz w:val="27"/>
          <w:szCs w:val="27"/>
          <w:lang w:eastAsia="pl-PL"/>
        </w:rPr>
        <w:t>57/ZP/U/INFR/2020</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7172EA" w:rsidRPr="007172EA" w:rsidRDefault="007172EA" w:rsidP="007172EA">
      <w:pPr>
        <w:spacing w:after="0" w:line="450" w:lineRule="atLeast"/>
        <w:jc w:val="both"/>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Nie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II.2) Rodzaj zamówienia: </w:t>
      </w:r>
      <w:r w:rsidRPr="007172EA">
        <w:rPr>
          <w:rFonts w:ascii="Times New Roman" w:eastAsia="Times New Roman" w:hAnsi="Times New Roman" w:cs="Times New Roman"/>
          <w:color w:val="000000"/>
          <w:sz w:val="27"/>
          <w:szCs w:val="27"/>
          <w:lang w:eastAsia="pl-PL"/>
        </w:rPr>
        <w:t>Usługi</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II.3) Informacja o możliwości składania ofert częściowych</w:t>
      </w:r>
      <w:r w:rsidRPr="007172EA">
        <w:rPr>
          <w:rFonts w:ascii="Times New Roman" w:eastAsia="Times New Roman" w:hAnsi="Times New Roman" w:cs="Times New Roman"/>
          <w:color w:val="000000"/>
          <w:sz w:val="27"/>
          <w:szCs w:val="27"/>
          <w:lang w:eastAsia="pl-PL"/>
        </w:rPr>
        <w:br/>
        <w:t>Zamówienie podzielone jest na części:</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Nie</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II.4) Krótki opis przedmiotu zamówienia </w:t>
      </w:r>
      <w:r w:rsidRPr="007172E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172E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172EA">
        <w:rPr>
          <w:rFonts w:ascii="Times New Roman" w:eastAsia="Times New Roman" w:hAnsi="Times New Roman" w:cs="Times New Roman"/>
          <w:color w:val="000000"/>
          <w:sz w:val="27"/>
          <w:szCs w:val="27"/>
          <w:lang w:eastAsia="pl-PL"/>
        </w:rPr>
        <w:t xml:space="preserve">1. Główny przedmiot zamówienia CPV – 50700000-2 (usługi w zakresie napraw i konserwacji instalacji budynkowych). 2. Przedmiotem umowy jest wykonanie na rzecz Zamawiającego okresowych usług przeglądu stanu technicznego, konserwacji i napraw niezbędnych do przywrócenia prawidłowego funkcjonowania urządzeń i instalacji ppoż. wyszczególnionych w załączniku nr 2 do SIWZ: „Wykaz urządzeń wchodzących w skład konserwowanych systemów 11 WOG ”, znajdujących się w budynkach administrowanych przez 11. Wojskowy Oddział Gospodarczy. W ramach umowy przewiduje się również wykonanie czynności związanych z </w:t>
      </w:r>
      <w:r w:rsidRPr="007172EA">
        <w:rPr>
          <w:rFonts w:ascii="Times New Roman" w:eastAsia="Times New Roman" w:hAnsi="Times New Roman" w:cs="Times New Roman"/>
          <w:color w:val="000000"/>
          <w:sz w:val="27"/>
          <w:szCs w:val="27"/>
          <w:lang w:eastAsia="pl-PL"/>
        </w:rPr>
        <w:lastRenderedPageBreak/>
        <w:t>wyłączeniem fragmentu systemu oraz ponownym włączeniem w związku z prowadzeniem prac remontowych budynku. 3. W ramach wykonywanej konserwacji muszą być wykonywane wszystkie czynności zapewniające utrzymanie systemów i urządzeń w pełnej gotowości do pracy oraz zapewnienie warunków ich użytkowania określonych w przepisach technicznych poprzez naprawę (wymianę) urządzeń, naprawę systemu, usunięcie niesprawności systemu, urządzeń i sprzętu, a także czyszczenie, smarowania, regulowanie oraz dostrajanie parametrów elektrycznych itd.</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II.5) Główny kod CPV: </w:t>
      </w:r>
      <w:r w:rsidRPr="007172EA">
        <w:rPr>
          <w:rFonts w:ascii="Times New Roman" w:eastAsia="Times New Roman" w:hAnsi="Times New Roman" w:cs="Times New Roman"/>
          <w:color w:val="000000"/>
          <w:sz w:val="27"/>
          <w:szCs w:val="27"/>
          <w:lang w:eastAsia="pl-PL"/>
        </w:rPr>
        <w:t>50700000-2</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Dodatkowe kody CPV:</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II.6) Całkowita wartość zamówienia </w:t>
      </w:r>
      <w:r w:rsidRPr="007172EA">
        <w:rPr>
          <w:rFonts w:ascii="Times New Roman" w:eastAsia="Times New Roman" w:hAnsi="Times New Roman" w:cs="Times New Roman"/>
          <w:i/>
          <w:iCs/>
          <w:color w:val="000000"/>
          <w:sz w:val="27"/>
          <w:szCs w:val="27"/>
          <w:lang w:eastAsia="pl-PL"/>
        </w:rPr>
        <w:t>(jeżeli zamawiający podaje informacje o wartości zamówienia)</w:t>
      </w:r>
      <w:r w:rsidRPr="007172EA">
        <w:rPr>
          <w:rFonts w:ascii="Times New Roman" w:eastAsia="Times New Roman" w:hAnsi="Times New Roman" w:cs="Times New Roman"/>
          <w:color w:val="000000"/>
          <w:sz w:val="27"/>
          <w:szCs w:val="27"/>
          <w:lang w:eastAsia="pl-PL"/>
        </w:rPr>
        <w:t>:</w:t>
      </w:r>
      <w:r w:rsidRPr="007172EA">
        <w:rPr>
          <w:rFonts w:ascii="Times New Roman" w:eastAsia="Times New Roman" w:hAnsi="Times New Roman" w:cs="Times New Roman"/>
          <w:color w:val="000000"/>
          <w:sz w:val="27"/>
          <w:szCs w:val="27"/>
          <w:lang w:eastAsia="pl-PL"/>
        </w:rPr>
        <w:br/>
        <w:t>Wartość bez VAT:</w:t>
      </w:r>
      <w:r w:rsidRPr="007172EA">
        <w:rPr>
          <w:rFonts w:ascii="Times New Roman" w:eastAsia="Times New Roman" w:hAnsi="Times New Roman" w:cs="Times New Roman"/>
          <w:color w:val="000000"/>
          <w:sz w:val="27"/>
          <w:szCs w:val="27"/>
          <w:lang w:eastAsia="pl-PL"/>
        </w:rPr>
        <w:br/>
        <w:t>Waluta:</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172EA">
        <w:rPr>
          <w:rFonts w:ascii="Times New Roman" w:eastAsia="Times New Roman" w:hAnsi="Times New Roman" w:cs="Times New Roman"/>
          <w:b/>
          <w:bCs/>
          <w:color w:val="000000"/>
          <w:sz w:val="27"/>
          <w:szCs w:val="27"/>
          <w:lang w:eastAsia="pl-PL"/>
        </w:rPr>
        <w:t>Pzp</w:t>
      </w:r>
      <w:proofErr w:type="spellEnd"/>
      <w:r w:rsidRPr="007172EA">
        <w:rPr>
          <w:rFonts w:ascii="Times New Roman" w:eastAsia="Times New Roman" w:hAnsi="Times New Roman" w:cs="Times New Roman"/>
          <w:b/>
          <w:bCs/>
          <w:color w:val="000000"/>
          <w:sz w:val="27"/>
          <w:szCs w:val="27"/>
          <w:lang w:eastAsia="pl-PL"/>
        </w:rPr>
        <w:t>: </w:t>
      </w:r>
      <w:r w:rsidRPr="007172EA">
        <w:rPr>
          <w:rFonts w:ascii="Times New Roman" w:eastAsia="Times New Roman" w:hAnsi="Times New Roman" w:cs="Times New Roman"/>
          <w:color w:val="000000"/>
          <w:sz w:val="27"/>
          <w:szCs w:val="27"/>
          <w:lang w:eastAsia="pl-PL"/>
        </w:rPr>
        <w:t>Nie</w:t>
      </w:r>
      <w:r w:rsidRPr="007172E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172EA">
        <w:rPr>
          <w:rFonts w:ascii="Times New Roman" w:eastAsia="Times New Roman" w:hAnsi="Times New Roman" w:cs="Times New Roman"/>
          <w:color w:val="000000"/>
          <w:sz w:val="27"/>
          <w:szCs w:val="27"/>
          <w:lang w:eastAsia="pl-PL"/>
        </w:rPr>
        <w:br/>
        <w:t>miesiącach:   </w:t>
      </w:r>
      <w:r w:rsidRPr="007172EA">
        <w:rPr>
          <w:rFonts w:ascii="Times New Roman" w:eastAsia="Times New Roman" w:hAnsi="Times New Roman" w:cs="Times New Roman"/>
          <w:i/>
          <w:iCs/>
          <w:color w:val="000000"/>
          <w:sz w:val="27"/>
          <w:szCs w:val="27"/>
          <w:lang w:eastAsia="pl-PL"/>
        </w:rPr>
        <w:t> lub </w:t>
      </w:r>
      <w:r w:rsidRPr="007172EA">
        <w:rPr>
          <w:rFonts w:ascii="Times New Roman" w:eastAsia="Times New Roman" w:hAnsi="Times New Roman" w:cs="Times New Roman"/>
          <w:b/>
          <w:bCs/>
          <w:color w:val="000000"/>
          <w:sz w:val="27"/>
          <w:szCs w:val="27"/>
          <w:lang w:eastAsia="pl-PL"/>
        </w:rPr>
        <w:t>dniach:</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i/>
          <w:iCs/>
          <w:color w:val="000000"/>
          <w:sz w:val="27"/>
          <w:szCs w:val="27"/>
          <w:lang w:eastAsia="pl-PL"/>
        </w:rPr>
        <w:lastRenderedPageBreak/>
        <w:t>lub</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data rozpoczęcia: </w:t>
      </w:r>
      <w:r w:rsidRPr="007172EA">
        <w:rPr>
          <w:rFonts w:ascii="Times New Roman" w:eastAsia="Times New Roman" w:hAnsi="Times New Roman" w:cs="Times New Roman"/>
          <w:color w:val="000000"/>
          <w:sz w:val="27"/>
          <w:szCs w:val="27"/>
          <w:lang w:eastAsia="pl-PL"/>
        </w:rPr>
        <w:t> </w:t>
      </w:r>
      <w:r w:rsidRPr="007172EA">
        <w:rPr>
          <w:rFonts w:ascii="Times New Roman" w:eastAsia="Times New Roman" w:hAnsi="Times New Roman" w:cs="Times New Roman"/>
          <w:i/>
          <w:iCs/>
          <w:color w:val="000000"/>
          <w:sz w:val="27"/>
          <w:szCs w:val="27"/>
          <w:lang w:eastAsia="pl-PL"/>
        </w:rPr>
        <w:t> lub </w:t>
      </w:r>
      <w:r w:rsidRPr="007172EA">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172EA" w:rsidRPr="007172EA" w:rsidTr="007172EA">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Data zakończenia</w:t>
            </w:r>
          </w:p>
        </w:tc>
      </w:tr>
      <w:tr w:rsidR="007172EA" w:rsidRPr="007172EA" w:rsidTr="007172EA">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2023-12-31</w:t>
            </w:r>
          </w:p>
        </w:tc>
      </w:tr>
    </w:tbl>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II.9) Informacje dodatkowe: </w:t>
      </w:r>
      <w:r w:rsidRPr="007172EA">
        <w:rPr>
          <w:rFonts w:ascii="Times New Roman" w:eastAsia="Times New Roman" w:hAnsi="Times New Roman" w:cs="Times New Roman"/>
          <w:color w:val="000000"/>
          <w:sz w:val="27"/>
          <w:szCs w:val="27"/>
          <w:lang w:eastAsia="pl-PL"/>
        </w:rPr>
        <w:t>3. Konserwację urządzeń i systemów należy przeprowadzić w terminie: W 2021 roku: • I konserwacja do 26.02.2021r., • II konserwacja do 31.05.2021r., • III konserwacja do 31.08.2021r., • IV konserwacja do 12.11.2021r., W 2022 roku: • I konserwacja do 28.02.2022r., • II konserwacja do 31.05.2022r., • III konserwacja do 31.08.2022r., • IV konserwacja do 11.11.2022r., W 2023 roku: • I konserwacja do 28.02.2023r., • II konserwacja do 31.05.2023r., • III konserwacja do 31.08.2023r., • IV konserwacja do 10.11.2023r.,</w:t>
      </w:r>
    </w:p>
    <w:p w:rsidR="007172EA" w:rsidRPr="007172EA" w:rsidRDefault="007172EA" w:rsidP="007172EA">
      <w:pPr>
        <w:spacing w:after="0" w:line="450" w:lineRule="atLeast"/>
        <w:rPr>
          <w:rFonts w:ascii="Times New Roman" w:eastAsia="Times New Roman" w:hAnsi="Times New Roman" w:cs="Times New Roman"/>
          <w:b/>
          <w:bCs/>
          <w:color w:val="000000"/>
          <w:sz w:val="36"/>
          <w:szCs w:val="36"/>
          <w:lang w:eastAsia="pl-PL"/>
        </w:rPr>
      </w:pPr>
      <w:r w:rsidRPr="007172E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III.1) WARUNKI UDZIAŁU W POSTĘPOWANIU</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172EA">
        <w:rPr>
          <w:rFonts w:ascii="Times New Roman" w:eastAsia="Times New Roman" w:hAnsi="Times New Roman" w:cs="Times New Roman"/>
          <w:color w:val="000000"/>
          <w:sz w:val="27"/>
          <w:szCs w:val="27"/>
          <w:lang w:eastAsia="pl-PL"/>
        </w:rPr>
        <w:br/>
        <w:t>Określenie warunków: – warunek ten zostanie uznany za spełniony, gdy Wykonawca: • posiada Certyfikat legalnego oprogramowania, kodów dostępu do centrali ppoż. AUTROSAFE firmy AUTRONICA FIRE &amp; SECURITY AS, pozwalającego na pełną obsługę systemu;</w:t>
      </w:r>
      <w:r w:rsidRPr="007172EA">
        <w:rPr>
          <w:rFonts w:ascii="Times New Roman" w:eastAsia="Times New Roman" w:hAnsi="Times New Roman" w:cs="Times New Roman"/>
          <w:color w:val="000000"/>
          <w:sz w:val="27"/>
          <w:szCs w:val="27"/>
          <w:lang w:eastAsia="pl-PL"/>
        </w:rPr>
        <w:br/>
        <w:t>Informacje dodatkowe</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III.1.2) Sytuacja finansowa lub ekonomiczna</w:t>
      </w:r>
      <w:r w:rsidRPr="007172EA">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7172EA">
        <w:rPr>
          <w:rFonts w:ascii="Times New Roman" w:eastAsia="Times New Roman" w:hAnsi="Times New Roman" w:cs="Times New Roman"/>
          <w:color w:val="000000"/>
          <w:sz w:val="27"/>
          <w:szCs w:val="27"/>
          <w:lang w:eastAsia="pl-PL"/>
        </w:rPr>
        <w:br/>
        <w:t>Informacje dodatkowe</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III.1.3) Zdolność techniczna lub zawodowa</w:t>
      </w:r>
      <w:r w:rsidRPr="007172EA">
        <w:rPr>
          <w:rFonts w:ascii="Times New Roman" w:eastAsia="Times New Roman" w:hAnsi="Times New Roman" w:cs="Times New Roman"/>
          <w:color w:val="000000"/>
          <w:sz w:val="27"/>
          <w:szCs w:val="27"/>
          <w:lang w:eastAsia="pl-PL"/>
        </w:rPr>
        <w:br/>
        <w:t xml:space="preserve">Określenie warunków: – warunek ten zostanie uznany za spełniony, gdy Wykonawca: I. wykaże osoby skierowane przez Wykonawcę do realizacji zamówienia publicznego posiadające: </w:t>
      </w:r>
      <w:r w:rsidRPr="007172EA">
        <w:rPr>
          <w:rFonts w:ascii="Times New Roman" w:eastAsia="Times New Roman" w:hAnsi="Times New Roman" w:cs="Times New Roman"/>
          <w:color w:val="000000"/>
          <w:sz w:val="27"/>
          <w:szCs w:val="27"/>
          <w:lang w:eastAsia="pl-PL"/>
        </w:rPr>
        <w:sym w:font="Symbol" w:char="F0FC"/>
      </w:r>
      <w:r w:rsidRPr="007172EA">
        <w:rPr>
          <w:rFonts w:ascii="Times New Roman" w:eastAsia="Times New Roman" w:hAnsi="Times New Roman" w:cs="Times New Roman"/>
          <w:color w:val="000000"/>
          <w:sz w:val="27"/>
          <w:szCs w:val="27"/>
          <w:lang w:eastAsia="pl-PL"/>
        </w:rPr>
        <w:t xml:space="preserve"> aktualne świadectwa kwalifikacyjne E i D </w:t>
      </w:r>
      <w:r w:rsidRPr="007172EA">
        <w:rPr>
          <w:rFonts w:ascii="Times New Roman" w:eastAsia="Times New Roman" w:hAnsi="Times New Roman" w:cs="Times New Roman"/>
          <w:color w:val="000000"/>
          <w:sz w:val="27"/>
          <w:szCs w:val="27"/>
          <w:lang w:eastAsia="pl-PL"/>
        </w:rPr>
        <w:lastRenderedPageBreak/>
        <w:t xml:space="preserve">GRUPA 1, zgodnie z Rozporządzeniem Ministra Gospodarki , Pracy i Polityki Społecznej z dnia 28.04..2003 r. Dz. U. nr 89, poz. 828 z </w:t>
      </w:r>
      <w:proofErr w:type="spellStart"/>
      <w:r w:rsidRPr="007172EA">
        <w:rPr>
          <w:rFonts w:ascii="Times New Roman" w:eastAsia="Times New Roman" w:hAnsi="Times New Roman" w:cs="Times New Roman"/>
          <w:color w:val="000000"/>
          <w:sz w:val="27"/>
          <w:szCs w:val="27"/>
          <w:lang w:eastAsia="pl-PL"/>
        </w:rPr>
        <w:t>późń</w:t>
      </w:r>
      <w:proofErr w:type="spellEnd"/>
      <w:r w:rsidRPr="007172EA">
        <w:rPr>
          <w:rFonts w:ascii="Times New Roman" w:eastAsia="Times New Roman" w:hAnsi="Times New Roman" w:cs="Times New Roman"/>
          <w:color w:val="000000"/>
          <w:sz w:val="27"/>
          <w:szCs w:val="27"/>
          <w:lang w:eastAsia="pl-PL"/>
        </w:rPr>
        <w:t xml:space="preserve">. zm. – co najmniej dwie osoby; </w:t>
      </w:r>
      <w:r w:rsidRPr="007172EA">
        <w:rPr>
          <w:rFonts w:ascii="Times New Roman" w:eastAsia="Times New Roman" w:hAnsi="Times New Roman" w:cs="Times New Roman"/>
          <w:color w:val="000000"/>
          <w:sz w:val="27"/>
          <w:szCs w:val="27"/>
          <w:lang w:eastAsia="pl-PL"/>
        </w:rPr>
        <w:sym w:font="Symbol" w:char="F0FC"/>
      </w:r>
      <w:r w:rsidRPr="007172EA">
        <w:rPr>
          <w:rFonts w:ascii="Times New Roman" w:eastAsia="Times New Roman" w:hAnsi="Times New Roman" w:cs="Times New Roman"/>
          <w:color w:val="000000"/>
          <w:sz w:val="27"/>
          <w:szCs w:val="27"/>
          <w:lang w:eastAsia="pl-PL"/>
        </w:rPr>
        <w:t xml:space="preserve"> uprawnienia UDT w zakresie badań i regeneracji zaworów bezpieczeństwa i armatury przemysłowej – co najmniej jedna osoba; </w:t>
      </w:r>
      <w:r w:rsidRPr="007172EA">
        <w:rPr>
          <w:rFonts w:ascii="Times New Roman" w:eastAsia="Times New Roman" w:hAnsi="Times New Roman" w:cs="Times New Roman"/>
          <w:color w:val="000000"/>
          <w:sz w:val="27"/>
          <w:szCs w:val="27"/>
          <w:lang w:eastAsia="pl-PL"/>
        </w:rPr>
        <w:sym w:font="Symbol" w:char="F0FC"/>
      </w:r>
      <w:r w:rsidRPr="007172EA">
        <w:rPr>
          <w:rFonts w:ascii="Times New Roman" w:eastAsia="Times New Roman" w:hAnsi="Times New Roman" w:cs="Times New Roman"/>
          <w:color w:val="000000"/>
          <w:sz w:val="27"/>
          <w:szCs w:val="27"/>
          <w:lang w:eastAsia="pl-PL"/>
        </w:rPr>
        <w:t xml:space="preserve"> certyfikaty, autoryzacje lub inne dokumenty potwierdzające posiadanie przeszkolenia w zakresie montażu, serwisu, konserwacji centrali ppoż. AUTROSAFE firmy AUTRONICA FIRE &amp; SECURITY AS – co najmniej jedna osoba; Wzór wykazu osób stanowi załącznik nr 4 do SIWZ. II. posiada doświadczenie w usługach wykonanych, a w przypadku świadczeń okresowych lub ciągłych również wykonywanych, w okresie ostatnich 3 lat przed upływem terminu składania ofert, a jeżeli okres prowadzenia działalności jest krótszy - w tym okresie co najmniej jednej usługi wraz z podaniem jej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Wzór wykazu usług stanowi załącznik nr 5 do SIWZ. Uwaga: za usługi odpowiadające swoim rodzajem i wartością usługom stanowiącym przedmiot zamówienia uważa się usługi w zakresie konserwacji i naprawy systemów ppoż., o wartości nie mniejszej niż 50.000,00 zł brutto w ramach jednej umowy.</w:t>
      </w:r>
      <w:r w:rsidRPr="007172E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172EA">
        <w:rPr>
          <w:rFonts w:ascii="Times New Roman" w:eastAsia="Times New Roman" w:hAnsi="Times New Roman" w:cs="Times New Roman"/>
          <w:color w:val="000000"/>
          <w:sz w:val="27"/>
          <w:szCs w:val="27"/>
          <w:lang w:eastAsia="pl-PL"/>
        </w:rPr>
        <w:br/>
        <w:t>Informacje dodatkowe: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lastRenderedPageBreak/>
        <w:t>III.2) PODSTAWY WYKLUCZENIA</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172EA">
        <w:rPr>
          <w:rFonts w:ascii="Times New Roman" w:eastAsia="Times New Roman" w:hAnsi="Times New Roman" w:cs="Times New Roman"/>
          <w:b/>
          <w:bCs/>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172EA">
        <w:rPr>
          <w:rFonts w:ascii="Times New Roman" w:eastAsia="Times New Roman" w:hAnsi="Times New Roman" w:cs="Times New Roman"/>
          <w:b/>
          <w:bCs/>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w:t>
      </w:r>
      <w:r w:rsidRPr="007172EA">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w:t>
      </w:r>
      <w:r w:rsidRPr="007172EA">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w:t>
      </w:r>
      <w:r w:rsidRPr="007172EA">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w:t>
      </w:r>
      <w:r w:rsidRPr="007172EA">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w:t>
      </w:r>
      <w:r w:rsidRPr="007172EA">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w:t>
      </w:r>
      <w:r w:rsidRPr="007172EA">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w:t>
      </w:r>
      <w:r w:rsidRPr="007172EA">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172EA">
        <w:rPr>
          <w:rFonts w:ascii="Times New Roman" w:eastAsia="Times New Roman" w:hAnsi="Times New Roman" w:cs="Times New Roman"/>
          <w:color w:val="000000"/>
          <w:sz w:val="27"/>
          <w:szCs w:val="27"/>
          <w:lang w:eastAsia="pl-PL"/>
        </w:rPr>
        <w:br/>
        <w:t>Tak</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Oświadczenie o spełnianiu kryteriów selekcji</w:t>
      </w:r>
      <w:r w:rsidRPr="007172EA">
        <w:rPr>
          <w:rFonts w:ascii="Times New Roman" w:eastAsia="Times New Roman" w:hAnsi="Times New Roman" w:cs="Times New Roman"/>
          <w:color w:val="000000"/>
          <w:sz w:val="27"/>
          <w:szCs w:val="27"/>
          <w:lang w:eastAsia="pl-PL"/>
        </w:rPr>
        <w:br/>
        <w:t>Nie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7172EA">
        <w:rPr>
          <w:rFonts w:ascii="Times New Roman" w:eastAsia="Times New Roman" w:hAnsi="Times New Roman" w:cs="Times New Roman"/>
          <w:color w:val="000000"/>
          <w:sz w:val="27"/>
          <w:szCs w:val="27"/>
          <w:lang w:eastAsia="pl-PL"/>
        </w:rPr>
        <w:br/>
        <w:t xml:space="preserve">1. Zgodnie z art. 25a ust. 1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6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3 do SIWZ, w szczególności: wskazanie oferowanego przedmiotu zamówienia, określenie łącznej ceny ofertowej brutto oraz netto za konserwację, ceny roboczogodziny, czasu reakcji przystąpienia do usunięcia awarii, okresu gwarancji udzielonej na części i podzespoły użyte do naprawy, akceptacja warunków płatności, oświadczenie o okresie związania ofertą oraz o akceptacji wszystkich postanowień SIWZ i wzoru umowy bez zastrzeżeń, a także podanie informacji która część zamówienia Wykonawca zamierza powierzyć Podwykonawcy; 2) ZESTAWIENIE CENOWE usług stanowiących przedmiot zamówienia – sporządzone z wykorzystaniem wzoru stanowiącego załącznik nr 2 do SIWZ odpowiednio dla każdej z części. 2. Zgodnie z art. 24 ust. 11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w:t>
      </w:r>
      <w:r w:rsidRPr="007172EA">
        <w:rPr>
          <w:rFonts w:ascii="Times New Roman" w:eastAsia="Times New Roman" w:hAnsi="Times New Roman" w:cs="Times New Roman"/>
          <w:color w:val="000000"/>
          <w:sz w:val="27"/>
          <w:szCs w:val="27"/>
          <w:lang w:eastAsia="pl-PL"/>
        </w:rPr>
        <w:lastRenderedPageBreak/>
        <w:t xml:space="preserve">udzielenie zamówienia. Oświadczenie, o którym mowa stanowi złącznik nr 7 do SIWZ. 3. Zgodnie z art. 25a ust. 3 pkt 2)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DOKUMENTÓW: 7.1.1. oświadczenie dotyczące braku podstaw do wykluczenia z </w:t>
      </w:r>
      <w:r w:rsidRPr="007172EA">
        <w:rPr>
          <w:rFonts w:ascii="Times New Roman" w:eastAsia="Times New Roman" w:hAnsi="Times New Roman" w:cs="Times New Roman"/>
          <w:color w:val="000000"/>
          <w:sz w:val="27"/>
          <w:szCs w:val="27"/>
          <w:lang w:eastAsia="pl-PL"/>
        </w:rPr>
        <w:lastRenderedPageBreak/>
        <w:t xml:space="preserve">postępowania o udzielenie zamówienia w okolicznościach, o których mowa w art. 24 ust. 1 i ust. 5 pkt 1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 wg załącznika nr 6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19. formularza ofertowy – załącznik nr 3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6 do SIWZ; 7.2.2. Certyfikat legalności oprogramowania lub inny dokument – spełniający warunek określny w części V pkt 1 </w:t>
      </w:r>
      <w:proofErr w:type="spellStart"/>
      <w:r w:rsidRPr="007172EA">
        <w:rPr>
          <w:rFonts w:ascii="Times New Roman" w:eastAsia="Times New Roman" w:hAnsi="Times New Roman" w:cs="Times New Roman"/>
          <w:color w:val="000000"/>
          <w:sz w:val="27"/>
          <w:szCs w:val="27"/>
          <w:lang w:eastAsia="pl-PL"/>
        </w:rPr>
        <w:t>ppkt</w:t>
      </w:r>
      <w:proofErr w:type="spellEnd"/>
      <w:r w:rsidRPr="007172EA">
        <w:rPr>
          <w:rFonts w:ascii="Times New Roman" w:eastAsia="Times New Roman" w:hAnsi="Times New Roman" w:cs="Times New Roman"/>
          <w:color w:val="000000"/>
          <w:sz w:val="27"/>
          <w:szCs w:val="27"/>
          <w:lang w:eastAsia="pl-PL"/>
        </w:rPr>
        <w:t xml:space="preserve"> 2) lit a) SIWZ; W przypadku gdy Wykonawcy wspólnie ubiegają się o udzielenie zamówienia, Zamawiający uzna warunek za spełniony, gdy Certyfikat, o którym mowa w pkt. 7.2.2 będzie posiadał każdy z Wykonawców.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6 do SIWZ; 7.4. W CELU POTWIERDZENIA SPEŁNIENIA WARUNKÓW DOTYCZĄCYCH ZDOLNOŚCI TECHNICZNEJ LUB ZAWODOWEJ, O KTÓRYCH MOWA W CZĘŚCI V SIWZ ZAMAWIAJĄCY ŻĄDA NASTĘPUJĄCYCH DOKUMENTÓW: 7.4.1. oświadczenie o spełnieniu warunków udziału w postępowaniu – wg załącznika nr 6 do SIWZ; 7.4.2. wykaz osób skierowanych przez Wykonawcę do realizacji zamówienia publicznego, – spełniający warunek określny w części V pkt 1 </w:t>
      </w:r>
      <w:proofErr w:type="spellStart"/>
      <w:r w:rsidRPr="007172EA">
        <w:rPr>
          <w:rFonts w:ascii="Times New Roman" w:eastAsia="Times New Roman" w:hAnsi="Times New Roman" w:cs="Times New Roman"/>
          <w:color w:val="000000"/>
          <w:sz w:val="27"/>
          <w:szCs w:val="27"/>
          <w:lang w:eastAsia="pl-PL"/>
        </w:rPr>
        <w:t>ppkt</w:t>
      </w:r>
      <w:proofErr w:type="spellEnd"/>
      <w:r w:rsidRPr="007172EA">
        <w:rPr>
          <w:rFonts w:ascii="Times New Roman" w:eastAsia="Times New Roman" w:hAnsi="Times New Roman" w:cs="Times New Roman"/>
          <w:color w:val="000000"/>
          <w:sz w:val="27"/>
          <w:szCs w:val="27"/>
          <w:lang w:eastAsia="pl-PL"/>
        </w:rPr>
        <w:t xml:space="preserve"> 2) lit c) nr I SIWZ - według </w:t>
      </w:r>
      <w:r w:rsidRPr="007172EA">
        <w:rPr>
          <w:rFonts w:ascii="Times New Roman" w:eastAsia="Times New Roman" w:hAnsi="Times New Roman" w:cs="Times New Roman"/>
          <w:color w:val="000000"/>
          <w:sz w:val="27"/>
          <w:szCs w:val="27"/>
          <w:lang w:eastAsia="pl-PL"/>
        </w:rPr>
        <w:lastRenderedPageBreak/>
        <w:t xml:space="preserve">załącznika nr 4 do SIWZ; Wykonawca wraz z przedmiotowym wykazem składa dokumenty i oświadczenia potwierdzające spełnienie powyższego warunku. Dokumentami tymi są w szczególności świadectwa kwalifikacyjne, uprawniające do przeprowadzania przedmiotowych napraw i konserwacji, certyfikaty, autoryzacje, świadectwa, dyplomy. 7.4.3. wykaz usług wraz z referencjami bądź innymi dokumentami potwierdzającymi ich należyte wykonywanie – spełniający warunek określny w części V pkt 1 </w:t>
      </w:r>
      <w:proofErr w:type="spellStart"/>
      <w:r w:rsidRPr="007172EA">
        <w:rPr>
          <w:rFonts w:ascii="Times New Roman" w:eastAsia="Times New Roman" w:hAnsi="Times New Roman" w:cs="Times New Roman"/>
          <w:color w:val="000000"/>
          <w:sz w:val="27"/>
          <w:szCs w:val="27"/>
          <w:lang w:eastAsia="pl-PL"/>
        </w:rPr>
        <w:t>ppkt</w:t>
      </w:r>
      <w:proofErr w:type="spellEnd"/>
      <w:r w:rsidRPr="007172EA">
        <w:rPr>
          <w:rFonts w:ascii="Times New Roman" w:eastAsia="Times New Roman" w:hAnsi="Times New Roman" w:cs="Times New Roman"/>
          <w:color w:val="000000"/>
          <w:sz w:val="27"/>
          <w:szCs w:val="27"/>
          <w:lang w:eastAsia="pl-PL"/>
        </w:rPr>
        <w:t xml:space="preserve"> 2) lit c) nr II. SIWZ - według załącznika nr 5 do SIWZ; Wykonawca wraz z przedmiotowym wykazem składa dokumenty potwierdzające spełnienie powyższego warunku. Dokumentami tymi są w szczególności referencje wystawione przez podmiot, na rzecz którego była realizowana usługa wraz z podaniem nazwy przedmiotu zamówienia , zakresu wykonywanych czynności, rodzaju wykonanych usług, wartości umowy, terminu realizacji oraz adresu i nr telefonu zleceniodawcy.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7172EA">
        <w:rPr>
          <w:rFonts w:ascii="Times New Roman" w:eastAsia="Times New Roman" w:hAnsi="Times New Roman" w:cs="Times New Roman"/>
          <w:color w:val="000000"/>
          <w:sz w:val="27"/>
          <w:szCs w:val="27"/>
          <w:lang w:eastAsia="pl-PL"/>
        </w:rPr>
        <w:lastRenderedPageBreak/>
        <w:t xml:space="preserve">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w:t>
      </w:r>
      <w:r w:rsidRPr="007172EA">
        <w:rPr>
          <w:rFonts w:ascii="Times New Roman" w:eastAsia="Times New Roman" w:hAnsi="Times New Roman" w:cs="Times New Roman"/>
          <w:color w:val="000000"/>
          <w:sz w:val="27"/>
          <w:szCs w:val="27"/>
          <w:lang w:eastAsia="pl-PL"/>
        </w:rPr>
        <w:lastRenderedPageBreak/>
        <w:t xml:space="preserve">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III.5.2) W ZAKRESIE KRYTERIÓW SELEKCJI:</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III.7) INNE DOKUMENTY NIE WYMIENIONE W pkt III.3) - III.6)</w:t>
      </w:r>
    </w:p>
    <w:p w:rsidR="007172EA" w:rsidRPr="007172EA" w:rsidRDefault="007172EA" w:rsidP="007172EA">
      <w:pPr>
        <w:spacing w:after="0" w:line="450" w:lineRule="atLeast"/>
        <w:rPr>
          <w:rFonts w:ascii="Times New Roman" w:eastAsia="Times New Roman" w:hAnsi="Times New Roman" w:cs="Times New Roman"/>
          <w:b/>
          <w:bCs/>
          <w:color w:val="000000"/>
          <w:sz w:val="36"/>
          <w:szCs w:val="36"/>
          <w:lang w:eastAsia="pl-PL"/>
        </w:rPr>
      </w:pPr>
      <w:r w:rsidRPr="007172EA">
        <w:rPr>
          <w:rFonts w:ascii="Times New Roman" w:eastAsia="Times New Roman" w:hAnsi="Times New Roman" w:cs="Times New Roman"/>
          <w:b/>
          <w:bCs/>
          <w:color w:val="000000"/>
          <w:sz w:val="36"/>
          <w:szCs w:val="36"/>
          <w:u w:val="single"/>
          <w:lang w:eastAsia="pl-PL"/>
        </w:rPr>
        <w:t>SEKCJA IV: PROCEDURA</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IV.1) OPIS</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IV.1.1) Tryb udzielenia zamówienia: </w:t>
      </w:r>
      <w:r w:rsidRPr="007172EA">
        <w:rPr>
          <w:rFonts w:ascii="Times New Roman" w:eastAsia="Times New Roman" w:hAnsi="Times New Roman" w:cs="Times New Roman"/>
          <w:color w:val="000000"/>
          <w:sz w:val="27"/>
          <w:szCs w:val="27"/>
          <w:lang w:eastAsia="pl-PL"/>
        </w:rPr>
        <w:t>Przetarg nieograniczony</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IV.1.2) Zamawiający żąda wniesienia wadium:</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Tak</w:t>
      </w:r>
      <w:r w:rsidRPr="007172EA">
        <w:rPr>
          <w:rFonts w:ascii="Times New Roman" w:eastAsia="Times New Roman" w:hAnsi="Times New Roman" w:cs="Times New Roman"/>
          <w:color w:val="000000"/>
          <w:sz w:val="27"/>
          <w:szCs w:val="27"/>
          <w:lang w:eastAsia="pl-PL"/>
        </w:rPr>
        <w:br/>
        <w:t>Informacja na temat wadium</w:t>
      </w:r>
      <w:r w:rsidRPr="007172EA">
        <w:rPr>
          <w:rFonts w:ascii="Times New Roman" w:eastAsia="Times New Roman" w:hAnsi="Times New Roman" w:cs="Times New Roman"/>
          <w:color w:val="000000"/>
          <w:sz w:val="27"/>
          <w:szCs w:val="27"/>
          <w:lang w:eastAsia="pl-PL"/>
        </w:rPr>
        <w:br/>
        <w:t xml:space="preserve">1. Przystępując do postępowania, Wykonawca ma obowiązek wnieść wadium w </w:t>
      </w:r>
      <w:r w:rsidRPr="007172EA">
        <w:rPr>
          <w:rFonts w:ascii="Times New Roman" w:eastAsia="Times New Roman" w:hAnsi="Times New Roman" w:cs="Times New Roman"/>
          <w:color w:val="000000"/>
          <w:sz w:val="27"/>
          <w:szCs w:val="27"/>
          <w:lang w:eastAsia="pl-PL"/>
        </w:rPr>
        <w:lastRenderedPageBreak/>
        <w:t xml:space="preserve">wysokości: 10.000,00 zł (słownie: dziesięć tysięcy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2019 r., poz. 310, 836 i 1572).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57/ZP/U/INFR/2020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w:t>
      </w:r>
      <w:r w:rsidRPr="007172EA">
        <w:rPr>
          <w:rFonts w:ascii="Times New Roman" w:eastAsia="Times New Roman" w:hAnsi="Times New Roman" w:cs="Times New Roman"/>
          <w:color w:val="000000"/>
          <w:sz w:val="27"/>
          <w:szCs w:val="27"/>
          <w:lang w:eastAsia="pl-PL"/>
        </w:rPr>
        <w:lastRenderedPageBreak/>
        <w:t xml:space="preserve">upływem terminu składania ofert nie będzie zabezpieczona dopuszczalną formą wadium zostanie przez Zamawiającego odrzucona zgodnie z art. 89 ust. 1 pkt 7b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10. Zwrotu wadium Zamawiający dokona zgodnie z art. 46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 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w:t>
      </w:r>
      <w:r w:rsidRPr="007172EA">
        <w:rPr>
          <w:rFonts w:ascii="Times New Roman" w:eastAsia="Times New Roman" w:hAnsi="Times New Roman" w:cs="Times New Roman"/>
          <w:color w:val="000000"/>
          <w:sz w:val="27"/>
          <w:szCs w:val="27"/>
          <w:lang w:eastAsia="pl-PL"/>
        </w:rPr>
        <w:lastRenderedPageBreak/>
        <w:t>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IV.1.3) Przewiduje się udzielenie zaliczek na poczet wykonania zamówienia:</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Nie</w:t>
      </w:r>
      <w:r w:rsidRPr="007172EA">
        <w:rPr>
          <w:rFonts w:ascii="Times New Roman" w:eastAsia="Times New Roman" w:hAnsi="Times New Roman" w:cs="Times New Roman"/>
          <w:color w:val="000000"/>
          <w:sz w:val="27"/>
          <w:szCs w:val="27"/>
          <w:lang w:eastAsia="pl-PL"/>
        </w:rPr>
        <w:br/>
        <w:t>Należy podać informacje na temat udzielania zaliczek:</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Nie</w:t>
      </w:r>
      <w:r w:rsidRPr="007172E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172EA">
        <w:rPr>
          <w:rFonts w:ascii="Times New Roman" w:eastAsia="Times New Roman" w:hAnsi="Times New Roman" w:cs="Times New Roman"/>
          <w:color w:val="000000"/>
          <w:sz w:val="27"/>
          <w:szCs w:val="27"/>
          <w:lang w:eastAsia="pl-PL"/>
        </w:rPr>
        <w:br/>
        <w:t>Nie</w:t>
      </w:r>
      <w:r w:rsidRPr="007172EA">
        <w:rPr>
          <w:rFonts w:ascii="Times New Roman" w:eastAsia="Times New Roman" w:hAnsi="Times New Roman" w:cs="Times New Roman"/>
          <w:color w:val="000000"/>
          <w:sz w:val="27"/>
          <w:szCs w:val="27"/>
          <w:lang w:eastAsia="pl-PL"/>
        </w:rPr>
        <w:br/>
        <w:t>Informacje dodatkowe:</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IV.1.5.) Wymaga się złożenia oferty wariantowej:</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t>Dopuszcza się złożenie oferty wariantowej</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lastRenderedPageBreak/>
        <w:br/>
      </w:r>
      <w:r w:rsidRPr="007172E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Liczba wykonawców  </w:t>
      </w:r>
      <w:r w:rsidRPr="007172EA">
        <w:rPr>
          <w:rFonts w:ascii="Times New Roman" w:eastAsia="Times New Roman" w:hAnsi="Times New Roman" w:cs="Times New Roman"/>
          <w:color w:val="000000"/>
          <w:sz w:val="27"/>
          <w:szCs w:val="27"/>
          <w:lang w:eastAsia="pl-PL"/>
        </w:rPr>
        <w:br/>
        <w:t>Przewidywana minimalna liczba wykonawców</w:t>
      </w:r>
      <w:r w:rsidRPr="007172EA">
        <w:rPr>
          <w:rFonts w:ascii="Times New Roman" w:eastAsia="Times New Roman" w:hAnsi="Times New Roman" w:cs="Times New Roman"/>
          <w:color w:val="000000"/>
          <w:sz w:val="27"/>
          <w:szCs w:val="27"/>
          <w:lang w:eastAsia="pl-PL"/>
        </w:rPr>
        <w:br/>
        <w:t>Maksymalna liczba wykonawców  </w:t>
      </w:r>
      <w:r w:rsidRPr="007172EA">
        <w:rPr>
          <w:rFonts w:ascii="Times New Roman" w:eastAsia="Times New Roman" w:hAnsi="Times New Roman" w:cs="Times New Roman"/>
          <w:color w:val="000000"/>
          <w:sz w:val="27"/>
          <w:szCs w:val="27"/>
          <w:lang w:eastAsia="pl-PL"/>
        </w:rPr>
        <w:br/>
        <w:t>Kryteria selekcji wykonawców:</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IV.1.7) Informacje na temat umowy ramowej lub dynamicznego systemu zakupów:</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Umowa ramowa będzie zawarta:</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Czy przewiduje się ograniczenie liczby uczestników umowy ramowej:</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Przewidziana maksymalna liczba uczestników umowy ramowej:</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Informacje dodatkowe:</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Zamówienie obejmuje ustanowienie dynamicznego systemu zakupów:</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Informacje dodatkowe:</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IV.1.8) Aukcja elektroniczna</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Przewidziane jest przeprowadzenie aukcji elektronicznej </w:t>
      </w:r>
      <w:r w:rsidRPr="007172EA">
        <w:rPr>
          <w:rFonts w:ascii="Times New Roman" w:eastAsia="Times New Roman" w:hAnsi="Times New Roman" w:cs="Times New Roman"/>
          <w:i/>
          <w:iCs/>
          <w:color w:val="000000"/>
          <w:sz w:val="27"/>
          <w:szCs w:val="27"/>
          <w:lang w:eastAsia="pl-PL"/>
        </w:rPr>
        <w:t>(przetarg nieograniczony, przetarg ograniczony, negocjacje z ogłoszeniem) </w:t>
      </w:r>
      <w:r w:rsidRPr="007172EA">
        <w:rPr>
          <w:rFonts w:ascii="Times New Roman" w:eastAsia="Times New Roman" w:hAnsi="Times New Roman" w:cs="Times New Roman"/>
          <w:color w:val="000000"/>
          <w:sz w:val="27"/>
          <w:szCs w:val="27"/>
          <w:lang w:eastAsia="pl-PL"/>
        </w:rPr>
        <w:t>Nie</w:t>
      </w:r>
      <w:r w:rsidRPr="007172EA">
        <w:rPr>
          <w:rFonts w:ascii="Times New Roman" w:eastAsia="Times New Roman" w:hAnsi="Times New Roman" w:cs="Times New Roman"/>
          <w:color w:val="000000"/>
          <w:sz w:val="27"/>
          <w:szCs w:val="27"/>
          <w:lang w:eastAsia="pl-PL"/>
        </w:rPr>
        <w:br/>
        <w:t>Należy podać adres strony internetowej, na której aukcja będzie prowadzona:</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172EA">
        <w:rPr>
          <w:rFonts w:ascii="Times New Roman" w:eastAsia="Times New Roman" w:hAnsi="Times New Roman" w:cs="Times New Roman"/>
          <w:color w:val="000000"/>
          <w:sz w:val="27"/>
          <w:szCs w:val="27"/>
          <w:lang w:eastAsia="pl-PL"/>
        </w:rPr>
        <w:br/>
        <w:t>Informacje dotyczące przebiegu aukcji elektronicznej:</w:t>
      </w:r>
      <w:r w:rsidRPr="007172E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172E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172EA">
        <w:rPr>
          <w:rFonts w:ascii="Times New Roman" w:eastAsia="Times New Roman" w:hAnsi="Times New Roman" w:cs="Times New Roman"/>
          <w:color w:val="000000"/>
          <w:sz w:val="27"/>
          <w:szCs w:val="27"/>
          <w:lang w:eastAsia="pl-PL"/>
        </w:rPr>
        <w:br/>
        <w:t>Wymagania dotyczące rejestracji i identyfikacji wykonawców w aukcji elektronicznej:</w:t>
      </w:r>
      <w:r w:rsidRPr="007172EA">
        <w:rPr>
          <w:rFonts w:ascii="Times New Roman" w:eastAsia="Times New Roman" w:hAnsi="Times New Roman" w:cs="Times New Roman"/>
          <w:color w:val="000000"/>
          <w:sz w:val="27"/>
          <w:szCs w:val="27"/>
          <w:lang w:eastAsia="pl-PL"/>
        </w:rPr>
        <w:br/>
        <w:t>Informacje o liczbie etapów aukcji elektronicznej i czasie ich trwania:</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t>Czas trwania:</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lastRenderedPageBreak/>
        <w:t>Warunki zamknięcia aukcji elektronicznej:</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IV.2) KRYTERIA OCENY OFERT</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IV.2.1) Kryteria oceny ofert:</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4"/>
        <w:gridCol w:w="1016"/>
      </w:tblGrid>
      <w:tr w:rsidR="007172EA" w:rsidRPr="007172EA" w:rsidTr="007172EA">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Znaczenie</w:t>
            </w:r>
          </w:p>
        </w:tc>
      </w:tr>
      <w:tr w:rsidR="007172EA" w:rsidRPr="007172EA" w:rsidTr="007172EA">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CENA KONSERWACJI 2021-2023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50,00</w:t>
            </w:r>
          </w:p>
        </w:tc>
      </w:tr>
      <w:tr w:rsidR="007172EA" w:rsidRPr="007172EA" w:rsidTr="007172EA">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10,00</w:t>
            </w:r>
          </w:p>
        </w:tc>
      </w:tr>
      <w:tr w:rsidR="007172EA" w:rsidRPr="007172EA" w:rsidTr="007172EA">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GWARANCJA (NA CZĘŚCI I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20,00</w:t>
            </w:r>
          </w:p>
        </w:tc>
      </w:tr>
      <w:tr w:rsidR="007172EA" w:rsidRPr="007172EA" w:rsidTr="007172EA">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CZAS REAKCJI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sz w:val="24"/>
                <w:szCs w:val="24"/>
                <w:lang w:eastAsia="pl-PL"/>
              </w:rPr>
              <w:t>20,00</w:t>
            </w:r>
          </w:p>
        </w:tc>
      </w:tr>
    </w:tbl>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172EA">
        <w:rPr>
          <w:rFonts w:ascii="Times New Roman" w:eastAsia="Times New Roman" w:hAnsi="Times New Roman" w:cs="Times New Roman"/>
          <w:b/>
          <w:bCs/>
          <w:color w:val="000000"/>
          <w:sz w:val="27"/>
          <w:szCs w:val="27"/>
          <w:lang w:eastAsia="pl-PL"/>
        </w:rPr>
        <w:t>Pzp</w:t>
      </w:r>
      <w:proofErr w:type="spellEnd"/>
      <w:r w:rsidRPr="007172EA">
        <w:rPr>
          <w:rFonts w:ascii="Times New Roman" w:eastAsia="Times New Roman" w:hAnsi="Times New Roman" w:cs="Times New Roman"/>
          <w:b/>
          <w:bCs/>
          <w:color w:val="000000"/>
          <w:sz w:val="27"/>
          <w:szCs w:val="27"/>
          <w:lang w:eastAsia="pl-PL"/>
        </w:rPr>
        <w:t> </w:t>
      </w:r>
      <w:r w:rsidRPr="007172EA">
        <w:rPr>
          <w:rFonts w:ascii="Times New Roman" w:eastAsia="Times New Roman" w:hAnsi="Times New Roman" w:cs="Times New Roman"/>
          <w:color w:val="000000"/>
          <w:sz w:val="27"/>
          <w:szCs w:val="27"/>
          <w:lang w:eastAsia="pl-PL"/>
        </w:rPr>
        <w:t>(przetarg nieograniczony)</w:t>
      </w:r>
      <w:r w:rsidRPr="007172EA">
        <w:rPr>
          <w:rFonts w:ascii="Times New Roman" w:eastAsia="Times New Roman" w:hAnsi="Times New Roman" w:cs="Times New Roman"/>
          <w:color w:val="000000"/>
          <w:sz w:val="27"/>
          <w:szCs w:val="27"/>
          <w:lang w:eastAsia="pl-PL"/>
        </w:rPr>
        <w:br/>
        <w:t>Tak</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IV.3) Negocjacje z ogłoszeniem, dialog konkurencyjny, partnerstwo innowacyjne</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IV.3.1) Informacje na temat negocjacji z ogłoszeniem</w:t>
      </w:r>
      <w:r w:rsidRPr="007172EA">
        <w:rPr>
          <w:rFonts w:ascii="Times New Roman" w:eastAsia="Times New Roman" w:hAnsi="Times New Roman" w:cs="Times New Roman"/>
          <w:color w:val="000000"/>
          <w:sz w:val="27"/>
          <w:szCs w:val="27"/>
          <w:lang w:eastAsia="pl-PL"/>
        </w:rPr>
        <w:br/>
        <w:t>Minimalne wymagania, które muszą spełniać wszystkie oferty:</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7172EA">
        <w:rPr>
          <w:rFonts w:ascii="Times New Roman" w:eastAsia="Times New Roman" w:hAnsi="Times New Roman" w:cs="Times New Roman"/>
          <w:color w:val="000000"/>
          <w:sz w:val="27"/>
          <w:szCs w:val="27"/>
          <w:lang w:eastAsia="pl-PL"/>
        </w:rPr>
        <w:br/>
        <w:t>Przewidziany jest podział negocjacji na etapy w celu ograniczenia liczby ofert: Nie</w:t>
      </w:r>
      <w:r w:rsidRPr="007172EA">
        <w:rPr>
          <w:rFonts w:ascii="Times New Roman" w:eastAsia="Times New Roman" w:hAnsi="Times New Roman" w:cs="Times New Roman"/>
          <w:color w:val="000000"/>
          <w:sz w:val="27"/>
          <w:szCs w:val="27"/>
          <w:lang w:eastAsia="pl-PL"/>
        </w:rPr>
        <w:br/>
        <w:t>Należy podać informacje na temat etapów negocjacji (w tym liczbę etapów):</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Informacje dodatkowe</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IV.3.2) Informacje na temat dialogu konkurencyjnego</w:t>
      </w:r>
      <w:r w:rsidRPr="007172E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lastRenderedPageBreak/>
        <w:t>Informacja o wysokości nagród dla wykonawców, którzy podczas dialogu konkurencyjnego przedstawili rozwiązania stanowiące podstawę do składania ofert, jeżeli zamawiający przewiduje nagrody:</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Wstępny harmonogram postępowania:</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Podział dialogu na etapy w celu ograniczenia liczby rozwiązań:</w:t>
      </w:r>
      <w:r w:rsidRPr="007172EA">
        <w:rPr>
          <w:rFonts w:ascii="Times New Roman" w:eastAsia="Times New Roman" w:hAnsi="Times New Roman" w:cs="Times New Roman"/>
          <w:color w:val="000000"/>
          <w:sz w:val="27"/>
          <w:szCs w:val="27"/>
          <w:lang w:eastAsia="pl-PL"/>
        </w:rPr>
        <w:br/>
        <w:t>Należy podać informacje na temat etapów dialogu:</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Informacje dodatkowe:</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IV.3.3) Informacje na temat partnerstwa innowacyjnego</w:t>
      </w:r>
      <w:r w:rsidRPr="007172E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Informacje dodatkowe:</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IV.4) Licytacja elektroniczna</w:t>
      </w:r>
      <w:r w:rsidRPr="007172EA">
        <w:rPr>
          <w:rFonts w:ascii="Times New Roman" w:eastAsia="Times New Roman" w:hAnsi="Times New Roman" w:cs="Times New Roman"/>
          <w:color w:val="000000"/>
          <w:sz w:val="27"/>
          <w:szCs w:val="27"/>
          <w:lang w:eastAsia="pl-PL"/>
        </w:rPr>
        <w:br/>
        <w:t>Adres strony internetowej, na której będzie prowadzona licytacja elektroniczna:</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Informacje o liczbie etapów licytacji elektronicznej i czasie ich trwania:</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lastRenderedPageBreak/>
        <w:t>Czas trwania:</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Termin składania wniosków o dopuszczenie do udziału w licytacji elektronicznej:</w:t>
      </w:r>
      <w:r w:rsidRPr="007172EA">
        <w:rPr>
          <w:rFonts w:ascii="Times New Roman" w:eastAsia="Times New Roman" w:hAnsi="Times New Roman" w:cs="Times New Roman"/>
          <w:color w:val="000000"/>
          <w:sz w:val="27"/>
          <w:szCs w:val="27"/>
          <w:lang w:eastAsia="pl-PL"/>
        </w:rPr>
        <w:br/>
        <w:t>Data: godzina:</w:t>
      </w:r>
      <w:r w:rsidRPr="007172EA">
        <w:rPr>
          <w:rFonts w:ascii="Times New Roman" w:eastAsia="Times New Roman" w:hAnsi="Times New Roman" w:cs="Times New Roman"/>
          <w:color w:val="000000"/>
          <w:sz w:val="27"/>
          <w:szCs w:val="27"/>
          <w:lang w:eastAsia="pl-PL"/>
        </w:rPr>
        <w:br/>
        <w:t>Termin otwarcia licytacji elektronicznej:</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t>Termin i warunki zamknięcia licytacji elektronicznej:</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t>Wymagania dotyczące zabezpieczenia należytego wykonania umowy:</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br/>
        <w:t>Informacje dodatkowe:</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b/>
          <w:bCs/>
          <w:color w:val="000000"/>
          <w:sz w:val="27"/>
          <w:szCs w:val="27"/>
          <w:lang w:eastAsia="pl-PL"/>
        </w:rPr>
        <w:t>IV.5) ZMIANA UMOWY</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172EA">
        <w:rPr>
          <w:rFonts w:ascii="Times New Roman" w:eastAsia="Times New Roman" w:hAnsi="Times New Roman" w:cs="Times New Roman"/>
          <w:color w:val="000000"/>
          <w:sz w:val="27"/>
          <w:szCs w:val="27"/>
          <w:lang w:eastAsia="pl-PL"/>
        </w:rPr>
        <w:t> Tak</w:t>
      </w:r>
      <w:r w:rsidRPr="007172EA">
        <w:rPr>
          <w:rFonts w:ascii="Times New Roman" w:eastAsia="Times New Roman" w:hAnsi="Times New Roman" w:cs="Times New Roman"/>
          <w:color w:val="000000"/>
          <w:sz w:val="27"/>
          <w:szCs w:val="27"/>
          <w:lang w:eastAsia="pl-PL"/>
        </w:rPr>
        <w:br/>
        <w:t>Należy wskazać zakres, charakter zmian oraz warunki wprowadzenia zmian:</w:t>
      </w:r>
      <w:r w:rsidRPr="007172EA">
        <w:rPr>
          <w:rFonts w:ascii="Times New Roman" w:eastAsia="Times New Roman" w:hAnsi="Times New Roman" w:cs="Times New Roman"/>
          <w:color w:val="000000"/>
          <w:sz w:val="27"/>
          <w:szCs w:val="27"/>
          <w:lang w:eastAsia="pl-PL"/>
        </w:rPr>
        <w:br/>
        <w:t xml:space="preserve">§ 16 Zmiany umowy 1. Wszelkie zmiany umowy pod rygorem nieważności wymagają formy pisemnej, z zastrzeżeniem § 9 ust. 4 umowy. 2. Z zastrzeżeniem przepisów Ustawy </w:t>
      </w:r>
      <w:proofErr w:type="spellStart"/>
      <w:r w:rsidRPr="007172EA">
        <w:rPr>
          <w:rFonts w:ascii="Times New Roman" w:eastAsia="Times New Roman" w:hAnsi="Times New Roman" w:cs="Times New Roman"/>
          <w:color w:val="000000"/>
          <w:sz w:val="27"/>
          <w:szCs w:val="27"/>
          <w:lang w:eastAsia="pl-PL"/>
        </w:rPr>
        <w:t>Pzp</w:t>
      </w:r>
      <w:proofErr w:type="spellEnd"/>
      <w:r w:rsidRPr="007172EA">
        <w:rPr>
          <w:rFonts w:ascii="Times New Roman" w:eastAsia="Times New Roman" w:hAnsi="Times New Roman" w:cs="Times New Roman"/>
          <w:color w:val="000000"/>
          <w:sz w:val="27"/>
          <w:szCs w:val="27"/>
          <w:lang w:eastAsia="pl-PL"/>
        </w:rPr>
        <w:t xml:space="preserve">, Strony dopuszczają możliwość dokonania zmian postanowień umowy w stosunku do treści oferty, na podstawie której dokonano wyboru Wykonawcy: 1) odnośnie zmiany terminu wykonania przedmiotu umowy z przyczyn niewynikających z opóźnienia Wykonawcy, w szczególności: a) jeżeli przyczyny, z powodu których będzie zagrożone dotrzymanie terminu realizacji przedmiotu umowy będą następstwem okoliczności, za które odpowiedzialność ponosi Zamawiający, b) gdy wystąpią niekorzystne warunki atmosferyczne uniemożliwiające prawidłowe wykonanie prac; c) gdy wystąpi konieczność wykonania prac zamiennych lub innych prac niezbędnych do wykonania </w:t>
      </w:r>
      <w:r w:rsidRPr="007172EA">
        <w:rPr>
          <w:rFonts w:ascii="Times New Roman" w:eastAsia="Times New Roman" w:hAnsi="Times New Roman" w:cs="Times New Roman"/>
          <w:color w:val="000000"/>
          <w:sz w:val="27"/>
          <w:szCs w:val="27"/>
          <w:lang w:eastAsia="pl-PL"/>
        </w:rPr>
        <w:lastRenderedPageBreak/>
        <w:t xml:space="preserve">przedmiotu umowy ze względu na zasady wiedzy technicznej; d) jeżeli wystąpi brak możliwości wykonywania usług objętych umową z powodu niedopuszczania do ich wykonywania przez uprawniony organ lub nakazania ich wstrzymania przez uprawniony organ, z przyczyn niezależnych od Wykonawcy; e) wystąpienia siły wyższej uniemożliwiającej wykonanie przedmiotu umowy zgodnie z jej postanowieniami; f) w przypadku, o którym mowa w § 2 ust. 4 umowy; 2) odnośnie zmniejszenia zakresu konserwacji/naprawy i obniżenia wynagrodzenia umownego o wartość prac zaniechanych w przypadku: a) decyzji o wyłączeniu całości albo części systemów z użytkowania; b) ograniczenia środków budżetowych przeznaczonych na wykonanie przedmiotu umowy; 3) odnośnie zmiany wynagrodzenia umownego w tym w związku z rozszerzeniem przedmiotu umowy w przypadku: a) o którym mowa w § 8 ust. 10 umowy; b) ustawowej zmiany podatku VAT. 3. Ponadto, przewiduje się możliwość dokonania istotnych zmian postanowień umowy w stosunku do treści oferty, na podstawie której dokonano wyboru Wykonawcy, w zakresie materiałów, parametrów technicznych, technologii wykonania prac, sposobu i zakresu wykonania przedmiotu umowy, terminu ich wykonania, należnego wynagrodzenia umownego, sposobu wykonywania i odbioru prac, gdy są one następstwem: 1) konieczności zrealizowania przedmiotu umowy przy zastosowaniu innych rozwiązań technicznych lub materiałowych ze względu na zmiany obowiązującego prawa; 2) zmiany przepisów resortowych, w szczególności w zakresie częstotliwości świadczenia usług konserwacji; 3) konieczności zmiany materiałów, urządzeń, instalacji wskazanych w dokumentacji technicznej, w sytuacji ich niedostępności na rynku spowodowanej zaprzestaniem produkcji lub wycofaniem ich z rynku; 4) wystąpienia siły wyższej uniemożliwiającej wykonanie przedmiotu umowy zgodnie z jej postanowieniami; 5) wystąpienia uzasadnionej konieczności zwiększenia bezpieczeństwa realizacji prac; 6) gdy zmiany będą korzystne dla Zamawiającego, pod warunkiem, że nie spowodują one obniżenia parametrów technicznych i eksploatacyjnych. 4. Zamawiający nie będzie ponosił ujemnych skutków finansowych spowodowanych w szczególności zmianami, o których mowa w ust. 2 pkt 2. 5. Strony postanawiają, iż dokonają w formie pisemnego </w:t>
      </w:r>
      <w:r w:rsidRPr="007172EA">
        <w:rPr>
          <w:rFonts w:ascii="Times New Roman" w:eastAsia="Times New Roman" w:hAnsi="Times New Roman" w:cs="Times New Roman"/>
          <w:color w:val="000000"/>
          <w:sz w:val="27"/>
          <w:szCs w:val="27"/>
          <w:lang w:eastAsia="pl-PL"/>
        </w:rPr>
        <w:lastRenderedPageBreak/>
        <w:t xml:space="preserve">aneksu zmiany wynagrodzenia w wypadku wystąpienia którejkolwiek ze zmian przepisów wskazanych w art. 142 ust. 5 ustawy z dnia 29 stycznia 2004 r. Prawo zamówień publicznych, tj. zmiany: 1) stawki podatku od towarów i usług, jeżeli zmiana ta będzie miała wpływ na koszty wykonania zamówienia przez Wykonawcę, 2) wysokości minimalnego wynagrodzenia za pracę ustalanego na podstawie art. 2 ust. 3-5 ustawy z dnia 10.10.2002 r. o minimalnym wynagrodzeniu za pracę, jeżeli zmiana ta będzie miała wpływ na koszty wykonania zamówienia przez Wykonawcę, 3) zasad podlegania ubezpieczeniom społecznym lub ubezpieczeniu zdrowotnemu lub wysokości stawki składki na ubezpieczenia społeczne lub zdrowotne, jeżeli zmiana ta będzie miała wpływ na koszty wykonania zamówienia przez Wykonawcę, 4) zasad gromadzenia i wysokości wpłat do pracowniczych planów kapitałowych, o których mowa w ustawie z dnia 4 października 2018 r. o pracowniczych planach kapitałowych, jeżeli zmiana ta będzie miała wpływ na koszty wykonania zamówienia przez Wykonawcę. 6. W sytuacji wystąpienia okoliczności wskazanych w ust. 5 pkt. 1 Wykonawca składa pisemny wniosek o zmianę umowy o zamówienie publiczne w zakresie zmiany wysokości wynagrodzenia odpowiednio do zmiany stawki podatku od towarów i usług. Wniosek powinien zawierać wyczerpujące uzasadnienie faktyczne i prawne oraz dokładne wyliczenie kwoty wynagrodzenia Wykonawcy po zmianie umowy, przy czym wartości netto pozostają bez zmian, natomiast zmianie w drodze aneksu podlegać będzie wysokość całkowitej wartości umowy brutto i cen jednostkowych usług brutto wykazanych w zestawieniu cenowym w ten sposób, że zostanie ona odpowiednio dostosowana do zmienionej stawki VAT. 7. W sytuacji wystąpienia okoliczności wskazanych w ust. 5 pkt 2 Wykonawca składa pisemny wniosek o zmianę umowy o zamówienie publiczne w zakresie zmiany wysokości wynagrodzenia odpowiednio do zmiany wysokości minimalnego wynagrodzenia za pracę. Wniosek powinien zawierać wyczerpujące uzasadnienie faktyczne i prawne oraz dokładne wyliczenie kwoty o którą wzrosły koszty wykonania zamówienia, w szczególności Wykonawca będzie zobowiązany wykazać wpływ zmiany minimalnego wynagrodzenia za prace na podwyższenie kosztów wykonania zamówienia w stosunku do kalkulacji ceny ofertowej. Wniosek powinien </w:t>
      </w:r>
      <w:r w:rsidRPr="007172EA">
        <w:rPr>
          <w:rFonts w:ascii="Times New Roman" w:eastAsia="Times New Roman" w:hAnsi="Times New Roman" w:cs="Times New Roman"/>
          <w:color w:val="000000"/>
          <w:sz w:val="27"/>
          <w:szCs w:val="27"/>
          <w:lang w:eastAsia="pl-PL"/>
        </w:rPr>
        <w:lastRenderedPageBreak/>
        <w:t xml:space="preserve">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8. W sytuacji wystąpienia okoliczności wskazanych w ust. 5 pkt 3 Wykonawca składa pisemny wniosek o zmianę umowy o zamówienie publiczne w zakresie zmiany wysokości wynagrodzenia odpowiednio do zmiany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9. W sytuacji wystąpienia okoliczności wskazanych w ust. 5 pkt 4 Wykonawca składa pisemny wniosek o zmianę umowy o zamówienie publiczne w zakresie zmiany wysokości wynagrodzenia odpowiednio do zmiany zasad gromadzenia i wysokości wpłat do pracowniczych planów kapitałowych. Wniosek powinien zawierać wyczerpujące uzasadnienie faktyczne i prawne oraz dokładne wyliczenie kwoty o którą wzrosły koszty wykonania zamówienia, w szczególności Wykonawca będzie zobowiązany wykazać wpływ zmiany zasad gromadzenia i wysokości wpłat do pracowniczych planów kapitałowych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10. </w:t>
      </w:r>
      <w:r w:rsidRPr="007172EA">
        <w:rPr>
          <w:rFonts w:ascii="Times New Roman" w:eastAsia="Times New Roman" w:hAnsi="Times New Roman" w:cs="Times New Roman"/>
          <w:color w:val="000000"/>
          <w:sz w:val="27"/>
          <w:szCs w:val="27"/>
          <w:lang w:eastAsia="pl-PL"/>
        </w:rPr>
        <w:lastRenderedPageBreak/>
        <w:t>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11.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12. Wykonawca nie może domagać się zmiany postanowień zawartej umowy w związku z niewykonaniem lub nienależytym wykonaniem przez niego zobowiązań wynikających z umowy. 13.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14. Termin wykonania zobowiązań wynikających z Umowy ulegają przedłużeniu o czas opóźnienia spowodowanych udowodnionymi przez Stronę okolicznościami związanymi z siłą wyższą. 15. Strona powołująca się na zwolnienie lub ograniczenie odpowiedzialności kontraktowej, niezwłocznie po wystąpieniu okoliczności związanych z siłą wyższą oraz po powzięciu wiadomości o ich upływie na terminowe i prawidłowe wykonanie zobowiązań wynikających z Umowy, powiadomi na piśmie drugą Stronę o przedmiotowym zdarzeniu i wykaże jego wpływ na jej zdolność do wykonania zobowiązań umownych.</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IV.6) INFORMACJE ADMINISTRACYJNE</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IV.6.1) Sposób udostępniania informacji o charakterze poufnym </w:t>
      </w:r>
      <w:r w:rsidRPr="007172EA">
        <w:rPr>
          <w:rFonts w:ascii="Times New Roman" w:eastAsia="Times New Roman" w:hAnsi="Times New Roman" w:cs="Times New Roman"/>
          <w:i/>
          <w:iCs/>
          <w:color w:val="000000"/>
          <w:sz w:val="27"/>
          <w:szCs w:val="27"/>
          <w:lang w:eastAsia="pl-PL"/>
        </w:rPr>
        <w:t>(jeżeli dotyczy):</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Środki służące ochronie informacji o charakterze poufnym</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lastRenderedPageBreak/>
        <w:br/>
      </w:r>
      <w:r w:rsidRPr="007172E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172EA">
        <w:rPr>
          <w:rFonts w:ascii="Times New Roman" w:eastAsia="Times New Roman" w:hAnsi="Times New Roman" w:cs="Times New Roman"/>
          <w:color w:val="000000"/>
          <w:sz w:val="27"/>
          <w:szCs w:val="27"/>
          <w:lang w:eastAsia="pl-PL"/>
        </w:rPr>
        <w:br/>
        <w:t>Data: 2020-11-18, godzina: 09:00,</w:t>
      </w:r>
      <w:r w:rsidRPr="007172E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172EA">
        <w:rPr>
          <w:rFonts w:ascii="Times New Roman" w:eastAsia="Times New Roman" w:hAnsi="Times New Roman" w:cs="Times New Roman"/>
          <w:color w:val="000000"/>
          <w:sz w:val="27"/>
          <w:szCs w:val="27"/>
          <w:lang w:eastAsia="pl-PL"/>
        </w:rPr>
        <w:br/>
        <w:t>Nie</w:t>
      </w:r>
      <w:r w:rsidRPr="007172EA">
        <w:rPr>
          <w:rFonts w:ascii="Times New Roman" w:eastAsia="Times New Roman" w:hAnsi="Times New Roman" w:cs="Times New Roman"/>
          <w:color w:val="000000"/>
          <w:sz w:val="27"/>
          <w:szCs w:val="27"/>
          <w:lang w:eastAsia="pl-PL"/>
        </w:rPr>
        <w:br/>
        <w:t>Wskazać powody:</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172EA">
        <w:rPr>
          <w:rFonts w:ascii="Times New Roman" w:eastAsia="Times New Roman" w:hAnsi="Times New Roman" w:cs="Times New Roman"/>
          <w:color w:val="000000"/>
          <w:sz w:val="27"/>
          <w:szCs w:val="27"/>
          <w:lang w:eastAsia="pl-PL"/>
        </w:rPr>
        <w:br/>
        <w:t>&gt; PL</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IV.6.3) Termin związania ofertą: </w:t>
      </w:r>
      <w:r w:rsidRPr="007172EA">
        <w:rPr>
          <w:rFonts w:ascii="Times New Roman" w:eastAsia="Times New Roman" w:hAnsi="Times New Roman" w:cs="Times New Roman"/>
          <w:color w:val="000000"/>
          <w:sz w:val="27"/>
          <w:szCs w:val="27"/>
          <w:lang w:eastAsia="pl-PL"/>
        </w:rPr>
        <w:t>do: okres w dniach: 30 (od ostatecznego terminu składania ofert)</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172EA">
        <w:rPr>
          <w:rFonts w:ascii="Times New Roman" w:eastAsia="Times New Roman" w:hAnsi="Times New Roman" w:cs="Times New Roman"/>
          <w:color w:val="000000"/>
          <w:sz w:val="27"/>
          <w:szCs w:val="27"/>
          <w:lang w:eastAsia="pl-PL"/>
        </w:rPr>
        <w:t> Nie</w:t>
      </w:r>
      <w:r w:rsidRPr="007172EA">
        <w:rPr>
          <w:rFonts w:ascii="Times New Roman" w:eastAsia="Times New Roman" w:hAnsi="Times New Roman" w:cs="Times New Roman"/>
          <w:color w:val="000000"/>
          <w:sz w:val="27"/>
          <w:szCs w:val="27"/>
          <w:lang w:eastAsia="pl-PL"/>
        </w:rPr>
        <w:br/>
      </w:r>
      <w:r w:rsidRPr="007172EA">
        <w:rPr>
          <w:rFonts w:ascii="Times New Roman" w:eastAsia="Times New Roman" w:hAnsi="Times New Roman" w:cs="Times New Roman"/>
          <w:b/>
          <w:bCs/>
          <w:color w:val="000000"/>
          <w:sz w:val="27"/>
          <w:szCs w:val="27"/>
          <w:lang w:eastAsia="pl-PL"/>
        </w:rPr>
        <w:t>IV.6.5) Informacje dodatkowe:</w:t>
      </w:r>
      <w:r w:rsidRPr="007172EA">
        <w:rPr>
          <w:rFonts w:ascii="Times New Roman" w:eastAsia="Times New Roman" w:hAnsi="Times New Roman" w:cs="Times New Roman"/>
          <w:color w:val="000000"/>
          <w:sz w:val="27"/>
          <w:szCs w:val="27"/>
          <w:lang w:eastAsia="pl-PL"/>
        </w:rPr>
        <w:br/>
      </w:r>
    </w:p>
    <w:p w:rsidR="007172EA" w:rsidRPr="007172EA" w:rsidRDefault="007172EA" w:rsidP="007172EA">
      <w:pPr>
        <w:spacing w:after="0" w:line="450" w:lineRule="atLeast"/>
        <w:jc w:val="center"/>
        <w:rPr>
          <w:rFonts w:ascii="Times New Roman" w:eastAsia="Times New Roman" w:hAnsi="Times New Roman" w:cs="Times New Roman"/>
          <w:b/>
          <w:bCs/>
          <w:color w:val="000000"/>
          <w:sz w:val="36"/>
          <w:szCs w:val="36"/>
          <w:lang w:eastAsia="pl-PL"/>
        </w:rPr>
      </w:pPr>
      <w:r w:rsidRPr="007172EA">
        <w:rPr>
          <w:rFonts w:ascii="Times New Roman" w:eastAsia="Times New Roman" w:hAnsi="Times New Roman" w:cs="Times New Roman"/>
          <w:b/>
          <w:bCs/>
          <w:color w:val="000000"/>
          <w:sz w:val="36"/>
          <w:szCs w:val="36"/>
          <w:u w:val="single"/>
          <w:lang w:eastAsia="pl-PL"/>
        </w:rPr>
        <w:t>ZAŁĄCZNIK I - INFORMACJE DOTYCZĄCE OFERT CZĘŚCIOW</w:t>
      </w:r>
      <w:bookmarkStart w:id="0" w:name="_GoBack"/>
      <w:bookmarkEnd w:id="0"/>
      <w:r w:rsidRPr="007172EA">
        <w:rPr>
          <w:rFonts w:ascii="Times New Roman" w:eastAsia="Times New Roman" w:hAnsi="Times New Roman" w:cs="Times New Roman"/>
          <w:b/>
          <w:bCs/>
          <w:color w:val="000000"/>
          <w:sz w:val="36"/>
          <w:szCs w:val="36"/>
          <w:u w:val="single"/>
          <w:lang w:eastAsia="pl-PL"/>
        </w:rPr>
        <w:t>YCH</w:t>
      </w:r>
    </w:p>
    <w:p w:rsidR="007172EA" w:rsidRPr="007172EA" w:rsidRDefault="007172EA" w:rsidP="007172EA">
      <w:pPr>
        <w:spacing w:after="0" w:line="450" w:lineRule="atLeast"/>
        <w:rPr>
          <w:rFonts w:ascii="Times New Roman" w:eastAsia="Times New Roman" w:hAnsi="Times New Roman" w:cs="Times New Roman"/>
          <w:color w:val="000000"/>
          <w:sz w:val="27"/>
          <w:szCs w:val="27"/>
          <w:lang w:eastAsia="pl-PL"/>
        </w:rPr>
      </w:pPr>
    </w:p>
    <w:p w:rsidR="007172EA" w:rsidRPr="007172EA" w:rsidRDefault="007172EA" w:rsidP="007172EA">
      <w:pPr>
        <w:spacing w:after="0" w:line="450" w:lineRule="atLeast"/>
        <w:ind w:left="5103"/>
        <w:jc w:val="center"/>
        <w:rPr>
          <w:rFonts w:ascii="Times New Roman" w:eastAsia="Times New Roman" w:hAnsi="Times New Roman" w:cs="Times New Roman"/>
          <w:b/>
          <w:color w:val="000000"/>
          <w:sz w:val="27"/>
          <w:szCs w:val="27"/>
          <w:lang w:eastAsia="pl-PL"/>
        </w:rPr>
      </w:pPr>
      <w:r w:rsidRPr="007172EA">
        <w:rPr>
          <w:rFonts w:ascii="Times New Roman" w:eastAsia="Times New Roman" w:hAnsi="Times New Roman" w:cs="Times New Roman"/>
          <w:b/>
          <w:color w:val="000000"/>
          <w:sz w:val="27"/>
          <w:szCs w:val="27"/>
          <w:lang w:eastAsia="pl-PL"/>
        </w:rPr>
        <w:t>KOMENDANT</w:t>
      </w:r>
    </w:p>
    <w:p w:rsidR="007172EA" w:rsidRPr="007172EA" w:rsidRDefault="007172EA" w:rsidP="007172EA">
      <w:pPr>
        <w:spacing w:after="0" w:line="450" w:lineRule="atLeast"/>
        <w:ind w:left="5103"/>
        <w:jc w:val="center"/>
        <w:rPr>
          <w:rFonts w:ascii="Times New Roman" w:eastAsia="Times New Roman" w:hAnsi="Times New Roman" w:cs="Times New Roman"/>
          <w:b/>
          <w:color w:val="000000"/>
          <w:sz w:val="27"/>
          <w:szCs w:val="27"/>
          <w:lang w:eastAsia="pl-PL"/>
        </w:rPr>
      </w:pPr>
      <w:r w:rsidRPr="007172EA">
        <w:rPr>
          <w:rFonts w:ascii="Times New Roman" w:eastAsia="Times New Roman" w:hAnsi="Times New Roman" w:cs="Times New Roman"/>
          <w:b/>
          <w:color w:val="000000"/>
          <w:sz w:val="27"/>
          <w:szCs w:val="27"/>
          <w:lang w:eastAsia="pl-PL"/>
        </w:rPr>
        <w:t xml:space="preserve">(-) </w:t>
      </w:r>
      <w:r>
        <w:rPr>
          <w:rFonts w:ascii="Times New Roman" w:eastAsia="Times New Roman" w:hAnsi="Times New Roman" w:cs="Times New Roman"/>
          <w:b/>
          <w:color w:val="000000"/>
          <w:sz w:val="27"/>
          <w:szCs w:val="27"/>
          <w:lang w:eastAsia="pl-PL"/>
        </w:rPr>
        <w:t>ppłk Jan</w:t>
      </w:r>
      <w:r w:rsidRPr="007172EA">
        <w:rPr>
          <w:rFonts w:ascii="Times New Roman" w:eastAsia="Times New Roman" w:hAnsi="Times New Roman" w:cs="Times New Roman"/>
          <w:b/>
          <w:color w:val="000000"/>
          <w:sz w:val="27"/>
          <w:szCs w:val="27"/>
          <w:lang w:eastAsia="pl-PL"/>
        </w:rPr>
        <w:t xml:space="preserve"> LIPIŃSKI</w:t>
      </w:r>
    </w:p>
    <w:p w:rsidR="007172EA" w:rsidRPr="007172EA" w:rsidRDefault="007172EA" w:rsidP="007172EA">
      <w:pPr>
        <w:spacing w:after="270" w:line="450" w:lineRule="atLeast"/>
        <w:rPr>
          <w:rFonts w:ascii="Times New Roman" w:eastAsia="Times New Roman" w:hAnsi="Times New Roman" w:cs="Times New Roman"/>
          <w:color w:val="000000"/>
          <w:sz w:val="27"/>
          <w:szCs w:val="27"/>
          <w:lang w:eastAsia="pl-PL"/>
        </w:rPr>
      </w:pPr>
    </w:p>
    <w:p w:rsidR="007172EA" w:rsidRPr="007172EA" w:rsidRDefault="007172EA" w:rsidP="007172EA">
      <w:pPr>
        <w:spacing w:after="0" w:line="240" w:lineRule="auto"/>
        <w:rPr>
          <w:rFonts w:ascii="Times New Roman" w:eastAsia="Times New Roman" w:hAnsi="Times New Roman" w:cs="Times New Roman"/>
          <w:sz w:val="24"/>
          <w:szCs w:val="24"/>
          <w:lang w:eastAsia="pl-PL"/>
        </w:rPr>
      </w:pPr>
      <w:r w:rsidRPr="007172E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172EA" w:rsidRPr="007172EA" w:rsidTr="007172EA">
        <w:trPr>
          <w:tblCellSpacing w:w="15" w:type="dxa"/>
        </w:trPr>
        <w:tc>
          <w:tcPr>
            <w:tcW w:w="0" w:type="auto"/>
            <w:vAlign w:val="center"/>
            <w:hideMark/>
          </w:tcPr>
          <w:p w:rsidR="007172EA" w:rsidRPr="007172EA" w:rsidRDefault="007172EA" w:rsidP="007172EA">
            <w:pPr>
              <w:spacing w:after="0" w:line="240" w:lineRule="auto"/>
              <w:rPr>
                <w:rFonts w:ascii="Times New Roman" w:eastAsia="Times New Roman" w:hAnsi="Times New Roman" w:cs="Times New Roman"/>
                <w:color w:val="000000"/>
                <w:sz w:val="27"/>
                <w:szCs w:val="27"/>
                <w:lang w:eastAsia="pl-PL"/>
              </w:rPr>
            </w:pPr>
            <w:r w:rsidRPr="007172EA">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pt;height:22.4pt" o:ole="">
                  <v:imagedata r:id="rId4" o:title=""/>
                </v:shape>
                <w:control r:id="rId5" w:name="DefaultOcxName" w:shapeid="_x0000_i1027"/>
              </w:object>
            </w:r>
          </w:p>
        </w:tc>
      </w:tr>
    </w:tbl>
    <w:p w:rsidR="009132AF" w:rsidRDefault="009132AF"/>
    <w:sectPr w:rsidR="00913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A5"/>
    <w:rsid w:val="007172EA"/>
    <w:rsid w:val="009132AF"/>
    <w:rsid w:val="00E40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5919"/>
  <w15:chartTrackingRefBased/>
  <w15:docId w15:val="{992DE27F-6F95-4EE6-8FCE-2B9FDAF9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69018">
      <w:bodyDiv w:val="1"/>
      <w:marLeft w:val="0"/>
      <w:marRight w:val="0"/>
      <w:marTop w:val="0"/>
      <w:marBottom w:val="0"/>
      <w:divBdr>
        <w:top w:val="none" w:sz="0" w:space="0" w:color="auto"/>
        <w:left w:val="none" w:sz="0" w:space="0" w:color="auto"/>
        <w:bottom w:val="none" w:sz="0" w:space="0" w:color="auto"/>
        <w:right w:val="none" w:sz="0" w:space="0" w:color="auto"/>
      </w:divBdr>
      <w:divsChild>
        <w:div w:id="1454127749">
          <w:marLeft w:val="0"/>
          <w:marRight w:val="0"/>
          <w:marTop w:val="0"/>
          <w:marBottom w:val="0"/>
          <w:divBdr>
            <w:top w:val="none" w:sz="0" w:space="0" w:color="auto"/>
            <w:left w:val="none" w:sz="0" w:space="0" w:color="auto"/>
            <w:bottom w:val="none" w:sz="0" w:space="0" w:color="auto"/>
            <w:right w:val="none" w:sz="0" w:space="0" w:color="auto"/>
          </w:divBdr>
          <w:divsChild>
            <w:div w:id="1422066012">
              <w:marLeft w:val="0"/>
              <w:marRight w:val="0"/>
              <w:marTop w:val="0"/>
              <w:marBottom w:val="0"/>
              <w:divBdr>
                <w:top w:val="none" w:sz="0" w:space="0" w:color="auto"/>
                <w:left w:val="none" w:sz="0" w:space="0" w:color="auto"/>
                <w:bottom w:val="none" w:sz="0" w:space="0" w:color="auto"/>
                <w:right w:val="none" w:sz="0" w:space="0" w:color="auto"/>
              </w:divBdr>
            </w:div>
            <w:div w:id="878853734">
              <w:marLeft w:val="0"/>
              <w:marRight w:val="0"/>
              <w:marTop w:val="0"/>
              <w:marBottom w:val="0"/>
              <w:divBdr>
                <w:top w:val="none" w:sz="0" w:space="0" w:color="auto"/>
                <w:left w:val="none" w:sz="0" w:space="0" w:color="auto"/>
                <w:bottom w:val="none" w:sz="0" w:space="0" w:color="auto"/>
                <w:right w:val="none" w:sz="0" w:space="0" w:color="auto"/>
              </w:divBdr>
            </w:div>
            <w:div w:id="1466698746">
              <w:marLeft w:val="0"/>
              <w:marRight w:val="0"/>
              <w:marTop w:val="0"/>
              <w:marBottom w:val="0"/>
              <w:divBdr>
                <w:top w:val="none" w:sz="0" w:space="0" w:color="auto"/>
                <w:left w:val="none" w:sz="0" w:space="0" w:color="auto"/>
                <w:bottom w:val="none" w:sz="0" w:space="0" w:color="auto"/>
                <w:right w:val="none" w:sz="0" w:space="0" w:color="auto"/>
              </w:divBdr>
              <w:divsChild>
                <w:div w:id="1918317093">
                  <w:marLeft w:val="0"/>
                  <w:marRight w:val="0"/>
                  <w:marTop w:val="0"/>
                  <w:marBottom w:val="0"/>
                  <w:divBdr>
                    <w:top w:val="none" w:sz="0" w:space="0" w:color="auto"/>
                    <w:left w:val="none" w:sz="0" w:space="0" w:color="auto"/>
                    <w:bottom w:val="none" w:sz="0" w:space="0" w:color="auto"/>
                    <w:right w:val="none" w:sz="0" w:space="0" w:color="auto"/>
                  </w:divBdr>
                </w:div>
              </w:divsChild>
            </w:div>
            <w:div w:id="1322586584">
              <w:marLeft w:val="0"/>
              <w:marRight w:val="0"/>
              <w:marTop w:val="0"/>
              <w:marBottom w:val="0"/>
              <w:divBdr>
                <w:top w:val="none" w:sz="0" w:space="0" w:color="auto"/>
                <w:left w:val="none" w:sz="0" w:space="0" w:color="auto"/>
                <w:bottom w:val="none" w:sz="0" w:space="0" w:color="auto"/>
                <w:right w:val="none" w:sz="0" w:space="0" w:color="auto"/>
              </w:divBdr>
              <w:divsChild>
                <w:div w:id="2080637294">
                  <w:marLeft w:val="0"/>
                  <w:marRight w:val="0"/>
                  <w:marTop w:val="0"/>
                  <w:marBottom w:val="0"/>
                  <w:divBdr>
                    <w:top w:val="none" w:sz="0" w:space="0" w:color="auto"/>
                    <w:left w:val="none" w:sz="0" w:space="0" w:color="auto"/>
                    <w:bottom w:val="none" w:sz="0" w:space="0" w:color="auto"/>
                    <w:right w:val="none" w:sz="0" w:space="0" w:color="auto"/>
                  </w:divBdr>
                </w:div>
              </w:divsChild>
            </w:div>
            <w:div w:id="118308280">
              <w:marLeft w:val="0"/>
              <w:marRight w:val="0"/>
              <w:marTop w:val="0"/>
              <w:marBottom w:val="0"/>
              <w:divBdr>
                <w:top w:val="none" w:sz="0" w:space="0" w:color="auto"/>
                <w:left w:val="none" w:sz="0" w:space="0" w:color="auto"/>
                <w:bottom w:val="none" w:sz="0" w:space="0" w:color="auto"/>
                <w:right w:val="none" w:sz="0" w:space="0" w:color="auto"/>
              </w:divBdr>
              <w:divsChild>
                <w:div w:id="152795426">
                  <w:marLeft w:val="0"/>
                  <w:marRight w:val="0"/>
                  <w:marTop w:val="0"/>
                  <w:marBottom w:val="0"/>
                  <w:divBdr>
                    <w:top w:val="none" w:sz="0" w:space="0" w:color="auto"/>
                    <w:left w:val="none" w:sz="0" w:space="0" w:color="auto"/>
                    <w:bottom w:val="none" w:sz="0" w:space="0" w:color="auto"/>
                    <w:right w:val="none" w:sz="0" w:space="0" w:color="auto"/>
                  </w:divBdr>
                </w:div>
                <w:div w:id="925843072">
                  <w:marLeft w:val="0"/>
                  <w:marRight w:val="0"/>
                  <w:marTop w:val="0"/>
                  <w:marBottom w:val="0"/>
                  <w:divBdr>
                    <w:top w:val="none" w:sz="0" w:space="0" w:color="auto"/>
                    <w:left w:val="none" w:sz="0" w:space="0" w:color="auto"/>
                    <w:bottom w:val="none" w:sz="0" w:space="0" w:color="auto"/>
                    <w:right w:val="none" w:sz="0" w:space="0" w:color="auto"/>
                  </w:divBdr>
                </w:div>
                <w:div w:id="1012872806">
                  <w:marLeft w:val="0"/>
                  <w:marRight w:val="0"/>
                  <w:marTop w:val="0"/>
                  <w:marBottom w:val="0"/>
                  <w:divBdr>
                    <w:top w:val="none" w:sz="0" w:space="0" w:color="auto"/>
                    <w:left w:val="none" w:sz="0" w:space="0" w:color="auto"/>
                    <w:bottom w:val="none" w:sz="0" w:space="0" w:color="auto"/>
                    <w:right w:val="none" w:sz="0" w:space="0" w:color="auto"/>
                  </w:divBdr>
                </w:div>
                <w:div w:id="1878657155">
                  <w:marLeft w:val="0"/>
                  <w:marRight w:val="0"/>
                  <w:marTop w:val="0"/>
                  <w:marBottom w:val="0"/>
                  <w:divBdr>
                    <w:top w:val="none" w:sz="0" w:space="0" w:color="auto"/>
                    <w:left w:val="none" w:sz="0" w:space="0" w:color="auto"/>
                    <w:bottom w:val="none" w:sz="0" w:space="0" w:color="auto"/>
                    <w:right w:val="none" w:sz="0" w:space="0" w:color="auto"/>
                  </w:divBdr>
                </w:div>
              </w:divsChild>
            </w:div>
            <w:div w:id="824320995">
              <w:marLeft w:val="0"/>
              <w:marRight w:val="0"/>
              <w:marTop w:val="0"/>
              <w:marBottom w:val="0"/>
              <w:divBdr>
                <w:top w:val="none" w:sz="0" w:space="0" w:color="auto"/>
                <w:left w:val="none" w:sz="0" w:space="0" w:color="auto"/>
                <w:bottom w:val="none" w:sz="0" w:space="0" w:color="auto"/>
                <w:right w:val="none" w:sz="0" w:space="0" w:color="auto"/>
              </w:divBdr>
              <w:divsChild>
                <w:div w:id="1371034803">
                  <w:marLeft w:val="0"/>
                  <w:marRight w:val="0"/>
                  <w:marTop w:val="0"/>
                  <w:marBottom w:val="0"/>
                  <w:divBdr>
                    <w:top w:val="none" w:sz="0" w:space="0" w:color="auto"/>
                    <w:left w:val="none" w:sz="0" w:space="0" w:color="auto"/>
                    <w:bottom w:val="none" w:sz="0" w:space="0" w:color="auto"/>
                    <w:right w:val="none" w:sz="0" w:space="0" w:color="auto"/>
                  </w:divBdr>
                </w:div>
                <w:div w:id="2046371743">
                  <w:marLeft w:val="0"/>
                  <w:marRight w:val="0"/>
                  <w:marTop w:val="0"/>
                  <w:marBottom w:val="0"/>
                  <w:divBdr>
                    <w:top w:val="none" w:sz="0" w:space="0" w:color="auto"/>
                    <w:left w:val="none" w:sz="0" w:space="0" w:color="auto"/>
                    <w:bottom w:val="none" w:sz="0" w:space="0" w:color="auto"/>
                    <w:right w:val="none" w:sz="0" w:space="0" w:color="auto"/>
                  </w:divBdr>
                </w:div>
                <w:div w:id="546844637">
                  <w:marLeft w:val="0"/>
                  <w:marRight w:val="0"/>
                  <w:marTop w:val="0"/>
                  <w:marBottom w:val="0"/>
                  <w:divBdr>
                    <w:top w:val="none" w:sz="0" w:space="0" w:color="auto"/>
                    <w:left w:val="none" w:sz="0" w:space="0" w:color="auto"/>
                    <w:bottom w:val="none" w:sz="0" w:space="0" w:color="auto"/>
                    <w:right w:val="none" w:sz="0" w:space="0" w:color="auto"/>
                  </w:divBdr>
                </w:div>
                <w:div w:id="1109280997">
                  <w:marLeft w:val="0"/>
                  <w:marRight w:val="0"/>
                  <w:marTop w:val="0"/>
                  <w:marBottom w:val="0"/>
                  <w:divBdr>
                    <w:top w:val="none" w:sz="0" w:space="0" w:color="auto"/>
                    <w:left w:val="none" w:sz="0" w:space="0" w:color="auto"/>
                    <w:bottom w:val="none" w:sz="0" w:space="0" w:color="auto"/>
                    <w:right w:val="none" w:sz="0" w:space="0" w:color="auto"/>
                  </w:divBdr>
                </w:div>
                <w:div w:id="136579671">
                  <w:marLeft w:val="0"/>
                  <w:marRight w:val="0"/>
                  <w:marTop w:val="0"/>
                  <w:marBottom w:val="0"/>
                  <w:divBdr>
                    <w:top w:val="none" w:sz="0" w:space="0" w:color="auto"/>
                    <w:left w:val="none" w:sz="0" w:space="0" w:color="auto"/>
                    <w:bottom w:val="none" w:sz="0" w:space="0" w:color="auto"/>
                    <w:right w:val="none" w:sz="0" w:space="0" w:color="auto"/>
                  </w:divBdr>
                </w:div>
                <w:div w:id="675225842">
                  <w:marLeft w:val="0"/>
                  <w:marRight w:val="0"/>
                  <w:marTop w:val="0"/>
                  <w:marBottom w:val="0"/>
                  <w:divBdr>
                    <w:top w:val="none" w:sz="0" w:space="0" w:color="auto"/>
                    <w:left w:val="none" w:sz="0" w:space="0" w:color="auto"/>
                    <w:bottom w:val="none" w:sz="0" w:space="0" w:color="auto"/>
                    <w:right w:val="none" w:sz="0" w:space="0" w:color="auto"/>
                  </w:divBdr>
                </w:div>
                <w:div w:id="1905599365">
                  <w:marLeft w:val="0"/>
                  <w:marRight w:val="0"/>
                  <w:marTop w:val="0"/>
                  <w:marBottom w:val="0"/>
                  <w:divBdr>
                    <w:top w:val="none" w:sz="0" w:space="0" w:color="auto"/>
                    <w:left w:val="none" w:sz="0" w:space="0" w:color="auto"/>
                    <w:bottom w:val="none" w:sz="0" w:space="0" w:color="auto"/>
                    <w:right w:val="none" w:sz="0" w:space="0" w:color="auto"/>
                  </w:divBdr>
                </w:div>
              </w:divsChild>
            </w:div>
            <w:div w:id="141237552">
              <w:marLeft w:val="0"/>
              <w:marRight w:val="0"/>
              <w:marTop w:val="0"/>
              <w:marBottom w:val="0"/>
              <w:divBdr>
                <w:top w:val="none" w:sz="0" w:space="0" w:color="auto"/>
                <w:left w:val="none" w:sz="0" w:space="0" w:color="auto"/>
                <w:bottom w:val="none" w:sz="0" w:space="0" w:color="auto"/>
                <w:right w:val="none" w:sz="0" w:space="0" w:color="auto"/>
              </w:divBdr>
              <w:divsChild>
                <w:div w:id="1064109790">
                  <w:marLeft w:val="0"/>
                  <w:marRight w:val="0"/>
                  <w:marTop w:val="0"/>
                  <w:marBottom w:val="0"/>
                  <w:divBdr>
                    <w:top w:val="none" w:sz="0" w:space="0" w:color="auto"/>
                    <w:left w:val="none" w:sz="0" w:space="0" w:color="auto"/>
                    <w:bottom w:val="none" w:sz="0" w:space="0" w:color="auto"/>
                    <w:right w:val="none" w:sz="0" w:space="0" w:color="auto"/>
                  </w:divBdr>
                </w:div>
                <w:div w:id="2001930521">
                  <w:marLeft w:val="0"/>
                  <w:marRight w:val="0"/>
                  <w:marTop w:val="0"/>
                  <w:marBottom w:val="0"/>
                  <w:divBdr>
                    <w:top w:val="none" w:sz="0" w:space="0" w:color="auto"/>
                    <w:left w:val="none" w:sz="0" w:space="0" w:color="auto"/>
                    <w:bottom w:val="none" w:sz="0" w:space="0" w:color="auto"/>
                    <w:right w:val="none" w:sz="0" w:space="0" w:color="auto"/>
                  </w:divBdr>
                </w:div>
              </w:divsChild>
            </w:div>
            <w:div w:id="1036781372">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
                <w:div w:id="991912376">
                  <w:marLeft w:val="0"/>
                  <w:marRight w:val="0"/>
                  <w:marTop w:val="0"/>
                  <w:marBottom w:val="0"/>
                  <w:divBdr>
                    <w:top w:val="none" w:sz="0" w:space="0" w:color="auto"/>
                    <w:left w:val="none" w:sz="0" w:space="0" w:color="auto"/>
                    <w:bottom w:val="none" w:sz="0" w:space="0" w:color="auto"/>
                    <w:right w:val="none" w:sz="0" w:space="0" w:color="auto"/>
                  </w:divBdr>
                </w:div>
                <w:div w:id="1933590775">
                  <w:marLeft w:val="0"/>
                  <w:marRight w:val="0"/>
                  <w:marTop w:val="0"/>
                  <w:marBottom w:val="0"/>
                  <w:divBdr>
                    <w:top w:val="none" w:sz="0" w:space="0" w:color="auto"/>
                    <w:left w:val="none" w:sz="0" w:space="0" w:color="auto"/>
                    <w:bottom w:val="none" w:sz="0" w:space="0" w:color="auto"/>
                    <w:right w:val="none" w:sz="0" w:space="0" w:color="auto"/>
                  </w:divBdr>
                </w:div>
                <w:div w:id="1902014403">
                  <w:marLeft w:val="0"/>
                  <w:marRight w:val="0"/>
                  <w:marTop w:val="0"/>
                  <w:marBottom w:val="0"/>
                  <w:divBdr>
                    <w:top w:val="none" w:sz="0" w:space="0" w:color="auto"/>
                    <w:left w:val="none" w:sz="0" w:space="0" w:color="auto"/>
                    <w:bottom w:val="none" w:sz="0" w:space="0" w:color="auto"/>
                    <w:right w:val="none" w:sz="0" w:space="0" w:color="auto"/>
                  </w:divBdr>
                </w:div>
              </w:divsChild>
            </w:div>
            <w:div w:id="456029630">
              <w:marLeft w:val="0"/>
              <w:marRight w:val="0"/>
              <w:marTop w:val="0"/>
              <w:marBottom w:val="0"/>
              <w:divBdr>
                <w:top w:val="none" w:sz="0" w:space="0" w:color="auto"/>
                <w:left w:val="none" w:sz="0" w:space="0" w:color="auto"/>
                <w:bottom w:val="none" w:sz="0" w:space="0" w:color="auto"/>
                <w:right w:val="none" w:sz="0" w:space="0" w:color="auto"/>
              </w:divBdr>
              <w:divsChild>
                <w:div w:id="66465978">
                  <w:marLeft w:val="0"/>
                  <w:marRight w:val="0"/>
                  <w:marTop w:val="0"/>
                  <w:marBottom w:val="0"/>
                  <w:divBdr>
                    <w:top w:val="none" w:sz="0" w:space="0" w:color="auto"/>
                    <w:left w:val="none" w:sz="0" w:space="0" w:color="auto"/>
                    <w:bottom w:val="none" w:sz="0" w:space="0" w:color="auto"/>
                    <w:right w:val="none" w:sz="0" w:space="0" w:color="auto"/>
                  </w:divBdr>
                </w:div>
                <w:div w:id="1492137035">
                  <w:marLeft w:val="0"/>
                  <w:marRight w:val="0"/>
                  <w:marTop w:val="0"/>
                  <w:marBottom w:val="0"/>
                  <w:divBdr>
                    <w:top w:val="none" w:sz="0" w:space="0" w:color="auto"/>
                    <w:left w:val="none" w:sz="0" w:space="0" w:color="auto"/>
                    <w:bottom w:val="none" w:sz="0" w:space="0" w:color="auto"/>
                    <w:right w:val="none" w:sz="0" w:space="0" w:color="auto"/>
                  </w:divBdr>
                </w:div>
                <w:div w:id="1125199333">
                  <w:marLeft w:val="0"/>
                  <w:marRight w:val="0"/>
                  <w:marTop w:val="0"/>
                  <w:marBottom w:val="0"/>
                  <w:divBdr>
                    <w:top w:val="none" w:sz="0" w:space="0" w:color="auto"/>
                    <w:left w:val="none" w:sz="0" w:space="0" w:color="auto"/>
                    <w:bottom w:val="none" w:sz="0" w:space="0" w:color="auto"/>
                    <w:right w:val="none" w:sz="0" w:space="0" w:color="auto"/>
                  </w:divBdr>
                </w:div>
                <w:div w:id="1125198324">
                  <w:marLeft w:val="0"/>
                  <w:marRight w:val="0"/>
                  <w:marTop w:val="0"/>
                  <w:marBottom w:val="0"/>
                  <w:divBdr>
                    <w:top w:val="none" w:sz="0" w:space="0" w:color="auto"/>
                    <w:left w:val="none" w:sz="0" w:space="0" w:color="auto"/>
                    <w:bottom w:val="none" w:sz="0" w:space="0" w:color="auto"/>
                    <w:right w:val="none" w:sz="0" w:space="0" w:color="auto"/>
                  </w:divBdr>
                </w:div>
                <w:div w:id="2041318038">
                  <w:marLeft w:val="0"/>
                  <w:marRight w:val="0"/>
                  <w:marTop w:val="0"/>
                  <w:marBottom w:val="0"/>
                  <w:divBdr>
                    <w:top w:val="none" w:sz="0" w:space="0" w:color="auto"/>
                    <w:left w:val="none" w:sz="0" w:space="0" w:color="auto"/>
                    <w:bottom w:val="none" w:sz="0" w:space="0" w:color="auto"/>
                    <w:right w:val="none" w:sz="0" w:space="0" w:color="auto"/>
                  </w:divBdr>
                </w:div>
                <w:div w:id="730076627">
                  <w:marLeft w:val="0"/>
                  <w:marRight w:val="0"/>
                  <w:marTop w:val="0"/>
                  <w:marBottom w:val="0"/>
                  <w:divBdr>
                    <w:top w:val="none" w:sz="0" w:space="0" w:color="auto"/>
                    <w:left w:val="none" w:sz="0" w:space="0" w:color="auto"/>
                    <w:bottom w:val="none" w:sz="0" w:space="0" w:color="auto"/>
                    <w:right w:val="none" w:sz="0" w:space="0" w:color="auto"/>
                  </w:divBdr>
                </w:div>
                <w:div w:id="1399867563">
                  <w:marLeft w:val="0"/>
                  <w:marRight w:val="0"/>
                  <w:marTop w:val="0"/>
                  <w:marBottom w:val="0"/>
                  <w:divBdr>
                    <w:top w:val="none" w:sz="0" w:space="0" w:color="auto"/>
                    <w:left w:val="none" w:sz="0" w:space="0" w:color="auto"/>
                    <w:bottom w:val="none" w:sz="0" w:space="0" w:color="auto"/>
                    <w:right w:val="none" w:sz="0" w:space="0" w:color="auto"/>
                  </w:divBdr>
                </w:div>
                <w:div w:id="1448309175">
                  <w:marLeft w:val="0"/>
                  <w:marRight w:val="0"/>
                  <w:marTop w:val="0"/>
                  <w:marBottom w:val="0"/>
                  <w:divBdr>
                    <w:top w:val="none" w:sz="0" w:space="0" w:color="auto"/>
                    <w:left w:val="none" w:sz="0" w:space="0" w:color="auto"/>
                    <w:bottom w:val="none" w:sz="0" w:space="0" w:color="auto"/>
                    <w:right w:val="none" w:sz="0" w:space="0" w:color="auto"/>
                  </w:divBdr>
                </w:div>
              </w:divsChild>
            </w:div>
            <w:div w:id="894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6735</Words>
  <Characters>40413</Characters>
  <Application>Microsoft Office Word</Application>
  <DocSecurity>0</DocSecurity>
  <Lines>336</Lines>
  <Paragraphs>94</Paragraphs>
  <ScaleCrop>false</ScaleCrop>
  <Company>RON</Company>
  <LinksUpToDate>false</LinksUpToDate>
  <CharactersWithSpaces>47054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2020-11-10T13:17:00Z</dcterms:created>
  <dcterms:modified xsi:type="dcterms:W3CDTF">2020-11-10T13:18:00Z</dcterms:modified>
</cp:coreProperties>
</file>