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F92B42" w:rsidRPr="008429FE" w14:paraId="1B407FD3" w14:textId="77777777" w:rsidTr="00792B7D">
        <w:trPr>
          <w:trHeight w:val="403"/>
        </w:trPr>
        <w:tc>
          <w:tcPr>
            <w:tcW w:w="9742" w:type="dxa"/>
            <w:gridSpan w:val="12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227CDA53EB5244728820107E4780590C"/>
              </w:placeholder>
            </w:sdtPr>
            <w:sdtContent>
              <w:sdt>
                <w:sdtPr>
                  <w:rPr>
                    <w:rStyle w:val="calibri20niebieski"/>
                    <w:sz w:val="22"/>
                  </w:rPr>
                  <w:alias w:val="nazwa"/>
                  <w:tag w:val="nazwa post."/>
                  <w:id w:val="-57102201"/>
                  <w:placeholder>
                    <w:docPart w:val="67F6B90B653942CE807722B830CD1E7D"/>
                  </w:placeholder>
                </w:sdtPr>
                <w:sdtEndPr>
                  <w:rPr>
                    <w:rStyle w:val="Domylnaczcionkaakapitu"/>
                    <w:b w:val="0"/>
                    <w:color w:val="auto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82473D6EC61F4B9C8806BA63AF8CC319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color w:val="auto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3F1DFF1AEC4B467BBF105ECE7E0EFF39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DAAF7DB5E3FC4BCCB7751E1385F74736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</w:rPr>
                                  <w:alias w:val="nazwa"/>
                                  <w:tag w:val="nazwa post."/>
                                  <w:id w:val="-633398929"/>
                                  <w:placeholder>
                                    <w:docPart w:val="A04C393852AF4AA6AC8F070B5B98172E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p w14:paraId="38832C1F" w14:textId="7CC95F65" w:rsidR="00F92B42" w:rsidRPr="00F26054" w:rsidRDefault="00F92B42" w:rsidP="00F92B42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sz w:val="22"/>
                                        <w:szCs w:val="22"/>
                                        <w:lang w:eastAsia="pl-PL"/>
                                      </w:rPr>
                                    </w:pPr>
                                    <w:r w:rsidRPr="00546D7B">
                                      <w:rPr>
                                        <w:rStyle w:val="calibri20niebieski"/>
                                        <w:sz w:val="22"/>
                                        <w:szCs w:val="22"/>
                                      </w:rPr>
                                      <w:t>Zakup licencji dla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92B42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F92B42" w:rsidRPr="00F939C1" w:rsidRDefault="00F92B42" w:rsidP="00F92B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F92B42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F92B42" w:rsidRPr="008429FE" w:rsidRDefault="00F92B42" w:rsidP="00F92B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F92B42" w:rsidRPr="00DA767F" w14:paraId="24E9208B" w14:textId="77777777" w:rsidTr="00C4429D">
        <w:tc>
          <w:tcPr>
            <w:tcW w:w="9742" w:type="dxa"/>
            <w:gridSpan w:val="12"/>
          </w:tcPr>
          <w:p w14:paraId="11026BAA" w14:textId="7EBD0721" w:rsidR="00F92B42" w:rsidRPr="00DA767F" w:rsidRDefault="00F92B42" w:rsidP="00F92B42">
            <w:pPr>
              <w:widowControl w:val="0"/>
              <w:tabs>
                <w:tab w:val="left" w:pos="5625"/>
              </w:tabs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117 ust. 4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ab/>
            </w:r>
          </w:p>
        </w:tc>
      </w:tr>
      <w:tr w:rsidR="00F92B42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F92B42" w:rsidRPr="008429FE" w:rsidRDefault="00F92B42" w:rsidP="00F92B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F92B42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F92B42" w:rsidRPr="007605C0" w:rsidRDefault="00F92B42" w:rsidP="00F92B4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przez wykonawców wspólnie ubiegających się o udzielenie zamówienia oferty w niniejszym postępowaniu wskazujemy w niniejszym oświadczeniu, które usługi/dostawy wykonają poszczególni wykonawcy.</w:t>
            </w:r>
          </w:p>
        </w:tc>
      </w:tr>
      <w:tr w:rsidR="00F92B4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F92B42" w:rsidRPr="00DE61C2" w:rsidRDefault="00F92B42" w:rsidP="00F92B4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F92B42" w:rsidRPr="00DE61C2" w:rsidRDefault="00F92B42" w:rsidP="00F92B4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F92B4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F92B42" w:rsidRPr="00DE61C2" w:rsidRDefault="00F92B42" w:rsidP="00F92B4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F92B42" w:rsidRPr="00DE61C2" w:rsidRDefault="00F92B42" w:rsidP="00F92B4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F92B42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F92B42" w:rsidRPr="00DE61C2" w:rsidRDefault="00F92B42" w:rsidP="00F92B4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F92B42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F92B42" w:rsidRPr="008429FE" w:rsidRDefault="00F92B42" w:rsidP="00F92B4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C24B" w14:textId="45C04DED" w:rsidR="005D5896" w:rsidRDefault="003602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7A69E4" wp14:editId="53E56E18">
              <wp:simplePos x="0" y="0"/>
              <wp:positionH relativeFrom="column">
                <wp:posOffset>2171700</wp:posOffset>
              </wp:positionH>
              <wp:positionV relativeFrom="paragraph">
                <wp:posOffset>-372110</wp:posOffset>
              </wp:positionV>
              <wp:extent cx="4650105" cy="1094104"/>
              <wp:effectExtent l="0" t="0" r="0" b="0"/>
              <wp:wrapNone/>
              <wp:docPr id="2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1094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6DE79" w14:textId="77777777" w:rsidR="00360243" w:rsidRPr="00F155E1" w:rsidRDefault="00360243" w:rsidP="00360243">
                          <w:pPr>
                            <w:spacing w:after="0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F155E1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Projekt „Nowa jakość – nowe możliwości. Zintegrowany program rozwoju Uczelni” </w:t>
                          </w: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br/>
                          </w:r>
                          <w:r w:rsidRPr="00F155E1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(nr umowy o dofinansowanie POWR.03.05.00-00-Z221/18)</w:t>
                          </w:r>
                        </w:p>
                        <w:p w14:paraId="5161AF95" w14:textId="77777777" w:rsidR="00360243" w:rsidRPr="00F155E1" w:rsidRDefault="00360243" w:rsidP="00360243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155E1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współfinansowany ze środków Unii Europejskiej w ramach Europejskiego Funduszu Społecznego - Program Operacyjny Wiedza Edukacja Rozwój, Priorytet III Szkolnictwo wyższe dla gospodarki i rozwoju, Działanie 3.5 Kompleksowe programy szkół wyższych.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A69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1pt;margin-top:-29.3pt;width:366.15pt;height:8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" stroked="f">
              <v:textbox>
                <w:txbxContent>
                  <w:p w14:paraId="5D16DE79" w14:textId="77777777" w:rsidR="00360243" w:rsidRPr="00F155E1" w:rsidRDefault="00360243" w:rsidP="00360243">
                    <w:pPr>
                      <w:spacing w:after="0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F155E1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Projekt „Nowa jakość – nowe możliwości. Zintegrowany program rozwoju Uczelni” </w:t>
                    </w: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br/>
                    </w:r>
                    <w:r w:rsidRPr="00F155E1">
                      <w:rPr>
                        <w:rFonts w:cs="Calibri"/>
                        <w:color w:val="000000"/>
                        <w:sz w:val="16"/>
                        <w:szCs w:val="16"/>
                        <w:shd w:val="clear" w:color="auto" w:fill="FFFFFF"/>
                      </w:rPr>
                      <w:t>(nr umowy o dofinansowanie POWR.03.05.00-00-Z221/18)</w:t>
                    </w:r>
                  </w:p>
                  <w:p w14:paraId="5161AF95" w14:textId="77777777" w:rsidR="00360243" w:rsidRPr="00F155E1" w:rsidRDefault="00360243" w:rsidP="00360243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155E1">
                      <w:rPr>
                        <w:rFonts w:cs="Calibri"/>
                        <w:color w:val="000000"/>
                        <w:sz w:val="16"/>
                        <w:szCs w:val="16"/>
                        <w:shd w:val="clear" w:color="auto" w:fill="FFFFFF"/>
                      </w:rPr>
                      <w:t>współfinansowany ze środków Unii Europejskiej w ramach Europejskiego Funduszu Społecznego - Program Operacyjny Wiedza Edukacja Rozwój, Priorytet III Szkolnictwo wyższe dla gospodarki i rozwoju, Działanie 3.5 Kompleksowe programy szkół wyższych. </w:t>
                    </w:r>
                  </w:p>
                </w:txbxContent>
              </v:textbox>
            </v:shape>
          </w:pict>
        </mc:Fallback>
      </mc:AlternateContent>
    </w:r>
    <w:r w:rsidR="005D5896">
      <w:rPr>
        <w:noProof/>
        <w:lang w:eastAsia="pl-PL"/>
      </w:rPr>
      <w:drawing>
        <wp:inline distT="0" distB="0" distL="0" distR="0" wp14:anchorId="399F3B61" wp14:editId="2CB5BB9A">
          <wp:extent cx="1493520" cy="336275"/>
          <wp:effectExtent l="0" t="0" r="0" b="6985"/>
          <wp:docPr id="466658081" name="Obraz 466658081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3CFC421D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0B4AE9">
            <w:rPr>
              <w:rStyle w:val="Tekstzastpczy"/>
            </w:rPr>
            <w:t>39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6323A913" w:rsidR="00685450" w:rsidRPr="002F7620" w:rsidRDefault="003C2C3F" w:rsidP="002F7620">
    <w:pPr>
      <w:pStyle w:val="Nagwek"/>
      <w:rPr>
        <w:sz w:val="16"/>
      </w:rPr>
    </w:pPr>
    <w:r>
      <w:rPr>
        <w:noProof/>
      </w:rPr>
      <w:drawing>
        <wp:inline distT="0" distB="0" distL="0" distR="0" wp14:anchorId="6A1A3A0E" wp14:editId="0B322A78">
          <wp:extent cx="5760720" cy="563880"/>
          <wp:effectExtent l="0" t="0" r="0" b="7620"/>
          <wp:docPr id="7147717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B4AE9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60243"/>
    <w:rsid w:val="003724BA"/>
    <w:rsid w:val="0037494C"/>
    <w:rsid w:val="003816FB"/>
    <w:rsid w:val="003A57AF"/>
    <w:rsid w:val="003B3A02"/>
    <w:rsid w:val="003C2C3F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D5896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53EE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26054"/>
    <w:rsid w:val="00F307F5"/>
    <w:rsid w:val="00F316A5"/>
    <w:rsid w:val="00F375C9"/>
    <w:rsid w:val="00F50106"/>
    <w:rsid w:val="00F50CBE"/>
    <w:rsid w:val="00F71E48"/>
    <w:rsid w:val="00F75615"/>
    <w:rsid w:val="00F839B8"/>
    <w:rsid w:val="00F92B42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CDA53EB5244728820107E47805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A8FFD-1F1F-4BAA-9D10-A4DD76ED51FB}"/>
      </w:docPartPr>
      <w:docPartBody>
        <w:p w:rsidR="006F6194" w:rsidRDefault="006F6194" w:rsidP="006F6194">
          <w:pPr>
            <w:pStyle w:val="227CDA53EB5244728820107E4780590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7F6B90B653942CE807722B830CD1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83966-C0E5-411B-A990-5010EFC00BFA}"/>
      </w:docPartPr>
      <w:docPartBody>
        <w:p w:rsidR="006F6194" w:rsidRDefault="006F6194" w:rsidP="006F6194">
          <w:pPr>
            <w:pStyle w:val="67F6B90B653942CE807722B830CD1E7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2473D6EC61F4B9C8806BA63AF8CC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3FC23-6296-42FA-AEE7-AAC76CD4C362}"/>
      </w:docPartPr>
      <w:docPartBody>
        <w:p w:rsidR="006F6194" w:rsidRDefault="006F6194" w:rsidP="006F6194">
          <w:pPr>
            <w:pStyle w:val="82473D6EC61F4B9C8806BA63AF8CC31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F1DFF1AEC4B467BBF105ECE7E0EF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63343-E26B-41BC-9B66-4288B17675B9}"/>
      </w:docPartPr>
      <w:docPartBody>
        <w:p w:rsidR="006F6194" w:rsidRDefault="006F6194" w:rsidP="006F6194">
          <w:pPr>
            <w:pStyle w:val="3F1DFF1AEC4B467BBF105ECE7E0EFF3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AAF7DB5E3FC4BCCB7751E1385F74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8479C-6AA2-4BC0-A738-AE02FA2447C9}"/>
      </w:docPartPr>
      <w:docPartBody>
        <w:p w:rsidR="006F6194" w:rsidRDefault="006F6194" w:rsidP="006F6194">
          <w:pPr>
            <w:pStyle w:val="DAAF7DB5E3FC4BCCB7751E1385F7473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04C393852AF4AA6AC8F070B5B981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FCA08-28BF-457B-BD69-324CF1AED9A1}"/>
      </w:docPartPr>
      <w:docPartBody>
        <w:p w:rsidR="006F6194" w:rsidRDefault="006F6194" w:rsidP="006F6194">
          <w:pPr>
            <w:pStyle w:val="A04C393852AF4AA6AC8F070B5B98172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432E94"/>
    <w:rsid w:val="005E07CB"/>
    <w:rsid w:val="006F6194"/>
    <w:rsid w:val="00852537"/>
    <w:rsid w:val="008C7F21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6194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D0BA8E8B8E2E44BF87038DDFF2C5B4AB">
    <w:name w:val="D0BA8E8B8E2E44BF87038DDFF2C5B4AB"/>
    <w:rsid w:val="00432E94"/>
  </w:style>
  <w:style w:type="paragraph" w:customStyle="1" w:styleId="DFC8D7F3AC734820B44DE405A5406912">
    <w:name w:val="DFC8D7F3AC734820B44DE405A5406912"/>
    <w:rsid w:val="00432E94"/>
  </w:style>
  <w:style w:type="paragraph" w:customStyle="1" w:styleId="DFFE0816A0CF4F52A09548340A8EA248">
    <w:name w:val="DFFE0816A0CF4F52A09548340A8EA248"/>
    <w:rsid w:val="00432E94"/>
  </w:style>
  <w:style w:type="paragraph" w:customStyle="1" w:styleId="27A4D2107D4246C59847A3AA3FC0F00A">
    <w:name w:val="27A4D2107D4246C59847A3AA3FC0F00A"/>
    <w:rsid w:val="00432E94"/>
  </w:style>
  <w:style w:type="paragraph" w:customStyle="1" w:styleId="00D2E633653B41B9942CA348E01A7079">
    <w:name w:val="00D2E633653B41B9942CA348E01A7079"/>
    <w:rsid w:val="00432E94"/>
  </w:style>
  <w:style w:type="paragraph" w:customStyle="1" w:styleId="227CDA53EB5244728820107E4780590C">
    <w:name w:val="227CDA53EB5244728820107E4780590C"/>
    <w:rsid w:val="006F6194"/>
    <w:rPr>
      <w:kern w:val="2"/>
      <w14:ligatures w14:val="standardContextual"/>
    </w:rPr>
  </w:style>
  <w:style w:type="paragraph" w:customStyle="1" w:styleId="67F6B90B653942CE807722B830CD1E7D">
    <w:name w:val="67F6B90B653942CE807722B830CD1E7D"/>
    <w:rsid w:val="006F6194"/>
    <w:rPr>
      <w:kern w:val="2"/>
      <w14:ligatures w14:val="standardContextual"/>
    </w:rPr>
  </w:style>
  <w:style w:type="paragraph" w:customStyle="1" w:styleId="82473D6EC61F4B9C8806BA63AF8CC319">
    <w:name w:val="82473D6EC61F4B9C8806BA63AF8CC319"/>
    <w:rsid w:val="006F6194"/>
    <w:rPr>
      <w:kern w:val="2"/>
      <w14:ligatures w14:val="standardContextual"/>
    </w:rPr>
  </w:style>
  <w:style w:type="paragraph" w:customStyle="1" w:styleId="3F1DFF1AEC4B467BBF105ECE7E0EFF39">
    <w:name w:val="3F1DFF1AEC4B467BBF105ECE7E0EFF39"/>
    <w:rsid w:val="006F6194"/>
    <w:rPr>
      <w:kern w:val="2"/>
      <w14:ligatures w14:val="standardContextual"/>
    </w:rPr>
  </w:style>
  <w:style w:type="paragraph" w:customStyle="1" w:styleId="DAAF7DB5E3FC4BCCB7751E1385F74736">
    <w:name w:val="DAAF7DB5E3FC4BCCB7751E1385F74736"/>
    <w:rsid w:val="006F6194"/>
    <w:rPr>
      <w:kern w:val="2"/>
      <w14:ligatures w14:val="standardContextual"/>
    </w:rPr>
  </w:style>
  <w:style w:type="paragraph" w:customStyle="1" w:styleId="A04C393852AF4AA6AC8F070B5B98172E">
    <w:name w:val="A04C393852AF4AA6AC8F070B5B98172E"/>
    <w:rsid w:val="006F619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19</cp:revision>
  <cp:lastPrinted>2021-05-28T11:48:00Z</cp:lastPrinted>
  <dcterms:created xsi:type="dcterms:W3CDTF">2022-11-13T17:10:00Z</dcterms:created>
  <dcterms:modified xsi:type="dcterms:W3CDTF">2023-08-21T10:38:00Z</dcterms:modified>
</cp:coreProperties>
</file>