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5A276F32" w14:textId="5F6C1324" w:rsidR="00B826D6" w:rsidRPr="00B826D6" w:rsidRDefault="00197C75" w:rsidP="00197C75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197C75">
        <w:rPr>
          <w:rFonts w:asciiTheme="minorHAnsi" w:hAnsiTheme="minorHAnsi" w:cs="Arial"/>
          <w:b/>
        </w:rPr>
        <w:t>Przebudowa i remont pomieszczeń budynku nr 8 (świetlicy wiejskiej) we ws</w:t>
      </w:r>
      <w:r>
        <w:rPr>
          <w:rFonts w:asciiTheme="minorHAnsi" w:hAnsiTheme="minorHAnsi" w:cs="Arial"/>
          <w:b/>
        </w:rPr>
        <w:t>i Przyłubie, gm. Solec Kujawski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0B4D9E5F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197C75" w:rsidRPr="00197C75">
        <w:rPr>
          <w:rFonts w:ascii="Calibri" w:hAnsi="Calibri" w:cs="Arial"/>
          <w:b/>
          <w:sz w:val="22"/>
          <w:szCs w:val="22"/>
        </w:rPr>
        <w:t>6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6F38E53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ED09CA">
        <w:rPr>
          <w:rFonts w:ascii="Calibri" w:hAnsi="Calibri" w:cs="Arial"/>
          <w:color w:val="000000" w:themeColor="text1"/>
          <w:sz w:val="22"/>
          <w:szCs w:val="22"/>
        </w:rPr>
        <w:t>01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ED09CA">
        <w:rPr>
          <w:rFonts w:ascii="Calibri" w:hAnsi="Calibri" w:cs="Arial"/>
          <w:color w:val="000000" w:themeColor="text1"/>
          <w:sz w:val="22"/>
          <w:szCs w:val="22"/>
        </w:rPr>
        <w:t>3.2022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39A43DC6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89D" w:rsidRPr="0049589D">
        <w:rPr>
          <w:rFonts w:asciiTheme="minorHAnsi" w:hAnsiTheme="minorHAnsi" w:cs="Arial"/>
          <w:b/>
        </w:rPr>
        <w:t>Przebudowa i remont pomieszczeń budynku nr 8 (świetlicy wiejskiej) we wsi Przyłubie, gm. Solec Kujawski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2A086C72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89D" w:rsidRPr="0049589D">
        <w:rPr>
          <w:rFonts w:asciiTheme="minorHAnsi" w:hAnsiTheme="minorHAnsi" w:cs="Arial"/>
          <w:b/>
        </w:rPr>
        <w:t>Przebudowa i remont pomieszczeń budynku nr 8 (świetlicy wiejskiej) we wsi Przyłubie, gm. Solec Kujawski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1C9CF480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89D" w:rsidRPr="0049589D">
        <w:rPr>
          <w:rFonts w:asciiTheme="minorHAnsi" w:hAnsiTheme="minorHAnsi" w:cs="Arial"/>
          <w:b/>
        </w:rPr>
        <w:t>Przebudowa i remont pomieszczeń budynku nr 8 (świetlicy wiejskiej) we wsi Przyłubie, gm. Solec Kujawski</w:t>
      </w:r>
      <w:r w:rsidR="0049589D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6E18E922" w:rsidR="00803893" w:rsidRPr="0029588E" w:rsidRDefault="00803893" w:rsidP="000E1F93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E1F93">
              <w:rPr>
                <w:rFonts w:ascii="Calibri" w:hAnsi="Calibri" w:cs="Arial"/>
                <w:b/>
                <w:sz w:val="18"/>
                <w:szCs w:val="18"/>
              </w:rPr>
              <w:t>powierzchni przebudowanych, wyremontowanych lub wybudowanych pomieszczeń użyteczności publicznej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48AB10DE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1F93" w:rsidRPr="000E1F93">
        <w:rPr>
          <w:rFonts w:asciiTheme="minorHAnsi" w:hAnsiTheme="minorHAnsi" w:cs="Arial"/>
          <w:b/>
        </w:rPr>
        <w:t xml:space="preserve">Przebudowa i remont pomieszczeń budynku nr 8 (świetlicy wiejskiej) we wsi Przyłubie, gm. Solec Kujawski </w:t>
      </w:r>
      <w:bookmarkStart w:id="1" w:name="_GoBack"/>
      <w:bookmarkEnd w:id="1"/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7A4314FF" w:rsidR="00B66D31" w:rsidRPr="00B66D31" w:rsidRDefault="000E1F93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</w:t>
            </w:r>
            <w:r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uprawnienia budowlane do kierowania robotami budowlanymi w specjalności </w:t>
            </w:r>
            <w:proofErr w:type="spellStart"/>
            <w:r w:rsidRPr="000E1F93">
              <w:rPr>
                <w:rFonts w:asciiTheme="minorHAnsi" w:hAnsiTheme="minorHAnsi" w:cstheme="minorHAnsi"/>
                <w:sz w:val="20"/>
                <w:szCs w:val="20"/>
              </w:rPr>
              <w:t>konstrukcyjno</w:t>
            </w:r>
            <w:proofErr w:type="spellEnd"/>
            <w:r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 – budowlanej lub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5991DFD2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D09CA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ED09CA">
      <w:rPr>
        <w:rFonts w:asciiTheme="minorHAnsi" w:hAnsiTheme="minorHAnsi"/>
        <w:sz w:val="20"/>
        <w:szCs w:val="20"/>
      </w:rPr>
      <w:t>1.2022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F674-2A3F-4DAA-B6E1-39C9BC80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5</cp:revision>
  <dcterms:created xsi:type="dcterms:W3CDTF">2021-06-29T07:34:00Z</dcterms:created>
  <dcterms:modified xsi:type="dcterms:W3CDTF">2022-01-14T12:55:00Z</dcterms:modified>
</cp:coreProperties>
</file>