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2C5E" w14:textId="51BCEE6C" w:rsidR="00DF100B" w:rsidRPr="00241465" w:rsidRDefault="00241465" w:rsidP="00241465">
      <w:pPr>
        <w:pStyle w:val="Default"/>
        <w:jc w:val="right"/>
        <w:rPr>
          <w:rFonts w:asciiTheme="minorHAnsi" w:hAnsiTheme="minorHAnsi" w:cstheme="minorHAnsi"/>
        </w:rPr>
      </w:pPr>
      <w:r w:rsidRPr="00241465">
        <w:rPr>
          <w:rFonts w:asciiTheme="minorHAnsi" w:hAnsiTheme="minorHAnsi" w:cstheme="minorHAnsi"/>
        </w:rPr>
        <w:t xml:space="preserve">Warszawa, dnia </w:t>
      </w:r>
      <w:r w:rsidR="008C08EE">
        <w:rPr>
          <w:rFonts w:asciiTheme="minorHAnsi" w:hAnsiTheme="minorHAnsi" w:cstheme="minorHAnsi"/>
        </w:rPr>
        <w:t>…..</w:t>
      </w:r>
      <w:r w:rsidR="00387343">
        <w:rPr>
          <w:rFonts w:asciiTheme="minorHAnsi" w:hAnsiTheme="minorHAnsi" w:cstheme="minorHAnsi"/>
        </w:rPr>
        <w:t>.</w:t>
      </w:r>
      <w:r w:rsidRPr="00241465">
        <w:rPr>
          <w:rFonts w:asciiTheme="minorHAnsi" w:hAnsiTheme="minorHAnsi" w:cstheme="minorHAnsi"/>
        </w:rPr>
        <w:t>2022 r.</w:t>
      </w:r>
    </w:p>
    <w:p w14:paraId="252D2F63" w14:textId="77777777" w:rsidR="00241465" w:rsidRDefault="00241465" w:rsidP="00DF100B">
      <w:pPr>
        <w:jc w:val="center"/>
        <w:rPr>
          <w:b/>
          <w:bCs/>
          <w:sz w:val="23"/>
          <w:szCs w:val="23"/>
        </w:rPr>
      </w:pPr>
    </w:p>
    <w:p w14:paraId="2D3274A1" w14:textId="77777777" w:rsidR="00241465" w:rsidRDefault="00241465" w:rsidP="00E018A5">
      <w:pPr>
        <w:spacing w:line="360" w:lineRule="auto"/>
        <w:jc w:val="center"/>
        <w:rPr>
          <w:b/>
          <w:bCs/>
          <w:sz w:val="23"/>
          <w:szCs w:val="23"/>
        </w:rPr>
      </w:pPr>
    </w:p>
    <w:p w14:paraId="0F00DC38" w14:textId="517FC196" w:rsidR="00DF100B" w:rsidRDefault="00DF100B" w:rsidP="00E018A5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SPECYFIKACJA WARUNKÓW ZAMÓWIENIA (SWZ)</w:t>
      </w:r>
    </w:p>
    <w:p w14:paraId="52FD6FAF" w14:textId="66A744F1" w:rsidR="00DF100B" w:rsidRDefault="00DF100B" w:rsidP="00E018A5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dla przetargu nieograniczonego pn.:</w:t>
      </w:r>
    </w:p>
    <w:p w14:paraId="1148B091" w14:textId="435D2D59" w:rsidR="00DF100B" w:rsidRDefault="00DF100B" w:rsidP="00E018A5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</w:t>
      </w:r>
      <w:bookmarkStart w:id="0" w:name="_Hlk101521646"/>
      <w:r>
        <w:rPr>
          <w:b/>
          <w:bCs/>
          <w:sz w:val="23"/>
          <w:szCs w:val="23"/>
        </w:rPr>
        <w:t xml:space="preserve">Dostawa sprzętu komputerowego </w:t>
      </w:r>
      <w:r w:rsidR="00395F77">
        <w:rPr>
          <w:b/>
          <w:bCs/>
          <w:sz w:val="23"/>
          <w:szCs w:val="23"/>
        </w:rPr>
        <w:t>dla</w:t>
      </w:r>
      <w:r>
        <w:rPr>
          <w:b/>
          <w:bCs/>
          <w:sz w:val="23"/>
          <w:szCs w:val="23"/>
        </w:rPr>
        <w:t xml:space="preserve"> K</w:t>
      </w:r>
      <w:r w:rsidR="00395F77">
        <w:rPr>
          <w:b/>
          <w:bCs/>
          <w:sz w:val="23"/>
          <w:szCs w:val="23"/>
        </w:rPr>
        <w:t>rajowego Instytutu Mediów</w:t>
      </w:r>
      <w:bookmarkEnd w:id="0"/>
      <w:r>
        <w:rPr>
          <w:b/>
          <w:bCs/>
          <w:sz w:val="23"/>
          <w:szCs w:val="23"/>
        </w:rPr>
        <w:t>”</w:t>
      </w:r>
    </w:p>
    <w:p w14:paraId="7278B09A" w14:textId="7D8E59C9" w:rsidR="00DF100B" w:rsidRDefault="00DF100B" w:rsidP="00E018A5">
      <w:pPr>
        <w:spacing w:line="360" w:lineRule="auto"/>
        <w:jc w:val="center"/>
      </w:pPr>
      <w:r>
        <w:rPr>
          <w:b/>
          <w:bCs/>
          <w:sz w:val="23"/>
          <w:szCs w:val="23"/>
        </w:rPr>
        <w:t>Nr. postępowania: KIM.3.2022</w:t>
      </w:r>
    </w:p>
    <w:p w14:paraId="5A887CBF" w14:textId="73627AC9" w:rsidR="00DF100B" w:rsidRDefault="00DF100B"/>
    <w:p w14:paraId="008F3431" w14:textId="23EEDE81" w:rsidR="00DF100B" w:rsidRDefault="00DF100B"/>
    <w:p w14:paraId="5F8D9735" w14:textId="6C0292E2" w:rsidR="00DF100B" w:rsidRDefault="00241465" w:rsidP="00241465">
      <w:pPr>
        <w:jc w:val="center"/>
      </w:pPr>
      <w:r w:rsidRPr="00241465">
        <w:rPr>
          <w:noProof/>
        </w:rPr>
        <w:drawing>
          <wp:inline distT="0" distB="0" distL="0" distR="0" wp14:anchorId="070727F8" wp14:editId="050A8A46">
            <wp:extent cx="3378200" cy="18713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9DE7D" w14:textId="10693AF4" w:rsidR="00E018A5" w:rsidRDefault="00E018A5" w:rsidP="00241465">
      <w:pPr>
        <w:jc w:val="center"/>
      </w:pPr>
    </w:p>
    <w:p w14:paraId="30075871" w14:textId="24D8AA90" w:rsidR="00E018A5" w:rsidRDefault="00E018A5" w:rsidP="00241465">
      <w:pPr>
        <w:jc w:val="center"/>
      </w:pPr>
    </w:p>
    <w:p w14:paraId="2714230A" w14:textId="4A911079" w:rsidR="00E018A5" w:rsidRDefault="00E018A5" w:rsidP="00241465">
      <w:pPr>
        <w:jc w:val="center"/>
      </w:pPr>
    </w:p>
    <w:p w14:paraId="3A31C3A1" w14:textId="222AD0E1" w:rsidR="00E018A5" w:rsidRDefault="00E018A5" w:rsidP="00241465">
      <w:pPr>
        <w:jc w:val="center"/>
      </w:pPr>
    </w:p>
    <w:p w14:paraId="5F9C15F6" w14:textId="0203707D" w:rsidR="00E018A5" w:rsidRDefault="00E018A5" w:rsidP="00241465">
      <w:pPr>
        <w:jc w:val="center"/>
      </w:pPr>
    </w:p>
    <w:p w14:paraId="58FF1106" w14:textId="4C3CF410" w:rsidR="00E018A5" w:rsidRDefault="00E018A5" w:rsidP="00241465">
      <w:pPr>
        <w:jc w:val="center"/>
      </w:pPr>
    </w:p>
    <w:p w14:paraId="596BF555" w14:textId="1DAFB0D2" w:rsidR="00E018A5" w:rsidRDefault="00E018A5" w:rsidP="00241465">
      <w:pPr>
        <w:jc w:val="center"/>
      </w:pPr>
    </w:p>
    <w:p w14:paraId="781F3430" w14:textId="15F72AD0" w:rsidR="00E018A5" w:rsidRDefault="00E018A5" w:rsidP="00241465">
      <w:pPr>
        <w:jc w:val="center"/>
      </w:pPr>
      <w:r w:rsidRPr="00E018A5">
        <w:t>Zatwierdzam</w:t>
      </w:r>
    </w:p>
    <w:p w14:paraId="16A7E620" w14:textId="46323B57" w:rsidR="00E018A5" w:rsidRDefault="00E018A5" w:rsidP="00241465">
      <w:pPr>
        <w:jc w:val="center"/>
      </w:pPr>
      <w:r>
        <w:t>……………………………………..</w:t>
      </w:r>
    </w:p>
    <w:p w14:paraId="101B40EA" w14:textId="6008DFAE" w:rsidR="00E018A5" w:rsidRDefault="00E018A5" w:rsidP="00241465">
      <w:pPr>
        <w:jc w:val="center"/>
      </w:pPr>
      <w:r>
        <w:t>(podpis osoby upoważnionej)</w:t>
      </w:r>
    </w:p>
    <w:p w14:paraId="633B2743" w14:textId="6F5E3025" w:rsidR="00241465" w:rsidRDefault="00241465">
      <w:r>
        <w:br w:type="page"/>
      </w:r>
    </w:p>
    <w:p w14:paraId="32116CE1" w14:textId="060404DC" w:rsidR="00D23559" w:rsidRPr="003B78B5" w:rsidRDefault="00D23559">
      <w:pPr>
        <w:rPr>
          <w:b/>
          <w:bCs/>
        </w:rPr>
      </w:pPr>
      <w:r w:rsidRPr="003B78B5">
        <w:rPr>
          <w:b/>
          <w:bCs/>
        </w:rPr>
        <w:lastRenderedPageBreak/>
        <w:t>I. NAZWA ZAMAWIAJACEGO</w:t>
      </w:r>
    </w:p>
    <w:p w14:paraId="668E738E" w14:textId="77777777" w:rsidR="00241465" w:rsidRDefault="00241465" w:rsidP="003B78B5">
      <w:pPr>
        <w:jc w:val="both"/>
      </w:pPr>
      <w:r>
        <w:t>Krajowy Instytut Mediów</w:t>
      </w:r>
    </w:p>
    <w:p w14:paraId="01F3EA61" w14:textId="77777777" w:rsidR="00241465" w:rsidRDefault="00241465" w:rsidP="003B78B5">
      <w:pPr>
        <w:jc w:val="both"/>
      </w:pPr>
      <w:r>
        <w:t>Adres: ul. Wiktorska 63, 02-587 Warszawa</w:t>
      </w:r>
    </w:p>
    <w:p w14:paraId="05732BE9" w14:textId="77777777" w:rsidR="00241465" w:rsidRDefault="00241465" w:rsidP="003B78B5">
      <w:pPr>
        <w:jc w:val="both"/>
      </w:pPr>
      <w:r>
        <w:t>NIP: 521-391-64-70, tel. +48 22 118 98 44</w:t>
      </w:r>
    </w:p>
    <w:p w14:paraId="711D29FE" w14:textId="103E07D3" w:rsidR="00241465" w:rsidRDefault="00241465" w:rsidP="003B78B5">
      <w:pPr>
        <w:jc w:val="both"/>
      </w:pPr>
      <w:r>
        <w:t xml:space="preserve">Adres poczty elektronicznej: </w:t>
      </w:r>
      <w:hyperlink r:id="rId9" w:history="1">
        <w:r w:rsidR="001F34B8" w:rsidRPr="006A25BB">
          <w:rPr>
            <w:rStyle w:val="Hipercze"/>
          </w:rPr>
          <w:t>przetargi@kim.gov.pl</w:t>
        </w:r>
      </w:hyperlink>
      <w:r w:rsidR="001F34B8">
        <w:t xml:space="preserve"> </w:t>
      </w:r>
    </w:p>
    <w:p w14:paraId="3598D5DD" w14:textId="4CD1E04A" w:rsidR="00D23559" w:rsidRDefault="00665DA5" w:rsidP="007A5458">
      <w:pPr>
        <w:jc w:val="both"/>
      </w:pPr>
      <w:r>
        <w:t xml:space="preserve">Adres strony prowadzonego postępowania: </w:t>
      </w:r>
      <w:r w:rsidRPr="00665DA5">
        <w:t>https://platformazakupowa.pl/pn/kim</w:t>
      </w:r>
    </w:p>
    <w:p w14:paraId="25F4AD51" w14:textId="03DEBFBC" w:rsidR="00D23559" w:rsidRPr="003B78B5" w:rsidRDefault="00D23559">
      <w:pPr>
        <w:rPr>
          <w:b/>
          <w:bCs/>
        </w:rPr>
      </w:pPr>
      <w:r w:rsidRPr="003B78B5">
        <w:rPr>
          <w:b/>
          <w:bCs/>
        </w:rPr>
        <w:t>II. TRYB UDZIELENIA ZAMÓWIENIA</w:t>
      </w:r>
    </w:p>
    <w:p w14:paraId="10E15B3A" w14:textId="42E08312" w:rsidR="008134E0" w:rsidRDefault="008134E0" w:rsidP="003B78B5">
      <w:pPr>
        <w:jc w:val="both"/>
      </w:pPr>
      <w:r>
        <w:t xml:space="preserve">1. Podstawa prawna: Ustawa Z dnia 11 września 2019 roku Prawo zamówień publicznych tj. Dz. </w:t>
      </w:r>
      <w:r>
        <w:rPr>
          <w:rFonts w:ascii="Cambria Math" w:hAnsi="Cambria Math" w:cs="Cambria Math"/>
        </w:rPr>
        <w:t>∪</w:t>
      </w:r>
      <w:r>
        <w:t xml:space="preserve">. </w:t>
      </w:r>
      <w:r w:rsidR="00062791">
        <w:br/>
      </w:r>
      <w:r>
        <w:t xml:space="preserve">z 2021 r. poz. 1129 </w:t>
      </w:r>
      <w:r w:rsidR="004C008F">
        <w:t>z</w:t>
      </w:r>
      <w:r>
        <w:t xml:space="preserve"> późniejszymi zmianami, </w:t>
      </w:r>
      <w:r w:rsidR="004C008F">
        <w:t>z</w:t>
      </w:r>
      <w:r>
        <w:t>wana dalej również ,,Ustawą’’ lub ,,</w:t>
      </w:r>
      <w:proofErr w:type="spellStart"/>
      <w:r>
        <w:t>Pzp</w:t>
      </w:r>
      <w:proofErr w:type="spellEnd"/>
      <w:r>
        <w:t xml:space="preserve">’’. </w:t>
      </w:r>
    </w:p>
    <w:p w14:paraId="2D2F277D" w14:textId="3BA111D2" w:rsidR="008134E0" w:rsidRDefault="008134E0" w:rsidP="003B78B5">
      <w:pPr>
        <w:jc w:val="both"/>
      </w:pPr>
      <w:r>
        <w:t>2. Szacunkowa wartość przedmiotowego zam</w:t>
      </w:r>
      <w:r w:rsidR="00D23559">
        <w:t>ó</w:t>
      </w:r>
      <w:r>
        <w:t>wienia nie przekracza prog</w:t>
      </w:r>
      <w:r w:rsidR="004C008F">
        <w:t>ó</w:t>
      </w:r>
      <w:r>
        <w:t xml:space="preserve">w unijnych o jakich mowa w art. 3 ust. 1 Pkt 1) </w:t>
      </w:r>
      <w:proofErr w:type="spellStart"/>
      <w:r>
        <w:t>Pzp</w:t>
      </w:r>
      <w:proofErr w:type="spellEnd"/>
      <w:r>
        <w:t xml:space="preserve">. </w:t>
      </w:r>
    </w:p>
    <w:p w14:paraId="49F1D3BA" w14:textId="1DD26EA9" w:rsidR="008134E0" w:rsidRDefault="008134E0" w:rsidP="003B78B5">
      <w:pPr>
        <w:jc w:val="both"/>
      </w:pPr>
      <w:r>
        <w:t xml:space="preserve">3. Postepowanie prowadzone jest w trybie podstawowym, bez możliwości prowadzenia negocjacji, </w:t>
      </w:r>
      <w:r w:rsidR="004C008F">
        <w:br/>
        <w:t>o</w:t>
      </w:r>
      <w:r>
        <w:t xml:space="preserve"> którym mowa </w:t>
      </w:r>
      <w:r w:rsidR="004C008F">
        <w:t>w</w:t>
      </w:r>
      <w:r>
        <w:t xml:space="preserve"> art. 275 pkt 1) </w:t>
      </w:r>
      <w:proofErr w:type="spellStart"/>
      <w:r w:rsidR="00665DA5">
        <w:t>Pzp</w:t>
      </w:r>
      <w:proofErr w:type="spellEnd"/>
      <w:r w:rsidR="00665DA5">
        <w:t>.</w:t>
      </w:r>
    </w:p>
    <w:p w14:paraId="0DB3B9DF" w14:textId="0B4C9BE7" w:rsidR="002E2A1D" w:rsidRDefault="00D23559" w:rsidP="003B78B5">
      <w:pPr>
        <w:jc w:val="both"/>
      </w:pPr>
      <w:r>
        <w:t>4</w:t>
      </w:r>
      <w:r w:rsidR="008134E0">
        <w:t xml:space="preserve">. </w:t>
      </w:r>
      <w:r>
        <w:t>Wykonawca</w:t>
      </w:r>
      <w:r w:rsidR="008134E0">
        <w:t xml:space="preserve"> </w:t>
      </w:r>
      <w:r>
        <w:t>przystępujący</w:t>
      </w:r>
      <w:r w:rsidR="008134E0">
        <w:t xml:space="preserve"> do postepowania </w:t>
      </w:r>
      <w:r>
        <w:t>obowiązany</w:t>
      </w:r>
      <w:r w:rsidR="008134E0">
        <w:t xml:space="preserve"> jest do przygotowania oferty w spos</w:t>
      </w:r>
      <w:r>
        <w:t>ó</w:t>
      </w:r>
      <w:r w:rsidR="008134E0">
        <w:t>b zgodny z ustaw</w:t>
      </w:r>
      <w:r>
        <w:t>ą</w:t>
      </w:r>
      <w:r w:rsidR="008134E0">
        <w:t xml:space="preserve"> </w:t>
      </w:r>
      <w:r>
        <w:t>oraz</w:t>
      </w:r>
      <w:r w:rsidR="008134E0">
        <w:t xml:space="preserve"> </w:t>
      </w:r>
      <w:r>
        <w:t>z</w:t>
      </w:r>
      <w:r w:rsidR="008134E0">
        <w:t>e Specyfikacja Warunk</w:t>
      </w:r>
      <w:r>
        <w:t>ów</w:t>
      </w:r>
      <w:r w:rsidR="008134E0">
        <w:t xml:space="preserve"> Zam</w:t>
      </w:r>
      <w:r>
        <w:t>ó</w:t>
      </w:r>
      <w:r w:rsidR="008134E0">
        <w:t xml:space="preserve">wienia, </w:t>
      </w:r>
      <w:r>
        <w:t>zw</w:t>
      </w:r>
      <w:r w:rsidR="008134E0">
        <w:t>an</w:t>
      </w:r>
      <w:r>
        <w:t>ą</w:t>
      </w:r>
      <w:r w:rsidR="008134E0">
        <w:t xml:space="preserve"> </w:t>
      </w:r>
      <w:r>
        <w:t>dalej</w:t>
      </w:r>
      <w:r w:rsidR="008134E0">
        <w:t>,</w:t>
      </w:r>
      <w:r>
        <w:t xml:space="preserve"> </w:t>
      </w:r>
      <w:r w:rsidR="008134E0">
        <w:t>SWZ′′.</w:t>
      </w:r>
    </w:p>
    <w:p w14:paraId="26D2D54E" w14:textId="014DD42D" w:rsidR="00B37A0D" w:rsidRDefault="00B37A0D"/>
    <w:p w14:paraId="21D176BA" w14:textId="2288BB08" w:rsidR="00B37A0D" w:rsidRPr="003B78B5" w:rsidRDefault="00B37A0D">
      <w:pPr>
        <w:rPr>
          <w:b/>
          <w:bCs/>
        </w:rPr>
      </w:pPr>
      <w:r w:rsidRPr="003B78B5">
        <w:rPr>
          <w:b/>
          <w:bCs/>
        </w:rPr>
        <w:t>III. OPIS PRZEDMIOTU ZAMÓWIENIA</w:t>
      </w:r>
    </w:p>
    <w:p w14:paraId="727BE856" w14:textId="176B40BD" w:rsidR="00B37A0D" w:rsidRDefault="00B37A0D" w:rsidP="003B78B5">
      <w:pPr>
        <w:jc w:val="both"/>
      </w:pPr>
      <w:r>
        <w:t xml:space="preserve">1. Przedmiotem niniejszego zamówienia jest sukcesywna dostawa sprzętu komputerowego (zwanego dalej również „sprzętem”) tj. nowego, kompletnego sprzętu, gotowego do pracy zgodnie </w:t>
      </w:r>
      <w:r w:rsidR="004C008F">
        <w:br/>
      </w:r>
      <w:r>
        <w:t>z przeznaczeniem, dla Krajowego Instytutu Mediów.</w:t>
      </w:r>
    </w:p>
    <w:p w14:paraId="18991522" w14:textId="2BF29171" w:rsidR="00B37A0D" w:rsidRDefault="00B37A0D" w:rsidP="003B78B5">
      <w:pPr>
        <w:jc w:val="both"/>
      </w:pPr>
      <w:r>
        <w:t>2. Kod Klasyfikacji Wspólnego Słownika Zamówień CPV:</w:t>
      </w:r>
    </w:p>
    <w:p w14:paraId="2B5C0438" w14:textId="771F6859" w:rsidR="00B37A0D" w:rsidRDefault="00F2523C" w:rsidP="003B78B5">
      <w:pPr>
        <w:jc w:val="both"/>
      </w:pPr>
      <w:r w:rsidRPr="00F2523C">
        <w:t xml:space="preserve">urządzenia </w:t>
      </w:r>
      <w:r w:rsidR="00665DA5" w:rsidRPr="00F2523C">
        <w:t xml:space="preserve">komputerowe </w:t>
      </w:r>
      <w:r w:rsidR="00665DA5">
        <w:t>-</w:t>
      </w:r>
      <w:r>
        <w:t xml:space="preserve"> </w:t>
      </w:r>
      <w:r w:rsidR="00B37A0D">
        <w:t>30200000-1</w:t>
      </w:r>
      <w:r>
        <w:t xml:space="preserve"> </w:t>
      </w:r>
    </w:p>
    <w:p w14:paraId="4C17C912" w14:textId="40D73BE4" w:rsidR="00B37A0D" w:rsidRDefault="00B37A0D" w:rsidP="003B78B5">
      <w:pPr>
        <w:jc w:val="both"/>
      </w:pPr>
      <w:r>
        <w:t xml:space="preserve">3. Szczegółowy opis przedmiotu zamówienia zawiera załącznik nr </w:t>
      </w:r>
      <w:r w:rsidR="004C008F">
        <w:t>1</w:t>
      </w:r>
      <w:r>
        <w:t xml:space="preserve"> do SWZ ,,Opis przedmiotu zamówienia"</w:t>
      </w:r>
    </w:p>
    <w:p w14:paraId="22A5265E" w14:textId="7DE7D560" w:rsidR="00B37A0D" w:rsidRDefault="00B37A0D" w:rsidP="003B78B5">
      <w:pPr>
        <w:jc w:val="both"/>
      </w:pPr>
      <w:r>
        <w:t xml:space="preserve">4. Oferty nie zawierające pełnego zakresu przedmiotu zamówienia określonego w SWZ, </w:t>
      </w:r>
      <w:r w:rsidR="004C008F">
        <w:t>w</w:t>
      </w:r>
      <w:r>
        <w:t xml:space="preserve"> tym </w:t>
      </w:r>
      <w:r w:rsidR="004C008F">
        <w:br/>
      </w:r>
      <w:r>
        <w:t>w Załączniku nr 1 do SWZ - OPZ, zostaną odrzucone.</w:t>
      </w:r>
    </w:p>
    <w:p w14:paraId="21A25C3F" w14:textId="77777777" w:rsidR="00B37A0D" w:rsidRDefault="00B37A0D" w:rsidP="003B78B5">
      <w:pPr>
        <w:jc w:val="both"/>
      </w:pPr>
      <w:r>
        <w:t xml:space="preserve">5. Zamawiający nie dopuszcza możliwości składania ofert częściowych. </w:t>
      </w:r>
    </w:p>
    <w:p w14:paraId="5B4E3A5E" w14:textId="04139725" w:rsidR="00ED6793" w:rsidRDefault="00B37A0D" w:rsidP="003B78B5">
      <w:pPr>
        <w:jc w:val="both"/>
      </w:pPr>
      <w:r>
        <w:t>Uzasadnienie braku podziału na części: Wydzielenie części zamówienia wobec całego zakresu zamówienia spowoduje konieczność koordynacji prac k</w:t>
      </w:r>
      <w:r w:rsidR="00ED6793">
        <w:t>il</w:t>
      </w:r>
      <w:r>
        <w:t xml:space="preserve">ku </w:t>
      </w:r>
      <w:r w:rsidR="00AD34B4">
        <w:t>W</w:t>
      </w:r>
      <w:r>
        <w:t>ykonawc</w:t>
      </w:r>
      <w:r w:rsidR="00ED6793">
        <w:t>ó</w:t>
      </w:r>
      <w:r>
        <w:t xml:space="preserve">w przez </w:t>
      </w:r>
      <w:r w:rsidR="00AC5BA4">
        <w:t>Z</w:t>
      </w:r>
      <w:r>
        <w:t>amawia</w:t>
      </w:r>
      <w:r w:rsidR="00ED6793">
        <w:t>jąc</w:t>
      </w:r>
      <w:r>
        <w:t>ego i mo</w:t>
      </w:r>
      <w:r w:rsidR="00ED6793">
        <w:t>ż</w:t>
      </w:r>
      <w:r>
        <w:t>e spowodowa</w:t>
      </w:r>
      <w:r w:rsidR="00ED6793">
        <w:t>ć</w:t>
      </w:r>
      <w:r>
        <w:t xml:space="preserve"> nadmierne </w:t>
      </w:r>
      <w:r w:rsidR="00ED6793">
        <w:t>trudności</w:t>
      </w:r>
      <w:r>
        <w:t xml:space="preserve"> w nadzorowaniu </w:t>
      </w:r>
      <w:r w:rsidR="00ED6793">
        <w:t>realizacji</w:t>
      </w:r>
      <w:r>
        <w:t xml:space="preserve"> p</w:t>
      </w:r>
      <w:r w:rsidR="00ED6793">
        <w:t>rz</w:t>
      </w:r>
      <w:r>
        <w:t>edmiotu zam</w:t>
      </w:r>
      <w:r w:rsidR="00ED6793">
        <w:t>ó</w:t>
      </w:r>
      <w:r>
        <w:t xml:space="preserve">wienia. W ocenie </w:t>
      </w:r>
      <w:r w:rsidR="00ED6793">
        <w:t>Zamawiającego</w:t>
      </w:r>
      <w:r>
        <w:t xml:space="preserve"> </w:t>
      </w:r>
      <w:r w:rsidR="00ED6793">
        <w:t>przedmiot</w:t>
      </w:r>
      <w:r>
        <w:t xml:space="preserve"> </w:t>
      </w:r>
      <w:r w:rsidR="00ED6793">
        <w:t>z</w:t>
      </w:r>
      <w:r>
        <w:t>am</w:t>
      </w:r>
      <w:r w:rsidR="00ED6793">
        <w:t>ó</w:t>
      </w:r>
      <w:r>
        <w:t>wienia uzasadnia udzielenie zam</w:t>
      </w:r>
      <w:r w:rsidR="00ED6793">
        <w:t>ó</w:t>
      </w:r>
      <w:r>
        <w:t xml:space="preserve">wienia jednemu </w:t>
      </w:r>
      <w:r w:rsidR="00AD34B4">
        <w:t>W</w:t>
      </w:r>
      <w:r>
        <w:t>ykonawcy, kt</w:t>
      </w:r>
      <w:r w:rsidR="00ED6793">
        <w:t>ó</w:t>
      </w:r>
      <w:r>
        <w:t xml:space="preserve">ry przyjmie na siebie </w:t>
      </w:r>
      <w:r w:rsidR="00ED6793">
        <w:t>odpowiedzialność</w:t>
      </w:r>
      <w:r>
        <w:t xml:space="preserve"> za </w:t>
      </w:r>
      <w:r w:rsidR="00ED6793">
        <w:t>należytą</w:t>
      </w:r>
      <w:r>
        <w:t xml:space="preserve"> </w:t>
      </w:r>
      <w:r w:rsidR="00ED6793">
        <w:t>realizację</w:t>
      </w:r>
      <w:r>
        <w:t xml:space="preserve"> przedmiotowego zam</w:t>
      </w:r>
      <w:r w:rsidR="00ED6793">
        <w:t>ó</w:t>
      </w:r>
      <w:r>
        <w:t xml:space="preserve">wienia. Brak </w:t>
      </w:r>
      <w:r w:rsidR="00ED6793">
        <w:t>podziału</w:t>
      </w:r>
      <w:r>
        <w:t xml:space="preserve"> na </w:t>
      </w:r>
      <w:r w:rsidR="00ED6793">
        <w:t>części</w:t>
      </w:r>
      <w:r>
        <w:t xml:space="preserve"> nie </w:t>
      </w:r>
      <w:r w:rsidR="00ED6793">
        <w:t>wpływa</w:t>
      </w:r>
      <w:r>
        <w:t xml:space="preserve"> na </w:t>
      </w:r>
      <w:r w:rsidR="00ED6793">
        <w:t>konkurencję</w:t>
      </w:r>
      <w:r>
        <w:t>. Zam</w:t>
      </w:r>
      <w:r w:rsidR="00ED6793">
        <w:t>ó</w:t>
      </w:r>
      <w:r>
        <w:t>wienie jest dos</w:t>
      </w:r>
      <w:r w:rsidR="00ED6793">
        <w:t>tęp</w:t>
      </w:r>
      <w:r>
        <w:t>ne zar</w:t>
      </w:r>
      <w:r w:rsidR="00ED6793">
        <w:t>ó</w:t>
      </w:r>
      <w:r>
        <w:t>wno d</w:t>
      </w:r>
      <w:r w:rsidR="00ED6793">
        <w:t>l</w:t>
      </w:r>
      <w:r>
        <w:t xml:space="preserve">a </w:t>
      </w:r>
      <w:r w:rsidRPr="00833F3F">
        <w:rPr>
          <w:rFonts w:cstheme="minorHAnsi"/>
        </w:rPr>
        <w:t>m</w:t>
      </w:r>
      <w:r w:rsidR="00ED6793" w:rsidRPr="00833F3F">
        <w:rPr>
          <w:rFonts w:cstheme="minorHAnsi"/>
        </w:rPr>
        <w:t>ałych</w:t>
      </w:r>
      <w:r w:rsidRPr="00833F3F">
        <w:rPr>
          <w:rFonts w:cstheme="minorHAnsi"/>
        </w:rPr>
        <w:t>,</w:t>
      </w:r>
      <w:r>
        <w:t xml:space="preserve"> </w:t>
      </w:r>
      <w:r w:rsidR="00ED6793">
        <w:t>średnich</w:t>
      </w:r>
      <w:r>
        <w:t xml:space="preserve"> jak i </w:t>
      </w:r>
      <w:r w:rsidR="00ED6793">
        <w:t>dużych</w:t>
      </w:r>
      <w:r>
        <w:t xml:space="preserve"> </w:t>
      </w:r>
      <w:r w:rsidR="00ED6793">
        <w:t>przedsiębiorców</w:t>
      </w:r>
      <w:r>
        <w:t xml:space="preserve">, a </w:t>
      </w:r>
      <w:r w:rsidR="00ED6793">
        <w:t>w</w:t>
      </w:r>
      <w:r>
        <w:t xml:space="preserve">iec zakres </w:t>
      </w:r>
      <w:r w:rsidR="00ED6793">
        <w:t>zamówienia jest</w:t>
      </w:r>
      <w:r>
        <w:t xml:space="preserve"> dostosowan</w:t>
      </w:r>
      <w:r w:rsidR="004C008F">
        <w:t>y</w:t>
      </w:r>
      <w:r>
        <w:t xml:space="preserve"> do potrzeb sektora M</w:t>
      </w:r>
      <w:r w:rsidR="00ED6793">
        <w:t xml:space="preserve">ŚP </w:t>
      </w:r>
      <w:r>
        <w:t xml:space="preserve">bez </w:t>
      </w:r>
      <w:r w:rsidR="00ED6793">
        <w:t>konieczności</w:t>
      </w:r>
      <w:r>
        <w:t xml:space="preserve"> </w:t>
      </w:r>
      <w:r w:rsidR="00ED6793">
        <w:t>dalszego</w:t>
      </w:r>
      <w:r>
        <w:t xml:space="preserve"> rozdrabniania zakresu zam</w:t>
      </w:r>
      <w:r w:rsidR="00ED6793">
        <w:t>ó</w:t>
      </w:r>
      <w:r>
        <w:t>wienia</w:t>
      </w:r>
      <w:r w:rsidR="00665DA5">
        <w:t>.</w:t>
      </w:r>
    </w:p>
    <w:p w14:paraId="6C7614D7" w14:textId="77777777" w:rsidR="00ED6793" w:rsidRDefault="00B37A0D" w:rsidP="003B78B5">
      <w:pPr>
        <w:jc w:val="both"/>
      </w:pPr>
      <w:r>
        <w:t xml:space="preserve">6. </w:t>
      </w:r>
      <w:r w:rsidR="00ED6793">
        <w:t>Zamawiający</w:t>
      </w:r>
      <w:r>
        <w:t xml:space="preserve"> nie dopuszcza </w:t>
      </w:r>
      <w:r w:rsidR="00ED6793">
        <w:t>możliwości</w:t>
      </w:r>
      <w:r>
        <w:t xml:space="preserve"> </w:t>
      </w:r>
      <w:r w:rsidR="00ED6793">
        <w:t>składania</w:t>
      </w:r>
      <w:r>
        <w:t xml:space="preserve"> ofert </w:t>
      </w:r>
      <w:r w:rsidR="00ED6793">
        <w:t>wariantowych</w:t>
      </w:r>
      <w:r>
        <w:t xml:space="preserve">. </w:t>
      </w:r>
    </w:p>
    <w:p w14:paraId="1F1B3179" w14:textId="77777777" w:rsidR="00ED6793" w:rsidRDefault="00B37A0D" w:rsidP="003B78B5">
      <w:pPr>
        <w:jc w:val="both"/>
      </w:pPr>
      <w:r>
        <w:lastRenderedPageBreak/>
        <w:t xml:space="preserve">7. </w:t>
      </w:r>
      <w:r w:rsidR="00ED6793">
        <w:t>Wykonawca</w:t>
      </w:r>
      <w:r>
        <w:t xml:space="preserve"> mo</w:t>
      </w:r>
      <w:r w:rsidR="00ED6793">
        <w:t>ż</w:t>
      </w:r>
      <w:r>
        <w:t>e powierzy</w:t>
      </w:r>
      <w:r w:rsidR="00ED6793">
        <w:t>ć</w:t>
      </w:r>
      <w:r>
        <w:t xml:space="preserve"> wykonanie </w:t>
      </w:r>
      <w:r w:rsidR="00ED6793">
        <w:t>części</w:t>
      </w:r>
      <w:r>
        <w:t xml:space="preserve"> zam</w:t>
      </w:r>
      <w:r w:rsidR="00ED6793">
        <w:t>ó</w:t>
      </w:r>
      <w:r>
        <w:t xml:space="preserve">wienia </w:t>
      </w:r>
      <w:r w:rsidR="00ED6793">
        <w:t>podwykonawcy</w:t>
      </w:r>
      <w:r>
        <w:t xml:space="preserve"> (podwykonawcom). </w:t>
      </w:r>
    </w:p>
    <w:p w14:paraId="18A0A272" w14:textId="77777777" w:rsidR="00ED6793" w:rsidRDefault="00B37A0D" w:rsidP="003B78B5">
      <w:pPr>
        <w:jc w:val="both"/>
      </w:pPr>
      <w:r>
        <w:t xml:space="preserve">8. </w:t>
      </w:r>
      <w:r w:rsidR="00ED6793">
        <w:t>Zamawiający</w:t>
      </w:r>
      <w:r>
        <w:t xml:space="preserve"> nie zastrzega </w:t>
      </w:r>
      <w:r w:rsidR="00ED6793">
        <w:t>obowiązku</w:t>
      </w:r>
      <w:r>
        <w:t xml:space="preserve"> osobistego </w:t>
      </w:r>
      <w:r w:rsidR="00ED6793">
        <w:t>wykonania</w:t>
      </w:r>
      <w:r>
        <w:t xml:space="preserve"> przez </w:t>
      </w:r>
      <w:r w:rsidR="00ED6793">
        <w:t>Wykonawcę</w:t>
      </w:r>
      <w:r>
        <w:t xml:space="preserve"> </w:t>
      </w:r>
      <w:r w:rsidR="00ED6793">
        <w:t>kluczowych</w:t>
      </w:r>
      <w:r>
        <w:t xml:space="preserve"> </w:t>
      </w:r>
      <w:r w:rsidR="00ED6793">
        <w:t>części</w:t>
      </w:r>
      <w:r>
        <w:t xml:space="preserve"> zam</w:t>
      </w:r>
      <w:r w:rsidR="00ED6793">
        <w:t>ó</w:t>
      </w:r>
      <w:r>
        <w:t xml:space="preserve">wienia. </w:t>
      </w:r>
    </w:p>
    <w:p w14:paraId="7D8067F8" w14:textId="2C30ABE1" w:rsidR="00C67294" w:rsidRDefault="00B37A0D" w:rsidP="003B78B5">
      <w:pPr>
        <w:jc w:val="both"/>
      </w:pPr>
      <w:r>
        <w:t xml:space="preserve">9. </w:t>
      </w:r>
      <w:r w:rsidR="00ED6793">
        <w:t>Zamawiający</w:t>
      </w:r>
      <w:r>
        <w:t xml:space="preserve"> </w:t>
      </w:r>
      <w:r w:rsidR="00ED6793">
        <w:t>wymaga</w:t>
      </w:r>
      <w:r>
        <w:t xml:space="preserve">, </w:t>
      </w:r>
      <w:r w:rsidR="00ED6793">
        <w:t>aby</w:t>
      </w:r>
      <w:r>
        <w:t xml:space="preserve"> w przypadku powierzenia </w:t>
      </w:r>
      <w:r w:rsidR="00ED6793">
        <w:t>części</w:t>
      </w:r>
      <w:r>
        <w:t xml:space="preserve"> zam</w:t>
      </w:r>
      <w:r w:rsidR="00ED6793">
        <w:t>ó</w:t>
      </w:r>
      <w:r>
        <w:t xml:space="preserve">wienia </w:t>
      </w:r>
      <w:r w:rsidR="00ED6793">
        <w:t>podwykonawcom</w:t>
      </w:r>
      <w:r>
        <w:t xml:space="preserve">, </w:t>
      </w:r>
      <w:r w:rsidR="00ED6793">
        <w:t>Wykonawca</w:t>
      </w:r>
      <w:r>
        <w:t xml:space="preserve"> </w:t>
      </w:r>
      <w:r w:rsidR="00ED6793">
        <w:t>wskazał</w:t>
      </w:r>
      <w:r>
        <w:t xml:space="preserve"> w </w:t>
      </w:r>
      <w:r w:rsidR="00ED6793">
        <w:t>ofercie</w:t>
      </w:r>
      <w:r w:rsidR="00ED6793">
        <w:rPr>
          <w:rFonts w:ascii="Cambria Math" w:hAnsi="Cambria Math" w:cs="Cambria Math"/>
        </w:rPr>
        <w:t xml:space="preserve"> </w:t>
      </w:r>
      <w:r w:rsidR="00ED6793">
        <w:t>części</w:t>
      </w:r>
      <w:r>
        <w:t xml:space="preserve"> zam</w:t>
      </w:r>
      <w:r w:rsidR="00ED6793">
        <w:t>ó</w:t>
      </w:r>
      <w:r>
        <w:t xml:space="preserve">wienia, </w:t>
      </w:r>
      <w:r w:rsidR="00ED6793">
        <w:t>których</w:t>
      </w:r>
      <w:r>
        <w:t xml:space="preserve"> wykonanie zamierza </w:t>
      </w:r>
      <w:r w:rsidR="00ED6793">
        <w:t xml:space="preserve">powierzyć </w:t>
      </w:r>
      <w:r>
        <w:t xml:space="preserve">podwykonawcom oraz </w:t>
      </w:r>
      <w:r w:rsidR="00665DA5">
        <w:t>podał (</w:t>
      </w:r>
      <w:r>
        <w:t>o</w:t>
      </w:r>
      <w:r w:rsidR="00C67294">
        <w:t xml:space="preserve"> ile</w:t>
      </w:r>
      <w:r>
        <w:t xml:space="preserve"> </w:t>
      </w:r>
      <w:r w:rsidR="00C67294">
        <w:t>są</w:t>
      </w:r>
      <w:r>
        <w:t xml:space="preserve"> mu wiadome na tym etapie</w:t>
      </w:r>
      <w:r w:rsidR="00C67294">
        <w:t>)</w:t>
      </w:r>
      <w:r>
        <w:t xml:space="preserve"> nazwy (firmy</w:t>
      </w:r>
      <w:r w:rsidR="00C67294">
        <w:t>)</w:t>
      </w:r>
      <w:r>
        <w:t xml:space="preserve"> tych podwykonawc</w:t>
      </w:r>
      <w:r w:rsidR="00C67294">
        <w:t>ó</w:t>
      </w:r>
      <w:r>
        <w:t xml:space="preserve">w. </w:t>
      </w:r>
    </w:p>
    <w:p w14:paraId="6FC74043" w14:textId="4E86E4F0" w:rsidR="00E05677" w:rsidRDefault="00B37A0D" w:rsidP="003B78B5">
      <w:pPr>
        <w:jc w:val="both"/>
      </w:pPr>
      <w:r>
        <w:t>10.</w:t>
      </w:r>
      <w:r w:rsidR="00D774AD">
        <w:t xml:space="preserve"> </w:t>
      </w:r>
      <w:r>
        <w:t xml:space="preserve">Ze </w:t>
      </w:r>
      <w:r w:rsidR="00C67294">
        <w:t>względu</w:t>
      </w:r>
      <w:r>
        <w:t xml:space="preserve"> na </w:t>
      </w:r>
      <w:r w:rsidR="00C67294">
        <w:t>specyfikę</w:t>
      </w:r>
      <w:r>
        <w:t xml:space="preserve"> przedmiotu zam</w:t>
      </w:r>
      <w:r w:rsidR="00C67294">
        <w:t>ó</w:t>
      </w:r>
      <w:r>
        <w:t xml:space="preserve">wienia, </w:t>
      </w:r>
      <w:r w:rsidR="00C67294">
        <w:t>w</w:t>
      </w:r>
      <w:r>
        <w:t xml:space="preserve"> </w:t>
      </w:r>
      <w:r w:rsidR="00C67294">
        <w:t>przypadku</w:t>
      </w:r>
      <w:r>
        <w:t xml:space="preserve"> podania przez Zamawiaj</w:t>
      </w:r>
      <w:r w:rsidR="00C67294">
        <w:t>ąc</w:t>
      </w:r>
      <w:r>
        <w:t xml:space="preserve">ego </w:t>
      </w:r>
      <w:r w:rsidR="004C008F">
        <w:br/>
      </w:r>
      <w:r>
        <w:t xml:space="preserve">w SWZ, </w:t>
      </w:r>
      <w:r w:rsidR="00C67294">
        <w:t>bądź</w:t>
      </w:r>
      <w:r>
        <w:t xml:space="preserve"> </w:t>
      </w:r>
      <w:r w:rsidR="00C67294">
        <w:t>załącznikach</w:t>
      </w:r>
      <w:r>
        <w:t xml:space="preserve"> do SWZ, </w:t>
      </w:r>
      <w:r w:rsidR="00C67294">
        <w:t>nazw</w:t>
      </w:r>
      <w:r>
        <w:t xml:space="preserve"> </w:t>
      </w:r>
      <w:r w:rsidR="00C67294">
        <w:t>materiałów</w:t>
      </w:r>
      <w:r>
        <w:t xml:space="preserve"> lub znak</w:t>
      </w:r>
      <w:r w:rsidR="00C67294">
        <w:t>ó</w:t>
      </w:r>
      <w:r>
        <w:t xml:space="preserve">w towarowych </w:t>
      </w:r>
      <w:r w:rsidR="00C67294">
        <w:t>Zamawiający</w:t>
      </w:r>
      <w:r>
        <w:t xml:space="preserve"> dopuszcza zastosowanie produkt</w:t>
      </w:r>
      <w:r w:rsidR="00C67294">
        <w:t>ów</w:t>
      </w:r>
      <w:r>
        <w:t xml:space="preserve"> r</w:t>
      </w:r>
      <w:r w:rsidR="00C67294">
        <w:t>ó</w:t>
      </w:r>
      <w:r>
        <w:t>wnowa</w:t>
      </w:r>
      <w:r w:rsidR="00C67294">
        <w:t>żny</w:t>
      </w:r>
      <w:r>
        <w:t>ch, jednak o parametrach techniczno-jako</w:t>
      </w:r>
      <w:r w:rsidR="00C67294">
        <w:t>ś</w:t>
      </w:r>
      <w:r>
        <w:t xml:space="preserve">ciowych nie </w:t>
      </w:r>
      <w:r w:rsidR="00C67294">
        <w:t>gorszych</w:t>
      </w:r>
      <w:r>
        <w:t xml:space="preserve"> </w:t>
      </w:r>
      <w:r w:rsidR="00C67294">
        <w:t>niż</w:t>
      </w:r>
      <w:r>
        <w:t xml:space="preserve"> wskazane lub </w:t>
      </w:r>
      <w:r w:rsidR="00C67294">
        <w:t>stanowiące</w:t>
      </w:r>
      <w:r>
        <w:t xml:space="preserve"> </w:t>
      </w:r>
      <w:r w:rsidR="00C67294">
        <w:t>dokładne</w:t>
      </w:r>
      <w:r>
        <w:t xml:space="preserve"> odpowiedniki produkt</w:t>
      </w:r>
      <w:r w:rsidR="00C67294">
        <w:t>ó</w:t>
      </w:r>
      <w:r>
        <w:t xml:space="preserve">w </w:t>
      </w:r>
      <w:r w:rsidR="00C67294">
        <w:t>wymienionych</w:t>
      </w:r>
      <w:r>
        <w:t xml:space="preserve"> w </w:t>
      </w:r>
      <w:r w:rsidR="00C67294">
        <w:t>Opisie</w:t>
      </w:r>
      <w:r>
        <w:t xml:space="preserve"> przedmiotu </w:t>
      </w:r>
      <w:r w:rsidR="00C67294">
        <w:t>zamówienia</w:t>
      </w:r>
      <w:r>
        <w:t xml:space="preserve"> </w:t>
      </w:r>
      <w:r w:rsidR="00C67294">
        <w:t>zawartym</w:t>
      </w:r>
      <w:r>
        <w:t xml:space="preserve"> w </w:t>
      </w:r>
      <w:r w:rsidR="00C67294">
        <w:t>załączniku</w:t>
      </w:r>
      <w:r>
        <w:t xml:space="preserve"> nr </w:t>
      </w:r>
      <w:r w:rsidR="00C67294">
        <w:t>1</w:t>
      </w:r>
      <w:r>
        <w:t xml:space="preserve"> do SWZ. Wykonawca oferu</w:t>
      </w:r>
      <w:r w:rsidR="00C67294">
        <w:t>jąc produkt</w:t>
      </w:r>
      <w:r>
        <w:t xml:space="preserve"> </w:t>
      </w:r>
      <w:r w:rsidR="00C67294">
        <w:t xml:space="preserve">równoważny </w:t>
      </w:r>
      <w:r>
        <w:t xml:space="preserve">do opisanego w </w:t>
      </w:r>
      <w:r w:rsidR="00C67294">
        <w:t>specyfikacji</w:t>
      </w:r>
      <w:r>
        <w:t xml:space="preserve"> zawartej w </w:t>
      </w:r>
      <w:r w:rsidR="00C67294">
        <w:t>załączniku</w:t>
      </w:r>
      <w:r>
        <w:t xml:space="preserve"> nr </w:t>
      </w:r>
      <w:r w:rsidR="00B40770">
        <w:t>1</w:t>
      </w:r>
      <w:r>
        <w:t xml:space="preserve"> do </w:t>
      </w:r>
      <w:r w:rsidR="00B40770">
        <w:t>S</w:t>
      </w:r>
      <w:r>
        <w:t xml:space="preserve">WZ, jest </w:t>
      </w:r>
      <w:r w:rsidR="00C67294">
        <w:t>zobowiązany</w:t>
      </w:r>
      <w:r>
        <w:t xml:space="preserve"> zachowa</w:t>
      </w:r>
      <w:r w:rsidR="00C67294">
        <w:t>ć</w:t>
      </w:r>
      <w:r>
        <w:t xml:space="preserve"> </w:t>
      </w:r>
      <w:r w:rsidR="00C67294">
        <w:t>równoważność</w:t>
      </w:r>
      <w:r>
        <w:t xml:space="preserve"> w zakresie wszystkich parametr</w:t>
      </w:r>
      <w:r w:rsidR="00C67294">
        <w:t>ów</w:t>
      </w:r>
      <w:r>
        <w:t xml:space="preserve"> u</w:t>
      </w:r>
      <w:r w:rsidR="00C67294">
        <w:t>ż</w:t>
      </w:r>
      <w:r>
        <w:t xml:space="preserve">ytkowych, </w:t>
      </w:r>
      <w:r w:rsidR="00C67294">
        <w:t>funkcjonalnych</w:t>
      </w:r>
      <w:r>
        <w:t xml:space="preserve"> </w:t>
      </w:r>
      <w:r w:rsidR="004C008F">
        <w:br/>
      </w:r>
      <w:r>
        <w:t xml:space="preserve">i </w:t>
      </w:r>
      <w:r w:rsidR="00C67294">
        <w:t>jakościowych</w:t>
      </w:r>
      <w:r>
        <w:t xml:space="preserve"> zaoferowanego produktu, kt</w:t>
      </w:r>
      <w:r w:rsidR="00C67294">
        <w:t>ó</w:t>
      </w:r>
      <w:r>
        <w:t xml:space="preserve">re musza </w:t>
      </w:r>
      <w:r w:rsidR="00C67294">
        <w:t>być</w:t>
      </w:r>
      <w:r>
        <w:t xml:space="preserve"> na poziomie nie </w:t>
      </w:r>
      <w:r w:rsidR="00C67294">
        <w:t>niższym</w:t>
      </w:r>
      <w:r>
        <w:t xml:space="preserve"> od pa</w:t>
      </w:r>
      <w:r w:rsidR="00C67294">
        <w:t>rametrów</w:t>
      </w:r>
      <w:r>
        <w:t xml:space="preserve"> wskazanych przez</w:t>
      </w:r>
      <w:r w:rsidR="00C67294">
        <w:t xml:space="preserve"> Zamawiającego w</w:t>
      </w:r>
      <w:r>
        <w:t xml:space="preserve"> </w:t>
      </w:r>
      <w:r w:rsidR="00C67294">
        <w:t>załączniku</w:t>
      </w:r>
      <w:r>
        <w:t xml:space="preserve"> nr </w:t>
      </w:r>
      <w:r w:rsidR="00C67294">
        <w:t>1</w:t>
      </w:r>
      <w:r>
        <w:t xml:space="preserve"> do SWZ (zgodnie z art. 99 ust</w:t>
      </w:r>
      <w:r w:rsidR="00E05677">
        <w:rPr>
          <w:rFonts w:ascii="MS Gothic" w:eastAsia="MS Gothic" w:hAnsi="MS Gothic" w:cs="MS Gothic"/>
        </w:rPr>
        <w:t xml:space="preserve"> </w:t>
      </w:r>
      <w:r>
        <w:t xml:space="preserve">5 </w:t>
      </w:r>
      <w:proofErr w:type="spellStart"/>
      <w:r>
        <w:t>Pzp</w:t>
      </w:r>
      <w:proofErr w:type="spellEnd"/>
      <w:r>
        <w:t xml:space="preserve">). </w:t>
      </w:r>
    </w:p>
    <w:p w14:paraId="407678A6" w14:textId="2809AFD1" w:rsidR="00E05677" w:rsidRDefault="00B37A0D" w:rsidP="003B78B5">
      <w:pPr>
        <w:jc w:val="both"/>
      </w:pPr>
      <w:r>
        <w:t>11.</w:t>
      </w:r>
      <w:r w:rsidR="00D774AD">
        <w:t xml:space="preserve"> </w:t>
      </w:r>
      <w:r>
        <w:t xml:space="preserve">W </w:t>
      </w:r>
      <w:r w:rsidR="00E05677">
        <w:t>przypadku</w:t>
      </w:r>
      <w:r>
        <w:t xml:space="preserve"> zaoferowania produkt</w:t>
      </w:r>
      <w:r w:rsidR="00E05677">
        <w:t>ó</w:t>
      </w:r>
      <w:r>
        <w:t xml:space="preserve">w </w:t>
      </w:r>
      <w:r w:rsidR="00E05677">
        <w:t>równoważnych</w:t>
      </w:r>
      <w:r>
        <w:t xml:space="preserve">, </w:t>
      </w:r>
      <w:r w:rsidR="00E05677">
        <w:t>obowiązkiem</w:t>
      </w:r>
      <w:r>
        <w:t xml:space="preserve"> Wykonawcy jest udowodnienie </w:t>
      </w:r>
      <w:r w:rsidR="00E05677">
        <w:t>równoważności. Wykonawca</w:t>
      </w:r>
      <w:r>
        <w:t>, kt</w:t>
      </w:r>
      <w:r w:rsidR="00E05677">
        <w:t>ó</w:t>
      </w:r>
      <w:r>
        <w:t xml:space="preserve">ry </w:t>
      </w:r>
      <w:r w:rsidR="00E05677">
        <w:t>powołuje</w:t>
      </w:r>
      <w:r>
        <w:t xml:space="preserve"> </w:t>
      </w:r>
      <w:r w:rsidR="00E05677">
        <w:t>się</w:t>
      </w:r>
      <w:r>
        <w:t xml:space="preserve"> na </w:t>
      </w:r>
      <w:r w:rsidR="00E05677">
        <w:t>rozwiązania</w:t>
      </w:r>
      <w:r>
        <w:t xml:space="preserve"> </w:t>
      </w:r>
      <w:r w:rsidR="00E05677">
        <w:t>równoważne</w:t>
      </w:r>
      <w:r>
        <w:t xml:space="preserve"> opisywanym przez </w:t>
      </w:r>
      <w:r w:rsidR="00E05677">
        <w:t>Zamawiającego</w:t>
      </w:r>
      <w:r>
        <w:t xml:space="preserve">, jest </w:t>
      </w:r>
      <w:r w:rsidR="00E05677">
        <w:t>obowiązany</w:t>
      </w:r>
      <w:r>
        <w:t xml:space="preserve"> Wykaza</w:t>
      </w:r>
      <w:r w:rsidR="00E05677">
        <w:t>ć, że</w:t>
      </w:r>
      <w:r>
        <w:t xml:space="preserve"> oferowany przez niego produkt, </w:t>
      </w:r>
      <w:r w:rsidR="00E05677">
        <w:t>spełnia</w:t>
      </w:r>
      <w:r>
        <w:t xml:space="preserve"> </w:t>
      </w:r>
      <w:r w:rsidR="00E05677">
        <w:t xml:space="preserve">wymagania </w:t>
      </w:r>
      <w:r>
        <w:t>okre</w:t>
      </w:r>
      <w:r w:rsidR="00E05677">
        <w:t>ślone</w:t>
      </w:r>
      <w:r>
        <w:t xml:space="preserve"> przez </w:t>
      </w:r>
      <w:r w:rsidR="00E05677">
        <w:t>Zamawiającego</w:t>
      </w:r>
      <w:r w:rsidR="00EC7F0D">
        <w:t>.</w:t>
      </w:r>
      <w:r>
        <w:t xml:space="preserve"> W </w:t>
      </w:r>
      <w:r w:rsidR="00E05677">
        <w:t>przypadku</w:t>
      </w:r>
      <w:r>
        <w:t xml:space="preserve"> </w:t>
      </w:r>
      <w:r w:rsidR="00E05677">
        <w:t>wątpliwości związanych</w:t>
      </w:r>
      <w:r>
        <w:t xml:space="preserve"> </w:t>
      </w:r>
      <w:r w:rsidR="004C008F">
        <w:br/>
      </w:r>
      <w:r>
        <w:t xml:space="preserve">z </w:t>
      </w:r>
      <w:r w:rsidR="00E05677">
        <w:t>równoważnością</w:t>
      </w:r>
      <w:r>
        <w:t xml:space="preserve"> produkt</w:t>
      </w:r>
      <w:r w:rsidR="00E05677">
        <w:t>ó</w:t>
      </w:r>
      <w:r>
        <w:t xml:space="preserve">w </w:t>
      </w:r>
      <w:r w:rsidR="00E05677">
        <w:t>Zamawiający</w:t>
      </w:r>
      <w:r>
        <w:t xml:space="preserve"> </w:t>
      </w:r>
      <w:r w:rsidR="00E05677">
        <w:t>będzie</w:t>
      </w:r>
      <w:r>
        <w:t xml:space="preserve"> </w:t>
      </w:r>
      <w:r w:rsidR="00E05677">
        <w:t>mógł</w:t>
      </w:r>
      <w:r>
        <w:t xml:space="preserve"> poprosi</w:t>
      </w:r>
      <w:r w:rsidR="00E05677">
        <w:t>ć</w:t>
      </w:r>
      <w:r>
        <w:t xml:space="preserve"> o dodatkowe </w:t>
      </w:r>
      <w:r w:rsidR="00E05677">
        <w:t>wyjaśnienia</w:t>
      </w:r>
      <w:r>
        <w:t xml:space="preserve"> </w:t>
      </w:r>
      <w:r w:rsidR="00E05677">
        <w:t>od</w:t>
      </w:r>
      <w:r>
        <w:t xml:space="preserve"> </w:t>
      </w:r>
      <w:r w:rsidR="00E05677">
        <w:t>Wykonawcy l</w:t>
      </w:r>
      <w:r>
        <w:t xml:space="preserve">ub </w:t>
      </w:r>
      <w:r w:rsidR="00E05677">
        <w:t>niezależnych</w:t>
      </w:r>
      <w:r>
        <w:t xml:space="preserve"> jednostek badawczych </w:t>
      </w:r>
      <w:r w:rsidR="00E05677">
        <w:t>mogących</w:t>
      </w:r>
      <w:r>
        <w:t xml:space="preserve"> potwierdzi</w:t>
      </w:r>
      <w:r w:rsidR="00E05677">
        <w:t xml:space="preserve">ć </w:t>
      </w:r>
      <w:r>
        <w:t>spe</w:t>
      </w:r>
      <w:r w:rsidR="00E05677">
        <w:t>łni</w:t>
      </w:r>
      <w:r>
        <w:t>enie wymaga</w:t>
      </w:r>
      <w:r w:rsidR="00E05677">
        <w:t>ń.</w:t>
      </w:r>
      <w:r>
        <w:t xml:space="preserve"> </w:t>
      </w:r>
    </w:p>
    <w:p w14:paraId="692323B8" w14:textId="623E93F4" w:rsidR="00B37A0D" w:rsidRDefault="00B37A0D" w:rsidP="003B78B5">
      <w:pPr>
        <w:jc w:val="both"/>
      </w:pPr>
      <w:r>
        <w:t xml:space="preserve">12. Sukcesywna dostawa </w:t>
      </w:r>
      <w:r w:rsidR="00E05677">
        <w:t>polegać</w:t>
      </w:r>
      <w:r>
        <w:t xml:space="preserve"> </w:t>
      </w:r>
      <w:r w:rsidR="00E05677">
        <w:t>będzie</w:t>
      </w:r>
      <w:r>
        <w:t xml:space="preserve"> na dostarczaniu </w:t>
      </w:r>
      <w:r w:rsidR="00E05677">
        <w:t>sprzętu</w:t>
      </w:r>
      <w:r>
        <w:t xml:space="preserve"> w transzach </w:t>
      </w:r>
      <w:r w:rsidR="00E05677">
        <w:t>każdorazowo</w:t>
      </w:r>
      <w:r>
        <w:t xml:space="preserve"> na zlecenie </w:t>
      </w:r>
      <w:r w:rsidR="00E05677">
        <w:t>pochodzące</w:t>
      </w:r>
      <w:r>
        <w:t xml:space="preserve"> od </w:t>
      </w:r>
      <w:r w:rsidR="00E05677">
        <w:t>upoważnionych</w:t>
      </w:r>
      <w:r>
        <w:t xml:space="preserve"> </w:t>
      </w:r>
      <w:r w:rsidR="00E05677">
        <w:t>przedstawicieli</w:t>
      </w:r>
      <w:r>
        <w:t xml:space="preserve"> </w:t>
      </w:r>
      <w:r w:rsidR="00E05677">
        <w:t>Zamawiającego</w:t>
      </w:r>
      <w:r>
        <w:t xml:space="preserve"> </w:t>
      </w:r>
      <w:r w:rsidR="00E05677">
        <w:t>(spełnienie</w:t>
      </w:r>
      <w:r>
        <w:t xml:space="preserve"> </w:t>
      </w:r>
      <w:r w:rsidR="00E05677">
        <w:t>ś</w:t>
      </w:r>
      <w:r>
        <w:t xml:space="preserve">wiadczenia w </w:t>
      </w:r>
      <w:r w:rsidR="003E3762">
        <w:t>częściach</w:t>
      </w:r>
      <w:r>
        <w:t xml:space="preserve">/ </w:t>
      </w:r>
      <w:r w:rsidR="003E3762">
        <w:t>dostaw</w:t>
      </w:r>
      <w:r w:rsidR="00665DA5">
        <w:t>y</w:t>
      </w:r>
      <w:r>
        <w:t xml:space="preserve"> </w:t>
      </w:r>
      <w:r w:rsidR="003E3762">
        <w:t>częściowe</w:t>
      </w:r>
      <w:r>
        <w:t xml:space="preserve">). Przedmiot i </w:t>
      </w:r>
      <w:r w:rsidR="003E3762">
        <w:t>wie</w:t>
      </w:r>
      <w:r w:rsidR="00B40770">
        <w:t>l</w:t>
      </w:r>
      <w:r w:rsidR="003E3762">
        <w:t>kość</w:t>
      </w:r>
      <w:r>
        <w:t xml:space="preserve"> poszczeg</w:t>
      </w:r>
      <w:r w:rsidR="003E3762">
        <w:t>ó</w:t>
      </w:r>
      <w:r>
        <w:t xml:space="preserve">lnych dostaw </w:t>
      </w:r>
      <w:r w:rsidR="003E3762">
        <w:t>częściowych</w:t>
      </w:r>
      <w:r>
        <w:t xml:space="preserve"> </w:t>
      </w:r>
      <w:r w:rsidR="003E3762">
        <w:t>za</w:t>
      </w:r>
      <w:r w:rsidR="00B40770">
        <w:t>le</w:t>
      </w:r>
      <w:r w:rsidR="003E3762">
        <w:t>ży</w:t>
      </w:r>
      <w:r>
        <w:t xml:space="preserve"> od </w:t>
      </w:r>
      <w:r w:rsidR="003E3762">
        <w:t>bieżących</w:t>
      </w:r>
      <w:r>
        <w:t xml:space="preserve"> potrzeb Zamaw</w:t>
      </w:r>
      <w:r w:rsidR="003E3762">
        <w:t xml:space="preserve">iającego. </w:t>
      </w:r>
      <w:r>
        <w:t>Szczeg</w:t>
      </w:r>
      <w:r w:rsidR="003E3762">
        <w:t xml:space="preserve">óły </w:t>
      </w:r>
      <w:r>
        <w:t>da</w:t>
      </w:r>
      <w:r w:rsidR="003E3762">
        <w:t>n</w:t>
      </w:r>
      <w:r>
        <w:t xml:space="preserve">ej </w:t>
      </w:r>
      <w:r w:rsidR="00665DA5">
        <w:t xml:space="preserve">dostawy </w:t>
      </w:r>
      <w:r w:rsidR="003E3762">
        <w:t>częściowej</w:t>
      </w:r>
      <w:r>
        <w:t xml:space="preserve"> </w:t>
      </w:r>
      <w:r w:rsidR="003E3762">
        <w:t>będą</w:t>
      </w:r>
      <w:r>
        <w:t xml:space="preserve"> </w:t>
      </w:r>
      <w:r w:rsidR="003E3762">
        <w:t>określon</w:t>
      </w:r>
      <w:r>
        <w:t xml:space="preserve">e </w:t>
      </w:r>
      <w:r w:rsidR="003E3762">
        <w:t>każdorazowo</w:t>
      </w:r>
      <w:r>
        <w:t xml:space="preserve"> </w:t>
      </w:r>
      <w:r w:rsidR="004C008F">
        <w:br/>
      </w:r>
      <w:r>
        <w:t xml:space="preserve">w pisemnym </w:t>
      </w:r>
      <w:r w:rsidR="003E3762">
        <w:t>zleceniu</w:t>
      </w:r>
      <w:r>
        <w:t xml:space="preserve"> </w:t>
      </w:r>
      <w:r w:rsidR="003E3762">
        <w:t>składanym</w:t>
      </w:r>
      <w:r>
        <w:t xml:space="preserve"> w t</w:t>
      </w:r>
      <w:r w:rsidR="003E3762">
        <w:t>ry</w:t>
      </w:r>
      <w:r>
        <w:t xml:space="preserve">bie </w:t>
      </w:r>
      <w:r w:rsidR="003E3762">
        <w:t>określonym</w:t>
      </w:r>
      <w:r>
        <w:t xml:space="preserve"> w § 5 </w:t>
      </w:r>
      <w:r w:rsidR="003E3762">
        <w:t>Projektowanych</w:t>
      </w:r>
      <w:r>
        <w:t xml:space="preserve"> </w:t>
      </w:r>
      <w:r w:rsidR="003E3762">
        <w:t>postanowień</w:t>
      </w:r>
      <w:r>
        <w:t xml:space="preserve"> umowy - </w:t>
      </w:r>
      <w:r w:rsidR="003E3762">
        <w:t>Załącznik</w:t>
      </w:r>
      <w:r>
        <w:t xml:space="preserve"> nr 3 do SWZ</w:t>
      </w:r>
      <w:r w:rsidR="003E3762">
        <w:t>.</w:t>
      </w:r>
    </w:p>
    <w:p w14:paraId="404841CB" w14:textId="56C472D8" w:rsidR="003E3762" w:rsidRDefault="003E3762" w:rsidP="003B78B5">
      <w:pPr>
        <w:jc w:val="both"/>
      </w:pPr>
      <w:r>
        <w:t xml:space="preserve">13. Przedmiot zamówienia będzie realizowany z uwzględnieniem następującego prawa opcji (zgodnie z art. 441 ust. 1 ustawy) leżącego po stronie Zamawiającego, </w:t>
      </w:r>
      <w:r w:rsidR="00665DA5">
        <w:t xml:space="preserve">odrębnie </w:t>
      </w:r>
      <w:r>
        <w:t>dla każdej pozycji asortymentowej zdefiniowanej W Załączniku nr 1 do SWZ:</w:t>
      </w:r>
    </w:p>
    <w:p w14:paraId="4E35028E" w14:textId="1489B971" w:rsidR="00953BB8" w:rsidRDefault="003E3762" w:rsidP="003B78B5">
      <w:pPr>
        <w:ind w:left="567"/>
        <w:jc w:val="both"/>
      </w:pPr>
      <w:r>
        <w:t>a) ilości podane załączniku nr 1 do SWZ</w:t>
      </w:r>
      <w:r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/>
        </w:rPr>
        <w:t>„</w:t>
      </w:r>
      <w:r>
        <w:t xml:space="preserve">Formularz przedmiotowy” </w:t>
      </w:r>
      <w:r w:rsidR="00953BB8">
        <w:t>są</w:t>
      </w:r>
      <w:r>
        <w:t xml:space="preserve"> ilościami planowanymi, orientacyjnymi dla poszczególnych asortymentów i mogą ulec zmianie. Rzeczywista </w:t>
      </w:r>
      <w:r w:rsidR="00953BB8">
        <w:t>ilość</w:t>
      </w:r>
      <w:r>
        <w:t xml:space="preserve"> nabywanych asortyment</w:t>
      </w:r>
      <w:r w:rsidR="00953BB8">
        <w:t>ó</w:t>
      </w:r>
      <w:r>
        <w:t xml:space="preserve">w </w:t>
      </w:r>
      <w:r w:rsidR="00953BB8">
        <w:t>będzie</w:t>
      </w:r>
      <w:r>
        <w:t xml:space="preserve"> </w:t>
      </w:r>
      <w:r w:rsidR="00953BB8">
        <w:t>określana</w:t>
      </w:r>
      <w:r>
        <w:t xml:space="preserve"> </w:t>
      </w:r>
      <w:r w:rsidR="00953BB8">
        <w:t>sukcesywni</w:t>
      </w:r>
      <w:r>
        <w:t xml:space="preserve">e </w:t>
      </w:r>
      <w:r w:rsidR="00953BB8">
        <w:t>w</w:t>
      </w:r>
      <w:r>
        <w:t xml:space="preserve"> trakcie trwania umowy. </w:t>
      </w:r>
      <w:r w:rsidR="004C008F">
        <w:br/>
      </w:r>
      <w:r>
        <w:t>W poszczeg</w:t>
      </w:r>
      <w:r w:rsidR="00953BB8">
        <w:t>ó</w:t>
      </w:r>
      <w:r>
        <w:t xml:space="preserve">lnych asortymentach </w:t>
      </w:r>
      <w:r w:rsidR="00953BB8">
        <w:t>ilości</w:t>
      </w:r>
      <w:r>
        <w:t xml:space="preserve"> </w:t>
      </w:r>
      <w:r w:rsidR="00953BB8">
        <w:t>sprzętu</w:t>
      </w:r>
      <w:r>
        <w:t xml:space="preserve"> faktycznie </w:t>
      </w:r>
      <w:r w:rsidR="00953BB8">
        <w:t>nabyte</w:t>
      </w:r>
      <w:r>
        <w:t xml:space="preserve"> przez </w:t>
      </w:r>
      <w:r w:rsidR="00953BB8">
        <w:t>Zamawiającego</w:t>
      </w:r>
      <w:r>
        <w:t xml:space="preserve"> </w:t>
      </w:r>
      <w:r w:rsidR="00953BB8">
        <w:t>mogą</w:t>
      </w:r>
      <w:r>
        <w:t xml:space="preserve"> </w:t>
      </w:r>
      <w:r w:rsidR="00953BB8">
        <w:t>być</w:t>
      </w:r>
      <w:r>
        <w:t xml:space="preserve"> zar</w:t>
      </w:r>
      <w:r w:rsidR="00953BB8">
        <w:t>ó</w:t>
      </w:r>
      <w:r>
        <w:t>wno m</w:t>
      </w:r>
      <w:r w:rsidR="00953BB8">
        <w:t>n</w:t>
      </w:r>
      <w:r>
        <w:t xml:space="preserve">iejsze, jak i </w:t>
      </w:r>
      <w:r w:rsidR="00953BB8">
        <w:t>większe</w:t>
      </w:r>
      <w:r>
        <w:t xml:space="preserve"> - </w:t>
      </w:r>
      <w:r w:rsidR="00953BB8">
        <w:t>zgodnie</w:t>
      </w:r>
      <w:r>
        <w:t xml:space="preserve"> z </w:t>
      </w:r>
      <w:r w:rsidR="00953BB8">
        <w:t>zasadami i w gr</w:t>
      </w:r>
      <w:r>
        <w:t xml:space="preserve">anicach </w:t>
      </w:r>
      <w:r w:rsidR="00953BB8">
        <w:t>wynikających</w:t>
      </w:r>
      <w:r>
        <w:t xml:space="preserve"> </w:t>
      </w:r>
      <w:r w:rsidR="004C008F">
        <w:br/>
      </w:r>
      <w:r>
        <w:t xml:space="preserve">z zastosowania prawa opcji </w:t>
      </w:r>
      <w:r w:rsidR="00953BB8">
        <w:t>opisanego</w:t>
      </w:r>
      <w:r>
        <w:t xml:space="preserve"> </w:t>
      </w:r>
      <w:r w:rsidR="00953BB8">
        <w:t>niżej</w:t>
      </w:r>
      <w:r>
        <w:t xml:space="preserve">. </w:t>
      </w:r>
    </w:p>
    <w:p w14:paraId="08C220D5" w14:textId="218614EA" w:rsidR="008850F7" w:rsidRDefault="003E3762" w:rsidP="003B78B5">
      <w:pPr>
        <w:ind w:left="567"/>
        <w:jc w:val="both"/>
      </w:pPr>
      <w:r>
        <w:t xml:space="preserve">b) </w:t>
      </w:r>
      <w:r w:rsidR="00953BB8">
        <w:t>z</w:t>
      </w:r>
      <w:r>
        <w:t xml:space="preserve">akres jakiego </w:t>
      </w:r>
      <w:r w:rsidR="00953BB8">
        <w:t>dotycz</w:t>
      </w:r>
      <w:r w:rsidR="00665DA5">
        <w:t>y</w:t>
      </w:r>
      <w:r>
        <w:t xml:space="preserve"> opcja obejmuje w</w:t>
      </w:r>
      <w:r w:rsidR="00953BB8">
        <w:t>yłą</w:t>
      </w:r>
      <w:r>
        <w:t xml:space="preserve">cznie </w:t>
      </w:r>
      <w:r w:rsidR="00953BB8">
        <w:t>asortyment</w:t>
      </w:r>
      <w:r>
        <w:t xml:space="preserve"> </w:t>
      </w:r>
      <w:r w:rsidR="00953BB8">
        <w:t>podan</w:t>
      </w:r>
      <w:r w:rsidR="00480BB3">
        <w:t>y</w:t>
      </w:r>
      <w:r>
        <w:t xml:space="preserve"> w </w:t>
      </w:r>
      <w:r w:rsidR="00953BB8">
        <w:t>„Formularzu</w:t>
      </w:r>
      <w:r>
        <w:t xml:space="preserve"> </w:t>
      </w:r>
      <w:r w:rsidR="00953BB8">
        <w:t>przedmiotowym”-</w:t>
      </w:r>
      <w:r>
        <w:t xml:space="preserve"> </w:t>
      </w:r>
      <w:r w:rsidR="00953BB8">
        <w:t>załącznik</w:t>
      </w:r>
      <w:r>
        <w:t xml:space="preserve"> nr </w:t>
      </w:r>
      <w:r w:rsidR="00953BB8">
        <w:t xml:space="preserve">1 do </w:t>
      </w:r>
      <w:r>
        <w:t xml:space="preserve">SWZ </w:t>
      </w:r>
      <w:r w:rsidR="00953BB8">
        <w:rPr>
          <w:rFonts w:ascii="MS Gothic" w:eastAsia="MS Gothic" w:hAnsi="MS Gothic" w:cs="MS Gothic" w:hint="eastAsia"/>
        </w:rPr>
        <w:t>(</w:t>
      </w:r>
      <w:r w:rsidR="00480BB3">
        <w:t xml:space="preserve">przyszły </w:t>
      </w:r>
      <w:r w:rsidR="00953BB8">
        <w:t>Załącznik</w:t>
      </w:r>
      <w:r>
        <w:t xml:space="preserve"> nr </w:t>
      </w:r>
      <w:r w:rsidR="00953BB8">
        <w:t>1</w:t>
      </w:r>
      <w:r>
        <w:t xml:space="preserve"> do umowy), a </w:t>
      </w:r>
      <w:r w:rsidR="00953BB8">
        <w:t>łączna</w:t>
      </w:r>
      <w:r>
        <w:t xml:space="preserve"> </w:t>
      </w:r>
      <w:proofErr w:type="spellStart"/>
      <w:r w:rsidR="00953BB8">
        <w:t>maksymaIna</w:t>
      </w:r>
      <w:proofErr w:type="spellEnd"/>
      <w:r>
        <w:t xml:space="preserve"> </w:t>
      </w:r>
      <w:r w:rsidR="00953BB8">
        <w:t>wartość</w:t>
      </w:r>
      <w:r>
        <w:t xml:space="preserve"> zam</w:t>
      </w:r>
      <w:r w:rsidR="00953BB8">
        <w:t>ó</w:t>
      </w:r>
      <w:r>
        <w:t>wienia (</w:t>
      </w:r>
      <w:r w:rsidR="00953BB8">
        <w:t>przyszłej</w:t>
      </w:r>
      <w:r>
        <w:t xml:space="preserve"> </w:t>
      </w:r>
      <w:r w:rsidR="00953BB8">
        <w:t>umowy</w:t>
      </w:r>
      <w:r>
        <w:t xml:space="preserve">) nie przekroczy </w:t>
      </w:r>
      <w:r w:rsidR="00953BB8">
        <w:t>wartości</w:t>
      </w:r>
      <w:r>
        <w:t xml:space="preserve"> </w:t>
      </w:r>
      <w:r w:rsidR="00953BB8">
        <w:t>oferty</w:t>
      </w:r>
      <w:r>
        <w:t xml:space="preserve"> (</w:t>
      </w:r>
      <w:r w:rsidR="00953BB8">
        <w:t>wartości</w:t>
      </w:r>
      <w:r>
        <w:t xml:space="preserve"> </w:t>
      </w:r>
      <w:r w:rsidR="00953BB8">
        <w:t>określonej</w:t>
      </w:r>
      <w:r>
        <w:t xml:space="preserve"> w § 3 ust. 1 </w:t>
      </w:r>
      <w:r w:rsidR="00953BB8">
        <w:t>przyszłej</w:t>
      </w:r>
      <w:r>
        <w:t xml:space="preserve"> </w:t>
      </w:r>
      <w:r w:rsidR="00953BB8">
        <w:t>umowy)</w:t>
      </w:r>
      <w:r>
        <w:t xml:space="preserve">, </w:t>
      </w:r>
      <w:r w:rsidR="00953BB8">
        <w:t>wynikającej</w:t>
      </w:r>
      <w:r>
        <w:t xml:space="preserve"> </w:t>
      </w:r>
      <w:r w:rsidR="00953BB8">
        <w:t>z</w:t>
      </w:r>
      <w:r>
        <w:t xml:space="preserve"> </w:t>
      </w:r>
      <w:r w:rsidR="00953BB8">
        <w:t>wyceny</w:t>
      </w:r>
      <w:r>
        <w:t xml:space="preserve"> </w:t>
      </w:r>
      <w:r w:rsidR="00953BB8">
        <w:t>wszystkich</w:t>
      </w:r>
      <w:r>
        <w:t xml:space="preserve"> asortyment</w:t>
      </w:r>
      <w:r w:rsidR="00953BB8">
        <w:t>ó</w:t>
      </w:r>
      <w:r>
        <w:t xml:space="preserve">w </w:t>
      </w:r>
      <w:r w:rsidR="00953BB8">
        <w:t>ujętych</w:t>
      </w:r>
      <w:r>
        <w:t xml:space="preserve"> w </w:t>
      </w:r>
      <w:r w:rsidR="00953BB8">
        <w:t>„</w:t>
      </w:r>
      <w:r>
        <w:t>Formularzu przedmiotowym</w:t>
      </w:r>
      <w:r w:rsidR="00953BB8">
        <w:t>”</w:t>
      </w:r>
      <w:r w:rsidR="00DA5C05">
        <w:t>. Jednocześnie</w:t>
      </w:r>
      <w:r>
        <w:t xml:space="preserve"> </w:t>
      </w:r>
      <w:r w:rsidR="00DA5C05">
        <w:t>Zamawiający</w:t>
      </w:r>
      <w:r>
        <w:t xml:space="preserve"> </w:t>
      </w:r>
      <w:r w:rsidR="00DA5C05">
        <w:t>informuje, iż</w:t>
      </w:r>
      <w:r>
        <w:t xml:space="preserve"> </w:t>
      </w:r>
      <w:r w:rsidR="00DA5C05">
        <w:t>zobowiązuje</w:t>
      </w:r>
      <w:r>
        <w:t xml:space="preserve"> </w:t>
      </w:r>
      <w:r w:rsidR="00DA5C05">
        <w:t>się</w:t>
      </w:r>
      <w:r>
        <w:t xml:space="preserve"> do rea</w:t>
      </w:r>
      <w:r w:rsidR="00DA5C05">
        <w:t>li</w:t>
      </w:r>
      <w:r>
        <w:t>zacji zam</w:t>
      </w:r>
      <w:r w:rsidR="00DA5C05">
        <w:t>ó</w:t>
      </w:r>
      <w:r>
        <w:t>wienia na poziomie 50% warto</w:t>
      </w:r>
      <w:r w:rsidR="00DA5C05">
        <w:t>ś</w:t>
      </w:r>
      <w:r>
        <w:t xml:space="preserve">ci </w:t>
      </w:r>
      <w:r w:rsidR="00DA5C05">
        <w:t>wynikającej</w:t>
      </w:r>
      <w:r>
        <w:t xml:space="preserve"> z </w:t>
      </w:r>
      <w:r w:rsidR="00DA5C05">
        <w:t>wyceny</w:t>
      </w:r>
      <w:r>
        <w:t xml:space="preserve"> </w:t>
      </w:r>
      <w:r w:rsidR="00480BB3">
        <w:t xml:space="preserve">całego </w:t>
      </w:r>
      <w:r w:rsidR="00480BB3">
        <w:lastRenderedPageBreak/>
        <w:t>asortymentu</w:t>
      </w:r>
      <w:r>
        <w:t xml:space="preserve"> </w:t>
      </w:r>
      <w:r w:rsidR="00480BB3">
        <w:t xml:space="preserve">zawartego </w:t>
      </w:r>
      <w:r>
        <w:t xml:space="preserve">w </w:t>
      </w:r>
      <w:r w:rsidR="00DA5C05" w:rsidRPr="00DA5C05">
        <w:rPr>
          <w:rFonts w:cstheme="minorHAnsi"/>
        </w:rPr>
        <w:t>z</w:t>
      </w:r>
      <w:r w:rsidR="00DA5C05" w:rsidRPr="00DA5C05">
        <w:rPr>
          <w:rFonts w:eastAsia="Cambria Math" w:cstheme="minorHAnsi"/>
        </w:rPr>
        <w:t>ałą</w:t>
      </w:r>
      <w:r w:rsidR="00DA5C05" w:rsidRPr="00DA5C05">
        <w:rPr>
          <w:rFonts w:cstheme="minorHAnsi"/>
        </w:rPr>
        <w:t>czniku</w:t>
      </w:r>
      <w:r>
        <w:t xml:space="preserve"> nr </w:t>
      </w:r>
      <w:r w:rsidR="00DA5C05">
        <w:t>1</w:t>
      </w:r>
      <w:r>
        <w:t xml:space="preserve"> do umowy </w:t>
      </w:r>
      <w:r w:rsidR="00DA5C05">
        <w:t>–</w:t>
      </w:r>
      <w:r>
        <w:t xml:space="preserve"> </w:t>
      </w:r>
      <w:r w:rsidR="00DA5C05">
        <w:t>„Formularz</w:t>
      </w:r>
      <w:r>
        <w:t xml:space="preserve"> przedmiotowy" (dostawa </w:t>
      </w:r>
      <w:r w:rsidR="00DA5C05">
        <w:t>podstawowa</w:t>
      </w:r>
      <w:r>
        <w:t xml:space="preserve">), </w:t>
      </w:r>
      <w:r w:rsidR="00DA5C05">
        <w:t>Przy</w:t>
      </w:r>
      <w:r>
        <w:t xml:space="preserve"> </w:t>
      </w:r>
      <w:r w:rsidR="00DA5C05">
        <w:t>czym</w:t>
      </w:r>
      <w:r>
        <w:t xml:space="preserve"> </w:t>
      </w:r>
      <w:r w:rsidR="00DA5C05">
        <w:t>równocześnie</w:t>
      </w:r>
      <w:r>
        <w:t xml:space="preserve"> </w:t>
      </w:r>
      <w:r w:rsidR="00DA5C05">
        <w:t>uprawniony</w:t>
      </w:r>
      <w:r>
        <w:t xml:space="preserve"> jest do </w:t>
      </w:r>
      <w:r w:rsidR="00DA5C05" w:rsidRPr="00DA5C05">
        <w:rPr>
          <w:rFonts w:eastAsia="MS Gothic" w:cstheme="minorHAnsi"/>
        </w:rPr>
        <w:t>r</w:t>
      </w:r>
      <w:r w:rsidRPr="00DA5C05">
        <w:rPr>
          <w:rFonts w:cstheme="minorHAnsi"/>
        </w:rPr>
        <w:t>ozszerzenia</w:t>
      </w:r>
      <w:r>
        <w:t xml:space="preserve"> </w:t>
      </w:r>
      <w:r w:rsidR="00DA5C05">
        <w:t>dostawy</w:t>
      </w:r>
      <w:r>
        <w:t xml:space="preserve"> </w:t>
      </w:r>
      <w:r w:rsidR="00DA5C05">
        <w:t>w</w:t>
      </w:r>
      <w:r>
        <w:t xml:space="preserve"> danym </w:t>
      </w:r>
      <w:r w:rsidR="00DA5C05">
        <w:t>asortymencie</w:t>
      </w:r>
      <w:r>
        <w:t xml:space="preserve"> do 50% jego </w:t>
      </w:r>
      <w:r w:rsidR="00DA5C05">
        <w:t>wartości</w:t>
      </w:r>
      <w:r>
        <w:t xml:space="preserve">. </w:t>
      </w:r>
      <w:r w:rsidR="00DA5C05">
        <w:t>Zamawiający</w:t>
      </w:r>
      <w:r>
        <w:t xml:space="preserve"> nie </w:t>
      </w:r>
      <w:r w:rsidRPr="00DA5C05">
        <w:rPr>
          <w:rFonts w:cstheme="minorHAnsi"/>
        </w:rPr>
        <w:t>ok</w:t>
      </w:r>
      <w:r w:rsidR="00DA5C05" w:rsidRPr="00DA5C05">
        <w:rPr>
          <w:rFonts w:eastAsia="MS Gothic" w:cstheme="minorHAnsi"/>
        </w:rPr>
        <w:t>reśla</w:t>
      </w:r>
      <w:r>
        <w:t>, kt</w:t>
      </w:r>
      <w:r w:rsidR="00DA5C05">
        <w:t>ó</w:t>
      </w:r>
      <w:r>
        <w:t xml:space="preserve">re konkretnie </w:t>
      </w:r>
      <w:r w:rsidR="00DA5C05">
        <w:t>asortymenty</w:t>
      </w:r>
      <w:r>
        <w:t xml:space="preserve"> </w:t>
      </w:r>
      <w:r w:rsidR="00DA5C05">
        <w:t>będą</w:t>
      </w:r>
      <w:r>
        <w:t xml:space="preserve"> kupowane w ramach </w:t>
      </w:r>
      <w:r w:rsidRPr="00DA5C05">
        <w:rPr>
          <w:rFonts w:cstheme="minorHAnsi"/>
        </w:rPr>
        <w:t>opcj</w:t>
      </w:r>
      <w:r w:rsidR="00DA5C05" w:rsidRPr="00DA5C05">
        <w:rPr>
          <w:rFonts w:eastAsia="MS Gothic" w:cstheme="minorHAnsi"/>
        </w:rPr>
        <w:t>i</w:t>
      </w:r>
      <w:r>
        <w:t xml:space="preserve"> a jedynie zastrzega sobie prawo </w:t>
      </w:r>
      <w:r w:rsidR="00DA5C05">
        <w:t>zwiększenia</w:t>
      </w:r>
      <w:r>
        <w:t xml:space="preserve"> </w:t>
      </w:r>
      <w:r w:rsidR="00DA5C05">
        <w:t>ilości</w:t>
      </w:r>
      <w:r>
        <w:t xml:space="preserve"> asortyment</w:t>
      </w:r>
      <w:r w:rsidR="00DA5C05">
        <w:t>ó</w:t>
      </w:r>
      <w:r>
        <w:t xml:space="preserve">w </w:t>
      </w:r>
      <w:r w:rsidR="00DA5C05">
        <w:t>będących</w:t>
      </w:r>
      <w:r>
        <w:t xml:space="preserve"> przedmiotem zam</w:t>
      </w:r>
      <w:r w:rsidR="00DA5C05">
        <w:t>ó</w:t>
      </w:r>
      <w:r>
        <w:t xml:space="preserve">wienia do kwoty nie </w:t>
      </w:r>
      <w:r w:rsidR="008850F7">
        <w:t>przekraczającej 5</w:t>
      </w:r>
      <w:r>
        <w:t xml:space="preserve">0% </w:t>
      </w:r>
      <w:r w:rsidR="008850F7">
        <w:t>wartości</w:t>
      </w:r>
      <w:r>
        <w:t xml:space="preserve"> danego </w:t>
      </w:r>
      <w:r w:rsidR="008850F7">
        <w:t>asortymentu</w:t>
      </w:r>
      <w:r>
        <w:t xml:space="preserve"> </w:t>
      </w:r>
      <w:r w:rsidRPr="008850F7">
        <w:rPr>
          <w:rFonts w:cstheme="minorHAnsi"/>
        </w:rPr>
        <w:t>okre</w:t>
      </w:r>
      <w:r w:rsidR="008850F7" w:rsidRPr="008850F7">
        <w:rPr>
          <w:rFonts w:eastAsia="MS Gothic" w:cstheme="minorHAnsi"/>
        </w:rPr>
        <w:t>śl</w:t>
      </w:r>
      <w:r w:rsidRPr="008850F7">
        <w:rPr>
          <w:rFonts w:cstheme="minorHAnsi"/>
        </w:rPr>
        <w:t>onego</w:t>
      </w:r>
      <w:r>
        <w:t xml:space="preserve"> w </w:t>
      </w:r>
      <w:r w:rsidR="008850F7">
        <w:t>przyszłym</w:t>
      </w:r>
      <w:r>
        <w:t xml:space="preserve"> </w:t>
      </w:r>
      <w:r w:rsidR="008850F7">
        <w:t>Załączniku</w:t>
      </w:r>
      <w:r>
        <w:t xml:space="preserve"> nr </w:t>
      </w:r>
      <w:r w:rsidR="008850F7">
        <w:t>1</w:t>
      </w:r>
      <w:r>
        <w:t xml:space="preserve"> do </w:t>
      </w:r>
      <w:r w:rsidR="008850F7">
        <w:t>umowy</w:t>
      </w:r>
      <w:r>
        <w:t xml:space="preserve"> </w:t>
      </w:r>
      <w:r w:rsidR="008850F7">
        <w:t>„Formularz</w:t>
      </w:r>
      <w:r>
        <w:t xml:space="preserve"> </w:t>
      </w:r>
      <w:r w:rsidR="008850F7">
        <w:t>przedmiotowy”</w:t>
      </w:r>
      <w:r>
        <w:t xml:space="preserve">. </w:t>
      </w:r>
    </w:p>
    <w:p w14:paraId="2BA8ABD2" w14:textId="77777777" w:rsidR="008850F7" w:rsidRDefault="003E3762" w:rsidP="003B78B5">
      <w:pPr>
        <w:jc w:val="both"/>
      </w:pPr>
      <w:r>
        <w:t xml:space="preserve">14. Dostawa obejmuje: </w:t>
      </w:r>
    </w:p>
    <w:p w14:paraId="6B25CB3C" w14:textId="77777777" w:rsidR="008850F7" w:rsidRDefault="003E3762" w:rsidP="003B78B5">
      <w:pPr>
        <w:ind w:left="567"/>
        <w:jc w:val="both"/>
      </w:pPr>
      <w:r>
        <w:t xml:space="preserve">a) transport </w:t>
      </w:r>
      <w:r w:rsidR="008850F7">
        <w:t>asortymentu</w:t>
      </w:r>
      <w:r>
        <w:t xml:space="preserve"> na koszt Wykonawcy; </w:t>
      </w:r>
    </w:p>
    <w:p w14:paraId="324891E0" w14:textId="77777777" w:rsidR="008850F7" w:rsidRDefault="008850F7" w:rsidP="003B78B5">
      <w:pPr>
        <w:ind w:left="567"/>
        <w:jc w:val="both"/>
      </w:pPr>
      <w:r>
        <w:t>b</w:t>
      </w:r>
      <w:r w:rsidR="003E3762">
        <w:t xml:space="preserve">) wniesienie asortymentu w miejsce wskazane przez </w:t>
      </w:r>
      <w:r>
        <w:t>Zamawiającego</w:t>
      </w:r>
      <w:r w:rsidR="003E3762">
        <w:t xml:space="preserve">; </w:t>
      </w:r>
    </w:p>
    <w:p w14:paraId="26071014" w14:textId="77777777" w:rsidR="008850F7" w:rsidRDefault="008850F7" w:rsidP="003B78B5">
      <w:pPr>
        <w:ind w:left="567"/>
        <w:jc w:val="both"/>
      </w:pPr>
      <w:r>
        <w:t>c</w:t>
      </w:r>
      <w:r w:rsidR="003E3762">
        <w:t xml:space="preserve">) </w:t>
      </w:r>
      <w:r>
        <w:t>podpisanie</w:t>
      </w:r>
      <w:r w:rsidR="003E3762">
        <w:t xml:space="preserve"> </w:t>
      </w:r>
      <w:r>
        <w:t>protokołu</w:t>
      </w:r>
      <w:r w:rsidR="003E3762">
        <w:t xml:space="preserve"> </w:t>
      </w:r>
      <w:r>
        <w:t>ilościowego</w:t>
      </w:r>
      <w:r w:rsidR="003E3762">
        <w:t xml:space="preserve"> </w:t>
      </w:r>
      <w:r>
        <w:t>dostawy</w:t>
      </w:r>
      <w:r w:rsidR="003E3762">
        <w:t xml:space="preserve"> przez </w:t>
      </w:r>
      <w:r>
        <w:t>upoważnionego</w:t>
      </w:r>
      <w:r w:rsidR="003E3762">
        <w:t xml:space="preserve"> </w:t>
      </w:r>
      <w:r>
        <w:t>przedstawiciela</w:t>
      </w:r>
      <w:r w:rsidR="003E3762">
        <w:t xml:space="preserve"> </w:t>
      </w:r>
      <w:r>
        <w:t>Wykonawcy</w:t>
      </w:r>
      <w:r w:rsidR="003E3762">
        <w:t xml:space="preserve"> w </w:t>
      </w:r>
      <w:r>
        <w:t>obecności</w:t>
      </w:r>
      <w:r w:rsidR="003E3762">
        <w:t xml:space="preserve"> </w:t>
      </w:r>
      <w:r>
        <w:t>użytkownika</w:t>
      </w:r>
      <w:r w:rsidR="003E3762">
        <w:t xml:space="preserve">/ </w:t>
      </w:r>
      <w:r>
        <w:t>przedstawiciela</w:t>
      </w:r>
      <w:r w:rsidR="003E3762">
        <w:t xml:space="preserve"> </w:t>
      </w:r>
      <w:r>
        <w:t>Zamawiającego</w:t>
      </w:r>
      <w:r w:rsidR="003E3762">
        <w:t xml:space="preserve"> (wz</w:t>
      </w:r>
      <w:r>
        <w:t>ó</w:t>
      </w:r>
      <w:r w:rsidR="003E3762">
        <w:t xml:space="preserve">r </w:t>
      </w:r>
      <w:r>
        <w:t>protokołu</w:t>
      </w:r>
      <w:r w:rsidR="003E3762">
        <w:t xml:space="preserve"> odbioru dostawy </w:t>
      </w:r>
      <w:r>
        <w:t>częściowego</w:t>
      </w:r>
      <w:r w:rsidR="003E3762">
        <w:t xml:space="preserve"> i </w:t>
      </w:r>
      <w:r>
        <w:t>jakościowego</w:t>
      </w:r>
      <w:r w:rsidR="003E3762">
        <w:t xml:space="preserve"> - </w:t>
      </w:r>
      <w:r>
        <w:t>Załącznik</w:t>
      </w:r>
      <w:r w:rsidR="003E3762">
        <w:t xml:space="preserve"> nr</w:t>
      </w:r>
      <w:r>
        <w:t xml:space="preserve"> 4</w:t>
      </w:r>
      <w:r w:rsidR="003E3762">
        <w:t xml:space="preserve"> do wzoru </w:t>
      </w:r>
      <w:r>
        <w:t>umowy)</w:t>
      </w:r>
      <w:r w:rsidR="003E3762">
        <w:t xml:space="preserve">; </w:t>
      </w:r>
    </w:p>
    <w:p w14:paraId="07194FFA" w14:textId="38473DE6" w:rsidR="008850F7" w:rsidRDefault="003E3762" w:rsidP="003B78B5">
      <w:pPr>
        <w:ind w:left="567"/>
        <w:jc w:val="both"/>
      </w:pPr>
      <w:r>
        <w:t xml:space="preserve">d) dostarczenie: kart </w:t>
      </w:r>
      <w:r w:rsidR="008850F7">
        <w:t>gwarancyjnych</w:t>
      </w:r>
      <w:r>
        <w:t xml:space="preserve"> w </w:t>
      </w:r>
      <w:r w:rsidR="008850F7">
        <w:t>języku</w:t>
      </w:r>
      <w:r>
        <w:t xml:space="preserve"> </w:t>
      </w:r>
      <w:r w:rsidR="008850F7">
        <w:t>polskim</w:t>
      </w:r>
      <w:r>
        <w:t xml:space="preserve"> lub </w:t>
      </w:r>
      <w:r w:rsidR="008850F7">
        <w:t>angielskim w</w:t>
      </w:r>
      <w:r>
        <w:t xml:space="preserve"> </w:t>
      </w:r>
      <w:r w:rsidR="008850F7">
        <w:t>wersji</w:t>
      </w:r>
      <w:r>
        <w:t xml:space="preserve"> </w:t>
      </w:r>
      <w:r w:rsidR="008850F7">
        <w:t xml:space="preserve">papierowej </w:t>
      </w:r>
      <w:r w:rsidR="008850F7" w:rsidRPr="008850F7">
        <w:rPr>
          <w:rFonts w:eastAsia="MS Gothic" w:cstheme="minorHAnsi"/>
        </w:rPr>
        <w:t>l</w:t>
      </w:r>
      <w:r w:rsidRPr="008850F7">
        <w:rPr>
          <w:rFonts w:cstheme="minorHAnsi"/>
        </w:rPr>
        <w:t xml:space="preserve">ub </w:t>
      </w:r>
      <w:r>
        <w:t xml:space="preserve">elektronicznej; </w:t>
      </w:r>
      <w:r w:rsidR="008850F7">
        <w:t>oraz</w:t>
      </w:r>
      <w:r>
        <w:t xml:space="preserve"> instrukcji </w:t>
      </w:r>
      <w:r w:rsidR="008850F7">
        <w:t>obsługi</w:t>
      </w:r>
      <w:r>
        <w:t xml:space="preserve"> w</w:t>
      </w:r>
      <w:r w:rsidR="008850F7">
        <w:t xml:space="preserve"> języku</w:t>
      </w:r>
      <w:r>
        <w:t xml:space="preserve"> </w:t>
      </w:r>
      <w:r w:rsidR="008850F7">
        <w:t>polskim</w:t>
      </w:r>
      <w:r>
        <w:t xml:space="preserve"> lub </w:t>
      </w:r>
      <w:r w:rsidR="008850F7">
        <w:t>angielskim</w:t>
      </w:r>
      <w:r>
        <w:t xml:space="preserve"> w wersji papierowej </w:t>
      </w:r>
      <w:proofErr w:type="spellStart"/>
      <w:r>
        <w:t>Iub</w:t>
      </w:r>
      <w:proofErr w:type="spellEnd"/>
      <w:r>
        <w:t xml:space="preserve"> </w:t>
      </w:r>
      <w:r w:rsidR="008850F7">
        <w:t>elektronicznej</w:t>
      </w:r>
      <w:r w:rsidR="0043576D">
        <w:t>.</w:t>
      </w:r>
    </w:p>
    <w:p w14:paraId="2FDAFA10" w14:textId="52F0B14A" w:rsidR="003B78B5" w:rsidRDefault="003E3762" w:rsidP="003B78B5">
      <w:pPr>
        <w:jc w:val="both"/>
      </w:pPr>
      <w:r>
        <w:t>1</w:t>
      </w:r>
      <w:r w:rsidR="008850F7">
        <w:t>5</w:t>
      </w:r>
      <w:r>
        <w:t xml:space="preserve">. </w:t>
      </w:r>
      <w:r w:rsidR="00480BB3">
        <w:t xml:space="preserve">Wymagane </w:t>
      </w:r>
      <w:r>
        <w:t xml:space="preserve">jest, aby </w:t>
      </w:r>
      <w:r w:rsidR="008850F7">
        <w:t>asortyment</w:t>
      </w:r>
      <w:r>
        <w:t xml:space="preserve"> nie posiada</w:t>
      </w:r>
      <w:r w:rsidR="008850F7">
        <w:t>ł</w:t>
      </w:r>
      <w:r>
        <w:t xml:space="preserve"> wad </w:t>
      </w:r>
      <w:r w:rsidR="008850F7">
        <w:t>fizycznych</w:t>
      </w:r>
      <w:r>
        <w:t xml:space="preserve"> i p</w:t>
      </w:r>
      <w:r w:rsidR="008850F7">
        <w:t>r</w:t>
      </w:r>
      <w:r>
        <w:t xml:space="preserve">awnych. </w:t>
      </w:r>
      <w:r w:rsidR="008850F7">
        <w:t>Asortyment</w:t>
      </w:r>
      <w:r>
        <w:t xml:space="preserve"> </w:t>
      </w:r>
      <w:r w:rsidR="008850F7">
        <w:t>musi</w:t>
      </w:r>
      <w:r>
        <w:t xml:space="preserve"> </w:t>
      </w:r>
      <w:r w:rsidR="003B78B5">
        <w:t>być:</w:t>
      </w:r>
    </w:p>
    <w:p w14:paraId="2790F299" w14:textId="76CE3C4C" w:rsidR="009D7CE6" w:rsidRDefault="003E3762" w:rsidP="003B78B5">
      <w:pPr>
        <w:ind w:left="567"/>
        <w:jc w:val="both"/>
      </w:pPr>
      <w:r>
        <w:t>a) fab</w:t>
      </w:r>
      <w:r w:rsidR="009D7CE6">
        <w:t>ry</w:t>
      </w:r>
      <w:r>
        <w:t xml:space="preserve">cznie nowy, </w:t>
      </w:r>
      <w:r w:rsidR="00480BB3">
        <w:t>nieużywany</w:t>
      </w:r>
      <w:r>
        <w:t xml:space="preserve">, </w:t>
      </w:r>
      <w:r w:rsidR="009D7CE6">
        <w:t>nie powystawowy</w:t>
      </w:r>
      <w:r>
        <w:t xml:space="preserve"> tzn. nie </w:t>
      </w:r>
      <w:r w:rsidR="009D7CE6">
        <w:t>używany</w:t>
      </w:r>
      <w:r>
        <w:t xml:space="preserve"> przed dniem dostarczenia </w:t>
      </w:r>
      <w:r w:rsidR="004C008F">
        <w:br/>
      </w:r>
      <w:r>
        <w:t xml:space="preserve">z </w:t>
      </w:r>
      <w:r w:rsidR="009D7CE6">
        <w:t>wyłączeniem</w:t>
      </w:r>
      <w:r>
        <w:t xml:space="preserve"> </w:t>
      </w:r>
      <w:r w:rsidR="009D7CE6">
        <w:t>używania</w:t>
      </w:r>
      <w:r>
        <w:t xml:space="preserve"> </w:t>
      </w:r>
      <w:r w:rsidR="009D7CE6">
        <w:t>niezbędnego</w:t>
      </w:r>
      <w:r>
        <w:t xml:space="preserve"> do przeprowadzenia testu jego poprawnego </w:t>
      </w:r>
      <w:r w:rsidR="009D7CE6">
        <w:t>działania</w:t>
      </w:r>
      <w:r>
        <w:t xml:space="preserve">; </w:t>
      </w:r>
    </w:p>
    <w:p w14:paraId="5A791870" w14:textId="2C4FE397" w:rsidR="009D7CE6" w:rsidRDefault="003E3762" w:rsidP="003B78B5">
      <w:pPr>
        <w:ind w:left="567"/>
        <w:jc w:val="both"/>
      </w:pPr>
      <w:r>
        <w:t>b) pochodzi</w:t>
      </w:r>
      <w:r w:rsidR="009D7CE6">
        <w:t>ć</w:t>
      </w:r>
      <w:r>
        <w:t xml:space="preserve"> z </w:t>
      </w:r>
      <w:r w:rsidR="009D7CE6">
        <w:t>bieżącej</w:t>
      </w:r>
      <w:r>
        <w:t xml:space="preserve"> produkcji oraz musi </w:t>
      </w:r>
      <w:r w:rsidR="009D7CE6">
        <w:t xml:space="preserve">posiadać </w:t>
      </w:r>
      <w:r>
        <w:t xml:space="preserve">pakiet </w:t>
      </w:r>
      <w:r w:rsidR="003B78B5">
        <w:t>usług</w:t>
      </w:r>
      <w:r>
        <w:t xml:space="preserve"> gwarancyjnych </w:t>
      </w:r>
      <w:r w:rsidR="003B78B5">
        <w:t>obejmujący</w:t>
      </w:r>
      <w:r>
        <w:t xml:space="preserve"> </w:t>
      </w:r>
      <w:r w:rsidR="009D7CE6">
        <w:t>użytkowników</w:t>
      </w:r>
      <w:r>
        <w:t xml:space="preserve"> </w:t>
      </w:r>
      <w:r w:rsidR="009D7CE6">
        <w:t>z</w:t>
      </w:r>
      <w:r>
        <w:t xml:space="preserve"> </w:t>
      </w:r>
      <w:r w:rsidR="009D7CE6">
        <w:t>obszaru</w:t>
      </w:r>
      <w:r>
        <w:t xml:space="preserve"> </w:t>
      </w:r>
      <w:r w:rsidR="009D7CE6">
        <w:t>Rzeczpospolitej</w:t>
      </w:r>
      <w:r>
        <w:t xml:space="preserve"> </w:t>
      </w:r>
      <w:r w:rsidR="009D7CE6">
        <w:t>Polskiej</w:t>
      </w:r>
      <w:r>
        <w:t xml:space="preserve">; </w:t>
      </w:r>
    </w:p>
    <w:p w14:paraId="44132F49" w14:textId="77777777" w:rsidR="009D7CE6" w:rsidRDefault="009D7CE6" w:rsidP="003B78B5">
      <w:pPr>
        <w:ind w:left="567"/>
        <w:jc w:val="both"/>
      </w:pPr>
      <w:r>
        <w:t>c</w:t>
      </w:r>
      <w:r w:rsidR="003E3762">
        <w:t>) dostarczon</w:t>
      </w:r>
      <w:r>
        <w:t>y</w:t>
      </w:r>
      <w:r w:rsidR="003E3762">
        <w:t xml:space="preserve"> </w:t>
      </w:r>
      <w:r>
        <w:t>Zamawiającemu</w:t>
      </w:r>
      <w:r w:rsidR="003E3762">
        <w:t xml:space="preserve"> w </w:t>
      </w:r>
      <w:r>
        <w:t>oryginalnych</w:t>
      </w:r>
      <w:r w:rsidR="003E3762">
        <w:t xml:space="preserve"> </w:t>
      </w:r>
      <w:r>
        <w:t>fabrycznych</w:t>
      </w:r>
      <w:r w:rsidR="003E3762">
        <w:t xml:space="preserve"> opakowaniach, kt</w:t>
      </w:r>
      <w:r>
        <w:t>ó</w:t>
      </w:r>
      <w:r w:rsidR="003E3762">
        <w:t xml:space="preserve">rych </w:t>
      </w:r>
      <w:r>
        <w:t>przechowywanie</w:t>
      </w:r>
      <w:r w:rsidR="003E3762">
        <w:t xml:space="preserve"> </w:t>
      </w:r>
      <w:r>
        <w:t>przez</w:t>
      </w:r>
      <w:r w:rsidR="003E3762">
        <w:t xml:space="preserve"> </w:t>
      </w:r>
      <w:r>
        <w:t>Zamawiającego</w:t>
      </w:r>
      <w:r w:rsidR="003E3762">
        <w:t xml:space="preserve"> nie</w:t>
      </w:r>
      <w:r>
        <w:t xml:space="preserve"> </w:t>
      </w:r>
      <w:r w:rsidR="003E3762">
        <w:t xml:space="preserve">jest </w:t>
      </w:r>
      <w:r>
        <w:t>wzmagane</w:t>
      </w:r>
      <w:r w:rsidR="003E3762">
        <w:t xml:space="preserve"> do zachowania </w:t>
      </w:r>
      <w:r>
        <w:t>udzielonej</w:t>
      </w:r>
      <w:r w:rsidR="003E3762">
        <w:t xml:space="preserve"> gwarancji; </w:t>
      </w:r>
    </w:p>
    <w:p w14:paraId="4F35817C" w14:textId="60EC1656" w:rsidR="009D7CE6" w:rsidRDefault="003E3762" w:rsidP="003B78B5">
      <w:pPr>
        <w:ind w:left="567"/>
        <w:jc w:val="both"/>
      </w:pPr>
      <w:r>
        <w:t>d) kompletny (posiada</w:t>
      </w:r>
      <w:r w:rsidR="009D7CE6">
        <w:t>ć</w:t>
      </w:r>
      <w:r>
        <w:t xml:space="preserve"> </w:t>
      </w:r>
      <w:r w:rsidR="009D7CE6">
        <w:t>niezbędne</w:t>
      </w:r>
      <w:r>
        <w:t xml:space="preserve"> </w:t>
      </w:r>
      <w:r w:rsidR="009D7CE6">
        <w:t>wyposażenie</w:t>
      </w:r>
      <w:r>
        <w:t xml:space="preserve">: </w:t>
      </w:r>
      <w:r w:rsidR="009D7CE6">
        <w:t>okablowanie</w:t>
      </w:r>
      <w:r>
        <w:t>′ materia</w:t>
      </w:r>
      <w:r w:rsidR="009D7CE6">
        <w:t>ły</w:t>
      </w:r>
      <w:r>
        <w:t xml:space="preserve"> startowe</w:t>
      </w:r>
      <w:r w:rsidR="009D7CE6">
        <w:t>,</w:t>
      </w:r>
      <w:r>
        <w:t xml:space="preserve"> baterie</w:t>
      </w:r>
      <w:r w:rsidR="009D7CE6">
        <w:t>,</w:t>
      </w:r>
      <w:r>
        <w:t xml:space="preserve"> </w:t>
      </w:r>
      <w:r w:rsidR="009D7CE6">
        <w:t>złącza</w:t>
      </w:r>
      <w:r>
        <w:t>,</w:t>
      </w:r>
      <w:r w:rsidR="00480BB3">
        <w:t xml:space="preserve"> </w:t>
      </w:r>
      <w:r w:rsidR="009D7CE6">
        <w:t>zasilacze,</w:t>
      </w:r>
      <w:r>
        <w:t xml:space="preserve"> </w:t>
      </w:r>
      <w:r w:rsidR="009D7CE6">
        <w:t>gniazda,</w:t>
      </w:r>
      <w:r>
        <w:t xml:space="preserve"> kab</w:t>
      </w:r>
      <w:r w:rsidR="009D7CE6">
        <w:t>l</w:t>
      </w:r>
      <w:r>
        <w:t>e</w:t>
      </w:r>
      <w:r w:rsidR="009D7CE6">
        <w:t>,</w:t>
      </w:r>
      <w:r>
        <w:t xml:space="preserve"> </w:t>
      </w:r>
      <w:r w:rsidR="009D7CE6">
        <w:t>sterowniki</w:t>
      </w:r>
      <w:r>
        <w:t xml:space="preserve"> na </w:t>
      </w:r>
      <w:r w:rsidR="009D7CE6">
        <w:t>płycie</w:t>
      </w:r>
      <w:r>
        <w:t xml:space="preserve"> CD lub DVD, </w:t>
      </w:r>
      <w:r w:rsidR="009D7CE6">
        <w:t>oprogramowanie</w:t>
      </w:r>
      <w:r>
        <w:t xml:space="preserve">, instrukcje, </w:t>
      </w:r>
      <w:r w:rsidR="009D7CE6">
        <w:t>przewód</w:t>
      </w:r>
      <w:r>
        <w:t xml:space="preserve"> </w:t>
      </w:r>
      <w:r w:rsidR="009D7CE6">
        <w:t>zasilający</w:t>
      </w:r>
      <w:r>
        <w:t>, kart</w:t>
      </w:r>
      <w:r w:rsidR="009D7CE6">
        <w:t>y</w:t>
      </w:r>
      <w:r>
        <w:t xml:space="preserve"> gwarancyjne</w:t>
      </w:r>
      <w:r w:rsidR="009D7CE6">
        <w:t xml:space="preserve"> itp.</w:t>
      </w:r>
      <w:r w:rsidR="0043576D">
        <w:t>;</w:t>
      </w:r>
    </w:p>
    <w:p w14:paraId="30C754F7" w14:textId="3F97A72F" w:rsidR="005E7B6A" w:rsidRDefault="003E3762" w:rsidP="003B78B5">
      <w:pPr>
        <w:ind w:left="567"/>
        <w:jc w:val="both"/>
      </w:pPr>
      <w:r>
        <w:t>e) oznakowan</w:t>
      </w:r>
      <w:r w:rsidR="009D7CE6">
        <w:t>y</w:t>
      </w:r>
      <w:r w:rsidR="00480BB3">
        <w:t xml:space="preserve"> </w:t>
      </w:r>
      <w:r>
        <w:t xml:space="preserve">(w </w:t>
      </w:r>
      <w:r w:rsidR="009D7CE6">
        <w:t>tym</w:t>
      </w:r>
      <w:r>
        <w:t xml:space="preserve"> oznakowaniem ,,CE’’) zgodnie z wymogami </w:t>
      </w:r>
      <w:r w:rsidR="009D7CE6">
        <w:t>określonymi</w:t>
      </w:r>
      <w:r>
        <w:t xml:space="preserve"> w ustawie z dnia 13 kwietnia 2016 r. o systemach </w:t>
      </w:r>
      <w:r w:rsidR="005E7B6A">
        <w:t>oceny</w:t>
      </w:r>
      <w:r>
        <w:t xml:space="preserve"> </w:t>
      </w:r>
      <w:r w:rsidR="005E7B6A">
        <w:t>zgodności</w:t>
      </w:r>
      <w:r>
        <w:t xml:space="preserve"> nadzoru rynku (tekst</w:t>
      </w:r>
      <w:r w:rsidR="005E7B6A">
        <w:t xml:space="preserve"> jednolity</w:t>
      </w:r>
      <w:r>
        <w:t xml:space="preserve"> Dz. </w:t>
      </w:r>
      <w:r>
        <w:rPr>
          <w:rFonts w:ascii="Cambria Math" w:hAnsi="Cambria Math" w:cs="Cambria Math"/>
        </w:rPr>
        <w:t>∪</w:t>
      </w:r>
      <w:r>
        <w:t>. 2017 r. poz.</w:t>
      </w:r>
      <w:r w:rsidR="005E7B6A" w:rsidRPr="005E7B6A">
        <w:rPr>
          <w:rFonts w:eastAsia="MS Gothic" w:cstheme="minorHAnsi"/>
        </w:rPr>
        <w:t>1</w:t>
      </w:r>
      <w:r w:rsidRPr="005E7B6A">
        <w:rPr>
          <w:rFonts w:cstheme="minorHAnsi"/>
        </w:rPr>
        <w:t>226</w:t>
      </w:r>
      <w:r w:rsidR="005E7B6A" w:rsidRPr="005E7B6A">
        <w:rPr>
          <w:rFonts w:cstheme="minorHAnsi"/>
        </w:rPr>
        <w:t xml:space="preserve"> </w:t>
      </w:r>
      <w:r>
        <w:t>z</w:t>
      </w:r>
      <w:r w:rsidR="005E7B6A">
        <w:t xml:space="preserve"> </w:t>
      </w:r>
      <w:proofErr w:type="spellStart"/>
      <w:r>
        <w:t>p</w:t>
      </w:r>
      <w:r w:rsidR="005E7B6A">
        <w:t>ó</w:t>
      </w:r>
      <w:r w:rsidR="003B78B5">
        <w:t>ź</w:t>
      </w:r>
      <w:r w:rsidR="005E7B6A">
        <w:t>n</w:t>
      </w:r>
      <w:proofErr w:type="spellEnd"/>
      <w:r w:rsidR="005E7B6A">
        <w:t>.</w:t>
      </w:r>
      <w:r>
        <w:t xml:space="preserve"> zm.). </w:t>
      </w:r>
    </w:p>
    <w:p w14:paraId="4A90E4CD" w14:textId="5C21BC47" w:rsidR="003E3762" w:rsidRDefault="003E3762" w:rsidP="003B78B5">
      <w:pPr>
        <w:jc w:val="both"/>
      </w:pPr>
      <w:r>
        <w:t>1</w:t>
      </w:r>
      <w:r w:rsidR="005E7B6A">
        <w:t>6</w:t>
      </w:r>
      <w:r w:rsidR="00EC7F0D">
        <w:t>.</w:t>
      </w:r>
      <w:r>
        <w:t xml:space="preserve"> </w:t>
      </w:r>
      <w:r w:rsidR="005E7B6A">
        <w:t>Zaoferowany</w:t>
      </w:r>
      <w:r>
        <w:t xml:space="preserve"> okres </w:t>
      </w:r>
      <w:r w:rsidR="005E7B6A">
        <w:t>gwaran</w:t>
      </w:r>
      <w:r w:rsidR="005E7B6A">
        <w:rPr>
          <w:rFonts w:ascii="Cambria Math" w:hAnsi="Cambria Math" w:cs="Cambria Math"/>
        </w:rPr>
        <w:t>c</w:t>
      </w:r>
      <w:r w:rsidR="005E7B6A">
        <w:t>ji</w:t>
      </w:r>
      <w:r>
        <w:t xml:space="preserve"> musi </w:t>
      </w:r>
      <w:r w:rsidR="005E7B6A">
        <w:t>być</w:t>
      </w:r>
      <w:r>
        <w:t xml:space="preserve"> nie kr</w:t>
      </w:r>
      <w:r w:rsidR="005E7B6A">
        <w:t>ó</w:t>
      </w:r>
      <w:r>
        <w:t>tszy ni</w:t>
      </w:r>
      <w:r w:rsidR="005E7B6A">
        <w:t>ż minimalny</w:t>
      </w:r>
      <w:r>
        <w:t xml:space="preserve"> okres wskazany przez Zamawia</w:t>
      </w:r>
      <w:r w:rsidR="005E7B6A">
        <w:t>jąc</w:t>
      </w:r>
      <w:r>
        <w:t xml:space="preserve">ego </w:t>
      </w:r>
      <w:r w:rsidR="00480BB3">
        <w:t xml:space="preserve">w </w:t>
      </w:r>
      <w:r w:rsidR="005E7B6A">
        <w:t>Załączniku</w:t>
      </w:r>
      <w:r>
        <w:t xml:space="preserve"> nr </w:t>
      </w:r>
      <w:r w:rsidR="005E7B6A">
        <w:t>1</w:t>
      </w:r>
      <w:r>
        <w:t xml:space="preserve"> do SWZ pn. </w:t>
      </w:r>
      <w:r w:rsidR="003B78B5">
        <w:t>„</w:t>
      </w:r>
      <w:r w:rsidR="00881A7F">
        <w:t>Opis przedmiotu zamówienia</w:t>
      </w:r>
      <w:r w:rsidR="003B78B5">
        <w:t>”</w:t>
      </w:r>
      <w:r>
        <w:t xml:space="preserve"> </w:t>
      </w:r>
      <w:r w:rsidR="005E7B6A">
        <w:t>przy</w:t>
      </w:r>
      <w:r>
        <w:t xml:space="preserve"> </w:t>
      </w:r>
      <w:r w:rsidR="005E7B6A">
        <w:t>czym</w:t>
      </w:r>
      <w:r>
        <w:t xml:space="preserve"> </w:t>
      </w:r>
      <w:r w:rsidR="00AD34B4">
        <w:t>W</w:t>
      </w:r>
      <w:r>
        <w:t xml:space="preserve">ykonawca </w:t>
      </w:r>
      <w:r w:rsidR="005E7B6A">
        <w:t>może</w:t>
      </w:r>
      <w:r>
        <w:t xml:space="preserve"> </w:t>
      </w:r>
      <w:r w:rsidR="005E7B6A">
        <w:t>zaoferować</w:t>
      </w:r>
      <w:r>
        <w:t xml:space="preserve"> </w:t>
      </w:r>
      <w:r w:rsidR="005E7B6A">
        <w:t>dłuższy</w:t>
      </w:r>
      <w:r>
        <w:t xml:space="preserve"> okres </w:t>
      </w:r>
      <w:r w:rsidR="005E7B6A">
        <w:t>gwarancji z</w:t>
      </w:r>
      <w:r>
        <w:t xml:space="preserve"> </w:t>
      </w:r>
      <w:r w:rsidR="005E7B6A">
        <w:t>uwzględnieniem</w:t>
      </w:r>
      <w:r>
        <w:t xml:space="preserve"> </w:t>
      </w:r>
      <w:r w:rsidR="005E7B6A">
        <w:t>zapisów</w:t>
      </w:r>
      <w:r>
        <w:t xml:space="preserve"> </w:t>
      </w:r>
      <w:r w:rsidR="005E7B6A">
        <w:t>Projektowanych</w:t>
      </w:r>
      <w:r>
        <w:t xml:space="preserve"> </w:t>
      </w:r>
      <w:r w:rsidR="005E7B6A">
        <w:t>postanowień</w:t>
      </w:r>
      <w:r>
        <w:t xml:space="preserve"> umowy - </w:t>
      </w:r>
      <w:r w:rsidR="005E7B6A">
        <w:t>załącznik</w:t>
      </w:r>
      <w:r>
        <w:t xml:space="preserve"> nr </w:t>
      </w:r>
      <w:r w:rsidR="005E7B6A">
        <w:t>3</w:t>
      </w:r>
      <w:r>
        <w:t xml:space="preserve"> do SWZ. W gwaran</w:t>
      </w:r>
      <w:r w:rsidR="005E7B6A">
        <w:t>cji</w:t>
      </w:r>
      <w:r>
        <w:t xml:space="preserve"> (w ramach ustalonej </w:t>
      </w:r>
      <w:r w:rsidR="005E7B6A">
        <w:t>wartości</w:t>
      </w:r>
      <w:r>
        <w:t xml:space="preserve"> </w:t>
      </w:r>
      <w:r w:rsidR="005E7B6A">
        <w:t>zamówienia</w:t>
      </w:r>
      <w:r>
        <w:t xml:space="preserve">) zawiera </w:t>
      </w:r>
      <w:r w:rsidR="005E7B6A">
        <w:t>się</w:t>
      </w:r>
      <w:r>
        <w:t xml:space="preserve"> </w:t>
      </w:r>
      <w:r w:rsidR="004C008F">
        <w:br/>
      </w:r>
      <w:r>
        <w:t>w szczeg</w:t>
      </w:r>
      <w:r w:rsidR="005E7B6A">
        <w:t>ó</w:t>
      </w:r>
      <w:r>
        <w:t>lno</w:t>
      </w:r>
      <w:r w:rsidR="005E7B6A">
        <w:t>ś</w:t>
      </w:r>
      <w:r>
        <w:t xml:space="preserve">ci zapewnienie serwisu producenta </w:t>
      </w:r>
      <w:r w:rsidR="005E7B6A">
        <w:t>l</w:t>
      </w:r>
      <w:r>
        <w:t>ub prz</w:t>
      </w:r>
      <w:r w:rsidR="005E7B6A">
        <w:t>ez</w:t>
      </w:r>
      <w:r w:rsidR="005E7B6A" w:rsidRPr="005E7B6A">
        <w:t xml:space="preserve"> </w:t>
      </w:r>
      <w:r w:rsidR="005E7B6A">
        <w:t>autoryzowany serwis producenta. Szczegóły dotyczące gwarancji i świadczeń gwarancyjnych zawarte są w projektowanych postanowieniach umowy - załącznik nr 3 do SWZ.</w:t>
      </w:r>
    </w:p>
    <w:p w14:paraId="7AEAF3D7" w14:textId="1BF0652F" w:rsidR="00D774AD" w:rsidRDefault="00D774AD" w:rsidP="00B37A0D">
      <w:pPr>
        <w:rPr>
          <w:b/>
          <w:bCs/>
        </w:rPr>
      </w:pPr>
    </w:p>
    <w:p w14:paraId="706684AD" w14:textId="27FCE16D" w:rsidR="00703D66" w:rsidRDefault="00703D66" w:rsidP="00B37A0D">
      <w:pPr>
        <w:rPr>
          <w:b/>
          <w:bCs/>
        </w:rPr>
      </w:pPr>
    </w:p>
    <w:p w14:paraId="2B60E0C0" w14:textId="77777777" w:rsidR="00703D66" w:rsidRDefault="00703D66" w:rsidP="00B37A0D">
      <w:pPr>
        <w:rPr>
          <w:b/>
          <w:bCs/>
        </w:rPr>
      </w:pPr>
    </w:p>
    <w:p w14:paraId="7D4DAA8C" w14:textId="404D921B" w:rsidR="005E7B6A" w:rsidRPr="003B78B5" w:rsidRDefault="0027262C" w:rsidP="00B37A0D">
      <w:pPr>
        <w:rPr>
          <w:b/>
          <w:bCs/>
        </w:rPr>
      </w:pPr>
      <w:r w:rsidRPr="003B78B5">
        <w:rPr>
          <w:b/>
          <w:bCs/>
        </w:rPr>
        <w:lastRenderedPageBreak/>
        <w:t>IV. TERMIN WYKONANIA ZAMÓWIENIA</w:t>
      </w:r>
    </w:p>
    <w:p w14:paraId="329C9A94" w14:textId="0B03B726" w:rsidR="0027262C" w:rsidRDefault="0027262C" w:rsidP="003B78B5">
      <w:pPr>
        <w:jc w:val="both"/>
      </w:pPr>
      <w:r>
        <w:t xml:space="preserve">1. Termin wykonania zamówienia wynosi 12 miesięcy od udzielenia zamówienia (podpisania umowy) lub do wyczerpania </w:t>
      </w:r>
      <w:r w:rsidRPr="0027262C">
        <w:rPr>
          <w:rFonts w:cstheme="minorHAnsi"/>
        </w:rPr>
        <w:t>warto</w:t>
      </w:r>
      <w:r w:rsidRPr="0027262C">
        <w:rPr>
          <w:rFonts w:eastAsia="MS Gothic" w:cstheme="minorHAnsi"/>
        </w:rPr>
        <w:t>ści</w:t>
      </w:r>
      <w:r>
        <w:rPr>
          <w:rFonts w:ascii="MS Gothic" w:eastAsia="MS Gothic" w:hAnsi="MS Gothic" w:cs="MS Gothic"/>
        </w:rPr>
        <w:t xml:space="preserve"> </w:t>
      </w:r>
      <w:r>
        <w:t xml:space="preserve">brutto umowy </w:t>
      </w:r>
      <w:r>
        <w:rPr>
          <w:rFonts w:ascii="MS Gothic" w:eastAsia="MS Gothic" w:hAnsi="MS Gothic" w:cs="MS Gothic" w:hint="eastAsia"/>
        </w:rPr>
        <w:t>(</w:t>
      </w:r>
      <w:r>
        <w:t xml:space="preserve">określonej w § 3 ust. 1 umowy/ projektowanych postanowień umowy), w zależności co nastąpi wcześniej, z zastrzeżeniem prawa opcji opisanego </w:t>
      </w:r>
      <w:r w:rsidR="004C008F">
        <w:br/>
      </w:r>
      <w:r>
        <w:t xml:space="preserve">w rozdziale III SWZ oraz w § 4 ust. 2 umowy/ projektowanych postanowień umowy. </w:t>
      </w:r>
    </w:p>
    <w:p w14:paraId="119D6E67" w14:textId="469155FA" w:rsidR="0060422E" w:rsidRDefault="0027262C" w:rsidP="003B78B5">
      <w:pPr>
        <w:jc w:val="both"/>
      </w:pPr>
      <w:r>
        <w:t xml:space="preserve">2. Poszczególne dostawy częściowe będą wykonywane na pisemne zlecenie Zamawiającego, odpowiednio w wymaganym maksymalnym terminie </w:t>
      </w:r>
      <w:r w:rsidR="002B10EA">
        <w:t xml:space="preserve">określonym w Formularzu cenowym, liczonym </w:t>
      </w:r>
      <w:r>
        <w:t>od zlecenia dostawy częściowej,</w:t>
      </w:r>
      <w:r w:rsidR="002B10EA">
        <w:t xml:space="preserve"> </w:t>
      </w:r>
      <w:r>
        <w:t xml:space="preserve">z uwzględnieniem zapisów rozdziału XV SWZ (termin dostawy jest jednym z kryteriów oceny ofert). </w:t>
      </w:r>
      <w:r w:rsidRPr="0027262C">
        <w:rPr>
          <w:rFonts w:cstheme="minorHAnsi"/>
        </w:rPr>
        <w:t>Zamawia</w:t>
      </w:r>
      <w:r w:rsidRPr="0027262C">
        <w:rPr>
          <w:rFonts w:eastAsia="MS Gothic" w:cstheme="minorHAnsi"/>
        </w:rPr>
        <w:t>jąc</w:t>
      </w:r>
      <w:r w:rsidRPr="0027262C">
        <w:rPr>
          <w:rFonts w:cstheme="minorHAnsi"/>
        </w:rPr>
        <w:t>y</w:t>
      </w:r>
      <w:r>
        <w:t xml:space="preserve"> zaznacza, iż dopuszcza możliwość wcześniejszej realizacji zamówienia. </w:t>
      </w:r>
      <w:r w:rsidR="0060422E">
        <w:t>oferty</w:t>
      </w:r>
      <w:r>
        <w:t xml:space="preserve"> </w:t>
      </w:r>
      <w:r w:rsidR="0060422E">
        <w:t>proponujące</w:t>
      </w:r>
      <w:r>
        <w:t xml:space="preserve"> </w:t>
      </w:r>
      <w:r w:rsidR="0060422E">
        <w:t>dłuższy</w:t>
      </w:r>
      <w:r>
        <w:t xml:space="preserve"> termin </w:t>
      </w:r>
      <w:r w:rsidR="0060422E">
        <w:t>dostawy</w:t>
      </w:r>
      <w:r>
        <w:t xml:space="preserve"> </w:t>
      </w:r>
      <w:r w:rsidR="0060422E">
        <w:t>zostaną</w:t>
      </w:r>
      <w:r>
        <w:t xml:space="preserve"> </w:t>
      </w:r>
      <w:r w:rsidR="0060422E">
        <w:t>o</w:t>
      </w:r>
      <w:r>
        <w:t xml:space="preserve">drzucone. </w:t>
      </w:r>
    </w:p>
    <w:p w14:paraId="51166A87" w14:textId="1540E43C" w:rsidR="0027262C" w:rsidRDefault="0027262C" w:rsidP="003B78B5">
      <w:pPr>
        <w:jc w:val="both"/>
      </w:pPr>
      <w:r>
        <w:t xml:space="preserve">3. Dostawa ma </w:t>
      </w:r>
      <w:r w:rsidR="0060422E">
        <w:t>nastąpić</w:t>
      </w:r>
      <w:r>
        <w:t xml:space="preserve"> w dniach </w:t>
      </w:r>
      <w:r w:rsidR="0060422E">
        <w:t>roboczych</w:t>
      </w:r>
      <w:r>
        <w:t xml:space="preserve"> tj. od </w:t>
      </w:r>
      <w:r w:rsidR="0060422E">
        <w:t>poniedziałku</w:t>
      </w:r>
      <w:r>
        <w:t xml:space="preserve"> do </w:t>
      </w:r>
      <w:r w:rsidR="0060422E">
        <w:t>piątku</w:t>
      </w:r>
      <w:r>
        <w:t xml:space="preserve">, </w:t>
      </w:r>
      <w:r w:rsidR="0060422E">
        <w:t>z</w:t>
      </w:r>
      <w:r>
        <w:t xml:space="preserve">a </w:t>
      </w:r>
      <w:r w:rsidR="0060422E">
        <w:t>wyjątkiem</w:t>
      </w:r>
      <w:r>
        <w:t xml:space="preserve"> dni ustawowo </w:t>
      </w:r>
      <w:r w:rsidR="0060422E">
        <w:t>wolnych</w:t>
      </w:r>
      <w:r>
        <w:t xml:space="preserve"> od </w:t>
      </w:r>
      <w:r w:rsidR="0060422E">
        <w:t>pracy</w:t>
      </w:r>
      <w:r>
        <w:t xml:space="preserve">, </w:t>
      </w:r>
      <w:r w:rsidR="0060422E">
        <w:t>w</w:t>
      </w:r>
      <w:r>
        <w:t xml:space="preserve"> </w:t>
      </w:r>
      <w:r w:rsidR="0060422E">
        <w:t>godzinach</w:t>
      </w:r>
      <w:r>
        <w:t xml:space="preserve"> </w:t>
      </w:r>
      <w:r w:rsidR="0060422E">
        <w:t>od</w:t>
      </w:r>
      <w:r>
        <w:t xml:space="preserve"> </w:t>
      </w:r>
      <w:r w:rsidR="0060422E">
        <w:t>9</w:t>
      </w:r>
      <w:r>
        <w:t>:</w:t>
      </w:r>
      <w:r w:rsidR="0060422E">
        <w:t>30</w:t>
      </w:r>
      <w:r>
        <w:t xml:space="preserve"> do 1</w:t>
      </w:r>
      <w:r w:rsidR="0060422E">
        <w:t>6</w:t>
      </w:r>
      <w:r>
        <w:t>:</w:t>
      </w:r>
      <w:r w:rsidR="0060422E">
        <w:t>3</w:t>
      </w:r>
      <w:r>
        <w:t>0</w:t>
      </w:r>
      <w:r w:rsidR="0060422E">
        <w:t>.</w:t>
      </w:r>
    </w:p>
    <w:p w14:paraId="314DE749" w14:textId="14AEAE18" w:rsidR="0060422E" w:rsidRDefault="0060422E" w:rsidP="00B37A0D"/>
    <w:p w14:paraId="0C5988A4" w14:textId="672EDA10" w:rsidR="0060422E" w:rsidRPr="003B78B5" w:rsidRDefault="0060422E" w:rsidP="00B37A0D">
      <w:pPr>
        <w:rPr>
          <w:b/>
          <w:bCs/>
        </w:rPr>
      </w:pPr>
      <w:r w:rsidRPr="003B78B5">
        <w:rPr>
          <w:b/>
          <w:bCs/>
        </w:rPr>
        <w:t>V. WARUNKI UDZIAŁU W POSTĘPOWANIU</w:t>
      </w:r>
    </w:p>
    <w:p w14:paraId="5B3E90C3" w14:textId="75808F9C" w:rsidR="0060422E" w:rsidRPr="0060422E" w:rsidRDefault="00066E17" w:rsidP="003B78B5">
      <w:pPr>
        <w:jc w:val="both"/>
      </w:pPr>
      <w:r>
        <w:t xml:space="preserve">1. </w:t>
      </w:r>
      <w:r w:rsidR="0060422E" w:rsidRPr="0060422E">
        <w:t>O udzielenie zamówienia mogą ubiegać się Wykonawcy, którzy nie podlegają wykluczeniu na zasadach</w:t>
      </w:r>
      <w:r w:rsidR="003B78B5">
        <w:t xml:space="preserve"> </w:t>
      </w:r>
      <w:r w:rsidR="0060422E" w:rsidRPr="0060422E">
        <w:t>określonych w Rozdziale VI SWZ</w:t>
      </w:r>
      <w:r w:rsidR="008712E4">
        <w:t>.</w:t>
      </w:r>
    </w:p>
    <w:p w14:paraId="0A447CC2" w14:textId="03051814" w:rsidR="0060422E" w:rsidRPr="0060422E" w:rsidRDefault="00066E17" w:rsidP="003B78B5">
      <w:pPr>
        <w:jc w:val="both"/>
      </w:pPr>
      <w:r>
        <w:t xml:space="preserve">2. </w:t>
      </w:r>
      <w:r w:rsidR="0060422E" w:rsidRPr="0060422E">
        <w:t>O udzielenie zamówienia mogą ubiegać się Wykonawcy, którzy spełniają warunki dotyczące:</w:t>
      </w:r>
    </w:p>
    <w:p w14:paraId="0072D1E2" w14:textId="77777777" w:rsidR="0060422E" w:rsidRPr="0060422E" w:rsidRDefault="0060422E" w:rsidP="003B78B5">
      <w:pPr>
        <w:numPr>
          <w:ilvl w:val="0"/>
          <w:numId w:val="2"/>
        </w:numPr>
        <w:ind w:left="284" w:firstLine="0"/>
        <w:jc w:val="both"/>
      </w:pPr>
      <w:r w:rsidRPr="0060422E">
        <w:rPr>
          <w:b/>
          <w:bCs/>
        </w:rPr>
        <w:t>zdolności do występowania w obrocie gospodarczym:</w:t>
      </w:r>
    </w:p>
    <w:p w14:paraId="4FEA6F71" w14:textId="77777777" w:rsidR="0060422E" w:rsidRPr="0060422E" w:rsidRDefault="0060422E" w:rsidP="003B78B5">
      <w:pPr>
        <w:ind w:left="284"/>
        <w:jc w:val="both"/>
      </w:pPr>
      <w:r w:rsidRPr="0060422E">
        <w:t>Zamawiający nie określa warunku w powyższym zakresie.</w:t>
      </w:r>
    </w:p>
    <w:p w14:paraId="6FC21F8F" w14:textId="7A4E1447" w:rsidR="0060422E" w:rsidRPr="0060422E" w:rsidRDefault="0060422E" w:rsidP="003B78B5">
      <w:pPr>
        <w:numPr>
          <w:ilvl w:val="0"/>
          <w:numId w:val="2"/>
        </w:numPr>
        <w:ind w:left="284" w:firstLine="0"/>
        <w:jc w:val="both"/>
      </w:pPr>
      <w:r w:rsidRPr="0060422E">
        <w:rPr>
          <w:b/>
          <w:bCs/>
        </w:rPr>
        <w:t>uprawnień do prowadzenia określonej działalności gospodarczej lub zawodowej, o ile wynika to</w:t>
      </w:r>
      <w:r>
        <w:rPr>
          <w:b/>
          <w:bCs/>
        </w:rPr>
        <w:t xml:space="preserve"> </w:t>
      </w:r>
      <w:r w:rsidRPr="0060422E">
        <w:rPr>
          <w:b/>
          <w:bCs/>
        </w:rPr>
        <w:t>z odrębnych przepisów:</w:t>
      </w:r>
    </w:p>
    <w:p w14:paraId="0541B0A2" w14:textId="77777777" w:rsidR="0060422E" w:rsidRPr="0060422E" w:rsidRDefault="0060422E" w:rsidP="003B78B5">
      <w:pPr>
        <w:ind w:left="284"/>
        <w:jc w:val="both"/>
      </w:pPr>
      <w:r w:rsidRPr="0060422E">
        <w:t>Zamawiający nie określa warunku w powyższym zakresie.</w:t>
      </w:r>
    </w:p>
    <w:p w14:paraId="4421D7BF" w14:textId="77777777" w:rsidR="0060422E" w:rsidRPr="0060422E" w:rsidRDefault="0060422E" w:rsidP="003B78B5">
      <w:pPr>
        <w:numPr>
          <w:ilvl w:val="0"/>
          <w:numId w:val="2"/>
        </w:numPr>
        <w:ind w:left="284" w:firstLine="0"/>
        <w:jc w:val="both"/>
      </w:pPr>
      <w:r w:rsidRPr="0060422E">
        <w:rPr>
          <w:b/>
          <w:bCs/>
        </w:rPr>
        <w:t>sytuacji ekonomicznej lub finansowej:</w:t>
      </w:r>
    </w:p>
    <w:p w14:paraId="615E8A42" w14:textId="77777777" w:rsidR="0060422E" w:rsidRPr="0060422E" w:rsidRDefault="0060422E" w:rsidP="003B78B5">
      <w:pPr>
        <w:ind w:left="284"/>
        <w:jc w:val="both"/>
      </w:pPr>
      <w:r w:rsidRPr="0060422E">
        <w:t>Zamawiający nie określa warunku w powyższym zakresie.</w:t>
      </w:r>
    </w:p>
    <w:p w14:paraId="02EAF7F2" w14:textId="77777777" w:rsidR="0060422E" w:rsidRPr="0060422E" w:rsidRDefault="0060422E" w:rsidP="003B78B5">
      <w:pPr>
        <w:numPr>
          <w:ilvl w:val="0"/>
          <w:numId w:val="2"/>
        </w:numPr>
        <w:ind w:left="284" w:firstLine="0"/>
        <w:jc w:val="both"/>
        <w:rPr>
          <w:bCs/>
          <w:i/>
        </w:rPr>
      </w:pPr>
      <w:r w:rsidRPr="0060422E">
        <w:rPr>
          <w:b/>
          <w:bCs/>
        </w:rPr>
        <w:t>zdolności technicznej lub zawodowej:</w:t>
      </w:r>
    </w:p>
    <w:p w14:paraId="0B36BCF5" w14:textId="77777777" w:rsidR="0060422E" w:rsidRPr="0060422E" w:rsidRDefault="0060422E" w:rsidP="003B78B5">
      <w:pPr>
        <w:ind w:left="284"/>
        <w:jc w:val="both"/>
      </w:pPr>
      <w:r w:rsidRPr="0060422E">
        <w:t>Zamawiający nie określa warunku w powyższym zakresie.</w:t>
      </w:r>
    </w:p>
    <w:p w14:paraId="24678000" w14:textId="216582FE" w:rsidR="00066E17" w:rsidRPr="003B78B5" w:rsidRDefault="00066E17" w:rsidP="00066E17">
      <w:pPr>
        <w:rPr>
          <w:b/>
          <w:bCs/>
        </w:rPr>
      </w:pPr>
      <w:r w:rsidRPr="003B78B5">
        <w:rPr>
          <w:b/>
          <w:bCs/>
        </w:rPr>
        <w:t>VI. PODSTAWY WYKLUCZENIA</w:t>
      </w:r>
    </w:p>
    <w:p w14:paraId="6303B47E" w14:textId="2888D597" w:rsidR="00066E17" w:rsidRPr="00066E17" w:rsidRDefault="00066E17" w:rsidP="004C008F">
      <w:pPr>
        <w:jc w:val="both"/>
      </w:pPr>
      <w:r>
        <w:t xml:space="preserve">1. </w:t>
      </w:r>
      <w:r w:rsidRPr="00066E17">
        <w:t xml:space="preserve">O udzielenie zamówienia mogą się ubiegać Wykonawcy, którzy nie podlegają wykluczeniu na podstawie art. 108 ust. 1 ustawy </w:t>
      </w:r>
      <w:proofErr w:type="spellStart"/>
      <w:r w:rsidRPr="00066E17">
        <w:t>Pzp</w:t>
      </w:r>
      <w:proofErr w:type="spellEnd"/>
      <w:r w:rsidRPr="00066E17">
        <w:t>. Z postępowania o udzielenie zamówienia wyklucza się Wykonawcę:</w:t>
      </w:r>
    </w:p>
    <w:p w14:paraId="20303F63" w14:textId="77777777" w:rsidR="00066E17" w:rsidRPr="00066E17" w:rsidRDefault="00066E17" w:rsidP="004C008F">
      <w:pPr>
        <w:numPr>
          <w:ilvl w:val="0"/>
          <w:numId w:val="4"/>
        </w:numPr>
        <w:ind w:left="284" w:firstLine="0"/>
        <w:jc w:val="both"/>
      </w:pPr>
      <w:bookmarkStart w:id="1" w:name="_Ref61611892"/>
      <w:r w:rsidRPr="00066E17">
        <w:t>będącego osobą fizyczną, którego prawomocnie skazano za przestępstwo:</w:t>
      </w:r>
      <w:bookmarkEnd w:id="1"/>
    </w:p>
    <w:p w14:paraId="75FC7BDF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udziału w zorganizowanej grupie przestępczej albo związku mającym na celu popełnienie przestępstwa lub przestępstwa skarbowego, o którym mowa w art. 258 Kodeksu karnego,</w:t>
      </w:r>
    </w:p>
    <w:p w14:paraId="72292214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handlu ludźmi, o którym mowa w art. 189a Kodeksu karnego,</w:t>
      </w:r>
    </w:p>
    <w:p w14:paraId="2F0D5413" w14:textId="69FA0706" w:rsidR="00066E17" w:rsidRPr="007A5458" w:rsidRDefault="00066E17" w:rsidP="007A545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8D2E36">
        <w:rPr>
          <w:rFonts w:cstheme="minorHAnsi"/>
        </w:rPr>
        <w:t xml:space="preserve">którym mowa w art 228–230a, art. 250a Kodeksu karnego lub w art. 46 lub art. 48 ustawy </w:t>
      </w:r>
      <w:r w:rsidR="004C008F" w:rsidRPr="008D2E36">
        <w:rPr>
          <w:rFonts w:cstheme="minorHAnsi"/>
        </w:rPr>
        <w:br/>
      </w:r>
      <w:r w:rsidRPr="00E976F8">
        <w:rPr>
          <w:rFonts w:cstheme="minorHAnsi"/>
        </w:rPr>
        <w:t xml:space="preserve">z dnia </w:t>
      </w:r>
      <w:r w:rsidR="003B78B5" w:rsidRPr="007A5458">
        <w:rPr>
          <w:rFonts w:cstheme="minorHAnsi"/>
        </w:rPr>
        <w:t xml:space="preserve"> </w:t>
      </w:r>
      <w:r w:rsidRPr="007A5458">
        <w:rPr>
          <w:rFonts w:cstheme="minorHAnsi"/>
        </w:rPr>
        <w:t>25 czerwca 2010 r. o sporcie</w:t>
      </w:r>
      <w:r w:rsidR="008712E4" w:rsidRPr="007A5458">
        <w:rPr>
          <w:rFonts w:cstheme="minorHAnsi"/>
        </w:rPr>
        <w:t xml:space="preserve"> </w:t>
      </w:r>
      <w:r w:rsidR="008712E4" w:rsidRPr="007A5458">
        <w:rPr>
          <w:rFonts w:cstheme="minorHAnsi"/>
          <w:color w:val="333333"/>
          <w:shd w:val="clear" w:color="auto" w:fill="FFFFFF"/>
        </w:rPr>
        <w:t xml:space="preserve">Dz. U. z 2020 r. poz. 1133 oraz z 2021 r. poz. 2054) lub w </w:t>
      </w:r>
      <w:hyperlink r:id="rId10" w:anchor="/document/17712396?unitId=art(54)ust(1)&amp;cm=DOCUMENT" w:history="1">
        <w:r w:rsidR="008712E4" w:rsidRPr="007A5458">
          <w:rPr>
            <w:rStyle w:val="Hipercze"/>
            <w:rFonts w:cstheme="minorHAnsi"/>
            <w:color w:val="1B7AB8"/>
          </w:rPr>
          <w:t>art. 54 ust. 1-4</w:t>
        </w:r>
      </w:hyperlink>
      <w:r w:rsidR="008712E4" w:rsidRPr="007A5458">
        <w:rPr>
          <w:rFonts w:cstheme="minorHAnsi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2D5F2BA7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71A7BD6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charakterze terrorystycznym, o którym mowa w art. 115 § 20 Kodeksu karnego, lub mające na celu popełnienie tego przestępstwa,</w:t>
      </w:r>
    </w:p>
    <w:p w14:paraId="0E0D963D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 xml:space="preserve">  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A495F4D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przeciwko obrotowi gospodarczemu, o których mowa w art 296–307 Kodeksu karnego, przestępstwo oszustwa, o którym mowa w art. 286 Kodeksu karnego, przestępstwo przeciwko wiarygodności dokumentów, o których mowa w art 270–277d Kodeksu karnego, lub przestępstwo skarbowe,</w:t>
      </w:r>
    </w:p>
    <w:p w14:paraId="2BD9EF35" w14:textId="77777777" w:rsidR="00066E17" w:rsidRPr="00066E17" w:rsidRDefault="00066E17" w:rsidP="004C008F">
      <w:pPr>
        <w:numPr>
          <w:ilvl w:val="0"/>
          <w:numId w:val="5"/>
        </w:numPr>
        <w:ind w:left="567" w:firstLine="0"/>
        <w:jc w:val="both"/>
      </w:pPr>
      <w:r w:rsidRPr="00066E17">
        <w:t>którym mowa w art. 9 ust. 1 i 3 lub art. 10 ustawy z dnia 15 czerwca 2012 r. o skutkach powierzania wykonywania pracy cudzoziemcom przebywającym wbrew przepisom na terytorium Rzeczypospolitej Polskiej</w:t>
      </w:r>
    </w:p>
    <w:p w14:paraId="62BA7CC0" w14:textId="77777777" w:rsidR="00066E17" w:rsidRPr="00066E17" w:rsidRDefault="00066E17" w:rsidP="004C008F">
      <w:pPr>
        <w:jc w:val="both"/>
      </w:pPr>
      <w:r w:rsidRPr="00066E17">
        <w:t xml:space="preserve">   - lub za odpowiedni czyn zabroniony określony w przepisach prawa obcego;</w:t>
      </w:r>
    </w:p>
    <w:p w14:paraId="2750A9F1" w14:textId="72B53F54" w:rsidR="00066E17" w:rsidRPr="00066E17" w:rsidRDefault="00066E17" w:rsidP="004C008F">
      <w:pPr>
        <w:numPr>
          <w:ilvl w:val="0"/>
          <w:numId w:val="4"/>
        </w:numPr>
        <w:ind w:left="284" w:firstLine="0"/>
        <w:jc w:val="both"/>
      </w:pPr>
      <w:r w:rsidRPr="00066E17">
        <w:t xml:space="preserve">jeżeli urzędującego członka jego organu zarządzającego lub nadzorczego, wspólnika spółki </w:t>
      </w:r>
      <w:r w:rsidR="004C008F">
        <w:br/>
      </w:r>
      <w:r w:rsidRPr="00066E17">
        <w:t xml:space="preserve">w spółce jawnej lub partnerskiej albo komplementariusza w spółce komandytowej lub komandytowo-akcyjnej lub prokurenta prawomocnie skazano za przestępstwo, o którym mowa w pkt </w:t>
      </w:r>
      <w:r w:rsidRPr="00066E17">
        <w:fldChar w:fldCharType="begin"/>
      </w:r>
      <w:r w:rsidRPr="00066E17">
        <w:instrText xml:space="preserve"> REF _Ref61611892 \r \h  \* MERGEFORMAT </w:instrText>
      </w:r>
      <w:r w:rsidRPr="00066E17">
        <w:fldChar w:fldCharType="separate"/>
      </w:r>
      <w:r w:rsidR="008B0A71">
        <w:t>1)</w:t>
      </w:r>
      <w:r w:rsidRPr="00066E17">
        <w:fldChar w:fldCharType="end"/>
      </w:r>
      <w:r w:rsidRPr="00066E17">
        <w:t>;</w:t>
      </w:r>
    </w:p>
    <w:p w14:paraId="4E5F0E3C" w14:textId="7B996C8B" w:rsidR="00066E17" w:rsidRDefault="00066E17" w:rsidP="004C008F">
      <w:pPr>
        <w:pStyle w:val="Akapitzlist"/>
        <w:numPr>
          <w:ilvl w:val="0"/>
          <w:numId w:val="4"/>
        </w:numPr>
        <w:ind w:left="284" w:firstLine="0"/>
        <w:jc w:val="both"/>
      </w:pPr>
      <w:r w:rsidRPr="00066E17">
        <w:t xml:space="preserve">wobec którego wydano prawomocny wyrok sądu lub ostateczną decyzję administracyjną </w:t>
      </w:r>
      <w:r w:rsidR="004C008F">
        <w:br/>
      </w:r>
      <w:r w:rsidRPr="00066E17">
        <w:t>o zaleganiu z uiszczeniem podatków, opłat lub składek na ubezpieczenie społeczne lub zdrowotne, chyba</w:t>
      </w:r>
      <w:r>
        <w:t xml:space="preserve"> </w:t>
      </w:r>
      <w:r w:rsidRPr="00066E17">
        <w:t xml:space="preserve">że </w:t>
      </w:r>
      <w:r w:rsidR="00AD34B4">
        <w:t>W</w:t>
      </w:r>
      <w:r w:rsidRPr="00066E17"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</w:t>
      </w:r>
      <w:r w:rsidR="004C008F">
        <w:br/>
      </w:r>
      <w:r w:rsidRPr="00066E17">
        <w:t>z odsetkami lub grzywnami lub zawarł wiążące porozumienie w sprawie spłaty tych należności;</w:t>
      </w:r>
    </w:p>
    <w:p w14:paraId="7F794CB1" w14:textId="77777777" w:rsidR="00066E17" w:rsidRDefault="00066E17" w:rsidP="004C008F">
      <w:pPr>
        <w:pStyle w:val="Akapitzlist"/>
        <w:numPr>
          <w:ilvl w:val="0"/>
          <w:numId w:val="4"/>
        </w:numPr>
        <w:ind w:left="284" w:firstLine="0"/>
        <w:jc w:val="both"/>
      </w:pPr>
      <w:r>
        <w:t>wobec którego prawomocnie orzeczono zakaz ubiegania się o zamówienia publiczne;</w:t>
      </w:r>
    </w:p>
    <w:p w14:paraId="798898BC" w14:textId="622ACAC3" w:rsidR="00066E17" w:rsidRDefault="00066E17" w:rsidP="004C008F">
      <w:pPr>
        <w:pStyle w:val="Akapitzlist"/>
        <w:numPr>
          <w:ilvl w:val="0"/>
          <w:numId w:val="4"/>
        </w:numPr>
        <w:ind w:left="284" w:firstLine="0"/>
        <w:jc w:val="both"/>
      </w:pPr>
      <w:r>
        <w:t xml:space="preserve">jeżeli </w:t>
      </w:r>
      <w:r w:rsidR="00AC5BA4">
        <w:t>Z</w:t>
      </w:r>
      <w:r>
        <w:t xml:space="preserve">amawiający może stwierdzić, na podstawie wiarygodnych przesłanek, że </w:t>
      </w:r>
      <w:r w:rsidR="00AD34B4">
        <w:t>W</w:t>
      </w:r>
      <w:r>
        <w:t xml:space="preserve">ykonawca zawarł z innymi </w:t>
      </w:r>
      <w:r w:rsidR="00AD34B4">
        <w:t>W</w:t>
      </w:r>
      <w:r>
        <w:t xml:space="preserve">ykonawcami porozumienie mające na celu zakłócenie konkurencji, </w:t>
      </w:r>
      <w:r w:rsidR="004C008F">
        <w:br/>
      </w:r>
      <w:r>
        <w:t>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</w:r>
    </w:p>
    <w:p w14:paraId="30A3BC22" w14:textId="76847E96" w:rsidR="00066E17" w:rsidRDefault="00066E17" w:rsidP="004C008F">
      <w:pPr>
        <w:pStyle w:val="Akapitzlist"/>
        <w:numPr>
          <w:ilvl w:val="0"/>
          <w:numId w:val="4"/>
        </w:numPr>
        <w:ind w:left="284" w:firstLine="0"/>
        <w:jc w:val="both"/>
      </w:pPr>
      <w:r>
        <w:t xml:space="preserve">jeżeli, w przypadkach, o których mowa w art. 85 ust. 1 ustawy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</w:t>
      </w:r>
      <w:r w:rsidR="00AD34B4">
        <w:t>W</w:t>
      </w:r>
      <w:r>
        <w:t xml:space="preserve">ykonawcy lub podmiotu, który należy z </w:t>
      </w:r>
      <w:r w:rsidR="00AD34B4">
        <w:t>W</w:t>
      </w:r>
      <w: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AD34B4">
        <w:t>W</w:t>
      </w:r>
      <w:r>
        <w:t xml:space="preserve">ykonawcy z udziału w postępowaniu </w:t>
      </w:r>
      <w:r w:rsidR="004C008F">
        <w:br/>
      </w:r>
      <w:r>
        <w:t>o udzielenie zamówienia.</w:t>
      </w:r>
    </w:p>
    <w:p w14:paraId="19C27E50" w14:textId="77777777" w:rsidR="00155F98" w:rsidRDefault="00066E17" w:rsidP="004C008F">
      <w:pPr>
        <w:jc w:val="both"/>
      </w:pPr>
      <w:r>
        <w:lastRenderedPageBreak/>
        <w:t>2.</w:t>
      </w:r>
      <w:r w:rsidR="00AD3068">
        <w:t xml:space="preserve"> </w:t>
      </w:r>
      <w:r w:rsidR="005B7785">
        <w:t>N</w:t>
      </w:r>
      <w:r w:rsidR="005B7785" w:rsidRPr="005B7785">
        <w:t>a mocy Ustawy z dnia 13 kwietnia 2022 r. o szczególnych rozwiązaniach w zakresie przeciwdziałania wspieraniu agresji na Ukrainę oraz służących ochronie bezpieczeństwa narodowego</w:t>
      </w:r>
      <w:r w:rsidR="005B7785">
        <w:t xml:space="preserve"> Zamawiający przewiduję wykluczyć</w:t>
      </w:r>
      <w:r w:rsidR="00155F98">
        <w:t>:</w:t>
      </w:r>
    </w:p>
    <w:p w14:paraId="6BFD691B" w14:textId="21E98825" w:rsidR="005B7785" w:rsidRDefault="00155F98" w:rsidP="004C008F">
      <w:pPr>
        <w:jc w:val="both"/>
      </w:pPr>
      <w:r>
        <w:t>1)</w:t>
      </w:r>
      <w:r w:rsidR="005B7785">
        <w:t xml:space="preserve"> </w:t>
      </w:r>
      <w:r w:rsidRPr="00155F98"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r>
        <w:t>pkt 3;</w:t>
      </w:r>
    </w:p>
    <w:p w14:paraId="1718B24F" w14:textId="733299D7" w:rsidR="00155F98" w:rsidRDefault="00155F98" w:rsidP="00155F98">
      <w:pPr>
        <w:jc w:val="both"/>
      </w:pPr>
      <w:r>
        <w:t xml:space="preserve">2) wykonawcę, którego beneficjentem rzeczywistym w rozumieniu ustawy z dnia 1 marca 2018 </w:t>
      </w:r>
      <w:proofErr w:type="spellStart"/>
      <w:r>
        <w:t>r.o</w:t>
      </w:r>
      <w:proofErr w:type="spellEnd"/>
      <w:r>
        <w:t xml:space="preserve">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744CA62" w14:textId="7E2ACEEF" w:rsidR="00155F98" w:rsidRDefault="00155F98" w:rsidP="00155F98">
      <w:pPr>
        <w:jc w:val="both"/>
      </w:pPr>
      <w: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</w:p>
    <w:p w14:paraId="4F6623D8" w14:textId="1D32BA98" w:rsidR="00B064B9" w:rsidRDefault="008712E4" w:rsidP="00B064B9">
      <w:pPr>
        <w:jc w:val="both"/>
      </w:pPr>
      <w:r>
        <w:t xml:space="preserve">4) </w:t>
      </w:r>
      <w:r w:rsidR="00155F98">
        <w:t>W przypadku wykonawcy wykluczonego na podstawie pkt 1, zamawiający odrzuca ofertę takiego wykonawcy.</w:t>
      </w:r>
      <w:r w:rsidR="00B064B9">
        <w:t xml:space="preserve"> Osoba lub podmiot podlegając</w:t>
      </w:r>
      <w:r w:rsidR="00B17C7B">
        <w:t>y</w:t>
      </w:r>
      <w:r w:rsidR="00B064B9">
        <w:t xml:space="preserve"> wykluczeniu na podstawie pkt 1, które w okresie tego wykluczenia ubiegają się o udzielenie zamówienia publicznego lub biorą udział w postępowaniu o udzielenie zamówienia publicznego, podlegają karze pieniężnej. </w:t>
      </w:r>
      <w:r w:rsidR="00B064B9" w:rsidRPr="00B064B9">
        <w:t xml:space="preserve">Karę pieniężną, o której mowa w </w:t>
      </w:r>
      <w:r w:rsidR="00B064B9">
        <w:t>powyżej</w:t>
      </w:r>
      <w:r w:rsidR="00B064B9" w:rsidRPr="00B064B9">
        <w:t>, nakłada Prezes Urzędu Zamówień Publicznych, w drodze decyzji, w wysokości do 20 000 000 zł.</w:t>
      </w:r>
    </w:p>
    <w:p w14:paraId="2B1EAF95" w14:textId="1FA5D273" w:rsidR="00066E17" w:rsidRDefault="005B7785" w:rsidP="004C008F">
      <w:pPr>
        <w:jc w:val="both"/>
      </w:pPr>
      <w:r>
        <w:t xml:space="preserve">3. </w:t>
      </w:r>
      <w:r w:rsidR="00066E17">
        <w:t xml:space="preserve">Zamawiający nie przewiduje w niniejszym postępowaniu wykluczenia Wykonawcy w oparciu </w:t>
      </w:r>
      <w:r w:rsidR="004C008F">
        <w:br/>
      </w:r>
      <w:r w:rsidR="00066E17">
        <w:t xml:space="preserve">o podstawy wykluczenia określone w art. 109 ust. 1 ustawy </w:t>
      </w:r>
      <w:proofErr w:type="spellStart"/>
      <w:r w:rsidR="00066E17">
        <w:t>Pzp</w:t>
      </w:r>
      <w:proofErr w:type="spellEnd"/>
      <w:r w:rsidR="00066E17">
        <w:t>.</w:t>
      </w:r>
    </w:p>
    <w:p w14:paraId="5342A3AC" w14:textId="598CA5B5" w:rsidR="00066E17" w:rsidRDefault="005B7785" w:rsidP="004C008F">
      <w:pPr>
        <w:jc w:val="both"/>
      </w:pPr>
      <w:r>
        <w:t>4</w:t>
      </w:r>
      <w:r w:rsidR="00066E17">
        <w:t>.</w:t>
      </w:r>
      <w:r w:rsidR="00AD3068">
        <w:t xml:space="preserve"> </w:t>
      </w:r>
      <w:r w:rsidR="00066E17">
        <w:t xml:space="preserve">Wykonawca może zostać wykluczony przez </w:t>
      </w:r>
      <w:r w:rsidR="00F2523C">
        <w:t>Z</w:t>
      </w:r>
      <w:r w:rsidR="00066E17">
        <w:t xml:space="preserve">amawiającego na każdym etapie postępowania </w:t>
      </w:r>
      <w:r w:rsidR="004C008F">
        <w:br/>
      </w:r>
      <w:r w:rsidR="00066E17">
        <w:t>o udzielenie zamówienia.</w:t>
      </w:r>
    </w:p>
    <w:p w14:paraId="3E8DDCB8" w14:textId="7579F2B4" w:rsidR="00066E17" w:rsidRDefault="005B7785" w:rsidP="004C008F">
      <w:pPr>
        <w:jc w:val="both"/>
      </w:pPr>
      <w:r>
        <w:t>5.</w:t>
      </w:r>
      <w:r w:rsidR="00AD3068">
        <w:t xml:space="preserve"> </w:t>
      </w:r>
      <w:r w:rsidR="00066E17">
        <w:t xml:space="preserve">Wykonawca nie podlega wykluczeniu w okolicznościach określonych w art. 108 ust. 1 pkt 1, 2 i 5, jeżeli udowodni </w:t>
      </w:r>
      <w:r w:rsidR="00AC5BA4">
        <w:t>Z</w:t>
      </w:r>
      <w:r w:rsidR="00066E17">
        <w:t>amawiającemu, że spełnił łącznie następujące przesłanki:</w:t>
      </w:r>
    </w:p>
    <w:p w14:paraId="63595383" w14:textId="77777777" w:rsidR="00066E17" w:rsidRDefault="00066E17" w:rsidP="004C008F">
      <w:pPr>
        <w:ind w:left="284"/>
        <w:jc w:val="both"/>
      </w:pPr>
      <w:r>
        <w:t>1)</w:t>
      </w:r>
      <w:r>
        <w:tab/>
        <w:t>naprawił lub zobowiązał się do naprawienia szkody wyrządzonej przestępstwem, wykroczeniem lub swoim nieprawidłowym postępowaniem, w tym poprzez zadośćuczynienie pieniężne;</w:t>
      </w:r>
    </w:p>
    <w:p w14:paraId="74E5AC2B" w14:textId="6343229E" w:rsidR="00066E17" w:rsidRDefault="00066E17" w:rsidP="004C008F">
      <w:pPr>
        <w:ind w:left="284"/>
        <w:jc w:val="both"/>
      </w:pPr>
      <w:r>
        <w:t>2)</w:t>
      </w:r>
      <w:r>
        <w:tab/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</w:t>
      </w:r>
      <w:r w:rsidR="00AC5BA4">
        <w:t>Z</w:t>
      </w:r>
      <w:r>
        <w:t>amawiającym;</w:t>
      </w:r>
    </w:p>
    <w:p w14:paraId="2A0AD6D2" w14:textId="77777777" w:rsidR="00066E17" w:rsidRDefault="00066E17" w:rsidP="004C008F">
      <w:pPr>
        <w:ind w:left="284"/>
        <w:jc w:val="both"/>
      </w:pPr>
      <w:r>
        <w:t>3)</w:t>
      </w:r>
      <w:r>
        <w:tab/>
        <w:t>podjął konkretne środki techniczne, organizacyjne i kadrowe, odpowiednie dla zapobiegania dalszym przestępstwom, wykroczeniom lub nieprawidłowemu postępowaniu, w szczególności:</w:t>
      </w:r>
    </w:p>
    <w:p w14:paraId="7CE01106" w14:textId="4123739C" w:rsidR="00066E17" w:rsidRDefault="00066E17" w:rsidP="004C008F">
      <w:pPr>
        <w:ind w:left="567"/>
        <w:jc w:val="both"/>
      </w:pPr>
      <w:r>
        <w:t>a)</w:t>
      </w:r>
      <w:r w:rsidR="003B78B5">
        <w:t xml:space="preserve"> </w:t>
      </w:r>
      <w:r>
        <w:t xml:space="preserve">zerwał wszelkie powiązania z osobami lub podmiotami odpowiedzialnymi za nieprawidłowe postępowanie </w:t>
      </w:r>
      <w:r w:rsidR="00AC5BA4">
        <w:t>W</w:t>
      </w:r>
      <w:r>
        <w:t>ykonawcy,</w:t>
      </w:r>
    </w:p>
    <w:p w14:paraId="3AFA121C" w14:textId="7D7FE9A3" w:rsidR="00066E17" w:rsidRDefault="00066E17" w:rsidP="004C008F">
      <w:pPr>
        <w:ind w:left="567"/>
        <w:jc w:val="both"/>
      </w:pPr>
      <w:r>
        <w:t>b)</w:t>
      </w:r>
      <w:r w:rsidR="003B78B5">
        <w:t xml:space="preserve"> </w:t>
      </w:r>
      <w:r>
        <w:t>zreorganizował personel,</w:t>
      </w:r>
    </w:p>
    <w:p w14:paraId="26958AA0" w14:textId="54A14CB1" w:rsidR="00066E17" w:rsidRDefault="00066E17" w:rsidP="004C008F">
      <w:pPr>
        <w:ind w:left="567"/>
        <w:jc w:val="both"/>
      </w:pPr>
      <w:r>
        <w:lastRenderedPageBreak/>
        <w:t>c)</w:t>
      </w:r>
      <w:r w:rsidR="003B78B5">
        <w:t xml:space="preserve"> </w:t>
      </w:r>
      <w:r>
        <w:t>wdrożył system sprawozdawczości i kontroli,</w:t>
      </w:r>
    </w:p>
    <w:p w14:paraId="51F3D66B" w14:textId="0AF972EB" w:rsidR="00066E17" w:rsidRDefault="00066E17" w:rsidP="004C008F">
      <w:pPr>
        <w:ind w:left="567"/>
        <w:jc w:val="both"/>
      </w:pPr>
      <w:r>
        <w:t>d)</w:t>
      </w:r>
      <w:r w:rsidR="003B78B5">
        <w:t xml:space="preserve"> </w:t>
      </w:r>
      <w:r>
        <w:t>utworzył struktury audytu wewnętrznego do monitorowania przestrzegania przepisów, wewnętrznych regulacji lub standardów,</w:t>
      </w:r>
    </w:p>
    <w:p w14:paraId="1275ACDA" w14:textId="6FBA1EF4" w:rsidR="00066E17" w:rsidRDefault="00066E17" w:rsidP="004C008F">
      <w:pPr>
        <w:ind w:left="567"/>
        <w:jc w:val="both"/>
      </w:pPr>
      <w:r>
        <w:t>e)</w:t>
      </w:r>
      <w:r w:rsidR="003B78B5">
        <w:t xml:space="preserve"> </w:t>
      </w:r>
      <w:r>
        <w:t>wprowadził wewnętrzne regulacje dotyczące odpowiedzialności i odszkodowań za nieprzestrzeganie przepisów, wewnętrznych regulacji lub standardów.</w:t>
      </w:r>
    </w:p>
    <w:p w14:paraId="4774E2D7" w14:textId="376D2DF8" w:rsidR="00066E17" w:rsidRDefault="005B7785" w:rsidP="004C008F">
      <w:pPr>
        <w:jc w:val="both"/>
      </w:pPr>
      <w:r>
        <w:t>6</w:t>
      </w:r>
      <w:r w:rsidR="00066E17">
        <w:t>.</w:t>
      </w:r>
      <w:r w:rsidR="00AD3068">
        <w:t xml:space="preserve"> </w:t>
      </w:r>
      <w:r w:rsidR="00066E17">
        <w:t>Zamawiający ocenia, czy podjęte przez Wykonawcę czynności, o których mowa w ust. 4, są wystarczające do wykazania jego rzetelności, uwzględniając wagę i szczególne okoliczności czynu Wykonawcy. Jeżeli podjęte przez Wykonawcę czynności, o których mowa w ust. 4, nie są wystarczające do wykazania jego rzetelności, Zamawiający wyklucza Wykonawcę.</w:t>
      </w:r>
    </w:p>
    <w:p w14:paraId="40C9C30B" w14:textId="1B46286C" w:rsidR="00066E17" w:rsidRDefault="005B7785" w:rsidP="004C008F">
      <w:pPr>
        <w:jc w:val="both"/>
      </w:pPr>
      <w:r>
        <w:t>7</w:t>
      </w:r>
      <w:r w:rsidR="00066E17">
        <w:t>.</w:t>
      </w:r>
      <w:r w:rsidR="00AD3068">
        <w:t xml:space="preserve"> </w:t>
      </w:r>
      <w:r w:rsidR="00066E17">
        <w:t xml:space="preserve">W przypadku powierzenia części zamówienia podwykonawcy (podwykonawcom), Zamawiający będzie sprawdzać, czy nie zachodzą wobec podwykonawcy (podwykonawców), nie będących podmiotem udostępniającym zasoby, podstawy wykluczenia, o których mowa w art. 108  ust. 1 ustawy </w:t>
      </w:r>
      <w:proofErr w:type="spellStart"/>
      <w:r w:rsidR="00066E17">
        <w:t>Pzp</w:t>
      </w:r>
      <w:proofErr w:type="spellEnd"/>
      <w:r w:rsidR="00066E17">
        <w:t>.</w:t>
      </w:r>
    </w:p>
    <w:p w14:paraId="4DE8CBD2" w14:textId="77777777" w:rsidR="00AD3068" w:rsidRDefault="00AD3068" w:rsidP="00066E17"/>
    <w:p w14:paraId="1C72A0EF" w14:textId="6C324CA5" w:rsidR="00AD3068" w:rsidRPr="009A4624" w:rsidRDefault="00AD3068" w:rsidP="00066E17">
      <w:pPr>
        <w:rPr>
          <w:b/>
          <w:bCs/>
        </w:rPr>
      </w:pPr>
      <w:r w:rsidRPr="009A4624">
        <w:rPr>
          <w:b/>
          <w:bCs/>
        </w:rPr>
        <w:t>VII. WYKAZ OŚWIADCZEŃ I DOKUMENTÓW JAKIE MAJĄ DOSTARCZYĆ WYKONAWCY W CELU POTWIERDZENIA SPEŁNIENIAWARUNKÓW UDZIAŁU W POSTĘPOWANIU ORAZ BRAKU PODSTAW DO WYKLUCZENIA</w:t>
      </w:r>
    </w:p>
    <w:p w14:paraId="4E3F2893" w14:textId="37EC5270" w:rsidR="00AD3068" w:rsidRDefault="00AD3068" w:rsidP="009A4624">
      <w:pPr>
        <w:jc w:val="both"/>
      </w:pPr>
      <w:r>
        <w:t xml:space="preserve">1. Na potwierdzenie braku podstaw do wykluczenia Wykonawcy z postepowania Wykonawca musi dołączyć do oferty oświadczenie, o którym mowa w art. 125 ust. 1 ustawy </w:t>
      </w:r>
      <w:proofErr w:type="spellStart"/>
      <w:r>
        <w:t>Pzp</w:t>
      </w:r>
      <w:proofErr w:type="spellEnd"/>
      <w:r>
        <w:t xml:space="preserve"> - wzór oświadczenia stanowi załącznik nr 4 do SWZ.</w:t>
      </w:r>
    </w:p>
    <w:p w14:paraId="6D87F7A1" w14:textId="45BFE8B2" w:rsidR="00AD3068" w:rsidRDefault="00AD3068" w:rsidP="009A4624">
      <w:pPr>
        <w:pStyle w:val="Akapitzlist"/>
        <w:numPr>
          <w:ilvl w:val="0"/>
          <w:numId w:val="8"/>
        </w:numPr>
        <w:jc w:val="both"/>
      </w:pPr>
      <w:r>
        <w:t xml:space="preserve">W  przypadku  wspólnego  ubiegania  się  o  zamówienie  przez  Wykonawców, oświadczenie, o którym mowa w ust. 1, składa każdy z Wykonawców wspólnie ubiegających się </w:t>
      </w:r>
      <w:r w:rsidR="009A4624">
        <w:br/>
      </w:r>
      <w:r>
        <w:t>o zamówienie. Wykonawca, w przypadku polegania na zdolnościach lub sytuacji podmiotów udostępniających zasoby, przedstawia, wraz  z oświadczeniem, o którym mowa w ust. 1, także oświadczenie podmiotu udostępniającego zasoby, potwierdzające brak podstaw wykluczenia tego podmiotu</w:t>
      </w:r>
      <w:r w:rsidR="008D2E36">
        <w:t>.</w:t>
      </w:r>
    </w:p>
    <w:p w14:paraId="3166B5B6" w14:textId="1CA60A02" w:rsidR="00AD3068" w:rsidRDefault="00AD3068" w:rsidP="009A4624">
      <w:pPr>
        <w:pStyle w:val="Akapitzlist"/>
        <w:numPr>
          <w:ilvl w:val="0"/>
          <w:numId w:val="8"/>
        </w:numPr>
        <w:jc w:val="both"/>
      </w:pPr>
      <w:r>
        <w:t xml:space="preserve">Wykonawca, który zamierza powierzyć wykonanie części zamówienia podwykonawcom, </w:t>
      </w:r>
      <w:r w:rsidR="009A4624">
        <w:br/>
      </w:r>
      <w:r>
        <w:t>w celu wykazania braku istnienia wobec nich podstaw wykluczenia z udziału w postępowaniu zobowiązany jest zamieścić informacje o tych podwykonawcach w oświadczeniu, o którym mowa w ust. 1, stanowiącym załącznik nr 2 do SWZ.</w:t>
      </w:r>
    </w:p>
    <w:p w14:paraId="2E21D404" w14:textId="77777777" w:rsidR="008C08EE" w:rsidRDefault="008C08EE" w:rsidP="009A4624">
      <w:pPr>
        <w:jc w:val="both"/>
      </w:pPr>
    </w:p>
    <w:p w14:paraId="155C0BE9" w14:textId="73FC38F4" w:rsidR="00AD3068" w:rsidRDefault="00AD3068" w:rsidP="009A4624">
      <w:pPr>
        <w:jc w:val="both"/>
      </w:pPr>
      <w:r>
        <w:t>2. Na potwierdzenie braku podstaw wykluczenia Zamawiający żąda podmiotowych środków dowodowych:</w:t>
      </w:r>
    </w:p>
    <w:p w14:paraId="7D450C1F" w14:textId="6E4EDB8A" w:rsidR="00AD3068" w:rsidRDefault="00AD3068" w:rsidP="009A4624">
      <w:pPr>
        <w:jc w:val="both"/>
      </w:pPr>
      <w:r>
        <w:t xml:space="preserve">Zamawiający </w:t>
      </w:r>
      <w:r w:rsidR="008D2E36">
        <w:t xml:space="preserve">wezwie </w:t>
      </w:r>
      <w:r w:rsidR="00AC5BA4">
        <w:t>W</w:t>
      </w:r>
      <w:r>
        <w:t xml:space="preserve">ykonawcę, którego oferta została najwyżej oceniona, do złożenia </w:t>
      </w:r>
      <w:r w:rsidR="009A4624">
        <w:br/>
      </w:r>
      <w:r>
        <w:t>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4D39E23" w14:textId="6E313291" w:rsidR="00AD3068" w:rsidRDefault="00AD3068" w:rsidP="0043576D">
      <w:pPr>
        <w:pStyle w:val="Akapitzlist"/>
        <w:numPr>
          <w:ilvl w:val="0"/>
          <w:numId w:val="9"/>
        </w:numPr>
        <w:jc w:val="both"/>
      </w:pPr>
      <w:r>
        <w:t xml:space="preserve"> Oświadczenie </w:t>
      </w:r>
      <w:r w:rsidR="00AC5BA4">
        <w:t>W</w:t>
      </w:r>
      <w:r>
        <w:t xml:space="preserve">ykonawcy, w zakresie art. 108 ust. 1 pkt 5 </w:t>
      </w:r>
      <w:proofErr w:type="spellStart"/>
      <w:r>
        <w:t>Pzp</w:t>
      </w:r>
      <w:proofErr w:type="spellEnd"/>
      <w:r>
        <w:t xml:space="preserve">, o braku przynależności do tej samej grupy kapitałowej, w rozumieniu ustawy z dnia 16.02.2007 r. o ochronie konkurencji </w:t>
      </w:r>
      <w:r w:rsidR="009A4624">
        <w:br/>
      </w:r>
      <w:r>
        <w:t xml:space="preserve">i konsumentów (Dz. U. z 2020 r. poz. 1076), z innym </w:t>
      </w:r>
      <w:r w:rsidR="00AC5BA4">
        <w:t>W</w:t>
      </w:r>
      <w:r>
        <w:t xml:space="preserve">ykonawcą, który złożył odrębną ofertę, ofertę częściową, albo oświadczenie o przynależności do tej samej grupy kapitałowej wraz </w:t>
      </w:r>
      <w:r w:rsidR="00833F3F">
        <w:br/>
      </w:r>
      <w:r>
        <w:lastRenderedPageBreak/>
        <w:t xml:space="preserve">z dokumentami lub informacjami potwierdzającymi przygotowanie oferty, oferty częściowej niezależnie od innego </w:t>
      </w:r>
      <w:r w:rsidR="00AC5BA4">
        <w:t>W</w:t>
      </w:r>
      <w:r>
        <w:t>ykonawcy należącego do tej samej grupy kapitałowej - załącznik nr 5 do SWZ.</w:t>
      </w:r>
    </w:p>
    <w:p w14:paraId="717288C2" w14:textId="0DB32F39" w:rsidR="00AD3068" w:rsidRDefault="008D2E36" w:rsidP="009A4624">
      <w:pPr>
        <w:jc w:val="both"/>
      </w:pPr>
      <w:r>
        <w:t>3.</w:t>
      </w:r>
      <w:r w:rsidR="00AD3068">
        <w:t xml:space="preserve">. W przedmiotowym postępowaniu Zamawiający nie wymaga złożenia przedmiotowych środków </w:t>
      </w:r>
      <w:r>
        <w:t>dowodowych, o</w:t>
      </w:r>
      <w:r w:rsidR="00AD3068">
        <w:t xml:space="preserve"> których mowa w art. 104 i 105 </w:t>
      </w:r>
      <w:proofErr w:type="spellStart"/>
      <w:r w:rsidR="00AD3068">
        <w:t>Pzp</w:t>
      </w:r>
      <w:proofErr w:type="spellEnd"/>
      <w:r w:rsidR="00AD3068">
        <w:t>.</w:t>
      </w:r>
    </w:p>
    <w:p w14:paraId="4842935F" w14:textId="655AF641" w:rsidR="00AD3068" w:rsidRDefault="00AD3068" w:rsidP="009A4624">
      <w:pPr>
        <w:jc w:val="both"/>
      </w:pPr>
      <w:r>
        <w:t xml:space="preserve">5. Wykonawca nie jest zobowiązany do złożenia podmiotowych środków dowodowych, które </w:t>
      </w:r>
      <w:r w:rsidR="006667F1">
        <w:t>Z</w:t>
      </w:r>
      <w:r>
        <w:t xml:space="preserve">amawiający posiada, jeżeli </w:t>
      </w:r>
      <w:r w:rsidR="006667F1">
        <w:t>W</w:t>
      </w:r>
      <w:r>
        <w:t xml:space="preserve">ykonawca wskaże te środki oraz potwierdzi ich prawidłowość </w:t>
      </w:r>
      <w:r w:rsidR="009A4624">
        <w:br/>
      </w:r>
      <w:r>
        <w:t>i aktualność.</w:t>
      </w:r>
    </w:p>
    <w:p w14:paraId="60B34C40" w14:textId="15A8F394" w:rsidR="00AD3068" w:rsidRDefault="008D2E36" w:rsidP="009A4624">
      <w:pPr>
        <w:jc w:val="both"/>
      </w:pPr>
      <w:r>
        <w:t>6</w:t>
      </w:r>
      <w:r w:rsidR="00AD3068">
        <w:t>. Podmiotowe środki dowodowe, niewystawione przez upoważnione podmioty, oraz pełnomocnictwo przekazuje się w postaci elektronicznej i opatruje się kwalifikowanym podpisem elektronicznym, podpisem zaufanym lub podpisem osobistym.</w:t>
      </w:r>
    </w:p>
    <w:p w14:paraId="7207B904" w14:textId="3B0EDC8E" w:rsidR="00AD3068" w:rsidRDefault="00557752" w:rsidP="009A4624">
      <w:pPr>
        <w:jc w:val="both"/>
      </w:pPr>
      <w:r>
        <w:t>7</w:t>
      </w:r>
      <w:r w:rsidR="00AD3068">
        <w:t>. W przypadku gdy podmiotowe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2D51CFEE" w14:textId="006EF812" w:rsidR="00AD3068" w:rsidRDefault="00557752" w:rsidP="009A4624">
      <w:pPr>
        <w:jc w:val="both"/>
      </w:pPr>
      <w:r>
        <w:t>8</w:t>
      </w:r>
      <w:r w:rsidR="00AD3068">
        <w:t>.</w:t>
      </w:r>
      <w:r w:rsidR="008C7F7E">
        <w:t xml:space="preserve"> </w:t>
      </w:r>
      <w:r w:rsidR="00AD3068">
        <w:t xml:space="preserve">Poświadczenia zgodności cyfrowego odwzorowania z dokumentem w postaci papierowej, o którym mowa w ust. </w:t>
      </w:r>
      <w:r>
        <w:t>7</w:t>
      </w:r>
      <w:r w:rsidR="00AD3068">
        <w:t>, dokonuje w przypadku:</w:t>
      </w:r>
    </w:p>
    <w:p w14:paraId="36A2B281" w14:textId="0398016D" w:rsidR="00AD3068" w:rsidRDefault="00AD3068" w:rsidP="009A4624">
      <w:pPr>
        <w:ind w:left="284"/>
        <w:jc w:val="both"/>
      </w:pPr>
      <w:r>
        <w:t>1)</w:t>
      </w:r>
      <w:r>
        <w:tab/>
        <w:t xml:space="preserve">podmiotowych środków dowodowych - odpowiednio </w:t>
      </w:r>
      <w:r w:rsidR="006667F1">
        <w:t>W</w:t>
      </w:r>
      <w:r>
        <w:t xml:space="preserve">ykonawca, </w:t>
      </w:r>
      <w:r w:rsidR="006667F1">
        <w:t>W</w:t>
      </w:r>
      <w:r>
        <w:t>ykonawca wspólnie ubiegający się o udzielenie zamówienia, podwykonawca, w zakresie podmiotowych środków dowodowych, które każdego z nich dotyczą;</w:t>
      </w:r>
    </w:p>
    <w:p w14:paraId="0EC2D855" w14:textId="3DF1D949" w:rsidR="00AD3068" w:rsidRDefault="00EA2D16" w:rsidP="009A4624">
      <w:pPr>
        <w:ind w:left="284"/>
        <w:jc w:val="both"/>
      </w:pPr>
      <w:r>
        <w:t>2</w:t>
      </w:r>
      <w:r w:rsidR="00AD3068">
        <w:t>)</w:t>
      </w:r>
      <w:r w:rsidR="00AD3068">
        <w:tab/>
        <w:t>pełnomocnictwa - mocodawca.</w:t>
      </w:r>
    </w:p>
    <w:p w14:paraId="63F1EB20" w14:textId="02299EC3" w:rsidR="00AD3068" w:rsidRDefault="00EA2D16" w:rsidP="009A4624">
      <w:pPr>
        <w:jc w:val="both"/>
      </w:pPr>
      <w:r>
        <w:t>9</w:t>
      </w:r>
      <w:r w:rsidR="00AD3068">
        <w:t>.</w:t>
      </w:r>
      <w:r w:rsidR="008C7F7E">
        <w:t xml:space="preserve"> </w:t>
      </w:r>
      <w:r w:rsidR="00AD3068">
        <w:t xml:space="preserve">Poświadczenia zgodności cyfrowego odwzorowania z dokumentem w postaci papierowej, </w:t>
      </w:r>
      <w:r w:rsidR="009A4624">
        <w:br/>
      </w:r>
      <w:r w:rsidR="00AD3068">
        <w:t>o którym mowa w ust. 8, może dokonać również notariusz.</w:t>
      </w:r>
    </w:p>
    <w:p w14:paraId="0FE1487A" w14:textId="11BC5F22" w:rsidR="00AD3068" w:rsidRDefault="00EA2D16" w:rsidP="009A4624">
      <w:pPr>
        <w:jc w:val="both"/>
      </w:pPr>
      <w:r>
        <w:t>10</w:t>
      </w:r>
      <w:r w:rsidR="00AD3068">
        <w:t>.</w:t>
      </w:r>
      <w:r w:rsidR="008C7F7E">
        <w:t xml:space="preserve"> </w:t>
      </w:r>
      <w:r w:rsidR="00AD3068">
        <w:t xml:space="preserve">W zakresie nieuregulowanym ustawą </w:t>
      </w:r>
      <w:proofErr w:type="spellStart"/>
      <w:r w:rsidR="00AD3068">
        <w:t>Pzp</w:t>
      </w:r>
      <w:proofErr w:type="spellEnd"/>
      <w:r w:rsidR="00AD3068">
        <w:t xml:space="preserve"> lub niniejszą SWZ do oświadczeń i dokumentów składanych</w:t>
      </w:r>
      <w:r w:rsidR="008C7F7E">
        <w:t xml:space="preserve"> </w:t>
      </w:r>
      <w:r w:rsidR="00AD3068">
        <w:t xml:space="preserve">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6667F1">
        <w:t>Z</w:t>
      </w:r>
      <w:r w:rsidR="00AD3068">
        <w:t xml:space="preserve">amawiający od </w:t>
      </w:r>
      <w:r w:rsidR="006667F1">
        <w:t>W</w:t>
      </w:r>
      <w:r w:rsidR="00AD3068">
        <w:t xml:space="preserve">ykonawcy oraz rozporządzenia Prezesa Rady Ministrów z dnia 30 grudnia 2020 r. </w:t>
      </w:r>
      <w:r w:rsidR="009A4624">
        <w:br/>
      </w:r>
      <w:r w:rsidR="00AD3068"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DCEA2FF" w14:textId="6B4FDE8F" w:rsidR="008C7F7E" w:rsidRPr="002B55F4" w:rsidRDefault="008C7F7E" w:rsidP="00AD3068">
      <w:pPr>
        <w:rPr>
          <w:b/>
          <w:bCs/>
        </w:rPr>
      </w:pPr>
    </w:p>
    <w:p w14:paraId="721A108D" w14:textId="3635542F" w:rsidR="008C7F7E" w:rsidRPr="002B55F4" w:rsidRDefault="008C7F7E" w:rsidP="009A4624">
      <w:pPr>
        <w:jc w:val="both"/>
        <w:rPr>
          <w:b/>
          <w:bCs/>
        </w:rPr>
      </w:pPr>
      <w:r w:rsidRPr="002B55F4">
        <w:rPr>
          <w:b/>
          <w:bCs/>
        </w:rPr>
        <w:t xml:space="preserve">VIII. INFORMACJE O SPOSOBIE KOMUNIKOWANIA SIĘ ZAMAWIAJACEGO Z WYKONAWCAMI, </w:t>
      </w:r>
      <w:r w:rsidR="009A4624" w:rsidRPr="002B55F4">
        <w:rPr>
          <w:b/>
          <w:bCs/>
        </w:rPr>
        <w:br/>
      </w:r>
      <w:r w:rsidRPr="002B55F4">
        <w:rPr>
          <w:b/>
          <w:bCs/>
        </w:rPr>
        <w:t xml:space="preserve">O WYMAGANIACH TECHNICZNYCH I ORGANIZACYJNYCH SPORZADZANIA, WYSYŁANIA </w:t>
      </w:r>
      <w:r w:rsidR="0012628D">
        <w:rPr>
          <w:b/>
          <w:bCs/>
        </w:rPr>
        <w:br/>
      </w:r>
      <w:r w:rsidRPr="002B55F4">
        <w:rPr>
          <w:b/>
          <w:bCs/>
        </w:rPr>
        <w:t>I ODBIERANIA KORESPONDENCJI ELEKTRONICZNEJ, A TAKŻE WSKAZANIE OSÓB UPRAWNIONYCH DO KOMUNIKOWANIA SIĘ Z WYKONAWCAMI</w:t>
      </w:r>
    </w:p>
    <w:p w14:paraId="73DFC88F" w14:textId="65ABB568" w:rsidR="008C7F7E" w:rsidRDefault="008C7F7E" w:rsidP="009A4624">
      <w:pPr>
        <w:jc w:val="both"/>
      </w:pPr>
      <w:r>
        <w:t xml:space="preserve">1. Informacje ogólne dotyczące sposobu porozumiewania się Zamawiającego z </w:t>
      </w:r>
      <w:r w:rsidR="006667F1">
        <w:t>W</w:t>
      </w:r>
      <w:r>
        <w:t>ykonawcami:</w:t>
      </w:r>
    </w:p>
    <w:p w14:paraId="7AEE973A" w14:textId="6199C0A4" w:rsidR="008C7F7E" w:rsidRDefault="008C7F7E" w:rsidP="009A4624">
      <w:pPr>
        <w:ind w:left="284"/>
        <w:jc w:val="both"/>
      </w:pPr>
      <w:r>
        <w:t xml:space="preserve">1) Komunikacja w postępowaniu o udzielenie zamówienia, w tym składanie ofert, wymiana informacji oraz przekazywanie dokumentów lub oświadczeń między </w:t>
      </w:r>
      <w:r w:rsidR="006667F1">
        <w:t>Z</w:t>
      </w:r>
      <w:r>
        <w:t xml:space="preserve">amawiającym a </w:t>
      </w:r>
      <w:r w:rsidR="006667F1">
        <w:t>W</w:t>
      </w:r>
      <w:r>
        <w:t>ykonawcą, odbywa się przy użyciu środków komunikacji elektronicznej.</w:t>
      </w:r>
    </w:p>
    <w:p w14:paraId="2E2C8395" w14:textId="4038A4F5" w:rsidR="008C7F7E" w:rsidRDefault="008C7F7E" w:rsidP="009A4624">
      <w:pPr>
        <w:ind w:left="284"/>
        <w:jc w:val="both"/>
      </w:pPr>
      <w:r>
        <w:lastRenderedPageBreak/>
        <w:t xml:space="preserve">2) W przedmiotowym postępowaniu o udzielenie zamówienia komunikacja między </w:t>
      </w:r>
      <w:r w:rsidR="006667F1">
        <w:t>Z</w:t>
      </w:r>
      <w:r>
        <w:t xml:space="preserve">amawiającym a </w:t>
      </w:r>
      <w:r w:rsidR="006667F1">
        <w:t>W</w:t>
      </w:r>
      <w:r>
        <w:t xml:space="preserve">ykonawcami odbywa się przy użyciu platformy zakupowej Krajowego Instytutu Mediów: </w:t>
      </w:r>
      <w:hyperlink r:id="rId11" w:history="1">
        <w:r w:rsidR="00906A13" w:rsidRPr="00D4275B">
          <w:rPr>
            <w:rStyle w:val="Hipercze"/>
          </w:rPr>
          <w:t>https://platformazakupowa.pl/pn/kim</w:t>
        </w:r>
      </w:hyperlink>
      <w:r w:rsidR="00906A13">
        <w:t xml:space="preserve"> </w:t>
      </w:r>
      <w:r>
        <w:t xml:space="preserve"> oraz poczty elektronicznej. </w:t>
      </w:r>
    </w:p>
    <w:p w14:paraId="7CC0BA2D" w14:textId="24545797" w:rsidR="008C7F7E" w:rsidRDefault="008C7F7E" w:rsidP="009A4624">
      <w:pPr>
        <w:ind w:left="284"/>
        <w:jc w:val="both"/>
      </w:pPr>
      <w:r>
        <w:t xml:space="preserve">3) W przedmiotowym postępowaniu złożenie oferty, podmiotowych środków dowodowych lub przedmiotowych środków dowodowych odbywa się w formie elektronicznej opatrzonej kwalifikowanym podpisem elektronicznym lub w postaci elektronicznej opatrzonej podpisem zaufanym lub podpisem osobistym, za pośrednictwem platformy zakupowej </w:t>
      </w:r>
      <w:r w:rsidR="00AD34B4">
        <w:t>Z</w:t>
      </w:r>
      <w:r>
        <w:t xml:space="preserve">amawiającego: </w:t>
      </w:r>
      <w:hyperlink r:id="rId12" w:history="1">
        <w:r w:rsidR="00906A13" w:rsidRPr="00D4275B">
          <w:rPr>
            <w:rStyle w:val="Hipercze"/>
          </w:rPr>
          <w:t>https://platformazakupowa.pl/pn/kim</w:t>
        </w:r>
      </w:hyperlink>
      <w:r w:rsidR="00906A13">
        <w:t xml:space="preserve"> </w:t>
      </w:r>
      <w:r w:rsidR="002F35C0">
        <w:t>.</w:t>
      </w:r>
      <w:r>
        <w:t xml:space="preserve"> </w:t>
      </w:r>
    </w:p>
    <w:p w14:paraId="18CE701B" w14:textId="2B592A28" w:rsidR="00906A13" w:rsidRDefault="008C7F7E">
      <w:pPr>
        <w:ind w:left="284"/>
        <w:jc w:val="both"/>
      </w:pPr>
      <w:r>
        <w:t>4) Sposób sporządzenia oraz sposób przekazywania ofert, oświadczeń, o których mowa w art. 125 ust. 1 ustawy, podmiotowych środków dowodowych</w:t>
      </w:r>
      <w:r w:rsidR="00EA2D16">
        <w:t xml:space="preserve"> </w:t>
      </w:r>
      <w:r>
        <w:t>oraz innych informacji, oświadczeń lub dokumentów, przekazywanych w postępowaniu w postępowaniu o udzielenie zamówienia publicznego musi być zgodny z wymaganiami określonymi w rozporządzeniu Prezesa Rady Ministrów z dnia 30 grudnia 2020 r. w sprawie sposobu sporządzania i przekazywania informacji oraz wymagań technicznych</w:t>
      </w:r>
      <w:r w:rsidR="00906A13">
        <w:t xml:space="preserve"> dla dokumentów elektronicznych oraz środków komunikacji elektronicznej w postępowaniu o udzielenie zamówienia publicznego lub konkursie (Dz. U. 2020 r., poz. 2452).</w:t>
      </w:r>
    </w:p>
    <w:p w14:paraId="42AF6FE2" w14:textId="77777777" w:rsidR="00906A13" w:rsidRDefault="00906A13" w:rsidP="009A4624">
      <w:pPr>
        <w:jc w:val="both"/>
      </w:pPr>
      <w:r>
        <w:t xml:space="preserve">2. Informacje o wymaganiach technicznych i organizacyjnych sporządzania, wysyłania i odbierania korespondencji elektronicznej: </w:t>
      </w:r>
    </w:p>
    <w:p w14:paraId="1D662151" w14:textId="6D7DDD69" w:rsidR="00906A13" w:rsidRDefault="00906A13" w:rsidP="009A4624">
      <w:pPr>
        <w:ind w:left="284"/>
        <w:jc w:val="both"/>
      </w:pPr>
      <w:r>
        <w:t>1) Postępowani</w:t>
      </w:r>
      <w:r w:rsidR="00EA2D16">
        <w:t>e</w:t>
      </w:r>
      <w:r>
        <w:t xml:space="preserve"> prowadzone są przy użyciu środków komunikacji elektronicznej. </w:t>
      </w:r>
    </w:p>
    <w:p w14:paraId="7218F1A5" w14:textId="2F42397B" w:rsidR="00906A13" w:rsidRDefault="00906A13" w:rsidP="009A4624">
      <w:pPr>
        <w:ind w:left="284"/>
        <w:jc w:val="both"/>
      </w:pPr>
      <w:r>
        <w:t>2) Komunikacja między Zamawiającym, a Wykonawcami odbywa się przy użyciu platformy zakupowej Krajowego Instytutu Mediów</w:t>
      </w:r>
      <w:r w:rsidR="00EA2D16">
        <w:t xml:space="preserve"> dostępnej pod adresem:</w:t>
      </w:r>
      <w:r>
        <w:t xml:space="preserve"> </w:t>
      </w:r>
      <w:hyperlink r:id="rId13" w:history="1">
        <w:r w:rsidRPr="00D4275B">
          <w:rPr>
            <w:rStyle w:val="Hipercze"/>
          </w:rPr>
          <w:t>https://platformazakupowa.pl/pn/kim</w:t>
        </w:r>
      </w:hyperlink>
      <w:r>
        <w:t xml:space="preserve"> </w:t>
      </w:r>
      <w:r w:rsidR="002F35C0">
        <w:t>.</w:t>
      </w:r>
    </w:p>
    <w:p w14:paraId="41FB433F" w14:textId="37F52543" w:rsidR="00906A13" w:rsidRDefault="00906A13" w:rsidP="009A4624">
      <w:pPr>
        <w:ind w:left="284"/>
        <w:jc w:val="both"/>
      </w:pPr>
      <w:r>
        <w:t xml:space="preserve">3) Korzystanie z platformy zakupowej przez Wykonawców jest bezpłatne. Dostępne jest dla użytkowników Internetu z użyciem popularnych przeglądarek internetowych, systemów operacyjnych, typów urządzeń oraz typów połączeń internetowych. </w:t>
      </w:r>
    </w:p>
    <w:p w14:paraId="5F4FAEE9" w14:textId="4C60A886" w:rsidR="00906A13" w:rsidRDefault="00906A13" w:rsidP="009A4624">
      <w:pPr>
        <w:ind w:left="284"/>
        <w:jc w:val="both"/>
      </w:pPr>
      <w:r>
        <w:t>4) Minimalne wymagania techniczne umożliwiające korzystanie ze strony platformazakupowa.pl to:</w:t>
      </w:r>
    </w:p>
    <w:p w14:paraId="0EF6177C" w14:textId="10A3E92D" w:rsidR="00906A13" w:rsidRDefault="00906A13" w:rsidP="009A4624">
      <w:pPr>
        <w:ind w:left="567"/>
        <w:jc w:val="both"/>
      </w:pPr>
      <w:r>
        <w:t xml:space="preserve">a) stały dostęp do sieci Internet o gwarantowanej przepustowości nie mniejszej niż </w:t>
      </w:r>
      <w:r w:rsidR="00EA2D16">
        <w:t xml:space="preserve">256 </w:t>
      </w:r>
      <w:proofErr w:type="spellStart"/>
      <w:r>
        <w:t>kb</w:t>
      </w:r>
      <w:proofErr w:type="spellEnd"/>
      <w:r>
        <w:t>/s;</w:t>
      </w:r>
    </w:p>
    <w:p w14:paraId="11EFA6AC" w14:textId="329DA54B" w:rsidR="00906A13" w:rsidRDefault="00906A13" w:rsidP="009A4624">
      <w:pPr>
        <w:ind w:left="567"/>
        <w:jc w:val="both"/>
      </w:pPr>
      <w:r>
        <w:t>b) komputer klasy PC lub MAC o pamięci min. 2GB RAM oraz systemem operacyjnym np. MS Windows 7, Mac OS x 10.4, Linux;</w:t>
      </w:r>
    </w:p>
    <w:p w14:paraId="31D9D7EC" w14:textId="418DCDBC" w:rsidR="00906A13" w:rsidRDefault="00906A13" w:rsidP="009A4624">
      <w:pPr>
        <w:ind w:left="567"/>
        <w:jc w:val="both"/>
      </w:pPr>
      <w:r>
        <w:t xml:space="preserve">c) przeglądarka internetowa </w:t>
      </w:r>
      <w:r w:rsidR="00EA2D16">
        <w:t>np. EDGE</w:t>
      </w:r>
      <w:r>
        <w:t xml:space="preserve">, Chrome i FireFox w najnowszej dostępnej wersji, z włączoną obsługą języka </w:t>
      </w:r>
      <w:proofErr w:type="spellStart"/>
      <w:r>
        <w:t>Javascript</w:t>
      </w:r>
      <w:proofErr w:type="spellEnd"/>
      <w:r>
        <w:t>, akceptująca pliki typu „</w:t>
      </w:r>
      <w:proofErr w:type="spellStart"/>
      <w:r>
        <w:t>cookies</w:t>
      </w:r>
      <w:proofErr w:type="spellEnd"/>
      <w:r>
        <w:t>”;</w:t>
      </w:r>
    </w:p>
    <w:p w14:paraId="0D3D3E7F" w14:textId="7AF6931F" w:rsidR="00906A13" w:rsidRDefault="00906A13" w:rsidP="009A4624">
      <w:pPr>
        <w:ind w:left="567"/>
        <w:jc w:val="both"/>
      </w:pPr>
      <w:r>
        <w:t xml:space="preserve">d) zainstalowany program Adobe </w:t>
      </w:r>
      <w:proofErr w:type="spellStart"/>
      <w:r>
        <w:t>Acrobat</w:t>
      </w:r>
      <w:proofErr w:type="spellEnd"/>
      <w:r>
        <w:t xml:space="preserve"> Reader lub inny obsługujący format plików .pdf; </w:t>
      </w:r>
    </w:p>
    <w:p w14:paraId="019345BD" w14:textId="61DF34C4" w:rsidR="00906A13" w:rsidRDefault="00906A13" w:rsidP="009A4624">
      <w:pPr>
        <w:ind w:left="567"/>
        <w:jc w:val="both"/>
      </w:pPr>
      <w:r>
        <w:t xml:space="preserve">e) łącze internetowe o przepustowości co najmniej 256 </w:t>
      </w:r>
      <w:proofErr w:type="spellStart"/>
      <w:r>
        <w:t>kbit</w:t>
      </w:r>
      <w:proofErr w:type="spellEnd"/>
      <w:r>
        <w:t>/s. platformazakupowa.pl jest zoptymalizowana dla minimalnej rozdzielczości ekranu 1024x768 pikseli.</w:t>
      </w:r>
    </w:p>
    <w:p w14:paraId="0AB6BFEF" w14:textId="781A7C23" w:rsidR="00EA2D16" w:rsidRDefault="00906A13" w:rsidP="00EA2D16">
      <w:pPr>
        <w:ind w:left="284"/>
        <w:jc w:val="both"/>
      </w:pPr>
      <w:r>
        <w:t xml:space="preserve">5) Złożenia oferty za pośrednictwem platformy zakupowej określa regulamin dostępny na stronie platformy zakupowej pod adresem: </w:t>
      </w:r>
      <w:hyperlink r:id="rId14" w:history="1">
        <w:r w:rsidRPr="00D4275B">
          <w:rPr>
            <w:rStyle w:val="Hipercze"/>
          </w:rPr>
          <w:t>https://platformazakupowa.pl/strona/1-regulamin</w:t>
        </w:r>
      </w:hyperlink>
      <w:r w:rsidR="00160EEF">
        <w:t xml:space="preserve"> </w:t>
      </w:r>
      <w:r w:rsidR="00EA2D16">
        <w:t xml:space="preserve">oraz instrukcje dostępne </w:t>
      </w:r>
      <w:r w:rsidR="00EA2D16" w:rsidRPr="004518D6">
        <w:t>https://platformazakupowa.pl/strona/45-instrukcje</w:t>
      </w:r>
      <w:r w:rsidR="00EA2D16">
        <w:t>.</w:t>
      </w:r>
    </w:p>
    <w:p w14:paraId="09E70E99" w14:textId="1FEDD9E4" w:rsidR="00906A13" w:rsidRDefault="002F35C0" w:rsidP="009A4624">
      <w:pPr>
        <w:ind w:left="284"/>
        <w:jc w:val="both"/>
      </w:pPr>
      <w:r>
        <w:t>.</w:t>
      </w:r>
    </w:p>
    <w:p w14:paraId="0027BA23" w14:textId="43A19A89" w:rsidR="00906A13" w:rsidRDefault="00906A13" w:rsidP="009A4624">
      <w:pPr>
        <w:ind w:left="284"/>
        <w:jc w:val="both"/>
      </w:pPr>
      <w:r>
        <w:lastRenderedPageBreak/>
        <w:t xml:space="preserve">6) Minimalne wymagania techniczne do przesyłania plików za pomocą poczty elektronicznej: </w:t>
      </w:r>
    </w:p>
    <w:p w14:paraId="515A8C51" w14:textId="019BAAE2" w:rsidR="00906A13" w:rsidRDefault="00160EEF" w:rsidP="009A4624">
      <w:pPr>
        <w:ind w:left="567"/>
        <w:jc w:val="both"/>
      </w:pPr>
      <w:r>
        <w:t>a</w:t>
      </w:r>
      <w:r w:rsidR="00906A13">
        <w:t>) komputer klasy PC lub MAC o pamięci min. 2GB RAM oraz systemem operacyjnym np. MS Windows 7, Mac OS x 10.4, Linux;</w:t>
      </w:r>
    </w:p>
    <w:p w14:paraId="19C5EBCB" w14:textId="68685C4B" w:rsidR="00906A13" w:rsidRDefault="00160EEF" w:rsidP="009A4624">
      <w:pPr>
        <w:ind w:left="567"/>
        <w:jc w:val="both"/>
      </w:pPr>
      <w:r>
        <w:t>b</w:t>
      </w:r>
      <w:r w:rsidR="00906A13">
        <w:t xml:space="preserve">) przeglądarka internetowa np. </w:t>
      </w:r>
      <w:r>
        <w:t>EDGE</w:t>
      </w:r>
      <w:r w:rsidR="00906A13">
        <w:t xml:space="preserve">, Chrome i FireFox w najnowszej dostępnej wersji, z włączoną obsługą języka Java </w:t>
      </w:r>
      <w:proofErr w:type="spellStart"/>
      <w:r w:rsidR="00906A13">
        <w:t>script</w:t>
      </w:r>
      <w:proofErr w:type="spellEnd"/>
      <w:r w:rsidR="00906A13">
        <w:t>, akceptująca pliki typu „</w:t>
      </w:r>
      <w:proofErr w:type="spellStart"/>
      <w:r w:rsidR="00906A13">
        <w:t>cookies</w:t>
      </w:r>
      <w:proofErr w:type="spellEnd"/>
      <w:r w:rsidR="00906A13">
        <w:t>”;</w:t>
      </w:r>
    </w:p>
    <w:p w14:paraId="58F38F61" w14:textId="06A99406" w:rsidR="00906A13" w:rsidRDefault="00160EEF" w:rsidP="009A4624">
      <w:pPr>
        <w:ind w:left="567"/>
        <w:jc w:val="both"/>
      </w:pPr>
      <w:r>
        <w:t>c</w:t>
      </w:r>
      <w:r w:rsidR="00906A13">
        <w:t xml:space="preserve">) zainstalowany program Adobe </w:t>
      </w:r>
      <w:proofErr w:type="spellStart"/>
      <w:r w:rsidR="00906A13">
        <w:t>Acrobat</w:t>
      </w:r>
      <w:proofErr w:type="spellEnd"/>
      <w:r w:rsidR="00906A13">
        <w:t xml:space="preserve"> Reader lub inny obsługujący format plików .pdf.</w:t>
      </w:r>
    </w:p>
    <w:p w14:paraId="5FB67597" w14:textId="66B79C5B" w:rsidR="00906A13" w:rsidRDefault="00906A13" w:rsidP="009A4624">
      <w:pPr>
        <w:jc w:val="both"/>
      </w:pPr>
      <w:r>
        <w:t xml:space="preserve">3. Sposób porozumiewania się </w:t>
      </w:r>
      <w:r w:rsidR="00AC5BA4">
        <w:t>Z</w:t>
      </w:r>
      <w:r>
        <w:t xml:space="preserve">amawiającego z </w:t>
      </w:r>
      <w:r w:rsidR="00AC5BA4">
        <w:t>W</w:t>
      </w:r>
      <w:r>
        <w:t>ykonawcami w zakresie skutecznego złożenia oferty w niniejszym postępowaniu:</w:t>
      </w:r>
    </w:p>
    <w:p w14:paraId="75C9F925" w14:textId="076932BD" w:rsidR="00906A13" w:rsidRDefault="00906A13" w:rsidP="009A4624">
      <w:pPr>
        <w:ind w:left="284"/>
        <w:jc w:val="both"/>
      </w:pPr>
      <w:r>
        <w:t xml:space="preserve">1) Wykonawca składa ofertę za pośrednictwem formularza do złożenia oferty dostępnego na platformie zakupowej. Zamawiający zastrzega, iż złożenie oferty w innej formie elektronicznej będzie skutkowało odrzuceniem oferty na podstawie art. 226 ust. 1 pkt 6) </w:t>
      </w:r>
      <w:proofErr w:type="spellStart"/>
      <w:r>
        <w:t>Pzp</w:t>
      </w:r>
      <w:proofErr w:type="spellEnd"/>
      <w:r>
        <w:t>.</w:t>
      </w:r>
    </w:p>
    <w:p w14:paraId="6067F1BB" w14:textId="3E45F433" w:rsidR="00906A13" w:rsidRDefault="00906A13" w:rsidP="009A4624">
      <w:pPr>
        <w:ind w:left="284"/>
        <w:jc w:val="both"/>
      </w:pPr>
      <w:r>
        <w:t xml:space="preserve">2) Oferta powinna być sporządzona w języku polskim, z zachowaniem postaci elektronicznej  </w:t>
      </w:r>
      <w:r w:rsidR="002B55F4">
        <w:br/>
      </w:r>
      <w:r>
        <w:t>w formacie danych *.</w:t>
      </w:r>
      <w:proofErr w:type="spellStart"/>
      <w:r>
        <w:t>doc</w:t>
      </w:r>
      <w:proofErr w:type="spellEnd"/>
      <w:r>
        <w:t>, *</w:t>
      </w:r>
      <w:proofErr w:type="spellStart"/>
      <w:r>
        <w:t>docx</w:t>
      </w:r>
      <w:proofErr w:type="spellEnd"/>
      <w:r>
        <w:t xml:space="preserve">, *pdf. </w:t>
      </w:r>
    </w:p>
    <w:p w14:paraId="0EB1855A" w14:textId="565D4662" w:rsidR="00906A13" w:rsidRDefault="00906A13" w:rsidP="009A4624">
      <w:pPr>
        <w:ind w:left="284"/>
        <w:jc w:val="both"/>
      </w:pPr>
      <w:r>
        <w:t>3) Ofertę należy złożyć w formie elektronicznej opatrzonej kwalifikowanym podpisem elektronicznym lub w postaci elektronicznej opatrzonej podpisem zaufanym lub podpisem osobistym.</w:t>
      </w:r>
    </w:p>
    <w:p w14:paraId="4B558F2F" w14:textId="1E762DF9" w:rsidR="00906A13" w:rsidRDefault="00906A13" w:rsidP="009A4624">
      <w:pPr>
        <w:ind w:left="284"/>
        <w:jc w:val="both"/>
      </w:pPr>
      <w:r>
        <w:t xml:space="preserve">4) Do oferty należy dołączyć dokumenty i oświadczenia, o których mowa w rozdziale XII SWZ </w:t>
      </w:r>
      <w:r w:rsidR="00062791">
        <w:br/>
      </w:r>
      <w:r>
        <w:t>- w formie elektronicznej (odrębne pliki) opatrzone kwalifikowanym podpisem elektronicznym lub w postaci elektronicznej opatrzonej podpisem zaufanym lub podpisem osobistym, a następnie wraz z plikami stanowiącymi ofertę - skompresować do jednego pliku  w formacie *.zip.</w:t>
      </w:r>
    </w:p>
    <w:p w14:paraId="2C62CE79" w14:textId="7A7723B5" w:rsidR="00906A13" w:rsidRDefault="00906A13" w:rsidP="009A4624">
      <w:pPr>
        <w:jc w:val="both"/>
      </w:pPr>
      <w:r>
        <w:t xml:space="preserve">4. W niniejszym postępowaniu zawiadomienia, oświadczenia, wnioski, wyjaśnienia oraz informacje Zamawiający i Wykonawcy przekazują za pośrednictwem Platformy Zakupowej dostępnej pod adresem: </w:t>
      </w:r>
      <w:hyperlink r:id="rId15" w:history="1">
        <w:r w:rsidR="00F97A1B" w:rsidRPr="00D4275B">
          <w:rPr>
            <w:rStyle w:val="Hipercze"/>
          </w:rPr>
          <w:t>https://platformazakupowa.pl/pn/kim</w:t>
        </w:r>
      </w:hyperlink>
      <w:r w:rsidR="00F97A1B">
        <w:t xml:space="preserve"> </w:t>
      </w:r>
      <w:r>
        <w:t xml:space="preserve"> lub za pośrednictwem poczty elektronicznej na adres: </w:t>
      </w:r>
      <w:hyperlink r:id="rId16" w:history="1">
        <w:r w:rsidR="003E570C" w:rsidRPr="00D4275B">
          <w:rPr>
            <w:rStyle w:val="Hipercze"/>
          </w:rPr>
          <w:t>przetargi@kim.gov.pl</w:t>
        </w:r>
      </w:hyperlink>
      <w:r w:rsidR="003E570C">
        <w:t xml:space="preserve"> </w:t>
      </w:r>
      <w:r w:rsidR="002F35C0">
        <w:t>.</w:t>
      </w:r>
    </w:p>
    <w:p w14:paraId="05ED5281" w14:textId="336CE409" w:rsidR="003E570C" w:rsidRDefault="00906A13" w:rsidP="009A4624">
      <w:pPr>
        <w:jc w:val="both"/>
      </w:pPr>
      <w:r>
        <w:t>5. Wszelkie zawiadomienia, zapytania, wnioski, wyjaśnienia oraz informacje przekazane za pośrednictwem środków komunikacji elektronicznej wymagają na żądanie każdej ze stron, niezwłocznego potwierdzenia faktu ich</w:t>
      </w:r>
      <w:r w:rsidR="003E570C">
        <w:t xml:space="preserve"> otrzymania. W przypadku niepotwierdzenia przez Wykonawcę faktu otrzymania przekazanych przez Zamawiającego zawiadomień, wyjaśnień lub informacji, Zamawiający uzna, że dotarły one do Wykonawcy w dniu i godzinie ich nadania i były czytelne.</w:t>
      </w:r>
    </w:p>
    <w:p w14:paraId="40E90F7F" w14:textId="6C2888A2" w:rsidR="003E570C" w:rsidRDefault="003E570C" w:rsidP="009A4624">
      <w:pPr>
        <w:jc w:val="both"/>
      </w:pPr>
      <w:r>
        <w:t xml:space="preserve">6. Osobą uprawnioną do kontaktów z Wykonawcami jest: </w:t>
      </w:r>
    </w:p>
    <w:p w14:paraId="480440E5" w14:textId="55420AFD" w:rsidR="003E570C" w:rsidRPr="002F35C0" w:rsidRDefault="003E570C" w:rsidP="009A4624">
      <w:pPr>
        <w:jc w:val="both"/>
      </w:pPr>
      <w:r>
        <w:t xml:space="preserve">- w sprawach proceduralnych: </w:t>
      </w:r>
      <w:r w:rsidR="00B04EE4">
        <w:t>Marek Siołkowski</w:t>
      </w:r>
      <w:r>
        <w:t xml:space="preserve">,  e-mail: </w:t>
      </w:r>
      <w:hyperlink r:id="rId17" w:history="1">
        <w:r w:rsidRPr="00D4275B">
          <w:rPr>
            <w:rStyle w:val="Hipercze"/>
          </w:rPr>
          <w:t>przetargi@kim.gov.pl</w:t>
        </w:r>
      </w:hyperlink>
      <w:r w:rsidR="002F35C0" w:rsidRPr="002F35C0">
        <w:rPr>
          <w:rStyle w:val="Hipercze"/>
          <w:color w:val="auto"/>
          <w:u w:val="none"/>
        </w:rPr>
        <w:t xml:space="preserve"> .</w:t>
      </w:r>
    </w:p>
    <w:p w14:paraId="663A6F26" w14:textId="068459D0" w:rsidR="003E570C" w:rsidRDefault="003E570C" w:rsidP="009A4624">
      <w:pPr>
        <w:jc w:val="both"/>
      </w:pPr>
      <w:r>
        <w:t xml:space="preserve">7. Zgodnie z art. 284 ust. 1 </w:t>
      </w:r>
      <w:proofErr w:type="spellStart"/>
      <w:r>
        <w:t>Pzp</w:t>
      </w:r>
      <w:proofErr w:type="spellEnd"/>
      <w:r>
        <w:t xml:space="preserve"> Wykonawca może zwrócić się do Zamawiającego z wnioskiem </w:t>
      </w:r>
      <w:r w:rsidR="00062791">
        <w:br/>
      </w:r>
      <w:r>
        <w:t>o wyjaśnienie treści SWZ.</w:t>
      </w:r>
    </w:p>
    <w:p w14:paraId="6AC6FC76" w14:textId="34B1EAAE" w:rsidR="003E570C" w:rsidRDefault="003E570C" w:rsidP="009A4624">
      <w:pPr>
        <w:jc w:val="both"/>
      </w:pPr>
      <w:r>
        <w:t>8. 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6ED03E24" w14:textId="735A2A46" w:rsidR="003E570C" w:rsidRDefault="003E570C" w:rsidP="009A4624">
      <w:pPr>
        <w:jc w:val="both"/>
      </w:pPr>
      <w:r>
        <w:t xml:space="preserve">9. Jeżeli Zamawiający nie udzieli wyjaśnień w terminie, o którym mowa w ust. 8, przedłuża termin składania ofert o czas niezbędny do zapoznania się wszystkich zainteresowanych </w:t>
      </w:r>
      <w:r w:rsidR="006667F1">
        <w:t>W</w:t>
      </w:r>
      <w:r>
        <w:t xml:space="preserve">ykonawców </w:t>
      </w:r>
      <w:r w:rsidR="00062791">
        <w:br/>
      </w:r>
      <w:r>
        <w:t>z wyjaśnieniami niezbędnymi do należytego przygotowania i złożenia ofert.</w:t>
      </w:r>
    </w:p>
    <w:p w14:paraId="45ECCDE9" w14:textId="3C64EA7C" w:rsidR="003E570C" w:rsidRDefault="003E570C" w:rsidP="009A4624">
      <w:pPr>
        <w:jc w:val="both"/>
      </w:pPr>
      <w:r>
        <w:lastRenderedPageBreak/>
        <w:t xml:space="preserve">10. W przypadku gdy wniosek o wyjaśnienie treści SWZ nie wpłynął do Zamawiającego w terminie, </w:t>
      </w:r>
      <w:r w:rsidR="00062791">
        <w:br/>
      </w:r>
      <w:r>
        <w:t>o którym mowa w ust. 8, Zamawiający nie ma obowiązku udzielania wyjaśnień SWZ oraz obowiązku przedłużenia terminu składania ofert.</w:t>
      </w:r>
    </w:p>
    <w:p w14:paraId="28A42D9A" w14:textId="1594D4CF" w:rsidR="003E570C" w:rsidRDefault="003E570C" w:rsidP="009A4624">
      <w:pPr>
        <w:jc w:val="both"/>
      </w:pPr>
      <w:r>
        <w:t>11. Przedłużenie terminu składania ofert, o którym mowa w ust. 9, nie wpływa na bieg terminu składania wniosku o wyjaśnienie treści SWZ.</w:t>
      </w:r>
    </w:p>
    <w:p w14:paraId="70A71070" w14:textId="0738F02B" w:rsidR="003E570C" w:rsidRDefault="003E570C" w:rsidP="009A4624">
      <w:pPr>
        <w:jc w:val="both"/>
      </w:pPr>
      <w:r>
        <w:t xml:space="preserve">12. Treść zapytań wraz z wyjaśnieniami Zamawiający udostępni na stronie internetowej prowadzonego postępowania pod adresem: </w:t>
      </w:r>
      <w:hyperlink r:id="rId18" w:history="1">
        <w:r w:rsidRPr="00D4275B">
          <w:rPr>
            <w:rStyle w:val="Hipercze"/>
          </w:rPr>
          <w:t>https://platformazakupowa.pl/pn/kim</w:t>
        </w:r>
      </w:hyperlink>
      <w:r>
        <w:t xml:space="preserve"> </w:t>
      </w:r>
      <w:r w:rsidR="002F35C0">
        <w:t>.</w:t>
      </w:r>
    </w:p>
    <w:p w14:paraId="780512CC" w14:textId="75AF07A1" w:rsidR="003E570C" w:rsidRDefault="003E570C" w:rsidP="003E570C"/>
    <w:p w14:paraId="56C49E81" w14:textId="3457A950" w:rsidR="003E570C" w:rsidRPr="002B55F4" w:rsidRDefault="003E570C" w:rsidP="003E570C">
      <w:pPr>
        <w:rPr>
          <w:b/>
          <w:bCs/>
        </w:rPr>
      </w:pPr>
      <w:r w:rsidRPr="002B55F4">
        <w:rPr>
          <w:b/>
          <w:bCs/>
        </w:rPr>
        <w:t>IX. WYMAGANIA DOTYCZĄCE WADIUM</w:t>
      </w:r>
    </w:p>
    <w:p w14:paraId="22073323" w14:textId="3F4770C9" w:rsidR="003E570C" w:rsidRDefault="003E570C" w:rsidP="002B55F4">
      <w:pPr>
        <w:jc w:val="both"/>
      </w:pPr>
      <w:r w:rsidRPr="003E570C">
        <w:t>W niniejszym postępowaniu Zamawiający nie przewiduje obowiązku wniesienia wadium.</w:t>
      </w:r>
    </w:p>
    <w:p w14:paraId="658297D3" w14:textId="5E0775BB" w:rsidR="003E570C" w:rsidRDefault="003E570C" w:rsidP="003E570C"/>
    <w:p w14:paraId="5F3C7F57" w14:textId="7E98DBF2" w:rsidR="003E570C" w:rsidRPr="002B55F4" w:rsidRDefault="003E570C" w:rsidP="003E570C">
      <w:pPr>
        <w:rPr>
          <w:b/>
          <w:bCs/>
        </w:rPr>
      </w:pPr>
      <w:r w:rsidRPr="002B55F4">
        <w:rPr>
          <w:b/>
          <w:bCs/>
        </w:rPr>
        <w:t>X.  WYMAGANIA DOTYCZĄCE ZABEZPIECZENIA NALEŻYTEGO WYKONANIA UMOWY</w:t>
      </w:r>
    </w:p>
    <w:p w14:paraId="493AC6FA" w14:textId="183CAF60" w:rsidR="009749BC" w:rsidRDefault="009749BC" w:rsidP="002B55F4">
      <w:pPr>
        <w:jc w:val="both"/>
      </w:pPr>
      <w:r w:rsidRPr="009749BC">
        <w:t>W niniejszym postępowaniu Zamawiający nie wymaga wniesienia zabezpieczenia należytego wykonania umowy.</w:t>
      </w:r>
    </w:p>
    <w:p w14:paraId="3883D6F6" w14:textId="34DA627A" w:rsidR="009749BC" w:rsidRDefault="009749BC" w:rsidP="003E570C"/>
    <w:p w14:paraId="3900A442" w14:textId="7637FA92" w:rsidR="009749BC" w:rsidRPr="002B55F4" w:rsidRDefault="009749BC" w:rsidP="003E570C">
      <w:pPr>
        <w:rPr>
          <w:b/>
          <w:bCs/>
        </w:rPr>
      </w:pPr>
      <w:r w:rsidRPr="002B55F4">
        <w:rPr>
          <w:b/>
          <w:bCs/>
        </w:rPr>
        <w:t>XI. TERMIN ZWIĄZANIA OFERTĄ</w:t>
      </w:r>
    </w:p>
    <w:p w14:paraId="72049897" w14:textId="56D30692" w:rsidR="009749BC" w:rsidRPr="00BF6B58" w:rsidRDefault="009749BC" w:rsidP="002B55F4">
      <w:pPr>
        <w:jc w:val="both"/>
        <w:rPr>
          <w:b/>
          <w:bCs/>
        </w:rPr>
      </w:pPr>
      <w:r w:rsidRPr="00BF6B58">
        <w:rPr>
          <w:b/>
          <w:bCs/>
        </w:rPr>
        <w:t xml:space="preserve">1. Wykonawca jest związany ofertą przez okres 30 dni od dnia upływu terminu składania ofert. Bieg terminu związania ofertą upływa z </w:t>
      </w:r>
      <w:r w:rsidRPr="00E84BD3">
        <w:rPr>
          <w:b/>
          <w:bCs/>
        </w:rPr>
        <w:t xml:space="preserve">dniem </w:t>
      </w:r>
      <w:r w:rsidR="00E84BD3" w:rsidRPr="00E84BD3">
        <w:rPr>
          <w:b/>
          <w:bCs/>
        </w:rPr>
        <w:t>17.08.</w:t>
      </w:r>
      <w:r w:rsidRPr="00E84BD3">
        <w:rPr>
          <w:b/>
          <w:bCs/>
        </w:rPr>
        <w:t>2022 roku.</w:t>
      </w:r>
    </w:p>
    <w:p w14:paraId="355ED131" w14:textId="1AEF3006" w:rsidR="009749BC" w:rsidRDefault="009749BC" w:rsidP="002B55F4">
      <w:pPr>
        <w:jc w:val="both"/>
      </w:pPr>
      <w:r>
        <w:t>2. Pierwszym dniem terminu związania ofertą jest dzień, w którym upływa termin składania ofert.</w:t>
      </w:r>
    </w:p>
    <w:p w14:paraId="118C13DA" w14:textId="4C473270" w:rsidR="009749BC" w:rsidRDefault="009749BC" w:rsidP="002B55F4">
      <w:pPr>
        <w:jc w:val="both"/>
      </w:pPr>
      <w:r>
        <w:t xml:space="preserve">3. W </w:t>
      </w:r>
      <w:r w:rsidR="00160EEF">
        <w:t>przypadku,</w:t>
      </w:r>
      <w:r>
        <w:t xml:space="preserve"> gdy wybór najkorzystniejszej oferty nie nastąpi przed upływem terminu związania ofertą określonego w ust. 1, Zamawiający przed upływem terminu związania ofertą zwraca się jednokrotnie do </w:t>
      </w:r>
      <w:r w:rsidR="006667F1">
        <w:t>W</w:t>
      </w:r>
      <w:r>
        <w:t>ykonawców o wyrażenie zgody na przedłużenie tego terminu o wskazywany przez niego okres, nie dłuższy niż 30 dni.</w:t>
      </w:r>
    </w:p>
    <w:p w14:paraId="45E25DDF" w14:textId="16832F1D" w:rsidR="009749BC" w:rsidRDefault="009749BC" w:rsidP="002B55F4">
      <w:pPr>
        <w:jc w:val="both"/>
      </w:pPr>
      <w:r>
        <w:t>4. Przedłużenie terminu związania ofertą, o którym mowa w ust. 3, wymaga złożenia przez Wykonawcę pisemnego oświadczenia o wyrażeniu zgody na przedłużenie terminu związania ofertą.</w:t>
      </w:r>
    </w:p>
    <w:p w14:paraId="188C9BD2" w14:textId="6266C8DA" w:rsidR="009749BC" w:rsidRDefault="009749BC" w:rsidP="007A5458">
      <w:pPr>
        <w:jc w:val="both"/>
      </w:pPr>
      <w:r>
        <w:t xml:space="preserve">5. W przypadku gdy Zamawiający żąda wniesienia wadium, przedłużenie terminu związania ofertą, </w:t>
      </w:r>
      <w:r w:rsidR="00062791">
        <w:br/>
      </w:r>
      <w:r>
        <w:t>o którym mowa w ust. 3, następuje wraz z przedłużeniem okresu ważności wadium albo, jeżeli nie jest to możliwe, z wniesieniem nowego wadium na przedłużony okres związania ofertą.</w:t>
      </w:r>
    </w:p>
    <w:p w14:paraId="46FE6E3D" w14:textId="2E7433A0" w:rsidR="009749BC" w:rsidRPr="002B55F4" w:rsidRDefault="009749BC" w:rsidP="009749BC">
      <w:pPr>
        <w:rPr>
          <w:b/>
          <w:bCs/>
        </w:rPr>
      </w:pPr>
      <w:r w:rsidRPr="002B55F4">
        <w:rPr>
          <w:b/>
          <w:bCs/>
        </w:rPr>
        <w:t>XII OPIS SPOSOBU PRZYGOTOWANIA OFERT</w:t>
      </w:r>
    </w:p>
    <w:p w14:paraId="460B2B9A" w14:textId="4A65D657" w:rsidR="009749BC" w:rsidRDefault="009749BC" w:rsidP="002B55F4">
      <w:pPr>
        <w:jc w:val="both"/>
      </w:pPr>
      <w:r>
        <w:t>1. Wykonawca może złożyć tylko jedną ofertę. Treść oferty musi być zgodna z wymaganiami Zamawiającego określonymi w SWZ.</w:t>
      </w:r>
    </w:p>
    <w:p w14:paraId="35947C14" w14:textId="113B20C8" w:rsidR="009749BC" w:rsidRDefault="009749BC" w:rsidP="002B55F4">
      <w:pPr>
        <w:jc w:val="both"/>
      </w:pPr>
      <w:r>
        <w:t>2. Oferta ma być sporządzona w języku polskim.</w:t>
      </w:r>
    </w:p>
    <w:p w14:paraId="1C68C989" w14:textId="60F4FA2E" w:rsidR="009749BC" w:rsidRDefault="009749BC" w:rsidP="002B55F4">
      <w:pPr>
        <w:jc w:val="both"/>
      </w:pPr>
      <w:r>
        <w:t xml:space="preserve">3. Oferta musi być podpisana przez osobę (osoby) reprezentującą Wykonawcę, zgodnie z zasadami reprezentacji wskazanymi we właściwym rejestrze lub osobę (osoby) upoważnioną do reprezentowania Wykonawcy na zewnątrz i zaciągania zobowiązań w wysokości odpowiadającej cenie oferty. Jeżeli osoba (osoby) podpisująca ofert działa na podstawie pełnomocnictwa, to pełnomocnictwo to musi w swej treści jednoznacznie wskazywać uprawnienie do podpisania oferty. </w:t>
      </w:r>
      <w:r>
        <w:lastRenderedPageBreak/>
        <w:t>Pełnomocnictwo to musi zostać dołączone do oferty i musi być złożone w oryginale lik kopii potwierdzonej notarialnie.</w:t>
      </w:r>
    </w:p>
    <w:p w14:paraId="7B083E12" w14:textId="38606027" w:rsidR="009749BC" w:rsidRDefault="009749BC" w:rsidP="002B55F4">
      <w:pPr>
        <w:jc w:val="both"/>
      </w:pPr>
      <w:r>
        <w:t xml:space="preserve">4. Wszelkie poprawki lub zmiany w tekście oferty muszą być opisane i parafowane własnoręcznie prze osobę upoważnioną do reprezentowania Wykonawcy. Podpisy </w:t>
      </w:r>
      <w:r w:rsidR="006667F1">
        <w:t>W</w:t>
      </w:r>
      <w:r>
        <w:t xml:space="preserve">ykonawcy na oświadczeniach </w:t>
      </w:r>
      <w:r w:rsidR="00062791">
        <w:br/>
      </w:r>
      <w:r>
        <w:t>i dokumentach muszą być złożone w sposób pozwalający zidentyfikować osobę podpisującą. Zaleca się opatrzenie podpisu pieczątką z imieniem i nazwiskiem osoby podpisującej.</w:t>
      </w:r>
    </w:p>
    <w:p w14:paraId="06422650" w14:textId="29B78BEE" w:rsidR="009749BC" w:rsidRDefault="009749BC" w:rsidP="002B55F4">
      <w:pPr>
        <w:jc w:val="both"/>
      </w:pPr>
      <w:r>
        <w:t xml:space="preserve">5. Wykonawca może złożyć ofertę tylko do upływu terminu składania ofert (art. 219 ust. 1 </w:t>
      </w:r>
      <w:proofErr w:type="spellStart"/>
      <w:r>
        <w:t>Pzp</w:t>
      </w:r>
      <w:proofErr w:type="spellEnd"/>
      <w:r>
        <w:t>).</w:t>
      </w:r>
    </w:p>
    <w:p w14:paraId="32C48296" w14:textId="22D2A346" w:rsidR="009749BC" w:rsidRDefault="009749BC" w:rsidP="002B55F4">
      <w:pPr>
        <w:jc w:val="both"/>
      </w:pPr>
      <w:r>
        <w:t xml:space="preserve">6. Do upływu terminu składania ofert Wykonawca może wycofać ofertę (art. 219 ust. 2 </w:t>
      </w:r>
      <w:proofErr w:type="spellStart"/>
      <w:r>
        <w:t>Pzp</w:t>
      </w:r>
      <w:proofErr w:type="spellEnd"/>
      <w:r>
        <w:t>).</w:t>
      </w:r>
    </w:p>
    <w:p w14:paraId="37D27ED2" w14:textId="5CA2B35D" w:rsidR="009749BC" w:rsidRDefault="009749BC" w:rsidP="002B55F4">
      <w:pPr>
        <w:jc w:val="both"/>
      </w:pPr>
      <w:r>
        <w:t xml:space="preserve">7. Oferta musi zawierać: </w:t>
      </w:r>
    </w:p>
    <w:p w14:paraId="21581F53" w14:textId="4192CB1D" w:rsidR="009749BC" w:rsidRDefault="009749BC" w:rsidP="002B55F4">
      <w:pPr>
        <w:ind w:left="284"/>
        <w:jc w:val="both"/>
      </w:pPr>
      <w:r>
        <w:t xml:space="preserve">1) Załącznik nr 1 do SWZ - formularz przedmiotowy, sporządzony według załączonego do SWZ wzoru (wypełniony i podpisany przez osobę upoważnioną/ osoby upoważnione do reprezentowania </w:t>
      </w:r>
      <w:r w:rsidR="006667F1">
        <w:t>W</w:t>
      </w:r>
      <w:r>
        <w:t>ykonawcy).</w:t>
      </w:r>
    </w:p>
    <w:p w14:paraId="4CB66F3F" w14:textId="4A37C83F" w:rsidR="009749BC" w:rsidRDefault="009749BC" w:rsidP="002B55F4">
      <w:pPr>
        <w:ind w:left="284"/>
        <w:jc w:val="both"/>
      </w:pPr>
      <w:r>
        <w:t>2)</w:t>
      </w:r>
      <w:r w:rsidR="001F7A33">
        <w:t xml:space="preserve"> </w:t>
      </w:r>
      <w:r>
        <w:t>Załącznik nr 2 do SWZ - formularz ofertowy (oferta), sporządzony według załączonego do SWZ wzoru (wypełniony i podpisany przez osobę upoważnioną/ osoby upoważnione do reprezentowania Wykonawcy).</w:t>
      </w:r>
    </w:p>
    <w:p w14:paraId="0DD6914B" w14:textId="70523CFA" w:rsidR="009749BC" w:rsidRDefault="009749BC" w:rsidP="002B55F4">
      <w:pPr>
        <w:ind w:left="284"/>
        <w:jc w:val="both"/>
      </w:pPr>
      <w:r>
        <w:t>3)</w:t>
      </w:r>
      <w:r w:rsidR="001F7A33">
        <w:t xml:space="preserve"> </w:t>
      </w:r>
      <w:r>
        <w:t>Załącznik nr 6 do SWZ - formularz cenowy, sporządzony według załączonego do SWZ wzoru (wypełniony i podpisany przez osobę upoważnioną/ osoby upoważnione do reprezentowania Wykonawcy).</w:t>
      </w:r>
    </w:p>
    <w:p w14:paraId="7B908FB5" w14:textId="240F98C2" w:rsidR="009749BC" w:rsidRDefault="009749BC" w:rsidP="002B55F4">
      <w:pPr>
        <w:ind w:left="284"/>
        <w:jc w:val="both"/>
      </w:pPr>
      <w:r>
        <w:t>4)</w:t>
      </w:r>
      <w:r w:rsidR="001F7A33">
        <w:t xml:space="preserve"> </w:t>
      </w:r>
      <w:r>
        <w:t>Oświadczenia, o których mowa w rozdziale VII ust. 1 SWZ.</w:t>
      </w:r>
    </w:p>
    <w:p w14:paraId="73E60C0F" w14:textId="504E1161" w:rsidR="009749BC" w:rsidRDefault="009749BC" w:rsidP="002B55F4">
      <w:pPr>
        <w:ind w:left="284"/>
        <w:jc w:val="both"/>
      </w:pPr>
      <w:r>
        <w:t>5)</w:t>
      </w:r>
      <w:r w:rsidR="001F7A33">
        <w:t xml:space="preserve"> </w:t>
      </w:r>
      <w:r>
        <w:t xml:space="preserve">Dokumenty, z których wynika prawo do podpisania oferty - zgodnie z zapisami § 13 ust. 1 Rozporządzenia Ministra Rozwoju, Pracy i Technologii z dnia 23 grudnia 2020 r. w sprawie podmiotowych środków dowodowych oraz innych dokumentów lub oświadczeń, jakich może żądać </w:t>
      </w:r>
      <w:r w:rsidR="00AC5BA4">
        <w:t>Z</w:t>
      </w:r>
      <w:r>
        <w:t xml:space="preserve">amawiający od </w:t>
      </w:r>
      <w:r w:rsidR="006667F1">
        <w:t>W</w:t>
      </w:r>
      <w:r>
        <w:t>ykonawcy -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3C0049BE" w14:textId="27BA9630" w:rsidR="009749BC" w:rsidRDefault="009749BC" w:rsidP="002B55F4">
      <w:pPr>
        <w:ind w:left="567"/>
        <w:jc w:val="both"/>
      </w:pPr>
      <w:r>
        <w:t>a)</w:t>
      </w:r>
      <w:r w:rsidR="001F7A33">
        <w:t xml:space="preserve"> </w:t>
      </w:r>
      <w:r>
        <w:t xml:space="preserve">Jeżeli </w:t>
      </w:r>
      <w:r w:rsidR="006667F1">
        <w:t>W</w:t>
      </w:r>
      <w:r>
        <w:t xml:space="preserve">ykonawca ma siedzibę lub miejsce zamieszkania poza granicami Rzeczypospolitej Polskiej, zamiast informacji z Krajowego Rejestru Sądowego lub z Centralnej Ewidencji </w:t>
      </w:r>
      <w:r w:rsidR="00062791">
        <w:br/>
      </w:r>
      <w:r>
        <w:t xml:space="preserve">i Informacji o Działalności Gospodarczej, składa dokument lub dokumenty wystawione w kraju, w którym </w:t>
      </w:r>
      <w:r w:rsidR="001F7A33">
        <w:t xml:space="preserve"> </w:t>
      </w:r>
      <w:r w:rsidR="006667F1">
        <w:t>W</w:t>
      </w:r>
      <w:r>
        <w:t xml:space="preserve">ykonawca ma siedzibę lub miejsce zamieszkania, potwierdzające, że: b)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="00062791">
        <w:br/>
      </w:r>
      <w:r>
        <w:t>w przepisach miejsca wszczęcia tej procedury.</w:t>
      </w:r>
    </w:p>
    <w:p w14:paraId="3AED55F2" w14:textId="2DCD1447" w:rsidR="009749BC" w:rsidRDefault="009749BC" w:rsidP="002B55F4">
      <w:pPr>
        <w:ind w:left="567"/>
        <w:jc w:val="both"/>
      </w:pPr>
      <w:r>
        <w:t>b)</w:t>
      </w:r>
      <w:r w:rsidR="001F7A33">
        <w:t xml:space="preserve"> </w:t>
      </w:r>
      <w:r>
        <w:t xml:space="preserve"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6667F1">
        <w:t>W</w:t>
      </w:r>
      <w:r>
        <w:t xml:space="preserve">ykonawca wskazał w oświadczeniu, </w:t>
      </w:r>
      <w:r w:rsidR="00833F3F">
        <w:br/>
      </w:r>
      <w:r>
        <w:t>o którym mowa w art. 125 ust. 1, dane umożliwiające dostęp do tych środków.</w:t>
      </w:r>
    </w:p>
    <w:p w14:paraId="6CDBFBC0" w14:textId="06212C15" w:rsidR="001F7A33" w:rsidRDefault="001F7A33" w:rsidP="002B55F4">
      <w:pPr>
        <w:ind w:left="284"/>
        <w:jc w:val="both"/>
      </w:pPr>
      <w:r>
        <w:t xml:space="preserve">6) Jeżeli w imieniu Wykonawcy działa osoba, której umocowanie do jego reprezentowania nie wynika z dokumentów, o których mowa w pkt 3), Zamawiający wymaga od Wykonawcy złożenia </w:t>
      </w:r>
      <w:r>
        <w:lastRenderedPageBreak/>
        <w:t>wraz z ofertą pełnomocnictwa lub innego dokumentu potwierdzającego umocowanie do reprezentowania Wykonawcy.</w:t>
      </w:r>
    </w:p>
    <w:p w14:paraId="4E55F8B3" w14:textId="196300C4" w:rsidR="001F7A33" w:rsidRDefault="001F7A33" w:rsidP="002B55F4">
      <w:pPr>
        <w:ind w:left="284"/>
        <w:jc w:val="both"/>
      </w:pPr>
      <w:r>
        <w:t>7) W przypadku oferty składanej przez Wykonawców wspólnie ubiegających się o udzielenie zamówienia (np. konsorcjum), Zamawiający wymaga od Wykonawcy złożenia wraz z ofertą pełnomocnictwa dla ustanowionego pełnomocnika do reprezentowania ich w postępowaniu oraz uprawniającego do złożenia oferty w ich imieniu.</w:t>
      </w:r>
    </w:p>
    <w:p w14:paraId="5332BFEC" w14:textId="4D3136DB" w:rsidR="001F7A33" w:rsidRDefault="001F7A33" w:rsidP="002B55F4">
      <w:pPr>
        <w:jc w:val="both"/>
      </w:pPr>
      <w:r>
        <w:t xml:space="preserve">8. Zamawiający informuje, iż zgodnie z art. 18 ust. 1 w zw. z art. 74 ust. 2 pkt 1) </w:t>
      </w:r>
      <w:proofErr w:type="spellStart"/>
      <w:r>
        <w:t>Pzp</w:t>
      </w:r>
      <w:proofErr w:type="spellEnd"/>
      <w:r>
        <w:t xml:space="preserve">, oferty składane w postępowaniu o udzielenie zamówienie, są jawne i podlegają udostępnieniu niezwłocznie po otwarciu.  </w:t>
      </w:r>
    </w:p>
    <w:p w14:paraId="5CF992DB" w14:textId="1DC9893B" w:rsidR="001F7A33" w:rsidRDefault="001F7A33" w:rsidP="002B55F4">
      <w:pPr>
        <w:jc w:val="both"/>
      </w:pPr>
      <w:r>
        <w:t xml:space="preserve">9. Zamawiający nie ujawnia informacji stanowiących tajemnicę przedsiębiorstwa w rozumieniu przepisów ustawy z dnia 16 kwietnia 1993 r. o zwalczaniu nieuczciwej konkurencji (Dz.U. z 2019r. poz.1010 i 1649), jeżeli </w:t>
      </w:r>
      <w:r w:rsidR="006667F1">
        <w:t>W</w:t>
      </w:r>
      <w:r>
        <w:t xml:space="preserve">ykonawca, wraz z przekazaniem takich informacji, zastrzegł, że nie mogą być one udostępniane oraz </w:t>
      </w:r>
      <w:r w:rsidR="00160EEF">
        <w:t xml:space="preserve">wykazał,  </w:t>
      </w:r>
      <w:r>
        <w:t xml:space="preserve">że zastrzeżone informacje stanowią tajemnicę przedsiębiorstwa. Wykonawca nie może zastrzec informacji, o których mowa w art. 222 ust. 5 </w:t>
      </w:r>
      <w:proofErr w:type="spellStart"/>
      <w:r>
        <w:t>Pzp</w:t>
      </w:r>
      <w:proofErr w:type="spellEnd"/>
      <w:r>
        <w:t>.</w:t>
      </w:r>
    </w:p>
    <w:p w14:paraId="6D83B864" w14:textId="57A2584D" w:rsidR="001F7A33" w:rsidRDefault="001F7A33" w:rsidP="002B55F4">
      <w:pPr>
        <w:jc w:val="both"/>
      </w:pPr>
      <w:r>
        <w:t xml:space="preserve">10. W przypadku, gdy informacje zawarte w ofercie stanowią tajemnicę przedsiębiorstwa </w:t>
      </w:r>
      <w:r w:rsidR="00062791">
        <w:br/>
      </w:r>
      <w:r>
        <w:t>w rozumieniu przepisów ustawy o zwalczaniu nieuczciwej konkurencji, co do których Wykonawca zastrzega, że nie mogą być udostępnione innym uczestnikom postępowania, muszą być oznaczone klauzulą</w:t>
      </w:r>
      <w:r w:rsidR="00160EEF">
        <w:t>:” informacje</w:t>
      </w:r>
      <w:r>
        <w:t xml:space="preserve"> stanowiące tajemnicę przedsiębiorstwa” i dołączone do oferty. Brak jednoznacznego wskazania, które informacje stanowią tajemnicę przedsiębiorstwa oznaczać będzie, że wszelkie oświadczenia lub dokumenty składane w trakcie niniejszego postępowania są jawne bez zastrzeżeń.</w:t>
      </w:r>
    </w:p>
    <w:p w14:paraId="7145D68D" w14:textId="2760AFCA" w:rsidR="001F7A33" w:rsidRDefault="001F7A33" w:rsidP="002B55F4">
      <w:pPr>
        <w:jc w:val="both"/>
      </w:pPr>
      <w:r>
        <w:t>11. Zgodnie z przepisem art. 11 ust. 2 ustawy z dnia 16 kwietnia 1993 r. o zwalczaniu nieuczciwej konkurencji (</w:t>
      </w:r>
      <w:proofErr w:type="spellStart"/>
      <w:r>
        <w:t>t.j</w:t>
      </w:r>
      <w:proofErr w:type="spellEnd"/>
      <w:r>
        <w:t>. Dz.U. z 2020 r. poz. 1913)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F44D3BD" w14:textId="6E409071" w:rsidR="001F7A33" w:rsidRDefault="001F7A33" w:rsidP="002B55F4">
      <w:pPr>
        <w:jc w:val="both"/>
      </w:pPr>
      <w:r>
        <w:t>12. Wykonawca zastrzegając tajemnicę przedsiębiorstwa zobowiązany jest udowodnić w złożonej ofercie, iż zastrzeżone informacje stanowią tajemnicę przedsiębiorstwa, poprzez złożenie pisemnego uzasadnienia.</w:t>
      </w:r>
    </w:p>
    <w:p w14:paraId="2E7BBE85" w14:textId="0A2260D6" w:rsidR="001F7A33" w:rsidRDefault="001F7A33" w:rsidP="002B55F4">
      <w:pPr>
        <w:jc w:val="both"/>
      </w:pPr>
      <w:r>
        <w:t xml:space="preserve">13. W </w:t>
      </w:r>
      <w:r w:rsidR="00160EEF">
        <w:t>przypadku,</w:t>
      </w:r>
      <w:r>
        <w:t xml:space="preserve"> gdy dokumenty elektroniczne w postępowaniu, przekazywane przy użyciu środków komunikacji elektronicznej, zawierają informacje stanowiące tajemnicę przedsiębiorstwa </w:t>
      </w:r>
      <w:r w:rsidR="00062791">
        <w:br/>
      </w:r>
      <w:r>
        <w:t>w rozumieniu przepisów ustawy z dnia 16</w:t>
      </w:r>
      <w:r w:rsidR="006846F7">
        <w:t xml:space="preserve"> </w:t>
      </w:r>
      <w:r>
        <w:t xml:space="preserve">kwietnia 1993r. o zwalczaniu nieuczciwej konkurencji (Dz.U. z 2020 r. poz. 1913), </w:t>
      </w:r>
      <w:r w:rsidR="006667F1">
        <w:t>W</w:t>
      </w:r>
      <w:r>
        <w:t xml:space="preserve">ykonawca, w celu utrzymania w poufności tych informacji, przekazuje je </w:t>
      </w:r>
      <w:r w:rsidR="00062791">
        <w:br/>
      </w:r>
      <w:r>
        <w:t>w wydzielonym i odpowiednio oznaczonym pliku.</w:t>
      </w:r>
    </w:p>
    <w:p w14:paraId="6253059B" w14:textId="501ECC4C" w:rsidR="001F7A33" w:rsidRDefault="001F7A33" w:rsidP="002B55F4">
      <w:pPr>
        <w:jc w:val="both"/>
      </w:pPr>
      <w:r>
        <w:t xml:space="preserve">14. W przypadku gdy </w:t>
      </w:r>
      <w:r w:rsidR="00AC5BA4">
        <w:t>Z</w:t>
      </w:r>
      <w:r>
        <w:t xml:space="preserve">amawiający, na podstawie art. 65 ust. 1 </w:t>
      </w:r>
      <w:proofErr w:type="spellStart"/>
      <w:r>
        <w:t>Pzp</w:t>
      </w:r>
      <w:proofErr w:type="spellEnd"/>
      <w:r>
        <w:t xml:space="preserve">, w całości lub w części odstąpił od wymagania lub nie dopuścił użycia środków komunikacji elektronicznej, informacje stanowiące tajemnicę przedsiębiorstwa w rozumieniu przepisów ustawy z dnia 16kwietnia 1993r. o zwalczaniu nieuczciwej konkurencji, </w:t>
      </w:r>
      <w:r w:rsidR="006667F1">
        <w:t>W</w:t>
      </w:r>
      <w:r>
        <w:t>ykonawca, w celu utrzymania w poufności tych informacji, przekazuje je wydzielone i odpowiednio oznaczone, w pliku lub  w postaci papierowej.</w:t>
      </w:r>
    </w:p>
    <w:p w14:paraId="1D16F094" w14:textId="141826D3" w:rsidR="00C21814" w:rsidRDefault="00C21814" w:rsidP="001F7A33"/>
    <w:p w14:paraId="7D9623F2" w14:textId="015BC605" w:rsidR="00C21814" w:rsidRPr="002B55F4" w:rsidRDefault="00C21814" w:rsidP="001F7A33">
      <w:pPr>
        <w:rPr>
          <w:b/>
          <w:bCs/>
        </w:rPr>
      </w:pPr>
      <w:r w:rsidRPr="002B55F4">
        <w:rPr>
          <w:b/>
          <w:bCs/>
        </w:rPr>
        <w:lastRenderedPageBreak/>
        <w:t>XIII. SPOSÓB ORAZ TERMIN SKŁADANIA OFERT, A TAKŻE TERMIN OTWARCIA OFERT</w:t>
      </w:r>
    </w:p>
    <w:p w14:paraId="25D20A72" w14:textId="4A83DC3B" w:rsidR="00C21814" w:rsidRDefault="00C21814" w:rsidP="002B55F4">
      <w:pPr>
        <w:jc w:val="both"/>
      </w:pPr>
      <w:r>
        <w:t xml:space="preserve">1. Wykonawca składa ofertę wraz z wymaganymi dokumentami za pośrednictwem platformy zakupowej pod adresem: </w:t>
      </w:r>
      <w:hyperlink r:id="rId19" w:history="1">
        <w:r w:rsidRPr="00D4275B">
          <w:rPr>
            <w:rStyle w:val="Hipercze"/>
          </w:rPr>
          <w:t>https://platformazakupowa.pl/pn/kim</w:t>
        </w:r>
      </w:hyperlink>
      <w:r>
        <w:t xml:space="preserve">  w sposób określony w Rozdziale VIII SWZ.</w:t>
      </w:r>
    </w:p>
    <w:p w14:paraId="38C85109" w14:textId="766D71FA" w:rsidR="00C21814" w:rsidRDefault="00C21814" w:rsidP="002B55F4">
      <w:pPr>
        <w:jc w:val="both"/>
      </w:pPr>
      <w:r>
        <w:t xml:space="preserve">2. Wszystkie instrukcje korzystania z platformy zakupowej Zamawiającego dotyczące w szczególności logowania, składania wniosków o wyjaśnienie treści specyfikacji, składania ofert, zmiany i wycofania ofert oraz innych czynności podejmowanych w niniejszym postępowaniu przy użyciu platformy zakupowej znajdują pod adresem: </w:t>
      </w:r>
      <w:hyperlink r:id="rId20" w:history="1">
        <w:r w:rsidRPr="00D4275B">
          <w:rPr>
            <w:rStyle w:val="Hipercze"/>
          </w:rPr>
          <w:t>https://platformazakupowa.pl/pn/kim</w:t>
        </w:r>
      </w:hyperlink>
      <w:r>
        <w:t xml:space="preserve"> </w:t>
      </w:r>
      <w:r w:rsidR="002F35C0">
        <w:t>.</w:t>
      </w:r>
    </w:p>
    <w:p w14:paraId="0EE12E65" w14:textId="61A4E4BD" w:rsidR="00C21814" w:rsidRPr="00E84BD3" w:rsidRDefault="00C21814" w:rsidP="002B55F4">
      <w:pPr>
        <w:jc w:val="both"/>
        <w:rPr>
          <w:b/>
          <w:bCs/>
        </w:rPr>
      </w:pPr>
      <w:r w:rsidRPr="00E84BD3">
        <w:rPr>
          <w:b/>
          <w:bCs/>
        </w:rPr>
        <w:t xml:space="preserve">3. Oferty należy składać w terminie do dnia </w:t>
      </w:r>
      <w:r w:rsidR="00E84BD3" w:rsidRPr="00E84BD3">
        <w:rPr>
          <w:b/>
          <w:bCs/>
        </w:rPr>
        <w:t>19.07.</w:t>
      </w:r>
      <w:r w:rsidRPr="00E84BD3">
        <w:rPr>
          <w:b/>
          <w:bCs/>
        </w:rPr>
        <w:t>2022 roku do godziny 10:30.</w:t>
      </w:r>
    </w:p>
    <w:p w14:paraId="6FBD9887" w14:textId="19BDF726" w:rsidR="00C21814" w:rsidRPr="00BF6B58" w:rsidRDefault="00C21814" w:rsidP="002B55F4">
      <w:pPr>
        <w:jc w:val="both"/>
        <w:rPr>
          <w:b/>
          <w:bCs/>
        </w:rPr>
      </w:pPr>
      <w:r w:rsidRPr="00E84BD3">
        <w:rPr>
          <w:b/>
          <w:bCs/>
        </w:rPr>
        <w:t xml:space="preserve">4. Otwarcie ofert nastąpi w dniu </w:t>
      </w:r>
      <w:r w:rsidR="00E84BD3" w:rsidRPr="00E84BD3">
        <w:rPr>
          <w:b/>
          <w:bCs/>
        </w:rPr>
        <w:t>upływu terminu na składanie ofert,</w:t>
      </w:r>
      <w:r w:rsidRPr="00E84BD3">
        <w:rPr>
          <w:b/>
          <w:bCs/>
        </w:rPr>
        <w:t xml:space="preserve"> o godzinie 11:00.</w:t>
      </w:r>
      <w:r w:rsidRPr="00BF6B58">
        <w:rPr>
          <w:b/>
          <w:bCs/>
        </w:rPr>
        <w:t xml:space="preserve"> </w:t>
      </w:r>
    </w:p>
    <w:p w14:paraId="579169F4" w14:textId="1D6D67AF" w:rsidR="00C21814" w:rsidRDefault="00C21814" w:rsidP="002B55F4">
      <w:pPr>
        <w:jc w:val="both"/>
      </w:pPr>
      <w:r>
        <w:t xml:space="preserve">5. Zamawiający, najpóźniej przed otwarciem ofert, udostępni na stronie internetowej prowadzonego postępowania pod adresem: </w:t>
      </w:r>
      <w:hyperlink r:id="rId21" w:history="1">
        <w:r w:rsidRPr="00D4275B">
          <w:rPr>
            <w:rStyle w:val="Hipercze"/>
          </w:rPr>
          <w:t>https://platformazakupowa.pl/pn/kim</w:t>
        </w:r>
      </w:hyperlink>
      <w:r>
        <w:t xml:space="preserve">  informację o kwocie, jaką zamierza przeznaczyć na sfinansowanie zamówienia.</w:t>
      </w:r>
    </w:p>
    <w:p w14:paraId="009A99AD" w14:textId="30DEDD20" w:rsidR="00C21814" w:rsidRDefault="00C21814" w:rsidP="002B55F4">
      <w:pPr>
        <w:jc w:val="both"/>
      </w:pPr>
      <w:r>
        <w:t>6. Otwarcie ofert nastąpi przy użyciu systemu - platformy zakupowej Zamawiającego. W przypadku awarii tego systemu, która spowoduje brak możliwości otwarcia ofert w terminie określonym przez Zamawiającego, otwarcie ofert nastąpi niezwłocznie po usunięciu awarii.</w:t>
      </w:r>
    </w:p>
    <w:p w14:paraId="460621C4" w14:textId="1BC0C370" w:rsidR="00C21814" w:rsidRDefault="00C21814" w:rsidP="002B55F4">
      <w:pPr>
        <w:jc w:val="both"/>
      </w:pPr>
      <w:r>
        <w:t xml:space="preserve">7. Zamawiający, niezwłocznie po otwarciu ofert, udostępni na stronie internetowej prowadzonego postępowania pod adresem: </w:t>
      </w:r>
      <w:hyperlink r:id="rId22" w:history="1">
        <w:r w:rsidRPr="00D4275B">
          <w:rPr>
            <w:rStyle w:val="Hipercze"/>
          </w:rPr>
          <w:t>https://platformazakupowa.pl/pn/kim</w:t>
        </w:r>
      </w:hyperlink>
      <w:r>
        <w:t xml:space="preserve">  informacje o:</w:t>
      </w:r>
    </w:p>
    <w:p w14:paraId="744A4494" w14:textId="656DFAD1" w:rsidR="00C21814" w:rsidRDefault="00C21814" w:rsidP="002B55F4">
      <w:pPr>
        <w:ind w:left="284"/>
        <w:jc w:val="both"/>
      </w:pPr>
      <w:r>
        <w:t xml:space="preserve">1) nazwach albo imionach i nazwiskach oraz siedzibach lub miejscach prowadzonej działalności gospodarczej albo miejscach zamieszkania </w:t>
      </w:r>
      <w:r w:rsidR="006667F1">
        <w:t>W</w:t>
      </w:r>
      <w:r>
        <w:t>ykonawców, których oferty zostały otwarte;</w:t>
      </w:r>
    </w:p>
    <w:p w14:paraId="38E02462" w14:textId="7D02EB6E" w:rsidR="00C21814" w:rsidRDefault="00C21814" w:rsidP="002B55F4">
      <w:pPr>
        <w:ind w:left="284"/>
        <w:jc w:val="both"/>
      </w:pPr>
      <w:r>
        <w:t>2) cenach zawartych w ofertach.</w:t>
      </w:r>
    </w:p>
    <w:p w14:paraId="592FC0E7" w14:textId="1808458C" w:rsidR="00C21814" w:rsidRDefault="00C21814" w:rsidP="00C21814">
      <w:pPr>
        <w:ind w:left="284"/>
      </w:pPr>
    </w:p>
    <w:p w14:paraId="1060C75B" w14:textId="295DC9C7" w:rsidR="00C21814" w:rsidRPr="002B55F4" w:rsidRDefault="00C21814" w:rsidP="00C21814">
      <w:pPr>
        <w:rPr>
          <w:b/>
          <w:bCs/>
        </w:rPr>
      </w:pPr>
      <w:r w:rsidRPr="002B55F4">
        <w:rPr>
          <w:b/>
          <w:bCs/>
        </w:rPr>
        <w:t>XIV. OPIS SPOSOBU OBLICZANIA CENY</w:t>
      </w:r>
    </w:p>
    <w:p w14:paraId="788A61AD" w14:textId="7F7092B2" w:rsidR="00C21814" w:rsidRDefault="00C21814" w:rsidP="002B55F4">
      <w:pPr>
        <w:jc w:val="both"/>
      </w:pPr>
      <w:r>
        <w:t xml:space="preserve">1. Cena oferty powinna obejmować pełny zakres zamówienia określony w rozdziale III SWZ oraz </w:t>
      </w:r>
    </w:p>
    <w:p w14:paraId="6FD21A2A" w14:textId="0E14D236" w:rsidR="00C21814" w:rsidRDefault="00C21814" w:rsidP="002B55F4">
      <w:pPr>
        <w:jc w:val="both"/>
      </w:pPr>
      <w:r>
        <w:t>w załączniku nr 1 do SWZ i zawierać wszystkie koszty niezbędne do wykonania przedmiotu zamówienia.</w:t>
      </w:r>
    </w:p>
    <w:p w14:paraId="6A42A1E2" w14:textId="0C0015A2" w:rsidR="00C21814" w:rsidRDefault="00C21814" w:rsidP="002B55F4">
      <w:pPr>
        <w:jc w:val="both"/>
      </w:pPr>
      <w:r>
        <w:t>2. Cenę oferty brutto stanowić będzie wartość brutto wpisana na formularzu ofertowym, który stanowi załącznik nr 2 do SWZ. Cena brutto winna być obliczona w formularzu cenowym, który stanowi załącznik nr 6 do SWZ. W przypadku, gdy podana cena oferty brutto na formularzu cenowym różni się od ceny oferty brutto obliczonej w formularzu cenowym, Zamawiający przyjmuje, że prawidłowo została obliczona cena oferty brutto w formularzu cenowym, w którym podany jest sposób obliczenia ceny.</w:t>
      </w:r>
    </w:p>
    <w:p w14:paraId="19495935" w14:textId="2BFA0169" w:rsidR="00C21814" w:rsidRDefault="00C21814" w:rsidP="002B55F4">
      <w:pPr>
        <w:jc w:val="both"/>
      </w:pPr>
      <w:r>
        <w:t>3. Podana w ofercie cena stanowi cenę brutto za całe zadanie objęte przedmiotowym zamówieniem. Cena ofertowa stanowi łącznie z należnym podatkiem o towarów i usług VAT wartość dostawy i innych świadczeń, stanowiących przedmiot zamówienia. musi uwzględniać wszystkie wymagania Zamawiającego określone w niniejszej specyfikacji oraz obejmować wszelkie koszty, jakie poniesie Wykonawca z tytułu należnej oraz zgodnej z obowiązującymi przepisami realizacji przedmiotu zamówienia.</w:t>
      </w:r>
    </w:p>
    <w:p w14:paraId="2DF014A1" w14:textId="259B3FEA" w:rsidR="00C21814" w:rsidRDefault="00C21814" w:rsidP="002B55F4">
      <w:pPr>
        <w:jc w:val="both"/>
      </w:pPr>
      <w:r>
        <w:lastRenderedPageBreak/>
        <w:t xml:space="preserve">4. Wykonawcy przystępujący do przetargu zobowiązani są do dokładnego zapoznania się </w:t>
      </w:r>
      <w:r w:rsidR="00062791">
        <w:br/>
      </w:r>
      <w:r>
        <w:t>z przedmiotem i zakresem zamówienia. Powinni z należytą starannością dokonać niezbędnych wyliczeń i sprawdzeń, aby zapewniona była pewność i jednoznaczność oferty, zarówno pod względem rzeczowo-finansowym, jak i pod względem terminu realizacji zamówienia. W wyniku nieuwzględnienia okoliczności, które mogą wpłynąć na cenę przedmiotu zamówienia, Wykonawca ponosić będzie skutki błędów w ofercie.</w:t>
      </w:r>
    </w:p>
    <w:p w14:paraId="6E543E2D" w14:textId="38B172C8" w:rsidR="00C21814" w:rsidRDefault="00C21814" w:rsidP="002B55F4">
      <w:pPr>
        <w:jc w:val="both"/>
      </w:pPr>
      <w:r>
        <w:t xml:space="preserve">5. Cena oferty musi być wyrażona w pieniądzu - w polskich złotych (PLN) brutto. Wykonawca jest obowiązany uwzględnić obowiązującą stawkę podatku VAT zgodną z aktualnym stanem prawnym w tym zakresie. Ceny wymienione w ofercie należy podać z dokładnością do 2-ch miejsc po przecinku. </w:t>
      </w:r>
    </w:p>
    <w:p w14:paraId="30E22E73" w14:textId="652EBEA3" w:rsidR="00C21814" w:rsidRDefault="00C21814" w:rsidP="002B55F4">
      <w:pPr>
        <w:jc w:val="both"/>
      </w:pPr>
      <w:r>
        <w:t xml:space="preserve">6. Zamawiający nie przewiduje rozliczeń w walutach obcych. </w:t>
      </w:r>
    </w:p>
    <w:p w14:paraId="701CAD0B" w14:textId="31513473" w:rsidR="00C21814" w:rsidRDefault="00C21814" w:rsidP="002B55F4">
      <w:pPr>
        <w:jc w:val="both"/>
      </w:pPr>
      <w:r>
        <w:t xml:space="preserve">7. Wykonawcy, którzy na podstawie odrębnych przepisów nie są zobowiązani do uiszczenia podatku od towarów i usług w Polsce podają tylko cenę netto. W takim przypadku Wykonawca, składając ofertę, jest zobowiązany poinformować Zamawiającego, czy wybór jego oferty będzie prowadzić do powstania u </w:t>
      </w:r>
      <w:r w:rsidR="00AC5BA4">
        <w:t>Z</w:t>
      </w:r>
      <w:r>
        <w:t xml:space="preserve">amawiającego obowiązku podatkowego zgodnie z przepisami o podatku od towarów i usług, wskazując nazwę (rodzaj) towaru lub usługi, których dostawa lub świadczenie będzie prowadzić do jego powstania, oraz wskazując ich wartość bez kwoty podatku. </w:t>
      </w:r>
    </w:p>
    <w:p w14:paraId="6C0458B0" w14:textId="67404ECF" w:rsidR="00657A21" w:rsidRDefault="00C21814" w:rsidP="002B55F4">
      <w:pPr>
        <w:jc w:val="both"/>
      </w:pPr>
      <w:r>
        <w:t>8.</w:t>
      </w:r>
      <w:r w:rsidR="00657A21">
        <w:t xml:space="preserve"> </w:t>
      </w:r>
      <w:r>
        <w:t xml:space="preserve">Dla celów porównania ofert Zamawiający doliczy do ceny ofertowej netto </w:t>
      </w:r>
      <w:r w:rsidR="006667F1">
        <w:t>W</w:t>
      </w:r>
      <w:r>
        <w:t>ykonawcy zagranicznego (obciążającego Zamawiającego z tytułu realizacji umowy) podatek od towarów i usług, który Zamawiający będzie</w:t>
      </w:r>
      <w:r w:rsidR="00657A21">
        <w:t xml:space="preserve"> zobowiązany odprowadzić do właściwego urzędu skarbowego. Umowa zostanie podpisana na kwotę netto, podatek VAT Zamawiający odprowadzi we własnym zakresie.</w:t>
      </w:r>
    </w:p>
    <w:p w14:paraId="10B2F1EF" w14:textId="490ACDD6" w:rsidR="00657A21" w:rsidRDefault="00657A21" w:rsidP="002B55F4">
      <w:pPr>
        <w:jc w:val="both"/>
      </w:pPr>
      <w:r>
        <w:t>9. Warunki płatności zostały opisane są w załączniku nr 3 do SWZ - projektowane postanowienia umowy w sprawie zamówienia publicznego.</w:t>
      </w:r>
    </w:p>
    <w:p w14:paraId="338784E0" w14:textId="77777777" w:rsidR="00657A21" w:rsidRDefault="00657A21" w:rsidP="00657A21"/>
    <w:p w14:paraId="3E877943" w14:textId="3B5B2AD8" w:rsidR="00657A21" w:rsidRPr="002B55F4" w:rsidRDefault="00657A21" w:rsidP="00657A21">
      <w:pPr>
        <w:rPr>
          <w:b/>
          <w:bCs/>
        </w:rPr>
      </w:pPr>
      <w:r w:rsidRPr="002B55F4">
        <w:rPr>
          <w:b/>
          <w:bCs/>
        </w:rPr>
        <w:t>XV. OPIS KRYTERIÓW OCENY OFERT</w:t>
      </w:r>
    </w:p>
    <w:p w14:paraId="15A1A82C" w14:textId="641084C9" w:rsidR="00657A21" w:rsidRDefault="00657A21" w:rsidP="002B55F4">
      <w:pPr>
        <w:jc w:val="both"/>
      </w:pPr>
      <w:r>
        <w:t>1.</w:t>
      </w:r>
      <w:r w:rsidR="002B55F4">
        <w:t xml:space="preserve"> </w:t>
      </w:r>
      <w:r>
        <w:t>Przy wyborze oferty, Zamawiający będzie się kierował następującymi kryteriami:</w:t>
      </w:r>
    </w:p>
    <w:p w14:paraId="5C04A11E" w14:textId="4FD113D2" w:rsidR="00657A21" w:rsidRPr="003D2294" w:rsidRDefault="00657A21" w:rsidP="002B55F4">
      <w:pPr>
        <w:ind w:left="284"/>
        <w:jc w:val="both"/>
      </w:pPr>
      <w:r w:rsidRPr="003D2294">
        <w:t>1)</w:t>
      </w:r>
      <w:r w:rsidRPr="003D2294">
        <w:tab/>
        <w:t>Cena oferty brutto - „C” - WAGA 60 %</w:t>
      </w:r>
      <w:r w:rsidRPr="003D2294">
        <w:tab/>
        <w:t>max 60 P</w:t>
      </w:r>
      <w:r w:rsidR="000F4C33" w:rsidRPr="003D2294">
        <w:t>kt</w:t>
      </w:r>
      <w:r w:rsidR="002F35C0" w:rsidRPr="003D2294">
        <w:t>.</w:t>
      </w:r>
    </w:p>
    <w:p w14:paraId="38A5D224" w14:textId="087411A0" w:rsidR="00657A21" w:rsidRPr="003D2294" w:rsidRDefault="00657A21" w:rsidP="002B55F4">
      <w:pPr>
        <w:ind w:left="284"/>
        <w:jc w:val="both"/>
      </w:pPr>
      <w:r w:rsidRPr="003D2294">
        <w:t>2)</w:t>
      </w:r>
      <w:r w:rsidRPr="003D2294">
        <w:tab/>
        <w:t>Termin dostawy częściowej - „T”- WAGA 40 %</w:t>
      </w:r>
      <w:r w:rsidRPr="003D2294">
        <w:tab/>
        <w:t>max 40 P</w:t>
      </w:r>
      <w:r w:rsidR="000F4C33" w:rsidRPr="003D2294">
        <w:t>kt</w:t>
      </w:r>
      <w:r w:rsidR="002F35C0" w:rsidRPr="003D2294">
        <w:t>.</w:t>
      </w:r>
    </w:p>
    <w:p w14:paraId="696AEE34" w14:textId="77777777" w:rsidR="00D811E6" w:rsidRPr="003D2294" w:rsidRDefault="00D811E6" w:rsidP="00D811E6">
      <w:pPr>
        <w:ind w:left="709"/>
        <w:jc w:val="both"/>
      </w:pPr>
      <w:r w:rsidRPr="003D2294">
        <w:t>Wagi dla poszczególnych pozycji OPZ</w:t>
      </w:r>
    </w:p>
    <w:p w14:paraId="46412957" w14:textId="7782CF2B" w:rsidR="00D811E6" w:rsidRPr="003D2294" w:rsidRDefault="00396C4D" w:rsidP="00D811E6">
      <w:pPr>
        <w:ind w:left="709"/>
        <w:jc w:val="both"/>
      </w:pPr>
      <w:r w:rsidRPr="003D2294">
        <w:t>T1</w:t>
      </w:r>
      <w:r w:rsidR="00D811E6" w:rsidRPr="003D2294">
        <w:t>- dla pozycji nr 1: komputer przenośny typ nr 1 – 10 pkt</w:t>
      </w:r>
    </w:p>
    <w:p w14:paraId="4CDBD063" w14:textId="7984D240" w:rsidR="00D811E6" w:rsidRPr="003D2294" w:rsidRDefault="00396C4D" w:rsidP="00D811E6">
      <w:pPr>
        <w:ind w:left="709"/>
        <w:jc w:val="both"/>
      </w:pPr>
      <w:r w:rsidRPr="003D2294">
        <w:t>T2</w:t>
      </w:r>
      <w:r w:rsidR="00D811E6" w:rsidRPr="003D2294">
        <w:t>- dla pozycji nr 2: komputer przenośny typ nr 2 – 10 pkt,</w:t>
      </w:r>
    </w:p>
    <w:p w14:paraId="27D64161" w14:textId="2250316C" w:rsidR="00D811E6" w:rsidRPr="003D2294" w:rsidRDefault="00396C4D" w:rsidP="00D811E6">
      <w:pPr>
        <w:ind w:left="709"/>
        <w:jc w:val="both"/>
      </w:pPr>
      <w:r w:rsidRPr="003D2294">
        <w:t>T3</w:t>
      </w:r>
      <w:r w:rsidR="00D811E6" w:rsidRPr="003D2294">
        <w:t>- dla pozycji nr 3: komputer przenośny typ nr 3 – 2 pkt ,</w:t>
      </w:r>
    </w:p>
    <w:p w14:paraId="6196F0CA" w14:textId="527309EA" w:rsidR="00D811E6" w:rsidRPr="003D2294" w:rsidRDefault="00396C4D" w:rsidP="00D811E6">
      <w:pPr>
        <w:ind w:left="709"/>
        <w:jc w:val="both"/>
      </w:pPr>
      <w:r w:rsidRPr="003D2294">
        <w:t>T4</w:t>
      </w:r>
      <w:r w:rsidR="00D811E6" w:rsidRPr="003D2294">
        <w:t>- dla pozycji nr 4: komputer przenośny typ nr 4 – 2 pkt,</w:t>
      </w:r>
    </w:p>
    <w:p w14:paraId="76A06B51" w14:textId="1267FD56" w:rsidR="00D811E6" w:rsidRPr="003D2294" w:rsidRDefault="00396C4D" w:rsidP="00D811E6">
      <w:pPr>
        <w:ind w:left="709"/>
        <w:jc w:val="both"/>
      </w:pPr>
      <w:r w:rsidRPr="003D2294">
        <w:t>T5</w:t>
      </w:r>
      <w:r w:rsidR="00D811E6" w:rsidRPr="003D2294">
        <w:t>- dla pozycji nr 5:  monitor - 5 pkt,</w:t>
      </w:r>
    </w:p>
    <w:p w14:paraId="0341FEE3" w14:textId="70529071" w:rsidR="00D811E6" w:rsidRPr="003D2294" w:rsidRDefault="00396C4D" w:rsidP="00D811E6">
      <w:pPr>
        <w:ind w:left="709"/>
        <w:jc w:val="both"/>
      </w:pPr>
      <w:r w:rsidRPr="003D2294">
        <w:t>T6</w:t>
      </w:r>
      <w:r w:rsidR="00D811E6" w:rsidRPr="003D2294">
        <w:t>- dla pozycji nr 6: klawiatura + mysz typ 1 – 2 pkt,</w:t>
      </w:r>
    </w:p>
    <w:p w14:paraId="15DBF2B4" w14:textId="014BC28B" w:rsidR="00D811E6" w:rsidRPr="003D2294" w:rsidRDefault="00396C4D" w:rsidP="00D811E6">
      <w:pPr>
        <w:ind w:left="709"/>
        <w:jc w:val="both"/>
      </w:pPr>
      <w:r w:rsidRPr="003D2294">
        <w:t>T7</w:t>
      </w:r>
      <w:r w:rsidR="00D811E6" w:rsidRPr="003D2294">
        <w:t>- dla pozycji nr 7: klawiatura + mysz typ 2 – 2 pkt,</w:t>
      </w:r>
    </w:p>
    <w:p w14:paraId="31FAABA0" w14:textId="78071B39" w:rsidR="00D811E6" w:rsidRPr="003D2294" w:rsidRDefault="00396C4D" w:rsidP="00D811E6">
      <w:pPr>
        <w:ind w:left="709"/>
        <w:jc w:val="both"/>
      </w:pPr>
      <w:r w:rsidRPr="003D2294">
        <w:t>T8</w:t>
      </w:r>
      <w:r w:rsidR="00D811E6" w:rsidRPr="003D2294">
        <w:t>- dla pozycji nr 8: mysz typ 1– 2 pkt,</w:t>
      </w:r>
    </w:p>
    <w:p w14:paraId="7896E77F" w14:textId="2A7C2794" w:rsidR="00D811E6" w:rsidRPr="003D2294" w:rsidRDefault="00396C4D" w:rsidP="00D811E6">
      <w:pPr>
        <w:ind w:left="709"/>
        <w:jc w:val="both"/>
      </w:pPr>
      <w:r w:rsidRPr="003D2294">
        <w:t>T9</w:t>
      </w:r>
      <w:r w:rsidR="00D811E6" w:rsidRPr="003D2294">
        <w:t>- dla pozycji nr 9: mysz typ 2– 2 pkt,</w:t>
      </w:r>
    </w:p>
    <w:p w14:paraId="503BF330" w14:textId="3FA39303" w:rsidR="00D811E6" w:rsidRPr="003D2294" w:rsidRDefault="00396C4D" w:rsidP="00D811E6">
      <w:pPr>
        <w:ind w:left="709"/>
        <w:jc w:val="both"/>
      </w:pPr>
      <w:r w:rsidRPr="003D2294">
        <w:lastRenderedPageBreak/>
        <w:t>T10</w:t>
      </w:r>
      <w:r w:rsidR="00D811E6" w:rsidRPr="003D2294">
        <w:t>- dla pozycji nr 10:</w:t>
      </w:r>
      <w:r w:rsidRPr="003D2294">
        <w:t xml:space="preserve"> </w:t>
      </w:r>
      <w:r w:rsidR="00D811E6" w:rsidRPr="003D2294">
        <w:t>klawiatura – 2 pkt,</w:t>
      </w:r>
    </w:p>
    <w:p w14:paraId="69FBDAD1" w14:textId="67944EE5" w:rsidR="00B6222E" w:rsidRPr="003D2294" w:rsidRDefault="00396C4D" w:rsidP="00D811E6">
      <w:pPr>
        <w:ind w:left="709"/>
        <w:jc w:val="both"/>
      </w:pPr>
      <w:r w:rsidRPr="003D2294">
        <w:t>T11</w:t>
      </w:r>
      <w:r w:rsidR="00D811E6" w:rsidRPr="003D2294">
        <w:t>- dla pozycji nr 11: słuchawki – 1 pkt.</w:t>
      </w:r>
    </w:p>
    <w:p w14:paraId="49D7BDC9" w14:textId="77777777" w:rsidR="00D811E6" w:rsidRPr="003D2294" w:rsidRDefault="00D811E6" w:rsidP="00D811E6">
      <w:pPr>
        <w:ind w:left="284"/>
        <w:jc w:val="both"/>
      </w:pPr>
    </w:p>
    <w:p w14:paraId="3AA50C84" w14:textId="77777777" w:rsidR="00657A21" w:rsidRPr="003D2294" w:rsidRDefault="00657A21" w:rsidP="002B55F4">
      <w:pPr>
        <w:ind w:left="284"/>
        <w:jc w:val="both"/>
      </w:pPr>
      <w:r w:rsidRPr="003D2294">
        <w:t>Ad.1) Sposób oceny ofert dla kryterium „Cena oferty brutto” - C  według wzoru:</w:t>
      </w:r>
    </w:p>
    <w:p w14:paraId="28AE774A" w14:textId="0165B6ED" w:rsidR="00657A21" w:rsidRPr="003D2294" w:rsidRDefault="00657A21" w:rsidP="002B55F4">
      <w:pPr>
        <w:ind w:left="284"/>
        <w:jc w:val="both"/>
      </w:pPr>
      <w:r w:rsidRPr="003D2294">
        <w:t xml:space="preserve">Liczba przyznanych punktów  = [ cena oferty najtańszej / cena oferty badanej ]  x 60%  x  100 </w:t>
      </w:r>
    </w:p>
    <w:p w14:paraId="04FB704B" w14:textId="6FEB1C3F" w:rsidR="00657A21" w:rsidRPr="003D2294" w:rsidRDefault="00657A21" w:rsidP="002B55F4">
      <w:pPr>
        <w:ind w:left="284"/>
        <w:jc w:val="both"/>
      </w:pPr>
      <w:r w:rsidRPr="003D2294">
        <w:t>Maksymalna liczba punktów możliwa do uzyskania w powyższym kryterium wynosi 60 pkt.</w:t>
      </w:r>
    </w:p>
    <w:p w14:paraId="1E67AB59" w14:textId="77777777" w:rsidR="00657A21" w:rsidRPr="003D2294" w:rsidRDefault="00657A21" w:rsidP="002B55F4">
      <w:pPr>
        <w:ind w:left="284"/>
        <w:jc w:val="both"/>
      </w:pPr>
    </w:p>
    <w:p w14:paraId="26A89325" w14:textId="29A79E11" w:rsidR="00657A21" w:rsidRPr="003D2294" w:rsidRDefault="00657A21" w:rsidP="002B55F4">
      <w:pPr>
        <w:ind w:left="284"/>
        <w:jc w:val="both"/>
      </w:pPr>
      <w:r w:rsidRPr="003D2294">
        <w:t>Ad.2) Sposób oceny ofert dla kryterium „Termin dostawy częściowej” - T:</w:t>
      </w:r>
    </w:p>
    <w:p w14:paraId="2C21AC10" w14:textId="0FFCA0DE" w:rsidR="00657A21" w:rsidRPr="003D2294" w:rsidRDefault="00657A21" w:rsidP="002B55F4">
      <w:pPr>
        <w:ind w:left="284"/>
        <w:jc w:val="both"/>
      </w:pPr>
      <w:r w:rsidRPr="003D2294">
        <w:t xml:space="preserve">Ocena ofert według kryterium „Termin dostawy częściowej” dokonana zostanie w oparciu </w:t>
      </w:r>
      <w:r w:rsidR="00062791" w:rsidRPr="003D2294">
        <w:br/>
      </w:r>
      <w:r w:rsidRPr="003D2294">
        <w:t>o przedstawiony przez Wykonawcę w formularzu ofertowym (załącznik nr 2 do SWZ) termin dostawy</w:t>
      </w:r>
      <w:r w:rsidR="00B828F0" w:rsidRPr="003D2294">
        <w:t xml:space="preserve"> indywidualny dla każdego asortymentu OPZ</w:t>
      </w:r>
      <w:r w:rsidRPr="003D2294">
        <w:t>, według wzoru:</w:t>
      </w:r>
    </w:p>
    <w:p w14:paraId="22D2AF71" w14:textId="59245C07" w:rsidR="00657A21" w:rsidRDefault="00657A21" w:rsidP="00DF191F">
      <w:pPr>
        <w:ind w:left="284"/>
        <w:jc w:val="center"/>
      </w:pPr>
      <w:r w:rsidRPr="003D2294">
        <w:t xml:space="preserve">T = </w:t>
      </w:r>
      <w:bookmarkStart w:id="2" w:name="_Hlk101450450"/>
      <w:r w:rsidR="00D811E6" w:rsidRPr="003D2294">
        <w:t>{</w:t>
      </w:r>
      <w:r w:rsidRPr="003D2294">
        <w:t>[ T</w:t>
      </w:r>
      <w:r w:rsidR="00D811E6" w:rsidRPr="003D2294">
        <w:t>1</w:t>
      </w:r>
      <w:r w:rsidRPr="003D2294">
        <w:t xml:space="preserve"> min / T</w:t>
      </w:r>
      <w:r w:rsidR="00D811E6" w:rsidRPr="003D2294">
        <w:t>1</w:t>
      </w:r>
      <w:r w:rsidRPr="003D2294">
        <w:t xml:space="preserve"> b ]</w:t>
      </w:r>
      <w:bookmarkEnd w:id="2"/>
      <w:r w:rsidR="00D811E6" w:rsidRPr="003D2294">
        <w:t xml:space="preserve"> x 10} + {[ T2 min / T2 b ] x 10} + {[ T3 min / T3 b ] x 2} + {[ T4 min / T4 b ] x 2} + {[ T5 min / T5 b ] </w:t>
      </w:r>
      <w:r w:rsidRPr="003D2294">
        <w:t xml:space="preserve"> x </w:t>
      </w:r>
      <w:r w:rsidR="00D811E6" w:rsidRPr="003D2294">
        <w:t>5} + {[ T6 min / T6 b ] x 2} + {[ T7 min / T7 b ] x 2} + {[ T8 min / T8 b ] x 2} + {[ T9 min / T9 b ] x 2} + {[ T10 min / T10 b ] x 2}</w:t>
      </w:r>
      <w:r w:rsidR="00396C4D" w:rsidRPr="003D2294">
        <w:t xml:space="preserve"> +</w:t>
      </w:r>
      <w:r w:rsidR="00D811E6" w:rsidRPr="003D2294">
        <w:t xml:space="preserve"> </w:t>
      </w:r>
      <w:r w:rsidR="00396C4D" w:rsidRPr="003D2294">
        <w:t>{[ T11 min / T11 b ] x 1}</w:t>
      </w:r>
    </w:p>
    <w:p w14:paraId="4BB99EA8" w14:textId="77777777" w:rsidR="00D811E6" w:rsidRDefault="00D811E6" w:rsidP="00DF191F">
      <w:pPr>
        <w:ind w:left="284"/>
        <w:jc w:val="center"/>
      </w:pPr>
    </w:p>
    <w:p w14:paraId="07A13C6C" w14:textId="77777777" w:rsidR="00657A21" w:rsidRDefault="00657A21" w:rsidP="002B55F4">
      <w:pPr>
        <w:ind w:left="284"/>
        <w:jc w:val="both"/>
      </w:pPr>
      <w:r>
        <w:t>Gdzie:</w:t>
      </w:r>
    </w:p>
    <w:p w14:paraId="4F97C1D1" w14:textId="67D4E204" w:rsidR="00657A21" w:rsidRDefault="00657A21" w:rsidP="002B55F4">
      <w:pPr>
        <w:ind w:left="284"/>
        <w:jc w:val="both"/>
      </w:pPr>
      <w:r>
        <w:t>P - Liczba punktów za kryterium „Termin dostawy częściowej” w badanej ofercie</w:t>
      </w:r>
      <w:r w:rsidR="002F35C0">
        <w:t>.</w:t>
      </w:r>
    </w:p>
    <w:p w14:paraId="0BF34CD0" w14:textId="6CEFAAD0" w:rsidR="00657A21" w:rsidRDefault="00657A21" w:rsidP="002B55F4">
      <w:pPr>
        <w:ind w:left="284"/>
        <w:jc w:val="both"/>
      </w:pPr>
      <w:r>
        <w:t>T min  - najkrótszy termin dostawy częściowej spośród wszystkich ofert nie podlegających odrzuceniu</w:t>
      </w:r>
      <w:r w:rsidR="002F35C0">
        <w:t>.</w:t>
      </w:r>
    </w:p>
    <w:p w14:paraId="0FD691E5" w14:textId="4178D4F7" w:rsidR="00657A21" w:rsidRDefault="00657A21" w:rsidP="002B55F4">
      <w:pPr>
        <w:ind w:left="284"/>
        <w:jc w:val="both"/>
      </w:pPr>
      <w:r>
        <w:t>T b - termin dostawy częściowej oferty badanej</w:t>
      </w:r>
      <w:r w:rsidR="002F35C0">
        <w:t>.</w:t>
      </w:r>
    </w:p>
    <w:p w14:paraId="35A7B8DC" w14:textId="77777777" w:rsidR="00657A21" w:rsidRDefault="00657A21" w:rsidP="00657A21"/>
    <w:p w14:paraId="7E6BB260" w14:textId="1B693CAE" w:rsidR="00657A21" w:rsidRPr="00396C4D" w:rsidRDefault="00657A21" w:rsidP="002B55F4">
      <w:pPr>
        <w:jc w:val="both"/>
        <w:rPr>
          <w:highlight w:val="yellow"/>
        </w:rPr>
      </w:pPr>
      <w:r>
        <w:t xml:space="preserve">Uwaga! Jeżeli Wykonawca złoży ofertę, w której zaoferuje termin dostawy częściowej dłuższy </w:t>
      </w:r>
      <w:r w:rsidR="00396C4D">
        <w:t xml:space="preserve">niż dopuszczalny - wskazany w Formularzu oferty, </w:t>
      </w:r>
      <w:r>
        <w:t xml:space="preserve">wówczas jego oferta zostanie odrzucona (jako niezgodna z SWZ). Jeżeli Wykonawca złoży ofertę, w której zaoferuje termin dostawy krótszy niż 2 dni wówczas Zamawiający do kryterium oceny przyjmuje, iż </w:t>
      </w:r>
      <w:r w:rsidR="006667F1">
        <w:t>W</w:t>
      </w:r>
      <w:r>
        <w:t xml:space="preserve">ykonawca oferuje termin dostawy wynoszący 2 dni. W przypadku nie wskazania w ofercie oferowanego terminu dostawy częściowej Zamawiający przyjmuje, iż Wykonawca oferuje termin dostawy </w:t>
      </w:r>
      <w:r w:rsidR="00396C4D">
        <w:t>najdłuższy z dopuszczalnych</w:t>
      </w:r>
      <w:r>
        <w:t xml:space="preserve">. </w:t>
      </w:r>
    </w:p>
    <w:p w14:paraId="24B48B20" w14:textId="77777777" w:rsidR="002B55F4" w:rsidRDefault="002B55F4" w:rsidP="00657A21"/>
    <w:p w14:paraId="15D05F7C" w14:textId="1CF95813" w:rsidR="00657A21" w:rsidRDefault="00657A21" w:rsidP="00657A21">
      <w:r>
        <w:t>Maksymalna liczba punktów możliwa do uzyskania w powyższym kryterium wynosi 40 pkt.</w:t>
      </w:r>
    </w:p>
    <w:p w14:paraId="6679B10C" w14:textId="1C328C2A" w:rsidR="00657A21" w:rsidRDefault="00657A21" w:rsidP="00657A21">
      <w:r>
        <w:t xml:space="preserve">2. Ocenę końcową oferty stanowi suma (Σ) punktów przyznanych za obydwa kryteria wymienione wyżej: </w:t>
      </w:r>
    </w:p>
    <w:p w14:paraId="658A155D" w14:textId="4DE50FF8" w:rsidR="00657A21" w:rsidRDefault="00657A21" w:rsidP="00DF191F">
      <w:pPr>
        <w:jc w:val="center"/>
      </w:pPr>
      <w:r>
        <w:t>Σ = C  + T</w:t>
      </w:r>
    </w:p>
    <w:p w14:paraId="7D628239" w14:textId="5A37D9AF" w:rsidR="00657A21" w:rsidRDefault="00657A21" w:rsidP="00DF191F">
      <w:pPr>
        <w:jc w:val="center"/>
      </w:pPr>
      <w:r>
        <w:t>gdzie: Σ - suma punktów stanowiąca ocenę końcową</w:t>
      </w:r>
    </w:p>
    <w:p w14:paraId="611AE514" w14:textId="77777777" w:rsidR="00DF191F" w:rsidRDefault="00DF191F" w:rsidP="002B55F4">
      <w:pPr>
        <w:jc w:val="both"/>
      </w:pPr>
    </w:p>
    <w:p w14:paraId="34934F61" w14:textId="67A286D1" w:rsidR="00AE7B89" w:rsidRDefault="00AE7B89" w:rsidP="002B55F4">
      <w:pPr>
        <w:jc w:val="both"/>
      </w:pPr>
      <w:r>
        <w:lastRenderedPageBreak/>
        <w:t xml:space="preserve">Wyniki zostaną zaokrąglone do dwóch miejsc po przecinku. Oferta może otrzymać maksymalnie 100 punktów. </w:t>
      </w:r>
    </w:p>
    <w:p w14:paraId="7C3E2B21" w14:textId="3D86EE2D" w:rsidR="00AE7B89" w:rsidRDefault="00AE7B89" w:rsidP="002B55F4">
      <w:pPr>
        <w:jc w:val="both"/>
      </w:pPr>
      <w:r>
        <w:t>3. Jako najkorzystniejsza zostanie wybrana oferta, która uzyska najwyższą sumę punktów, spośród ofert niepodlegających odrzuceniu.</w:t>
      </w:r>
    </w:p>
    <w:p w14:paraId="78097A69" w14:textId="619B737F" w:rsidR="00AE7B89" w:rsidRDefault="00AE7B89" w:rsidP="002B55F4">
      <w:pPr>
        <w:jc w:val="both"/>
      </w:pPr>
      <w:r>
        <w:t xml:space="preserve">4. Jeżeli nie można wybrać najkorzystniejszej oferty z uwagi na to, że dwie lub więcej ofert przedstawia taki sam bilans ceny i innych kryteriów oceny ofert, </w:t>
      </w:r>
      <w:r w:rsidR="00AC5BA4">
        <w:t>Z</w:t>
      </w:r>
      <w:r>
        <w:t>amawiający wybiera spośród tych ofert ofertę, która otrzymała najwyższą ocenę w kryterium o najwyższej wadze.</w:t>
      </w:r>
    </w:p>
    <w:p w14:paraId="1EA9FDDD" w14:textId="65A86A69" w:rsidR="00AE7B89" w:rsidRDefault="00AE7B89" w:rsidP="002B55F4">
      <w:pPr>
        <w:jc w:val="both"/>
      </w:pPr>
      <w:r>
        <w:t xml:space="preserve">5. Jeżeli oferty otrzymały taką samą ocenę w kryterium o najwyższej wadze, </w:t>
      </w:r>
      <w:r w:rsidR="00AC5BA4">
        <w:t>Z</w:t>
      </w:r>
      <w:r>
        <w:t>amawiający wybiera ofertę z najniższą ceną.</w:t>
      </w:r>
    </w:p>
    <w:p w14:paraId="7A7CDA87" w14:textId="38DABF19" w:rsidR="00AE7B89" w:rsidRDefault="00AE7B89" w:rsidP="002B55F4">
      <w:pPr>
        <w:jc w:val="both"/>
      </w:pPr>
      <w:r>
        <w:t xml:space="preserve">6. Jeżeli nie można dokonać wyboru oferty w sposób, o którym mowa w ust. </w:t>
      </w:r>
      <w:r w:rsidR="00703D66">
        <w:t>5</w:t>
      </w:r>
      <w:r>
        <w:t xml:space="preserve">, </w:t>
      </w:r>
      <w:r w:rsidR="00AC5BA4">
        <w:t>Z</w:t>
      </w:r>
      <w:r>
        <w:t xml:space="preserve">amawiający wzywa </w:t>
      </w:r>
      <w:r w:rsidR="006667F1">
        <w:t>W</w:t>
      </w:r>
      <w:r>
        <w:t xml:space="preserve">ykonawców, którzy złożyli te oferty, do złożenia w terminie określonym przez </w:t>
      </w:r>
      <w:r w:rsidR="00AC5BA4">
        <w:t>Z</w:t>
      </w:r>
      <w:r>
        <w:t>amawiającego ofert dodatkowych zawierających nową cenę lub koszt.</w:t>
      </w:r>
    </w:p>
    <w:p w14:paraId="22D865AE" w14:textId="77777777" w:rsidR="00AE7B89" w:rsidRPr="002B55F4" w:rsidRDefault="00AE7B89" w:rsidP="00AE7B89">
      <w:pPr>
        <w:rPr>
          <w:b/>
          <w:bCs/>
        </w:rPr>
      </w:pPr>
    </w:p>
    <w:p w14:paraId="62C188C5" w14:textId="15717D4D" w:rsidR="00AE7B89" w:rsidRPr="002B55F4" w:rsidRDefault="00AE7B89" w:rsidP="00AE7B89">
      <w:pPr>
        <w:rPr>
          <w:b/>
          <w:bCs/>
        </w:rPr>
      </w:pPr>
      <w:r w:rsidRPr="002B55F4">
        <w:rPr>
          <w:b/>
          <w:bCs/>
        </w:rPr>
        <w:t>XVI. WYBÓR NAJKORZYSTNIEJSZEJ OFERTY I INFORMACJE O WYNIKU POSTĘPOWANIA</w:t>
      </w:r>
    </w:p>
    <w:p w14:paraId="281EC522" w14:textId="77777777" w:rsidR="00AE7B89" w:rsidRDefault="00AE7B89" w:rsidP="002B55F4">
      <w:pPr>
        <w:jc w:val="both"/>
      </w:pPr>
      <w:r>
        <w:t>1. Ocena, porównanie i wybór najkorzystniejszej oferty będą przeprowadzone przez komisję przetargową, powołaną przez Zamawiającego. Ocena zostanie dokonana na podstawie określonych w rozdziale XV kryteriów oceny ofert.</w:t>
      </w:r>
    </w:p>
    <w:p w14:paraId="4CAEA584" w14:textId="1994E9F1" w:rsidR="00AE7B89" w:rsidRDefault="00AE7B89" w:rsidP="002B55F4">
      <w:pPr>
        <w:jc w:val="both"/>
      </w:pPr>
      <w:r>
        <w:t xml:space="preserve">2. Zamawiający udzieli zamówienia Wykonawcy, który nie podlega wykluczeniu z postępowania </w:t>
      </w:r>
      <w:r w:rsidR="00062791">
        <w:br/>
      </w:r>
      <w:r>
        <w:t>o udzieleniu zamówienia, którego oferta nie podlega odrzuceniu i została oceniona jako najkorzystniejsza w oparciu o podane kryteria oceny ofert.</w:t>
      </w:r>
    </w:p>
    <w:p w14:paraId="6310999C" w14:textId="58EA2388" w:rsidR="00AE7B89" w:rsidRDefault="00AE7B89" w:rsidP="002B55F4">
      <w:pPr>
        <w:jc w:val="both"/>
      </w:pPr>
      <w:r>
        <w:t xml:space="preserve">3. W toku badania i oceny ofert </w:t>
      </w:r>
      <w:r w:rsidR="00AC5BA4">
        <w:t>Z</w:t>
      </w:r>
      <w:r>
        <w:t xml:space="preserve">amawiający może żądać od </w:t>
      </w:r>
      <w:r w:rsidR="006667F1">
        <w:t>W</w:t>
      </w:r>
      <w:r>
        <w:t xml:space="preserve">ykonawców wyjaśnień dotyczących treści złożonych ofert oraz przedmiotowych środków dowodowych lub innych składanych dokumentów lub oświadczeń. Niedopuszczalne jest prowadzenie między </w:t>
      </w:r>
      <w:r w:rsidR="00AC5BA4">
        <w:t>Z</w:t>
      </w:r>
      <w:r>
        <w:t xml:space="preserve">amawiającym a </w:t>
      </w:r>
      <w:r w:rsidR="006667F1">
        <w:t>W</w:t>
      </w:r>
      <w:r>
        <w:t>ykonawcą negocjacji dotyczących złożonej oferty oraz, z uwzględnieniem ust. 4, dokonywanie jakiejkolwiek zmiany w jej treści.</w:t>
      </w:r>
    </w:p>
    <w:p w14:paraId="0EE1DBA7" w14:textId="4C042277" w:rsidR="00AE7B89" w:rsidRDefault="00AE7B89" w:rsidP="002B55F4">
      <w:pPr>
        <w:jc w:val="both"/>
      </w:pPr>
      <w:r>
        <w:t xml:space="preserve">4. Zamawiający poprawia - niezwłocznie zawiadamiając o tym Wykonawcę, którego oferta została poprawiona, oczywiste omyłki pisarskie i rachunkowe zgodnie z art. 223 ust. 2 </w:t>
      </w:r>
      <w:proofErr w:type="spellStart"/>
      <w:r>
        <w:t>Pzp</w:t>
      </w:r>
      <w:proofErr w:type="spellEnd"/>
      <w:r>
        <w:t xml:space="preserve"> według poniższych reguł:</w:t>
      </w:r>
    </w:p>
    <w:p w14:paraId="09B45151" w14:textId="087D4B26" w:rsidR="00AE7B89" w:rsidRDefault="00AE7B89" w:rsidP="002B55F4">
      <w:pPr>
        <w:ind w:left="284"/>
        <w:jc w:val="both"/>
      </w:pPr>
      <w:r>
        <w:t>1) oczywista omyłka pisarska – bezsporna, niebudząca wątpliwości omyłka dotycząca, np.:</w:t>
      </w:r>
    </w:p>
    <w:p w14:paraId="65A03404" w14:textId="3FD662E7" w:rsidR="00AE7B89" w:rsidRDefault="00AE7B89" w:rsidP="002B55F4">
      <w:pPr>
        <w:ind w:left="567"/>
        <w:jc w:val="both"/>
      </w:pPr>
      <w:r>
        <w:t>a) widoczna mylna pisownia wyrazu,</w:t>
      </w:r>
    </w:p>
    <w:p w14:paraId="4DF86202" w14:textId="08EB19C1" w:rsidR="00AE7B89" w:rsidRDefault="00AE7B89" w:rsidP="002B55F4">
      <w:pPr>
        <w:ind w:left="567"/>
        <w:jc w:val="both"/>
      </w:pPr>
      <w:r>
        <w:t>b) ewidentny błąd gramatyczny,</w:t>
      </w:r>
    </w:p>
    <w:p w14:paraId="4CD4B76D" w14:textId="5E276AB3" w:rsidR="00AE7B89" w:rsidRDefault="00AE7B89" w:rsidP="002B55F4">
      <w:pPr>
        <w:ind w:left="567"/>
        <w:jc w:val="both"/>
      </w:pPr>
      <w:r>
        <w:t>c) niezamierzone opuszczenie wyrazu lub jego części,</w:t>
      </w:r>
    </w:p>
    <w:p w14:paraId="178D9C21" w14:textId="7C9DDAEA" w:rsidR="00AE7B89" w:rsidRDefault="00AE7B89" w:rsidP="002B55F4">
      <w:pPr>
        <w:ind w:left="567"/>
        <w:jc w:val="both"/>
      </w:pPr>
      <w:r>
        <w:t>d) ewidentny błąd rzeczowy, np. 31 listopada,</w:t>
      </w:r>
    </w:p>
    <w:p w14:paraId="2EAB5510" w14:textId="02024B2D" w:rsidR="00AE7B89" w:rsidRDefault="00AE7B89" w:rsidP="002B55F4">
      <w:pPr>
        <w:ind w:left="567"/>
        <w:jc w:val="both"/>
      </w:pPr>
      <w:r>
        <w:t xml:space="preserve">e) rozbieżność pomiędzy ceną wpisaną liczbą i słownie. W przypadku rozbieżności jako prawidłową Zamawiający przyjmie cenę wpisaną liczbą, biorąc przy tym pod uwagę opisany </w:t>
      </w:r>
      <w:r w:rsidR="00062791">
        <w:br/>
      </w:r>
      <w:r>
        <w:t>w SIWZ sposób obliczania ceny oraz to, że kwota wyrażona słownie pojawia się na końcu tego procesu;</w:t>
      </w:r>
    </w:p>
    <w:p w14:paraId="7DEB0DB1" w14:textId="41C5A0AE" w:rsidR="00AE7B89" w:rsidRDefault="00AE7B89" w:rsidP="002B55F4">
      <w:pPr>
        <w:ind w:left="284"/>
        <w:jc w:val="both"/>
      </w:pPr>
      <w:r>
        <w:lastRenderedPageBreak/>
        <w:t>2) oczywista omyłka rachunkowa, z uwzględnieniem konsekwencji rachunkowych dokonanych poprawek - omyłka dotycząca działań arytmetycznych na liczbach, np.:</w:t>
      </w:r>
    </w:p>
    <w:p w14:paraId="3D79390F" w14:textId="29C8679D" w:rsidR="00AE7B89" w:rsidRDefault="00AE7B89" w:rsidP="002B55F4">
      <w:pPr>
        <w:ind w:left="567"/>
        <w:jc w:val="both"/>
      </w:pPr>
      <w:r>
        <w:t>a) błędne obliczenie prawidłowo podanej w ofercie stawki podatku od towarów i usług,</w:t>
      </w:r>
    </w:p>
    <w:p w14:paraId="6E8ED4BB" w14:textId="7603E4D5" w:rsidR="00AE7B89" w:rsidRDefault="00AE7B89" w:rsidP="002B55F4">
      <w:pPr>
        <w:ind w:left="567"/>
        <w:jc w:val="both"/>
      </w:pPr>
      <w:r>
        <w:t>b) błędne zsumowanie w ofercie wartości netto i kwoty podatku od towarów i usług,</w:t>
      </w:r>
    </w:p>
    <w:p w14:paraId="791EB992" w14:textId="5D2A9250" w:rsidR="00AE7B89" w:rsidRDefault="00AE7B89" w:rsidP="002B55F4">
      <w:pPr>
        <w:ind w:left="567"/>
        <w:jc w:val="both"/>
      </w:pPr>
      <w:r>
        <w:t>c) błędny wynik działania matematycznego wynikający z dodawania, odejmowania, mnożenia i dzielenia.</w:t>
      </w:r>
    </w:p>
    <w:p w14:paraId="2AC2048F" w14:textId="389076D0" w:rsidR="00AE7B89" w:rsidRDefault="00AE7B89" w:rsidP="002B55F4">
      <w:pPr>
        <w:ind w:left="284"/>
        <w:jc w:val="both"/>
      </w:pPr>
      <w:r>
        <w:t>3) inne omyłki, polegające na niezgodności oferty ze SWZ, niepowodujące istotnych zmian w treści oferty.</w:t>
      </w:r>
    </w:p>
    <w:p w14:paraId="62B7AC55" w14:textId="319AD68F" w:rsidR="00657A21" w:rsidRDefault="00AE7B89" w:rsidP="002B55F4">
      <w:pPr>
        <w:jc w:val="both"/>
      </w:pPr>
      <w:r>
        <w:t xml:space="preserve">5. Jeżeli zaoferowana cena, lub jej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 (art. 224 ust. 1 </w:t>
      </w:r>
      <w:proofErr w:type="spellStart"/>
      <w:r>
        <w:t>Pzp</w:t>
      </w:r>
      <w:proofErr w:type="spellEnd"/>
      <w:r>
        <w:t xml:space="preserve">) oraz w sytuacjach opisanych w art. 224 ust. 2 </w:t>
      </w:r>
      <w:proofErr w:type="spellStart"/>
      <w:r>
        <w:t>Pzp</w:t>
      </w:r>
      <w:proofErr w:type="spellEnd"/>
      <w:r>
        <w:t>, Zamawiający podejmie działania, o których mowa w ww. przepisach.</w:t>
      </w:r>
    </w:p>
    <w:p w14:paraId="5025A10C" w14:textId="1828F871" w:rsidR="00AE7B89" w:rsidRDefault="00AE7B89" w:rsidP="002B55F4">
      <w:pPr>
        <w:jc w:val="both"/>
      </w:pPr>
      <w:r>
        <w:t xml:space="preserve">6. Obowiązek wykazania, że oferta nie zawiera rażąco niskiej ceny, spoczywa na Wykonawcy zgodnie z art. 224 ust. 5 </w:t>
      </w:r>
      <w:proofErr w:type="spellStart"/>
      <w:r>
        <w:t>Pzp</w:t>
      </w:r>
      <w:proofErr w:type="spellEnd"/>
      <w:r>
        <w:t>.</w:t>
      </w:r>
    </w:p>
    <w:p w14:paraId="4EA026CB" w14:textId="3EFFA6A8" w:rsidR="00AE7B89" w:rsidRDefault="00AE7B89" w:rsidP="002B55F4">
      <w:pPr>
        <w:jc w:val="both"/>
      </w:pPr>
      <w:r>
        <w:t xml:space="preserve">7. Zamawiający odrzuca ofertę Wykonawcy, jeżeli zaistnieje co najmniej jedna z przesłanek, określonych w art. 226 ust. 1 </w:t>
      </w:r>
      <w:proofErr w:type="spellStart"/>
      <w:r>
        <w:t>Pzp</w:t>
      </w:r>
      <w:proofErr w:type="spellEnd"/>
      <w:r>
        <w:t xml:space="preserve">, w tym ofertę Wykonawcy jeżeli nie udzielił wyjaśnień lub jeżeli dokonana ocena wyjaśnień wraz z złożonymi dowodami potwierdza, że oferta zawiera rażąco niską cenę w stosunku do przedmiotu zamówienia - art. 224 ust. 6 </w:t>
      </w:r>
      <w:proofErr w:type="spellStart"/>
      <w:r>
        <w:t>Pzp</w:t>
      </w:r>
      <w:proofErr w:type="spellEnd"/>
      <w:r>
        <w:t>.</w:t>
      </w:r>
    </w:p>
    <w:p w14:paraId="70FD26FD" w14:textId="5A6625FD" w:rsidR="00AE7B89" w:rsidRDefault="00AE7B89" w:rsidP="002B55F4">
      <w:pPr>
        <w:jc w:val="both"/>
      </w:pPr>
      <w:r>
        <w:t xml:space="preserve">8. Zamawiający unieważnia postępowanie o udzielenie zamówienia publicznego w przypadkach opisanych w art. 255 </w:t>
      </w:r>
      <w:proofErr w:type="spellStart"/>
      <w:r>
        <w:t>Pzp</w:t>
      </w:r>
      <w:proofErr w:type="spellEnd"/>
      <w:r>
        <w:t>.</w:t>
      </w:r>
    </w:p>
    <w:p w14:paraId="3ACDB1AB" w14:textId="03754269" w:rsidR="00AE7B89" w:rsidRDefault="00AE7B89" w:rsidP="002B55F4">
      <w:pPr>
        <w:jc w:val="both"/>
      </w:pPr>
      <w:r>
        <w:t>9. Zamawiający informuje niezwłocznie wszystkich Wykonawców o wyniku postępowania zamieszczając go na stronie internetowej, zgodnie z art. 92 ustawy.</w:t>
      </w:r>
    </w:p>
    <w:p w14:paraId="0025CD68" w14:textId="0106926B" w:rsidR="00AE7B89" w:rsidRDefault="00AE7B89" w:rsidP="002B55F4">
      <w:pPr>
        <w:jc w:val="both"/>
      </w:pPr>
      <w:r>
        <w:t xml:space="preserve">10. Zamawiający niezwłocznie po wyborze najkorzystniejszej oferty informuje równocześnie </w:t>
      </w:r>
      <w:r w:rsidR="00AD34B4">
        <w:t>W</w:t>
      </w:r>
      <w:r>
        <w:t xml:space="preserve">ykonawców, którzy złożyli oferty, zgodnie z art. 253 ust. 1 </w:t>
      </w:r>
      <w:proofErr w:type="spellStart"/>
      <w:r>
        <w:t>Pzp</w:t>
      </w:r>
      <w:proofErr w:type="spellEnd"/>
      <w:r>
        <w:t>.</w:t>
      </w:r>
    </w:p>
    <w:p w14:paraId="1C2603B1" w14:textId="4EEF0FCC" w:rsidR="00AE7B89" w:rsidRDefault="00AE7B89" w:rsidP="002B55F4">
      <w:pPr>
        <w:jc w:val="both"/>
      </w:pPr>
      <w:r>
        <w:t xml:space="preserve">11. O unieważnieniu postępowania o udzielenie zamówienia Zamawiający zawiadamia równocześnie </w:t>
      </w:r>
      <w:r w:rsidR="00AD34B4">
        <w:t>W</w:t>
      </w:r>
      <w:r>
        <w:t xml:space="preserve">ykonawców, którzy złożyli oferty, podając uzasadnienie faktyczne i prawne (art. 260 ust. 1 </w:t>
      </w:r>
      <w:proofErr w:type="spellStart"/>
      <w:r>
        <w:t>Pzp</w:t>
      </w:r>
      <w:proofErr w:type="spellEnd"/>
      <w:r>
        <w:t>).</w:t>
      </w:r>
    </w:p>
    <w:p w14:paraId="29217818" w14:textId="0408F4D5" w:rsidR="00AE7B89" w:rsidRDefault="00AE7B89" w:rsidP="00AE7B89"/>
    <w:p w14:paraId="66A54720" w14:textId="20892593" w:rsidR="00AE7B89" w:rsidRPr="002B55F4" w:rsidRDefault="00AE7B89" w:rsidP="00AE7B89">
      <w:pPr>
        <w:rPr>
          <w:b/>
          <w:bCs/>
        </w:rPr>
      </w:pPr>
      <w:r w:rsidRPr="002B55F4">
        <w:rPr>
          <w:b/>
          <w:bCs/>
        </w:rPr>
        <w:t>XVII. PROJEKTOWANE POSTANOWIENIA UMOWY W SPRAWIE ZAMÓWIENIA PUBLICZNEGO</w:t>
      </w:r>
    </w:p>
    <w:p w14:paraId="638C1EF1" w14:textId="33D5DF38" w:rsidR="00AE7B89" w:rsidRDefault="00AE7B89" w:rsidP="002B55F4">
      <w:pPr>
        <w:jc w:val="both"/>
      </w:pPr>
      <w:r>
        <w:t xml:space="preserve">1. Szczegółowe warunki, na których Zamawiający zawrze umowę w sprawie udzielenia zamówienia publicznego określone zostały w projektowanych postanowieniach umowy, które stanowią załącznik nr 3 do SWZ. </w:t>
      </w:r>
    </w:p>
    <w:p w14:paraId="118BEF60" w14:textId="63E9A391" w:rsidR="00AE7B89" w:rsidRDefault="00AE7B89" w:rsidP="002B55F4">
      <w:pPr>
        <w:jc w:val="both"/>
      </w:pPr>
      <w:r>
        <w:t>2. Z</w:t>
      </w:r>
      <w:r w:rsidR="00E976F8">
        <w:t>a</w:t>
      </w:r>
      <w:r>
        <w:t xml:space="preserve">mawiający przekazuje do wiadomości Wykonawców projektowane postanowienia umowy - załącznik nr 3 do SWZ. Wykonawca akceptując ten załącznik do SWZ może go parafować i załączyć do oferty albo </w:t>
      </w:r>
      <w:r w:rsidR="00E976F8">
        <w:t>ograniczyć się</w:t>
      </w:r>
      <w:r>
        <w:t xml:space="preserve">  do oświadczenia o akceptacji treści projektowanych postanowień umowy, zawartego w załączniku nr 2 do SWZ - formularz ofertowy. </w:t>
      </w:r>
    </w:p>
    <w:p w14:paraId="48732AD4" w14:textId="7B55D325" w:rsidR="00AE7B89" w:rsidRDefault="00AE7B89" w:rsidP="002B55F4">
      <w:pPr>
        <w:jc w:val="both"/>
      </w:pPr>
      <w:r>
        <w:t xml:space="preserve">3. Zamawiający, zgodnie z art. 455 ust. 1 </w:t>
      </w:r>
      <w:proofErr w:type="spellStart"/>
      <w:r>
        <w:t>Pzp</w:t>
      </w:r>
      <w:proofErr w:type="spellEnd"/>
      <w:r>
        <w:t>, przewiduje możliwość dokonania zmian postanowień zawartej umowy w sprawie zamówienia publicznego, w sposób i na warunkach określonych w załączniku nr 3 do SWZ.</w:t>
      </w:r>
    </w:p>
    <w:p w14:paraId="26921AAB" w14:textId="4E15DF12" w:rsidR="000364EC" w:rsidRDefault="000364EC" w:rsidP="002B55F4">
      <w:pPr>
        <w:jc w:val="both"/>
      </w:pPr>
    </w:p>
    <w:p w14:paraId="381BA449" w14:textId="37C44A28" w:rsidR="000364EC" w:rsidRPr="002B55F4" w:rsidRDefault="000364EC" w:rsidP="002B55F4">
      <w:pPr>
        <w:jc w:val="both"/>
        <w:rPr>
          <w:b/>
          <w:bCs/>
        </w:rPr>
      </w:pPr>
      <w:r w:rsidRPr="002B55F4">
        <w:rPr>
          <w:b/>
          <w:bCs/>
        </w:rPr>
        <w:t>XVIII. INFORMACJE O FORMALNOŚCIACH JAKIE POWINNY ZOSTAĆ DPOEŁNIONE PO WYBORZE OFERTY W CELU ZAWARCIA UMOWY W SPRAWIE ZAMÓWIENIA PUBLICZNEGO</w:t>
      </w:r>
    </w:p>
    <w:p w14:paraId="4649CF67" w14:textId="7BD15481" w:rsidR="000364EC" w:rsidRDefault="000364EC" w:rsidP="002B55F4">
      <w:pPr>
        <w:jc w:val="both"/>
      </w:pPr>
      <w:r>
        <w:t xml:space="preserve">1. Zamawiający zawrze umowę w sprawie zamówienia publicznego, z uwzględnieniem art. 577 </w:t>
      </w:r>
      <w:proofErr w:type="spellStart"/>
      <w:r>
        <w:t>Pzp</w:t>
      </w:r>
      <w:proofErr w:type="spellEnd"/>
      <w:r>
        <w:t xml:space="preserve">, </w:t>
      </w:r>
    </w:p>
    <w:p w14:paraId="18A68B78" w14:textId="77777777" w:rsidR="000364EC" w:rsidRDefault="000364EC" w:rsidP="002B55F4">
      <w:pPr>
        <w:jc w:val="both"/>
      </w:pPr>
      <w:r>
        <w:t>w terminie nie krótszym niż 5 dni od dnia przesłania zawiadomienia o wyborze najkorzystniejszej oferty, jeżeli zawiadomienie to zostało wysłane przy użyciu środków komunikacji elektronicznej, albo 10 dni, jeżeli zostało przesłane w inny sposób.</w:t>
      </w:r>
    </w:p>
    <w:p w14:paraId="48414765" w14:textId="2D0AA2BD" w:rsidR="000364EC" w:rsidRDefault="000364EC" w:rsidP="002B55F4">
      <w:pPr>
        <w:jc w:val="both"/>
      </w:pPr>
      <w:r>
        <w:t xml:space="preserve">2. Zamawiający może zawrzeć umowę w sprawie zamówienia publicznego przed upływem terminu, </w:t>
      </w:r>
      <w:r w:rsidR="00062791">
        <w:br/>
      </w:r>
      <w:r>
        <w:t>o którym mowa w ust. 1, jeżeli w postępowaniu o udzielenie zamówienia prowadzonym w trybie podstawowym złożono tylko jedna ofertę.</w:t>
      </w:r>
    </w:p>
    <w:p w14:paraId="0B5CCE81" w14:textId="0C11F8A5" w:rsidR="000364EC" w:rsidRDefault="000364EC" w:rsidP="002B55F4">
      <w:pPr>
        <w:jc w:val="both"/>
      </w:pPr>
      <w:r>
        <w:t xml:space="preserve">3. Przed podpisaniem umowy Wykonawcy wspólnie ubiegający się o udzielenie zamówienia </w:t>
      </w:r>
      <w:r w:rsidR="00062791">
        <w:br/>
      </w:r>
      <w:r>
        <w:t>(w przypadku wyboru ich oferty jako najkorzystniejszej) przedstawią Zamawiającemu umowę regulującą współpracę tych Wykonawców.</w:t>
      </w:r>
    </w:p>
    <w:p w14:paraId="5709167C" w14:textId="1534E9DD" w:rsidR="000364EC" w:rsidRDefault="000364EC" w:rsidP="002B55F4">
      <w:pPr>
        <w:jc w:val="both"/>
      </w:pPr>
      <w:r>
        <w:t xml:space="preserve">4. Jeżeli Wykonawca, którego oferta została wybrana jako najkorzystniejsza, uchyla się od zawarcia umowy w sprawie zamówienia publicznego Zamawiający może dokonać ponownego badania i oceny ofert spośród ofert </w:t>
      </w:r>
      <w:r w:rsidR="00E976F8">
        <w:t>pozostałych w</w:t>
      </w:r>
      <w:r>
        <w:t xml:space="preserve"> postępowaniu oraz wybrać najkorzystniejszą ofertę albo unieważnić postępowanie.</w:t>
      </w:r>
    </w:p>
    <w:p w14:paraId="005DB847" w14:textId="287C7D1A" w:rsidR="000364EC" w:rsidRDefault="000364EC" w:rsidP="002B55F4">
      <w:pPr>
        <w:jc w:val="both"/>
      </w:pPr>
      <w:r>
        <w:t xml:space="preserve">5. Miejscem zawarcia umowy jest siedziba Zamawiającego. Umowa będzie przesłana do podpisu Wykonawcy (pocztą /kurierem) lub przedstawiona do podpisu w siedzibie Zamawiającego, </w:t>
      </w:r>
      <w:r w:rsidR="00062791">
        <w:br/>
      </w:r>
      <w:r>
        <w:t>w zależności od decyzji Zamawiającego.</w:t>
      </w:r>
    </w:p>
    <w:p w14:paraId="30C415AA" w14:textId="535D3679" w:rsidR="000364EC" w:rsidRDefault="000364EC" w:rsidP="002B55F4">
      <w:pPr>
        <w:jc w:val="both"/>
      </w:pPr>
      <w:r>
        <w:t>6. Wykonawca zobowiązany jest do podpisania umowy w terminie wyznaczonym przez Zamawiającego oraz do niezwłocznego odesłania jej do Zamawiającego na adres jego siedziby.</w:t>
      </w:r>
    </w:p>
    <w:p w14:paraId="6D7FF2CC" w14:textId="1D1B0007" w:rsidR="000364EC" w:rsidRDefault="000364EC" w:rsidP="002B55F4">
      <w:pPr>
        <w:jc w:val="both"/>
      </w:pPr>
      <w:r>
        <w:t>7. Umowa w sprawie zamówienia publicznego może zostać zawarta także po upływie terminu związania ofert, jeżeli Wykonawca wyraził pisemną zgodę na wybór jego oferty po upływie terminu związania ofertą.</w:t>
      </w:r>
    </w:p>
    <w:p w14:paraId="6092665B" w14:textId="42C5113B" w:rsidR="000364EC" w:rsidRDefault="000364EC" w:rsidP="002B55F4">
      <w:pPr>
        <w:jc w:val="both"/>
      </w:pPr>
      <w:r>
        <w:t>8. Do dnia podpisania umowy Wykonawca zobowiązany jest dostarczyć:</w:t>
      </w:r>
    </w:p>
    <w:p w14:paraId="6B6DA0C6" w14:textId="15625928" w:rsidR="000364EC" w:rsidRDefault="000364EC" w:rsidP="002B55F4">
      <w:pPr>
        <w:ind w:left="284"/>
        <w:jc w:val="both"/>
      </w:pPr>
      <w:r>
        <w:t xml:space="preserve">a) w przypadku złożenia oferty przez </w:t>
      </w:r>
      <w:r w:rsidR="00AD34B4">
        <w:t>W</w:t>
      </w:r>
      <w:r>
        <w:t>ykonawców wspólnie ubiegających się  o zamówienie - kopię  umowy regulującej współpracę Wykonawców ubiegających się wspólnie o udzielenie zamówienia publicznego,</w:t>
      </w:r>
    </w:p>
    <w:p w14:paraId="75796E3C" w14:textId="576A513B" w:rsidR="00D774AD" w:rsidRDefault="000364EC" w:rsidP="007A5458">
      <w:pPr>
        <w:ind w:left="284"/>
        <w:jc w:val="both"/>
        <w:rPr>
          <w:b/>
          <w:bCs/>
        </w:rPr>
      </w:pPr>
      <w:r>
        <w:t>b) pełnomocnictwo do podpisania umowy, jeżeli nie wynika ono z treści oferty.</w:t>
      </w:r>
    </w:p>
    <w:p w14:paraId="1F96B761" w14:textId="22997DBD" w:rsidR="000364EC" w:rsidRPr="002B55F4" w:rsidRDefault="000364EC" w:rsidP="002B55F4">
      <w:pPr>
        <w:jc w:val="both"/>
        <w:rPr>
          <w:b/>
          <w:bCs/>
        </w:rPr>
      </w:pPr>
      <w:r w:rsidRPr="002B55F4">
        <w:rPr>
          <w:b/>
          <w:bCs/>
        </w:rPr>
        <w:t>XIX. PODWYKONAWCY</w:t>
      </w:r>
    </w:p>
    <w:p w14:paraId="36E9D94E" w14:textId="7E6AC9CF" w:rsidR="000364EC" w:rsidRDefault="000364EC" w:rsidP="002B55F4">
      <w:pPr>
        <w:jc w:val="both"/>
      </w:pPr>
      <w:r>
        <w:t>1. Wykonawca może powierzyć wykonanie części zamówienia podwykonawcy.</w:t>
      </w:r>
    </w:p>
    <w:p w14:paraId="44424F71" w14:textId="081EBC23" w:rsidR="000364EC" w:rsidRDefault="000364EC" w:rsidP="002B55F4">
      <w:pPr>
        <w:jc w:val="both"/>
      </w:pPr>
      <w:r>
        <w:t xml:space="preserve">2. Zamawiający może żądać wskazania przez </w:t>
      </w:r>
      <w:r w:rsidR="00AD34B4">
        <w:t>W</w:t>
      </w:r>
      <w:r>
        <w:t>ykonawcę, w ofercie, części zamówienia, których wykonanie zamierza powierzyć podwykonawcom, oraz podania nazw ewentualnych podwykonawców, jeżeli są już znani.</w:t>
      </w:r>
    </w:p>
    <w:p w14:paraId="3EEE6E2E" w14:textId="71B1959B" w:rsidR="000364EC" w:rsidRDefault="000364EC" w:rsidP="002B55F4">
      <w:pPr>
        <w:jc w:val="both"/>
      </w:pPr>
      <w:r>
        <w:t xml:space="preserve">3. W przypadku zamówień na usługi, które mają być wykonane w miejscu podlegającym bezpośredniemu nadzorowi </w:t>
      </w:r>
      <w:r w:rsidR="00AC5BA4">
        <w:t>Z</w:t>
      </w:r>
      <w:r>
        <w:t xml:space="preserve">amawiającego, </w:t>
      </w:r>
      <w:r w:rsidR="00AC5BA4">
        <w:t>Z</w:t>
      </w:r>
      <w:r>
        <w:t xml:space="preserve">amawiający żąda, aby przed przystąpieniem do wykonania zamówienia </w:t>
      </w:r>
      <w:r w:rsidR="00AD34B4">
        <w:t>W</w:t>
      </w:r>
      <w:r>
        <w:t xml:space="preserve">ykonawca podał nazwy, dane kontaktowe oraz przedstawicieli, podwykonawców zaangażowanych w takie usługi, jeżeli są już znani. Wykonawca zawiadamia </w:t>
      </w:r>
      <w:r w:rsidR="00AC5BA4">
        <w:lastRenderedPageBreak/>
        <w:t>Z</w:t>
      </w:r>
      <w:r>
        <w:t>amawiającego o wszelkich zmianach w odniesieniu do informacji, o których mowa w zdaniu pierwszym, w trakcie realizacji zamówienia, a także przekazuje wymagane informacje na temat nowych podwykonawców, którym w późniejszym okresie zamierza powierzyć realizację usług.</w:t>
      </w:r>
    </w:p>
    <w:p w14:paraId="5C05A32A" w14:textId="4AD819E6" w:rsidR="000364EC" w:rsidRDefault="000364EC" w:rsidP="002B55F4">
      <w:pPr>
        <w:jc w:val="both"/>
      </w:pPr>
      <w:r>
        <w:t xml:space="preserve">4. Powierzenie wykonania części zamówienia podwykonawcom nie zwalnia Wykonawcy </w:t>
      </w:r>
      <w:r w:rsidR="00062791">
        <w:br/>
      </w:r>
      <w:r>
        <w:t>z odpowiedzialności za należyte wykonanie tego zamówienia.</w:t>
      </w:r>
    </w:p>
    <w:p w14:paraId="5F5174E6" w14:textId="6A357830" w:rsidR="000364EC" w:rsidRDefault="000364EC" w:rsidP="002B55F4">
      <w:pPr>
        <w:jc w:val="both"/>
      </w:pPr>
      <w:r>
        <w:t xml:space="preserve">5. Wykonawca ponosi odpowiedzialność za działania lub zaniechanie działań podwykonawców tak jak za działania własne.  </w:t>
      </w:r>
    </w:p>
    <w:p w14:paraId="52FE71F2" w14:textId="54CD7BD6" w:rsidR="000364EC" w:rsidRDefault="000364EC" w:rsidP="002B55F4">
      <w:pPr>
        <w:jc w:val="both"/>
      </w:pPr>
      <w:r>
        <w:t xml:space="preserve">6. Umowa o Podwykonawstwo musi być w formie pisemnej o charakterze odpłatnym, a także musi określać jaka część zamówienia zostanie wykonana przez Podwykonawcę. </w:t>
      </w:r>
    </w:p>
    <w:p w14:paraId="06663B51" w14:textId="6A14B182" w:rsidR="000364EC" w:rsidRDefault="000364EC" w:rsidP="002B55F4">
      <w:pPr>
        <w:jc w:val="both"/>
      </w:pPr>
      <w:r>
        <w:t>7.Termin zapłaty wynagrodzenia Podwykonawcy przewidziany w umowie o podwykonawstwo nie może być dłuższy niż 30 dni od dnia doręczenia Wykonawcy faktury lub rachunku, potwierdzających wykonanie zleconych Podwykonawcy zadań.</w:t>
      </w:r>
    </w:p>
    <w:p w14:paraId="1AFE4335" w14:textId="64777F67" w:rsidR="000364EC" w:rsidRDefault="000364EC" w:rsidP="002B55F4">
      <w:pPr>
        <w:jc w:val="both"/>
      </w:pPr>
      <w:r>
        <w:t>8. Wprowadzenie podwykonawcy, w sytuacji gdy Wykonawca zadeklarował w ofercie wykonanie zamówienia własnymi siłami, lub zmiana podwykonawcy, na zasadach określonych w projektowanych postanowieniach umowy, będzie możliwe w przypadku, gdy Wykonawca powiadomi o tym fakcie Zamawiającego, wskazując przyczynę, firmę podwykonawcy i zakres podwykonawstwa,  co wymaga wcześniejszej akceptacji Zamawiającego.</w:t>
      </w:r>
    </w:p>
    <w:p w14:paraId="4EDB44AC" w14:textId="24767652" w:rsidR="000364EC" w:rsidRDefault="000364EC" w:rsidP="002B55F4">
      <w:pPr>
        <w:jc w:val="both"/>
      </w:pPr>
      <w:r>
        <w:t>9. Wprowadzenie lub zmiana podwykonawcy nie może naruszać zapisów SWZ i umowy, na podstawie których dokonano wyboru oferty Wykonawcy.</w:t>
      </w:r>
    </w:p>
    <w:p w14:paraId="6FA5E00F" w14:textId="49918919" w:rsidR="000364EC" w:rsidRDefault="000364EC" w:rsidP="002B55F4">
      <w:pPr>
        <w:jc w:val="both"/>
      </w:pPr>
    </w:p>
    <w:p w14:paraId="6F45626A" w14:textId="5910F01F" w:rsidR="000364EC" w:rsidRPr="002B55F4" w:rsidRDefault="000364EC" w:rsidP="0053417A">
      <w:pPr>
        <w:rPr>
          <w:b/>
          <w:bCs/>
        </w:rPr>
      </w:pPr>
      <w:r w:rsidRPr="002B55F4">
        <w:rPr>
          <w:b/>
          <w:bCs/>
        </w:rPr>
        <w:t xml:space="preserve">XX. INFORMACJA O PRZEWIDYWANYCH </w:t>
      </w:r>
      <w:r w:rsidR="00632956" w:rsidRPr="002B55F4">
        <w:rPr>
          <w:b/>
          <w:bCs/>
        </w:rPr>
        <w:t>ZAMÓWIENIACH, O KTÓRYCH MOWA W ART. 214 UST 1 PKT 8 USTAWY PZP</w:t>
      </w:r>
    </w:p>
    <w:p w14:paraId="79D8A85B" w14:textId="2B6CB2FD" w:rsidR="00632956" w:rsidRDefault="00632956" w:rsidP="002B55F4">
      <w:pPr>
        <w:jc w:val="both"/>
      </w:pPr>
      <w:r w:rsidRPr="00632956">
        <w:t>1.</w:t>
      </w:r>
      <w:r w:rsidR="002B55F4">
        <w:t xml:space="preserve"> </w:t>
      </w:r>
      <w:r w:rsidRPr="00632956">
        <w:t xml:space="preserve">Zamawiający nie przewiduje możliwości udzielenia zamówień, o których mowa w art. 214 ust. 1 pkt 8 ustawy </w:t>
      </w:r>
      <w:proofErr w:type="spellStart"/>
      <w:r w:rsidRPr="00632956">
        <w:t>Pzp</w:t>
      </w:r>
      <w:proofErr w:type="spellEnd"/>
      <w:r w:rsidRPr="00632956">
        <w:t>.</w:t>
      </w:r>
    </w:p>
    <w:p w14:paraId="041B5D32" w14:textId="77777777" w:rsidR="002B55F4" w:rsidRDefault="002B55F4" w:rsidP="002B55F4">
      <w:pPr>
        <w:jc w:val="both"/>
      </w:pPr>
    </w:p>
    <w:p w14:paraId="4D67D026" w14:textId="7FCE9A01" w:rsidR="00632956" w:rsidRPr="002B55F4" w:rsidRDefault="00632956" w:rsidP="0053417A">
      <w:pPr>
        <w:rPr>
          <w:b/>
          <w:bCs/>
        </w:rPr>
      </w:pPr>
      <w:r w:rsidRPr="002B55F4">
        <w:rPr>
          <w:b/>
          <w:bCs/>
        </w:rPr>
        <w:t>XXI. DODATKOWE INFORMACJE</w:t>
      </w:r>
    </w:p>
    <w:p w14:paraId="2243CE79" w14:textId="594B3F52" w:rsidR="00632956" w:rsidRDefault="00632956" w:rsidP="002B55F4">
      <w:pPr>
        <w:jc w:val="both"/>
      </w:pPr>
      <w:r>
        <w:t>1. Zamawiający nie zamierza zawrzeć umowy ramowej jak i ustanowienia dynamicznego systemu zakupów.</w:t>
      </w:r>
    </w:p>
    <w:p w14:paraId="1E54B972" w14:textId="5A3B12B5" w:rsidR="00632956" w:rsidRDefault="00632956" w:rsidP="002B55F4">
      <w:pPr>
        <w:jc w:val="both"/>
      </w:pPr>
      <w:r>
        <w:t>2. Zamawiający nie zamierza dokonać wyboru najkorzystniejszej oferty z zastosowaniem aukcji elektronicznej.</w:t>
      </w:r>
    </w:p>
    <w:p w14:paraId="335B1AD0" w14:textId="4EFBB9D5" w:rsidR="00632956" w:rsidRDefault="00632956" w:rsidP="002B55F4">
      <w:pPr>
        <w:jc w:val="both"/>
      </w:pPr>
      <w:r>
        <w:t>3. Zamawiający nie dopuszcza i nie wymaga złożenia ofert w postaci katalogów elektronicznych lub dołączenia do ofert katalogów elektronicznych.</w:t>
      </w:r>
    </w:p>
    <w:p w14:paraId="33F713C5" w14:textId="18EA8E09" w:rsidR="00632956" w:rsidRDefault="00632956" w:rsidP="002B55F4">
      <w:pPr>
        <w:jc w:val="both"/>
      </w:pPr>
      <w:r>
        <w:t>4. Zamawiający nie przewiduje rozliczenia w walutach obcych.</w:t>
      </w:r>
    </w:p>
    <w:p w14:paraId="1DFF57BB" w14:textId="78F7E48A" w:rsidR="00632956" w:rsidRDefault="00632956" w:rsidP="002B55F4">
      <w:pPr>
        <w:jc w:val="both"/>
      </w:pPr>
      <w:r>
        <w:t>5. Zamawiający nie wymaga odbycia przez Wykonawcę wizji lokalnej lub sprawdzenia przez niego dokumentów niezbędnych do realizacji zamówienia.</w:t>
      </w:r>
    </w:p>
    <w:p w14:paraId="67D56ABC" w14:textId="11D7BB21" w:rsidR="00632956" w:rsidRDefault="00632956" w:rsidP="002B55F4">
      <w:pPr>
        <w:jc w:val="both"/>
      </w:pPr>
      <w:r>
        <w:t>6. Zamawiający nie przewiduje zaliczek na poczet wykonania zamówienia.</w:t>
      </w:r>
    </w:p>
    <w:p w14:paraId="016CAB48" w14:textId="5EA3E64D" w:rsidR="00632956" w:rsidRDefault="00632956" w:rsidP="002B55F4">
      <w:pPr>
        <w:jc w:val="both"/>
      </w:pPr>
      <w:r>
        <w:t xml:space="preserve">7. Zamawiający nie przewiduje zwrotu kosztów udziału w postępowaniu, z zastrzeżeniem art. 261 </w:t>
      </w:r>
      <w:proofErr w:type="spellStart"/>
      <w:r>
        <w:t>Pzp</w:t>
      </w:r>
      <w:proofErr w:type="spellEnd"/>
      <w:r>
        <w:t>.</w:t>
      </w:r>
    </w:p>
    <w:p w14:paraId="6591340F" w14:textId="68ADE2C3" w:rsidR="00632956" w:rsidRPr="002B55F4" w:rsidRDefault="00632956" w:rsidP="002B55F4">
      <w:pPr>
        <w:jc w:val="both"/>
        <w:rPr>
          <w:b/>
          <w:bCs/>
        </w:rPr>
      </w:pPr>
      <w:r w:rsidRPr="002B55F4">
        <w:rPr>
          <w:b/>
          <w:bCs/>
        </w:rPr>
        <w:lastRenderedPageBreak/>
        <w:t>XXII. INFORMACJE DOTYCZĄCE PRZETWARZANIA DANYCH OSOBOWYCH WYKONAWCÓW</w:t>
      </w:r>
    </w:p>
    <w:p w14:paraId="39C9DDC5" w14:textId="08A7601D" w:rsidR="00632956" w:rsidRPr="002B55F4" w:rsidRDefault="00632956" w:rsidP="002B55F4">
      <w:pPr>
        <w:jc w:val="both"/>
      </w:pPr>
      <w:r w:rsidRPr="002B55F4">
        <w:t>1.</w:t>
      </w:r>
      <w:r w:rsidR="0053417A" w:rsidRPr="002B55F4">
        <w:t xml:space="preserve"> </w:t>
      </w:r>
      <w:r w:rsidRPr="002B55F4">
        <w:t>Zamawiający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Urz. UE L 119 z 04.05.2016, str. 1), dalej „RODO”, informuje że:</w:t>
      </w:r>
    </w:p>
    <w:p w14:paraId="104D983A" w14:textId="424B7275" w:rsidR="00632956" w:rsidRPr="002B55F4" w:rsidRDefault="00632956" w:rsidP="002B55F4">
      <w:pPr>
        <w:jc w:val="both"/>
      </w:pPr>
      <w:r w:rsidRPr="002B55F4">
        <w:t xml:space="preserve">Krajowy Instytut Mediów (KIM) przetwarza dane zawarte w ofertach, dane znajdujące się w publicznie dostępnych rejestrach (Krajowy Rejestr Sądowy, Centralna Ewidencja i Informacja o Działalności Gospodarczej RP, Krajowy Rejestr Karny) w celu prowadzenia postępowań o udzielenie zamówienia publicznego na podstawie przepisów ustawy z dnia 11 września 2019 r. Prawo zamówień Publicznych (tj. Dz.U. z 2021 r. poz. 1129 z późniejszymi zmianami). Wśród tych informacji mogą pojawiać się dane, które na gruncie Rozporządzenia Parlamentu Europejskiego i Rady Unii Europejskiej 2016/679 z dnia 27 kwietnia 2016 r. w sprawie ochrony osób fizycznych w związku z przetwarzaniem danych osobowych i w sprawie swobodnego przepływu takich danych  oraz uchylenia dyrektywy 95/46/WE (dalej: „Ogólne Rozporządzenie” lub „RODO”), mają charakter danych osobowych. </w:t>
      </w:r>
    </w:p>
    <w:p w14:paraId="0BD5A265" w14:textId="19BF3766" w:rsidR="00632956" w:rsidRPr="002B55F4" w:rsidRDefault="00632956" w:rsidP="00062791">
      <w:pPr>
        <w:jc w:val="both"/>
      </w:pPr>
      <w:r w:rsidRPr="002B55F4">
        <w:t>2. W świetle powyższego KIM informuje, że:</w:t>
      </w:r>
    </w:p>
    <w:p w14:paraId="1DC3AE72" w14:textId="143EA8DB" w:rsidR="00632956" w:rsidRDefault="00632956" w:rsidP="00062791">
      <w:pPr>
        <w:tabs>
          <w:tab w:val="left" w:pos="567"/>
        </w:tabs>
        <w:ind w:left="567"/>
        <w:jc w:val="both"/>
      </w:pPr>
      <w:r>
        <w:t>a.</w:t>
      </w:r>
      <w:r w:rsidR="0053417A">
        <w:t xml:space="preserve"> </w:t>
      </w:r>
      <w:r>
        <w:t>Administratorem Danych (dalej: „Administrator”) jest Krajowy Instytut Mediów</w:t>
      </w:r>
      <w:r w:rsidR="00062791">
        <w:t>,</w:t>
      </w:r>
      <w:r>
        <w:t xml:space="preserve"> </w:t>
      </w:r>
      <w:r w:rsidR="00062791">
        <w:t>z siedzibą przy</w:t>
      </w:r>
      <w:r w:rsidR="00062791" w:rsidRPr="00062791">
        <w:t xml:space="preserve"> </w:t>
      </w:r>
      <w:r w:rsidR="00062791">
        <w:t>ul. Wiktorska 63, 02-587 Warszawa NIP: 521-391-64-70, tel. +48 22 118 98 44</w:t>
      </w:r>
      <w:r>
        <w:t>.</w:t>
      </w:r>
    </w:p>
    <w:p w14:paraId="77081644" w14:textId="4D09418E" w:rsidR="00632956" w:rsidRDefault="00632956" w:rsidP="00062791">
      <w:pPr>
        <w:tabs>
          <w:tab w:val="left" w:pos="567"/>
        </w:tabs>
        <w:ind w:left="567"/>
        <w:jc w:val="both"/>
      </w:pPr>
      <w:r>
        <w:t>b.</w:t>
      </w:r>
      <w:r w:rsidR="0053417A">
        <w:t xml:space="preserve"> </w:t>
      </w:r>
      <w:r>
        <w:t xml:space="preserve">W sprawach związanych z Pani/ Pana danymi proszę kontaktować się z Inspektorem Ochrony Danych, kontakt pisemny za pomocą poczty tradycyjnej na adres Administratora, </w:t>
      </w:r>
      <w:r w:rsidR="00062791">
        <w:br/>
      </w:r>
      <w:r>
        <w:t xml:space="preserve">e-mail: </w:t>
      </w:r>
      <w:hyperlink r:id="rId23" w:history="1">
        <w:r w:rsidR="009D3114" w:rsidRPr="00D63BC8">
          <w:rPr>
            <w:rStyle w:val="Hipercze"/>
          </w:rPr>
          <w:t>iod@kim.gov.pl</w:t>
        </w:r>
      </w:hyperlink>
      <w:r w:rsidR="009D3114">
        <w:t xml:space="preserve"> .</w:t>
      </w:r>
    </w:p>
    <w:p w14:paraId="0C4B1A27" w14:textId="75F1A82E" w:rsidR="00632956" w:rsidRDefault="00632956" w:rsidP="00062791">
      <w:pPr>
        <w:tabs>
          <w:tab w:val="left" w:pos="567"/>
        </w:tabs>
        <w:ind w:left="567"/>
        <w:jc w:val="both"/>
      </w:pPr>
      <w:r>
        <w:t>c.</w:t>
      </w:r>
      <w:r w:rsidR="0053417A">
        <w:t xml:space="preserve"> </w:t>
      </w:r>
      <w:r>
        <w:t xml:space="preserve">Dane osobowe zawarte w ofertach są przetwarzane na podstawie art. 6 ust.1 lit. c RODO, tj. przetwarzanie  jest niezbędne  do wypełniania obowiązku prawnego ciążącego na administratorze. Celem przetwarzania danych osobowych jest prowadzenie postępowań </w:t>
      </w:r>
      <w:r w:rsidR="00062791">
        <w:br/>
      </w:r>
      <w:r>
        <w:t xml:space="preserve">o udzielnie zamówienia publicznego. </w:t>
      </w:r>
    </w:p>
    <w:p w14:paraId="38370FED" w14:textId="3AE1FB2C" w:rsidR="00632956" w:rsidRDefault="00632956" w:rsidP="00062791">
      <w:pPr>
        <w:tabs>
          <w:tab w:val="left" w:pos="567"/>
        </w:tabs>
        <w:ind w:left="567"/>
        <w:jc w:val="both"/>
      </w:pPr>
      <w:r>
        <w:t>d.</w:t>
      </w:r>
      <w:r w:rsidR="0053417A">
        <w:t xml:space="preserve"> </w:t>
      </w:r>
      <w:r>
        <w:t xml:space="preserve">Odbiorcą Pani/ Pana danych będą członkowie komisji przetargowych i upoważnieni pracownicy </w:t>
      </w:r>
      <w:r w:rsidR="0053417A">
        <w:t>KIM</w:t>
      </w:r>
      <w:r>
        <w:t>, a także podmioty uprawnione do uzyskania danych osobowych na podstawie przepisów prawa.</w:t>
      </w:r>
      <w:r w:rsidR="00703D66">
        <w:t xml:space="preserve"> </w:t>
      </w:r>
    </w:p>
    <w:p w14:paraId="336AD50F" w14:textId="2A947244" w:rsidR="00632956" w:rsidRDefault="00632956" w:rsidP="00062791">
      <w:pPr>
        <w:tabs>
          <w:tab w:val="left" w:pos="567"/>
        </w:tabs>
        <w:ind w:left="567"/>
        <w:jc w:val="both"/>
      </w:pPr>
      <w:r>
        <w:t>e.</w:t>
      </w:r>
      <w:r w:rsidR="0053417A">
        <w:t xml:space="preserve"> </w:t>
      </w:r>
      <w:r>
        <w:t xml:space="preserve">Pani/ Pana dane będą przechowywane przez okres 5 lat liczony od dnia 1 stycznia roku następującego po roku w, którym zakończone zostało postępowanie o udzielenie zamówienia publicznego, za wyjątkiem umów, które będą przechowywane przez okres lat 10 od dnia </w:t>
      </w:r>
      <w:r w:rsidR="00062791">
        <w:br/>
      </w:r>
      <w:r>
        <w:t>1 stycznia roku następującego po roku w, którym umowa ta została zawarta.</w:t>
      </w:r>
    </w:p>
    <w:p w14:paraId="247C71C0" w14:textId="77777777" w:rsidR="00632956" w:rsidRDefault="00632956" w:rsidP="00062791">
      <w:pPr>
        <w:tabs>
          <w:tab w:val="left" w:pos="567"/>
        </w:tabs>
        <w:ind w:left="567"/>
        <w:jc w:val="both"/>
      </w:pPr>
      <w:r>
        <w:t>f.</w:t>
      </w:r>
      <w:r>
        <w:tab/>
        <w:t>Posiada Pani/Pan prawo do:</w:t>
      </w:r>
    </w:p>
    <w:p w14:paraId="5524894C" w14:textId="77777777" w:rsidR="00632956" w:rsidRDefault="00632956" w:rsidP="006846F7">
      <w:pPr>
        <w:tabs>
          <w:tab w:val="left" w:pos="851"/>
        </w:tabs>
        <w:ind w:left="851"/>
        <w:jc w:val="both"/>
      </w:pPr>
      <w:r>
        <w:t>•</w:t>
      </w:r>
      <w:r>
        <w:tab/>
        <w:t>dostępu do swoich danych oraz ich sprostowania;</w:t>
      </w:r>
    </w:p>
    <w:p w14:paraId="75B40B70" w14:textId="77777777" w:rsidR="00632956" w:rsidRDefault="00632956" w:rsidP="006846F7">
      <w:pPr>
        <w:tabs>
          <w:tab w:val="left" w:pos="851"/>
        </w:tabs>
        <w:ind w:left="851"/>
        <w:jc w:val="both"/>
      </w:pPr>
      <w:r>
        <w:t>•</w:t>
      </w:r>
      <w:r>
        <w:tab/>
        <w:t>usunięcia lub ograniczenia przetwarzania danych osobowych - w sytuacji gdy przetwarzanie odbywa się na podstawie udzielonej Administratorowi zgody;</w:t>
      </w:r>
    </w:p>
    <w:p w14:paraId="1727B7EF" w14:textId="77777777" w:rsidR="00632956" w:rsidRDefault="00632956" w:rsidP="006846F7">
      <w:pPr>
        <w:tabs>
          <w:tab w:val="left" w:pos="851"/>
        </w:tabs>
        <w:ind w:left="851"/>
        <w:jc w:val="both"/>
      </w:pPr>
      <w:r>
        <w:t>•</w:t>
      </w:r>
      <w:r>
        <w:tab/>
        <w:t>przenoszenia danych;</w:t>
      </w:r>
    </w:p>
    <w:p w14:paraId="69C80332" w14:textId="77777777" w:rsidR="00632956" w:rsidRDefault="00632956" w:rsidP="006846F7">
      <w:pPr>
        <w:tabs>
          <w:tab w:val="left" w:pos="851"/>
        </w:tabs>
        <w:ind w:left="851"/>
        <w:jc w:val="both"/>
      </w:pPr>
      <w:r>
        <w:t>•</w:t>
      </w:r>
      <w:r>
        <w:tab/>
        <w:t xml:space="preserve">wniesienia sprzeciwu wobec przetwarzania; </w:t>
      </w:r>
    </w:p>
    <w:p w14:paraId="392F77EC" w14:textId="77777777" w:rsidR="00632956" w:rsidRDefault="00632956" w:rsidP="006846F7">
      <w:pPr>
        <w:tabs>
          <w:tab w:val="left" w:pos="851"/>
        </w:tabs>
        <w:ind w:left="851"/>
        <w:jc w:val="both"/>
      </w:pPr>
      <w:r>
        <w:t>– w przypadkach i na warunkach określonych w Rozporządzeniu ogólnym.</w:t>
      </w:r>
    </w:p>
    <w:p w14:paraId="6D185BA5" w14:textId="4C7CD533" w:rsidR="00632956" w:rsidRDefault="00632956" w:rsidP="00062791">
      <w:pPr>
        <w:tabs>
          <w:tab w:val="left" w:pos="567"/>
        </w:tabs>
        <w:ind w:left="567"/>
        <w:jc w:val="both"/>
      </w:pPr>
      <w:r>
        <w:lastRenderedPageBreak/>
        <w:t>g.</w:t>
      </w:r>
      <w:r w:rsidR="0053417A">
        <w:t xml:space="preserve"> </w:t>
      </w:r>
      <w:r>
        <w:t xml:space="preserve">Ma Pani/ pan prawo wniesienia skargi do organu nadzorczego, gdy uzna Pani/ Pan, iż  przetwarzanie danych osobowych Pani/ Pana dotyczących narusza przepisy ogólnego rozporządzenia  o ochronie danych osobowych z dnia 27 kwietnia 2016 r. </w:t>
      </w:r>
    </w:p>
    <w:p w14:paraId="5A80AAA6" w14:textId="21310C0B" w:rsidR="00632956" w:rsidRDefault="00632956" w:rsidP="00062791">
      <w:pPr>
        <w:tabs>
          <w:tab w:val="left" w:pos="567"/>
        </w:tabs>
        <w:ind w:left="567"/>
        <w:jc w:val="both"/>
      </w:pPr>
      <w:r>
        <w:t>h.</w:t>
      </w:r>
      <w:r w:rsidR="0053417A">
        <w:t xml:space="preserve"> </w:t>
      </w:r>
      <w:r>
        <w:t>Podanie przez Panią/ Pana danych osobowych jest wymogiem ustawowym. Jest Pani/ Pan  zobowiązany do ich podania, a konsekwencja niepodania danych osobowych będzie niemożliwość oceny ofert i zawarcia umowy.</w:t>
      </w:r>
    </w:p>
    <w:p w14:paraId="151F76C0" w14:textId="77777777" w:rsidR="00632956" w:rsidRDefault="00632956" w:rsidP="00062791">
      <w:pPr>
        <w:tabs>
          <w:tab w:val="left" w:pos="567"/>
        </w:tabs>
        <w:ind w:left="567"/>
        <w:jc w:val="both"/>
      </w:pPr>
      <w:r>
        <w:t>i.</w:t>
      </w:r>
      <w:r>
        <w:tab/>
        <w:t>Dane udostępnione przez Panią/ Pana nie będą podlegały profilowaniu.</w:t>
      </w:r>
    </w:p>
    <w:p w14:paraId="731B726C" w14:textId="77777777" w:rsidR="00632956" w:rsidRDefault="00632956" w:rsidP="00062791">
      <w:pPr>
        <w:tabs>
          <w:tab w:val="left" w:pos="567"/>
        </w:tabs>
        <w:ind w:left="567"/>
        <w:jc w:val="both"/>
      </w:pPr>
      <w:r>
        <w:t>j.</w:t>
      </w:r>
      <w:r>
        <w:tab/>
        <w:t>Administrator danych nie ma zamiaru przekazywać danych osobowych do państwa trzeciego lub organizacji międzynarodowej.</w:t>
      </w:r>
    </w:p>
    <w:p w14:paraId="71E13538" w14:textId="40010A73" w:rsidR="00632956" w:rsidRDefault="00632956" w:rsidP="00062791">
      <w:pPr>
        <w:tabs>
          <w:tab w:val="left" w:pos="567"/>
        </w:tabs>
        <w:ind w:left="567"/>
        <w:jc w:val="both"/>
      </w:pPr>
      <w:r>
        <w:t>k.</w:t>
      </w:r>
      <w:r w:rsidR="0053417A">
        <w:t xml:space="preserve"> KIM</w:t>
      </w:r>
      <w:r>
        <w:t xml:space="preserve"> dokłada wszelkich starań, aby zapewnić wszelkie środki fizycznej, technicznej </w:t>
      </w:r>
      <w:r w:rsidR="00062791">
        <w:br/>
      </w:r>
      <w:r>
        <w:t>i organizacyjnej  ochrony danych osobowych przed ich przypadkowym czy umyślnym zniszczeniem, przypadkową utratą, zmianą,  nieuprawnionym ujawnieniem, wykorzystaniem czy dostępem, zgodnie ze wszystkimi obowiązującymi przepisami.</w:t>
      </w:r>
    </w:p>
    <w:p w14:paraId="5C1A4E0F" w14:textId="78317548" w:rsidR="0053417A" w:rsidRDefault="0053417A" w:rsidP="00632956">
      <w:pPr>
        <w:ind w:left="284"/>
      </w:pPr>
    </w:p>
    <w:p w14:paraId="1C6D3136" w14:textId="253125DE" w:rsidR="0053417A" w:rsidRPr="00062791" w:rsidRDefault="0053417A" w:rsidP="0053417A">
      <w:pPr>
        <w:rPr>
          <w:b/>
          <w:bCs/>
        </w:rPr>
      </w:pPr>
      <w:r w:rsidRPr="00062791">
        <w:rPr>
          <w:b/>
          <w:bCs/>
        </w:rPr>
        <w:t>XXIII. ŚRODKI OCHRONY PRAWNEJ</w:t>
      </w:r>
    </w:p>
    <w:p w14:paraId="4A5190DF" w14:textId="46D4CCEE" w:rsidR="0053417A" w:rsidRDefault="0053417A" w:rsidP="00062791">
      <w:pPr>
        <w:jc w:val="both"/>
      </w:pPr>
      <w:r>
        <w:t>1. Wykonawcom w toku postępowania przysługują środki ochrony prawnej wymienione w Dziale IX ustawy Prawo zamówień publicznych (art. 505 - 595).</w:t>
      </w:r>
    </w:p>
    <w:p w14:paraId="362F9227" w14:textId="5F7A632F" w:rsidR="0053417A" w:rsidRDefault="0053417A" w:rsidP="00062791">
      <w:pPr>
        <w:jc w:val="both"/>
      </w:pPr>
      <w:r>
        <w:t xml:space="preserve">2. Środki ochrony prawnej przysługują </w:t>
      </w:r>
      <w:r w:rsidR="00AD34B4">
        <w:t>W</w:t>
      </w:r>
      <w:r>
        <w:t xml:space="preserve">ykonawcy, uczestnikowi konkursu oraz innemu podmiotowi, jeżeli ma lub miał interes w uzyskaniu zamówienia lub nagrody w konkursie oraz poniósł lub może ponieść szkodę w wyniku naruszenia przez </w:t>
      </w:r>
      <w:r w:rsidR="00AC5BA4">
        <w:t>Z</w:t>
      </w:r>
      <w:r>
        <w:t>amawiającego przepisów ustawy.</w:t>
      </w:r>
    </w:p>
    <w:p w14:paraId="5A06C586" w14:textId="5F1B635B" w:rsidR="0053417A" w:rsidRDefault="0053417A" w:rsidP="00062791">
      <w:pPr>
        <w:jc w:val="both"/>
      </w:pPr>
      <w:r>
        <w:t xml:space="preserve">3. Środki ochrony prawnej wobec ogłoszenia wszczynającego postępowanie o udzielenie zamówienia lub ogłoszenia </w:t>
      </w:r>
      <w:r w:rsidR="006846F7">
        <w:t>o</w:t>
      </w:r>
      <w:r>
        <w:t xml:space="preserve"> konkursie oraz dokumentów zamówienia przysługują również organizacjom wpisanym na listę, o której mowa w art. 469 pkt 15, oraz Rzecznikowi Małych i Średnich Przedsiębiorców.</w:t>
      </w:r>
    </w:p>
    <w:p w14:paraId="50D479F9" w14:textId="373F7002" w:rsidR="0053417A" w:rsidRDefault="0053417A" w:rsidP="00062791">
      <w:pPr>
        <w:jc w:val="both"/>
      </w:pPr>
      <w:r>
        <w:t>4. Odwołanie przysługuje na:</w:t>
      </w:r>
    </w:p>
    <w:p w14:paraId="02582C90" w14:textId="7B3B41CD" w:rsidR="0053417A" w:rsidRDefault="0053417A" w:rsidP="0053417A">
      <w:pPr>
        <w:ind w:left="284"/>
      </w:pPr>
      <w:r>
        <w:t xml:space="preserve">1) niezgodną z przepisami ustawy czynność </w:t>
      </w:r>
      <w:r w:rsidR="00AC5BA4">
        <w:t>Z</w:t>
      </w:r>
      <w:r>
        <w:t>amawiającego, podjętą w postępowaniu o udzielenie zamówienia, w tym na projektowane postanowienie umowy;</w:t>
      </w:r>
    </w:p>
    <w:p w14:paraId="0BB24165" w14:textId="78570E85" w:rsidR="0053417A" w:rsidRDefault="0053417A" w:rsidP="00062791">
      <w:pPr>
        <w:ind w:left="284"/>
        <w:jc w:val="both"/>
      </w:pPr>
      <w:r>
        <w:t xml:space="preserve">2) zaniechanie czynności w postępowaniu o udzielenie zamówienia, do której </w:t>
      </w:r>
      <w:r w:rsidR="00AC5BA4">
        <w:t>Z</w:t>
      </w:r>
      <w:r>
        <w:t>amawiający był obowiązany na podstawie ustawy;</w:t>
      </w:r>
    </w:p>
    <w:p w14:paraId="50837232" w14:textId="0D0CD4CA" w:rsidR="0053417A" w:rsidRDefault="0053417A" w:rsidP="00062791">
      <w:pPr>
        <w:ind w:left="284"/>
        <w:jc w:val="both"/>
      </w:pPr>
      <w:r>
        <w:t xml:space="preserve">3) zaniechanie przeprowadzenia postępowania o udzielenie zamówienia lub zorganizowania konkursu na podstawie ustawy, mimo że </w:t>
      </w:r>
      <w:r w:rsidR="00AC5BA4">
        <w:t>Z</w:t>
      </w:r>
      <w:r>
        <w:t>amawiający był do tego obowiązany.</w:t>
      </w:r>
    </w:p>
    <w:p w14:paraId="698681D9" w14:textId="03C7AF8C" w:rsidR="0053417A" w:rsidRDefault="0053417A" w:rsidP="00062791">
      <w:pPr>
        <w:jc w:val="both"/>
      </w:pPr>
      <w:r>
        <w:t xml:space="preserve">5. Odwołanie wnosi się do Prezesa Izby, w terminach określonych w art. 515 </w:t>
      </w:r>
      <w:proofErr w:type="spellStart"/>
      <w:r>
        <w:t>Pzp</w:t>
      </w:r>
      <w:proofErr w:type="spellEnd"/>
      <w:r>
        <w:t>.</w:t>
      </w:r>
    </w:p>
    <w:p w14:paraId="1EA63353" w14:textId="690BCA19" w:rsidR="0053417A" w:rsidRDefault="0053417A" w:rsidP="0053417A"/>
    <w:p w14:paraId="0454FDD9" w14:textId="4FFFEB23" w:rsidR="0053417A" w:rsidRPr="00062791" w:rsidRDefault="0053417A" w:rsidP="0053417A">
      <w:pPr>
        <w:rPr>
          <w:b/>
          <w:bCs/>
        </w:rPr>
      </w:pPr>
      <w:r w:rsidRPr="00062791">
        <w:rPr>
          <w:b/>
          <w:bCs/>
        </w:rPr>
        <w:t>XXIV. ZAŁĄCZNIKI DO SWZ</w:t>
      </w:r>
    </w:p>
    <w:p w14:paraId="5BB0427F" w14:textId="1E09120F" w:rsidR="0053417A" w:rsidRDefault="0053417A" w:rsidP="0053417A">
      <w:r>
        <w:t>Załącznik nr 1 - opis przedmiotu zamówienia</w:t>
      </w:r>
      <w:r w:rsidR="00CB6999">
        <w:t xml:space="preserve"> - </w:t>
      </w:r>
    </w:p>
    <w:p w14:paraId="13F3E9EA" w14:textId="77777777" w:rsidR="0053417A" w:rsidRDefault="0053417A" w:rsidP="0053417A">
      <w:r>
        <w:t>Załącznik nr 2 - formularz ofertowy (oferta).</w:t>
      </w:r>
    </w:p>
    <w:p w14:paraId="0F617F71" w14:textId="77777777" w:rsidR="0053417A" w:rsidRDefault="0053417A" w:rsidP="0053417A">
      <w:r>
        <w:t>Załącznik nr 3 - projektowane postanowienia umowy.</w:t>
      </w:r>
    </w:p>
    <w:p w14:paraId="2A62C5D4" w14:textId="170E338D" w:rsidR="0053417A" w:rsidRDefault="0053417A" w:rsidP="0053417A">
      <w:r>
        <w:lastRenderedPageBreak/>
        <w:t xml:space="preserve">Załącznik nr 4 - oświadczenie </w:t>
      </w:r>
      <w:r w:rsidR="00AD34B4">
        <w:t>W</w:t>
      </w:r>
      <w:r>
        <w:t xml:space="preserve">ykonawcy zgodnie z art. 125 ust. 1 </w:t>
      </w:r>
      <w:proofErr w:type="spellStart"/>
      <w:r>
        <w:t>Pzp</w:t>
      </w:r>
      <w:proofErr w:type="spellEnd"/>
      <w:r>
        <w:t>.</w:t>
      </w:r>
    </w:p>
    <w:p w14:paraId="2A4C1D33" w14:textId="1E7D364A" w:rsidR="0053417A" w:rsidRDefault="0053417A" w:rsidP="0053417A">
      <w:r>
        <w:t xml:space="preserve">Załącznik nr 5 - oświadczenie </w:t>
      </w:r>
      <w:r w:rsidR="00AD34B4">
        <w:t>W</w:t>
      </w:r>
      <w:r>
        <w:t>ykonawcy o braku przynależności do tej samej grupy kapitałowej.</w:t>
      </w:r>
    </w:p>
    <w:p w14:paraId="27EC804F" w14:textId="4508F66F" w:rsidR="0053417A" w:rsidRDefault="0053417A" w:rsidP="0053417A">
      <w:r>
        <w:t>Załącznik nr 6 - formularz cenowy.</w:t>
      </w:r>
    </w:p>
    <w:p w14:paraId="0D36B4AA" w14:textId="77777777" w:rsidR="0053417A" w:rsidRDefault="0053417A" w:rsidP="0053417A"/>
    <w:sectPr w:rsidR="0053417A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AFAA" w14:textId="77777777" w:rsidR="00A21CB5" w:rsidRDefault="00A21CB5" w:rsidP="00E018A5">
      <w:pPr>
        <w:spacing w:after="0" w:line="240" w:lineRule="auto"/>
      </w:pPr>
      <w:r>
        <w:separator/>
      </w:r>
    </w:p>
  </w:endnote>
  <w:endnote w:type="continuationSeparator" w:id="0">
    <w:p w14:paraId="0AC01680" w14:textId="77777777" w:rsidR="00A21CB5" w:rsidRDefault="00A21CB5" w:rsidP="00E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451688"/>
      <w:docPartObj>
        <w:docPartGallery w:val="Page Numbers (Bottom of Page)"/>
        <w:docPartUnique/>
      </w:docPartObj>
    </w:sdtPr>
    <w:sdtEndPr/>
    <w:sdtContent>
      <w:p w14:paraId="722B7185" w14:textId="5A8D21C2" w:rsidR="00E018A5" w:rsidRDefault="00E018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30EC4" w14:textId="77777777" w:rsidR="00E018A5" w:rsidRDefault="00E01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285B" w14:textId="77777777" w:rsidR="00A21CB5" w:rsidRDefault="00A21CB5" w:rsidP="00E018A5">
      <w:pPr>
        <w:spacing w:after="0" w:line="240" w:lineRule="auto"/>
      </w:pPr>
      <w:r>
        <w:separator/>
      </w:r>
    </w:p>
  </w:footnote>
  <w:footnote w:type="continuationSeparator" w:id="0">
    <w:p w14:paraId="3A4A9BE5" w14:textId="77777777" w:rsidR="00A21CB5" w:rsidRDefault="00A21CB5" w:rsidP="00E0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45F2B5A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600"/>
        </w:tabs>
        <w:ind w:left="1600" w:hanging="323"/>
      </w:pPr>
      <w:rPr>
        <w:rFonts w:ascii="Times New Roman" w:hAnsi="Times New Roman" w:cs="Times New Roman" w:hint="default"/>
        <w:sz w:val="22"/>
        <w:szCs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1132690F"/>
    <w:multiLevelType w:val="hybridMultilevel"/>
    <w:tmpl w:val="6F62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759E1"/>
    <w:multiLevelType w:val="hybridMultilevel"/>
    <w:tmpl w:val="B22CB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29E0"/>
    <w:multiLevelType w:val="hybridMultilevel"/>
    <w:tmpl w:val="701EB0BE"/>
    <w:lvl w:ilvl="0" w:tplc="B6460DE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5409E7A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E5DCD1DC">
      <w:start w:val="1"/>
      <w:numFmt w:val="lowerLetter"/>
      <w:lvlText w:val="%3)"/>
      <w:lvlJc w:val="left"/>
      <w:pPr>
        <w:ind w:left="2340" w:hanging="360"/>
      </w:pPr>
      <w:rPr>
        <w:rFonts w:eastAsia="Times New Roman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4BB5"/>
    <w:multiLevelType w:val="hybridMultilevel"/>
    <w:tmpl w:val="E8F2430C"/>
    <w:lvl w:ilvl="0" w:tplc="CC98A2C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B28C0F2"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85337"/>
    <w:multiLevelType w:val="hybridMultilevel"/>
    <w:tmpl w:val="D6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120"/>
    <w:multiLevelType w:val="hybridMultilevel"/>
    <w:tmpl w:val="4F74765A"/>
    <w:lvl w:ilvl="0" w:tplc="BEA445C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572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4408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172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49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939129">
    <w:abstractNumId w:val="4"/>
  </w:num>
  <w:num w:numId="6" w16cid:durableId="1535385430">
    <w:abstractNumId w:val="1"/>
  </w:num>
  <w:num w:numId="7" w16cid:durableId="1147012991">
    <w:abstractNumId w:val="4"/>
  </w:num>
  <w:num w:numId="8" w16cid:durableId="475799328">
    <w:abstractNumId w:val="2"/>
  </w:num>
  <w:num w:numId="9" w16cid:durableId="175034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E0"/>
    <w:rsid w:val="000364EC"/>
    <w:rsid w:val="00062791"/>
    <w:rsid w:val="00066E17"/>
    <w:rsid w:val="000F4C33"/>
    <w:rsid w:val="0012628D"/>
    <w:rsid w:val="00155F98"/>
    <w:rsid w:val="00160EEF"/>
    <w:rsid w:val="001F34B8"/>
    <w:rsid w:val="001F7A33"/>
    <w:rsid w:val="002203E6"/>
    <w:rsid w:val="00241465"/>
    <w:rsid w:val="0027262C"/>
    <w:rsid w:val="002B10EA"/>
    <w:rsid w:val="002B55F4"/>
    <w:rsid w:val="002E2A1D"/>
    <w:rsid w:val="002F35C0"/>
    <w:rsid w:val="00387343"/>
    <w:rsid w:val="00395F77"/>
    <w:rsid w:val="00396C4D"/>
    <w:rsid w:val="003B78B5"/>
    <w:rsid w:val="003D2294"/>
    <w:rsid w:val="003E3762"/>
    <w:rsid w:val="003E570C"/>
    <w:rsid w:val="0043576D"/>
    <w:rsid w:val="00480BB3"/>
    <w:rsid w:val="004C008F"/>
    <w:rsid w:val="0053417A"/>
    <w:rsid w:val="00534D63"/>
    <w:rsid w:val="00557752"/>
    <w:rsid w:val="005B7785"/>
    <w:rsid w:val="005E7B6A"/>
    <w:rsid w:val="0060422E"/>
    <w:rsid w:val="00632956"/>
    <w:rsid w:val="00657A21"/>
    <w:rsid w:val="00665DA5"/>
    <w:rsid w:val="006667F1"/>
    <w:rsid w:val="006846F7"/>
    <w:rsid w:val="006C2033"/>
    <w:rsid w:val="00703D66"/>
    <w:rsid w:val="007130E5"/>
    <w:rsid w:val="007A5458"/>
    <w:rsid w:val="007C18EE"/>
    <w:rsid w:val="007C73DD"/>
    <w:rsid w:val="007D1DD9"/>
    <w:rsid w:val="008134E0"/>
    <w:rsid w:val="00833F3F"/>
    <w:rsid w:val="008712E4"/>
    <w:rsid w:val="00881A7F"/>
    <w:rsid w:val="008850F7"/>
    <w:rsid w:val="008B0A71"/>
    <w:rsid w:val="008C08EE"/>
    <w:rsid w:val="008C7F7E"/>
    <w:rsid w:val="008D2E36"/>
    <w:rsid w:val="00906A13"/>
    <w:rsid w:val="00953BB8"/>
    <w:rsid w:val="009749BC"/>
    <w:rsid w:val="009A4624"/>
    <w:rsid w:val="009D3114"/>
    <w:rsid w:val="009D7CE6"/>
    <w:rsid w:val="00A21CB5"/>
    <w:rsid w:val="00AC5BA4"/>
    <w:rsid w:val="00AD3068"/>
    <w:rsid w:val="00AD34B4"/>
    <w:rsid w:val="00AE7B89"/>
    <w:rsid w:val="00B04EE4"/>
    <w:rsid w:val="00B064B9"/>
    <w:rsid w:val="00B17C7B"/>
    <w:rsid w:val="00B37A0D"/>
    <w:rsid w:val="00B40770"/>
    <w:rsid w:val="00B6222E"/>
    <w:rsid w:val="00B828F0"/>
    <w:rsid w:val="00BF6B58"/>
    <w:rsid w:val="00C21814"/>
    <w:rsid w:val="00C67294"/>
    <w:rsid w:val="00CB6999"/>
    <w:rsid w:val="00CF623D"/>
    <w:rsid w:val="00D11C34"/>
    <w:rsid w:val="00D23559"/>
    <w:rsid w:val="00D40673"/>
    <w:rsid w:val="00D664EF"/>
    <w:rsid w:val="00D7584B"/>
    <w:rsid w:val="00D774AD"/>
    <w:rsid w:val="00D811E6"/>
    <w:rsid w:val="00DA5C05"/>
    <w:rsid w:val="00DF100B"/>
    <w:rsid w:val="00DF191F"/>
    <w:rsid w:val="00E018A5"/>
    <w:rsid w:val="00E05677"/>
    <w:rsid w:val="00E2037E"/>
    <w:rsid w:val="00E47BEF"/>
    <w:rsid w:val="00E84BD3"/>
    <w:rsid w:val="00E976F8"/>
    <w:rsid w:val="00EA2D16"/>
    <w:rsid w:val="00EC7F0D"/>
    <w:rsid w:val="00ED6793"/>
    <w:rsid w:val="00EF5ED4"/>
    <w:rsid w:val="00F2523C"/>
    <w:rsid w:val="00F65025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AAB7"/>
  <w15:chartTrackingRefBased/>
  <w15:docId w15:val="{FE7DCE0C-4DBE-47FC-AE4E-7228FFF1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0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06A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A13"/>
    <w:rPr>
      <w:color w:val="605E5C"/>
      <w:shd w:val="clear" w:color="auto" w:fill="E1DFDD"/>
    </w:rPr>
  </w:style>
  <w:style w:type="paragraph" w:customStyle="1" w:styleId="Default">
    <w:name w:val="Default"/>
    <w:rsid w:val="00DF10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8A5"/>
  </w:style>
  <w:style w:type="paragraph" w:styleId="Stopka">
    <w:name w:val="footer"/>
    <w:basedOn w:val="Normalny"/>
    <w:link w:val="StopkaZnak"/>
    <w:uiPriority w:val="99"/>
    <w:unhideWhenUsed/>
    <w:rsid w:val="00E01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8A5"/>
  </w:style>
  <w:style w:type="character" w:styleId="UyteHipercze">
    <w:name w:val="FollowedHyperlink"/>
    <w:basedOn w:val="Domylnaczcionkaakapitu"/>
    <w:uiPriority w:val="99"/>
    <w:semiHidden/>
    <w:unhideWhenUsed/>
    <w:rsid w:val="00DF191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A5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latformazakupowa.pl/pn/kim" TargetMode="External"/><Relationship Id="rId18" Type="http://schemas.openxmlformats.org/officeDocument/2006/relationships/hyperlink" Target="https://platformazakupowa.pl/pn/ki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k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kim" TargetMode="External"/><Relationship Id="rId17" Type="http://schemas.openxmlformats.org/officeDocument/2006/relationships/hyperlink" Target="mailto:przetargi@kim.gov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zetargi@kim.gov.pl" TargetMode="External"/><Relationship Id="rId20" Type="http://schemas.openxmlformats.org/officeDocument/2006/relationships/hyperlink" Target="https://platformazakupowa.pl/pn/ki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i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kim" TargetMode="External"/><Relationship Id="rId23" Type="http://schemas.openxmlformats.org/officeDocument/2006/relationships/hyperlink" Target="mailto:iod@kim.gov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ki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kim.gov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platformazakupowa.pl/pn/ki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1B27-7B07-4806-B38B-AA22C7B0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8952</Words>
  <Characters>53718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Krajowy Instytut Mediow</Company>
  <LinksUpToDate>false</LinksUpToDate>
  <CharactersWithSpaces>62545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Siołkowski</dc:creator>
  <cp:keywords/>
  <dc:description/>
  <cp:lastModifiedBy>Marek Siołkowski</cp:lastModifiedBy>
  <cp:revision>3</cp:revision>
  <cp:lastPrinted>2022-07-08T09:25:00Z</cp:lastPrinted>
  <dcterms:created xsi:type="dcterms:W3CDTF">2022-07-08T08:39:00Z</dcterms:created>
  <dcterms:modified xsi:type="dcterms:W3CDTF">2022-07-08T09:25:00Z</dcterms:modified>
</cp:coreProperties>
</file>