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80E" w14:textId="60FD7845" w:rsidR="007D5B4B" w:rsidRPr="00C1122C" w:rsidRDefault="007D5B4B" w:rsidP="44CB4587">
      <w:pPr>
        <w:pStyle w:val="NormalnyWeb"/>
        <w:spacing w:before="0" w:after="0"/>
        <w:rPr>
          <w:rFonts w:asciiTheme="minorHAnsi" w:hAnsiTheme="minorHAnsi" w:cstheme="minorBidi"/>
          <w:sz w:val="22"/>
          <w:szCs w:val="22"/>
        </w:rPr>
      </w:pPr>
      <w:r w:rsidRPr="00C1122C">
        <w:rPr>
          <w:rFonts w:asciiTheme="minorHAnsi" w:hAnsiTheme="minorHAnsi" w:cstheme="minorBidi"/>
          <w:sz w:val="22"/>
          <w:szCs w:val="22"/>
        </w:rPr>
        <w:t xml:space="preserve">Numer postępowania: </w:t>
      </w:r>
      <w:r w:rsidR="00D44577" w:rsidRPr="00C1122C">
        <w:rPr>
          <w:rFonts w:asciiTheme="minorHAnsi" w:hAnsiTheme="minorHAnsi" w:cstheme="minorBidi"/>
          <w:sz w:val="22"/>
          <w:szCs w:val="22"/>
        </w:rPr>
        <w:t>FSM-2023-06-</w:t>
      </w:r>
      <w:r w:rsidR="00033F50">
        <w:rPr>
          <w:rFonts w:asciiTheme="minorHAnsi" w:hAnsiTheme="minorHAnsi" w:cstheme="minorBidi"/>
          <w:sz w:val="22"/>
          <w:szCs w:val="22"/>
        </w:rPr>
        <w:t>10</w:t>
      </w:r>
    </w:p>
    <w:p w14:paraId="09663FBF" w14:textId="77777777" w:rsidR="00DA3E39" w:rsidRPr="00C1122C" w:rsidRDefault="00DA3E39" w:rsidP="001717B4">
      <w:pPr>
        <w:spacing w:after="0" w:line="240" w:lineRule="auto"/>
        <w:ind w:left="0" w:right="0"/>
        <w:jc w:val="center"/>
        <w:rPr>
          <w:rFonts w:asciiTheme="minorHAnsi" w:hAnsiTheme="minorHAnsi" w:cstheme="minorBidi"/>
        </w:rPr>
      </w:pPr>
    </w:p>
    <w:p w14:paraId="78B74182" w14:textId="77777777" w:rsidR="00DA3E39" w:rsidRPr="00C1122C" w:rsidRDefault="00DA3E39" w:rsidP="001717B4">
      <w:pPr>
        <w:spacing w:after="0" w:line="240" w:lineRule="auto"/>
        <w:ind w:left="0" w:right="0"/>
        <w:jc w:val="center"/>
        <w:rPr>
          <w:rFonts w:asciiTheme="minorHAnsi" w:hAnsiTheme="minorHAnsi" w:cstheme="minorBidi"/>
        </w:rPr>
      </w:pPr>
    </w:p>
    <w:p w14:paraId="57F538E8" w14:textId="52F5E910" w:rsidR="007D5B4B" w:rsidRPr="00C1122C" w:rsidRDefault="007D5B4B" w:rsidP="38E7688D">
      <w:pPr>
        <w:spacing w:after="0" w:line="240" w:lineRule="auto"/>
        <w:ind w:left="0" w:right="0"/>
        <w:jc w:val="center"/>
        <w:rPr>
          <w:rFonts w:asciiTheme="minorHAnsi" w:hAnsiTheme="minorHAnsi" w:cstheme="minorBidi"/>
          <w:b/>
          <w:bCs/>
        </w:rPr>
      </w:pPr>
      <w:r w:rsidRPr="00C1122C">
        <w:rPr>
          <w:rFonts w:asciiTheme="minorHAnsi" w:hAnsiTheme="minorHAnsi" w:cstheme="minorBidi"/>
        </w:rPr>
        <w:t>Załącznik nr</w:t>
      </w:r>
      <w:r w:rsidR="552871BA" w:rsidRPr="00C1122C">
        <w:rPr>
          <w:rFonts w:asciiTheme="minorHAnsi" w:hAnsiTheme="minorHAnsi" w:cstheme="minorBidi"/>
        </w:rPr>
        <w:t xml:space="preserve"> </w:t>
      </w:r>
      <w:r w:rsidR="00E6201C" w:rsidRPr="00C1122C">
        <w:rPr>
          <w:rFonts w:asciiTheme="minorHAnsi" w:hAnsiTheme="minorHAnsi" w:cstheme="minorBidi"/>
        </w:rPr>
        <w:t>5</w:t>
      </w:r>
      <w:r w:rsidRPr="00C1122C">
        <w:rPr>
          <w:rFonts w:asciiTheme="minorHAnsi" w:hAnsiTheme="minorHAnsi" w:cstheme="minorBidi"/>
        </w:rPr>
        <w:t xml:space="preserve"> do SWZ</w:t>
      </w:r>
    </w:p>
    <w:p w14:paraId="7595027B" w14:textId="77777777" w:rsidR="007D5B4B" w:rsidRPr="00C1122C" w:rsidRDefault="007D5B4B" w:rsidP="001717B4">
      <w:pPr>
        <w:spacing w:after="0" w:line="240" w:lineRule="auto"/>
        <w:ind w:left="0" w:right="0" w:firstLine="708"/>
        <w:rPr>
          <w:rFonts w:asciiTheme="minorHAnsi" w:hAnsiTheme="minorHAnsi" w:cstheme="minorBidi"/>
          <w:b/>
        </w:rPr>
      </w:pPr>
    </w:p>
    <w:p w14:paraId="708D1F98" w14:textId="77777777" w:rsidR="007D5B4B" w:rsidRPr="00C1122C" w:rsidRDefault="007D5B4B" w:rsidP="001717B4">
      <w:pPr>
        <w:spacing w:after="0" w:line="240" w:lineRule="auto"/>
        <w:ind w:left="0" w:right="0" w:firstLine="708"/>
        <w:jc w:val="right"/>
        <w:rPr>
          <w:rFonts w:asciiTheme="minorHAnsi" w:hAnsiTheme="minorHAnsi" w:cstheme="minorBidi"/>
          <w:b/>
        </w:rPr>
      </w:pPr>
      <w:r w:rsidRPr="00C1122C">
        <w:rPr>
          <w:rFonts w:asciiTheme="minorHAnsi" w:hAnsiTheme="minorHAnsi" w:cstheme="minorBidi"/>
          <w:b/>
        </w:rPr>
        <w:t>Zamawiający:</w:t>
      </w:r>
    </w:p>
    <w:p w14:paraId="7101EE3F" w14:textId="77777777" w:rsidR="007D5B4B" w:rsidRPr="00C1122C" w:rsidRDefault="007D5B4B" w:rsidP="001717B4">
      <w:pPr>
        <w:spacing w:after="0" w:line="240" w:lineRule="auto"/>
        <w:ind w:left="0" w:right="0" w:firstLine="0"/>
        <w:jc w:val="right"/>
        <w:rPr>
          <w:rFonts w:asciiTheme="minorHAnsi" w:hAnsiTheme="minorHAnsi" w:cstheme="minorBidi"/>
        </w:rPr>
      </w:pPr>
      <w:r w:rsidRPr="00C1122C">
        <w:rPr>
          <w:rFonts w:asciiTheme="minorHAnsi" w:hAnsiTheme="minorHAnsi" w:cstheme="minorBidi"/>
        </w:rPr>
        <w:t>Fundacja Solidarności Międzynarodowej</w:t>
      </w:r>
    </w:p>
    <w:p w14:paraId="721DD39B" w14:textId="77777777" w:rsidR="007D5B4B" w:rsidRPr="00C1122C" w:rsidRDefault="007D5B4B" w:rsidP="001717B4">
      <w:pPr>
        <w:spacing w:after="0" w:line="240" w:lineRule="auto"/>
        <w:ind w:left="0" w:right="0" w:firstLine="0"/>
        <w:jc w:val="right"/>
        <w:rPr>
          <w:rFonts w:asciiTheme="minorHAnsi" w:hAnsiTheme="minorHAnsi" w:cstheme="minorBidi"/>
        </w:rPr>
      </w:pPr>
      <w:r w:rsidRPr="00C1122C">
        <w:rPr>
          <w:rFonts w:asciiTheme="minorHAnsi" w:hAnsiTheme="minorHAnsi" w:cstheme="minorBidi"/>
        </w:rPr>
        <w:t>01-612 Warszawa, ul. Mysłowicka 4</w:t>
      </w:r>
    </w:p>
    <w:p w14:paraId="7D4BD0B9" w14:textId="13550741" w:rsidR="007D5B4B" w:rsidRPr="00C1122C" w:rsidRDefault="00D32029" w:rsidP="44CB4587">
      <w:pPr>
        <w:spacing w:after="0" w:line="240" w:lineRule="auto"/>
        <w:ind w:left="0" w:right="0" w:firstLine="0"/>
        <w:jc w:val="right"/>
        <w:rPr>
          <w:rFonts w:asciiTheme="minorHAnsi" w:hAnsiTheme="minorHAnsi" w:cstheme="minorBidi"/>
        </w:rPr>
      </w:pPr>
      <w:r w:rsidRPr="00C1122C">
        <w:rPr>
          <w:rFonts w:asciiTheme="minorHAnsi" w:hAnsiTheme="minorHAnsi" w:cstheme="minorBidi"/>
        </w:rPr>
        <w:t>NIP:</w:t>
      </w:r>
      <w:r w:rsidR="007D5B4B" w:rsidRPr="00C1122C">
        <w:rPr>
          <w:rFonts w:asciiTheme="minorHAnsi" w:hAnsiTheme="minorHAnsi" w:cstheme="minorBidi"/>
        </w:rPr>
        <w:t xml:space="preserve"> 526-226-42-92, REGON: 012345095</w:t>
      </w:r>
    </w:p>
    <w:p w14:paraId="721FCEA9" w14:textId="7C3F061B" w:rsidR="00E559A4" w:rsidRPr="00C1122C" w:rsidRDefault="00E559A4" w:rsidP="001717B4">
      <w:pPr>
        <w:autoSpaceDE w:val="0"/>
        <w:autoSpaceDN w:val="0"/>
        <w:adjustRightInd w:val="0"/>
        <w:spacing w:after="0" w:line="240" w:lineRule="auto"/>
        <w:ind w:left="0" w:right="0" w:firstLine="0"/>
        <w:rPr>
          <w:rFonts w:asciiTheme="minorHAnsi" w:hAnsiTheme="minorHAnsi" w:cstheme="minorBidi"/>
          <w:b/>
          <w:u w:val="single"/>
        </w:rPr>
      </w:pPr>
    </w:p>
    <w:p w14:paraId="754CB3FC" w14:textId="77777777" w:rsidR="005710BA" w:rsidRPr="00C1122C" w:rsidRDefault="005710BA" w:rsidP="001717B4">
      <w:pPr>
        <w:autoSpaceDE w:val="0"/>
        <w:autoSpaceDN w:val="0"/>
        <w:adjustRightInd w:val="0"/>
        <w:spacing w:after="0" w:line="240" w:lineRule="auto"/>
        <w:ind w:left="0" w:right="0" w:firstLine="0"/>
        <w:rPr>
          <w:rFonts w:asciiTheme="minorHAnsi" w:hAnsiTheme="minorHAnsi" w:cstheme="minorBidi"/>
          <w:b/>
          <w:u w:val="single"/>
        </w:rPr>
      </w:pPr>
    </w:p>
    <w:p w14:paraId="18DA3F69" w14:textId="77777777" w:rsidR="00FC013C" w:rsidRPr="00C1122C" w:rsidRDefault="00FC013C" w:rsidP="001717B4">
      <w:pPr>
        <w:autoSpaceDE w:val="0"/>
        <w:autoSpaceDN w:val="0"/>
        <w:adjustRightInd w:val="0"/>
        <w:spacing w:after="0" w:line="240" w:lineRule="auto"/>
        <w:ind w:left="0" w:right="0" w:firstLine="0"/>
        <w:jc w:val="center"/>
        <w:rPr>
          <w:rFonts w:asciiTheme="minorHAnsi" w:hAnsiTheme="minorHAnsi" w:cstheme="minorHAnsi"/>
          <w:b/>
          <w:u w:val="single"/>
        </w:rPr>
      </w:pPr>
    </w:p>
    <w:p w14:paraId="13150945" w14:textId="2577600C" w:rsidR="00735FDB" w:rsidRPr="00C1122C" w:rsidRDefault="00E37549"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Wzór umowy dostawy autobusów </w:t>
      </w:r>
    </w:p>
    <w:p w14:paraId="29115217" w14:textId="77777777" w:rsidR="00735FDB" w:rsidRPr="00C1122C" w:rsidRDefault="00735FDB" w:rsidP="001717B4">
      <w:pPr>
        <w:spacing w:after="36"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188714C6"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zawarta w Warszawie w dniu …………………………..….  </w:t>
      </w:r>
    </w:p>
    <w:p w14:paraId="1134B04C"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pomiędzy: </w:t>
      </w:r>
    </w:p>
    <w:p w14:paraId="2D5C0836" w14:textId="77777777" w:rsidR="00735FDB" w:rsidRPr="00C1122C" w:rsidRDefault="00735FDB" w:rsidP="001717B4">
      <w:pPr>
        <w:spacing w:after="0" w:line="259" w:lineRule="auto"/>
        <w:ind w:left="0" w:right="0" w:firstLine="0"/>
        <w:jc w:val="left"/>
        <w:rPr>
          <w:rFonts w:asciiTheme="minorHAnsi" w:hAnsiTheme="minorHAnsi" w:cstheme="minorHAnsi"/>
        </w:rPr>
      </w:pPr>
      <w:r w:rsidRPr="00C1122C">
        <w:rPr>
          <w:rFonts w:asciiTheme="minorHAnsi" w:hAnsiTheme="minorHAnsi" w:cstheme="minorHAnsi"/>
        </w:rPr>
        <w:t xml:space="preserve"> </w:t>
      </w:r>
    </w:p>
    <w:p w14:paraId="3EB3C6B9"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Fundacją Solidarności Międzynarodowej z siedzibą w Warszawie, ul. Mysłowicka 4, kod pocztowy: 01-612, wpisaną do Krajowego Rejestru Sądowego pod numerem: 0000024453, prowadzonego przez Sąd Rejonowy dla m.st. Warszawy w Warszawie, XIII Wydział Gospodarczy Krajowego Rejestru Sądowego NIP: 526-226-42-92, REGON: 012345095 </w:t>
      </w:r>
    </w:p>
    <w:p w14:paraId="11DB8F83" w14:textId="77777777" w:rsidR="00735FDB" w:rsidRPr="00C1122C" w:rsidRDefault="00735FDB" w:rsidP="001717B4">
      <w:pPr>
        <w:spacing w:after="0" w:line="259" w:lineRule="auto"/>
        <w:ind w:left="0" w:right="0" w:firstLine="0"/>
        <w:jc w:val="left"/>
        <w:rPr>
          <w:rFonts w:asciiTheme="minorHAnsi" w:hAnsiTheme="minorHAnsi" w:cstheme="minorHAnsi"/>
        </w:rPr>
      </w:pPr>
      <w:r w:rsidRPr="00C1122C">
        <w:rPr>
          <w:rFonts w:asciiTheme="minorHAnsi" w:hAnsiTheme="minorHAnsi" w:cstheme="minorHAnsi"/>
        </w:rPr>
        <w:t xml:space="preserve"> </w:t>
      </w:r>
    </w:p>
    <w:p w14:paraId="2F1D4213" w14:textId="69F4254D" w:rsidR="00735FDB" w:rsidRPr="00C1122C" w:rsidRDefault="00735FDB" w:rsidP="44CB4587">
      <w:pPr>
        <w:ind w:left="-15" w:right="0" w:firstLine="0"/>
        <w:rPr>
          <w:rFonts w:asciiTheme="minorHAnsi" w:hAnsiTheme="minorHAnsi" w:cstheme="minorBidi"/>
        </w:rPr>
      </w:pPr>
      <w:r w:rsidRPr="00C1122C">
        <w:rPr>
          <w:rFonts w:asciiTheme="minorHAnsi" w:hAnsiTheme="minorHAnsi" w:cstheme="minorBidi"/>
        </w:rPr>
        <w:t xml:space="preserve">reprezentowaną przez: Rafała Dzięciołowskiego – Prezesa Fundacji Solidarności Międzynarodowej, zwanym w dalszej części umowy </w:t>
      </w:r>
      <w:r w:rsidR="374F64E5" w:rsidRPr="00C1122C">
        <w:rPr>
          <w:rFonts w:asciiTheme="minorHAnsi" w:hAnsiTheme="minorHAnsi" w:cstheme="minorBidi"/>
        </w:rPr>
        <w:t>“</w:t>
      </w:r>
      <w:r w:rsidRPr="00C1122C">
        <w:rPr>
          <w:rFonts w:asciiTheme="minorHAnsi" w:hAnsiTheme="minorHAnsi" w:cstheme="minorBidi"/>
        </w:rPr>
        <w:t>Zamawiającym</w:t>
      </w:r>
      <w:r w:rsidR="5FE4B104" w:rsidRPr="00C1122C">
        <w:rPr>
          <w:rFonts w:asciiTheme="minorHAnsi" w:hAnsiTheme="minorHAnsi" w:cstheme="minorBidi"/>
        </w:rPr>
        <w:t>”</w:t>
      </w:r>
      <w:r w:rsidRPr="00C1122C">
        <w:rPr>
          <w:rFonts w:asciiTheme="minorHAnsi" w:hAnsiTheme="minorHAnsi" w:cstheme="minorBidi"/>
        </w:rPr>
        <w:t xml:space="preserve">  </w:t>
      </w:r>
    </w:p>
    <w:p w14:paraId="107C9032" w14:textId="77777777" w:rsidR="00735FDB" w:rsidRPr="00C1122C" w:rsidRDefault="00735FDB" w:rsidP="001717B4">
      <w:pPr>
        <w:spacing w:after="36" w:line="259" w:lineRule="auto"/>
        <w:ind w:left="48" w:right="0" w:firstLine="0"/>
        <w:jc w:val="left"/>
        <w:rPr>
          <w:rFonts w:asciiTheme="minorHAnsi" w:hAnsiTheme="minorHAnsi" w:cstheme="minorHAnsi"/>
        </w:rPr>
      </w:pPr>
      <w:r w:rsidRPr="00C1122C">
        <w:rPr>
          <w:rFonts w:asciiTheme="minorHAnsi" w:hAnsiTheme="minorHAnsi" w:cstheme="minorHAnsi"/>
        </w:rPr>
        <w:t xml:space="preserve"> </w:t>
      </w:r>
    </w:p>
    <w:p w14:paraId="15B497F9"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a </w:t>
      </w:r>
    </w:p>
    <w:p w14:paraId="4C36DBB6" w14:textId="77777777" w:rsidR="00735FDB" w:rsidRPr="00C1122C" w:rsidRDefault="00735FDB" w:rsidP="001717B4">
      <w:pPr>
        <w:spacing w:after="33" w:line="259" w:lineRule="auto"/>
        <w:ind w:right="0" w:firstLine="0"/>
        <w:jc w:val="left"/>
        <w:rPr>
          <w:rFonts w:asciiTheme="minorHAnsi" w:hAnsiTheme="minorHAnsi" w:cstheme="minorHAnsi"/>
        </w:rPr>
      </w:pPr>
      <w:r w:rsidRPr="00C1122C">
        <w:rPr>
          <w:rFonts w:asciiTheme="minorHAnsi" w:hAnsiTheme="minorHAnsi" w:cstheme="minorBidi"/>
        </w:rPr>
        <w:t xml:space="preserve"> </w:t>
      </w:r>
    </w:p>
    <w:p w14:paraId="68B4674D" w14:textId="1B96806D" w:rsidR="00735FDB" w:rsidRPr="00C1122C" w:rsidRDefault="00735FDB" w:rsidP="626CC69A">
      <w:pPr>
        <w:spacing w:after="39"/>
        <w:ind w:left="-15" w:right="0" w:firstLine="5"/>
        <w:rPr>
          <w:rFonts w:ascii="Calibri" w:eastAsia="Calibri" w:hAnsi="Calibri" w:cs="Calibri"/>
        </w:rPr>
      </w:pPr>
    </w:p>
    <w:p w14:paraId="28FD403B" w14:textId="347C81C8" w:rsidR="00735FDB" w:rsidRPr="00C1122C" w:rsidRDefault="64B7E3E3" w:rsidP="44CB4587">
      <w:pPr>
        <w:spacing w:after="39"/>
        <w:ind w:left="0" w:right="0" w:firstLine="0"/>
        <w:rPr>
          <w:rFonts w:asciiTheme="minorHAnsi" w:hAnsiTheme="minorHAnsi" w:cstheme="minorBidi"/>
        </w:rPr>
      </w:pPr>
      <w:r w:rsidRPr="00C1122C">
        <w:rPr>
          <w:rFonts w:asciiTheme="minorHAnsi" w:hAnsiTheme="minorHAnsi" w:cstheme="minorBidi"/>
        </w:rPr>
        <w:t xml:space="preserve">zwanym w dalszej części umowy </w:t>
      </w:r>
      <w:r w:rsidR="00735FDB" w:rsidRPr="00C1122C">
        <w:rPr>
          <w:rFonts w:asciiTheme="minorHAnsi" w:hAnsiTheme="minorHAnsi" w:cstheme="minorBidi"/>
        </w:rPr>
        <w:t xml:space="preserve">„Wykonawcą”, </w:t>
      </w:r>
      <w:r w:rsidRPr="00C1122C">
        <w:tab/>
      </w:r>
      <w:r w:rsidR="00735FDB" w:rsidRPr="00C1122C">
        <w:rPr>
          <w:rFonts w:asciiTheme="minorHAnsi" w:hAnsiTheme="minorHAnsi" w:cstheme="minorBidi"/>
        </w:rPr>
        <w:t xml:space="preserve"> </w:t>
      </w:r>
    </w:p>
    <w:p w14:paraId="1695D5B4" w14:textId="77777777" w:rsidR="00735FDB" w:rsidRPr="00C1122C" w:rsidRDefault="00735FDB" w:rsidP="001717B4">
      <w:pPr>
        <w:spacing w:after="36" w:line="259" w:lineRule="auto"/>
        <w:ind w:left="48" w:right="0" w:firstLine="0"/>
        <w:jc w:val="left"/>
        <w:rPr>
          <w:rFonts w:asciiTheme="minorHAnsi" w:hAnsiTheme="minorHAnsi" w:cstheme="minorHAnsi"/>
        </w:rPr>
      </w:pPr>
      <w:r w:rsidRPr="00C1122C">
        <w:rPr>
          <w:rFonts w:asciiTheme="minorHAnsi" w:hAnsiTheme="minorHAnsi" w:cstheme="minorHAnsi"/>
        </w:rPr>
        <w:t xml:space="preserve"> </w:t>
      </w:r>
    </w:p>
    <w:p w14:paraId="0D340BB2" w14:textId="45B25F2D" w:rsidR="00735FDB" w:rsidRPr="00C1122C" w:rsidRDefault="00735FDB" w:rsidP="44CB4587">
      <w:pPr>
        <w:ind w:left="-15" w:right="0" w:firstLine="5"/>
        <w:rPr>
          <w:rFonts w:asciiTheme="minorHAnsi" w:hAnsiTheme="minorHAnsi" w:cstheme="minorBidi"/>
        </w:rPr>
      </w:pPr>
      <w:r w:rsidRPr="00C1122C">
        <w:rPr>
          <w:rFonts w:asciiTheme="minorHAnsi" w:hAnsiTheme="minorHAnsi" w:cstheme="minorBidi"/>
        </w:rPr>
        <w:t>W wyniku wyboru najkorzystniejszej oferty Wykonawcy, w post</w:t>
      </w:r>
      <w:r w:rsidR="7F7227E8" w:rsidRPr="00C1122C">
        <w:rPr>
          <w:rFonts w:asciiTheme="minorHAnsi" w:hAnsiTheme="minorHAnsi" w:cstheme="minorBidi"/>
        </w:rPr>
        <w:t>ę</w:t>
      </w:r>
      <w:r w:rsidRPr="00C1122C">
        <w:rPr>
          <w:rFonts w:asciiTheme="minorHAnsi" w:hAnsiTheme="minorHAnsi" w:cstheme="minorBidi"/>
        </w:rPr>
        <w:t xml:space="preserve">powaniu o udzielenie zamówienia publicznego nr </w:t>
      </w:r>
      <w:r w:rsidR="00D44577" w:rsidRPr="00C1122C">
        <w:rPr>
          <w:rFonts w:asciiTheme="minorHAnsi" w:hAnsiTheme="minorHAnsi" w:cstheme="minorBidi"/>
        </w:rPr>
        <w:t>FSM-2023-06-09</w:t>
      </w:r>
      <w:r w:rsidRPr="00C1122C">
        <w:rPr>
          <w:rFonts w:asciiTheme="minorHAnsi" w:hAnsiTheme="minorHAnsi" w:cstheme="minorBidi"/>
        </w:rPr>
        <w:t xml:space="preserve"> przeprowadzonym w trybie przetargu nieograniczonego, zgodnie z postanowieniami ustawy z dnia 11 września 2019 r. Prawo zamówień publicznych (Dz. U. z 2021 r. poz. 1129 ze zm.) zwaną dalej ustawą, została zawarta umowa o następującej treści: </w:t>
      </w:r>
    </w:p>
    <w:p w14:paraId="20B17313" w14:textId="77777777" w:rsidR="00735FDB" w:rsidRPr="00C1122C" w:rsidRDefault="00735FDB" w:rsidP="001717B4">
      <w:pPr>
        <w:spacing w:after="33"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52985759" w14:textId="77777777"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 1 Przedmiot umowy </w:t>
      </w:r>
    </w:p>
    <w:p w14:paraId="395BDB0E" w14:textId="77777777" w:rsidR="00735FDB" w:rsidRPr="00C1122C" w:rsidRDefault="00735FDB" w:rsidP="001717B4">
      <w:pPr>
        <w:spacing w:after="36"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6FD7999E" w14:textId="380E8985" w:rsidR="001D5963" w:rsidRPr="00C1122C" w:rsidRDefault="00735FDB" w:rsidP="4F5D2253">
      <w:pPr>
        <w:pStyle w:val="Akapitzlist"/>
        <w:numPr>
          <w:ilvl w:val="0"/>
          <w:numId w:val="6"/>
        </w:numPr>
        <w:spacing w:after="12" w:line="263" w:lineRule="auto"/>
        <w:ind w:right="0"/>
        <w:rPr>
          <w:rFonts w:asciiTheme="minorHAnsi" w:hAnsiTheme="minorHAnsi" w:cstheme="minorBidi"/>
        </w:rPr>
      </w:pPr>
      <w:r w:rsidRPr="00C1122C">
        <w:rPr>
          <w:rFonts w:asciiTheme="minorHAnsi" w:hAnsiTheme="minorHAnsi" w:cstheme="minorBidi"/>
        </w:rPr>
        <w:t xml:space="preserve">Przedmiotem umowy jest dostawa Zamawiającemu </w:t>
      </w:r>
      <w:r w:rsidR="00892F47" w:rsidRPr="00C1122C">
        <w:rPr>
          <w:rFonts w:asciiTheme="minorHAnsi" w:hAnsiTheme="minorHAnsi" w:cstheme="minorBidi"/>
        </w:rPr>
        <w:t>6</w:t>
      </w:r>
      <w:r w:rsidR="2819155B" w:rsidRPr="00C1122C">
        <w:rPr>
          <w:rFonts w:asciiTheme="minorHAnsi" w:hAnsiTheme="minorHAnsi" w:cstheme="minorBidi"/>
        </w:rPr>
        <w:t xml:space="preserve"> autobusów szkolnych kategorii M</w:t>
      </w:r>
      <w:r w:rsidR="00C220C8">
        <w:rPr>
          <w:rFonts w:asciiTheme="minorHAnsi" w:hAnsiTheme="minorHAnsi" w:cstheme="minorBidi"/>
        </w:rPr>
        <w:t>3</w:t>
      </w:r>
      <w:r w:rsidR="2819155B" w:rsidRPr="00C1122C">
        <w:rPr>
          <w:rFonts w:asciiTheme="minorHAnsi" w:hAnsiTheme="minorHAnsi" w:cstheme="minorBidi"/>
        </w:rPr>
        <w:t xml:space="preserve"> </w:t>
      </w:r>
      <w:r w:rsidRPr="00C1122C">
        <w:rPr>
          <w:rFonts w:asciiTheme="minorHAnsi" w:hAnsiTheme="minorHAnsi" w:cstheme="minorBidi"/>
        </w:rPr>
        <w:t xml:space="preserve">o wymaganiach technicznych zgodnych z wymaganiami Zamawiającego określonymi w załączniku nr 1 do umowy – Opisie przedmiotu zamówienia, znanym dalej „OPZ”. </w:t>
      </w:r>
      <w:r w:rsidR="001D5963" w:rsidRPr="00C1122C">
        <w:rPr>
          <w:rFonts w:asciiTheme="minorHAnsi" w:hAnsiTheme="minorHAnsi" w:cstheme="minorBidi"/>
          <w:sz w:val="24"/>
          <w:szCs w:val="24"/>
        </w:rPr>
        <w:t>Wykonawca oświadcza, że stan Przedmiotu Umowy jest zgodny z parametrami określonymi w ofercie Wykonawcy i OPZ.</w:t>
      </w:r>
    </w:p>
    <w:p w14:paraId="3D2D2F58"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 xml:space="preserve">Wykonawca oświadcza, iż posiada tytuł prawny do rozporządzania Przedmiotem Umowy w sposób nieograniczony, nieobciążony jakimikolwiek prawami osób trzecich. </w:t>
      </w:r>
    </w:p>
    <w:p w14:paraId="097E2102"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Wykonawca gwarantuje, że dostarczany Przedmiot Umowy jest kompletny, został wykonany zgodnie z obowiązującymi normami, jest wolny od wad, w szczególności konstrukcyjnych, materiałowych, wykonawczych i prawnych.</w:t>
      </w:r>
    </w:p>
    <w:p w14:paraId="46C4FBA1"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Zamawiający i Wykonawca zobowiązują się do współpracy przy realizacji Przedmiotu Umowy. </w:t>
      </w:r>
    </w:p>
    <w:p w14:paraId="0DF62848" w14:textId="062AB8C6" w:rsidR="001D5963" w:rsidRPr="00C1122C" w:rsidRDefault="001D5963" w:rsidP="44CB4587">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Współpraca Stron oraz wymiana informacji będzie się odbywała w granicach niezbędnych dla </w:t>
      </w:r>
      <w:r w:rsidR="002C3A42" w:rsidRPr="00C1122C">
        <w:rPr>
          <w:rFonts w:asciiTheme="minorHAnsi" w:hAnsiTheme="minorHAnsi" w:cstheme="minorBidi"/>
          <w:sz w:val="24"/>
          <w:szCs w:val="24"/>
        </w:rPr>
        <w:t>prawidłowego wykonania</w:t>
      </w:r>
      <w:r w:rsidRPr="00C1122C">
        <w:rPr>
          <w:rFonts w:asciiTheme="minorHAnsi" w:hAnsiTheme="minorHAnsi" w:cstheme="minorBidi"/>
          <w:sz w:val="24"/>
          <w:szCs w:val="24"/>
        </w:rPr>
        <w:t xml:space="preserve"> umowy, z poszanowaniem powszechnie obowiązujących przepisów prawa i ustalonych zwyczajów, zasad uczciwej konkurencji, ochrony informacji stanowiących informacje poufne każdej ze Stron oraz interesów handlowych każdej ze Stron. </w:t>
      </w:r>
    </w:p>
    <w:p w14:paraId="37740F00"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Szczegółowy opis przedmiotu zamówienia niniejszej umowy z uwzględnieniem zasad jego realizacji zawiera Załącznik nr 1 do niniejszej umowy - OPZ, stanowiący jej integralną część. </w:t>
      </w:r>
    </w:p>
    <w:p w14:paraId="4021E83F" w14:textId="77777777" w:rsidR="001D5963" w:rsidRPr="00C1122C" w:rsidRDefault="001D5963" w:rsidP="001717B4">
      <w:pPr>
        <w:pStyle w:val="Nagwek1"/>
        <w:ind w:left="0" w:right="0" w:firstLine="0"/>
        <w:jc w:val="both"/>
        <w:rPr>
          <w:rFonts w:asciiTheme="minorHAnsi" w:hAnsiTheme="minorHAnsi" w:cstheme="minorHAnsi"/>
          <w:b/>
          <w:bCs/>
        </w:rPr>
      </w:pPr>
    </w:p>
    <w:p w14:paraId="54692585" w14:textId="27ECBD2B"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§2 Termin, miejsce i warunki dostawy </w:t>
      </w:r>
    </w:p>
    <w:p w14:paraId="60D13376" w14:textId="77777777" w:rsidR="00735FDB" w:rsidRPr="00C1122C" w:rsidRDefault="00735FDB" w:rsidP="001717B4">
      <w:pPr>
        <w:spacing w:after="29" w:line="259" w:lineRule="auto"/>
        <w:ind w:left="182" w:right="0" w:firstLine="0"/>
        <w:jc w:val="center"/>
        <w:rPr>
          <w:rFonts w:asciiTheme="minorHAnsi" w:hAnsiTheme="minorHAnsi" w:cstheme="minorHAnsi"/>
        </w:rPr>
      </w:pPr>
      <w:r w:rsidRPr="00C1122C">
        <w:rPr>
          <w:rFonts w:asciiTheme="minorHAnsi" w:hAnsiTheme="minorHAnsi" w:cstheme="minorHAnsi"/>
        </w:rPr>
        <w:t xml:space="preserve"> </w:t>
      </w:r>
    </w:p>
    <w:p w14:paraId="54B00F08" w14:textId="46BF371F"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zobowiązany jest zrealizować dostawę przedmiotu umowy i wydać go Zamawiającemu w terminie do </w:t>
      </w:r>
      <w:r w:rsidR="2E3A54A2" w:rsidRPr="002D3521">
        <w:rPr>
          <w:rFonts w:asciiTheme="minorHAnsi" w:hAnsiTheme="minorHAnsi" w:cstheme="minorBidi"/>
          <w:highlight w:val="yellow"/>
        </w:rPr>
        <w:t>25.0</w:t>
      </w:r>
      <w:r w:rsidR="002D3521" w:rsidRPr="002D3521">
        <w:rPr>
          <w:rFonts w:asciiTheme="minorHAnsi" w:hAnsiTheme="minorHAnsi" w:cstheme="minorBidi"/>
          <w:highlight w:val="yellow"/>
        </w:rPr>
        <w:t>9</w:t>
      </w:r>
      <w:r w:rsidR="2E3A54A2" w:rsidRPr="002D3521">
        <w:rPr>
          <w:rFonts w:asciiTheme="minorHAnsi" w:hAnsiTheme="minorHAnsi" w:cstheme="minorBidi"/>
          <w:highlight w:val="yellow"/>
        </w:rPr>
        <w:t>.</w:t>
      </w:r>
      <w:r w:rsidR="34914349" w:rsidRPr="002D3521">
        <w:rPr>
          <w:rFonts w:asciiTheme="minorHAnsi" w:hAnsiTheme="minorHAnsi" w:cstheme="minorBidi"/>
          <w:highlight w:val="yellow"/>
        </w:rPr>
        <w:t>20</w:t>
      </w:r>
      <w:r w:rsidR="2E3A54A2" w:rsidRPr="002D3521">
        <w:rPr>
          <w:rFonts w:asciiTheme="minorHAnsi" w:hAnsiTheme="minorHAnsi" w:cstheme="minorBidi"/>
          <w:highlight w:val="yellow"/>
        </w:rPr>
        <w:t>23</w:t>
      </w:r>
      <w:r w:rsidR="4908113B" w:rsidRPr="002D3521">
        <w:rPr>
          <w:rFonts w:asciiTheme="minorHAnsi" w:hAnsiTheme="minorHAnsi" w:cstheme="minorBidi"/>
          <w:highlight w:val="yellow"/>
        </w:rPr>
        <w:t xml:space="preserve"> r</w:t>
      </w:r>
      <w:r w:rsidRPr="002D3521">
        <w:rPr>
          <w:rFonts w:asciiTheme="minorHAnsi" w:hAnsiTheme="minorHAnsi" w:cstheme="minorBidi"/>
          <w:highlight w:val="yellow"/>
        </w:rPr>
        <w:t>.</w:t>
      </w:r>
      <w:r w:rsidRPr="00C1122C">
        <w:rPr>
          <w:rFonts w:asciiTheme="minorHAnsi" w:hAnsiTheme="minorHAnsi" w:cstheme="minorBidi"/>
        </w:rPr>
        <w:t xml:space="preserve">  </w:t>
      </w:r>
    </w:p>
    <w:p w14:paraId="013D8598" w14:textId="1E44E3D5"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Dostawy mogą być realizowane partiami, po </w:t>
      </w:r>
      <w:r w:rsidR="5BE78904" w:rsidRPr="00C1122C">
        <w:rPr>
          <w:rFonts w:asciiTheme="minorHAnsi" w:hAnsiTheme="minorHAnsi" w:cstheme="minorBidi"/>
        </w:rPr>
        <w:t xml:space="preserve">uprzednim </w:t>
      </w:r>
      <w:r w:rsidRPr="00C1122C">
        <w:rPr>
          <w:rFonts w:asciiTheme="minorHAnsi" w:hAnsiTheme="minorHAnsi" w:cstheme="minorBidi"/>
        </w:rPr>
        <w:t xml:space="preserve">ustaleniu z Zamawiającym.  </w:t>
      </w:r>
    </w:p>
    <w:p w14:paraId="303AC9F9"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Termin, miejsce dostawy oraz wielkość każdego zamówienia zostaną ustalone przez Zamawiającego każdorazowo, stosownie do jego potrzeb.  </w:t>
      </w:r>
    </w:p>
    <w:p w14:paraId="5A63204F" w14:textId="5235BF1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zrealizuje dostawę na każdorazowe zamówienie Zamawiającego, nie wcześniej niż w terminie </w:t>
      </w:r>
      <w:r w:rsidR="7498A412" w:rsidRPr="00C1122C">
        <w:rPr>
          <w:rFonts w:asciiTheme="minorHAnsi" w:hAnsiTheme="minorHAnsi" w:cstheme="minorBidi"/>
        </w:rPr>
        <w:t xml:space="preserve">30 </w:t>
      </w:r>
      <w:r w:rsidRPr="00C1122C">
        <w:rPr>
          <w:rFonts w:asciiTheme="minorHAnsi" w:hAnsiTheme="minorHAnsi" w:cstheme="minorBidi"/>
        </w:rPr>
        <w:t xml:space="preserve">dni i nie później niż w terminie </w:t>
      </w:r>
      <w:r w:rsidR="2857F060" w:rsidRPr="00C1122C">
        <w:rPr>
          <w:rFonts w:asciiTheme="minorHAnsi" w:hAnsiTheme="minorHAnsi" w:cstheme="minorBidi"/>
        </w:rPr>
        <w:t>15</w:t>
      </w:r>
      <w:r w:rsidRPr="00C1122C">
        <w:rPr>
          <w:rFonts w:asciiTheme="minorHAnsi" w:hAnsiTheme="minorHAnsi" w:cstheme="minorBidi"/>
        </w:rPr>
        <w:t xml:space="preserve"> dni od dnia otrzymania zamówienia. Terminy oraz wielkość dostaw częściowych będą uzgadniane z odpowiednimi pracownikami Zamawiającego z </w:t>
      </w:r>
      <w:r w:rsidR="353E1C59" w:rsidRPr="00C1122C">
        <w:rPr>
          <w:rFonts w:asciiTheme="minorHAnsi" w:hAnsiTheme="minorHAnsi" w:cstheme="minorBidi"/>
        </w:rPr>
        <w:t>7 dniowym</w:t>
      </w:r>
      <w:r w:rsidRPr="00C1122C">
        <w:rPr>
          <w:rFonts w:asciiTheme="minorHAnsi" w:hAnsiTheme="minorHAnsi" w:cstheme="minorBidi"/>
        </w:rPr>
        <w:t xml:space="preserve"> wyprzedzeniem. </w:t>
      </w:r>
    </w:p>
    <w:p w14:paraId="10438DA9" w14:textId="02C907B4" w:rsidR="1D8622A8" w:rsidRPr="00C1122C" w:rsidRDefault="1D8622A8" w:rsidP="4F5D2253">
      <w:pPr>
        <w:numPr>
          <w:ilvl w:val="0"/>
          <w:numId w:val="17"/>
        </w:numPr>
        <w:spacing w:after="12" w:line="263" w:lineRule="auto"/>
        <w:ind w:right="0" w:hanging="360"/>
        <w:rPr>
          <w:rFonts w:asciiTheme="minorHAnsi" w:hAnsiTheme="minorHAnsi" w:cstheme="minorBidi"/>
          <w:color w:val="000000" w:themeColor="text1"/>
        </w:rPr>
      </w:pPr>
      <w:r w:rsidRPr="00C1122C">
        <w:rPr>
          <w:rFonts w:asciiTheme="minorHAnsi" w:hAnsiTheme="minorHAnsi" w:cstheme="minorBidi"/>
          <w:color w:val="000000" w:themeColor="text1"/>
        </w:rPr>
        <w:t xml:space="preserve">Wykonawca oświadcza gotowość do poddania </w:t>
      </w:r>
      <w:r w:rsidR="3B7D7A72" w:rsidRPr="00C1122C">
        <w:rPr>
          <w:rFonts w:asciiTheme="minorHAnsi" w:hAnsiTheme="minorHAnsi" w:cstheme="minorBidi"/>
          <w:color w:val="000000" w:themeColor="text1"/>
        </w:rPr>
        <w:t>pojazdów stanowiących przedmiot umowy</w:t>
      </w:r>
      <w:r w:rsidRPr="00C1122C">
        <w:rPr>
          <w:rFonts w:asciiTheme="minorHAnsi" w:hAnsiTheme="minorHAnsi" w:cstheme="minorBidi"/>
          <w:color w:val="000000" w:themeColor="text1"/>
        </w:rPr>
        <w:t xml:space="preserve"> inspekcji technicznej i dokonania odbioru technicznego przez wyznaczonego do tego zadania Zamawiającego r</w:t>
      </w:r>
      <w:r w:rsidR="0B5AC3C0" w:rsidRPr="00C1122C">
        <w:rPr>
          <w:rFonts w:asciiTheme="minorHAnsi" w:hAnsiTheme="minorHAnsi" w:cstheme="minorBidi"/>
          <w:color w:val="000000" w:themeColor="text1"/>
        </w:rPr>
        <w:t>zeczoznawcę. Odbiór techniczny pojazdów odbędzie się w miejscu wskazanym przez Wykonawcę po zgłoszeniu gotowości pojazdów</w:t>
      </w:r>
      <w:r w:rsidR="09412082" w:rsidRPr="00C1122C">
        <w:rPr>
          <w:rFonts w:asciiTheme="minorHAnsi" w:hAnsiTheme="minorHAnsi" w:cstheme="minorBidi"/>
          <w:color w:val="000000" w:themeColor="text1"/>
        </w:rPr>
        <w:t xml:space="preserve"> do transportu na Ukrainę. Koszty odbioru technicznego zostaną poniesione przez Zamawiającego. </w:t>
      </w:r>
    </w:p>
    <w:p w14:paraId="27DB6DA6"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t xml:space="preserve">Odbiór każdej partii potwierdzony będzie protokołem odbioru częściowego.  </w:t>
      </w:r>
    </w:p>
    <w:p w14:paraId="280A4D87" w14:textId="55F0B902" w:rsidR="00735FDB" w:rsidRPr="00C1122C" w:rsidRDefault="00735FDB" w:rsidP="4F5D2253">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Za dzień wykonania przedmiotu umowy uznaje się dzień podpisania przez Zamawiającego protokołu odbioru końcowego</w:t>
      </w:r>
      <w:r w:rsidR="49FEE958" w:rsidRPr="00C1122C">
        <w:rPr>
          <w:rFonts w:asciiTheme="minorHAnsi" w:hAnsiTheme="minorHAnsi" w:cstheme="minorBidi"/>
        </w:rPr>
        <w:t xml:space="preserve"> 7 </w:t>
      </w:r>
      <w:r w:rsidRPr="00C1122C">
        <w:rPr>
          <w:rFonts w:asciiTheme="minorHAnsi" w:hAnsiTheme="minorHAnsi" w:cstheme="minorBidi"/>
        </w:rPr>
        <w:t xml:space="preserve">sztuk autobusów objętych niniejszą Umową.  </w:t>
      </w:r>
    </w:p>
    <w:p w14:paraId="2E4CEDD0" w14:textId="6902288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Transport autobusów wraz z rozładunkiem do Zamawiającego zapewnia Wykonawca na swój koszt i ryzyko. Miejscem spełnienia świadczenia jest Lwów, Ukraina</w:t>
      </w:r>
      <w:r w:rsidR="76EF00A0" w:rsidRPr="00C1122C">
        <w:rPr>
          <w:rFonts w:asciiTheme="minorHAnsi" w:hAnsiTheme="minorHAnsi" w:cstheme="minorBidi"/>
        </w:rPr>
        <w:t xml:space="preserve">, w miejscu wskazanym </w:t>
      </w:r>
      <w:r w:rsidR="6D636BF5" w:rsidRPr="00C1122C">
        <w:rPr>
          <w:rFonts w:asciiTheme="minorHAnsi" w:hAnsiTheme="minorHAnsi" w:cstheme="minorBidi"/>
        </w:rPr>
        <w:t xml:space="preserve">przez Zamawiającego nie później niż 5 dni od </w:t>
      </w:r>
      <w:r w:rsidR="0A8C8C4E" w:rsidRPr="00C1122C">
        <w:rPr>
          <w:rFonts w:asciiTheme="minorHAnsi" w:hAnsiTheme="minorHAnsi" w:cstheme="minorBidi"/>
        </w:rPr>
        <w:t xml:space="preserve">dnia, w którym doszło do </w:t>
      </w:r>
      <w:r w:rsidR="6D636BF5" w:rsidRPr="00C1122C">
        <w:rPr>
          <w:rFonts w:asciiTheme="minorHAnsi" w:hAnsiTheme="minorHAnsi" w:cstheme="minorBidi"/>
        </w:rPr>
        <w:t>zgłoszenia przez Wykonawcę gotowości do realizacji transportu</w:t>
      </w:r>
      <w:r w:rsidRPr="00C1122C">
        <w:rPr>
          <w:rFonts w:asciiTheme="minorHAnsi" w:hAnsiTheme="minorHAnsi" w:cstheme="minorBidi"/>
        </w:rPr>
        <w:t xml:space="preserve">.  </w:t>
      </w:r>
    </w:p>
    <w:p w14:paraId="584C2020"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t xml:space="preserve">Odpowiedzialność za szkody powstałe w związku z dostarczeniem Przedmiotu Umowy przez Wykonawcę do momentu protokolarnego odbioru przez Zamawiającego ponosi Wykonawca.  </w:t>
      </w:r>
    </w:p>
    <w:p w14:paraId="3AEC1E14" w14:textId="77777777" w:rsidR="00D5577F"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lastRenderedPageBreak/>
        <w:t xml:space="preserve">Wykonanie dostawy Przedmiotu Umowy potwierdzone zostanie protokołem zdawczoodbiorczym „bez zastrzeżeń” podpisanym przez upoważnionych przedstawicieli obu stron. Protokół ten będzie stanowił podstawę wystawienia faktury przez Wykonawcę.  </w:t>
      </w:r>
    </w:p>
    <w:p w14:paraId="7B79441D" w14:textId="4A10771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Protokół zdawczo-odbiorczy, o którym mowa w ust. </w:t>
      </w:r>
      <w:r w:rsidR="3C1C1149" w:rsidRPr="00C1122C">
        <w:rPr>
          <w:rFonts w:asciiTheme="minorHAnsi" w:hAnsiTheme="minorHAnsi" w:cstheme="minorBidi"/>
        </w:rPr>
        <w:t>10</w:t>
      </w:r>
      <w:r w:rsidRPr="00C1122C">
        <w:rPr>
          <w:rFonts w:asciiTheme="minorHAnsi" w:hAnsiTheme="minorHAnsi" w:cstheme="minorBidi"/>
        </w:rPr>
        <w:t xml:space="preserve"> powyżej będzie zawierać min. Opis Przedmiotu Umowy, dane Stron i datę odbioru. Wzór protokołu odbioru stanowi załącznik nr 3 do umowy. </w:t>
      </w:r>
    </w:p>
    <w:p w14:paraId="7636FA3A" w14:textId="77777777" w:rsidR="00735FDB" w:rsidRPr="00C1122C" w:rsidRDefault="00735FDB" w:rsidP="001717B4">
      <w:pPr>
        <w:numPr>
          <w:ilvl w:val="0"/>
          <w:numId w:val="18"/>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Przed podpisaniem protokołu zdawczo-odbiorczego Zamawiający sprawdzi ogólny stan Przedmiotu Umowy – czy brak jest usterek i uszkodzeń Przedmiotu Umowy i jego zgodność z ofertą Wykonawcy oraz wymaganiami Zamawiającego określonymi w OPZ.  </w:t>
      </w:r>
    </w:p>
    <w:p w14:paraId="362A8047" w14:textId="77777777" w:rsidR="00735FDB" w:rsidRPr="00C1122C" w:rsidRDefault="00735FDB" w:rsidP="001717B4">
      <w:pPr>
        <w:numPr>
          <w:ilvl w:val="0"/>
          <w:numId w:val="18"/>
        </w:numPr>
        <w:spacing w:after="169" w:line="263" w:lineRule="auto"/>
        <w:ind w:right="0" w:hanging="360"/>
        <w:rPr>
          <w:rFonts w:asciiTheme="minorHAnsi" w:hAnsiTheme="minorHAnsi" w:cstheme="minorHAnsi"/>
        </w:rPr>
      </w:pPr>
      <w:r w:rsidRPr="00C1122C">
        <w:rPr>
          <w:rFonts w:asciiTheme="minorHAnsi" w:hAnsiTheme="minorHAnsi" w:cstheme="minorHAnsi"/>
        </w:rPr>
        <w:t xml:space="preserve">W przypadku stwierdzenia wad lub stwierdzenia, że Przedmiot Umowy nie spełnia wymogów określonych przez Zamawiającego w OPZ czy też jest niezgodny z ofertą Wykonawcy, Zamawiający odmówi odbioru Przedmiotu Umowy. W takim przypadku Wykonawca jest zobowiązany do dostarczenia Przedmiotu Umowy wolnego od wad i spełniającego wymogi określone przez Zamawiającego w OPZ w terminie uzgodnionym z Zamawiającym, jednak nie później niż w terminie dostawy określonym umową. </w:t>
      </w:r>
    </w:p>
    <w:p w14:paraId="1787EB5A" w14:textId="77777777" w:rsidR="00735FDB" w:rsidRPr="00C1122C" w:rsidRDefault="00735FDB" w:rsidP="001717B4">
      <w:pPr>
        <w:spacing w:after="36" w:line="259" w:lineRule="auto"/>
        <w:ind w:left="0" w:right="0" w:firstLine="0"/>
        <w:jc w:val="center"/>
      </w:pPr>
      <w:r w:rsidRPr="00C1122C">
        <w:t xml:space="preserve"> </w:t>
      </w:r>
    </w:p>
    <w:p w14:paraId="009C5DC0" w14:textId="207D6F4E" w:rsidR="00735FDB" w:rsidRPr="00C1122C" w:rsidRDefault="00735FDB" w:rsidP="001717B4">
      <w:pPr>
        <w:pStyle w:val="Nagwek1"/>
        <w:ind w:left="563" w:right="0"/>
        <w:rPr>
          <w:rFonts w:asciiTheme="minorHAnsi" w:hAnsiTheme="minorHAnsi" w:cstheme="minorHAnsi"/>
          <w:b/>
          <w:bCs/>
        </w:rPr>
      </w:pPr>
      <w:r w:rsidRPr="00C1122C">
        <w:rPr>
          <w:b/>
          <w:bCs/>
        </w:rPr>
        <w:t>§</w:t>
      </w:r>
      <w:r w:rsidRPr="00C1122C">
        <w:rPr>
          <w:rFonts w:asciiTheme="minorHAnsi" w:hAnsiTheme="minorHAnsi" w:cstheme="minorHAnsi"/>
          <w:b/>
          <w:bCs/>
        </w:rPr>
        <w:t xml:space="preserve">3 Gwarancja </w:t>
      </w:r>
    </w:p>
    <w:p w14:paraId="09C54E4B"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jest odpowiedzialny względem Zamawiającego za wszelkie wady fizyczne i prawne Przedmiotu Umowy, w tym również za ewentualne roszczenia osób trzecich wynikające z naruszenia praw własności intelektualnej lub przemysłowej, w tym praw autorskich, patentów, praw ochronnych na znaki towarowe.  </w:t>
      </w:r>
    </w:p>
    <w:p w14:paraId="715947EB" w14:textId="7F142B5C" w:rsidR="00735FDB" w:rsidRPr="00C1122C" w:rsidRDefault="00735FDB" w:rsidP="26FEADDA">
      <w:pPr>
        <w:numPr>
          <w:ilvl w:val="0"/>
          <w:numId w:val="19"/>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oświadcza, że na dostarczany Przedmiot Umowy udziela Zamawiającemu gwarancji na okres </w:t>
      </w:r>
      <w:r w:rsidR="5C969A75" w:rsidRPr="00C1122C">
        <w:rPr>
          <w:rFonts w:asciiTheme="minorHAnsi" w:hAnsiTheme="minorHAnsi" w:cstheme="minorBidi"/>
        </w:rPr>
        <w:t xml:space="preserve">49 </w:t>
      </w:r>
      <w:r w:rsidRPr="00C1122C">
        <w:rPr>
          <w:rFonts w:asciiTheme="minorHAnsi" w:hAnsiTheme="minorHAnsi" w:cstheme="minorBidi"/>
        </w:rPr>
        <w:t xml:space="preserve">miesięcy, licząc od dnia protokolarnego odbioru Przedmiotu Umowy bez zastrzeżeń. </w:t>
      </w:r>
    </w:p>
    <w:p w14:paraId="09290251"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Dokumenty gwarancyjne Wykonawca przekaże Zamawiającemu w dniu wydania Przedmiotu Umowy.  </w:t>
      </w:r>
    </w:p>
    <w:p w14:paraId="054A8391"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Gwarancja na Przedmiot Umowy obejmuje wszystkie wykryte podczas użytkowania awarie, usterki wady i uszkodzenia powstałe w czasie korzystania z Przedmiotu Umowy.  </w:t>
      </w:r>
    </w:p>
    <w:p w14:paraId="16A6169D"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w okresie trwania gwarancji zobowiązany jest do nieodpłatnego usunięcia wad podlegających gwarancji na swój koszt i ryzyko. Jeżeli w okresie gwarancji ujawnią się lub zostaną wykryte wady w dostarczonym Przedmiocie Umowy, Wykonawca zobowiązany jest do nieodpłatnej naprawy lub wymiany wadliwego Przedmiotu Umowy na wolny od wad.  </w:t>
      </w:r>
    </w:p>
    <w:p w14:paraId="7CBE3CB4"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Awarie i usterki powstałe w czasie obowiązywania gwarancji Wykonawca zobowiązuje się usunąć niezwłocznie. Wykonawca rozpocznie i zakończy procedurę naprawczą lub wymiany Przedmiotu Umowy nie później niż w ciągu 14 dni od dnia zawiadomienia o wadzie Przedmiotu Umowy.  </w:t>
      </w:r>
    </w:p>
    <w:p w14:paraId="292BC405"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zobowiązany jest podjąć działania gwarancyjne, to jest przyjąć Przedmiot Umowy i dokonać jego diagnostyki nie później niż w terminie 7 dni od dnia zgłoszenia przez Zamawiającego.  </w:t>
      </w:r>
    </w:p>
    <w:p w14:paraId="0F0BCCC2"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zobowiązuje się wobec Zamawiającego do zaspokojenia wszelkich roszczeń wynikłych z tytułu niewykonania lub nienależytego wykonania przedmiotu umowy na podstawie obowiązujących przepisów Kodeksu cywilnego o odszkodowaniu oraz o rękojmi za wady fizyczne i gwarancji jakości.  </w:t>
      </w:r>
    </w:p>
    <w:p w14:paraId="52BAF941" w14:textId="77777777" w:rsidR="00735FDB" w:rsidRPr="00C1122C" w:rsidRDefault="00735FDB" w:rsidP="4F5D2253">
      <w:pPr>
        <w:numPr>
          <w:ilvl w:val="0"/>
          <w:numId w:val="19"/>
        </w:numPr>
        <w:spacing w:after="0" w:line="274" w:lineRule="auto"/>
        <w:ind w:right="0" w:hanging="360"/>
        <w:rPr>
          <w:rFonts w:asciiTheme="minorHAnsi" w:hAnsiTheme="minorHAnsi" w:cstheme="minorBidi"/>
        </w:rPr>
      </w:pPr>
      <w:r w:rsidRPr="00C1122C">
        <w:rPr>
          <w:rFonts w:asciiTheme="minorHAnsi" w:hAnsiTheme="minorHAnsi" w:cstheme="minorBidi"/>
        </w:rPr>
        <w:t xml:space="preserve">Zgłoszenia awarii przedmiotu Umowy będą przesyłane elektronicznie na adres: __________________ lub zgłaszane telefonicznie na numer telefonu _____________. </w:t>
      </w:r>
    </w:p>
    <w:p w14:paraId="69F91717" w14:textId="77777777" w:rsidR="00735FDB" w:rsidRPr="00C1122C" w:rsidRDefault="00735FDB" w:rsidP="001717B4">
      <w:pPr>
        <w:spacing w:after="0" w:line="259" w:lineRule="auto"/>
        <w:ind w:left="790" w:right="0" w:firstLine="0"/>
        <w:jc w:val="left"/>
      </w:pPr>
      <w:r w:rsidRPr="00C1122C">
        <w:t xml:space="preserve"> </w:t>
      </w:r>
    </w:p>
    <w:p w14:paraId="0B60990B" w14:textId="4DD7F85F" w:rsidR="00D2029C" w:rsidRPr="00C1122C" w:rsidRDefault="00D2029C" w:rsidP="00892F47">
      <w:pPr>
        <w:spacing w:after="160" w:line="259" w:lineRule="auto"/>
        <w:ind w:left="0" w:right="0" w:firstLine="0"/>
        <w:jc w:val="left"/>
      </w:pPr>
    </w:p>
    <w:p w14:paraId="222BB46E" w14:textId="72BB0036"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§4 Wynagrodzenie i warunki płatności </w:t>
      </w:r>
    </w:p>
    <w:p w14:paraId="01B596AA" w14:textId="0667459D" w:rsidR="00735FDB" w:rsidRPr="00C1122C" w:rsidRDefault="00735FDB" w:rsidP="26FEADDA">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Cena dostawy i sprzedaży 1 autobusu wynosi </w:t>
      </w:r>
      <w:r w:rsidR="5F4CD012" w:rsidRPr="00C1122C">
        <w:rPr>
          <w:rFonts w:ascii="Calibri" w:eastAsia="Calibri" w:hAnsi="Calibri" w:cs="Calibri"/>
        </w:rPr>
        <w:t xml:space="preserve"> </w:t>
      </w:r>
      <w:r w:rsidR="002D3521">
        <w:rPr>
          <w:rFonts w:ascii="Calibri" w:eastAsia="Calibri" w:hAnsi="Calibri" w:cs="Calibri"/>
        </w:rPr>
        <w:t xml:space="preserve">_____ </w:t>
      </w:r>
      <w:r w:rsidR="5F4CD012" w:rsidRPr="00C1122C">
        <w:rPr>
          <w:rFonts w:ascii="Calibri" w:eastAsia="Calibri" w:hAnsi="Calibri" w:cs="Calibri"/>
        </w:rPr>
        <w:t>PLN brutto</w:t>
      </w:r>
      <w:r w:rsidRPr="00C1122C">
        <w:rPr>
          <w:rFonts w:asciiTheme="minorHAnsi" w:hAnsiTheme="minorHAnsi" w:cstheme="minorBidi"/>
        </w:rPr>
        <w:t xml:space="preserve"> </w:t>
      </w:r>
    </w:p>
    <w:p w14:paraId="2E619BCD" w14:textId="3AED6A3D" w:rsidR="00735FDB" w:rsidRPr="00C1122C" w:rsidRDefault="00735FDB" w:rsidP="44CB4587">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Zgodnie </w:t>
      </w:r>
      <w:r w:rsidR="1DF1B544" w:rsidRPr="00C1122C">
        <w:rPr>
          <w:rFonts w:asciiTheme="minorHAnsi" w:hAnsiTheme="minorHAnsi" w:cstheme="minorBidi"/>
        </w:rPr>
        <w:t xml:space="preserve">z (art. 41 ust. 4 ustawy o VAT) </w:t>
      </w:r>
      <w:r w:rsidR="098D2283" w:rsidRPr="00C1122C">
        <w:rPr>
          <w:rFonts w:asciiTheme="minorHAnsi" w:hAnsiTheme="minorHAnsi" w:cstheme="minorBidi"/>
        </w:rPr>
        <w:t xml:space="preserve">dotyczącego eksportu towarów </w:t>
      </w:r>
      <w:r w:rsidR="1DF1B544" w:rsidRPr="00C1122C">
        <w:rPr>
          <w:rFonts w:asciiTheme="minorHAnsi" w:hAnsiTheme="minorHAnsi" w:cstheme="minorBidi"/>
        </w:rPr>
        <w:t xml:space="preserve">Zamawiający </w:t>
      </w:r>
      <w:r w:rsidRPr="00C1122C">
        <w:rPr>
          <w:rFonts w:asciiTheme="minorHAnsi" w:hAnsiTheme="minorHAnsi" w:cstheme="minorBidi"/>
        </w:rPr>
        <w:t xml:space="preserve">stosuje </w:t>
      </w:r>
      <w:r w:rsidR="2B3E02BC" w:rsidRPr="00C1122C">
        <w:rPr>
          <w:rFonts w:asciiTheme="minorHAnsi" w:hAnsiTheme="minorHAnsi" w:cstheme="minorBidi"/>
        </w:rPr>
        <w:t>zerową</w:t>
      </w:r>
      <w:r w:rsidRPr="00C1122C">
        <w:rPr>
          <w:rFonts w:asciiTheme="minorHAnsi" w:hAnsiTheme="minorHAnsi" w:cstheme="minorBidi"/>
        </w:rPr>
        <w:t xml:space="preserve"> stawkę VAT</w:t>
      </w:r>
      <w:r w:rsidR="7586A975" w:rsidRPr="00C1122C">
        <w:rPr>
          <w:rFonts w:asciiTheme="minorHAnsi" w:hAnsiTheme="minorHAnsi" w:cstheme="minorBidi"/>
        </w:rPr>
        <w:t>.</w:t>
      </w:r>
    </w:p>
    <w:p w14:paraId="71A2C91C" w14:textId="15099FE6" w:rsidR="00735FDB" w:rsidRPr="00C1122C" w:rsidRDefault="00735FDB" w:rsidP="26FEADDA">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Cena całości zamówienia stanowiącego Przedmiot Umowy wynosi </w:t>
      </w:r>
      <w:r w:rsidR="23D41986" w:rsidRPr="00C1122C">
        <w:rPr>
          <w:rFonts w:ascii="Calibri" w:eastAsia="Calibri" w:hAnsi="Calibri" w:cs="Calibri"/>
        </w:rPr>
        <w:t>PLN brutto</w:t>
      </w:r>
      <w:r w:rsidRPr="00C1122C">
        <w:rPr>
          <w:rFonts w:asciiTheme="minorHAnsi" w:hAnsiTheme="minorHAnsi" w:cstheme="minorBidi"/>
        </w:rPr>
        <w:t xml:space="preserve">. </w:t>
      </w:r>
    </w:p>
    <w:p w14:paraId="0D0A2C83" w14:textId="44D0F6C4" w:rsidR="00735FDB" w:rsidRPr="00C1122C" w:rsidRDefault="00735FDB" w:rsidP="4F5D2253">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Strony uzgadniają, że płatność z tytułu realizacji przedmiotu umowy będzie zrealizowana w następujący sposób: Zamawiający udzieli wykonawcy zaliczki w wysokości 50% ceny wskazanej w §4 ust. 1 umowy, przy czym zaliczka, będzie wynosić 50% ceny ofertowej i będzie dokonana przelewem na rachunek wykonawcy o numerze .......................... nie później niż w terminie </w:t>
      </w:r>
      <w:r w:rsidR="009722F5" w:rsidRPr="00C1122C">
        <w:rPr>
          <w:rFonts w:asciiTheme="minorHAnsi" w:hAnsiTheme="minorHAnsi" w:cstheme="minorBidi"/>
        </w:rPr>
        <w:t>14</w:t>
      </w:r>
      <w:r w:rsidRPr="00C1122C">
        <w:rPr>
          <w:rFonts w:asciiTheme="minorHAnsi" w:hAnsiTheme="minorHAnsi" w:cstheme="minorBidi"/>
        </w:rPr>
        <w:t xml:space="preserve"> dni po podpisaniu umowy. Pozostałe 50% ceny ofertowej zostanie udzielone wykonawcy po należytej realizacji całego zamówienia. </w:t>
      </w:r>
    </w:p>
    <w:p w14:paraId="5A5A6273"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Wynagrodzenie, o którym mowa w ust. 1, obejmuje wszystkie koszty niezbędne do prawidłowego wykonania umowy. </w:t>
      </w:r>
    </w:p>
    <w:p w14:paraId="587FACD8"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  </w:t>
      </w:r>
    </w:p>
    <w:p w14:paraId="3516B6DB"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 przypadku zmiany ustawowej stawki podatku VAT w trakcie obowiązywania Umowy dopuszcza się zmianę wartości Umowy o różnicę wynikającą ze zmiany wartości podatku VAT. Taka zmiana może nastąpić po zaakceptowaniu przez Zamawiającego pisemnego wniosku Wykonawcy zawierającego uzasadnienie faktyczne i prawne. </w:t>
      </w:r>
    </w:p>
    <w:p w14:paraId="4371C7F9" w14:textId="4B0DF2F9"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Zapłata wynagrodzenia będzie dokonana przelewem na rachunek bankowy Wykonawcy nr …przy czym za datę zapłaty uznaje się datę obciążenia rachunku Zamawiającego.  </w:t>
      </w:r>
    </w:p>
    <w:p w14:paraId="7F11822E"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Zamawiający zastrzega sobie prawo do potrącenia kar umownych z wynagrodzenia Wykonawcy.  </w:t>
      </w:r>
    </w:p>
    <w:p w14:paraId="5DBC2009" w14:textId="4FC46082" w:rsidR="00735FDB" w:rsidRPr="00C1122C" w:rsidRDefault="00735FDB" w:rsidP="001717B4">
      <w:pPr>
        <w:numPr>
          <w:ilvl w:val="0"/>
          <w:numId w:val="20"/>
        </w:numPr>
        <w:spacing w:after="12" w:line="263" w:lineRule="auto"/>
        <w:ind w:right="0" w:hanging="360"/>
      </w:pPr>
      <w:r w:rsidRPr="00C1122C">
        <w:rPr>
          <w:rFonts w:asciiTheme="minorHAnsi" w:hAnsiTheme="minorHAnsi" w:cstheme="minorBidi"/>
        </w:rPr>
        <w:t>Wykonawca wyraża zgodę na potrącanie kar umownych z przysługującego mu wynagrodzenia</w:t>
      </w:r>
      <w:r w:rsidR="4DF88A1E" w:rsidRPr="00C1122C">
        <w:rPr>
          <w:rFonts w:asciiTheme="minorHAnsi" w:hAnsiTheme="minorHAnsi" w:cstheme="minorBidi"/>
        </w:rPr>
        <w:t>.</w:t>
      </w:r>
    </w:p>
    <w:p w14:paraId="245BDDEA" w14:textId="77777777" w:rsidR="00E94EF7" w:rsidRPr="00C1122C" w:rsidRDefault="00E94EF7" w:rsidP="001717B4">
      <w:pPr>
        <w:pStyle w:val="Nagwek1"/>
        <w:ind w:left="563" w:right="0"/>
        <w:rPr>
          <w:rFonts w:asciiTheme="minorHAnsi" w:hAnsiTheme="minorHAnsi" w:cstheme="minorHAnsi"/>
        </w:rPr>
      </w:pPr>
    </w:p>
    <w:p w14:paraId="1525E6E4" w14:textId="736FD56E"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 5 Zasady poufności </w:t>
      </w:r>
    </w:p>
    <w:p w14:paraId="6A1788B3" w14:textId="77777777" w:rsidR="00735FDB" w:rsidRPr="00C1122C" w:rsidRDefault="00735FDB" w:rsidP="001717B4">
      <w:pPr>
        <w:spacing w:after="29" w:line="259" w:lineRule="auto"/>
        <w:ind w:left="542" w:right="0" w:firstLine="0"/>
        <w:jc w:val="center"/>
        <w:rPr>
          <w:rFonts w:asciiTheme="minorHAnsi" w:hAnsiTheme="minorHAnsi" w:cstheme="minorHAnsi"/>
        </w:rPr>
      </w:pPr>
      <w:r w:rsidRPr="00C1122C">
        <w:rPr>
          <w:rFonts w:asciiTheme="minorHAnsi" w:hAnsiTheme="minorHAnsi" w:cstheme="minorHAnsi"/>
        </w:rPr>
        <w:t xml:space="preserve"> </w:t>
      </w:r>
    </w:p>
    <w:p w14:paraId="23E42CFF"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zobowiązany jest do zachowania w tajemnicy oraz w poufności informacji wszelkich innych informacji na temat działalności Zamawiającego, pozyskanych w trakcie wykonywania prac związanych z przedmiotem umowy oraz 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14:paraId="039EF0AE"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Obowiązku zachowania poufności, o którym mowa w ust. 1, nie stosuje się do danych i informacji:  </w:t>
      </w:r>
    </w:p>
    <w:p w14:paraId="038405FA" w14:textId="77777777" w:rsidR="00735FDB" w:rsidRPr="00C1122C" w:rsidRDefault="00735FDB" w:rsidP="001717B4">
      <w:pPr>
        <w:ind w:left="790" w:right="0" w:firstLine="0"/>
        <w:rPr>
          <w:rFonts w:asciiTheme="minorHAnsi" w:hAnsiTheme="minorHAnsi" w:cstheme="minorHAnsi"/>
        </w:rPr>
      </w:pPr>
      <w:r w:rsidRPr="00C1122C">
        <w:rPr>
          <w:rFonts w:asciiTheme="minorHAnsi" w:hAnsiTheme="minorHAnsi" w:cstheme="minorHAnsi"/>
        </w:rPr>
        <w:t xml:space="preserve">a) dostępnych publicznie;  </w:t>
      </w:r>
    </w:p>
    <w:p w14:paraId="7AE5F539" w14:textId="66575D1F" w:rsidR="00735FDB" w:rsidRPr="00C1122C" w:rsidRDefault="00735FDB" w:rsidP="44CB4587">
      <w:pPr>
        <w:ind w:left="785" w:right="0" w:firstLine="5"/>
        <w:rPr>
          <w:rFonts w:asciiTheme="minorHAnsi" w:hAnsiTheme="minorHAnsi" w:cstheme="minorBidi"/>
        </w:rPr>
      </w:pPr>
      <w:r w:rsidRPr="00C1122C">
        <w:rPr>
          <w:rFonts w:asciiTheme="minorHAnsi" w:hAnsiTheme="minorHAnsi" w:cstheme="minorBidi"/>
        </w:rPr>
        <w:t>b)</w:t>
      </w:r>
      <w:r w:rsidR="1A4BB1CA" w:rsidRPr="00C1122C">
        <w:rPr>
          <w:rFonts w:asciiTheme="minorHAnsi" w:hAnsiTheme="minorHAnsi" w:cstheme="minorBidi"/>
        </w:rPr>
        <w:t xml:space="preserve"> </w:t>
      </w:r>
      <w:r w:rsidRPr="00C1122C">
        <w:rPr>
          <w:rFonts w:asciiTheme="minorHAnsi" w:hAnsiTheme="minorHAnsi" w:cstheme="minorBidi"/>
        </w:rPr>
        <w:t xml:space="preserve">otrzymanych przez Wykonawcę, zgodnie z przepisami prawa powszechnie obowiązującego, od osoby trzeciej bez obowiązku zachowania poufności;  </w:t>
      </w:r>
    </w:p>
    <w:p w14:paraId="62FD8EC1" w14:textId="77777777" w:rsidR="00735FDB" w:rsidRPr="00C1122C" w:rsidRDefault="00735FDB" w:rsidP="001717B4">
      <w:pPr>
        <w:numPr>
          <w:ilvl w:val="1"/>
          <w:numId w:val="22"/>
        </w:numPr>
        <w:spacing w:after="12" w:line="263" w:lineRule="auto"/>
        <w:ind w:right="0" w:firstLine="5"/>
        <w:rPr>
          <w:rFonts w:asciiTheme="minorHAnsi" w:hAnsiTheme="minorHAnsi" w:cstheme="minorHAnsi"/>
        </w:rPr>
      </w:pPr>
      <w:r w:rsidRPr="00C1122C">
        <w:rPr>
          <w:rFonts w:asciiTheme="minorHAnsi" w:hAnsiTheme="minorHAnsi" w:cstheme="minorHAnsi"/>
        </w:rPr>
        <w:t xml:space="preserve">które w momencie ich przekazania przez Zamawiającego były już znane </w:t>
      </w:r>
    </w:p>
    <w:p w14:paraId="345A767A" w14:textId="77777777" w:rsidR="00735FDB" w:rsidRPr="00C1122C" w:rsidRDefault="00735FDB" w:rsidP="001717B4">
      <w:pPr>
        <w:ind w:left="785" w:right="0" w:firstLine="0"/>
        <w:rPr>
          <w:rFonts w:asciiTheme="minorHAnsi" w:hAnsiTheme="minorHAnsi" w:cstheme="minorHAnsi"/>
        </w:rPr>
      </w:pPr>
      <w:r w:rsidRPr="00C1122C">
        <w:rPr>
          <w:rFonts w:asciiTheme="minorHAnsi" w:hAnsiTheme="minorHAnsi" w:cstheme="minorHAnsi"/>
        </w:rPr>
        <w:t xml:space="preserve">Wykonawcy bez obowiązku zachowania poufności;  </w:t>
      </w:r>
    </w:p>
    <w:p w14:paraId="0D800389" w14:textId="77777777" w:rsidR="00735FDB" w:rsidRPr="00C1122C" w:rsidRDefault="00735FDB" w:rsidP="001717B4">
      <w:pPr>
        <w:numPr>
          <w:ilvl w:val="1"/>
          <w:numId w:val="22"/>
        </w:numPr>
        <w:spacing w:after="12" w:line="263" w:lineRule="auto"/>
        <w:ind w:right="0" w:firstLine="5"/>
        <w:rPr>
          <w:rFonts w:asciiTheme="minorHAnsi" w:hAnsiTheme="minorHAnsi" w:cstheme="minorHAnsi"/>
        </w:rPr>
      </w:pPr>
      <w:r w:rsidRPr="00C1122C">
        <w:rPr>
          <w:rFonts w:asciiTheme="minorHAnsi" w:hAnsiTheme="minorHAnsi" w:cstheme="minorHAnsi"/>
        </w:rPr>
        <w:lastRenderedPageBreak/>
        <w:t xml:space="preserve">w stosunku do których Wykonawca uzyskał pisemną zgodę Zamawiającego na ich ujawnienie  </w:t>
      </w:r>
    </w:p>
    <w:p w14:paraId="031450C0"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zobowiązuje się do zachowania tajemnicy wobec osób trzecich w zakresie przedmiotu niniejszej umowy.  </w:t>
      </w:r>
    </w:p>
    <w:p w14:paraId="3D6A8F25"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 przypadku, gdy ujawnienie informacji poufnych przez Wykonawcę jest wymagane 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14:paraId="3C025D87"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Po wykonaniu umowy oraz w przypadku rozwiązania umowy przez którąkolwiek ze Stron, Wykonawca bezzwłocznie zwróci Zamawiającemu lub komisyjnie zniszczy wszelkie informacje poufne.  </w:t>
      </w:r>
    </w:p>
    <w:p w14:paraId="41CAE1C7"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Ustanowione umową zasady zachowania poufności informacji poufnych obowiązują zarówno podczas wykonania umowy, jak i po jej wygaśnięciu.  </w:t>
      </w:r>
    </w:p>
    <w:p w14:paraId="1F44720D" w14:textId="77777777" w:rsidR="00735FDB" w:rsidRPr="00C1122C" w:rsidRDefault="00735FDB" w:rsidP="001717B4">
      <w:pPr>
        <w:spacing w:after="44" w:line="259" w:lineRule="auto"/>
        <w:ind w:left="790" w:right="0" w:firstLine="0"/>
        <w:jc w:val="left"/>
      </w:pPr>
      <w:r w:rsidRPr="00C1122C">
        <w:t xml:space="preserve"> </w:t>
      </w:r>
    </w:p>
    <w:p w14:paraId="1FD81FA3" w14:textId="2B0BD494" w:rsidR="00735FDB" w:rsidRPr="00C1122C" w:rsidRDefault="00735FDB" w:rsidP="001717B4">
      <w:pPr>
        <w:tabs>
          <w:tab w:val="center" w:pos="790"/>
          <w:tab w:val="center" w:pos="4815"/>
          <w:tab w:val="center" w:pos="6405"/>
        </w:tabs>
        <w:spacing w:after="28" w:line="259" w:lineRule="auto"/>
        <w:ind w:left="0" w:right="0" w:firstLine="0"/>
        <w:jc w:val="center"/>
        <w:rPr>
          <w:rFonts w:asciiTheme="minorHAnsi" w:hAnsiTheme="minorHAnsi" w:cstheme="minorHAnsi"/>
          <w:b/>
          <w:bCs/>
        </w:rPr>
      </w:pPr>
      <w:r w:rsidRPr="00C1122C">
        <w:rPr>
          <w:rFonts w:asciiTheme="minorHAnsi" w:hAnsiTheme="minorHAnsi" w:cstheme="minorHAnsi"/>
          <w:b/>
          <w:bCs/>
        </w:rPr>
        <w:t>§6</w:t>
      </w:r>
      <w:r w:rsidR="000126B5" w:rsidRPr="00C1122C">
        <w:rPr>
          <w:rFonts w:asciiTheme="minorHAnsi" w:hAnsiTheme="minorHAnsi" w:cstheme="minorHAnsi"/>
          <w:b/>
          <w:bCs/>
        </w:rPr>
        <w:t>.</w:t>
      </w:r>
      <w:r w:rsidRPr="00C1122C">
        <w:rPr>
          <w:rFonts w:asciiTheme="minorHAnsi" w:hAnsiTheme="minorHAnsi" w:cstheme="minorHAnsi"/>
          <w:b/>
          <w:bCs/>
        </w:rPr>
        <w:t xml:space="preserve"> Kary umowne</w:t>
      </w:r>
      <w:r w:rsidR="000126B5" w:rsidRPr="00C1122C">
        <w:rPr>
          <w:rFonts w:asciiTheme="minorHAnsi" w:hAnsiTheme="minorHAnsi" w:cstheme="minorHAnsi"/>
          <w:b/>
          <w:bCs/>
        </w:rPr>
        <w:t>.</w:t>
      </w:r>
    </w:p>
    <w:p w14:paraId="41426B8F" w14:textId="77777777" w:rsidR="00735FDB" w:rsidRPr="00C1122C" w:rsidRDefault="00735FDB" w:rsidP="001717B4">
      <w:pPr>
        <w:spacing w:after="31" w:line="259" w:lineRule="auto"/>
        <w:ind w:left="790" w:right="0" w:firstLine="0"/>
        <w:jc w:val="left"/>
        <w:rPr>
          <w:rFonts w:asciiTheme="minorHAnsi" w:hAnsiTheme="minorHAnsi" w:cstheme="minorHAnsi"/>
          <w:b/>
          <w:bCs/>
        </w:rPr>
      </w:pPr>
      <w:r w:rsidRPr="00C1122C">
        <w:rPr>
          <w:rFonts w:asciiTheme="minorHAnsi" w:hAnsiTheme="minorHAnsi" w:cstheme="minorHAnsi"/>
          <w:b/>
          <w:bCs/>
        </w:rPr>
        <w:t xml:space="preserve"> </w:t>
      </w:r>
    </w:p>
    <w:p w14:paraId="36B46398" w14:textId="0F1CC665"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 przypadku opóźnienia Wykonawcy w realizacji dostawy przedmiotu zamówienia w ramach uzgodnionej partii Wykonawca zapłaci karę umowną w wysokości 0,</w:t>
      </w:r>
      <w:r w:rsidR="69ED8ADF" w:rsidRPr="00C1122C">
        <w:rPr>
          <w:rFonts w:asciiTheme="minorHAnsi" w:hAnsiTheme="minorHAnsi" w:cstheme="minorBidi"/>
          <w:sz w:val="24"/>
          <w:szCs w:val="24"/>
        </w:rPr>
        <w:t>5</w:t>
      </w:r>
      <w:r w:rsidRPr="00C1122C">
        <w:rPr>
          <w:rFonts w:asciiTheme="minorHAnsi" w:hAnsiTheme="minorHAnsi" w:cstheme="minorBidi"/>
          <w:sz w:val="24"/>
          <w:szCs w:val="24"/>
        </w:rPr>
        <w:t>% wartości wynagrodzenia</w:t>
      </w:r>
      <w:r w:rsidR="453C894A" w:rsidRPr="00C1122C">
        <w:rPr>
          <w:rFonts w:asciiTheme="minorHAnsi" w:hAnsiTheme="minorHAnsi" w:cstheme="minorBidi"/>
          <w:sz w:val="24"/>
          <w:szCs w:val="24"/>
        </w:rPr>
        <w:t xml:space="preserve"> określonego w </w:t>
      </w:r>
      <w:r w:rsidR="453C894A" w:rsidRPr="00C1122C">
        <w:rPr>
          <w:rFonts w:asciiTheme="minorHAnsi" w:hAnsiTheme="minorHAnsi" w:cstheme="minorBidi"/>
          <w:b/>
          <w:bCs/>
        </w:rPr>
        <w:t>§4 ust. 3 Umowy</w:t>
      </w:r>
      <w:r w:rsidRPr="00C1122C">
        <w:rPr>
          <w:rFonts w:asciiTheme="minorHAnsi" w:hAnsiTheme="minorHAnsi" w:cstheme="minorBidi"/>
          <w:sz w:val="24"/>
          <w:szCs w:val="24"/>
        </w:rPr>
        <w:t xml:space="preserve"> </w:t>
      </w:r>
      <w:r w:rsidR="434F64AC" w:rsidRPr="00C1122C">
        <w:rPr>
          <w:rFonts w:asciiTheme="minorHAnsi" w:hAnsiTheme="minorHAnsi" w:cstheme="minorBidi"/>
          <w:sz w:val="24"/>
          <w:szCs w:val="24"/>
        </w:rPr>
        <w:t xml:space="preserve">za każdy dzień </w:t>
      </w:r>
      <w:r w:rsidR="2C7E4A2F" w:rsidRPr="00C1122C">
        <w:rPr>
          <w:rFonts w:asciiTheme="minorHAnsi" w:hAnsiTheme="minorHAnsi" w:cstheme="minorBidi"/>
          <w:sz w:val="24"/>
          <w:szCs w:val="24"/>
        </w:rPr>
        <w:t>opóźnienia</w:t>
      </w:r>
      <w:r w:rsidR="434F64AC" w:rsidRPr="00C1122C">
        <w:rPr>
          <w:rFonts w:asciiTheme="minorHAnsi" w:hAnsiTheme="minorHAnsi" w:cstheme="minorBidi"/>
          <w:sz w:val="24"/>
          <w:szCs w:val="24"/>
        </w:rPr>
        <w:t>.</w:t>
      </w:r>
      <w:r w:rsidRPr="00C1122C">
        <w:rPr>
          <w:rFonts w:asciiTheme="minorHAnsi" w:hAnsiTheme="minorHAnsi" w:cstheme="minorBidi"/>
          <w:sz w:val="24"/>
          <w:szCs w:val="24"/>
        </w:rPr>
        <w:t xml:space="preserve"> Za opóźnienie uznaje się niedostarczenie jednego lub więcej autobusów w termin</w:t>
      </w:r>
      <w:r w:rsidR="0BD0BCC8" w:rsidRPr="00C1122C">
        <w:rPr>
          <w:rFonts w:asciiTheme="minorHAnsi" w:hAnsiTheme="minorHAnsi" w:cstheme="minorBidi"/>
          <w:sz w:val="24"/>
          <w:szCs w:val="24"/>
        </w:rPr>
        <w:t>ie wskazanym w § 2 ust. 1 umowy.</w:t>
      </w:r>
    </w:p>
    <w:p w14:paraId="415D9B94" w14:textId="3292FD3A"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 przypadku gdy opóźnienie w dostawie przedmiotu zamówienia</w:t>
      </w:r>
      <w:r w:rsidR="23617E2E" w:rsidRPr="00C1122C">
        <w:rPr>
          <w:rFonts w:asciiTheme="minorHAnsi" w:hAnsiTheme="minorHAnsi" w:cstheme="minorBidi"/>
          <w:sz w:val="24"/>
          <w:szCs w:val="24"/>
        </w:rPr>
        <w:t xml:space="preserve"> </w:t>
      </w:r>
      <w:r w:rsidRPr="00C1122C">
        <w:rPr>
          <w:rFonts w:asciiTheme="minorHAnsi" w:hAnsiTheme="minorHAnsi" w:cstheme="minorBidi"/>
          <w:sz w:val="24"/>
          <w:szCs w:val="24"/>
        </w:rPr>
        <w:t xml:space="preserve">przekroczy </w:t>
      </w:r>
      <w:r w:rsidR="1CC6B38B" w:rsidRPr="00C1122C">
        <w:rPr>
          <w:rFonts w:asciiTheme="minorHAnsi" w:hAnsiTheme="minorHAnsi" w:cstheme="minorBidi"/>
          <w:sz w:val="24"/>
          <w:szCs w:val="24"/>
        </w:rPr>
        <w:t>15</w:t>
      </w:r>
      <w:r w:rsidRPr="00C1122C">
        <w:rPr>
          <w:rFonts w:asciiTheme="minorHAnsi" w:hAnsiTheme="minorHAnsi" w:cstheme="minorBidi"/>
          <w:sz w:val="24"/>
          <w:szCs w:val="24"/>
        </w:rPr>
        <w:t xml:space="preserve"> dni</w:t>
      </w:r>
      <w:r w:rsidR="1CC1FAE3" w:rsidRPr="00C1122C">
        <w:rPr>
          <w:rFonts w:asciiTheme="minorHAnsi" w:hAnsiTheme="minorHAnsi" w:cstheme="minorBidi"/>
          <w:sz w:val="24"/>
          <w:szCs w:val="24"/>
        </w:rPr>
        <w:t xml:space="preserve"> kalendarzowych</w:t>
      </w:r>
      <w:r w:rsidRPr="00C1122C">
        <w:rPr>
          <w:rFonts w:asciiTheme="minorHAnsi" w:hAnsiTheme="minorHAnsi" w:cstheme="minorBidi"/>
          <w:sz w:val="24"/>
          <w:szCs w:val="24"/>
        </w:rPr>
        <w:t xml:space="preserve"> Zamawiający może odmówić przyjęcia przedmiotu zamówienia</w:t>
      </w:r>
      <w:r w:rsidR="22C901AB" w:rsidRPr="00C1122C">
        <w:rPr>
          <w:rFonts w:asciiTheme="minorHAnsi" w:hAnsiTheme="minorHAnsi" w:cstheme="minorBidi"/>
          <w:sz w:val="24"/>
          <w:szCs w:val="24"/>
        </w:rPr>
        <w:t>.</w:t>
      </w:r>
      <w:r w:rsidRPr="00C1122C">
        <w:rPr>
          <w:rFonts w:asciiTheme="minorHAnsi" w:hAnsiTheme="minorHAnsi" w:cstheme="minorBidi"/>
          <w:sz w:val="24"/>
          <w:szCs w:val="24"/>
        </w:rPr>
        <w:t xml:space="preserve"> W tej sytuacji Wykonawca jest zobowiązany do niezwłocznego zwrotu otrzymanej zaliczki na dostawę opóźnionej partii, a nadto Wykonawcy nie przysługuje roszczenie o zapłatę lub jakiegokolwiek innego rodzaju względem Zamawiając</w:t>
      </w:r>
      <w:r w:rsidR="01498E50" w:rsidRPr="00C1122C">
        <w:rPr>
          <w:rFonts w:asciiTheme="minorHAnsi" w:hAnsiTheme="minorHAnsi" w:cstheme="minorBidi"/>
          <w:sz w:val="24"/>
          <w:szCs w:val="24"/>
        </w:rPr>
        <w:t>ego</w:t>
      </w:r>
      <w:r w:rsidRPr="00C1122C">
        <w:rPr>
          <w:rFonts w:asciiTheme="minorHAnsi" w:hAnsiTheme="minorHAnsi" w:cstheme="minorBidi"/>
          <w:sz w:val="24"/>
          <w:szCs w:val="24"/>
        </w:rPr>
        <w:t>.</w:t>
      </w:r>
    </w:p>
    <w:p w14:paraId="3F26630B" w14:textId="6D491B83"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opóźnienia Wykonawcy w realizacji usług serwisu gwarancyjnego względem terminów oznaczonych w § 3 umowy Wykonawca zapłaci karę umowną za każdy dzień opóźnienia w wysokości 0,01 % wartości serwisowanego pojazdu wskazanej w § 4 </w:t>
      </w:r>
      <w:r w:rsidR="02D8B421" w:rsidRPr="00C1122C">
        <w:rPr>
          <w:rFonts w:asciiTheme="minorHAnsi" w:hAnsiTheme="minorHAnsi" w:cstheme="minorBidi"/>
          <w:sz w:val="24"/>
          <w:szCs w:val="24"/>
        </w:rPr>
        <w:t xml:space="preserve">ust. 1 </w:t>
      </w:r>
      <w:r w:rsidRPr="00C1122C">
        <w:rPr>
          <w:rFonts w:asciiTheme="minorHAnsi" w:hAnsiTheme="minorHAnsi" w:cstheme="minorBidi"/>
          <w:sz w:val="24"/>
          <w:szCs w:val="24"/>
        </w:rPr>
        <w:t>umowy, nie więcej niż 10% wartości serwisowanego pojazdu.</w:t>
      </w:r>
    </w:p>
    <w:p w14:paraId="3EB27483" w14:textId="794B2CD3"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odstąpienia od umowy z przyczyn dotyczących Wykonawcy </w:t>
      </w:r>
      <w:r w:rsidR="641281D5" w:rsidRPr="00C1122C">
        <w:rPr>
          <w:rFonts w:asciiTheme="minorHAnsi" w:hAnsiTheme="minorHAnsi" w:cstheme="minorBidi"/>
          <w:sz w:val="24"/>
          <w:szCs w:val="24"/>
        </w:rPr>
        <w:t>po 15.0</w:t>
      </w:r>
      <w:r w:rsidR="00690FE9">
        <w:rPr>
          <w:rFonts w:asciiTheme="minorHAnsi" w:hAnsiTheme="minorHAnsi" w:cstheme="minorBidi"/>
          <w:sz w:val="24"/>
          <w:szCs w:val="24"/>
        </w:rPr>
        <w:t>8</w:t>
      </w:r>
      <w:r w:rsidR="641281D5" w:rsidRPr="00C1122C">
        <w:rPr>
          <w:rFonts w:asciiTheme="minorHAnsi" w:hAnsiTheme="minorHAnsi" w:cstheme="minorBidi"/>
          <w:sz w:val="24"/>
          <w:szCs w:val="24"/>
        </w:rPr>
        <w:t xml:space="preserve">.2023 r. </w:t>
      </w:r>
      <w:r w:rsidRPr="00C1122C">
        <w:rPr>
          <w:rFonts w:asciiTheme="minorHAnsi" w:hAnsiTheme="minorHAnsi" w:cstheme="minorBidi"/>
          <w:sz w:val="24"/>
          <w:szCs w:val="24"/>
        </w:rPr>
        <w:t>Wykonawca zapłaci karę umowną</w:t>
      </w:r>
      <w:r w:rsidR="7B1F844A" w:rsidRPr="00C1122C">
        <w:rPr>
          <w:rFonts w:asciiTheme="minorHAnsi" w:hAnsiTheme="minorHAnsi" w:cstheme="minorBidi"/>
          <w:sz w:val="24"/>
          <w:szCs w:val="24"/>
        </w:rPr>
        <w:t xml:space="preserve"> </w:t>
      </w:r>
      <w:r w:rsidRPr="00C1122C">
        <w:rPr>
          <w:rFonts w:asciiTheme="minorHAnsi" w:hAnsiTheme="minorHAnsi" w:cstheme="minorBidi"/>
          <w:sz w:val="24"/>
          <w:szCs w:val="24"/>
        </w:rPr>
        <w:t xml:space="preserve"> w wysokości 30% wynagrodzenia określonego w § 4 ust. </w:t>
      </w:r>
      <w:r w:rsidR="66BAF189"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5F2CA56C" w14:textId="77777777" w:rsidR="00803706" w:rsidRPr="00C1122C" w:rsidRDefault="00803706" w:rsidP="001717B4">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Wykonawca wyraża zgodę na potrącenie kar umownych z wynagrodzenia należnego Wykonawcy.</w:t>
      </w:r>
    </w:p>
    <w:p w14:paraId="4ED30649" w14:textId="77777777" w:rsidR="00803706" w:rsidRPr="00C1122C" w:rsidRDefault="00803706" w:rsidP="001717B4">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Zapłata przez Wykonawcę kar umownych z tytułu niewykonania lub nienależytego wykonania Umowy nie wyłącza prawa Zamawiającego do dochodzenia odszkodowania przewyższającego ustalone powyżej kary na zasadach ogólnych</w:t>
      </w:r>
    </w:p>
    <w:p w14:paraId="10A5077F" w14:textId="2A40B691" w:rsidR="00803706" w:rsidRPr="00C1122C" w:rsidRDefault="00803706" w:rsidP="4F5D2253">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Kary umowne mogą być naliczane niezależnie od siebie, jednakże maksymalna łączna wysokość kar umownych nie może przekroczyć 30% wartości wynagrodzenia określonego w § 4 ust. </w:t>
      </w:r>
      <w:r w:rsidR="388E4CC6"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15B1B0CE" w14:textId="77777777" w:rsidR="000126B5" w:rsidRPr="00C1122C" w:rsidRDefault="00735FDB" w:rsidP="001717B4">
      <w:pPr>
        <w:pStyle w:val="Akapitzlist"/>
        <w:ind w:left="360" w:right="0" w:firstLine="0"/>
        <w:jc w:val="center"/>
        <w:rPr>
          <w:rFonts w:asciiTheme="minorHAnsi" w:hAnsiTheme="minorHAnsi" w:cstheme="minorBidi"/>
          <w:b/>
          <w:bCs/>
          <w:sz w:val="24"/>
          <w:szCs w:val="24"/>
        </w:rPr>
      </w:pPr>
      <w:r w:rsidRPr="00C1122C">
        <w:lastRenderedPageBreak/>
        <w:t xml:space="preserve"> </w:t>
      </w:r>
      <w:r w:rsidR="000126B5" w:rsidRPr="00C1122C">
        <w:rPr>
          <w:rFonts w:asciiTheme="minorHAnsi" w:hAnsiTheme="minorHAnsi" w:cstheme="minorBidi"/>
          <w:b/>
          <w:bCs/>
          <w:sz w:val="24"/>
          <w:szCs w:val="24"/>
        </w:rPr>
        <w:t>§ 7 Prawo opcji</w:t>
      </w:r>
    </w:p>
    <w:p w14:paraId="5CD8835C"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p>
    <w:p w14:paraId="793446EC" w14:textId="77777777" w:rsidR="000126B5" w:rsidRPr="00C1122C" w:rsidRDefault="000126B5" w:rsidP="001717B4">
      <w:pPr>
        <w:ind w:left="0" w:right="0" w:firstLine="0"/>
        <w:jc w:val="left"/>
        <w:rPr>
          <w:rFonts w:asciiTheme="minorHAnsi" w:hAnsiTheme="minorHAnsi" w:cstheme="minorBidi"/>
          <w:sz w:val="24"/>
          <w:szCs w:val="24"/>
        </w:rPr>
      </w:pPr>
      <w:r w:rsidRPr="00C1122C">
        <w:rPr>
          <w:rFonts w:asciiTheme="minorHAnsi" w:hAnsiTheme="minorHAnsi" w:cstheme="minorBidi"/>
          <w:color w:val="000000" w:themeColor="text1"/>
          <w:sz w:val="24"/>
          <w:szCs w:val="24"/>
        </w:rPr>
        <w:t xml:space="preserve">1.Zamawiający przewiduje udzielenie zamówienia w ramach prawa opcji, o którym mowa w art. 441 ust. 1 ustawy </w:t>
      </w:r>
      <w:proofErr w:type="spellStart"/>
      <w:r w:rsidRPr="00C1122C">
        <w:rPr>
          <w:rFonts w:asciiTheme="minorHAnsi" w:hAnsiTheme="minorHAnsi" w:cstheme="minorBidi"/>
          <w:color w:val="000000" w:themeColor="text1"/>
          <w:sz w:val="24"/>
          <w:szCs w:val="24"/>
        </w:rPr>
        <w:t>Pzp</w:t>
      </w:r>
      <w:proofErr w:type="spellEnd"/>
      <w:r w:rsidRPr="00C1122C">
        <w:rPr>
          <w:rFonts w:asciiTheme="minorHAnsi" w:hAnsiTheme="minorHAnsi" w:cstheme="minorBidi"/>
          <w:color w:val="000000" w:themeColor="text1"/>
          <w:sz w:val="24"/>
          <w:szCs w:val="24"/>
        </w:rPr>
        <w:t>.:</w:t>
      </w:r>
    </w:p>
    <w:p w14:paraId="6591B827" w14:textId="77777777" w:rsidR="000126B5" w:rsidRPr="00C1122C" w:rsidRDefault="000126B5" w:rsidP="001717B4">
      <w:pPr>
        <w:pStyle w:val="Akapitzlist"/>
        <w:ind w:left="683" w:right="0" w:firstLine="0"/>
        <w:jc w:val="left"/>
        <w:rPr>
          <w:rFonts w:asciiTheme="minorHAnsi" w:hAnsiTheme="minorHAnsi" w:cstheme="minorBidi"/>
          <w:sz w:val="24"/>
          <w:szCs w:val="24"/>
        </w:rPr>
      </w:pPr>
    </w:p>
    <w:p w14:paraId="2252AA14"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Zamawiający może z prawa opcji skorzystać w całości</w:t>
      </w:r>
      <w:r w:rsidRPr="00C1122C">
        <w:rPr>
          <w:color w:val="000000" w:themeColor="text1"/>
        </w:rPr>
        <w:t xml:space="preserve"> </w:t>
      </w:r>
      <w:r w:rsidRPr="00C1122C">
        <w:rPr>
          <w:rStyle w:val="markedcontent"/>
          <w:rFonts w:asciiTheme="minorHAnsi" w:hAnsiTheme="minorHAnsi" w:cstheme="minorBidi"/>
          <w:color w:val="000000" w:themeColor="text1"/>
          <w:sz w:val="24"/>
          <w:szCs w:val="24"/>
        </w:rPr>
        <w:t>lub w części;</w:t>
      </w:r>
    </w:p>
    <w:p w14:paraId="5853890C"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Zamówienie realizowane w ramach opcji jest jednostronnym uprawnieniem</w:t>
      </w:r>
      <w:r w:rsidRPr="00C1122C">
        <w:br/>
      </w:r>
      <w:r w:rsidRPr="00C1122C">
        <w:rPr>
          <w:rStyle w:val="markedcontent"/>
          <w:rFonts w:asciiTheme="minorHAnsi" w:hAnsiTheme="minorHAnsi" w:cstheme="minorBidi"/>
          <w:color w:val="000000" w:themeColor="text1"/>
          <w:sz w:val="24"/>
          <w:szCs w:val="24"/>
        </w:rPr>
        <w:t>Zamawiającego, dlatego też nieskorzystanie przez Zamawiającego z prawa opcji nie stanowi</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podstawy dla Wykonawcy do dochodzenia jakichkolwiek roszczeń w stosunku do</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Zamawiającego;</w:t>
      </w:r>
    </w:p>
    <w:p w14:paraId="17BD6BA7"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Zamówienie objęte prawem opcji Wykonawca będzie zobowiązany wykonać po uprzednim</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otrzymaniu zawiadomienia od Zamawiającego, że zamierza z prawa opcji skorzystać,</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zawierającego liczbę sztuk towaru w ramach przedmiotowego uprawnienia Zamawiającego;</w:t>
      </w:r>
    </w:p>
    <w:p w14:paraId="58D7946C"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Zasady dotyczące realizacji zamówienia objętego prawem opcji będą takie same jak te,</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które obowiązują przy realizacji zamówienia podstawowego. Zamawiający zastrzega</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również, że ceny jednostkowe objęte opcją będą nie wyższe niż wskazane w Formularzu</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Ofertowym;</w:t>
      </w:r>
    </w:p>
    <w:p w14:paraId="6165DA42"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Zamawiający zastrzega, że ilość dodatkowych autobusów przewidziana w ramach prawa</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opcji jest wielkością maksymalną, a ilości te mogą ulec zmniejszeniu w zależności od potrzeb</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Zamawiającego w trakcie trwania umowy;</w:t>
      </w:r>
    </w:p>
    <w:p w14:paraId="1B730CD1" w14:textId="77777777" w:rsidR="000126B5" w:rsidRPr="00C1122C" w:rsidRDefault="000126B5" w:rsidP="001717B4">
      <w:pPr>
        <w:ind w:right="0"/>
        <w:rPr>
          <w:rFonts w:asciiTheme="minorHAnsi" w:hAnsiTheme="minorHAnsi" w:cstheme="minorBidi"/>
          <w:b/>
          <w:sz w:val="24"/>
          <w:szCs w:val="24"/>
        </w:rPr>
      </w:pPr>
    </w:p>
    <w:p w14:paraId="27BF648D"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r w:rsidRPr="00C1122C">
        <w:rPr>
          <w:rFonts w:asciiTheme="minorHAnsi" w:hAnsiTheme="minorHAnsi" w:cstheme="minorBidi"/>
          <w:b/>
          <w:bCs/>
          <w:sz w:val="24"/>
          <w:szCs w:val="24"/>
        </w:rPr>
        <w:t>§ 8 Odstąpienie od umowy</w:t>
      </w:r>
    </w:p>
    <w:p w14:paraId="748138A8" w14:textId="77777777" w:rsidR="000126B5" w:rsidRPr="00C1122C" w:rsidRDefault="000126B5" w:rsidP="001717B4">
      <w:pPr>
        <w:pStyle w:val="Akapitzlist"/>
        <w:ind w:left="360" w:right="0" w:firstLine="0"/>
        <w:jc w:val="center"/>
        <w:rPr>
          <w:rFonts w:asciiTheme="minorHAnsi" w:hAnsiTheme="minorHAnsi" w:cstheme="minorBidi"/>
          <w:sz w:val="24"/>
          <w:szCs w:val="24"/>
        </w:rPr>
      </w:pPr>
    </w:p>
    <w:p w14:paraId="1C677128"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476CC334"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Poza postanowieniami ust. 1 Zamawiający może odstąpić od umowy w terminie 21 dni od powzięcia wiadomości o tych okolicznościach w następującym przypadku, gdy: </w:t>
      </w:r>
    </w:p>
    <w:p w14:paraId="32897A28"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został złożony wniosek o likwidację, postępowanie restrukturyzacyjne lub rozwiązanie Wykonawcy, </w:t>
      </w:r>
    </w:p>
    <w:p w14:paraId="5F202952"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nie dostarczył dokumentów wymaganych umową, </w:t>
      </w:r>
    </w:p>
    <w:p w14:paraId="6FDE11FE"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dostarczył przedmiot umowy lub jej część niezgodnie z warunkami umownymi, </w:t>
      </w:r>
    </w:p>
    <w:p w14:paraId="356529FF" w14:textId="63DE5BAF" w:rsidR="000126B5" w:rsidRPr="00C1122C" w:rsidRDefault="000126B5" w:rsidP="44CB4587">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gdy wartość kar umownych, które zostaną nałożone na Wykonawcę przekroczy </w:t>
      </w:r>
      <w:r w:rsidR="57BD30D6" w:rsidRPr="00C1122C">
        <w:rPr>
          <w:rFonts w:asciiTheme="minorHAnsi" w:hAnsiTheme="minorHAnsi" w:cstheme="minorBidi"/>
          <w:sz w:val="24"/>
          <w:szCs w:val="24"/>
        </w:rPr>
        <w:t>15</w:t>
      </w:r>
      <w:r w:rsidRPr="00C1122C">
        <w:rPr>
          <w:rFonts w:asciiTheme="minorHAnsi" w:hAnsiTheme="minorHAnsi" w:cstheme="minorBidi"/>
          <w:sz w:val="24"/>
          <w:szCs w:val="24"/>
        </w:rPr>
        <w:t xml:space="preserve"> % wartości umowy określonej w § 4 ust.</w:t>
      </w:r>
      <w:r w:rsidR="190A8A41"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0508E4B2"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Odstąpienie od umowy lub wypowiedzenie umowy może nastąpić tylko i wyłącznie w formie pisemnej wraz z podaniem uzasadnienia. </w:t>
      </w:r>
    </w:p>
    <w:p w14:paraId="413A37F6"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odstąpienia od umowy przez Zamawiającego, Zamawiający nie będzie </w:t>
      </w:r>
      <w:r w:rsidRPr="00C1122C">
        <w:rPr>
          <w:rFonts w:asciiTheme="minorHAnsi" w:hAnsiTheme="minorHAnsi" w:cstheme="minorBidi"/>
          <w:sz w:val="24"/>
          <w:szCs w:val="24"/>
        </w:rPr>
        <w:lastRenderedPageBreak/>
        <w:t>zobowiązany zwrócić Wykonawcy kosztów jakie Wykonawca poniósł w związku z umową.</w:t>
      </w:r>
    </w:p>
    <w:p w14:paraId="1CF1658F" w14:textId="030044E7" w:rsidR="000126B5" w:rsidRPr="00C1122C" w:rsidRDefault="0AE5C536" w:rsidP="26FEADDA">
      <w:pPr>
        <w:pStyle w:val="Akapitzlist"/>
        <w:widowControl w:val="0"/>
        <w:numPr>
          <w:ilvl w:val="0"/>
          <w:numId w:val="14"/>
        </w:numPr>
        <w:autoSpaceDE w:val="0"/>
        <w:autoSpaceDN w:val="0"/>
        <w:spacing w:after="0" w:line="240" w:lineRule="auto"/>
        <w:ind w:right="0"/>
        <w:rPr>
          <w:rFonts w:asciiTheme="minorHAnsi" w:hAnsiTheme="minorHAnsi" w:cstheme="minorBidi"/>
          <w:color w:val="000000" w:themeColor="text1"/>
          <w:sz w:val="24"/>
          <w:szCs w:val="24"/>
        </w:rPr>
      </w:pPr>
      <w:r w:rsidRPr="00C1122C">
        <w:rPr>
          <w:rFonts w:asciiTheme="minorHAnsi" w:hAnsiTheme="minorHAnsi" w:cstheme="minorBidi"/>
          <w:color w:val="000000" w:themeColor="text1"/>
          <w:sz w:val="24"/>
          <w:szCs w:val="24"/>
        </w:rPr>
        <w:t>W przypadku opóźnienia</w:t>
      </w:r>
      <w:r w:rsidR="352617A6" w:rsidRPr="00C1122C">
        <w:rPr>
          <w:rFonts w:asciiTheme="minorHAnsi" w:hAnsiTheme="minorHAnsi" w:cstheme="minorBidi"/>
          <w:color w:val="000000" w:themeColor="text1"/>
          <w:sz w:val="24"/>
          <w:szCs w:val="24"/>
        </w:rPr>
        <w:t xml:space="preserve"> w dostarczeniu całości przedmiotu umowy </w:t>
      </w:r>
      <w:r w:rsidRPr="00C1122C">
        <w:rPr>
          <w:rFonts w:asciiTheme="minorHAnsi" w:hAnsiTheme="minorHAnsi" w:cstheme="minorBidi"/>
          <w:color w:val="000000" w:themeColor="text1"/>
          <w:sz w:val="24"/>
          <w:szCs w:val="24"/>
        </w:rPr>
        <w:t xml:space="preserve">przekraczającego </w:t>
      </w:r>
      <w:r w:rsidR="17B2F1FE" w:rsidRPr="00C1122C">
        <w:rPr>
          <w:rFonts w:asciiTheme="minorHAnsi" w:hAnsiTheme="minorHAnsi" w:cstheme="minorBidi"/>
          <w:color w:val="000000" w:themeColor="text1"/>
          <w:sz w:val="24"/>
          <w:szCs w:val="24"/>
        </w:rPr>
        <w:t>1</w:t>
      </w:r>
      <w:r w:rsidR="685ECC45" w:rsidRPr="00C1122C">
        <w:rPr>
          <w:rFonts w:asciiTheme="minorHAnsi" w:hAnsiTheme="minorHAnsi" w:cstheme="minorBidi"/>
          <w:color w:val="000000" w:themeColor="text1"/>
          <w:sz w:val="24"/>
          <w:szCs w:val="24"/>
        </w:rPr>
        <w:t>5</w:t>
      </w:r>
      <w:r w:rsidR="17B2F1FE" w:rsidRPr="00C1122C">
        <w:rPr>
          <w:rFonts w:asciiTheme="minorHAnsi" w:hAnsiTheme="minorHAnsi" w:cstheme="minorBidi"/>
          <w:color w:val="000000" w:themeColor="text1"/>
          <w:sz w:val="24"/>
          <w:szCs w:val="24"/>
        </w:rPr>
        <w:t xml:space="preserve"> dni kalendarzowych </w:t>
      </w:r>
      <w:r w:rsidR="304830C6" w:rsidRPr="00C1122C">
        <w:rPr>
          <w:rFonts w:asciiTheme="minorHAnsi" w:hAnsiTheme="minorHAnsi" w:cstheme="minorBidi"/>
          <w:color w:val="000000" w:themeColor="text1"/>
          <w:sz w:val="24"/>
          <w:szCs w:val="24"/>
        </w:rPr>
        <w:t>z winy Wykonawcy</w:t>
      </w:r>
      <w:r w:rsidR="46D474CA" w:rsidRPr="00C1122C">
        <w:rPr>
          <w:rFonts w:asciiTheme="minorHAnsi" w:hAnsiTheme="minorHAnsi" w:cstheme="minorBidi"/>
          <w:color w:val="000000" w:themeColor="text1"/>
          <w:sz w:val="24"/>
          <w:szCs w:val="24"/>
        </w:rPr>
        <w:t xml:space="preserve"> Zamawiający ma prawo odstąpienia</w:t>
      </w:r>
      <w:r w:rsidR="0CB5854D" w:rsidRPr="00C1122C">
        <w:rPr>
          <w:rFonts w:asciiTheme="minorHAnsi" w:hAnsiTheme="minorHAnsi" w:cstheme="minorBidi"/>
          <w:color w:val="000000" w:themeColor="text1"/>
          <w:sz w:val="24"/>
          <w:szCs w:val="24"/>
        </w:rPr>
        <w:t xml:space="preserve"> od umowy</w:t>
      </w:r>
      <w:r w:rsidR="46D474CA" w:rsidRPr="00C1122C">
        <w:rPr>
          <w:rFonts w:asciiTheme="minorHAnsi" w:hAnsiTheme="minorHAnsi" w:cstheme="minorBidi"/>
          <w:color w:val="000000" w:themeColor="text1"/>
          <w:sz w:val="24"/>
          <w:szCs w:val="24"/>
        </w:rPr>
        <w:t xml:space="preserve">, zachowując prawo do otrzymania naliczonych w trakcie </w:t>
      </w:r>
      <w:r w:rsidR="03402623" w:rsidRPr="00C1122C">
        <w:rPr>
          <w:rFonts w:asciiTheme="minorHAnsi" w:hAnsiTheme="minorHAnsi" w:cstheme="minorBidi"/>
          <w:color w:val="000000" w:themeColor="text1"/>
          <w:sz w:val="24"/>
          <w:szCs w:val="24"/>
        </w:rPr>
        <w:t>opóźnienia kar umow</w:t>
      </w:r>
      <w:r w:rsidR="26F70250" w:rsidRPr="00C1122C">
        <w:rPr>
          <w:rFonts w:asciiTheme="minorHAnsi" w:hAnsiTheme="minorHAnsi" w:cstheme="minorBidi"/>
          <w:color w:val="000000" w:themeColor="text1"/>
          <w:sz w:val="24"/>
          <w:szCs w:val="24"/>
        </w:rPr>
        <w:t>n</w:t>
      </w:r>
      <w:r w:rsidR="03402623" w:rsidRPr="00C1122C">
        <w:rPr>
          <w:rFonts w:asciiTheme="minorHAnsi" w:hAnsiTheme="minorHAnsi" w:cstheme="minorBidi"/>
          <w:color w:val="000000" w:themeColor="text1"/>
          <w:sz w:val="24"/>
          <w:szCs w:val="24"/>
        </w:rPr>
        <w:t>ych.</w:t>
      </w:r>
    </w:p>
    <w:p w14:paraId="7181B427" w14:textId="1A6EAF10" w:rsidR="000126B5" w:rsidRPr="00C1122C" w:rsidRDefault="000126B5" w:rsidP="26FEADDA">
      <w:pPr>
        <w:widowControl w:val="0"/>
        <w:autoSpaceDE w:val="0"/>
        <w:autoSpaceDN w:val="0"/>
        <w:spacing w:after="0" w:line="240" w:lineRule="auto"/>
        <w:ind w:left="0" w:right="0"/>
        <w:rPr>
          <w:color w:val="000000" w:themeColor="text1"/>
          <w:sz w:val="24"/>
          <w:szCs w:val="24"/>
        </w:rPr>
      </w:pPr>
    </w:p>
    <w:p w14:paraId="17E92991"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r w:rsidRPr="00C1122C">
        <w:rPr>
          <w:rFonts w:asciiTheme="minorHAnsi" w:hAnsiTheme="minorHAnsi" w:cstheme="minorBidi"/>
          <w:b/>
          <w:bCs/>
          <w:sz w:val="24"/>
          <w:szCs w:val="24"/>
        </w:rPr>
        <w:t>§ 9 Istotne zmiany postanowień umowy</w:t>
      </w:r>
    </w:p>
    <w:p w14:paraId="66EC5AA4" w14:textId="77777777" w:rsidR="000126B5" w:rsidRPr="00C1122C" w:rsidRDefault="000126B5" w:rsidP="001717B4">
      <w:pPr>
        <w:pStyle w:val="Akapitzlist"/>
        <w:ind w:left="360" w:right="0" w:firstLine="0"/>
        <w:jc w:val="center"/>
        <w:rPr>
          <w:rFonts w:asciiTheme="minorHAnsi" w:hAnsiTheme="minorHAnsi" w:cstheme="minorBidi"/>
          <w:sz w:val="24"/>
          <w:szCs w:val="24"/>
        </w:rPr>
      </w:pPr>
    </w:p>
    <w:p w14:paraId="145E43E9"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Zmiana postanowień niniejszej umowy może nastąpić za zgodą obydwu stron wyrażoną na piśmie, w formie aneksu do umowy z zachowaniem formy pisemnej pod rygorem nieważności takiej zmiany. </w:t>
      </w:r>
    </w:p>
    <w:p w14:paraId="7F5FFE8F"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Zamawiający działając w oparciu o art. 455 Ustawy PZP określa następujące okoliczności zmiany terminu ustalonego w niniejszej umowie, w szczególności: </w:t>
      </w:r>
    </w:p>
    <w:p w14:paraId="20B5A7A4"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wstrzymania, zawieszenia dostaw przez Zamawiającego, o uzasadniony pisemnie przez Zamawiającego czas wstrzymania.</w:t>
      </w:r>
    </w:p>
    <w:p w14:paraId="73ED036F"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sytuacji, gdy Zamawiający nie będzie w stanie odebrać przedmiotu umowy, np. ze względu na okoliczności organizacyjne, o czas trwania tych okoliczności, </w:t>
      </w:r>
    </w:p>
    <w:p w14:paraId="66A9B6C1"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jeżeli dochowanie terminu przewidzianego w umowie stało się niemożliwe z przyczyn niezależnych od Wykonawcy, po pisemnym uzasadnieniu tych przyczyn przedłożonym Zamawiającemu wraz z wnioskiem o zmianę terminu dostawy przedmiotu zamówienia, </w:t>
      </w:r>
    </w:p>
    <w:p w14:paraId="17D4E6A7"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wystąpienia okoliczności, których strony umowy nie były w stanie przewidzieć, pomimo zachowania należytej staranności, </w:t>
      </w:r>
    </w:p>
    <w:p w14:paraId="5DA154A8"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zmiany technologii, jakości lub parametrów charakterystycznych dla danego elementu, wprowadzanych na wniosek Wykonawcy, </w:t>
      </w:r>
    </w:p>
    <w:p w14:paraId="11398F85"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na skutek działań osób trzecich lub organów władzy publicznej, które spowodują przerwanie lub czasowe zawieszenie realizacji zamówienia, </w:t>
      </w:r>
    </w:p>
    <w:p w14:paraId="684396AA"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Zamawiający działając w oparciu o art. 455 Ustawy Prawo zamówień publicznych określa następujące okoliczności zmiany postanowień Umowy w stosunku do treści oferty Wykonawcy, poprzez zmianę sposobu wykonania przedmiotu Umowy, zmianę wynagrodzenia Wykonawcy lub poprzez przedłużenie terminu zakończenia dostaw, w przypadku: </w:t>
      </w:r>
    </w:p>
    <w:p w14:paraId="03F7DE30"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wystąpienia zmian powszechnie obowiązujących przepisów prawa w zakresie mającym wpływ na realizację przedmiotu umowy (przy czym zmianę w prawie strony rozumieją jako wejście w życie nowych przepisów prawa lub zmian obowiązujących przepisów prawa, norm technicznych, związanych z przedmiotem umowy) – w takim przypadku możliwa jest zmiana każdego z postanowień Umowy w celu dostosowania jej treści do stosowych przepisów, </w:t>
      </w:r>
    </w:p>
    <w:p w14:paraId="57139687"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258290A3"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wystąpienia oczywistych omyłek pisarskich i rachunkowych w treści umowy. </w:t>
      </w:r>
    </w:p>
    <w:p w14:paraId="1CF37DA8"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zaoferowanego przedmiotu umowy, w przypadku, gdy zmiana producenta urządzenia będzie korzystna dla Zamawiającego oraz spowoduje poprawę parametrów technicznych, jakości, sprawności, wydajności lub innych parametrów charakterystycznych towaru, a zmiana ta nie spowoduje wzrostu wynagrodzenia </w:t>
      </w:r>
      <w:r w:rsidRPr="00C1122C">
        <w:rPr>
          <w:rFonts w:asciiTheme="minorHAnsi" w:hAnsiTheme="minorHAnsi" w:cstheme="minorBidi"/>
          <w:sz w:val="24"/>
          <w:szCs w:val="24"/>
        </w:rPr>
        <w:lastRenderedPageBreak/>
        <w:t xml:space="preserve">wykonawcy, </w:t>
      </w:r>
    </w:p>
    <w:p w14:paraId="44285199"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w kompletacji przedmiotu umowy, wynikającej z konieczności dostosowania go do aktualnych wymagań Zamawiającego spowodowanych w szczególności postępem technicznym, modernizacją autobusu przez producenta lub koniecznością dostosowania przedmiotu umowy do zmieniających się wymagań na podstawie obowiązujących przepisów prawa, </w:t>
      </w:r>
    </w:p>
    <w:p w14:paraId="59CF43EE"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producenta zaoferowanych urządzeń wchodzących w komplet autobusu w szczególności w przypadku: </w:t>
      </w:r>
    </w:p>
    <w:p w14:paraId="7F6DEA22"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wycofania z produkcji określonego rodzaju urządzenia, </w:t>
      </w:r>
    </w:p>
    <w:p w14:paraId="36BC110A"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b) niedostępności na rynku towaru wskazanych w ofercie spowodowana zaprzestaniem produkcji lub wycofaniem z rynku tego urządzenia z zastrzeżeniem, iż nowy towar (urządzenie) będą zapewniać takie same lub lepsze parametry techniczne jak wskazane w ofercie Wykonawcy. Zamiany, o których mowa nie mogą spowodować wzrostu wynagrodzenia Wykonawcy. Obniżenie cen z tego tytułu jest dopuszczalne. </w:t>
      </w:r>
    </w:p>
    <w:p w14:paraId="67E67BAE"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zapisów w umowie serwisowej, jeżeli zmiany te wynikają z postępu technicznego, modernizacji autobusu przez producenta, </w:t>
      </w:r>
    </w:p>
    <w:p w14:paraId="1023B441"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 w zakresie dotyczącym wymagań technicznych autobusów w szczególności urządzeń lub oprogramowania montowanych w autobusie, jeżeli będzie to wynikało z: </w:t>
      </w:r>
    </w:p>
    <w:p w14:paraId="44C6E69F" w14:textId="223CB391"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pojawienia się na rynku już po podpisaniu umowy nowych rozwiązań technicznych lub technologicznych pozwalających na zmniejszenie kosztów eksploatacji pojazdów lub uzyskanie korzystniejszych parametrów technicznych, b) zaniechania lub wycofania z produkcji określonych materiałów lub elementów wskazanych w szczegółowych wymaganiach technicznych stanowiących załącznik nr 1 do umowy (załącznik nr </w:t>
      </w:r>
      <w:r w:rsidR="006B36B4" w:rsidRPr="00C1122C">
        <w:rPr>
          <w:rFonts w:asciiTheme="minorHAnsi" w:hAnsiTheme="minorHAnsi" w:cstheme="minorBidi"/>
          <w:sz w:val="24"/>
          <w:szCs w:val="24"/>
        </w:rPr>
        <w:t>2</w:t>
      </w:r>
      <w:r w:rsidRPr="00C1122C">
        <w:rPr>
          <w:rFonts w:asciiTheme="minorHAnsi" w:hAnsiTheme="minorHAnsi" w:cstheme="minorBidi"/>
          <w:sz w:val="24"/>
          <w:szCs w:val="24"/>
        </w:rPr>
        <w:t xml:space="preserve"> do SWZ),</w:t>
      </w:r>
    </w:p>
    <w:p w14:paraId="1D8A46C4"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c) zmiany w wymaganych parametrach elementów pojazdów w związku z pojawiającymi się rozwojowymi zmianami techniczno-technologicznymi, wynikami prowadzonych badań i analiz oraz doświadczeniami eksploatacyjnymi Zamawiającego, wykonawcy lub innych zakładów komunikacyjnych, </w:t>
      </w:r>
    </w:p>
    <w:p w14:paraId="5CC9A159"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d) zmiany obowiązujących przepisów prawnych lub norm, w tym przypadku umowa podlegać będzie zmianie w takim zakresie, w jakim zmiany są niezbędne do dostosowania umowy do zmienionych przepisów, W/w zmiany nie mogą powodować wzrostu wynagrodzenia umownego. Obniżenie cen z tego tytułu jest dopuszczalne. </w:t>
      </w:r>
    </w:p>
    <w:p w14:paraId="3E3FAC7F"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stawki podatku od towarów i usług lub innych podatków/opłat mających wpływ na koszt realizacji zamówienia, możliwa jest zmiana wysokości wynagrodzenia (w takiej sytuacji wynagrodzenie ulegnie zmianie w sposób odpowiedni – tak aby odpowiadało zaktualizowanej stawce tego podatku dla zakresu objętego umową, jednakże wartość umowy netto pozostaje bez zmian, zmianie ulega tylko wartość brutto), </w:t>
      </w:r>
    </w:p>
    <w:p w14:paraId="2BC963D2"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powszechnie obowiązujących przepisów prawa lub innych okoliczności mających wpływ na cenę w zakresie mającym wpływ na realizację przedmiotu </w:t>
      </w:r>
      <w:r w:rsidRPr="00C1122C">
        <w:rPr>
          <w:rFonts w:asciiTheme="minorHAnsi" w:hAnsiTheme="minorHAnsi" w:cstheme="minorBidi"/>
          <w:sz w:val="24"/>
          <w:szCs w:val="24"/>
        </w:rPr>
        <w:lastRenderedPageBreak/>
        <w:t xml:space="preserve">zamówienia, w taki sposób, że realizacja zamówienia na zasadach określonych w umowie, groziłaby nadmierną stratą dla Wykonawcy, możliwa jest zmiana wysokości wynagrodzenia, po przedłożeniu przez Wykonawcę wniosku wraz z uzasadnieniem zawierającym ponową kalkulację. </w:t>
      </w:r>
    </w:p>
    <w:p w14:paraId="68074767"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 zastrzeżeniem przypadku, w którym Zamawiający nałożył obowiązek osobistego wykonania przez Wykonawcę kluczowych części zamówienia w SWZ, Wykonawca może: </w:t>
      </w:r>
    </w:p>
    <w:p w14:paraId="7A4B2BA2"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powierzyć realizację części zamówienia Podwykonawcom, mimo niewskazania w ofercie takiej części do powierzenia podwykonawcom; </w:t>
      </w:r>
    </w:p>
    <w:p w14:paraId="30D5D14D"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b) wskazać inny zakres Podwykonawstwa niż przedstawiony w ofercie; </w:t>
      </w:r>
    </w:p>
    <w:p w14:paraId="15CB3CBC"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c) wskazać innych Podwykonawców niż przedstawieni w ofercie; </w:t>
      </w:r>
    </w:p>
    <w:p w14:paraId="30E5AFE5"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d) zrezygnować z Podwykonawstwa. </w:t>
      </w:r>
    </w:p>
    <w:p w14:paraId="7699B57C"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przedstawionych w ust. 2 pkt 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w:t>
      </w:r>
    </w:p>
    <w:p w14:paraId="01D45953"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Jeżeli z jakiejkolwiek przyczyny, która nie uprawnia Wykonawcy do przedłużenia terminu wykonania prac lub ich części, tempo prac według Zamawiającego nie pozwoli na terminowe ich zakończenie, Zamawiający może polecić Wykonawcy podjęcie działań dla przyspieszenia tempa prac. Wszystkie koszty związane z podjętymi działaniami obciążają Wykonawcę. </w:t>
      </w:r>
    </w:p>
    <w:p w14:paraId="4A73819F"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Nie stanowią zmiany umowy w rozumieniu art. 455 PZP następujące zmiany: </w:t>
      </w:r>
    </w:p>
    <w:p w14:paraId="4C407AA5"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1) danych związanych z obsługą administracyjno-organizacyjną Umowy, w szczególności zmiana numeru rachunku bankowego, </w:t>
      </w:r>
    </w:p>
    <w:p w14:paraId="60ADDA2A"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2) danych teleadresowych, </w:t>
      </w:r>
    </w:p>
    <w:p w14:paraId="08976F61"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3) danych rejestrowych, </w:t>
      </w:r>
    </w:p>
    <w:p w14:paraId="349881DA"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4) będące następstwem sukcesji uniwersalnej po jednej ze stron Umowy. </w:t>
      </w:r>
    </w:p>
    <w:p w14:paraId="59BA6914"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w terminie 7 dni kalendarzowych poinformuje drugą stronę o możliwościach i warunkach wprowadzenia zmian.</w:t>
      </w:r>
    </w:p>
    <w:p w14:paraId="5F5DF8C8" w14:textId="77777777" w:rsidR="000126B5" w:rsidRPr="00C1122C" w:rsidRDefault="000126B5" w:rsidP="001717B4">
      <w:pPr>
        <w:pStyle w:val="Akapitzlist"/>
        <w:ind w:left="785" w:right="0"/>
        <w:jc w:val="center"/>
        <w:rPr>
          <w:rFonts w:asciiTheme="minorHAnsi" w:hAnsiTheme="minorHAnsi" w:cstheme="minorBidi"/>
          <w:b/>
          <w:sz w:val="24"/>
          <w:szCs w:val="24"/>
        </w:rPr>
      </w:pPr>
    </w:p>
    <w:p w14:paraId="331E0CAA" w14:textId="77777777" w:rsidR="000126B5" w:rsidRPr="00C1122C" w:rsidRDefault="000126B5" w:rsidP="001717B4">
      <w:pPr>
        <w:pStyle w:val="Akapitzlist"/>
        <w:ind w:left="360" w:right="0"/>
        <w:jc w:val="center"/>
        <w:rPr>
          <w:rFonts w:asciiTheme="minorHAnsi" w:hAnsiTheme="minorHAnsi" w:cstheme="minorBidi"/>
          <w:b/>
          <w:bCs/>
          <w:sz w:val="24"/>
          <w:szCs w:val="24"/>
        </w:rPr>
      </w:pPr>
      <w:r w:rsidRPr="00C1122C">
        <w:rPr>
          <w:rFonts w:asciiTheme="minorHAnsi" w:hAnsiTheme="minorHAnsi" w:cstheme="minorBidi"/>
          <w:b/>
          <w:bCs/>
          <w:sz w:val="24"/>
          <w:szCs w:val="24"/>
        </w:rPr>
        <w:t>§ 10 Siła wyższa</w:t>
      </w:r>
    </w:p>
    <w:p w14:paraId="22D8A0D7" w14:textId="77777777" w:rsidR="000126B5" w:rsidRPr="00C1122C" w:rsidRDefault="000126B5" w:rsidP="001717B4">
      <w:pPr>
        <w:pStyle w:val="Akapitzlist"/>
        <w:ind w:left="360" w:right="0"/>
        <w:jc w:val="center"/>
        <w:rPr>
          <w:rFonts w:asciiTheme="minorHAnsi" w:hAnsiTheme="minorHAnsi" w:cstheme="minorBidi"/>
          <w:b/>
          <w:bCs/>
          <w:sz w:val="24"/>
          <w:szCs w:val="24"/>
        </w:rPr>
      </w:pPr>
    </w:p>
    <w:p w14:paraId="6B9F0BBB"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Strony umowy zobowiązują się do niezwłocznego zawiadomienia drugiej Strony o zajściu okoliczności mogących stanowić przeszkodę w należytym wykonaniu przedmiotu umowy. </w:t>
      </w:r>
    </w:p>
    <w:p w14:paraId="4F91E48B"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w szczególności: </w:t>
      </w:r>
    </w:p>
    <w:p w14:paraId="2AF979A5" w14:textId="130FB5A5" w:rsidR="000126B5" w:rsidRPr="00C1122C" w:rsidRDefault="000126B5" w:rsidP="44CB4587">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wojna, w tym wojna domowa, zamieszki, rozruchy i akty terroryzmu; </w:t>
      </w:r>
    </w:p>
    <w:p w14:paraId="3FBC7DEB" w14:textId="77777777" w:rsidR="000126B5" w:rsidRPr="00C1122C" w:rsidRDefault="000126B5" w:rsidP="001717B4">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katastrofy naturalne, takie jak huragany, trzęsienia ziemi, powodzie; </w:t>
      </w:r>
    </w:p>
    <w:p w14:paraId="3D376515" w14:textId="77777777" w:rsidR="000126B5" w:rsidRPr="00C1122C" w:rsidRDefault="000126B5" w:rsidP="001717B4">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 xml:space="preserve">epidemie, wybuchy, pożary, katastrofy budowlane. </w:t>
      </w:r>
    </w:p>
    <w:p w14:paraId="112D9FC3"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14:paraId="1E56BA1C"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Żadna ze Stron umowy nie odpowiada za opóźnienia w realizacji przyjętych na siebie zobowiązań, z przyczyn będących siłą wyższą. </w:t>
      </w:r>
    </w:p>
    <w:p w14:paraId="002E757B" w14:textId="77777777" w:rsidR="000126B5" w:rsidRPr="00C1122C" w:rsidRDefault="000126B5" w:rsidP="001717B4">
      <w:pPr>
        <w:pStyle w:val="Akapitzlist"/>
        <w:ind w:right="0"/>
        <w:rPr>
          <w:rFonts w:asciiTheme="minorHAnsi" w:hAnsiTheme="minorHAnsi" w:cstheme="minorBidi"/>
          <w:sz w:val="24"/>
          <w:szCs w:val="24"/>
        </w:rPr>
      </w:pPr>
    </w:p>
    <w:p w14:paraId="30C2A59B" w14:textId="77777777" w:rsidR="000E42E3" w:rsidRPr="00C1122C" w:rsidRDefault="000E42E3" w:rsidP="001717B4">
      <w:pPr>
        <w:pStyle w:val="Akapitzlist"/>
        <w:ind w:right="0"/>
        <w:jc w:val="center"/>
        <w:rPr>
          <w:rFonts w:asciiTheme="minorHAnsi" w:hAnsiTheme="minorHAnsi" w:cstheme="minorBidi"/>
          <w:b/>
          <w:sz w:val="24"/>
          <w:szCs w:val="24"/>
        </w:rPr>
      </w:pPr>
      <w:r w:rsidRPr="00C1122C">
        <w:rPr>
          <w:rFonts w:asciiTheme="minorHAnsi" w:hAnsiTheme="minorHAnsi" w:cstheme="minorBidi"/>
          <w:b/>
          <w:sz w:val="24"/>
          <w:szCs w:val="24"/>
        </w:rPr>
        <w:t>§ 12 Postanowienia końcowe</w:t>
      </w:r>
    </w:p>
    <w:p w14:paraId="3657EAA0" w14:textId="77777777" w:rsidR="000E42E3" w:rsidRPr="00C1122C" w:rsidRDefault="000E42E3" w:rsidP="001717B4">
      <w:pPr>
        <w:pStyle w:val="Akapitzlist"/>
        <w:ind w:right="0"/>
        <w:jc w:val="center"/>
        <w:rPr>
          <w:rFonts w:asciiTheme="minorHAnsi" w:hAnsiTheme="minorHAnsi" w:cstheme="minorBidi"/>
          <w:sz w:val="24"/>
          <w:szCs w:val="24"/>
        </w:rPr>
      </w:pPr>
    </w:p>
    <w:p w14:paraId="65D0C242"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Ewentualne spory powstałe w trakcie realizacji umowy podlegają rozpoznaniu przez sąd właściwy dla siedziby Zamawiającego. </w:t>
      </w:r>
    </w:p>
    <w:p w14:paraId="14B9386B"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Prawem właściwym dla oceny umowy jest prawo polskie. </w:t>
      </w:r>
    </w:p>
    <w:p w14:paraId="20B61D91"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nie może dokonać cesji, przeniesienia bądź obciążenia swoich praw lub obowiązków wynikających z umowy bez uprzedniej pisemnej zgody Zamawiającego udzielonej na piśmie pod rygorem nieważności. </w:t>
      </w:r>
    </w:p>
    <w:p w14:paraId="0598FC1A"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590C1C4E"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O ile umowa nie stanowi inaczej wszelkie zmiany umowy wymagają zachowania formy pisemnej pod rygorem nieważności oraz powinny być dokonywane w postaci aneksu do umowy. </w:t>
      </w:r>
    </w:p>
    <w:p w14:paraId="40A6B247"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Przez SWZ zamawiający rozumie specyfikację warunków zamówienia wraz z załącznikami. Szczegółowy opis przedmiotu umowy zawiera załącznik numer 1 do niniejszej umowy – Opis przedmiotu zamówienia (tożsamy z opisem przedmiotu zamówienia zawartym w specyfikacji warunków zamówienia – załącznik numer …… do SWZ). </w:t>
      </w:r>
    </w:p>
    <w:p w14:paraId="561234BE"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rozbieżności pomiędzy treścią umowy i załączników pierwszeństwo mają następujące dokumenty: </w:t>
      </w:r>
    </w:p>
    <w:p w14:paraId="137E4CE5" w14:textId="77777777" w:rsidR="000E42E3" w:rsidRPr="00C1122C" w:rsidRDefault="000E42E3" w:rsidP="001717B4">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 xml:space="preserve">a) Opis przedmiotu zamówienia – załącznik nr 1 </w:t>
      </w:r>
    </w:p>
    <w:p w14:paraId="6F58A7EF" w14:textId="77777777" w:rsidR="000E42E3" w:rsidRPr="00C1122C" w:rsidRDefault="000E42E3" w:rsidP="001717B4">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 xml:space="preserve">b) Oferta Wykonawcy – załącznik nr 2 </w:t>
      </w:r>
    </w:p>
    <w:p w14:paraId="372F6540" w14:textId="77777777" w:rsidR="000E42E3" w:rsidRPr="00C1122C" w:rsidRDefault="000E42E3" w:rsidP="44CB4587">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c) Złożony przez Wykonawcę w toku postepowania wypełniony załącznik nr …. do SWZ – Potwierdzenie spełnienia przez dostawy warunków określonych przez Zamawiającego – załącznik nr 3</w:t>
      </w:r>
    </w:p>
    <w:p w14:paraId="304C119B" w14:textId="79851E1C" w:rsidR="000E42E3" w:rsidRPr="00C1122C" w:rsidRDefault="000E42E3" w:rsidP="44CB4587">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Do kontaktów w ramach umowy Strony wyznaczają: </w:t>
      </w:r>
    </w:p>
    <w:p w14:paraId="714C3A7A" w14:textId="3B912A3B" w:rsidR="000E42E3" w:rsidRPr="00C1122C" w:rsidRDefault="000E42E3" w:rsidP="4F5D2253">
      <w:pPr>
        <w:spacing w:line="269" w:lineRule="auto"/>
        <w:ind w:right="0"/>
        <w:rPr>
          <w:rFonts w:ascii="Calibri" w:eastAsia="Calibri" w:hAnsi="Calibri" w:cs="Calibri"/>
          <w:color w:val="000000" w:themeColor="text1"/>
          <w:sz w:val="24"/>
          <w:szCs w:val="24"/>
        </w:rPr>
      </w:pPr>
      <w:r w:rsidRPr="00C1122C">
        <w:rPr>
          <w:rFonts w:ascii="Calibri" w:eastAsia="Calibri" w:hAnsi="Calibri" w:cs="Calibri"/>
          <w:color w:val="000000" w:themeColor="text1"/>
          <w:sz w:val="24"/>
          <w:szCs w:val="24"/>
        </w:rPr>
        <w:t xml:space="preserve">1) ze strony Zamawiającego:, tel. _________________, e-mail: </w:t>
      </w:r>
    </w:p>
    <w:p w14:paraId="097D1374" w14:textId="614BC383" w:rsidR="000E42E3" w:rsidRPr="00C1122C" w:rsidRDefault="000E42E3" w:rsidP="001717B4">
      <w:pPr>
        <w:spacing w:line="269" w:lineRule="auto"/>
        <w:ind w:right="0"/>
      </w:pPr>
      <w:r w:rsidRPr="00C1122C">
        <w:rPr>
          <w:rFonts w:ascii="Calibri" w:eastAsia="Calibri" w:hAnsi="Calibri" w:cs="Calibri"/>
          <w:color w:val="000000" w:themeColor="text1"/>
          <w:sz w:val="24"/>
          <w:szCs w:val="24"/>
        </w:rPr>
        <w:t>2) ze strony Wykonawcy: ___________, tel. _________________, e-mail: __________</w:t>
      </w:r>
    </w:p>
    <w:p w14:paraId="745D2F2A" w14:textId="77777777" w:rsidR="000E42E3" w:rsidRPr="00C1122C" w:rsidRDefault="000E42E3" w:rsidP="001717B4">
      <w:pPr>
        <w:ind w:left="0" w:right="0" w:firstLine="0"/>
        <w:rPr>
          <w:rFonts w:asciiTheme="minorHAnsi" w:hAnsiTheme="minorHAnsi" w:cstheme="minorBidi"/>
          <w:sz w:val="24"/>
          <w:szCs w:val="24"/>
        </w:rPr>
      </w:pPr>
    </w:p>
    <w:p w14:paraId="35E752C6"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Umowa została sporządzona w dwóch jednobrzmiących egzemplarzach, jeden dla Zamawiającego i jeden dla Wykonawcy. </w:t>
      </w:r>
    </w:p>
    <w:p w14:paraId="065F3ACB"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W zakresie nieuregulowanym mają zastosowanie przepisy ustawy z dnia 11 września 2019 r. - Prawo zamówień publicznych oraz ustawy z dnia 23 kwietnia 1964 r. - Kodeks cywilny.</w:t>
      </w:r>
    </w:p>
    <w:p w14:paraId="0E5F2E74" w14:textId="77777777" w:rsidR="000E42E3" w:rsidRPr="00C1122C" w:rsidRDefault="000E42E3" w:rsidP="001717B4">
      <w:pPr>
        <w:ind w:right="0"/>
        <w:rPr>
          <w:rFonts w:asciiTheme="minorHAnsi" w:hAnsiTheme="minorHAnsi" w:cstheme="minorBidi"/>
          <w:sz w:val="24"/>
          <w:szCs w:val="24"/>
        </w:rPr>
      </w:pPr>
    </w:p>
    <w:p w14:paraId="222394DA" w14:textId="767F6100" w:rsidR="5BDFB3BE" w:rsidRPr="00C1122C" w:rsidRDefault="5BDFB3BE" w:rsidP="001717B4">
      <w:pPr>
        <w:ind w:left="0" w:right="0" w:firstLine="0"/>
        <w:rPr>
          <w:rFonts w:asciiTheme="minorHAnsi" w:hAnsiTheme="minorHAnsi" w:cstheme="minorBidi"/>
          <w:sz w:val="24"/>
          <w:szCs w:val="24"/>
        </w:rPr>
      </w:pPr>
    </w:p>
    <w:p w14:paraId="7396997F" w14:textId="2DD51355" w:rsidR="00360695" w:rsidRPr="00C1122C" w:rsidRDefault="00360695" w:rsidP="001717B4">
      <w:pPr>
        <w:ind w:right="0"/>
        <w:rPr>
          <w:rFonts w:asciiTheme="minorHAnsi" w:hAnsiTheme="minorHAnsi" w:cstheme="minorBidi"/>
          <w:sz w:val="24"/>
          <w:szCs w:val="24"/>
        </w:rPr>
      </w:pPr>
    </w:p>
    <w:p w14:paraId="745332BF" w14:textId="246CB3B9" w:rsidR="008A2B86" w:rsidRPr="00C1122C" w:rsidRDefault="2D169D4C" w:rsidP="001717B4">
      <w:pPr>
        <w:ind w:right="0" w:firstLine="708"/>
        <w:rPr>
          <w:rFonts w:asciiTheme="minorHAnsi" w:hAnsiTheme="minorHAnsi" w:cstheme="minorBidi"/>
          <w:b/>
          <w:bCs/>
          <w:sz w:val="24"/>
          <w:szCs w:val="24"/>
        </w:rPr>
      </w:pPr>
      <w:r w:rsidRPr="00C1122C">
        <w:rPr>
          <w:rFonts w:asciiTheme="minorHAnsi" w:hAnsiTheme="minorHAnsi" w:cstheme="minorBidi"/>
          <w:b/>
          <w:bCs/>
          <w:sz w:val="24"/>
          <w:szCs w:val="24"/>
        </w:rPr>
        <w:t xml:space="preserve">WYKONAWCA </w:t>
      </w:r>
      <w:r w:rsidR="00360695" w:rsidRPr="00C1122C">
        <w:tab/>
      </w:r>
      <w:r w:rsidR="00360695" w:rsidRPr="00C1122C">
        <w:tab/>
      </w:r>
      <w:r w:rsidR="00360695" w:rsidRPr="00C1122C">
        <w:tab/>
      </w:r>
      <w:r w:rsidR="00360695" w:rsidRPr="00C1122C">
        <w:tab/>
      </w:r>
      <w:r w:rsidR="00360695" w:rsidRPr="00C1122C">
        <w:tab/>
      </w:r>
      <w:r w:rsidR="00360695" w:rsidRPr="00C1122C">
        <w:tab/>
      </w:r>
      <w:r w:rsidRPr="00C1122C">
        <w:rPr>
          <w:rFonts w:asciiTheme="minorHAnsi" w:hAnsiTheme="minorHAnsi" w:cstheme="minorBidi"/>
          <w:b/>
          <w:bCs/>
          <w:sz w:val="24"/>
          <w:szCs w:val="24"/>
        </w:rPr>
        <w:t>ZAMAWIAJĄCY</w:t>
      </w:r>
    </w:p>
    <w:p w14:paraId="54D147B2" w14:textId="246CB3B9" w:rsidR="000C2EB7" w:rsidRPr="00C1122C" w:rsidRDefault="000C2EB7" w:rsidP="001717B4">
      <w:pPr>
        <w:ind w:right="0" w:firstLine="708"/>
        <w:rPr>
          <w:rFonts w:asciiTheme="minorHAnsi" w:hAnsiTheme="minorHAnsi" w:cstheme="minorBidi"/>
          <w:b/>
          <w:bCs/>
          <w:sz w:val="24"/>
          <w:szCs w:val="24"/>
        </w:rPr>
      </w:pPr>
    </w:p>
    <w:p w14:paraId="69A58D53" w14:textId="246CB3B9" w:rsidR="000C2EB7" w:rsidRPr="00C1122C" w:rsidRDefault="000C2EB7" w:rsidP="001717B4">
      <w:pPr>
        <w:ind w:right="0" w:firstLine="708"/>
        <w:rPr>
          <w:rFonts w:asciiTheme="minorHAnsi" w:hAnsiTheme="minorHAnsi" w:cstheme="minorBidi"/>
          <w:b/>
          <w:bCs/>
          <w:sz w:val="24"/>
          <w:szCs w:val="24"/>
        </w:rPr>
      </w:pPr>
    </w:p>
    <w:p w14:paraId="23AE41F4" w14:textId="130D0DB8" w:rsidR="00094753" w:rsidRPr="00C1122C" w:rsidRDefault="00F632A5" w:rsidP="00F632A5">
      <w:pPr>
        <w:ind w:right="0"/>
        <w:rPr>
          <w:rFonts w:asciiTheme="minorHAnsi" w:hAnsiTheme="minorHAnsi" w:cstheme="minorBidi"/>
          <w:sz w:val="24"/>
          <w:szCs w:val="24"/>
        </w:rPr>
      </w:pPr>
      <w:r w:rsidRPr="00C1122C">
        <w:rPr>
          <w:rFonts w:asciiTheme="minorHAnsi" w:hAnsiTheme="minorHAnsi" w:cstheme="minorBidi"/>
          <w:sz w:val="24"/>
          <w:szCs w:val="24"/>
        </w:rPr>
        <w:t>Załączniki:</w:t>
      </w:r>
    </w:p>
    <w:p w14:paraId="3E66D96B" w14:textId="676A90EF" w:rsidR="00F632A5" w:rsidRPr="00C1122C" w:rsidRDefault="00F632A5" w:rsidP="00F632A5">
      <w:pPr>
        <w:pStyle w:val="Akapitzlist"/>
        <w:numPr>
          <w:ilvl w:val="3"/>
          <w:numId w:val="2"/>
        </w:numPr>
        <w:ind w:right="0"/>
        <w:rPr>
          <w:rFonts w:asciiTheme="minorHAnsi" w:hAnsiTheme="minorHAnsi" w:cstheme="minorBidi"/>
          <w:sz w:val="24"/>
          <w:szCs w:val="24"/>
        </w:rPr>
      </w:pPr>
      <w:r w:rsidRPr="00C1122C">
        <w:rPr>
          <w:rFonts w:asciiTheme="minorHAnsi" w:hAnsiTheme="minorHAnsi" w:cstheme="minorBidi"/>
          <w:sz w:val="24"/>
          <w:szCs w:val="24"/>
        </w:rPr>
        <w:t>Opis przedmiotu zamówienia</w:t>
      </w:r>
      <w:r w:rsidR="00DA3E39" w:rsidRPr="00C1122C">
        <w:rPr>
          <w:rFonts w:asciiTheme="minorHAnsi" w:hAnsiTheme="minorHAnsi" w:cstheme="minorBidi"/>
          <w:sz w:val="24"/>
          <w:szCs w:val="24"/>
        </w:rPr>
        <w:t xml:space="preserve"> (załącznik nr 2 do SWZ)</w:t>
      </w:r>
    </w:p>
    <w:p w14:paraId="605769E6" w14:textId="6AE75A18" w:rsidR="00F632A5" w:rsidRPr="00C1122C" w:rsidRDefault="00F632A5" w:rsidP="44CB4587">
      <w:pPr>
        <w:pStyle w:val="Akapitzlist"/>
        <w:numPr>
          <w:ilvl w:val="3"/>
          <w:numId w:val="2"/>
        </w:numPr>
        <w:ind w:right="0"/>
        <w:rPr>
          <w:rFonts w:asciiTheme="minorHAnsi" w:hAnsiTheme="minorHAnsi" w:cstheme="minorBidi"/>
          <w:sz w:val="24"/>
          <w:szCs w:val="24"/>
        </w:rPr>
      </w:pPr>
      <w:r w:rsidRPr="00C1122C">
        <w:rPr>
          <w:rFonts w:asciiTheme="minorHAnsi" w:hAnsiTheme="minorHAnsi" w:cstheme="minorBidi"/>
          <w:sz w:val="24"/>
          <w:szCs w:val="24"/>
        </w:rPr>
        <w:t>Oferta Wykonawcy</w:t>
      </w:r>
      <w:r w:rsidR="00711593" w:rsidRPr="00C1122C">
        <w:rPr>
          <w:rFonts w:asciiTheme="minorHAnsi" w:hAnsiTheme="minorHAnsi" w:cstheme="minorBidi"/>
          <w:sz w:val="24"/>
          <w:szCs w:val="24"/>
        </w:rPr>
        <w:t xml:space="preserve"> wraz z załącznikami</w:t>
      </w:r>
    </w:p>
    <w:p w14:paraId="6535536A" w14:textId="346B4CFC" w:rsidR="3A03DEE7" w:rsidRPr="00C1122C" w:rsidRDefault="3A03DEE7" w:rsidP="44CB4587">
      <w:pPr>
        <w:pStyle w:val="Akapitzlist"/>
        <w:numPr>
          <w:ilvl w:val="3"/>
          <w:numId w:val="2"/>
        </w:numPr>
        <w:ind w:right="0"/>
        <w:rPr>
          <w:rFonts w:asciiTheme="minorHAnsi" w:hAnsiTheme="minorHAnsi" w:cstheme="minorBidi"/>
        </w:rPr>
      </w:pPr>
      <w:r w:rsidRPr="00C1122C">
        <w:rPr>
          <w:rFonts w:asciiTheme="minorHAnsi" w:hAnsiTheme="minorHAnsi" w:cstheme="minorBidi"/>
        </w:rPr>
        <w:t>Wzór protokołu odbioru</w:t>
      </w:r>
    </w:p>
    <w:p w14:paraId="3061D54E" w14:textId="30967BA5" w:rsidR="3A03DEE7" w:rsidRPr="00C1122C" w:rsidRDefault="3A03DEE7" w:rsidP="626CC69A">
      <w:pPr>
        <w:pStyle w:val="Akapitzlist"/>
        <w:numPr>
          <w:ilvl w:val="3"/>
          <w:numId w:val="2"/>
        </w:numPr>
        <w:ind w:right="0"/>
        <w:rPr>
          <w:color w:val="000000" w:themeColor="text1"/>
        </w:rPr>
      </w:pPr>
      <w:r w:rsidRPr="00C1122C">
        <w:rPr>
          <w:rFonts w:asciiTheme="minorHAnsi" w:hAnsiTheme="minorHAnsi" w:cstheme="minorBidi"/>
          <w:color w:val="000000" w:themeColor="text1"/>
        </w:rPr>
        <w:t xml:space="preserve">Pełnomocnictwo Wykonawcy </w:t>
      </w:r>
    </w:p>
    <w:p w14:paraId="79917761" w14:textId="246CB3B9" w:rsidR="00094753" w:rsidRPr="004A063C" w:rsidRDefault="00094753" w:rsidP="001717B4">
      <w:pPr>
        <w:ind w:right="0" w:hanging="43"/>
        <w:rPr>
          <w:rFonts w:asciiTheme="minorHAnsi" w:hAnsiTheme="minorHAnsi" w:cstheme="minorBidi"/>
          <w:b/>
          <w:bCs/>
          <w:sz w:val="24"/>
          <w:szCs w:val="24"/>
        </w:rPr>
      </w:pPr>
    </w:p>
    <w:sectPr w:rsidR="00094753" w:rsidRPr="004A06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9E60" w14:textId="77777777" w:rsidR="00556DD6" w:rsidRDefault="00556DD6" w:rsidP="007461CD">
      <w:pPr>
        <w:spacing w:after="0" w:line="240" w:lineRule="auto"/>
      </w:pPr>
      <w:r>
        <w:separator/>
      </w:r>
    </w:p>
  </w:endnote>
  <w:endnote w:type="continuationSeparator" w:id="0">
    <w:p w14:paraId="6CEF7C9F" w14:textId="77777777" w:rsidR="00556DD6" w:rsidRDefault="00556DD6" w:rsidP="007461CD">
      <w:pPr>
        <w:spacing w:after="0" w:line="240" w:lineRule="auto"/>
      </w:pPr>
      <w:r>
        <w:continuationSeparator/>
      </w:r>
    </w:p>
  </w:endnote>
  <w:endnote w:type="continuationNotice" w:id="1">
    <w:p w14:paraId="45570812" w14:textId="77777777" w:rsidR="00556DD6" w:rsidRDefault="0055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Liberation Sans">
    <w:altName w:val="Arial"/>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3A98CCC" w14:textId="66BC875A" w:rsidR="006F2AF8" w:rsidRDefault="006F2AF8">
        <w:pPr>
          <w:pStyle w:val="Stopka"/>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1A34" w14:textId="77777777" w:rsidR="00556DD6" w:rsidRDefault="00556DD6" w:rsidP="007461CD">
      <w:pPr>
        <w:spacing w:after="0" w:line="240" w:lineRule="auto"/>
      </w:pPr>
      <w:r>
        <w:separator/>
      </w:r>
    </w:p>
  </w:footnote>
  <w:footnote w:type="continuationSeparator" w:id="0">
    <w:p w14:paraId="0A9E4EC6" w14:textId="77777777" w:rsidR="00556DD6" w:rsidRDefault="00556DD6" w:rsidP="007461CD">
      <w:pPr>
        <w:spacing w:after="0" w:line="240" w:lineRule="auto"/>
      </w:pPr>
      <w:r>
        <w:continuationSeparator/>
      </w:r>
    </w:p>
  </w:footnote>
  <w:footnote w:type="continuationNotice" w:id="1">
    <w:p w14:paraId="2A2617D8" w14:textId="77777777" w:rsidR="00556DD6" w:rsidRDefault="0055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26"/>
    <w:multiLevelType w:val="hybridMultilevel"/>
    <w:tmpl w:val="D25ED70E"/>
    <w:lvl w:ilvl="0" w:tplc="DDCEB4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467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8C1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92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E5C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A92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EE8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CA0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37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52F3B"/>
    <w:multiLevelType w:val="hybridMultilevel"/>
    <w:tmpl w:val="A3D8364C"/>
    <w:lvl w:ilvl="0" w:tplc="D3E6C136">
      <w:start w:val="1"/>
      <w:numFmt w:val="decimal"/>
      <w:lvlText w:val="%1."/>
      <w:lvlJc w:val="left"/>
      <w:pPr>
        <w:ind w:left="360" w:hanging="360"/>
      </w:pPr>
      <w:rPr>
        <w:rFonts w:hint="default"/>
      </w:rPr>
    </w:lvl>
    <w:lvl w:ilvl="1" w:tplc="84E0EFA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5772F2"/>
    <w:multiLevelType w:val="hybridMultilevel"/>
    <w:tmpl w:val="C5C25D9E"/>
    <w:lvl w:ilvl="0" w:tplc="F45C05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B66F3"/>
    <w:multiLevelType w:val="hybridMultilevel"/>
    <w:tmpl w:val="A036BD18"/>
    <w:lvl w:ilvl="0" w:tplc="C004D2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8C07E">
      <w:start w:val="3"/>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200E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CBC4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A3DA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072C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60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23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42E7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D70536"/>
    <w:multiLevelType w:val="hybridMultilevel"/>
    <w:tmpl w:val="1EAC001A"/>
    <w:lvl w:ilvl="0" w:tplc="30B60542">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42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AD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7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D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080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4F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C0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AE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853E5"/>
    <w:multiLevelType w:val="hybridMultilevel"/>
    <w:tmpl w:val="6E645A20"/>
    <w:lvl w:ilvl="0" w:tplc="D5049E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B83C6A14">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153E5B5A">
      <w:start w:val="1"/>
      <w:numFmt w:val="decimal"/>
      <w:lvlRestart w:val="0"/>
      <w:lvlText w:val="%3)"/>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0EDC60C8">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48263AB8">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ED36BCD6">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D1183F52">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A434D38A">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08A88C2C">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6" w15:restartNumberingAfterBreak="0">
    <w:nsid w:val="1F10A34B"/>
    <w:multiLevelType w:val="hybridMultilevel"/>
    <w:tmpl w:val="FFFFFFFF"/>
    <w:lvl w:ilvl="0" w:tplc="0684686A">
      <w:start w:val="1"/>
      <w:numFmt w:val="decimal"/>
      <w:lvlText w:val="%1."/>
      <w:lvlJc w:val="left"/>
      <w:pPr>
        <w:ind w:left="720" w:hanging="360"/>
      </w:pPr>
    </w:lvl>
    <w:lvl w:ilvl="1" w:tplc="2384C3DA">
      <w:start w:val="1"/>
      <w:numFmt w:val="lowerLetter"/>
      <w:lvlText w:val="%2."/>
      <w:lvlJc w:val="left"/>
      <w:pPr>
        <w:ind w:left="1440" w:hanging="360"/>
      </w:pPr>
    </w:lvl>
    <w:lvl w:ilvl="2" w:tplc="140A4784">
      <w:start w:val="1"/>
      <w:numFmt w:val="lowerRoman"/>
      <w:lvlText w:val="%3."/>
      <w:lvlJc w:val="right"/>
      <w:pPr>
        <w:ind w:left="2160" w:hanging="180"/>
      </w:pPr>
    </w:lvl>
    <w:lvl w:ilvl="3" w:tplc="F9003342">
      <w:start w:val="1"/>
      <w:numFmt w:val="decimal"/>
      <w:lvlText w:val="%4."/>
      <w:lvlJc w:val="left"/>
      <w:pPr>
        <w:ind w:left="2880" w:hanging="360"/>
      </w:pPr>
    </w:lvl>
    <w:lvl w:ilvl="4" w:tplc="ED266138">
      <w:start w:val="1"/>
      <w:numFmt w:val="lowerLetter"/>
      <w:lvlText w:val="%5."/>
      <w:lvlJc w:val="left"/>
      <w:pPr>
        <w:ind w:left="3600" w:hanging="360"/>
      </w:pPr>
    </w:lvl>
    <w:lvl w:ilvl="5" w:tplc="1EC619A0">
      <w:start w:val="1"/>
      <w:numFmt w:val="lowerRoman"/>
      <w:lvlText w:val="%6."/>
      <w:lvlJc w:val="right"/>
      <w:pPr>
        <w:ind w:left="4320" w:hanging="180"/>
      </w:pPr>
    </w:lvl>
    <w:lvl w:ilvl="6" w:tplc="66FC626C">
      <w:start w:val="1"/>
      <w:numFmt w:val="decimal"/>
      <w:lvlText w:val="%7."/>
      <w:lvlJc w:val="left"/>
      <w:pPr>
        <w:ind w:left="5040" w:hanging="360"/>
      </w:pPr>
    </w:lvl>
    <w:lvl w:ilvl="7" w:tplc="62B04FBE">
      <w:start w:val="1"/>
      <w:numFmt w:val="lowerLetter"/>
      <w:lvlText w:val="%8."/>
      <w:lvlJc w:val="left"/>
      <w:pPr>
        <w:ind w:left="5760" w:hanging="360"/>
      </w:pPr>
    </w:lvl>
    <w:lvl w:ilvl="8" w:tplc="A87C24EE">
      <w:start w:val="1"/>
      <w:numFmt w:val="lowerRoman"/>
      <w:lvlText w:val="%9."/>
      <w:lvlJc w:val="right"/>
      <w:pPr>
        <w:ind w:left="6480" w:hanging="180"/>
      </w:pPr>
    </w:lvl>
  </w:abstractNum>
  <w:abstractNum w:abstractNumId="7" w15:restartNumberingAfterBreak="0">
    <w:nsid w:val="1F9C4B19"/>
    <w:multiLevelType w:val="hybridMultilevel"/>
    <w:tmpl w:val="A4945E86"/>
    <w:lvl w:ilvl="0" w:tplc="909E989E">
      <w:start w:val="7"/>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AB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4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A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46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4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A4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24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1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C4752F"/>
    <w:multiLevelType w:val="hybridMultilevel"/>
    <w:tmpl w:val="DC9CF75C"/>
    <w:lvl w:ilvl="0" w:tplc="42F635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C1D94">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8CB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457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2D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016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80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5A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420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CA35FD"/>
    <w:multiLevelType w:val="hybridMultilevel"/>
    <w:tmpl w:val="CEDA1DE0"/>
    <w:lvl w:ilvl="0" w:tplc="81A285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F762">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8B4D2">
      <w:start w:val="1"/>
      <w:numFmt w:val="decimal"/>
      <w:lvlRestart w:val="0"/>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E7E14">
      <w:start w:val="1"/>
      <w:numFmt w:val="decimal"/>
      <w:lvlText w:val="%4"/>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003A">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BC44">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6B2B8">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87BAA">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29B80">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4A465A"/>
    <w:multiLevelType w:val="hybridMultilevel"/>
    <w:tmpl w:val="B2D2C132"/>
    <w:lvl w:ilvl="0" w:tplc="37A622F6">
      <w:start w:val="1"/>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31BB19BF"/>
    <w:multiLevelType w:val="hybridMultilevel"/>
    <w:tmpl w:val="C4707B14"/>
    <w:lvl w:ilvl="0" w:tplc="0CBCD6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E304">
      <w:start w:val="3"/>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8C6B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8007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048D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4D2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A522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621F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7C4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B8739B"/>
    <w:multiLevelType w:val="hybridMultilevel"/>
    <w:tmpl w:val="97007CF8"/>
    <w:lvl w:ilvl="0" w:tplc="C28059A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8F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A0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25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0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2B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67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0F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620378"/>
    <w:multiLevelType w:val="hybridMultilevel"/>
    <w:tmpl w:val="750CE66C"/>
    <w:lvl w:ilvl="0" w:tplc="7BE45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5ACA6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D41CEF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124AE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04D6F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998AD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3934D6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05A27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529A7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14" w15:restartNumberingAfterBreak="0">
    <w:nsid w:val="34FF587A"/>
    <w:multiLevelType w:val="hybridMultilevel"/>
    <w:tmpl w:val="F4621E2C"/>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3376EC"/>
    <w:multiLevelType w:val="hybridMultilevel"/>
    <w:tmpl w:val="48B013EE"/>
    <w:lvl w:ilvl="0" w:tplc="8E34D4C6">
      <w:start w:val="1"/>
      <w:numFmt w:val="decimal"/>
      <w:lvlText w:val="%1."/>
      <w:lvlJc w:val="left"/>
      <w:pPr>
        <w:ind w:left="683" w:hanging="428"/>
      </w:pPr>
      <w:rPr>
        <w:rFonts w:ascii="Cambria" w:eastAsia="Cambria" w:hAnsi="Cambria" w:cs="Cambria" w:hint="default"/>
        <w:b/>
        <w:bCs/>
        <w:i w:val="0"/>
        <w:iCs w:val="0"/>
        <w:spacing w:val="0"/>
        <w:w w:val="100"/>
        <w:sz w:val="22"/>
        <w:szCs w:val="22"/>
        <w:lang w:val="pl-PL" w:eastAsia="en-US" w:bidi="ar-SA"/>
      </w:rPr>
    </w:lvl>
    <w:lvl w:ilvl="1" w:tplc="DDDCF51E">
      <w:start w:val="1"/>
      <w:numFmt w:val="decimal"/>
      <w:lvlText w:val="%2)"/>
      <w:lvlJc w:val="left"/>
      <w:pPr>
        <w:ind w:left="1108" w:hanging="425"/>
        <w:jc w:val="right"/>
      </w:pPr>
      <w:rPr>
        <w:rFonts w:ascii="Times New Roman" w:eastAsia="Cambria" w:hAnsi="Times New Roman" w:cs="Times New Roman" w:hint="default"/>
        <w:b w:val="0"/>
        <w:bCs w:val="0"/>
        <w:i w:val="0"/>
        <w:iCs w:val="0"/>
        <w:w w:val="100"/>
        <w:sz w:val="24"/>
        <w:szCs w:val="24"/>
        <w:lang w:val="pl-PL" w:eastAsia="en-US" w:bidi="ar-SA"/>
      </w:rPr>
    </w:lvl>
    <w:lvl w:ilvl="2" w:tplc="6D5E22B2">
      <w:numFmt w:val="bullet"/>
      <w:lvlText w:val="–"/>
      <w:lvlJc w:val="left"/>
      <w:pPr>
        <w:ind w:left="1532" w:hanging="284"/>
      </w:pPr>
      <w:rPr>
        <w:rFonts w:ascii="Cambria" w:eastAsia="Cambria" w:hAnsi="Cambria" w:cs="Cambria" w:hint="default"/>
        <w:b w:val="0"/>
        <w:bCs w:val="0"/>
        <w:i w:val="0"/>
        <w:iCs w:val="0"/>
        <w:w w:val="110"/>
        <w:sz w:val="22"/>
        <w:szCs w:val="22"/>
        <w:lang w:val="pl-PL" w:eastAsia="en-US" w:bidi="ar-SA"/>
      </w:rPr>
    </w:lvl>
    <w:lvl w:ilvl="3" w:tplc="84261994">
      <w:numFmt w:val="bullet"/>
      <w:lvlText w:val="•"/>
      <w:lvlJc w:val="left"/>
      <w:pPr>
        <w:ind w:left="1540" w:hanging="284"/>
      </w:pPr>
      <w:rPr>
        <w:rFonts w:hint="default"/>
        <w:lang w:val="pl-PL" w:eastAsia="en-US" w:bidi="ar-SA"/>
      </w:rPr>
    </w:lvl>
    <w:lvl w:ilvl="4" w:tplc="86C6CCDC">
      <w:numFmt w:val="bullet"/>
      <w:lvlText w:val="•"/>
      <w:lvlJc w:val="left"/>
      <w:pPr>
        <w:ind w:left="2683" w:hanging="284"/>
      </w:pPr>
      <w:rPr>
        <w:rFonts w:hint="default"/>
        <w:lang w:val="pl-PL" w:eastAsia="en-US" w:bidi="ar-SA"/>
      </w:rPr>
    </w:lvl>
    <w:lvl w:ilvl="5" w:tplc="9E3C02EA">
      <w:numFmt w:val="bullet"/>
      <w:lvlText w:val="•"/>
      <w:lvlJc w:val="left"/>
      <w:pPr>
        <w:ind w:left="3827" w:hanging="284"/>
      </w:pPr>
      <w:rPr>
        <w:rFonts w:hint="default"/>
        <w:lang w:val="pl-PL" w:eastAsia="en-US" w:bidi="ar-SA"/>
      </w:rPr>
    </w:lvl>
    <w:lvl w:ilvl="6" w:tplc="30D254E6">
      <w:numFmt w:val="bullet"/>
      <w:lvlText w:val="•"/>
      <w:lvlJc w:val="left"/>
      <w:pPr>
        <w:ind w:left="4971" w:hanging="284"/>
      </w:pPr>
      <w:rPr>
        <w:rFonts w:hint="default"/>
        <w:lang w:val="pl-PL" w:eastAsia="en-US" w:bidi="ar-SA"/>
      </w:rPr>
    </w:lvl>
    <w:lvl w:ilvl="7" w:tplc="4D24BC14">
      <w:numFmt w:val="bullet"/>
      <w:lvlText w:val="•"/>
      <w:lvlJc w:val="left"/>
      <w:pPr>
        <w:ind w:left="6115" w:hanging="284"/>
      </w:pPr>
      <w:rPr>
        <w:rFonts w:hint="default"/>
        <w:lang w:val="pl-PL" w:eastAsia="en-US" w:bidi="ar-SA"/>
      </w:rPr>
    </w:lvl>
    <w:lvl w:ilvl="8" w:tplc="E9061C38">
      <w:numFmt w:val="bullet"/>
      <w:lvlText w:val="•"/>
      <w:lvlJc w:val="left"/>
      <w:pPr>
        <w:ind w:left="7258" w:hanging="284"/>
      </w:pPr>
      <w:rPr>
        <w:rFonts w:hint="default"/>
        <w:lang w:val="pl-PL" w:eastAsia="en-US" w:bidi="ar-SA"/>
      </w:rPr>
    </w:lvl>
  </w:abstractNum>
  <w:abstractNum w:abstractNumId="16" w15:restartNumberingAfterBreak="0">
    <w:nsid w:val="3B0C02E2"/>
    <w:multiLevelType w:val="hybridMultilevel"/>
    <w:tmpl w:val="6986C2EA"/>
    <w:lvl w:ilvl="0" w:tplc="2196F7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6F768">
      <w:start w:val="1"/>
      <w:numFmt w:val="decimal"/>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A216A">
      <w:start w:val="1"/>
      <w:numFmt w:val="lowerRoman"/>
      <w:lvlText w:val="%3"/>
      <w:lvlJc w:val="left"/>
      <w:pPr>
        <w:ind w:left="1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21198">
      <w:start w:val="1"/>
      <w:numFmt w:val="decimal"/>
      <w:lvlText w:val="%4"/>
      <w:lvlJc w:val="left"/>
      <w:pPr>
        <w:ind w:left="2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49838">
      <w:start w:val="1"/>
      <w:numFmt w:val="lowerLetter"/>
      <w:lvlText w:val="%5"/>
      <w:lvlJc w:val="left"/>
      <w:pPr>
        <w:ind w:left="3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5E2812">
      <w:start w:val="1"/>
      <w:numFmt w:val="lowerRoman"/>
      <w:lvlText w:val="%6"/>
      <w:lvlJc w:val="left"/>
      <w:pPr>
        <w:ind w:left="3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E4BE00">
      <w:start w:val="1"/>
      <w:numFmt w:val="decimal"/>
      <w:lvlText w:val="%7"/>
      <w:lvlJc w:val="left"/>
      <w:pPr>
        <w:ind w:left="4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5964">
      <w:start w:val="1"/>
      <w:numFmt w:val="lowerLetter"/>
      <w:lvlText w:val="%8"/>
      <w:lvlJc w:val="left"/>
      <w:pPr>
        <w:ind w:left="5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A922C">
      <w:start w:val="1"/>
      <w:numFmt w:val="lowerRoman"/>
      <w:lvlText w:val="%9"/>
      <w:lvlJc w:val="left"/>
      <w:pPr>
        <w:ind w:left="6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E5351A"/>
    <w:multiLevelType w:val="hybridMultilevel"/>
    <w:tmpl w:val="B18A681C"/>
    <w:lvl w:ilvl="0" w:tplc="620241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AA7BA">
      <w:start w:val="3"/>
      <w:numFmt w:val="lowerLetter"/>
      <w:lvlRestart w:val="0"/>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04FF2">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81002">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21ABE">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455B6">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C5914">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4F116">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87D0">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B07930"/>
    <w:multiLevelType w:val="hybridMultilevel"/>
    <w:tmpl w:val="A420DCD0"/>
    <w:lvl w:ilvl="0" w:tplc="097E6EAE">
      <w:start w:val="1"/>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471F307D"/>
    <w:multiLevelType w:val="hybridMultilevel"/>
    <w:tmpl w:val="B8A4F4AC"/>
    <w:lvl w:ilvl="0" w:tplc="0FE88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6A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E6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8C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02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07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E28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E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CE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AF7FB5"/>
    <w:multiLevelType w:val="hybridMultilevel"/>
    <w:tmpl w:val="16AE86D8"/>
    <w:lvl w:ilvl="0" w:tplc="995A8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5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8D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C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A6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C1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4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7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AC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C57026"/>
    <w:multiLevelType w:val="hybridMultilevel"/>
    <w:tmpl w:val="7A0A4F2C"/>
    <w:lvl w:ilvl="0" w:tplc="BEFEA9E4">
      <w:start w:val="1"/>
      <w:numFmt w:val="lowerLetter"/>
      <w:lvlText w:val="%1)"/>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E20B8">
      <w:start w:val="1"/>
      <w:numFmt w:val="lowerLetter"/>
      <w:lvlText w:val="%2"/>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003F2">
      <w:start w:val="1"/>
      <w:numFmt w:val="lowerRoman"/>
      <w:lvlText w:val="%3"/>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25870">
      <w:start w:val="1"/>
      <w:numFmt w:val="decimal"/>
      <w:lvlText w:val="%4"/>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4199C">
      <w:start w:val="1"/>
      <w:numFmt w:val="lowerLetter"/>
      <w:lvlText w:val="%5"/>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0E300">
      <w:start w:val="1"/>
      <w:numFmt w:val="lowerRoman"/>
      <w:lvlText w:val="%6"/>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CCC378">
      <w:start w:val="1"/>
      <w:numFmt w:val="decimal"/>
      <w:lvlText w:val="%7"/>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41B56">
      <w:start w:val="1"/>
      <w:numFmt w:val="lowerLetter"/>
      <w:lvlText w:val="%8"/>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00D724">
      <w:start w:val="1"/>
      <w:numFmt w:val="lowerRoman"/>
      <w:lvlText w:val="%9"/>
      <w:lvlJc w:val="left"/>
      <w:pPr>
        <w:ind w:left="6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D01E55"/>
    <w:multiLevelType w:val="hybridMultilevel"/>
    <w:tmpl w:val="1D909A9E"/>
    <w:lvl w:ilvl="0" w:tplc="3A2C102C">
      <w:start w:val="1"/>
      <w:numFmt w:val="decimal"/>
      <w:lvlText w:val="%1)"/>
      <w:lvlJc w:val="left"/>
      <w:pPr>
        <w:ind w:left="720" w:hanging="360"/>
      </w:pPr>
    </w:lvl>
    <w:lvl w:ilvl="1" w:tplc="E94C9872">
      <w:start w:val="1"/>
      <w:numFmt w:val="lowerLetter"/>
      <w:lvlText w:val="%2."/>
      <w:lvlJc w:val="left"/>
      <w:pPr>
        <w:ind w:left="1440" w:hanging="360"/>
      </w:pPr>
    </w:lvl>
    <w:lvl w:ilvl="2" w:tplc="C1D45F66">
      <w:start w:val="1"/>
      <w:numFmt w:val="lowerRoman"/>
      <w:lvlText w:val="%3."/>
      <w:lvlJc w:val="right"/>
      <w:pPr>
        <w:ind w:left="2160" w:hanging="180"/>
      </w:pPr>
    </w:lvl>
    <w:lvl w:ilvl="3" w:tplc="264456E2">
      <w:start w:val="1"/>
      <w:numFmt w:val="decimal"/>
      <w:lvlText w:val="%4."/>
      <w:lvlJc w:val="left"/>
      <w:pPr>
        <w:ind w:left="2880" w:hanging="360"/>
      </w:pPr>
    </w:lvl>
    <w:lvl w:ilvl="4" w:tplc="A26EF6CE">
      <w:start w:val="1"/>
      <w:numFmt w:val="lowerLetter"/>
      <w:lvlText w:val="%5."/>
      <w:lvlJc w:val="left"/>
      <w:pPr>
        <w:ind w:left="3600" w:hanging="360"/>
      </w:pPr>
    </w:lvl>
    <w:lvl w:ilvl="5" w:tplc="E36057AA">
      <w:start w:val="1"/>
      <w:numFmt w:val="lowerRoman"/>
      <w:lvlText w:val="%6."/>
      <w:lvlJc w:val="right"/>
      <w:pPr>
        <w:ind w:left="4320" w:hanging="180"/>
      </w:pPr>
    </w:lvl>
    <w:lvl w:ilvl="6" w:tplc="828A87E8">
      <w:start w:val="1"/>
      <w:numFmt w:val="decimal"/>
      <w:lvlText w:val="%7."/>
      <w:lvlJc w:val="left"/>
      <w:pPr>
        <w:ind w:left="5040" w:hanging="360"/>
      </w:pPr>
    </w:lvl>
    <w:lvl w:ilvl="7" w:tplc="6A6A0632">
      <w:start w:val="1"/>
      <w:numFmt w:val="lowerLetter"/>
      <w:lvlText w:val="%8."/>
      <w:lvlJc w:val="left"/>
      <w:pPr>
        <w:ind w:left="5760" w:hanging="360"/>
      </w:pPr>
    </w:lvl>
    <w:lvl w:ilvl="8" w:tplc="11ECE5FC">
      <w:start w:val="1"/>
      <w:numFmt w:val="lowerRoman"/>
      <w:lvlText w:val="%9."/>
      <w:lvlJc w:val="right"/>
      <w:pPr>
        <w:ind w:left="6480" w:hanging="180"/>
      </w:pPr>
    </w:lvl>
  </w:abstractNum>
  <w:abstractNum w:abstractNumId="23" w15:restartNumberingAfterBreak="0">
    <w:nsid w:val="52FD73E1"/>
    <w:multiLevelType w:val="hybridMultilevel"/>
    <w:tmpl w:val="2E9C60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754239"/>
    <w:multiLevelType w:val="hybridMultilevel"/>
    <w:tmpl w:val="88EC45FA"/>
    <w:lvl w:ilvl="0" w:tplc="0A1AD6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E4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8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A1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A3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2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6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4D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C4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5C7331"/>
    <w:multiLevelType w:val="hybridMultilevel"/>
    <w:tmpl w:val="5B5EA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B47E5"/>
    <w:multiLevelType w:val="hybridMultilevel"/>
    <w:tmpl w:val="ADAE853C"/>
    <w:lvl w:ilvl="0" w:tplc="F3162F3C">
      <w:start w:val="1"/>
      <w:numFmt w:val="decimal"/>
      <w:lvlText w:val="%1."/>
      <w:lvlJc w:val="left"/>
      <w:pPr>
        <w:ind w:left="683" w:hanging="428"/>
      </w:pPr>
      <w:rPr>
        <w:rFonts w:ascii="Cambria" w:eastAsia="Cambria" w:hAnsi="Cambria" w:cs="Cambria" w:hint="default"/>
        <w:b/>
        <w:bCs/>
        <w:i w:val="0"/>
        <w:iCs w:val="0"/>
        <w:spacing w:val="0"/>
        <w:w w:val="100"/>
        <w:sz w:val="22"/>
        <w:szCs w:val="22"/>
        <w:lang w:val="pl-PL" w:eastAsia="en-US" w:bidi="ar-SA"/>
      </w:rPr>
    </w:lvl>
    <w:lvl w:ilvl="1" w:tplc="5A3E8080">
      <w:start w:val="1"/>
      <w:numFmt w:val="decimal"/>
      <w:lvlText w:val="%2)"/>
      <w:lvlJc w:val="left"/>
      <w:pPr>
        <w:ind w:left="1108" w:hanging="425"/>
      </w:pPr>
      <w:rPr>
        <w:rFonts w:ascii="Cambria" w:eastAsia="Cambria" w:hAnsi="Cambria" w:cs="Cambria" w:hint="default"/>
        <w:b w:val="0"/>
        <w:bCs w:val="0"/>
        <w:i w:val="0"/>
        <w:iCs w:val="0"/>
        <w:w w:val="100"/>
        <w:sz w:val="22"/>
        <w:szCs w:val="22"/>
        <w:lang w:val="pl-PL" w:eastAsia="en-US" w:bidi="ar-SA"/>
      </w:rPr>
    </w:lvl>
    <w:lvl w:ilvl="2" w:tplc="4810260A">
      <w:numFmt w:val="bullet"/>
      <w:lvlText w:val="•"/>
      <w:lvlJc w:val="left"/>
      <w:pPr>
        <w:ind w:left="1240" w:hanging="425"/>
      </w:pPr>
      <w:rPr>
        <w:rFonts w:hint="default"/>
        <w:lang w:val="pl-PL" w:eastAsia="en-US" w:bidi="ar-SA"/>
      </w:rPr>
    </w:lvl>
    <w:lvl w:ilvl="3" w:tplc="AAC86C22">
      <w:numFmt w:val="bullet"/>
      <w:lvlText w:val="•"/>
      <w:lvlJc w:val="left"/>
      <w:pPr>
        <w:ind w:left="2278" w:hanging="425"/>
      </w:pPr>
      <w:rPr>
        <w:rFonts w:hint="default"/>
        <w:lang w:val="pl-PL" w:eastAsia="en-US" w:bidi="ar-SA"/>
      </w:rPr>
    </w:lvl>
    <w:lvl w:ilvl="4" w:tplc="C8CE29A8">
      <w:numFmt w:val="bullet"/>
      <w:lvlText w:val="•"/>
      <w:lvlJc w:val="left"/>
      <w:pPr>
        <w:ind w:left="3316" w:hanging="425"/>
      </w:pPr>
      <w:rPr>
        <w:rFonts w:hint="default"/>
        <w:lang w:val="pl-PL" w:eastAsia="en-US" w:bidi="ar-SA"/>
      </w:rPr>
    </w:lvl>
    <w:lvl w:ilvl="5" w:tplc="5B321848">
      <w:numFmt w:val="bullet"/>
      <w:lvlText w:val="•"/>
      <w:lvlJc w:val="left"/>
      <w:pPr>
        <w:ind w:left="4354" w:hanging="425"/>
      </w:pPr>
      <w:rPr>
        <w:rFonts w:hint="default"/>
        <w:lang w:val="pl-PL" w:eastAsia="en-US" w:bidi="ar-SA"/>
      </w:rPr>
    </w:lvl>
    <w:lvl w:ilvl="6" w:tplc="CD1A06B0">
      <w:numFmt w:val="bullet"/>
      <w:lvlText w:val="•"/>
      <w:lvlJc w:val="left"/>
      <w:pPr>
        <w:ind w:left="5393" w:hanging="425"/>
      </w:pPr>
      <w:rPr>
        <w:rFonts w:hint="default"/>
        <w:lang w:val="pl-PL" w:eastAsia="en-US" w:bidi="ar-SA"/>
      </w:rPr>
    </w:lvl>
    <w:lvl w:ilvl="7" w:tplc="04744590">
      <w:numFmt w:val="bullet"/>
      <w:lvlText w:val="•"/>
      <w:lvlJc w:val="left"/>
      <w:pPr>
        <w:ind w:left="6431" w:hanging="425"/>
      </w:pPr>
      <w:rPr>
        <w:rFonts w:hint="default"/>
        <w:lang w:val="pl-PL" w:eastAsia="en-US" w:bidi="ar-SA"/>
      </w:rPr>
    </w:lvl>
    <w:lvl w:ilvl="8" w:tplc="2784479C">
      <w:numFmt w:val="bullet"/>
      <w:lvlText w:val="•"/>
      <w:lvlJc w:val="left"/>
      <w:pPr>
        <w:ind w:left="7469" w:hanging="425"/>
      </w:pPr>
      <w:rPr>
        <w:rFonts w:hint="default"/>
        <w:lang w:val="pl-PL" w:eastAsia="en-US" w:bidi="ar-SA"/>
      </w:rPr>
    </w:lvl>
  </w:abstractNum>
  <w:abstractNum w:abstractNumId="27" w15:restartNumberingAfterBreak="0">
    <w:nsid w:val="60FE4077"/>
    <w:multiLevelType w:val="hybridMultilevel"/>
    <w:tmpl w:val="BA0C0F20"/>
    <w:lvl w:ilvl="0" w:tplc="4FE8C9C8">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4F853F4"/>
    <w:multiLevelType w:val="hybridMultilevel"/>
    <w:tmpl w:val="10E45436"/>
    <w:lvl w:ilvl="0" w:tplc="0366D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CD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4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67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C1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E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C1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8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2B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147401"/>
    <w:multiLevelType w:val="hybridMultilevel"/>
    <w:tmpl w:val="402C34E6"/>
    <w:lvl w:ilvl="0" w:tplc="B18A89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0D93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EEB1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4E2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82A5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A7B2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A3E0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50C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EB28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734B5A"/>
    <w:multiLevelType w:val="hybridMultilevel"/>
    <w:tmpl w:val="FF1C7EE4"/>
    <w:lvl w:ilvl="0" w:tplc="89CE14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0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6A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64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A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AD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85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7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8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4E4DB2"/>
    <w:multiLevelType w:val="hybridMultilevel"/>
    <w:tmpl w:val="61A6ADA0"/>
    <w:lvl w:ilvl="0" w:tplc="7A160FF0">
      <w:start w:val="1"/>
      <w:numFmt w:val="lowerLetter"/>
      <w:lvlText w:val="%1)"/>
      <w:lvlJc w:val="left"/>
      <w:pPr>
        <w:ind w:left="683" w:hanging="428"/>
      </w:pPr>
      <w:rPr>
        <w:rFonts w:asciiTheme="minorHAnsi" w:eastAsia="Times New Roman" w:hAnsiTheme="minorHAnsi" w:cstheme="minorBidi"/>
        <w:b/>
        <w:bCs/>
        <w:i w:val="0"/>
        <w:iCs w:val="0"/>
        <w:spacing w:val="0"/>
        <w:w w:val="100"/>
        <w:sz w:val="22"/>
        <w:szCs w:val="22"/>
        <w:lang w:val="pl-PL" w:eastAsia="en-US" w:bidi="ar-SA"/>
      </w:rPr>
    </w:lvl>
    <w:lvl w:ilvl="1" w:tplc="B07E3DEE">
      <w:start w:val="1"/>
      <w:numFmt w:val="decimal"/>
      <w:lvlText w:val="%2)"/>
      <w:lvlJc w:val="left"/>
      <w:pPr>
        <w:ind w:left="964" w:hanging="281"/>
      </w:pPr>
      <w:rPr>
        <w:rFonts w:ascii="Cambria" w:eastAsia="Cambria" w:hAnsi="Cambria" w:cs="Cambria" w:hint="default"/>
        <w:b w:val="0"/>
        <w:bCs w:val="0"/>
        <w:i w:val="0"/>
        <w:iCs w:val="0"/>
        <w:w w:val="100"/>
        <w:sz w:val="22"/>
        <w:szCs w:val="22"/>
        <w:lang w:val="pl-PL" w:eastAsia="en-US" w:bidi="ar-SA"/>
      </w:rPr>
    </w:lvl>
    <w:lvl w:ilvl="2" w:tplc="FF0E47A8">
      <w:start w:val="1"/>
      <w:numFmt w:val="lowerLetter"/>
      <w:lvlText w:val="%3)"/>
      <w:lvlJc w:val="left"/>
      <w:pPr>
        <w:ind w:left="852" w:hanging="284"/>
      </w:pPr>
      <w:rPr>
        <w:rFonts w:ascii="Times New Roman" w:eastAsia="Cambria" w:hAnsi="Times New Roman" w:cs="Times New Roman" w:hint="default"/>
        <w:b w:val="0"/>
        <w:bCs w:val="0"/>
        <w:i w:val="0"/>
        <w:iCs w:val="0"/>
        <w:w w:val="100"/>
        <w:sz w:val="24"/>
        <w:szCs w:val="24"/>
        <w:lang w:val="pl-PL" w:eastAsia="en-US" w:bidi="ar-SA"/>
      </w:rPr>
    </w:lvl>
    <w:lvl w:ilvl="3" w:tplc="9CBEC13E">
      <w:numFmt w:val="bullet"/>
      <w:lvlText w:val="•"/>
      <w:lvlJc w:val="left"/>
      <w:pPr>
        <w:ind w:left="1380" w:hanging="284"/>
      </w:pPr>
      <w:rPr>
        <w:rFonts w:hint="default"/>
        <w:lang w:val="pl-PL" w:eastAsia="en-US" w:bidi="ar-SA"/>
      </w:rPr>
    </w:lvl>
    <w:lvl w:ilvl="4" w:tplc="118EDC2C">
      <w:numFmt w:val="bullet"/>
      <w:lvlText w:val="•"/>
      <w:lvlJc w:val="left"/>
      <w:pPr>
        <w:ind w:left="2546" w:hanging="284"/>
      </w:pPr>
      <w:rPr>
        <w:rFonts w:hint="default"/>
        <w:lang w:val="pl-PL" w:eastAsia="en-US" w:bidi="ar-SA"/>
      </w:rPr>
    </w:lvl>
    <w:lvl w:ilvl="5" w:tplc="3CE4809E">
      <w:numFmt w:val="bullet"/>
      <w:lvlText w:val="•"/>
      <w:lvlJc w:val="left"/>
      <w:pPr>
        <w:ind w:left="3713" w:hanging="284"/>
      </w:pPr>
      <w:rPr>
        <w:rFonts w:hint="default"/>
        <w:lang w:val="pl-PL" w:eastAsia="en-US" w:bidi="ar-SA"/>
      </w:rPr>
    </w:lvl>
    <w:lvl w:ilvl="6" w:tplc="CE341840">
      <w:numFmt w:val="bullet"/>
      <w:lvlText w:val="•"/>
      <w:lvlJc w:val="left"/>
      <w:pPr>
        <w:ind w:left="4879" w:hanging="284"/>
      </w:pPr>
      <w:rPr>
        <w:rFonts w:hint="default"/>
        <w:lang w:val="pl-PL" w:eastAsia="en-US" w:bidi="ar-SA"/>
      </w:rPr>
    </w:lvl>
    <w:lvl w:ilvl="7" w:tplc="B55AEA40">
      <w:numFmt w:val="bullet"/>
      <w:lvlText w:val="•"/>
      <w:lvlJc w:val="left"/>
      <w:pPr>
        <w:ind w:left="6046" w:hanging="284"/>
      </w:pPr>
      <w:rPr>
        <w:rFonts w:hint="default"/>
        <w:lang w:val="pl-PL" w:eastAsia="en-US" w:bidi="ar-SA"/>
      </w:rPr>
    </w:lvl>
    <w:lvl w:ilvl="8" w:tplc="33B05B8A">
      <w:numFmt w:val="bullet"/>
      <w:lvlText w:val="•"/>
      <w:lvlJc w:val="left"/>
      <w:pPr>
        <w:ind w:left="7213" w:hanging="284"/>
      </w:pPr>
      <w:rPr>
        <w:rFonts w:hint="default"/>
        <w:lang w:val="pl-PL" w:eastAsia="en-US" w:bidi="ar-SA"/>
      </w:rPr>
    </w:lvl>
  </w:abstractNum>
  <w:abstractNum w:abstractNumId="32" w15:restartNumberingAfterBreak="0">
    <w:nsid w:val="6E0D3C52"/>
    <w:multiLevelType w:val="hybridMultilevel"/>
    <w:tmpl w:val="F74A67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0301E9"/>
    <w:multiLevelType w:val="hybridMultilevel"/>
    <w:tmpl w:val="FB801AE4"/>
    <w:lvl w:ilvl="0" w:tplc="124AF134">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27D8C">
      <w:start w:val="2"/>
      <w:numFmt w:val="decimal"/>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512E">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48EDE">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032C0">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0EBFE">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A0BE">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4A884">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4CF74">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C72A86"/>
    <w:multiLevelType w:val="hybridMultilevel"/>
    <w:tmpl w:val="E8BE55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574956">
    <w:abstractNumId w:val="6"/>
  </w:num>
  <w:num w:numId="2" w16cid:durableId="1040669769">
    <w:abstractNumId w:val="22"/>
  </w:num>
  <w:num w:numId="3" w16cid:durableId="851996089">
    <w:abstractNumId w:val="26"/>
  </w:num>
  <w:num w:numId="4" w16cid:durableId="371271282">
    <w:abstractNumId w:val="15"/>
  </w:num>
  <w:num w:numId="5" w16cid:durableId="805053319">
    <w:abstractNumId w:val="31"/>
  </w:num>
  <w:num w:numId="6" w16cid:durableId="894589646">
    <w:abstractNumId w:val="32"/>
  </w:num>
  <w:num w:numId="7" w16cid:durableId="1254364157">
    <w:abstractNumId w:val="25"/>
  </w:num>
  <w:num w:numId="8" w16cid:durableId="138306604">
    <w:abstractNumId w:val="10"/>
  </w:num>
  <w:num w:numId="9" w16cid:durableId="1253856963">
    <w:abstractNumId w:val="34"/>
  </w:num>
  <w:num w:numId="10" w16cid:durableId="1245991030">
    <w:abstractNumId w:val="27"/>
  </w:num>
  <w:num w:numId="11" w16cid:durableId="237522443">
    <w:abstractNumId w:val="18"/>
  </w:num>
  <w:num w:numId="12" w16cid:durableId="1115100261">
    <w:abstractNumId w:val="1"/>
  </w:num>
  <w:num w:numId="13" w16cid:durableId="450830194">
    <w:abstractNumId w:val="14"/>
  </w:num>
  <w:num w:numId="14" w16cid:durableId="200360504">
    <w:abstractNumId w:val="23"/>
  </w:num>
  <w:num w:numId="15" w16cid:durableId="483472967">
    <w:abstractNumId w:val="2"/>
  </w:num>
  <w:num w:numId="16" w16cid:durableId="1389574416">
    <w:abstractNumId w:val="13"/>
  </w:num>
  <w:num w:numId="17" w16cid:durableId="1316882652">
    <w:abstractNumId w:val="24"/>
  </w:num>
  <w:num w:numId="18" w16cid:durableId="177088969">
    <w:abstractNumId w:val="4"/>
  </w:num>
  <w:num w:numId="19" w16cid:durableId="1371422494">
    <w:abstractNumId w:val="30"/>
  </w:num>
  <w:num w:numId="20" w16cid:durableId="808086621">
    <w:abstractNumId w:val="19"/>
  </w:num>
  <w:num w:numId="21" w16cid:durableId="1813281646">
    <w:abstractNumId w:val="20"/>
  </w:num>
  <w:num w:numId="22" w16cid:durableId="268634220">
    <w:abstractNumId w:val="3"/>
  </w:num>
  <w:num w:numId="23" w16cid:durableId="1136799940">
    <w:abstractNumId w:val="28"/>
  </w:num>
  <w:num w:numId="24" w16cid:durableId="517083235">
    <w:abstractNumId w:val="21"/>
  </w:num>
  <w:num w:numId="25" w16cid:durableId="1561820132">
    <w:abstractNumId w:val="16"/>
  </w:num>
  <w:num w:numId="26" w16cid:durableId="986587542">
    <w:abstractNumId w:val="0"/>
  </w:num>
  <w:num w:numId="27" w16cid:durableId="934939181">
    <w:abstractNumId w:val="9"/>
  </w:num>
  <w:num w:numId="28" w16cid:durableId="607276399">
    <w:abstractNumId w:val="29"/>
  </w:num>
  <w:num w:numId="29" w16cid:durableId="1390497653">
    <w:abstractNumId w:val="7"/>
  </w:num>
  <w:num w:numId="30" w16cid:durableId="186598305">
    <w:abstractNumId w:val="17"/>
  </w:num>
  <w:num w:numId="31" w16cid:durableId="1002587179">
    <w:abstractNumId w:val="11"/>
  </w:num>
  <w:num w:numId="32" w16cid:durableId="1890530963">
    <w:abstractNumId w:val="33"/>
  </w:num>
  <w:num w:numId="33" w16cid:durableId="1745493343">
    <w:abstractNumId w:val="12"/>
  </w:num>
  <w:num w:numId="34" w16cid:durableId="1771849268">
    <w:abstractNumId w:val="8"/>
  </w:num>
  <w:num w:numId="35" w16cid:durableId="190467746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062"/>
    <w:rsid w:val="000008BB"/>
    <w:rsid w:val="00004B47"/>
    <w:rsid w:val="00010B77"/>
    <w:rsid w:val="00010BC8"/>
    <w:rsid w:val="000126B5"/>
    <w:rsid w:val="000135DB"/>
    <w:rsid w:val="00014724"/>
    <w:rsid w:val="00021F53"/>
    <w:rsid w:val="00023DAD"/>
    <w:rsid w:val="00026B06"/>
    <w:rsid w:val="00030137"/>
    <w:rsid w:val="00032BF7"/>
    <w:rsid w:val="00032FA2"/>
    <w:rsid w:val="00033F50"/>
    <w:rsid w:val="00037120"/>
    <w:rsid w:val="00040F99"/>
    <w:rsid w:val="00041F5D"/>
    <w:rsid w:val="00044EC3"/>
    <w:rsid w:val="000467B1"/>
    <w:rsid w:val="000533C9"/>
    <w:rsid w:val="00054CBD"/>
    <w:rsid w:val="00060265"/>
    <w:rsid w:val="00064201"/>
    <w:rsid w:val="00070750"/>
    <w:rsid w:val="00075E9D"/>
    <w:rsid w:val="0007AE87"/>
    <w:rsid w:val="000830BB"/>
    <w:rsid w:val="000847ED"/>
    <w:rsid w:val="00086009"/>
    <w:rsid w:val="000934E3"/>
    <w:rsid w:val="00094753"/>
    <w:rsid w:val="000949FF"/>
    <w:rsid w:val="000A00FC"/>
    <w:rsid w:val="000C0686"/>
    <w:rsid w:val="000C2EB7"/>
    <w:rsid w:val="000D28C0"/>
    <w:rsid w:val="000D4463"/>
    <w:rsid w:val="000D5C4E"/>
    <w:rsid w:val="000D6951"/>
    <w:rsid w:val="000E31AE"/>
    <w:rsid w:val="000E42E3"/>
    <w:rsid w:val="000F47FA"/>
    <w:rsid w:val="000F7DE3"/>
    <w:rsid w:val="00106FFD"/>
    <w:rsid w:val="00115C89"/>
    <w:rsid w:val="0011681F"/>
    <w:rsid w:val="00117643"/>
    <w:rsid w:val="00123035"/>
    <w:rsid w:val="00131C6A"/>
    <w:rsid w:val="00134ED5"/>
    <w:rsid w:val="001356F0"/>
    <w:rsid w:val="00137291"/>
    <w:rsid w:val="0014453A"/>
    <w:rsid w:val="00147935"/>
    <w:rsid w:val="00151EF6"/>
    <w:rsid w:val="00152E72"/>
    <w:rsid w:val="00154998"/>
    <w:rsid w:val="0015DA43"/>
    <w:rsid w:val="001717B4"/>
    <w:rsid w:val="00173260"/>
    <w:rsid w:val="0017502D"/>
    <w:rsid w:val="0018139C"/>
    <w:rsid w:val="00183EF6"/>
    <w:rsid w:val="00184800"/>
    <w:rsid w:val="001870D0"/>
    <w:rsid w:val="001911C4"/>
    <w:rsid w:val="001970A3"/>
    <w:rsid w:val="001972B5"/>
    <w:rsid w:val="001A0914"/>
    <w:rsid w:val="001A1879"/>
    <w:rsid w:val="001B0702"/>
    <w:rsid w:val="001B1761"/>
    <w:rsid w:val="001B73BC"/>
    <w:rsid w:val="001C779A"/>
    <w:rsid w:val="001CC166"/>
    <w:rsid w:val="001D0EB1"/>
    <w:rsid w:val="001D11A6"/>
    <w:rsid w:val="001D5963"/>
    <w:rsid w:val="001D704F"/>
    <w:rsid w:val="001D7610"/>
    <w:rsid w:val="001F589C"/>
    <w:rsid w:val="001F5BAF"/>
    <w:rsid w:val="001F6FFC"/>
    <w:rsid w:val="002012EB"/>
    <w:rsid w:val="0020611B"/>
    <w:rsid w:val="00211E46"/>
    <w:rsid w:val="00215EE4"/>
    <w:rsid w:val="00222FFB"/>
    <w:rsid w:val="002247EF"/>
    <w:rsid w:val="002255B7"/>
    <w:rsid w:val="00230789"/>
    <w:rsid w:val="002334C0"/>
    <w:rsid w:val="002349B8"/>
    <w:rsid w:val="00236FAF"/>
    <w:rsid w:val="0024D64A"/>
    <w:rsid w:val="0025379F"/>
    <w:rsid w:val="00264C12"/>
    <w:rsid w:val="0026529D"/>
    <w:rsid w:val="00265665"/>
    <w:rsid w:val="00270DCF"/>
    <w:rsid w:val="00275026"/>
    <w:rsid w:val="00277514"/>
    <w:rsid w:val="00277E83"/>
    <w:rsid w:val="0028274E"/>
    <w:rsid w:val="00285C98"/>
    <w:rsid w:val="00290204"/>
    <w:rsid w:val="00293FE0"/>
    <w:rsid w:val="00296195"/>
    <w:rsid w:val="00297152"/>
    <w:rsid w:val="002975D4"/>
    <w:rsid w:val="002A3473"/>
    <w:rsid w:val="002A5249"/>
    <w:rsid w:val="002A64D1"/>
    <w:rsid w:val="002A67E1"/>
    <w:rsid w:val="002A6C11"/>
    <w:rsid w:val="002B0D73"/>
    <w:rsid w:val="002B3C83"/>
    <w:rsid w:val="002B7F28"/>
    <w:rsid w:val="002C035A"/>
    <w:rsid w:val="002C0D37"/>
    <w:rsid w:val="002C1A67"/>
    <w:rsid w:val="002C3A42"/>
    <w:rsid w:val="002C4BCE"/>
    <w:rsid w:val="002C4DEB"/>
    <w:rsid w:val="002C5428"/>
    <w:rsid w:val="002C7A2E"/>
    <w:rsid w:val="002D3521"/>
    <w:rsid w:val="002D5C46"/>
    <w:rsid w:val="002E0B80"/>
    <w:rsid w:val="002E1016"/>
    <w:rsid w:val="002E1CAF"/>
    <w:rsid w:val="002E327F"/>
    <w:rsid w:val="002F3837"/>
    <w:rsid w:val="003001BE"/>
    <w:rsid w:val="0030328F"/>
    <w:rsid w:val="00303799"/>
    <w:rsid w:val="003078B2"/>
    <w:rsid w:val="003129D5"/>
    <w:rsid w:val="00314125"/>
    <w:rsid w:val="00317BB9"/>
    <w:rsid w:val="00321A1C"/>
    <w:rsid w:val="00323B60"/>
    <w:rsid w:val="0032732E"/>
    <w:rsid w:val="003315A5"/>
    <w:rsid w:val="003340DD"/>
    <w:rsid w:val="0034161B"/>
    <w:rsid w:val="00342ECA"/>
    <w:rsid w:val="00351E78"/>
    <w:rsid w:val="003556F8"/>
    <w:rsid w:val="00360695"/>
    <w:rsid w:val="003630CA"/>
    <w:rsid w:val="0036634E"/>
    <w:rsid w:val="003779AA"/>
    <w:rsid w:val="00380CBD"/>
    <w:rsid w:val="003840F8"/>
    <w:rsid w:val="003943D0"/>
    <w:rsid w:val="003A1EFC"/>
    <w:rsid w:val="003A2E6C"/>
    <w:rsid w:val="003A777B"/>
    <w:rsid w:val="003B0D26"/>
    <w:rsid w:val="003B2736"/>
    <w:rsid w:val="003B3427"/>
    <w:rsid w:val="003B634A"/>
    <w:rsid w:val="003C3215"/>
    <w:rsid w:val="003C5546"/>
    <w:rsid w:val="003C6D04"/>
    <w:rsid w:val="003C7AD2"/>
    <w:rsid w:val="003D355F"/>
    <w:rsid w:val="003D3C40"/>
    <w:rsid w:val="003D6B82"/>
    <w:rsid w:val="003E28D2"/>
    <w:rsid w:val="003E6036"/>
    <w:rsid w:val="003E7A1E"/>
    <w:rsid w:val="003F4A18"/>
    <w:rsid w:val="004008A1"/>
    <w:rsid w:val="004047FF"/>
    <w:rsid w:val="00410635"/>
    <w:rsid w:val="004118E7"/>
    <w:rsid w:val="004161B6"/>
    <w:rsid w:val="004168BB"/>
    <w:rsid w:val="00417CCD"/>
    <w:rsid w:val="00421C70"/>
    <w:rsid w:val="00426A0C"/>
    <w:rsid w:val="00440DC0"/>
    <w:rsid w:val="004437EF"/>
    <w:rsid w:val="00445252"/>
    <w:rsid w:val="00445C67"/>
    <w:rsid w:val="00455D22"/>
    <w:rsid w:val="00455D89"/>
    <w:rsid w:val="00477A2E"/>
    <w:rsid w:val="00477F31"/>
    <w:rsid w:val="00484D98"/>
    <w:rsid w:val="00487F47"/>
    <w:rsid w:val="00490141"/>
    <w:rsid w:val="00490883"/>
    <w:rsid w:val="00492B91"/>
    <w:rsid w:val="00497553"/>
    <w:rsid w:val="004A063C"/>
    <w:rsid w:val="004A578A"/>
    <w:rsid w:val="004B1062"/>
    <w:rsid w:val="004B145E"/>
    <w:rsid w:val="004B69BD"/>
    <w:rsid w:val="004C250B"/>
    <w:rsid w:val="004C3830"/>
    <w:rsid w:val="004C6EE4"/>
    <w:rsid w:val="004D0430"/>
    <w:rsid w:val="004D4B0B"/>
    <w:rsid w:val="004E463E"/>
    <w:rsid w:val="004E6099"/>
    <w:rsid w:val="004F12C1"/>
    <w:rsid w:val="00500BFB"/>
    <w:rsid w:val="00510B83"/>
    <w:rsid w:val="00515216"/>
    <w:rsid w:val="0051686B"/>
    <w:rsid w:val="00520636"/>
    <w:rsid w:val="005218D9"/>
    <w:rsid w:val="00521C48"/>
    <w:rsid w:val="00521CB9"/>
    <w:rsid w:val="00522EEF"/>
    <w:rsid w:val="00524771"/>
    <w:rsid w:val="005262DE"/>
    <w:rsid w:val="00530FD7"/>
    <w:rsid w:val="00533813"/>
    <w:rsid w:val="00535134"/>
    <w:rsid w:val="0053620E"/>
    <w:rsid w:val="005418FA"/>
    <w:rsid w:val="005424BA"/>
    <w:rsid w:val="00550D62"/>
    <w:rsid w:val="00554E43"/>
    <w:rsid w:val="00556DD6"/>
    <w:rsid w:val="00563294"/>
    <w:rsid w:val="005640FA"/>
    <w:rsid w:val="005710BA"/>
    <w:rsid w:val="00571299"/>
    <w:rsid w:val="00573D83"/>
    <w:rsid w:val="00576954"/>
    <w:rsid w:val="00577BE0"/>
    <w:rsid w:val="00581C6D"/>
    <w:rsid w:val="00586226"/>
    <w:rsid w:val="00586E41"/>
    <w:rsid w:val="005878FD"/>
    <w:rsid w:val="0059313D"/>
    <w:rsid w:val="005A0884"/>
    <w:rsid w:val="005A3F86"/>
    <w:rsid w:val="005A4AEE"/>
    <w:rsid w:val="005B21F7"/>
    <w:rsid w:val="005B34E9"/>
    <w:rsid w:val="005B3BDD"/>
    <w:rsid w:val="005B45D2"/>
    <w:rsid w:val="005C4F90"/>
    <w:rsid w:val="005C63E8"/>
    <w:rsid w:val="005C72A8"/>
    <w:rsid w:val="005C7C88"/>
    <w:rsid w:val="005D3067"/>
    <w:rsid w:val="005D380B"/>
    <w:rsid w:val="005E0494"/>
    <w:rsid w:val="005F3ADE"/>
    <w:rsid w:val="005F5C6B"/>
    <w:rsid w:val="005F5EED"/>
    <w:rsid w:val="005F7AB9"/>
    <w:rsid w:val="00603DFC"/>
    <w:rsid w:val="00605C4C"/>
    <w:rsid w:val="00605CE0"/>
    <w:rsid w:val="00607073"/>
    <w:rsid w:val="0061650D"/>
    <w:rsid w:val="00623F28"/>
    <w:rsid w:val="00625000"/>
    <w:rsid w:val="00630305"/>
    <w:rsid w:val="00635E10"/>
    <w:rsid w:val="006400FB"/>
    <w:rsid w:val="0064167D"/>
    <w:rsid w:val="00654276"/>
    <w:rsid w:val="00654654"/>
    <w:rsid w:val="00655D5A"/>
    <w:rsid w:val="00656D29"/>
    <w:rsid w:val="00657CD9"/>
    <w:rsid w:val="00665FE8"/>
    <w:rsid w:val="006670FA"/>
    <w:rsid w:val="00672BBF"/>
    <w:rsid w:val="00676808"/>
    <w:rsid w:val="006776A1"/>
    <w:rsid w:val="0067781E"/>
    <w:rsid w:val="0067D033"/>
    <w:rsid w:val="00690185"/>
    <w:rsid w:val="0069030B"/>
    <w:rsid w:val="00690FE9"/>
    <w:rsid w:val="00691D85"/>
    <w:rsid w:val="00696E31"/>
    <w:rsid w:val="006A6B21"/>
    <w:rsid w:val="006A6DE4"/>
    <w:rsid w:val="006A7BFC"/>
    <w:rsid w:val="006B36B4"/>
    <w:rsid w:val="006B71DA"/>
    <w:rsid w:val="006C1133"/>
    <w:rsid w:val="006C3034"/>
    <w:rsid w:val="006E6428"/>
    <w:rsid w:val="006F022B"/>
    <w:rsid w:val="006F2AF8"/>
    <w:rsid w:val="006F7FDF"/>
    <w:rsid w:val="00700525"/>
    <w:rsid w:val="00701789"/>
    <w:rsid w:val="00705AB1"/>
    <w:rsid w:val="00705FA5"/>
    <w:rsid w:val="007065EB"/>
    <w:rsid w:val="00711593"/>
    <w:rsid w:val="00715D18"/>
    <w:rsid w:val="00716F3A"/>
    <w:rsid w:val="00717BFC"/>
    <w:rsid w:val="0072189F"/>
    <w:rsid w:val="00721CE2"/>
    <w:rsid w:val="0072551F"/>
    <w:rsid w:val="00726D24"/>
    <w:rsid w:val="00735FDB"/>
    <w:rsid w:val="007416E3"/>
    <w:rsid w:val="00742189"/>
    <w:rsid w:val="00742ED6"/>
    <w:rsid w:val="007461CD"/>
    <w:rsid w:val="007464F4"/>
    <w:rsid w:val="007526E9"/>
    <w:rsid w:val="00752C14"/>
    <w:rsid w:val="00754AD0"/>
    <w:rsid w:val="00767B13"/>
    <w:rsid w:val="00776952"/>
    <w:rsid w:val="00776C2E"/>
    <w:rsid w:val="00776D4F"/>
    <w:rsid w:val="00781634"/>
    <w:rsid w:val="00784152"/>
    <w:rsid w:val="00786FA4"/>
    <w:rsid w:val="007914E2"/>
    <w:rsid w:val="00791A43"/>
    <w:rsid w:val="00795756"/>
    <w:rsid w:val="007A2B53"/>
    <w:rsid w:val="007A2B9A"/>
    <w:rsid w:val="007A38B2"/>
    <w:rsid w:val="007C253B"/>
    <w:rsid w:val="007C40D9"/>
    <w:rsid w:val="007C52BD"/>
    <w:rsid w:val="007C5635"/>
    <w:rsid w:val="007C6422"/>
    <w:rsid w:val="007D0B93"/>
    <w:rsid w:val="007D4317"/>
    <w:rsid w:val="007D57BE"/>
    <w:rsid w:val="007D5B4B"/>
    <w:rsid w:val="007E1CF8"/>
    <w:rsid w:val="007E34BA"/>
    <w:rsid w:val="007F0FEC"/>
    <w:rsid w:val="007F2F12"/>
    <w:rsid w:val="0080184A"/>
    <w:rsid w:val="00803706"/>
    <w:rsid w:val="00811425"/>
    <w:rsid w:val="008144B6"/>
    <w:rsid w:val="008146BA"/>
    <w:rsid w:val="00815DA3"/>
    <w:rsid w:val="00817ACF"/>
    <w:rsid w:val="00821C77"/>
    <w:rsid w:val="00823D32"/>
    <w:rsid w:val="00827131"/>
    <w:rsid w:val="00833835"/>
    <w:rsid w:val="008349C2"/>
    <w:rsid w:val="008410C7"/>
    <w:rsid w:val="00843B52"/>
    <w:rsid w:val="00850977"/>
    <w:rsid w:val="00855F1B"/>
    <w:rsid w:val="008575D5"/>
    <w:rsid w:val="00865D46"/>
    <w:rsid w:val="008702E5"/>
    <w:rsid w:val="00871AB7"/>
    <w:rsid w:val="0087447D"/>
    <w:rsid w:val="008744A9"/>
    <w:rsid w:val="00875700"/>
    <w:rsid w:val="00875800"/>
    <w:rsid w:val="00875AA3"/>
    <w:rsid w:val="00881DE3"/>
    <w:rsid w:val="00882ECC"/>
    <w:rsid w:val="00890911"/>
    <w:rsid w:val="00890B34"/>
    <w:rsid w:val="00890EE0"/>
    <w:rsid w:val="00892F47"/>
    <w:rsid w:val="00893C79"/>
    <w:rsid w:val="00896C7E"/>
    <w:rsid w:val="00896EFA"/>
    <w:rsid w:val="00897525"/>
    <w:rsid w:val="008A2B86"/>
    <w:rsid w:val="008A5D68"/>
    <w:rsid w:val="008A6DA2"/>
    <w:rsid w:val="008B22D5"/>
    <w:rsid w:val="008B64CC"/>
    <w:rsid w:val="008D1C36"/>
    <w:rsid w:val="008D2DF8"/>
    <w:rsid w:val="008D6FAA"/>
    <w:rsid w:val="008D78FC"/>
    <w:rsid w:val="008E7E2C"/>
    <w:rsid w:val="008F354B"/>
    <w:rsid w:val="008F62E3"/>
    <w:rsid w:val="008F6E0F"/>
    <w:rsid w:val="0090002A"/>
    <w:rsid w:val="009100B2"/>
    <w:rsid w:val="009115BF"/>
    <w:rsid w:val="009140F0"/>
    <w:rsid w:val="00914C38"/>
    <w:rsid w:val="0091595B"/>
    <w:rsid w:val="00916BA5"/>
    <w:rsid w:val="009173EB"/>
    <w:rsid w:val="009256E4"/>
    <w:rsid w:val="00925AC7"/>
    <w:rsid w:val="009261DD"/>
    <w:rsid w:val="00926673"/>
    <w:rsid w:val="00935296"/>
    <w:rsid w:val="009379F0"/>
    <w:rsid w:val="00942CF8"/>
    <w:rsid w:val="009434A0"/>
    <w:rsid w:val="00944AD4"/>
    <w:rsid w:val="0095479F"/>
    <w:rsid w:val="00954DED"/>
    <w:rsid w:val="00957403"/>
    <w:rsid w:val="00960BCB"/>
    <w:rsid w:val="00967F30"/>
    <w:rsid w:val="009722F5"/>
    <w:rsid w:val="00976557"/>
    <w:rsid w:val="009815ED"/>
    <w:rsid w:val="00985C6E"/>
    <w:rsid w:val="00991686"/>
    <w:rsid w:val="00992349"/>
    <w:rsid w:val="0099321C"/>
    <w:rsid w:val="009949AA"/>
    <w:rsid w:val="0099562F"/>
    <w:rsid w:val="0099791D"/>
    <w:rsid w:val="009A036A"/>
    <w:rsid w:val="009A406C"/>
    <w:rsid w:val="009A5445"/>
    <w:rsid w:val="009A6FAE"/>
    <w:rsid w:val="009B1CF4"/>
    <w:rsid w:val="009B2439"/>
    <w:rsid w:val="009C0F40"/>
    <w:rsid w:val="009D0EC6"/>
    <w:rsid w:val="009D27CF"/>
    <w:rsid w:val="009D2F60"/>
    <w:rsid w:val="009D685D"/>
    <w:rsid w:val="009D7530"/>
    <w:rsid w:val="00A0163F"/>
    <w:rsid w:val="00A03BD5"/>
    <w:rsid w:val="00A06CEC"/>
    <w:rsid w:val="00A157D2"/>
    <w:rsid w:val="00A2033D"/>
    <w:rsid w:val="00A33DD6"/>
    <w:rsid w:val="00A3662B"/>
    <w:rsid w:val="00A40CE5"/>
    <w:rsid w:val="00A42D56"/>
    <w:rsid w:val="00A455D2"/>
    <w:rsid w:val="00A53749"/>
    <w:rsid w:val="00A53846"/>
    <w:rsid w:val="00A57952"/>
    <w:rsid w:val="00A640A4"/>
    <w:rsid w:val="00A7050D"/>
    <w:rsid w:val="00A77A9A"/>
    <w:rsid w:val="00A909E5"/>
    <w:rsid w:val="00AA7427"/>
    <w:rsid w:val="00AB0842"/>
    <w:rsid w:val="00AC038A"/>
    <w:rsid w:val="00AC5983"/>
    <w:rsid w:val="00AC748B"/>
    <w:rsid w:val="00AD47C0"/>
    <w:rsid w:val="00AD5C97"/>
    <w:rsid w:val="00AE3C88"/>
    <w:rsid w:val="00AE48FE"/>
    <w:rsid w:val="00AE6878"/>
    <w:rsid w:val="00AF262B"/>
    <w:rsid w:val="00AF3EF2"/>
    <w:rsid w:val="00B00F0F"/>
    <w:rsid w:val="00B04461"/>
    <w:rsid w:val="00B0449D"/>
    <w:rsid w:val="00B10FC8"/>
    <w:rsid w:val="00B20D0B"/>
    <w:rsid w:val="00B21483"/>
    <w:rsid w:val="00B2644D"/>
    <w:rsid w:val="00B27E03"/>
    <w:rsid w:val="00B32E38"/>
    <w:rsid w:val="00B51386"/>
    <w:rsid w:val="00B60A45"/>
    <w:rsid w:val="00B64045"/>
    <w:rsid w:val="00B64DC8"/>
    <w:rsid w:val="00B6749D"/>
    <w:rsid w:val="00B72458"/>
    <w:rsid w:val="00B74B3A"/>
    <w:rsid w:val="00B80463"/>
    <w:rsid w:val="00B8127B"/>
    <w:rsid w:val="00B856E8"/>
    <w:rsid w:val="00B90C95"/>
    <w:rsid w:val="00B94C03"/>
    <w:rsid w:val="00BA5D13"/>
    <w:rsid w:val="00BA5DA4"/>
    <w:rsid w:val="00BB2365"/>
    <w:rsid w:val="00BB3E90"/>
    <w:rsid w:val="00BB4F3D"/>
    <w:rsid w:val="00BC6660"/>
    <w:rsid w:val="00BC782B"/>
    <w:rsid w:val="00BC7CAC"/>
    <w:rsid w:val="00BD1203"/>
    <w:rsid w:val="00BD289F"/>
    <w:rsid w:val="00BD316D"/>
    <w:rsid w:val="00BD5654"/>
    <w:rsid w:val="00BE5272"/>
    <w:rsid w:val="00BE5B25"/>
    <w:rsid w:val="00BE75ED"/>
    <w:rsid w:val="00BF2983"/>
    <w:rsid w:val="00BF2E6F"/>
    <w:rsid w:val="00C0127F"/>
    <w:rsid w:val="00C02121"/>
    <w:rsid w:val="00C0609E"/>
    <w:rsid w:val="00C1122C"/>
    <w:rsid w:val="00C1242D"/>
    <w:rsid w:val="00C135F0"/>
    <w:rsid w:val="00C15410"/>
    <w:rsid w:val="00C15B63"/>
    <w:rsid w:val="00C20386"/>
    <w:rsid w:val="00C21167"/>
    <w:rsid w:val="00C220C8"/>
    <w:rsid w:val="00C2579A"/>
    <w:rsid w:val="00C25AA7"/>
    <w:rsid w:val="00C265D3"/>
    <w:rsid w:val="00C27099"/>
    <w:rsid w:val="00C31B6B"/>
    <w:rsid w:val="00C33540"/>
    <w:rsid w:val="00C373E5"/>
    <w:rsid w:val="00C4405C"/>
    <w:rsid w:val="00C46422"/>
    <w:rsid w:val="00C47D1B"/>
    <w:rsid w:val="00C5008A"/>
    <w:rsid w:val="00C5732B"/>
    <w:rsid w:val="00C672F2"/>
    <w:rsid w:val="00C71BA6"/>
    <w:rsid w:val="00C7389E"/>
    <w:rsid w:val="00C82A5D"/>
    <w:rsid w:val="00C84210"/>
    <w:rsid w:val="00C858D4"/>
    <w:rsid w:val="00C912F2"/>
    <w:rsid w:val="00C91C5D"/>
    <w:rsid w:val="00C93533"/>
    <w:rsid w:val="00C93B2C"/>
    <w:rsid w:val="00C94E34"/>
    <w:rsid w:val="00C97EE7"/>
    <w:rsid w:val="00CA76E6"/>
    <w:rsid w:val="00CB33E6"/>
    <w:rsid w:val="00CB35AD"/>
    <w:rsid w:val="00CB3C55"/>
    <w:rsid w:val="00CB4333"/>
    <w:rsid w:val="00CB5807"/>
    <w:rsid w:val="00CC382B"/>
    <w:rsid w:val="00CD144F"/>
    <w:rsid w:val="00CD6BCB"/>
    <w:rsid w:val="00CD73AB"/>
    <w:rsid w:val="00CE1A36"/>
    <w:rsid w:val="00CE27FA"/>
    <w:rsid w:val="00CE69C3"/>
    <w:rsid w:val="00CE71D8"/>
    <w:rsid w:val="00CF246B"/>
    <w:rsid w:val="00CF6F10"/>
    <w:rsid w:val="00CF7617"/>
    <w:rsid w:val="00D01A5B"/>
    <w:rsid w:val="00D13830"/>
    <w:rsid w:val="00D2029C"/>
    <w:rsid w:val="00D27DD7"/>
    <w:rsid w:val="00D32029"/>
    <w:rsid w:val="00D324B4"/>
    <w:rsid w:val="00D33186"/>
    <w:rsid w:val="00D34D6C"/>
    <w:rsid w:val="00D34E18"/>
    <w:rsid w:val="00D36D86"/>
    <w:rsid w:val="00D42EB6"/>
    <w:rsid w:val="00D44577"/>
    <w:rsid w:val="00D456A4"/>
    <w:rsid w:val="00D5577F"/>
    <w:rsid w:val="00D618AB"/>
    <w:rsid w:val="00D62112"/>
    <w:rsid w:val="00D73977"/>
    <w:rsid w:val="00D75871"/>
    <w:rsid w:val="00D94711"/>
    <w:rsid w:val="00D95C30"/>
    <w:rsid w:val="00DA1533"/>
    <w:rsid w:val="00DA3E39"/>
    <w:rsid w:val="00DA59F3"/>
    <w:rsid w:val="00DA7BBB"/>
    <w:rsid w:val="00DB0060"/>
    <w:rsid w:val="00DB3C6C"/>
    <w:rsid w:val="00DC20AF"/>
    <w:rsid w:val="00DC47B4"/>
    <w:rsid w:val="00DD15F6"/>
    <w:rsid w:val="00DD18D7"/>
    <w:rsid w:val="00DD38D5"/>
    <w:rsid w:val="00DD62F0"/>
    <w:rsid w:val="00DE520F"/>
    <w:rsid w:val="00DE5B1B"/>
    <w:rsid w:val="00DF19E6"/>
    <w:rsid w:val="00DF730E"/>
    <w:rsid w:val="00E00382"/>
    <w:rsid w:val="00E011AD"/>
    <w:rsid w:val="00E0578A"/>
    <w:rsid w:val="00E079C7"/>
    <w:rsid w:val="00E11EE8"/>
    <w:rsid w:val="00E262C0"/>
    <w:rsid w:val="00E27BC4"/>
    <w:rsid w:val="00E306F4"/>
    <w:rsid w:val="00E325F2"/>
    <w:rsid w:val="00E37000"/>
    <w:rsid w:val="00E37258"/>
    <w:rsid w:val="00E37549"/>
    <w:rsid w:val="00E434EC"/>
    <w:rsid w:val="00E43671"/>
    <w:rsid w:val="00E440C8"/>
    <w:rsid w:val="00E44241"/>
    <w:rsid w:val="00E555BB"/>
    <w:rsid w:val="00E559A4"/>
    <w:rsid w:val="00E55C4F"/>
    <w:rsid w:val="00E55FAF"/>
    <w:rsid w:val="00E57185"/>
    <w:rsid w:val="00E6201C"/>
    <w:rsid w:val="00E64118"/>
    <w:rsid w:val="00E64207"/>
    <w:rsid w:val="00E65A56"/>
    <w:rsid w:val="00E81161"/>
    <w:rsid w:val="00E8707B"/>
    <w:rsid w:val="00E93FBB"/>
    <w:rsid w:val="00E94EF7"/>
    <w:rsid w:val="00EA085A"/>
    <w:rsid w:val="00EA0AEA"/>
    <w:rsid w:val="00EA2795"/>
    <w:rsid w:val="00EA448B"/>
    <w:rsid w:val="00EA5834"/>
    <w:rsid w:val="00EA6B19"/>
    <w:rsid w:val="00EB1122"/>
    <w:rsid w:val="00EB1A9D"/>
    <w:rsid w:val="00EB4747"/>
    <w:rsid w:val="00EB7C17"/>
    <w:rsid w:val="00ED4034"/>
    <w:rsid w:val="00ED7B5B"/>
    <w:rsid w:val="00EE1540"/>
    <w:rsid w:val="00EE36FB"/>
    <w:rsid w:val="00EE4D0B"/>
    <w:rsid w:val="00EF0043"/>
    <w:rsid w:val="00EF1D31"/>
    <w:rsid w:val="00EF2C51"/>
    <w:rsid w:val="00EF3BCB"/>
    <w:rsid w:val="00F0389C"/>
    <w:rsid w:val="00F057BC"/>
    <w:rsid w:val="00F138FD"/>
    <w:rsid w:val="00F1598E"/>
    <w:rsid w:val="00F163FA"/>
    <w:rsid w:val="00F17C6F"/>
    <w:rsid w:val="00F20A04"/>
    <w:rsid w:val="00F21621"/>
    <w:rsid w:val="00F27715"/>
    <w:rsid w:val="00F277B2"/>
    <w:rsid w:val="00F3116F"/>
    <w:rsid w:val="00F335BC"/>
    <w:rsid w:val="00F33FCF"/>
    <w:rsid w:val="00F3458F"/>
    <w:rsid w:val="00F35DE3"/>
    <w:rsid w:val="00F36658"/>
    <w:rsid w:val="00F371C9"/>
    <w:rsid w:val="00F41E5B"/>
    <w:rsid w:val="00F42407"/>
    <w:rsid w:val="00F45A15"/>
    <w:rsid w:val="00F47C59"/>
    <w:rsid w:val="00F529F1"/>
    <w:rsid w:val="00F52BEC"/>
    <w:rsid w:val="00F536E9"/>
    <w:rsid w:val="00F621A8"/>
    <w:rsid w:val="00F632A5"/>
    <w:rsid w:val="00F63768"/>
    <w:rsid w:val="00F6392D"/>
    <w:rsid w:val="00F66021"/>
    <w:rsid w:val="00F70166"/>
    <w:rsid w:val="00F715A6"/>
    <w:rsid w:val="00F74EE5"/>
    <w:rsid w:val="00F75316"/>
    <w:rsid w:val="00F777C6"/>
    <w:rsid w:val="00F853FF"/>
    <w:rsid w:val="00F85571"/>
    <w:rsid w:val="00F8622A"/>
    <w:rsid w:val="00F86A24"/>
    <w:rsid w:val="00F938DB"/>
    <w:rsid w:val="00F9508E"/>
    <w:rsid w:val="00FA1007"/>
    <w:rsid w:val="00FA23A6"/>
    <w:rsid w:val="00FA5543"/>
    <w:rsid w:val="00FA66E6"/>
    <w:rsid w:val="00FA7C35"/>
    <w:rsid w:val="00FB1C93"/>
    <w:rsid w:val="00FC013C"/>
    <w:rsid w:val="00FC0823"/>
    <w:rsid w:val="00FC10B4"/>
    <w:rsid w:val="00FC1160"/>
    <w:rsid w:val="00FC199A"/>
    <w:rsid w:val="00FC2FD7"/>
    <w:rsid w:val="00FC53AF"/>
    <w:rsid w:val="00FD1E00"/>
    <w:rsid w:val="00FD460C"/>
    <w:rsid w:val="00FE3432"/>
    <w:rsid w:val="00FE3A2C"/>
    <w:rsid w:val="00FE3D77"/>
    <w:rsid w:val="00FE5113"/>
    <w:rsid w:val="00FE73C1"/>
    <w:rsid w:val="00FE7608"/>
    <w:rsid w:val="00FF22B8"/>
    <w:rsid w:val="00FF3F0E"/>
    <w:rsid w:val="00FF43F2"/>
    <w:rsid w:val="00FF48B6"/>
    <w:rsid w:val="00FF4ADB"/>
    <w:rsid w:val="00FF792F"/>
    <w:rsid w:val="00FFDFFF"/>
    <w:rsid w:val="010238B7"/>
    <w:rsid w:val="011F9167"/>
    <w:rsid w:val="01277EED"/>
    <w:rsid w:val="01498E50"/>
    <w:rsid w:val="016394B2"/>
    <w:rsid w:val="01C249CD"/>
    <w:rsid w:val="01CB58BB"/>
    <w:rsid w:val="02028B8D"/>
    <w:rsid w:val="021A998D"/>
    <w:rsid w:val="0221675D"/>
    <w:rsid w:val="023EDC09"/>
    <w:rsid w:val="029BC22B"/>
    <w:rsid w:val="02A8C217"/>
    <w:rsid w:val="02C34F4E"/>
    <w:rsid w:val="02D8B421"/>
    <w:rsid w:val="03257D38"/>
    <w:rsid w:val="032C611B"/>
    <w:rsid w:val="03402623"/>
    <w:rsid w:val="0366B808"/>
    <w:rsid w:val="03A24333"/>
    <w:rsid w:val="03B43E3A"/>
    <w:rsid w:val="03F296FD"/>
    <w:rsid w:val="041B33AD"/>
    <w:rsid w:val="042A3742"/>
    <w:rsid w:val="044EE649"/>
    <w:rsid w:val="0493B56A"/>
    <w:rsid w:val="04ABFFD3"/>
    <w:rsid w:val="052E200D"/>
    <w:rsid w:val="055D7F4E"/>
    <w:rsid w:val="057AC2EB"/>
    <w:rsid w:val="0581742B"/>
    <w:rsid w:val="05833BE2"/>
    <w:rsid w:val="05D8911C"/>
    <w:rsid w:val="0644C78C"/>
    <w:rsid w:val="06750EE3"/>
    <w:rsid w:val="067F87B6"/>
    <w:rsid w:val="06DA0478"/>
    <w:rsid w:val="0759FBFA"/>
    <w:rsid w:val="07874136"/>
    <w:rsid w:val="07A75D30"/>
    <w:rsid w:val="07AE8406"/>
    <w:rsid w:val="07C6F3F6"/>
    <w:rsid w:val="07DDD67D"/>
    <w:rsid w:val="07DE981D"/>
    <w:rsid w:val="07F07F2F"/>
    <w:rsid w:val="080458D1"/>
    <w:rsid w:val="080F9849"/>
    <w:rsid w:val="0811D0CD"/>
    <w:rsid w:val="0835A98B"/>
    <w:rsid w:val="084A1F01"/>
    <w:rsid w:val="0858CB46"/>
    <w:rsid w:val="08BABBAF"/>
    <w:rsid w:val="09280B00"/>
    <w:rsid w:val="09373458"/>
    <w:rsid w:val="09412082"/>
    <w:rsid w:val="0965662A"/>
    <w:rsid w:val="096B3985"/>
    <w:rsid w:val="098D2283"/>
    <w:rsid w:val="099A55A8"/>
    <w:rsid w:val="09CAB58E"/>
    <w:rsid w:val="09F397C1"/>
    <w:rsid w:val="0A71DBAC"/>
    <w:rsid w:val="0A8C8C4E"/>
    <w:rsid w:val="0AE5C536"/>
    <w:rsid w:val="0B0392AA"/>
    <w:rsid w:val="0B308776"/>
    <w:rsid w:val="0B46F9AA"/>
    <w:rsid w:val="0B5AC3C0"/>
    <w:rsid w:val="0BD0BCC8"/>
    <w:rsid w:val="0C4877BF"/>
    <w:rsid w:val="0CA2B593"/>
    <w:rsid w:val="0CA90AE4"/>
    <w:rsid w:val="0CB5854D"/>
    <w:rsid w:val="0CB70F5F"/>
    <w:rsid w:val="0CDC95FB"/>
    <w:rsid w:val="0D05A607"/>
    <w:rsid w:val="0DC165D8"/>
    <w:rsid w:val="0DFE09C8"/>
    <w:rsid w:val="0EA171E6"/>
    <w:rsid w:val="0EB0D37D"/>
    <w:rsid w:val="0EE8E93D"/>
    <w:rsid w:val="0EEA9FEB"/>
    <w:rsid w:val="0F3BA52C"/>
    <w:rsid w:val="0F5B1265"/>
    <w:rsid w:val="0F6F7704"/>
    <w:rsid w:val="0FBB5CBF"/>
    <w:rsid w:val="0FC5B61C"/>
    <w:rsid w:val="0FDCAD9C"/>
    <w:rsid w:val="107E67E4"/>
    <w:rsid w:val="107F3DA0"/>
    <w:rsid w:val="10DB7D34"/>
    <w:rsid w:val="1109E69F"/>
    <w:rsid w:val="1110B253"/>
    <w:rsid w:val="1147BAC1"/>
    <w:rsid w:val="114F13A0"/>
    <w:rsid w:val="11613217"/>
    <w:rsid w:val="11C5773F"/>
    <w:rsid w:val="11F0CEF2"/>
    <w:rsid w:val="120D7D41"/>
    <w:rsid w:val="1215D79F"/>
    <w:rsid w:val="12284BFF"/>
    <w:rsid w:val="124B7C9D"/>
    <w:rsid w:val="125116AF"/>
    <w:rsid w:val="1289A112"/>
    <w:rsid w:val="12AEFC0B"/>
    <w:rsid w:val="12D97318"/>
    <w:rsid w:val="12E6847C"/>
    <w:rsid w:val="13028A56"/>
    <w:rsid w:val="13720AAD"/>
    <w:rsid w:val="1438E20A"/>
    <w:rsid w:val="145008C1"/>
    <w:rsid w:val="146AFACD"/>
    <w:rsid w:val="147EA874"/>
    <w:rsid w:val="14A767C4"/>
    <w:rsid w:val="14AB0126"/>
    <w:rsid w:val="15048E83"/>
    <w:rsid w:val="155E0F9E"/>
    <w:rsid w:val="15B0C544"/>
    <w:rsid w:val="162B814F"/>
    <w:rsid w:val="16552FE3"/>
    <w:rsid w:val="165594E0"/>
    <w:rsid w:val="1658DC9F"/>
    <w:rsid w:val="16CB392E"/>
    <w:rsid w:val="17103AE1"/>
    <w:rsid w:val="173BD81B"/>
    <w:rsid w:val="17794E57"/>
    <w:rsid w:val="17AA1076"/>
    <w:rsid w:val="17B2F1FE"/>
    <w:rsid w:val="17B597B0"/>
    <w:rsid w:val="17E8FD88"/>
    <w:rsid w:val="182BFB3E"/>
    <w:rsid w:val="18317EDF"/>
    <w:rsid w:val="18386714"/>
    <w:rsid w:val="1855E5FA"/>
    <w:rsid w:val="1871E503"/>
    <w:rsid w:val="18783DF7"/>
    <w:rsid w:val="188F448E"/>
    <w:rsid w:val="18D2DE31"/>
    <w:rsid w:val="18FBD027"/>
    <w:rsid w:val="190A8A41"/>
    <w:rsid w:val="1999A07D"/>
    <w:rsid w:val="1A1F0AFD"/>
    <w:rsid w:val="1A251280"/>
    <w:rsid w:val="1A4BB1CA"/>
    <w:rsid w:val="1A5E87C8"/>
    <w:rsid w:val="1ABEB81E"/>
    <w:rsid w:val="1AC15254"/>
    <w:rsid w:val="1AEFC5BB"/>
    <w:rsid w:val="1B008E17"/>
    <w:rsid w:val="1B050FD6"/>
    <w:rsid w:val="1B120C3A"/>
    <w:rsid w:val="1B235D0D"/>
    <w:rsid w:val="1B30ADF7"/>
    <w:rsid w:val="1B44B227"/>
    <w:rsid w:val="1B4BE80B"/>
    <w:rsid w:val="1B9FD113"/>
    <w:rsid w:val="1BBD1804"/>
    <w:rsid w:val="1BBF537C"/>
    <w:rsid w:val="1BDF4627"/>
    <w:rsid w:val="1BE4B970"/>
    <w:rsid w:val="1BFEAAFE"/>
    <w:rsid w:val="1C12B8BE"/>
    <w:rsid w:val="1C1DA626"/>
    <w:rsid w:val="1C4CD088"/>
    <w:rsid w:val="1C9C5E78"/>
    <w:rsid w:val="1CC1FAE3"/>
    <w:rsid w:val="1CC6B38B"/>
    <w:rsid w:val="1CDA178E"/>
    <w:rsid w:val="1D4902B6"/>
    <w:rsid w:val="1D589434"/>
    <w:rsid w:val="1D8622A8"/>
    <w:rsid w:val="1D86C834"/>
    <w:rsid w:val="1DADF838"/>
    <w:rsid w:val="1DC8A2E7"/>
    <w:rsid w:val="1DE4F15C"/>
    <w:rsid w:val="1DF1B544"/>
    <w:rsid w:val="1E47C71A"/>
    <w:rsid w:val="1E5BB56F"/>
    <w:rsid w:val="1E6C6D41"/>
    <w:rsid w:val="1EA083F7"/>
    <w:rsid w:val="1EF6C055"/>
    <w:rsid w:val="1F3345D0"/>
    <w:rsid w:val="1F5A26E0"/>
    <w:rsid w:val="1F6C3535"/>
    <w:rsid w:val="1F71BA8A"/>
    <w:rsid w:val="1F80EED7"/>
    <w:rsid w:val="1F87B7C0"/>
    <w:rsid w:val="1F883BA3"/>
    <w:rsid w:val="1FA6BB49"/>
    <w:rsid w:val="1FD49609"/>
    <w:rsid w:val="1FE92ED2"/>
    <w:rsid w:val="202E5E0B"/>
    <w:rsid w:val="20734236"/>
    <w:rsid w:val="20796859"/>
    <w:rsid w:val="208F6C56"/>
    <w:rsid w:val="20A50AFD"/>
    <w:rsid w:val="20C25CC2"/>
    <w:rsid w:val="20D263B1"/>
    <w:rsid w:val="20F0D5CD"/>
    <w:rsid w:val="2106E20C"/>
    <w:rsid w:val="211BC83C"/>
    <w:rsid w:val="216A0589"/>
    <w:rsid w:val="21B5556C"/>
    <w:rsid w:val="21BF9F01"/>
    <w:rsid w:val="2254A003"/>
    <w:rsid w:val="22A2B26D"/>
    <w:rsid w:val="22B0A78C"/>
    <w:rsid w:val="22B6A5D2"/>
    <w:rsid w:val="22C901AB"/>
    <w:rsid w:val="22DD59C8"/>
    <w:rsid w:val="2300DEA1"/>
    <w:rsid w:val="231A3684"/>
    <w:rsid w:val="234B7DF7"/>
    <w:rsid w:val="235239DA"/>
    <w:rsid w:val="23617E2E"/>
    <w:rsid w:val="237D293F"/>
    <w:rsid w:val="23A41A3A"/>
    <w:rsid w:val="23BE708C"/>
    <w:rsid w:val="23C70D18"/>
    <w:rsid w:val="23D41986"/>
    <w:rsid w:val="23D89DA4"/>
    <w:rsid w:val="23ED71DF"/>
    <w:rsid w:val="2402536F"/>
    <w:rsid w:val="24659A64"/>
    <w:rsid w:val="247C0DA6"/>
    <w:rsid w:val="249D6CD3"/>
    <w:rsid w:val="24D7C4A9"/>
    <w:rsid w:val="24EC55A0"/>
    <w:rsid w:val="2513A243"/>
    <w:rsid w:val="251D4178"/>
    <w:rsid w:val="253FEA9B"/>
    <w:rsid w:val="257CA905"/>
    <w:rsid w:val="25982624"/>
    <w:rsid w:val="25A6B0A7"/>
    <w:rsid w:val="25E13E5E"/>
    <w:rsid w:val="2632C69F"/>
    <w:rsid w:val="26535B7A"/>
    <w:rsid w:val="265B5D7D"/>
    <w:rsid w:val="2689CA70"/>
    <w:rsid w:val="26924C90"/>
    <w:rsid w:val="26AB5C02"/>
    <w:rsid w:val="26DBBAFC"/>
    <w:rsid w:val="26F70250"/>
    <w:rsid w:val="26FEADDA"/>
    <w:rsid w:val="271C33DC"/>
    <w:rsid w:val="271DDB54"/>
    <w:rsid w:val="27289EA0"/>
    <w:rsid w:val="27A60C42"/>
    <w:rsid w:val="2819155B"/>
    <w:rsid w:val="28313F8F"/>
    <w:rsid w:val="2832074A"/>
    <w:rsid w:val="28560736"/>
    <w:rsid w:val="2857F060"/>
    <w:rsid w:val="28672162"/>
    <w:rsid w:val="28847A3E"/>
    <w:rsid w:val="28B9ABB5"/>
    <w:rsid w:val="2918960A"/>
    <w:rsid w:val="292B558D"/>
    <w:rsid w:val="29513517"/>
    <w:rsid w:val="295179F4"/>
    <w:rsid w:val="2955961D"/>
    <w:rsid w:val="298DC339"/>
    <w:rsid w:val="29AC9254"/>
    <w:rsid w:val="29B5E353"/>
    <w:rsid w:val="2A053E85"/>
    <w:rsid w:val="2A19B09C"/>
    <w:rsid w:val="2A220A6C"/>
    <w:rsid w:val="2A442FE3"/>
    <w:rsid w:val="2A6528BA"/>
    <w:rsid w:val="2A6B9747"/>
    <w:rsid w:val="2A94C573"/>
    <w:rsid w:val="2B3D6650"/>
    <w:rsid w:val="2B3E02BC"/>
    <w:rsid w:val="2BBB7711"/>
    <w:rsid w:val="2BDEF641"/>
    <w:rsid w:val="2BDF77D6"/>
    <w:rsid w:val="2BF14C77"/>
    <w:rsid w:val="2C0247E6"/>
    <w:rsid w:val="2C095796"/>
    <w:rsid w:val="2C21C40C"/>
    <w:rsid w:val="2C4C276A"/>
    <w:rsid w:val="2C652D0F"/>
    <w:rsid w:val="2C7E4A2F"/>
    <w:rsid w:val="2CBACB0D"/>
    <w:rsid w:val="2CE161BD"/>
    <w:rsid w:val="2D169D4C"/>
    <w:rsid w:val="2D57EB61"/>
    <w:rsid w:val="2D8D1CD8"/>
    <w:rsid w:val="2DE417D8"/>
    <w:rsid w:val="2E3A54A2"/>
    <w:rsid w:val="2EA1C940"/>
    <w:rsid w:val="2EE80CBB"/>
    <w:rsid w:val="2EF3BBC2"/>
    <w:rsid w:val="2F333DF3"/>
    <w:rsid w:val="2F37C06E"/>
    <w:rsid w:val="2F4D7A58"/>
    <w:rsid w:val="2F778C7C"/>
    <w:rsid w:val="2F7FE839"/>
    <w:rsid w:val="2F817AE1"/>
    <w:rsid w:val="2F8922FB"/>
    <w:rsid w:val="2FAE4E06"/>
    <w:rsid w:val="2FC2B5FD"/>
    <w:rsid w:val="2FDC6768"/>
    <w:rsid w:val="3000E651"/>
    <w:rsid w:val="304830C6"/>
    <w:rsid w:val="304EB2A2"/>
    <w:rsid w:val="306F6729"/>
    <w:rsid w:val="30837443"/>
    <w:rsid w:val="309CF394"/>
    <w:rsid w:val="30A8B480"/>
    <w:rsid w:val="30D9122A"/>
    <w:rsid w:val="30E02894"/>
    <w:rsid w:val="3101698F"/>
    <w:rsid w:val="31135F37"/>
    <w:rsid w:val="319461B1"/>
    <w:rsid w:val="322B4595"/>
    <w:rsid w:val="3236B345"/>
    <w:rsid w:val="3238C3F5"/>
    <w:rsid w:val="32AC59DB"/>
    <w:rsid w:val="32C2527B"/>
    <w:rsid w:val="32D5C106"/>
    <w:rsid w:val="32F53A53"/>
    <w:rsid w:val="33048BBC"/>
    <w:rsid w:val="3364543F"/>
    <w:rsid w:val="339F54A7"/>
    <w:rsid w:val="33A26263"/>
    <w:rsid w:val="33C27551"/>
    <w:rsid w:val="33C72CE5"/>
    <w:rsid w:val="33CF1A6B"/>
    <w:rsid w:val="33F95130"/>
    <w:rsid w:val="34044BE2"/>
    <w:rsid w:val="341DEDD1"/>
    <w:rsid w:val="342386C9"/>
    <w:rsid w:val="3445105C"/>
    <w:rsid w:val="346FD7AE"/>
    <w:rsid w:val="34778F3A"/>
    <w:rsid w:val="347E600C"/>
    <w:rsid w:val="34914349"/>
    <w:rsid w:val="3496A6ED"/>
    <w:rsid w:val="3499A04F"/>
    <w:rsid w:val="34A2031C"/>
    <w:rsid w:val="352617A6"/>
    <w:rsid w:val="353E1C59"/>
    <w:rsid w:val="356D1163"/>
    <w:rsid w:val="357BF29E"/>
    <w:rsid w:val="35AA49C8"/>
    <w:rsid w:val="35B82F95"/>
    <w:rsid w:val="36066E67"/>
    <w:rsid w:val="365DF631"/>
    <w:rsid w:val="369C5D06"/>
    <w:rsid w:val="36BABAE3"/>
    <w:rsid w:val="3706BB2D"/>
    <w:rsid w:val="371B7F2F"/>
    <w:rsid w:val="3730F1F2"/>
    <w:rsid w:val="37455AB4"/>
    <w:rsid w:val="374F64E5"/>
    <w:rsid w:val="376E51F0"/>
    <w:rsid w:val="379DB8DA"/>
    <w:rsid w:val="37A429EC"/>
    <w:rsid w:val="37AA8EB1"/>
    <w:rsid w:val="37D4F37C"/>
    <w:rsid w:val="38358225"/>
    <w:rsid w:val="388DF986"/>
    <w:rsid w:val="388E4CC6"/>
    <w:rsid w:val="38A48A06"/>
    <w:rsid w:val="38A5EAF5"/>
    <w:rsid w:val="38CDA2AA"/>
    <w:rsid w:val="38E60EE0"/>
    <w:rsid w:val="38E7688D"/>
    <w:rsid w:val="3924B460"/>
    <w:rsid w:val="396DBDA0"/>
    <w:rsid w:val="397F7C1C"/>
    <w:rsid w:val="39AE8E85"/>
    <w:rsid w:val="39DBE7F0"/>
    <w:rsid w:val="39E1710E"/>
    <w:rsid w:val="3A03DEE7"/>
    <w:rsid w:val="3A08F5DC"/>
    <w:rsid w:val="3A4F70D9"/>
    <w:rsid w:val="3A5C42FF"/>
    <w:rsid w:val="3ACAF7EF"/>
    <w:rsid w:val="3ADB1493"/>
    <w:rsid w:val="3AF65E4F"/>
    <w:rsid w:val="3B2DCC37"/>
    <w:rsid w:val="3B4E704D"/>
    <w:rsid w:val="3B5C4B49"/>
    <w:rsid w:val="3B7D7A72"/>
    <w:rsid w:val="3B96404E"/>
    <w:rsid w:val="3B9A8204"/>
    <w:rsid w:val="3BDDE681"/>
    <w:rsid w:val="3BE6ECCA"/>
    <w:rsid w:val="3BFAB459"/>
    <w:rsid w:val="3C188C00"/>
    <w:rsid w:val="3C1C1149"/>
    <w:rsid w:val="3C1E67C4"/>
    <w:rsid w:val="3C8E2B56"/>
    <w:rsid w:val="3C93A176"/>
    <w:rsid w:val="3C94B018"/>
    <w:rsid w:val="3D4FA309"/>
    <w:rsid w:val="3D8E8F3C"/>
    <w:rsid w:val="3D8F817F"/>
    <w:rsid w:val="3DA21684"/>
    <w:rsid w:val="3DD82A9B"/>
    <w:rsid w:val="3DD8A27B"/>
    <w:rsid w:val="3DE41CE0"/>
    <w:rsid w:val="3DF16EFA"/>
    <w:rsid w:val="3DF78EAB"/>
    <w:rsid w:val="3DFF33D0"/>
    <w:rsid w:val="3E295B41"/>
    <w:rsid w:val="3E56BB48"/>
    <w:rsid w:val="3E5AC66D"/>
    <w:rsid w:val="3E5EADBE"/>
    <w:rsid w:val="3E61D21E"/>
    <w:rsid w:val="3E824F8E"/>
    <w:rsid w:val="3EE0B3BA"/>
    <w:rsid w:val="3EEC6A71"/>
    <w:rsid w:val="3F1654EE"/>
    <w:rsid w:val="3F4E3A77"/>
    <w:rsid w:val="3F79153F"/>
    <w:rsid w:val="3F9176CA"/>
    <w:rsid w:val="3F9B0431"/>
    <w:rsid w:val="3FBC7296"/>
    <w:rsid w:val="3FDBDB5B"/>
    <w:rsid w:val="3FE9CDCA"/>
    <w:rsid w:val="3FEB5A1E"/>
    <w:rsid w:val="400299CD"/>
    <w:rsid w:val="409309B8"/>
    <w:rsid w:val="40A99773"/>
    <w:rsid w:val="40AB6F32"/>
    <w:rsid w:val="41016BC4"/>
    <w:rsid w:val="413635F3"/>
    <w:rsid w:val="413B92DD"/>
    <w:rsid w:val="417BF7EE"/>
    <w:rsid w:val="419B127A"/>
    <w:rsid w:val="41C89D77"/>
    <w:rsid w:val="422EDA19"/>
    <w:rsid w:val="4233D894"/>
    <w:rsid w:val="423DACE8"/>
    <w:rsid w:val="42401FA8"/>
    <w:rsid w:val="4256D545"/>
    <w:rsid w:val="428A6684"/>
    <w:rsid w:val="42EDA7DC"/>
    <w:rsid w:val="42EF1E2D"/>
    <w:rsid w:val="42F730E9"/>
    <w:rsid w:val="430F2C03"/>
    <w:rsid w:val="43216E8C"/>
    <w:rsid w:val="4323FDD2"/>
    <w:rsid w:val="432DD495"/>
    <w:rsid w:val="434F64AC"/>
    <w:rsid w:val="4356C2F0"/>
    <w:rsid w:val="43B1821D"/>
    <w:rsid w:val="43D4BA3C"/>
    <w:rsid w:val="44061C0F"/>
    <w:rsid w:val="44176280"/>
    <w:rsid w:val="4437B8D7"/>
    <w:rsid w:val="443CF3CD"/>
    <w:rsid w:val="445969BF"/>
    <w:rsid w:val="44713248"/>
    <w:rsid w:val="44848CD5"/>
    <w:rsid w:val="4489783D"/>
    <w:rsid w:val="449A671C"/>
    <w:rsid w:val="44A13F9F"/>
    <w:rsid w:val="44AB5E8E"/>
    <w:rsid w:val="44BFCE33"/>
    <w:rsid w:val="44CB4587"/>
    <w:rsid w:val="44D69F77"/>
    <w:rsid w:val="44D97270"/>
    <w:rsid w:val="453C894A"/>
    <w:rsid w:val="456C4E4D"/>
    <w:rsid w:val="459D17B0"/>
    <w:rsid w:val="45AA6F01"/>
    <w:rsid w:val="463517A4"/>
    <w:rsid w:val="465AFBC3"/>
    <w:rsid w:val="465B9E94"/>
    <w:rsid w:val="46661FCF"/>
    <w:rsid w:val="4676C034"/>
    <w:rsid w:val="46B9FA4E"/>
    <w:rsid w:val="46D474CA"/>
    <w:rsid w:val="46F8DF0B"/>
    <w:rsid w:val="47103A75"/>
    <w:rsid w:val="471CDEF7"/>
    <w:rsid w:val="472DF116"/>
    <w:rsid w:val="4752106E"/>
    <w:rsid w:val="477B152E"/>
    <w:rsid w:val="47BDF04A"/>
    <w:rsid w:val="47D51114"/>
    <w:rsid w:val="47F11D02"/>
    <w:rsid w:val="48172AF5"/>
    <w:rsid w:val="48228604"/>
    <w:rsid w:val="484C02E3"/>
    <w:rsid w:val="48639573"/>
    <w:rsid w:val="48A4DAA3"/>
    <w:rsid w:val="48A8BDF8"/>
    <w:rsid w:val="48B180B5"/>
    <w:rsid w:val="48BB4DF8"/>
    <w:rsid w:val="48CBCB27"/>
    <w:rsid w:val="48D8C466"/>
    <w:rsid w:val="48F2876B"/>
    <w:rsid w:val="4908113B"/>
    <w:rsid w:val="49082694"/>
    <w:rsid w:val="49135812"/>
    <w:rsid w:val="49188071"/>
    <w:rsid w:val="49637525"/>
    <w:rsid w:val="49BF818F"/>
    <w:rsid w:val="49DB2309"/>
    <w:rsid w:val="49FEE958"/>
    <w:rsid w:val="4A2A0819"/>
    <w:rsid w:val="4A62C07F"/>
    <w:rsid w:val="4A7088D3"/>
    <w:rsid w:val="4A9C258F"/>
    <w:rsid w:val="4AB34C4B"/>
    <w:rsid w:val="4AC080F8"/>
    <w:rsid w:val="4AC2D9B6"/>
    <w:rsid w:val="4B0C9A79"/>
    <w:rsid w:val="4B590146"/>
    <w:rsid w:val="4B599EA6"/>
    <w:rsid w:val="4B83179A"/>
    <w:rsid w:val="4B8A44FF"/>
    <w:rsid w:val="4B8C7E20"/>
    <w:rsid w:val="4BA90F42"/>
    <w:rsid w:val="4BE48F2E"/>
    <w:rsid w:val="4BF1583C"/>
    <w:rsid w:val="4BFF4053"/>
    <w:rsid w:val="4C398987"/>
    <w:rsid w:val="4C41C8DA"/>
    <w:rsid w:val="4C4BBEF7"/>
    <w:rsid w:val="4C8BA244"/>
    <w:rsid w:val="4C9C167F"/>
    <w:rsid w:val="4CA78A33"/>
    <w:rsid w:val="4CA7AC24"/>
    <w:rsid w:val="4CB8875B"/>
    <w:rsid w:val="4CCF8105"/>
    <w:rsid w:val="4D28343F"/>
    <w:rsid w:val="4D3B0B2E"/>
    <w:rsid w:val="4D57085F"/>
    <w:rsid w:val="4D77B758"/>
    <w:rsid w:val="4D834162"/>
    <w:rsid w:val="4D9C6C1D"/>
    <w:rsid w:val="4DA35CD4"/>
    <w:rsid w:val="4DB55017"/>
    <w:rsid w:val="4DC151F2"/>
    <w:rsid w:val="4DDA404B"/>
    <w:rsid w:val="4DF88A1E"/>
    <w:rsid w:val="4E19D372"/>
    <w:rsid w:val="4E7AC2F0"/>
    <w:rsid w:val="4EB88C21"/>
    <w:rsid w:val="4EC16D31"/>
    <w:rsid w:val="4F339EC7"/>
    <w:rsid w:val="4F5D2253"/>
    <w:rsid w:val="4FB5861A"/>
    <w:rsid w:val="4FC89BA5"/>
    <w:rsid w:val="4FE33CF2"/>
    <w:rsid w:val="501FEA95"/>
    <w:rsid w:val="50220E82"/>
    <w:rsid w:val="5064AFB4"/>
    <w:rsid w:val="50B48AA7"/>
    <w:rsid w:val="50B71CBB"/>
    <w:rsid w:val="50CF125F"/>
    <w:rsid w:val="5102D4ED"/>
    <w:rsid w:val="510B7E3D"/>
    <w:rsid w:val="51232656"/>
    <w:rsid w:val="515A9CF4"/>
    <w:rsid w:val="517F0D53"/>
    <w:rsid w:val="5181993C"/>
    <w:rsid w:val="5196AC71"/>
    <w:rsid w:val="51C96293"/>
    <w:rsid w:val="520E9E75"/>
    <w:rsid w:val="521854F5"/>
    <w:rsid w:val="5275D1A9"/>
    <w:rsid w:val="528A4868"/>
    <w:rsid w:val="529AEB9D"/>
    <w:rsid w:val="52A95DD4"/>
    <w:rsid w:val="52CA368F"/>
    <w:rsid w:val="52D1E516"/>
    <w:rsid w:val="52D3F163"/>
    <w:rsid w:val="52DE4001"/>
    <w:rsid w:val="53C2AE6A"/>
    <w:rsid w:val="54485836"/>
    <w:rsid w:val="5448FB52"/>
    <w:rsid w:val="544FECDF"/>
    <w:rsid w:val="545C26A1"/>
    <w:rsid w:val="54780999"/>
    <w:rsid w:val="54DD4936"/>
    <w:rsid w:val="54EFB0B2"/>
    <w:rsid w:val="5521493D"/>
    <w:rsid w:val="552871BA"/>
    <w:rsid w:val="5535304C"/>
    <w:rsid w:val="5539F170"/>
    <w:rsid w:val="555C4225"/>
    <w:rsid w:val="5568D25B"/>
    <w:rsid w:val="55831760"/>
    <w:rsid w:val="55D5535C"/>
    <w:rsid w:val="55E24F72"/>
    <w:rsid w:val="5603455A"/>
    <w:rsid w:val="561BCC8F"/>
    <w:rsid w:val="563DB6D2"/>
    <w:rsid w:val="5664DE15"/>
    <w:rsid w:val="56656012"/>
    <w:rsid w:val="5668F599"/>
    <w:rsid w:val="566CD8A0"/>
    <w:rsid w:val="569A7B78"/>
    <w:rsid w:val="56AA75A9"/>
    <w:rsid w:val="56B66A46"/>
    <w:rsid w:val="56D62793"/>
    <w:rsid w:val="56DE5702"/>
    <w:rsid w:val="56F54DCD"/>
    <w:rsid w:val="5721B42D"/>
    <w:rsid w:val="57367D9B"/>
    <w:rsid w:val="5749CDAE"/>
    <w:rsid w:val="5781327E"/>
    <w:rsid w:val="5798811B"/>
    <w:rsid w:val="57A5E64F"/>
    <w:rsid w:val="57B00957"/>
    <w:rsid w:val="57BB3DC1"/>
    <w:rsid w:val="57BD30D6"/>
    <w:rsid w:val="57C69D36"/>
    <w:rsid w:val="5808BBBD"/>
    <w:rsid w:val="583E85AE"/>
    <w:rsid w:val="5846460A"/>
    <w:rsid w:val="584A061B"/>
    <w:rsid w:val="585E8C54"/>
    <w:rsid w:val="586FFF21"/>
    <w:rsid w:val="5871AB1C"/>
    <w:rsid w:val="58CA3347"/>
    <w:rsid w:val="58F2C9C2"/>
    <w:rsid w:val="592183C5"/>
    <w:rsid w:val="59393A12"/>
    <w:rsid w:val="5946A107"/>
    <w:rsid w:val="59662D33"/>
    <w:rsid w:val="5973EBC9"/>
    <w:rsid w:val="59A96DB8"/>
    <w:rsid w:val="59C2332D"/>
    <w:rsid w:val="59DAE4A6"/>
    <w:rsid w:val="59DC8B0B"/>
    <w:rsid w:val="5A043A11"/>
    <w:rsid w:val="5A12B447"/>
    <w:rsid w:val="5A6373EC"/>
    <w:rsid w:val="5A73BAA9"/>
    <w:rsid w:val="5A753CB1"/>
    <w:rsid w:val="5A899EA1"/>
    <w:rsid w:val="5B2EA5A5"/>
    <w:rsid w:val="5B4C2C1B"/>
    <w:rsid w:val="5B5E6676"/>
    <w:rsid w:val="5BA33300"/>
    <w:rsid w:val="5BC172AE"/>
    <w:rsid w:val="5BDFB3BE"/>
    <w:rsid w:val="5BE70443"/>
    <w:rsid w:val="5BE78904"/>
    <w:rsid w:val="5C2D72C2"/>
    <w:rsid w:val="5C2E1C71"/>
    <w:rsid w:val="5C613F86"/>
    <w:rsid w:val="5C969A75"/>
    <w:rsid w:val="5D125189"/>
    <w:rsid w:val="5D480C48"/>
    <w:rsid w:val="5D4D1AA1"/>
    <w:rsid w:val="5D9D8582"/>
    <w:rsid w:val="5D9F1728"/>
    <w:rsid w:val="5DC2B0FD"/>
    <w:rsid w:val="5DE893A6"/>
    <w:rsid w:val="5E63553F"/>
    <w:rsid w:val="5E91AA47"/>
    <w:rsid w:val="5E92467C"/>
    <w:rsid w:val="5E9551C2"/>
    <w:rsid w:val="5EA01F42"/>
    <w:rsid w:val="5EA51C12"/>
    <w:rsid w:val="5EDD8B82"/>
    <w:rsid w:val="5EE3020C"/>
    <w:rsid w:val="5EE99E0A"/>
    <w:rsid w:val="5EEFF855"/>
    <w:rsid w:val="5EF4B732"/>
    <w:rsid w:val="5F2118E3"/>
    <w:rsid w:val="5F21ED2F"/>
    <w:rsid w:val="5F29C155"/>
    <w:rsid w:val="5F4CD012"/>
    <w:rsid w:val="5F6DA5D6"/>
    <w:rsid w:val="5F7748E2"/>
    <w:rsid w:val="5F896E75"/>
    <w:rsid w:val="5FB00917"/>
    <w:rsid w:val="5FE4B104"/>
    <w:rsid w:val="5FF11369"/>
    <w:rsid w:val="600CEE50"/>
    <w:rsid w:val="60A9DBC6"/>
    <w:rsid w:val="60B47936"/>
    <w:rsid w:val="60E19AE5"/>
    <w:rsid w:val="60FACE7B"/>
    <w:rsid w:val="617A80F6"/>
    <w:rsid w:val="61A8BEB1"/>
    <w:rsid w:val="61E893D6"/>
    <w:rsid w:val="61F9AB1C"/>
    <w:rsid w:val="620301DA"/>
    <w:rsid w:val="6203D175"/>
    <w:rsid w:val="62127FA2"/>
    <w:rsid w:val="626CC69A"/>
    <w:rsid w:val="627ABC87"/>
    <w:rsid w:val="62BBC91E"/>
    <w:rsid w:val="62DEAF85"/>
    <w:rsid w:val="62ED6B55"/>
    <w:rsid w:val="6306B0D2"/>
    <w:rsid w:val="631B9A81"/>
    <w:rsid w:val="633AB068"/>
    <w:rsid w:val="634707D2"/>
    <w:rsid w:val="636DC339"/>
    <w:rsid w:val="63846437"/>
    <w:rsid w:val="63A1A499"/>
    <w:rsid w:val="63A55405"/>
    <w:rsid w:val="63C37CB0"/>
    <w:rsid w:val="63D28DFD"/>
    <w:rsid w:val="63D5C128"/>
    <w:rsid w:val="63E50C1F"/>
    <w:rsid w:val="63E82487"/>
    <w:rsid w:val="63EA0860"/>
    <w:rsid w:val="640912DA"/>
    <w:rsid w:val="640C4495"/>
    <w:rsid w:val="641281D5"/>
    <w:rsid w:val="642AEA94"/>
    <w:rsid w:val="6453EEC1"/>
    <w:rsid w:val="648462EC"/>
    <w:rsid w:val="64A10067"/>
    <w:rsid w:val="64B7E3E3"/>
    <w:rsid w:val="64DF7BDD"/>
    <w:rsid w:val="64E55197"/>
    <w:rsid w:val="650E7D4C"/>
    <w:rsid w:val="652D51D8"/>
    <w:rsid w:val="65E966E4"/>
    <w:rsid w:val="661A539A"/>
    <w:rsid w:val="6626CA48"/>
    <w:rsid w:val="6642CEB2"/>
    <w:rsid w:val="665C919C"/>
    <w:rsid w:val="66BAF189"/>
    <w:rsid w:val="66CC71C6"/>
    <w:rsid w:val="66F0BF8E"/>
    <w:rsid w:val="67191565"/>
    <w:rsid w:val="671CACE1"/>
    <w:rsid w:val="6737F0FF"/>
    <w:rsid w:val="677F40AF"/>
    <w:rsid w:val="6783DB6C"/>
    <w:rsid w:val="67860942"/>
    <w:rsid w:val="67B8392E"/>
    <w:rsid w:val="67D895C9"/>
    <w:rsid w:val="68180035"/>
    <w:rsid w:val="68431390"/>
    <w:rsid w:val="685ECC45"/>
    <w:rsid w:val="6875D08F"/>
    <w:rsid w:val="688DDC91"/>
    <w:rsid w:val="68C82DF2"/>
    <w:rsid w:val="68D3393F"/>
    <w:rsid w:val="68E1ABBF"/>
    <w:rsid w:val="69094EA6"/>
    <w:rsid w:val="69145FB4"/>
    <w:rsid w:val="6921B021"/>
    <w:rsid w:val="6922418D"/>
    <w:rsid w:val="69399F72"/>
    <w:rsid w:val="697619B6"/>
    <w:rsid w:val="69AB7F97"/>
    <w:rsid w:val="69AF20BC"/>
    <w:rsid w:val="69C60B45"/>
    <w:rsid w:val="69ED8ADF"/>
    <w:rsid w:val="6A381CE5"/>
    <w:rsid w:val="6A4D3C1F"/>
    <w:rsid w:val="6A50B627"/>
    <w:rsid w:val="6A82FA0E"/>
    <w:rsid w:val="6AB19C63"/>
    <w:rsid w:val="6AC19D3A"/>
    <w:rsid w:val="6AD7B088"/>
    <w:rsid w:val="6AE304B2"/>
    <w:rsid w:val="6AEFD9F0"/>
    <w:rsid w:val="6B5AD167"/>
    <w:rsid w:val="6BD62CE3"/>
    <w:rsid w:val="6BE2ECFA"/>
    <w:rsid w:val="6C3230F1"/>
    <w:rsid w:val="6C3B4C05"/>
    <w:rsid w:val="6C46617C"/>
    <w:rsid w:val="6C84E2D9"/>
    <w:rsid w:val="6C8BAA51"/>
    <w:rsid w:val="6CB4FD89"/>
    <w:rsid w:val="6D18B114"/>
    <w:rsid w:val="6D507C60"/>
    <w:rsid w:val="6D636BF5"/>
    <w:rsid w:val="6DD87E8A"/>
    <w:rsid w:val="6E4186C7"/>
    <w:rsid w:val="6E6D35C6"/>
    <w:rsid w:val="6E6DA5C6"/>
    <w:rsid w:val="6EAF0464"/>
    <w:rsid w:val="6EB6F945"/>
    <w:rsid w:val="6EBE3092"/>
    <w:rsid w:val="6EDF2B9F"/>
    <w:rsid w:val="6EE02E2E"/>
    <w:rsid w:val="6EF432B2"/>
    <w:rsid w:val="6F3C7010"/>
    <w:rsid w:val="6F401556"/>
    <w:rsid w:val="6F9373B5"/>
    <w:rsid w:val="6F93DEE1"/>
    <w:rsid w:val="6FABD366"/>
    <w:rsid w:val="6FACA0BD"/>
    <w:rsid w:val="6FBDC886"/>
    <w:rsid w:val="6FC7CFF0"/>
    <w:rsid w:val="6FC8044B"/>
    <w:rsid w:val="6FDB1528"/>
    <w:rsid w:val="6FF21F76"/>
    <w:rsid w:val="6FFC445B"/>
    <w:rsid w:val="701ED845"/>
    <w:rsid w:val="7029A281"/>
    <w:rsid w:val="704389DA"/>
    <w:rsid w:val="704ADC20"/>
    <w:rsid w:val="704EA450"/>
    <w:rsid w:val="705A00F3"/>
    <w:rsid w:val="70A24300"/>
    <w:rsid w:val="70A61D65"/>
    <w:rsid w:val="70BC96E1"/>
    <w:rsid w:val="710FBB9C"/>
    <w:rsid w:val="711EBBA9"/>
    <w:rsid w:val="712AEB62"/>
    <w:rsid w:val="713F09C2"/>
    <w:rsid w:val="717BE04E"/>
    <w:rsid w:val="71BDAE25"/>
    <w:rsid w:val="71C8D217"/>
    <w:rsid w:val="72984F1C"/>
    <w:rsid w:val="72C7E800"/>
    <w:rsid w:val="72C86BFA"/>
    <w:rsid w:val="72E748D1"/>
    <w:rsid w:val="7340A6E9"/>
    <w:rsid w:val="7387AB01"/>
    <w:rsid w:val="73C695A0"/>
    <w:rsid w:val="73D38633"/>
    <w:rsid w:val="73D5DA42"/>
    <w:rsid w:val="73DE7010"/>
    <w:rsid w:val="73F93D98"/>
    <w:rsid w:val="73FA8C66"/>
    <w:rsid w:val="742A5C00"/>
    <w:rsid w:val="7455A58B"/>
    <w:rsid w:val="74703BD1"/>
    <w:rsid w:val="7496A640"/>
    <w:rsid w:val="7498A412"/>
    <w:rsid w:val="749A722B"/>
    <w:rsid w:val="753D2E86"/>
    <w:rsid w:val="7586A975"/>
    <w:rsid w:val="763A7A1D"/>
    <w:rsid w:val="76431D67"/>
    <w:rsid w:val="7693F313"/>
    <w:rsid w:val="7694F534"/>
    <w:rsid w:val="76C1BBF2"/>
    <w:rsid w:val="76EF00A0"/>
    <w:rsid w:val="77110C72"/>
    <w:rsid w:val="773ACF19"/>
    <w:rsid w:val="77504E90"/>
    <w:rsid w:val="776C8F2A"/>
    <w:rsid w:val="77834F32"/>
    <w:rsid w:val="77B70905"/>
    <w:rsid w:val="77B9BB65"/>
    <w:rsid w:val="78361185"/>
    <w:rsid w:val="784C3421"/>
    <w:rsid w:val="78872914"/>
    <w:rsid w:val="79041305"/>
    <w:rsid w:val="7937BFE8"/>
    <w:rsid w:val="7940D17F"/>
    <w:rsid w:val="79640BD2"/>
    <w:rsid w:val="79721ADF"/>
    <w:rsid w:val="797AD1DB"/>
    <w:rsid w:val="79BBF2EB"/>
    <w:rsid w:val="7A4963CD"/>
    <w:rsid w:val="7ABDB753"/>
    <w:rsid w:val="7AC16190"/>
    <w:rsid w:val="7ACB37FD"/>
    <w:rsid w:val="7AD39049"/>
    <w:rsid w:val="7AE7FF30"/>
    <w:rsid w:val="7B1F844A"/>
    <w:rsid w:val="7B3916B0"/>
    <w:rsid w:val="7B4C11E4"/>
    <w:rsid w:val="7B6428AD"/>
    <w:rsid w:val="7B691FAE"/>
    <w:rsid w:val="7B926F21"/>
    <w:rsid w:val="7C165EAF"/>
    <w:rsid w:val="7C1963ED"/>
    <w:rsid w:val="7C265B9A"/>
    <w:rsid w:val="7C893A1D"/>
    <w:rsid w:val="7C8D00DC"/>
    <w:rsid w:val="7CE3E72B"/>
    <w:rsid w:val="7CF945F5"/>
    <w:rsid w:val="7D7046BA"/>
    <w:rsid w:val="7DCFC491"/>
    <w:rsid w:val="7E156801"/>
    <w:rsid w:val="7E7C5CF2"/>
    <w:rsid w:val="7E7CACC5"/>
    <w:rsid w:val="7E842DA0"/>
    <w:rsid w:val="7E8C2AAC"/>
    <w:rsid w:val="7E8E9D9C"/>
    <w:rsid w:val="7ECD1D0F"/>
    <w:rsid w:val="7EF45B73"/>
    <w:rsid w:val="7F18B762"/>
    <w:rsid w:val="7F7096EC"/>
    <w:rsid w:val="7F7227E8"/>
    <w:rsid w:val="7F868B12"/>
    <w:rsid w:val="7FF82E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07C4D315-BC21-42B7-84FC-D68E8DC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606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1">
    <w:name w:val="Table Grid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customStyle="1" w:styleId="Default">
    <w:name w:val="Default"/>
    <w:rsid w:val="00515216"/>
    <w:pPr>
      <w:autoSpaceDE w:val="0"/>
      <w:autoSpaceDN w:val="0"/>
      <w:adjustRightInd w:val="0"/>
      <w:spacing w:after="0" w:line="240" w:lineRule="auto"/>
    </w:pPr>
    <w:rPr>
      <w:rFonts w:ascii="Liberation Sans" w:hAnsi="Liberation Sans" w:cs="Liberation Sans"/>
      <w:color w:val="000000"/>
      <w:sz w:val="24"/>
      <w:szCs w:val="24"/>
      <w14:ligatures w14:val="standardContextual"/>
    </w:rPr>
  </w:style>
  <w:style w:type="character" w:styleId="Odwoanieprzypisudolnego">
    <w:name w:val="footnote reference"/>
    <w:basedOn w:val="Domylnaczcionkaakapitu"/>
    <w:uiPriority w:val="99"/>
    <w:semiHidden/>
    <w:unhideWhenUsed/>
    <w:rsid w:val="007E34BA"/>
    <w:rPr>
      <w:vertAlign w:val="superscript"/>
    </w:rPr>
  </w:style>
  <w:style w:type="paragraph" w:styleId="Tekstpodstawowy">
    <w:name w:val="Body Text"/>
    <w:basedOn w:val="Normalny"/>
    <w:link w:val="TekstpodstawowyZnak"/>
    <w:uiPriority w:val="99"/>
    <w:semiHidden/>
    <w:unhideWhenUsed/>
    <w:rsid w:val="0099791D"/>
    <w:pPr>
      <w:spacing w:after="120"/>
    </w:pPr>
  </w:style>
  <w:style w:type="character" w:customStyle="1" w:styleId="TekstpodstawowyZnak">
    <w:name w:val="Tekst podstawowy Znak"/>
    <w:basedOn w:val="Domylnaczcionkaakapitu"/>
    <w:link w:val="Tekstpodstawowy"/>
    <w:uiPriority w:val="99"/>
    <w:semiHidden/>
    <w:rsid w:val="0099791D"/>
    <w:rPr>
      <w:rFonts w:ascii="Times New Roman" w:eastAsia="Times New Roman" w:hAnsi="Times New Roman" w:cs="Times New Roman"/>
      <w:color w:val="000000"/>
      <w:lang w:eastAsia="pl-PL"/>
    </w:rPr>
  </w:style>
  <w:style w:type="character" w:customStyle="1" w:styleId="Nagwek3Znak">
    <w:name w:val="Nagłówek 3 Znak"/>
    <w:basedOn w:val="Domylnaczcionkaakapitu"/>
    <w:link w:val="Nagwek3"/>
    <w:uiPriority w:val="9"/>
    <w:semiHidden/>
    <w:rsid w:val="00360695"/>
    <w:rPr>
      <w:rFonts w:asciiTheme="majorHAnsi" w:eastAsiaTheme="majorEastAsia" w:hAnsiTheme="majorHAnsi" w:cstheme="majorBidi"/>
      <w:color w:val="1F3763" w:themeColor="accent1" w:themeShade="7F"/>
      <w:sz w:val="24"/>
      <w:szCs w:val="24"/>
      <w:lang w:eastAsia="pl-PL"/>
    </w:rPr>
  </w:style>
  <w:style w:type="paragraph" w:customStyle="1" w:styleId="paragraph">
    <w:name w:val="paragraph"/>
    <w:basedOn w:val="Normalny"/>
    <w:rsid w:val="00360695"/>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Domylnaczcionkaakapitu"/>
    <w:rsid w:val="00360695"/>
  </w:style>
  <w:style w:type="character" w:customStyle="1" w:styleId="eop">
    <w:name w:val="eop"/>
    <w:basedOn w:val="Domylnaczcionkaakapitu"/>
    <w:rsid w:val="00360695"/>
  </w:style>
  <w:style w:type="character" w:styleId="Pogrubienie">
    <w:name w:val="Strong"/>
    <w:basedOn w:val="Domylnaczcionkaakapitu"/>
    <w:uiPriority w:val="22"/>
    <w:qFormat/>
    <w:rsid w:val="00360695"/>
    <w:rPr>
      <w:b/>
      <w:bCs/>
    </w:rPr>
  </w:style>
  <w:style w:type="character" w:customStyle="1" w:styleId="markedcontent">
    <w:name w:val="markedcontent"/>
    <w:basedOn w:val="Domylnaczcionkaakapitu"/>
    <w:rsid w:val="00360695"/>
  </w:style>
  <w:style w:type="character" w:customStyle="1" w:styleId="highlight">
    <w:name w:val="highlight"/>
    <w:basedOn w:val="Domylnaczcionkaakapitu"/>
    <w:rsid w:val="00360695"/>
  </w:style>
  <w:style w:type="character" w:styleId="Odwoaniedokomentarza">
    <w:name w:val="annotation reference"/>
    <w:basedOn w:val="Domylnaczcionkaakapitu"/>
    <w:uiPriority w:val="99"/>
    <w:semiHidden/>
    <w:unhideWhenUsed/>
    <w:rsid w:val="00360695"/>
    <w:rPr>
      <w:sz w:val="16"/>
      <w:szCs w:val="16"/>
    </w:rPr>
  </w:style>
  <w:style w:type="paragraph" w:styleId="Tekstkomentarza">
    <w:name w:val="annotation text"/>
    <w:basedOn w:val="Normalny"/>
    <w:link w:val="TekstkomentarzaZnak"/>
    <w:uiPriority w:val="99"/>
    <w:unhideWhenUsed/>
    <w:rsid w:val="00360695"/>
    <w:pPr>
      <w:widowControl w:val="0"/>
      <w:autoSpaceDE w:val="0"/>
      <w:autoSpaceDN w:val="0"/>
      <w:spacing w:after="0" w:line="240" w:lineRule="auto"/>
      <w:ind w:left="0" w:right="0" w:firstLine="0"/>
      <w:jc w:val="left"/>
    </w:pPr>
    <w:rPr>
      <w:rFonts w:ascii="Cambria" w:eastAsia="Cambria" w:hAnsi="Cambria" w:cs="Cambria"/>
      <w:color w:val="auto"/>
      <w:sz w:val="20"/>
      <w:szCs w:val="20"/>
      <w:lang w:eastAsia="en-US"/>
    </w:rPr>
  </w:style>
  <w:style w:type="character" w:customStyle="1" w:styleId="TekstkomentarzaZnak">
    <w:name w:val="Tekst komentarza Znak"/>
    <w:basedOn w:val="Domylnaczcionkaakapitu"/>
    <w:link w:val="Tekstkomentarza"/>
    <w:uiPriority w:val="99"/>
    <w:rsid w:val="00360695"/>
    <w:rPr>
      <w:rFonts w:ascii="Cambria" w:eastAsia="Cambria" w:hAnsi="Cambria" w:cs="Cambria"/>
      <w:sz w:val="20"/>
      <w:szCs w:val="20"/>
    </w:rPr>
  </w:style>
  <w:style w:type="paragraph" w:styleId="Poprawka">
    <w:name w:val="Revision"/>
    <w:hidden/>
    <w:uiPriority w:val="99"/>
    <w:semiHidden/>
    <w:rsid w:val="000934E3"/>
    <w:pPr>
      <w:spacing w:after="0" w:line="240" w:lineRule="auto"/>
    </w:pPr>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705FA5"/>
    <w:pPr>
      <w:widowControl/>
      <w:autoSpaceDE/>
      <w:autoSpaceDN/>
      <w:spacing w:after="5"/>
      <w:ind w:left="43" w:right="230" w:firstLine="4"/>
      <w:jc w:val="both"/>
    </w:pPr>
    <w:rPr>
      <w:rFonts w:ascii="Times New Roman" w:eastAsia="Times New Roman" w:hAnsi="Times New Roman" w:cs="Times New Roman"/>
      <w:b/>
      <w:bCs/>
      <w:color w:val="000000"/>
      <w:lang w:eastAsia="pl-PL"/>
    </w:rPr>
  </w:style>
  <w:style w:type="character" w:customStyle="1" w:styleId="TematkomentarzaZnak">
    <w:name w:val="Temat komentarza Znak"/>
    <w:basedOn w:val="TekstkomentarzaZnak"/>
    <w:link w:val="Tematkomentarza"/>
    <w:uiPriority w:val="99"/>
    <w:semiHidden/>
    <w:rsid w:val="00705FA5"/>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4" ma:contentTypeDescription="Utwórz nowy dokument." ma:contentTypeScope="" ma:versionID="68d1b107f14e3347c1165c31da5ec7ce">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61adb627a36dcc7bf4aa78ca837225c9"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2.xml><?xml version="1.0" encoding="utf-8"?>
<ds:datastoreItem xmlns:ds="http://schemas.openxmlformats.org/officeDocument/2006/customXml" ds:itemID="{602F21EF-7678-4F82-9FB6-195092C67A2D}">
  <ds:schemaRefs>
    <ds:schemaRef ds:uri="http://schemas.openxmlformats.org/officeDocument/2006/bibliography"/>
  </ds:schemaRefs>
</ds:datastoreItem>
</file>

<file path=customXml/itemProps3.xml><?xml version="1.0" encoding="utf-8"?>
<ds:datastoreItem xmlns:ds="http://schemas.openxmlformats.org/officeDocument/2006/customXml" ds:itemID="{687FA6BE-D9F2-4EE2-B34F-DE80644C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3786</Words>
  <Characters>22720</Characters>
  <Application>Microsoft Office Word</Application>
  <DocSecurity>0</DocSecurity>
  <Lines>189</Lines>
  <Paragraphs>52</Paragraphs>
  <ScaleCrop>false</ScaleCrop>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47</cp:revision>
  <dcterms:created xsi:type="dcterms:W3CDTF">2023-04-23T19:08:00Z</dcterms:created>
  <dcterms:modified xsi:type="dcterms:W3CDTF">2023-06-25T18:26:00Z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