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05974120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20577749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lastRenderedPageBreak/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6179D51D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Jeśli wada fizyczna elementu </w:t>
      </w:r>
      <w:r w:rsidR="000D6FAC">
        <w:rPr>
          <w:rFonts w:ascii="Arial" w:hAnsi="Arial" w:cs="Arial"/>
          <w:sz w:val="24"/>
        </w:rPr>
        <w:t>obiektu budowlanego</w:t>
      </w:r>
      <w:r w:rsidR="00085411" w:rsidRPr="00ED77C5">
        <w:rPr>
          <w:rFonts w:ascii="Arial" w:hAnsi="Arial" w:cs="Arial"/>
          <w:sz w:val="24"/>
        </w:rPr>
        <w:t xml:space="preserve">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46A85A3E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normalnego zużycia </w:t>
      </w:r>
      <w:r w:rsidR="000D6FAC">
        <w:rPr>
          <w:rFonts w:ascii="Arial" w:hAnsi="Arial" w:cs="Arial"/>
          <w:sz w:val="24"/>
        </w:rPr>
        <w:t>obiektu budowlanego</w:t>
      </w:r>
      <w:r w:rsidRPr="00ED77C5">
        <w:rPr>
          <w:rFonts w:ascii="Arial" w:hAnsi="Arial" w:cs="Arial"/>
          <w:sz w:val="24"/>
        </w:rPr>
        <w:t xml:space="preserve">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95C6F23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 xml:space="preserve">, a szczególnie konserwacji i użytkowania </w:t>
      </w:r>
      <w:r w:rsidR="000D6FAC">
        <w:rPr>
          <w:rFonts w:ascii="Arial" w:hAnsi="Arial" w:cs="Arial"/>
          <w:sz w:val="24"/>
        </w:rPr>
        <w:t>obiektu budowlanego</w:t>
      </w:r>
      <w:r w:rsidRPr="00ED77C5">
        <w:rPr>
          <w:rFonts w:ascii="Arial" w:hAnsi="Arial" w:cs="Arial"/>
          <w:sz w:val="24"/>
        </w:rPr>
        <w:t xml:space="preserve"> w sposób niezgodny z zasadami eksploatacji i użytkowania.</w:t>
      </w:r>
    </w:p>
    <w:p w14:paraId="4275F390" w14:textId="6A20979C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powykonawczej.</w:t>
      </w:r>
    </w:p>
    <w:p w14:paraId="049A7AB1" w14:textId="7F652C49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4994C" w14:textId="77777777" w:rsidR="004A58C9" w:rsidRDefault="004A58C9" w:rsidP="003D324B">
      <w:r>
        <w:separator/>
      </w:r>
    </w:p>
  </w:endnote>
  <w:endnote w:type="continuationSeparator" w:id="0">
    <w:p w14:paraId="74FAAB4E" w14:textId="77777777" w:rsidR="004A58C9" w:rsidRDefault="004A58C9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64A08" w14:textId="77777777" w:rsidR="004A58C9" w:rsidRDefault="004A58C9" w:rsidP="003D324B">
      <w:r>
        <w:separator/>
      </w:r>
    </w:p>
  </w:footnote>
  <w:footnote w:type="continuationSeparator" w:id="0">
    <w:p w14:paraId="6E677F6D" w14:textId="77777777" w:rsidR="004A58C9" w:rsidRDefault="004A58C9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C9667" w14:textId="52D84EEE" w:rsidR="0062006B" w:rsidRDefault="0062006B" w:rsidP="000D7C3C">
    <w:pPr>
      <w:tabs>
        <w:tab w:val="center" w:pos="4536"/>
        <w:tab w:val="right" w:pos="9072"/>
      </w:tabs>
      <w:jc w:val="right"/>
    </w:pPr>
    <w:r w:rsidRPr="0062006B">
      <w:rPr>
        <w:rFonts w:ascii="Arial" w:eastAsia="Calibri" w:hAnsi="Arial" w:cs="Arial"/>
        <w:sz w:val="22"/>
        <w:szCs w:val="22"/>
        <w:lang w:eastAsia="en-US"/>
      </w:rPr>
      <w:t>Załącznik nr</w:t>
    </w:r>
    <w:r w:rsidR="00A07608">
      <w:rPr>
        <w:rFonts w:ascii="Arial" w:eastAsia="Calibri" w:hAnsi="Arial" w:cs="Arial"/>
        <w:sz w:val="22"/>
        <w:szCs w:val="22"/>
        <w:lang w:eastAsia="en-US"/>
      </w:rPr>
      <w:t xml:space="preserve"> </w:t>
    </w:r>
    <w:r w:rsidR="00E61C6B">
      <w:rPr>
        <w:rFonts w:ascii="Arial" w:eastAsia="Calibri" w:hAnsi="Arial" w:cs="Arial"/>
        <w:sz w:val="22"/>
        <w:szCs w:val="22"/>
        <w:lang w:eastAsia="en-US"/>
      </w:rPr>
      <w:t>1</w:t>
    </w:r>
    <w:r w:rsidRPr="0062006B">
      <w:rPr>
        <w:rFonts w:ascii="Arial" w:eastAsia="Calibri" w:hAnsi="Arial" w:cs="Arial"/>
        <w:sz w:val="22"/>
        <w:szCs w:val="22"/>
        <w:lang w:eastAsia="en-US"/>
      </w:rPr>
      <w:t xml:space="preserve"> do </w:t>
    </w:r>
    <w:r w:rsidR="000D7C3C">
      <w:rPr>
        <w:rFonts w:ascii="Arial" w:eastAsia="Calibri" w:hAnsi="Arial" w:cs="Arial"/>
        <w:sz w:val="22"/>
        <w:szCs w:val="22"/>
        <w:lang w:eastAsia="en-US"/>
      </w:rPr>
      <w:t>wzoru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953097049">
    <w:abstractNumId w:val="18"/>
  </w:num>
  <w:num w:numId="2" w16cid:durableId="846401918">
    <w:abstractNumId w:val="13"/>
  </w:num>
  <w:num w:numId="3" w16cid:durableId="1352147931">
    <w:abstractNumId w:val="1"/>
  </w:num>
  <w:num w:numId="4" w16cid:durableId="1494183518">
    <w:abstractNumId w:val="10"/>
  </w:num>
  <w:num w:numId="5" w16cid:durableId="832255586">
    <w:abstractNumId w:val="8"/>
  </w:num>
  <w:num w:numId="6" w16cid:durableId="1876384996">
    <w:abstractNumId w:val="3"/>
  </w:num>
  <w:num w:numId="7" w16cid:durableId="380636629">
    <w:abstractNumId w:val="2"/>
  </w:num>
  <w:num w:numId="8" w16cid:durableId="1601178420">
    <w:abstractNumId w:val="6"/>
  </w:num>
  <w:num w:numId="9" w16cid:durableId="1372269975">
    <w:abstractNumId w:val="11"/>
  </w:num>
  <w:num w:numId="10" w16cid:durableId="707149355">
    <w:abstractNumId w:val="0"/>
  </w:num>
  <w:num w:numId="11" w16cid:durableId="867379894">
    <w:abstractNumId w:val="5"/>
  </w:num>
  <w:num w:numId="12" w16cid:durableId="1460369812">
    <w:abstractNumId w:val="4"/>
  </w:num>
  <w:num w:numId="13" w16cid:durableId="1335303927">
    <w:abstractNumId w:val="7"/>
  </w:num>
  <w:num w:numId="14" w16cid:durableId="1349910702">
    <w:abstractNumId w:val="12"/>
  </w:num>
  <w:num w:numId="15" w16cid:durableId="390618973">
    <w:abstractNumId w:val="9"/>
  </w:num>
  <w:num w:numId="16" w16cid:durableId="1194686036">
    <w:abstractNumId w:val="14"/>
  </w:num>
  <w:num w:numId="17" w16cid:durableId="175266561">
    <w:abstractNumId w:val="17"/>
  </w:num>
  <w:num w:numId="18" w16cid:durableId="2028553530">
    <w:abstractNumId w:val="15"/>
  </w:num>
  <w:num w:numId="19" w16cid:durableId="9103109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D6FAC"/>
    <w:rsid w:val="000D7C3C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A58C9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81316"/>
    <w:rsid w:val="00BB5EB4"/>
    <w:rsid w:val="00BC32DD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DD6412"/>
    <w:rsid w:val="00E61C6B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866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Tomasz Gawron - Nadleśnictwo Kościerzyna</cp:lastModifiedBy>
  <cp:revision>9</cp:revision>
  <cp:lastPrinted>2020-08-21T13:35:00Z</cp:lastPrinted>
  <dcterms:created xsi:type="dcterms:W3CDTF">2020-07-02T13:38:00Z</dcterms:created>
  <dcterms:modified xsi:type="dcterms:W3CDTF">2024-09-24T14:42:00Z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