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B5596" w14:textId="77777777" w:rsidR="008A0AAA" w:rsidRDefault="008A0AAA" w:rsidP="00E92DA0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4EAF4BF5" w14:textId="1F610ACD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Załącznik nr 5 do SWZ</w:t>
      </w:r>
      <w:r w:rsidR="00AA4E33">
        <w:rPr>
          <w:rFonts w:ascii="Arial" w:eastAsia="Times New Roman" w:hAnsi="Arial" w:cs="Arial"/>
          <w:b/>
        </w:rPr>
        <w:t xml:space="preserve"> </w:t>
      </w:r>
    </w:p>
    <w:p w14:paraId="3601E87F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02411899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16594B80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Wykonawca:</w:t>
      </w:r>
    </w:p>
    <w:p w14:paraId="7AB21D87" w14:textId="4B27CADE" w:rsidR="008A0AAA" w:rsidRDefault="00140936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Województwo Lubuskie - </w:t>
      </w:r>
      <w:r w:rsidR="008A0AAA">
        <w:rPr>
          <w:rFonts w:ascii="Arial" w:eastAsia="Times New Roman" w:hAnsi="Arial" w:cs="Arial"/>
          <w:sz w:val="24"/>
          <w:szCs w:val="24"/>
        </w:rPr>
        <w:t>Regionalny Ośrodek Polityki Społecznej w Zielonej Górze</w:t>
      </w:r>
    </w:p>
    <w:p w14:paraId="1E23C572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Al. Niepodległości 36</w:t>
      </w:r>
    </w:p>
    <w:p w14:paraId="5D5A7490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65-042 Zielona Góra</w:t>
      </w:r>
    </w:p>
    <w:p w14:paraId="3529B5F7" w14:textId="78F64957" w:rsidR="008A0AAA" w:rsidRDefault="008A0AAA" w:rsidP="00CF0DAA">
      <w:pPr>
        <w:widowControl w:val="0"/>
        <w:shd w:val="clear" w:color="auto" w:fill="BFBFBF"/>
        <w:adjustRightInd w:val="0"/>
        <w:spacing w:before="120"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OŚWIADCZENIE WYKONAWCY O AKTUALNOŚCI INFORMACJI ZAWARTYCH W OŚWIADCZENIU, O KTÓRYM MOWA  W ART. 125 UST. 1 USTAWY PZP</w:t>
      </w:r>
    </w:p>
    <w:p w14:paraId="1C36A551" w14:textId="77777777" w:rsidR="008A0AAA" w:rsidRDefault="008A0AAA" w:rsidP="008A0AA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potrzeby postępowania o udzielenie zamówienia publicznego pn.</w:t>
      </w:r>
      <w:r>
        <w:rPr>
          <w:rFonts w:ascii="Arial" w:eastAsia="Times New Roman" w:hAnsi="Arial" w:cs="Arial"/>
          <w:sz w:val="24"/>
          <w:szCs w:val="24"/>
        </w:rPr>
        <w:br/>
      </w:r>
    </w:p>
    <w:p w14:paraId="0A4B1BA6" w14:textId="77777777" w:rsidR="00E92DA0" w:rsidRDefault="00E92DA0" w:rsidP="00E92DA0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bookmarkStart w:id="0" w:name="_Hlk167804593"/>
      <w:r w:rsidRPr="00825547">
        <w:rPr>
          <w:rFonts w:ascii="Arial" w:hAnsi="Arial" w:cs="Arial"/>
          <w:b/>
          <w:iCs/>
          <w:sz w:val="24"/>
          <w:szCs w:val="24"/>
          <w:u w:val="single"/>
        </w:rPr>
        <w:t>Świadczenie usług terap</w:t>
      </w:r>
      <w:r>
        <w:rPr>
          <w:rFonts w:ascii="Arial" w:hAnsi="Arial" w:cs="Arial"/>
          <w:b/>
          <w:iCs/>
          <w:sz w:val="24"/>
          <w:szCs w:val="24"/>
          <w:u w:val="single"/>
        </w:rPr>
        <w:t>euty uzależnień</w:t>
      </w:r>
      <w:r w:rsidRPr="00825547">
        <w:rPr>
          <w:rFonts w:ascii="Arial" w:hAnsi="Arial" w:cs="Arial"/>
          <w:b/>
          <w:iCs/>
          <w:sz w:val="24"/>
          <w:szCs w:val="24"/>
          <w:u w:val="single"/>
        </w:rPr>
        <w:t xml:space="preserve"> w ramach terapii rodziny</w:t>
      </w:r>
    </w:p>
    <w:p w14:paraId="7E7072D0" w14:textId="77777777" w:rsidR="00E92DA0" w:rsidRDefault="00E92DA0" w:rsidP="00E92DA0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825547">
        <w:rPr>
          <w:rFonts w:ascii="Arial" w:hAnsi="Arial" w:cs="Arial"/>
          <w:b/>
          <w:iCs/>
          <w:sz w:val="24"/>
          <w:szCs w:val="24"/>
          <w:u w:val="single"/>
        </w:rPr>
        <w:t xml:space="preserve"> w podziale na części</w:t>
      </w:r>
    </w:p>
    <w:bookmarkEnd w:id="0"/>
    <w:p w14:paraId="3AF188A7" w14:textId="77777777" w:rsidR="00E92DA0" w:rsidRPr="009A5450" w:rsidRDefault="00E92DA0" w:rsidP="00E92DA0">
      <w:pPr>
        <w:spacing w:after="0" w:line="240" w:lineRule="auto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35407134" w14:textId="77777777" w:rsidR="00E92DA0" w:rsidRPr="00EA087B" w:rsidRDefault="00AA4E33" w:rsidP="00E92DA0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składany do Części ………………… </w:t>
      </w:r>
      <w:r>
        <w:rPr>
          <w:rFonts w:ascii="Arial" w:hAnsi="Arial" w:cs="Arial"/>
          <w:bCs/>
          <w:iCs/>
          <w:sz w:val="24"/>
          <w:szCs w:val="24"/>
        </w:rPr>
        <w:t xml:space="preserve">( wskazać numer części, której dotyczy ) </w:t>
      </w:r>
      <w:r w:rsidR="00CF0DAA" w:rsidRPr="00771B09">
        <w:rPr>
          <w:rFonts w:ascii="Arial" w:hAnsi="Arial" w:cs="Arial"/>
          <w:bCs/>
          <w:sz w:val="24"/>
          <w:szCs w:val="24"/>
        </w:rPr>
        <w:t>znak sprawy</w:t>
      </w:r>
      <w:r w:rsidR="00CF0DAA" w:rsidRPr="00771B09">
        <w:rPr>
          <w:rFonts w:ascii="Arial" w:hAnsi="Arial" w:cs="Arial"/>
          <w:sz w:val="24"/>
          <w:szCs w:val="24"/>
        </w:rPr>
        <w:t xml:space="preserve"> </w:t>
      </w:r>
      <w:r w:rsidR="00E92DA0">
        <w:rPr>
          <w:rFonts w:ascii="Arial" w:hAnsi="Arial" w:cs="Arial"/>
          <w:sz w:val="24"/>
          <w:szCs w:val="24"/>
        </w:rPr>
        <w:t xml:space="preserve">: </w:t>
      </w:r>
      <w:bookmarkStart w:id="1" w:name="_Hlk160794643"/>
      <w:bookmarkStart w:id="2" w:name="_Hlk163737359"/>
      <w:bookmarkStart w:id="3" w:name="_Hlk167804579"/>
      <w:bookmarkEnd w:id="1"/>
      <w:bookmarkEnd w:id="2"/>
      <w:r w:rsidR="00E92DA0" w:rsidRPr="00EA087B">
        <w:rPr>
          <w:rFonts w:ascii="Arial" w:hAnsi="Arial" w:cs="Arial"/>
          <w:b/>
          <w:bCs/>
          <w:sz w:val="24"/>
          <w:szCs w:val="24"/>
        </w:rPr>
        <w:t>ROPS-III.5.1.12.2024</w:t>
      </w:r>
    </w:p>
    <w:bookmarkEnd w:id="3"/>
    <w:p w14:paraId="424A96C7" w14:textId="0443B40E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 imieniu Wykonawcy: </w:t>
      </w:r>
    </w:p>
    <w:p w14:paraId="428718F9" w14:textId="2F2CE19F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53D5E9A3" w14:textId="3A6AD2FC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5071029B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[dane podmiotu – firma, adres]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1A7DDFD5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A00BAF4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oświadczam,</w:t>
      </w:r>
      <w:r>
        <w:rPr>
          <w:rFonts w:ascii="Arial" w:eastAsia="Times New Roman" w:hAnsi="Arial" w:cs="Arial"/>
          <w:bCs/>
          <w:sz w:val="24"/>
          <w:szCs w:val="24"/>
        </w:rPr>
        <w:t xml:space="preserve"> że informacje zawarte w oświadczeniu o którym mowa w art. 125 ust. 1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były i są nadal aktualne, a Wykonawca nie podlegał i nie podlega wykluczeniu z postępowania w zakresie podstaw wskazanych w:</w:t>
      </w:r>
    </w:p>
    <w:p w14:paraId="391114E8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art. 108 ust. 1 pkt 3 ustawy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,</w:t>
      </w:r>
    </w:p>
    <w:p w14:paraId="5F5BE232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art. 108 ust. 1 pkt 4 ustawy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, dotyczących orzeczenia zakazu ubiegania się o zamówienie publiczne tytułem środka zapobiegawczego,</w:t>
      </w:r>
    </w:p>
    <w:p w14:paraId="630170CD" w14:textId="763DD063" w:rsidR="008A0AAA" w:rsidRPr="00CF0D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CF0DAA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art. 108 ust. 1 pkt 5 ustawy </w:t>
      </w:r>
      <w:proofErr w:type="spellStart"/>
      <w:r w:rsidRPr="00CF0DAA">
        <w:rPr>
          <w:rFonts w:ascii="Arial" w:eastAsia="Times New Roman" w:hAnsi="Arial" w:cs="Arial"/>
          <w:bCs/>
          <w:sz w:val="24"/>
          <w:szCs w:val="24"/>
          <w:lang w:val="x-none" w:eastAsia="x-none"/>
        </w:rPr>
        <w:t>Pzp</w:t>
      </w:r>
      <w:proofErr w:type="spellEnd"/>
      <w:r w:rsidRPr="00CF0DAA">
        <w:rPr>
          <w:rFonts w:ascii="Arial" w:eastAsia="Times New Roman" w:hAnsi="Arial" w:cs="Arial"/>
          <w:bCs/>
          <w:sz w:val="24"/>
          <w:szCs w:val="24"/>
          <w:lang w:val="x-none" w:eastAsia="x-none"/>
        </w:rPr>
        <w:t>, dotyczących zawarcia z innymi wykonawcami porozumienia mającego na celu zakłócenie konkurencji,</w:t>
      </w:r>
      <w:r w:rsidR="00CF0DAA" w:rsidRPr="00CF0DAA">
        <w:rPr>
          <w:rFonts w:ascii="Arial" w:hAnsi="Arial" w:cs="Arial"/>
          <w:sz w:val="24"/>
          <w:szCs w:val="24"/>
        </w:rPr>
        <w:t xml:space="preserve"> w rozumieniu ustawy z dnia 16 lutego 2007 r. o ochronie konkurencji i konsumentów (Dz. U. 2021 r., poz. 275 z </w:t>
      </w:r>
      <w:proofErr w:type="spellStart"/>
      <w:r w:rsidR="00CF0DAA" w:rsidRPr="00CF0DAA">
        <w:rPr>
          <w:rFonts w:ascii="Arial" w:hAnsi="Arial" w:cs="Arial"/>
          <w:sz w:val="24"/>
          <w:szCs w:val="24"/>
        </w:rPr>
        <w:t>późn</w:t>
      </w:r>
      <w:proofErr w:type="spellEnd"/>
      <w:r w:rsidR="00CF0DAA" w:rsidRPr="00CF0DAA">
        <w:rPr>
          <w:rFonts w:ascii="Arial" w:hAnsi="Arial" w:cs="Arial"/>
          <w:sz w:val="24"/>
          <w:szCs w:val="24"/>
        </w:rPr>
        <w:t>. zm.),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kapitałowej,</w:t>
      </w:r>
    </w:p>
    <w:p w14:paraId="4951641B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art. 108 ust. 1 pkt 6 ustawy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,</w:t>
      </w:r>
    </w:p>
    <w:p w14:paraId="527A2E68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art. 109 ust. 1 pkt 8-10 ustawy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</w:t>
      </w:r>
    </w:p>
    <w:p w14:paraId="77F3529B" w14:textId="6D50DDF9" w:rsidR="008A0AAA" w:rsidRPr="00E92DA0" w:rsidRDefault="008A0AAA" w:rsidP="00E92DA0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art. 7 ust. 1 ustawy z dnia 13.04.2022 r. o szczególnych rozwiązaniach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br/>
        <w:t>w zakresie przeciwdziałania wspieraniu agresji na Ukrainę oraz służących ochronie bezpieczeństwa narodowego.</w:t>
      </w:r>
    </w:p>
    <w:p w14:paraId="4CB50D6D" w14:textId="77777777" w:rsidR="008A0AAA" w:rsidRDefault="008A0AAA" w:rsidP="008A0AAA">
      <w:pPr>
        <w:spacing w:before="120"/>
        <w:ind w:left="2127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elektroniczny podpis osoby/ osób uprawnionych </w:t>
      </w:r>
    </w:p>
    <w:p w14:paraId="58D0F805" w14:textId="77777777" w:rsidR="008A0AAA" w:rsidRDefault="008A0AAA" w:rsidP="008A0AAA">
      <w:pPr>
        <w:spacing w:before="120"/>
        <w:ind w:left="2127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do wystąpienia w imieniu Wykonawcy</w:t>
      </w:r>
    </w:p>
    <w:p w14:paraId="42EF2B23" w14:textId="667C5503" w:rsidR="004C3C32" w:rsidRPr="0007587C" w:rsidRDefault="008A0AAA" w:rsidP="008A0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*-właściwe zakreśli</w:t>
      </w:r>
      <w:r w:rsidR="0007587C">
        <w:rPr>
          <w:rFonts w:ascii="Arial" w:hAnsi="Arial" w:cs="Arial"/>
          <w:b/>
          <w:sz w:val="24"/>
          <w:szCs w:val="24"/>
        </w:rPr>
        <w:t>ć</w:t>
      </w:r>
    </w:p>
    <w:sectPr w:rsidR="004C3C32" w:rsidRPr="0007587C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3677F" w14:textId="77777777" w:rsidR="00937DFA" w:rsidRDefault="00937DFA" w:rsidP="006A1852">
      <w:pPr>
        <w:spacing w:after="0" w:line="240" w:lineRule="auto"/>
      </w:pPr>
      <w:r>
        <w:separator/>
      </w:r>
    </w:p>
  </w:endnote>
  <w:endnote w:type="continuationSeparator" w:id="0">
    <w:p w14:paraId="2032DB2F" w14:textId="77777777" w:rsidR="00937DFA" w:rsidRDefault="00937DFA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auto"/>
    <w:pitch w:val="default"/>
    <w:sig w:usb0="00000000" w:usb1="00000000" w:usb2="00000000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25D5" w14:textId="77777777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 wp14:anchorId="41E8CA93" wp14:editId="1AB0518E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A5710" w14:textId="77777777" w:rsidR="00937DFA" w:rsidRDefault="00937DFA" w:rsidP="006A1852">
      <w:pPr>
        <w:spacing w:after="0" w:line="240" w:lineRule="auto"/>
      </w:pPr>
      <w:r>
        <w:separator/>
      </w:r>
    </w:p>
  </w:footnote>
  <w:footnote w:type="continuationSeparator" w:id="0">
    <w:p w14:paraId="55D53E12" w14:textId="77777777" w:rsidR="00937DFA" w:rsidRDefault="00937DFA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9C95" w14:textId="792D28F4" w:rsidR="006A1852" w:rsidRDefault="00CF0DAA">
    <w:pPr>
      <w:pStyle w:val="Nagwek"/>
    </w:pPr>
    <w:r>
      <w:rPr>
        <w:noProof/>
      </w:rPr>
      <w:drawing>
        <wp:inline distT="0" distB="0" distL="0" distR="0" wp14:anchorId="54890343" wp14:editId="274F0D77">
          <wp:extent cx="5751830" cy="457200"/>
          <wp:effectExtent l="0" t="0" r="1270" b="0"/>
          <wp:docPr id="4677672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767268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4928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01F90"/>
    <w:rsid w:val="000233F0"/>
    <w:rsid w:val="0003166C"/>
    <w:rsid w:val="00042716"/>
    <w:rsid w:val="00046417"/>
    <w:rsid w:val="00071FA5"/>
    <w:rsid w:val="00072615"/>
    <w:rsid w:val="0007587C"/>
    <w:rsid w:val="000C78DE"/>
    <w:rsid w:val="000D48BE"/>
    <w:rsid w:val="000F5676"/>
    <w:rsid w:val="00112455"/>
    <w:rsid w:val="00116C6F"/>
    <w:rsid w:val="00125F40"/>
    <w:rsid w:val="001330A9"/>
    <w:rsid w:val="00140936"/>
    <w:rsid w:val="00142D39"/>
    <w:rsid w:val="00175DEB"/>
    <w:rsid w:val="001B4508"/>
    <w:rsid w:val="001C08EC"/>
    <w:rsid w:val="001D4EBE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A3F6B"/>
    <w:rsid w:val="003B6F39"/>
    <w:rsid w:val="003C16D4"/>
    <w:rsid w:val="003E10F2"/>
    <w:rsid w:val="003E5159"/>
    <w:rsid w:val="00422291"/>
    <w:rsid w:val="004645C8"/>
    <w:rsid w:val="00464B19"/>
    <w:rsid w:val="00495F30"/>
    <w:rsid w:val="004B2DEE"/>
    <w:rsid w:val="004C3C32"/>
    <w:rsid w:val="00513872"/>
    <w:rsid w:val="00565767"/>
    <w:rsid w:val="00591B76"/>
    <w:rsid w:val="005A0EDE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E5974"/>
    <w:rsid w:val="007F3EF5"/>
    <w:rsid w:val="0082563B"/>
    <w:rsid w:val="00837C3F"/>
    <w:rsid w:val="008A0AAA"/>
    <w:rsid w:val="008D67FA"/>
    <w:rsid w:val="00937DFA"/>
    <w:rsid w:val="009740E7"/>
    <w:rsid w:val="00977A31"/>
    <w:rsid w:val="00981E83"/>
    <w:rsid w:val="00987EE8"/>
    <w:rsid w:val="009A46B9"/>
    <w:rsid w:val="009C26A1"/>
    <w:rsid w:val="009C5A75"/>
    <w:rsid w:val="00A72C1F"/>
    <w:rsid w:val="00AA4E33"/>
    <w:rsid w:val="00AA7613"/>
    <w:rsid w:val="00AB2A73"/>
    <w:rsid w:val="00AF1A0A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CF0DAA"/>
    <w:rsid w:val="00DD31D7"/>
    <w:rsid w:val="00DE7DC6"/>
    <w:rsid w:val="00E638A4"/>
    <w:rsid w:val="00E92DA0"/>
    <w:rsid w:val="00EA2C15"/>
    <w:rsid w:val="00ED4486"/>
    <w:rsid w:val="00EF1B24"/>
    <w:rsid w:val="00F16559"/>
    <w:rsid w:val="00F3154F"/>
    <w:rsid w:val="00F70D42"/>
    <w:rsid w:val="00FA528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A91FAC"/>
  <w15:docId w15:val="{4FF6DB03-67A0-408A-B83F-9D4A69EE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  <w14:ligatures w14:val="none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59CA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Ela Karpowicz</cp:lastModifiedBy>
  <cp:revision>2</cp:revision>
  <cp:lastPrinted>2023-10-23T08:18:00Z</cp:lastPrinted>
  <dcterms:created xsi:type="dcterms:W3CDTF">2024-05-28T14:12:00Z</dcterms:created>
  <dcterms:modified xsi:type="dcterms:W3CDTF">2024-05-28T14:12:00Z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