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275A5" w14:textId="694076CA" w:rsidR="001C672F" w:rsidRPr="00072C00" w:rsidRDefault="00D47FA5" w:rsidP="00A57C57">
      <w:pPr>
        <w:spacing w:line="312" w:lineRule="auto"/>
        <w:ind w:right="22"/>
        <w:jc w:val="both"/>
      </w:pPr>
      <w:r w:rsidRPr="00072C00">
        <w:t>OK.271.</w:t>
      </w:r>
      <w:r w:rsidR="001E2E1E">
        <w:t>3d</w:t>
      </w:r>
      <w:r w:rsidRPr="00072C00">
        <w:t>.202</w:t>
      </w:r>
      <w:r w:rsidR="001E2E1E">
        <w:t>4</w:t>
      </w:r>
      <w:r w:rsidRPr="00072C00">
        <w:t>.G</w:t>
      </w:r>
      <w:r w:rsidR="001C672F" w:rsidRPr="00072C00">
        <w:tab/>
      </w:r>
      <w:r w:rsidR="001C672F" w:rsidRPr="00072C00">
        <w:tab/>
      </w:r>
      <w:r w:rsidR="001C672F" w:rsidRPr="00072C00">
        <w:tab/>
      </w:r>
      <w:r w:rsidR="001C672F" w:rsidRPr="00072C00">
        <w:tab/>
      </w:r>
      <w:r w:rsidR="001C672F" w:rsidRPr="00072C00">
        <w:tab/>
        <w:t xml:space="preserve">                 </w:t>
      </w:r>
      <w:r w:rsidR="00072C00">
        <w:t xml:space="preserve">         </w:t>
      </w:r>
      <w:r w:rsidR="001C672F" w:rsidRPr="00072C00">
        <w:t xml:space="preserve">Krosno, dnia </w:t>
      </w:r>
      <w:r w:rsidR="001E2E1E">
        <w:t>5</w:t>
      </w:r>
      <w:r w:rsidR="001C672F" w:rsidRPr="00072C00">
        <w:t>.</w:t>
      </w:r>
      <w:r w:rsidR="00072C00" w:rsidRPr="00072C00">
        <w:t>11</w:t>
      </w:r>
      <w:r w:rsidR="001C672F" w:rsidRPr="00072C00">
        <w:t>.202</w:t>
      </w:r>
      <w:r w:rsidR="001E2E1E">
        <w:t>4</w:t>
      </w:r>
      <w:r w:rsidR="001C672F" w:rsidRPr="00072C00">
        <w:t>r.</w:t>
      </w:r>
    </w:p>
    <w:p w14:paraId="2A87F024" w14:textId="77777777" w:rsidR="001C672F" w:rsidRPr="00072C00" w:rsidRDefault="001C672F" w:rsidP="00A57C57">
      <w:pPr>
        <w:spacing w:line="312" w:lineRule="auto"/>
        <w:ind w:right="22"/>
        <w:jc w:val="both"/>
        <w:rPr>
          <w:b/>
        </w:rPr>
      </w:pPr>
    </w:p>
    <w:p w14:paraId="3C146D92" w14:textId="77777777" w:rsidR="001C672F" w:rsidRPr="00072C00" w:rsidRDefault="001C672F" w:rsidP="00A57C57">
      <w:pPr>
        <w:spacing w:line="312" w:lineRule="auto"/>
        <w:ind w:left="708" w:right="23" w:firstLine="708"/>
        <w:jc w:val="both"/>
      </w:pPr>
      <w:r w:rsidRPr="00072C00">
        <w:rPr>
          <w:b/>
        </w:rPr>
        <w:tab/>
      </w:r>
      <w:r w:rsidRPr="00072C00">
        <w:rPr>
          <w:b/>
        </w:rPr>
        <w:tab/>
      </w:r>
      <w:r w:rsidRPr="00072C00">
        <w:rPr>
          <w:b/>
        </w:rPr>
        <w:tab/>
      </w:r>
      <w:r w:rsidRPr="00072C00">
        <w:rPr>
          <w:b/>
        </w:rPr>
        <w:tab/>
        <w:t>Informacja</w:t>
      </w:r>
    </w:p>
    <w:p w14:paraId="76BC415E" w14:textId="77777777" w:rsidR="001C672F" w:rsidRPr="00072C00" w:rsidRDefault="001C672F" w:rsidP="00A57C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line="312" w:lineRule="auto"/>
        <w:ind w:right="23"/>
        <w:jc w:val="both"/>
        <w:rPr>
          <w:b/>
        </w:rPr>
      </w:pPr>
    </w:p>
    <w:p w14:paraId="2F24B05B" w14:textId="238B66DB" w:rsidR="001C672F" w:rsidRPr="00072C00" w:rsidRDefault="001C672F" w:rsidP="00A57C57">
      <w:pPr>
        <w:pStyle w:val="Default"/>
        <w:spacing w:line="312" w:lineRule="auto"/>
        <w:ind w:firstLine="708"/>
        <w:jc w:val="both"/>
      </w:pPr>
      <w:r w:rsidRPr="00072C00">
        <w:t xml:space="preserve">W dniu </w:t>
      </w:r>
      <w:r w:rsidR="00D64B80">
        <w:t>5</w:t>
      </w:r>
      <w:r w:rsidRPr="00072C00">
        <w:t>.</w:t>
      </w:r>
      <w:r w:rsidR="00072C00">
        <w:t>11</w:t>
      </w:r>
      <w:r w:rsidRPr="00072C00">
        <w:t>.202</w:t>
      </w:r>
      <w:r w:rsidR="00D64B80">
        <w:t>4</w:t>
      </w:r>
      <w:r w:rsidRPr="00072C00">
        <w:t xml:space="preserve"> roku dokonano otwarcia ofert złożonych w postępowaniu pn. </w:t>
      </w:r>
      <w:r w:rsidR="00072C00" w:rsidRPr="00072C00">
        <w:rPr>
          <w:b/>
          <w:bCs/>
        </w:rPr>
        <w:t>„Dostawa środków czystości i chemii gospodarczej dla Urzędu Miasta Krosna w okresie od 2.01.202</w:t>
      </w:r>
      <w:r w:rsidR="00D64B80">
        <w:rPr>
          <w:b/>
          <w:bCs/>
        </w:rPr>
        <w:t>5</w:t>
      </w:r>
      <w:r w:rsidR="00072C00" w:rsidRPr="00072C00">
        <w:rPr>
          <w:b/>
          <w:bCs/>
        </w:rPr>
        <w:t xml:space="preserve"> r.</w:t>
      </w:r>
      <w:r w:rsidR="00072C00" w:rsidRPr="00072C00">
        <w:t xml:space="preserve"> </w:t>
      </w:r>
      <w:r w:rsidR="00072C00" w:rsidRPr="00072C00">
        <w:rPr>
          <w:b/>
          <w:bCs/>
        </w:rPr>
        <w:t>do 31.12.202</w:t>
      </w:r>
      <w:r w:rsidR="00D64B80">
        <w:rPr>
          <w:b/>
          <w:bCs/>
        </w:rPr>
        <w:t>5</w:t>
      </w:r>
      <w:r w:rsidR="00072C00" w:rsidRPr="00072C00">
        <w:rPr>
          <w:b/>
          <w:bCs/>
        </w:rPr>
        <w:t xml:space="preserve"> r.”</w:t>
      </w:r>
    </w:p>
    <w:p w14:paraId="2D8E5A9E" w14:textId="77777777" w:rsidR="001C672F" w:rsidRPr="00072C00" w:rsidRDefault="001C672F" w:rsidP="00A57C57">
      <w:pPr>
        <w:pStyle w:val="NormalnyWeb"/>
        <w:spacing w:before="0" w:beforeAutospacing="0" w:after="0" w:afterAutospacing="0" w:line="312" w:lineRule="auto"/>
        <w:jc w:val="both"/>
      </w:pPr>
    </w:p>
    <w:p w14:paraId="493724C8" w14:textId="28CEF1BE" w:rsidR="001C672F" w:rsidRDefault="001C672F" w:rsidP="00A57C57">
      <w:pPr>
        <w:pStyle w:val="NormalnyWeb"/>
        <w:spacing w:before="0" w:beforeAutospacing="0" w:after="0" w:afterAutospacing="0" w:line="312" w:lineRule="auto"/>
        <w:ind w:right="22"/>
        <w:jc w:val="both"/>
      </w:pPr>
      <w:r w:rsidRPr="00072C00">
        <w:t>Na wykonanie przedmiotowego zadania wpłynęł</w:t>
      </w:r>
      <w:r w:rsidR="00072C00">
        <w:t>o</w:t>
      </w:r>
      <w:r w:rsidRPr="00072C00">
        <w:t xml:space="preserve"> </w:t>
      </w:r>
      <w:r w:rsidR="00072C00">
        <w:t>7</w:t>
      </w:r>
      <w:r w:rsidRPr="00072C00">
        <w:t xml:space="preserve"> ofert złożon</w:t>
      </w:r>
      <w:r w:rsidR="00072C00">
        <w:t>ych</w:t>
      </w:r>
      <w:r w:rsidRPr="00072C00">
        <w:t xml:space="preserve"> przez następujących wykonawców:</w:t>
      </w:r>
    </w:p>
    <w:p w14:paraId="08657925" w14:textId="77777777" w:rsidR="00C45B4D" w:rsidRDefault="00C45B4D" w:rsidP="00A57C57">
      <w:pPr>
        <w:pStyle w:val="NormalnyWeb"/>
        <w:spacing w:before="0" w:beforeAutospacing="0" w:after="0" w:afterAutospacing="0" w:line="312" w:lineRule="auto"/>
        <w:ind w:right="22"/>
        <w:jc w:val="both"/>
      </w:pPr>
      <w:r>
        <w:t>1) Facility Management Go Damian Budziwół, Wola Rafałowska 17, 36-017 Błędowa</w:t>
      </w:r>
    </w:p>
    <w:p w14:paraId="1AE44B24" w14:textId="1AF6A677" w:rsidR="00C45B4D" w:rsidRDefault="00C45B4D" w:rsidP="00A57C57">
      <w:pPr>
        <w:pStyle w:val="NormalnyWeb"/>
        <w:spacing w:before="0" w:beforeAutospacing="0" w:after="0" w:afterAutospacing="0" w:line="312" w:lineRule="auto"/>
        <w:ind w:right="22"/>
        <w:jc w:val="both"/>
      </w:pPr>
      <w:r>
        <w:t xml:space="preserve">    Tyczyńska,</w:t>
      </w:r>
    </w:p>
    <w:p w14:paraId="73D674F7" w14:textId="035CD330" w:rsidR="00C45B4D" w:rsidRDefault="00C45B4D" w:rsidP="00A57C57">
      <w:pPr>
        <w:pStyle w:val="NormalnyWeb"/>
        <w:spacing w:before="0" w:beforeAutospacing="0" w:after="0" w:afterAutospacing="0" w:line="312" w:lineRule="auto"/>
        <w:ind w:right="22"/>
        <w:jc w:val="both"/>
      </w:pPr>
      <w:r>
        <w:t>2) Firma Handlowa PRIMA, ul. Półłanki 31G, 30-740 Kraków,</w:t>
      </w:r>
    </w:p>
    <w:p w14:paraId="2B1AE133" w14:textId="285E27C3" w:rsidR="00C45B4D" w:rsidRDefault="00C45B4D" w:rsidP="00A57C57">
      <w:pPr>
        <w:pStyle w:val="NormalnyWeb"/>
        <w:spacing w:before="0" w:beforeAutospacing="0" w:after="0" w:afterAutospacing="0" w:line="312" w:lineRule="auto"/>
        <w:ind w:right="22"/>
        <w:jc w:val="both"/>
      </w:pPr>
      <w:r>
        <w:t>3) Dafi Papier Sp. z o.o., ul. Kombatantów 1, 15-100 Białystok,</w:t>
      </w:r>
    </w:p>
    <w:p w14:paraId="5D1E2617" w14:textId="047A192E" w:rsidR="00B659D5" w:rsidRPr="00072C00" w:rsidRDefault="00B659D5" w:rsidP="00A57C57">
      <w:pPr>
        <w:pStyle w:val="NormalnyWeb"/>
        <w:spacing w:before="0" w:beforeAutospacing="0" w:after="0" w:afterAutospacing="0" w:line="312" w:lineRule="auto"/>
        <w:ind w:right="22"/>
        <w:jc w:val="both"/>
      </w:pPr>
      <w:r>
        <w:t>4) Hurt-Papier Ryszard Cebula spółka komandytowa, ul. Podkarpacka 57B, 35-082 Rzeszów,</w:t>
      </w:r>
    </w:p>
    <w:p w14:paraId="638AEE23" w14:textId="60EC02F3" w:rsidR="001C672F" w:rsidRDefault="0039076A" w:rsidP="00A57C57">
      <w:pPr>
        <w:spacing w:line="312" w:lineRule="auto"/>
        <w:jc w:val="both"/>
      </w:pPr>
      <w:r>
        <w:t>5</w:t>
      </w:r>
      <w:r w:rsidR="00D47FA5" w:rsidRPr="00072C00">
        <w:t xml:space="preserve">) </w:t>
      </w:r>
      <w:r w:rsidR="00065F12">
        <w:t>PGD Polska</w:t>
      </w:r>
      <w:r w:rsidR="00D47FA5" w:rsidRPr="00072C00">
        <w:t xml:space="preserve"> Sp. z o.o.</w:t>
      </w:r>
      <w:r w:rsidR="00065F12">
        <w:t>,</w:t>
      </w:r>
      <w:r w:rsidR="00D47FA5" w:rsidRPr="00072C00">
        <w:t xml:space="preserve"> </w:t>
      </w:r>
      <w:r w:rsidR="00065F12">
        <w:t>ul. Sycowska 40</w:t>
      </w:r>
      <w:r w:rsidR="00D47FA5" w:rsidRPr="00072C00">
        <w:t xml:space="preserve">, </w:t>
      </w:r>
      <w:r w:rsidR="00065F12">
        <w:t>60-003 Poznań</w:t>
      </w:r>
      <w:r w:rsidR="00D47FA5" w:rsidRPr="00072C00">
        <w:t>,</w:t>
      </w:r>
    </w:p>
    <w:p w14:paraId="720709EC" w14:textId="18967021" w:rsidR="0039076A" w:rsidRPr="00072C00" w:rsidRDefault="0039076A" w:rsidP="00A57C57">
      <w:pPr>
        <w:spacing w:line="312" w:lineRule="auto"/>
        <w:jc w:val="both"/>
      </w:pPr>
      <w:r>
        <w:t>6) PH „Dabex” Stanisław Pawłowski, Dobieszyn 179, 38-460 Jedlicze</w:t>
      </w:r>
      <w:r>
        <w:t>,</w:t>
      </w:r>
    </w:p>
    <w:p w14:paraId="6DDE7A6F" w14:textId="7513FB84" w:rsidR="001C672F" w:rsidRDefault="0039076A" w:rsidP="00A57C57">
      <w:pPr>
        <w:spacing w:line="312" w:lineRule="auto"/>
        <w:jc w:val="both"/>
      </w:pPr>
      <w:r>
        <w:t>7</w:t>
      </w:r>
      <w:r w:rsidR="00D47FA5" w:rsidRPr="00072C00">
        <w:t xml:space="preserve">) </w:t>
      </w:r>
      <w:r>
        <w:t>Crosart Marcin Burger, ul. Lotników 37, 38-400 Krosno.</w:t>
      </w:r>
    </w:p>
    <w:p w14:paraId="3DB662C5" w14:textId="5E585A55" w:rsidR="00065F12" w:rsidRDefault="00065F12" w:rsidP="00A57C57">
      <w:pPr>
        <w:spacing w:line="312" w:lineRule="auto"/>
        <w:jc w:val="both"/>
      </w:pPr>
    </w:p>
    <w:p w14:paraId="6D530841" w14:textId="77777777" w:rsidR="00AB5C33" w:rsidRDefault="00AB5C33" w:rsidP="00A57C57">
      <w:pPr>
        <w:tabs>
          <w:tab w:val="num" w:pos="360"/>
        </w:tabs>
        <w:spacing w:line="312" w:lineRule="auto"/>
        <w:ind w:right="22"/>
        <w:jc w:val="both"/>
        <w:rPr>
          <w:b/>
        </w:rPr>
      </w:pPr>
    </w:p>
    <w:p w14:paraId="2E3A32EC" w14:textId="09C0536A" w:rsidR="00A0711C" w:rsidRPr="00072C00" w:rsidRDefault="001C672F" w:rsidP="00A57C57">
      <w:pPr>
        <w:tabs>
          <w:tab w:val="num" w:pos="360"/>
        </w:tabs>
        <w:spacing w:line="312" w:lineRule="auto"/>
        <w:ind w:right="22"/>
        <w:jc w:val="both"/>
        <w:rPr>
          <w:b/>
        </w:rPr>
      </w:pPr>
      <w:r w:rsidRPr="00072C00">
        <w:rPr>
          <w:b/>
        </w:rPr>
        <w:t>Ceny:</w:t>
      </w:r>
    </w:p>
    <w:p w14:paraId="484F04C7" w14:textId="77777777" w:rsidR="001C672F" w:rsidRPr="00072C00" w:rsidRDefault="001C672F" w:rsidP="00A57C57">
      <w:pPr>
        <w:numPr>
          <w:ilvl w:val="0"/>
          <w:numId w:val="2"/>
        </w:numPr>
        <w:spacing w:line="312" w:lineRule="auto"/>
        <w:ind w:right="22"/>
        <w:jc w:val="both"/>
      </w:pPr>
      <w:r w:rsidRPr="00072C00">
        <w:t>Wykonawca nr 1:</w:t>
      </w:r>
    </w:p>
    <w:p w14:paraId="1A771E30" w14:textId="77A41C6E" w:rsidR="001C672F" w:rsidRPr="00072C00" w:rsidRDefault="001C672F" w:rsidP="00A57C57">
      <w:pPr>
        <w:spacing w:line="312" w:lineRule="auto"/>
        <w:ind w:left="709" w:right="22"/>
        <w:jc w:val="both"/>
      </w:pPr>
      <w:r w:rsidRPr="00072C00">
        <w:t xml:space="preserve">cena: </w:t>
      </w:r>
      <w:r w:rsidR="00D47FA5" w:rsidRPr="00072C00">
        <w:rPr>
          <w:u w:val="single"/>
        </w:rPr>
        <w:t>1</w:t>
      </w:r>
      <w:r w:rsidR="0039076A">
        <w:rPr>
          <w:u w:val="single"/>
        </w:rPr>
        <w:t>5</w:t>
      </w:r>
      <w:r w:rsidR="00D47FA5" w:rsidRPr="00072C00">
        <w:rPr>
          <w:u w:val="single"/>
        </w:rPr>
        <w:t> </w:t>
      </w:r>
      <w:r w:rsidR="0039076A">
        <w:rPr>
          <w:u w:val="single"/>
        </w:rPr>
        <w:t>478</w:t>
      </w:r>
      <w:r w:rsidR="00D47FA5" w:rsidRPr="00072C00">
        <w:rPr>
          <w:u w:val="single"/>
        </w:rPr>
        <w:t>,</w:t>
      </w:r>
      <w:r w:rsidR="0039076A">
        <w:rPr>
          <w:u w:val="single"/>
        </w:rPr>
        <w:t>41</w:t>
      </w:r>
      <w:r w:rsidRPr="00072C00">
        <w:rPr>
          <w:u w:val="single"/>
        </w:rPr>
        <w:t xml:space="preserve"> zł,</w:t>
      </w:r>
    </w:p>
    <w:p w14:paraId="66CDCD62" w14:textId="77777777" w:rsidR="001C672F" w:rsidRPr="00072C00" w:rsidRDefault="001C672F" w:rsidP="00A57C57">
      <w:pPr>
        <w:numPr>
          <w:ilvl w:val="0"/>
          <w:numId w:val="2"/>
        </w:numPr>
        <w:spacing w:line="312" w:lineRule="auto"/>
        <w:ind w:right="22"/>
        <w:jc w:val="both"/>
      </w:pPr>
      <w:r w:rsidRPr="00072C00">
        <w:t>Wykonawca nr 2:</w:t>
      </w:r>
    </w:p>
    <w:p w14:paraId="004D206B" w14:textId="168521D3" w:rsidR="001C672F" w:rsidRPr="00072C00" w:rsidRDefault="001C672F" w:rsidP="00A57C57">
      <w:pPr>
        <w:spacing w:line="312" w:lineRule="auto"/>
        <w:ind w:left="709" w:right="22"/>
        <w:jc w:val="both"/>
      </w:pPr>
      <w:r w:rsidRPr="00072C00">
        <w:t xml:space="preserve">cena: </w:t>
      </w:r>
      <w:r w:rsidR="00D47FA5" w:rsidRPr="00072C00">
        <w:rPr>
          <w:u w:val="single"/>
        </w:rPr>
        <w:t>1</w:t>
      </w:r>
      <w:r w:rsidR="0039076A">
        <w:rPr>
          <w:u w:val="single"/>
        </w:rPr>
        <w:t>4</w:t>
      </w:r>
      <w:r w:rsidR="00D47FA5" w:rsidRPr="00072C00">
        <w:rPr>
          <w:u w:val="single"/>
        </w:rPr>
        <w:t> </w:t>
      </w:r>
      <w:r w:rsidR="0039076A">
        <w:rPr>
          <w:u w:val="single"/>
        </w:rPr>
        <w:t>658</w:t>
      </w:r>
      <w:r w:rsidR="00D47FA5" w:rsidRPr="00072C00">
        <w:rPr>
          <w:u w:val="single"/>
        </w:rPr>
        <w:t>,</w:t>
      </w:r>
      <w:r w:rsidR="0039076A">
        <w:rPr>
          <w:u w:val="single"/>
        </w:rPr>
        <w:t>88</w:t>
      </w:r>
      <w:r w:rsidRPr="00072C00">
        <w:rPr>
          <w:u w:val="single"/>
        </w:rPr>
        <w:t xml:space="preserve"> zł,</w:t>
      </w:r>
    </w:p>
    <w:p w14:paraId="29E146FE" w14:textId="77777777" w:rsidR="001C672F" w:rsidRPr="00072C00" w:rsidRDefault="001C672F" w:rsidP="00A57C57">
      <w:pPr>
        <w:numPr>
          <w:ilvl w:val="0"/>
          <w:numId w:val="2"/>
        </w:numPr>
        <w:spacing w:line="312" w:lineRule="auto"/>
        <w:ind w:right="22"/>
        <w:jc w:val="both"/>
      </w:pPr>
      <w:r w:rsidRPr="00072C00">
        <w:t>Wykonawca nr 3:</w:t>
      </w:r>
    </w:p>
    <w:p w14:paraId="426D58DD" w14:textId="207D3328" w:rsidR="001C672F" w:rsidRPr="00072C00" w:rsidRDefault="001C672F" w:rsidP="00A57C57">
      <w:pPr>
        <w:spacing w:line="312" w:lineRule="auto"/>
        <w:ind w:right="22" w:firstLine="709"/>
        <w:jc w:val="both"/>
      </w:pPr>
      <w:r w:rsidRPr="00072C00">
        <w:t xml:space="preserve">cena: </w:t>
      </w:r>
      <w:r w:rsidR="000E41A3">
        <w:rPr>
          <w:u w:val="single"/>
        </w:rPr>
        <w:t>1</w:t>
      </w:r>
      <w:r w:rsidR="00C76657">
        <w:rPr>
          <w:u w:val="single"/>
        </w:rPr>
        <w:t>5</w:t>
      </w:r>
      <w:r w:rsidR="00D47FA5" w:rsidRPr="00072C00">
        <w:rPr>
          <w:u w:val="single"/>
        </w:rPr>
        <w:t> </w:t>
      </w:r>
      <w:r w:rsidR="00C76657">
        <w:rPr>
          <w:u w:val="single"/>
        </w:rPr>
        <w:t>315</w:t>
      </w:r>
      <w:r w:rsidR="00D47FA5" w:rsidRPr="00072C00">
        <w:rPr>
          <w:u w:val="single"/>
        </w:rPr>
        <w:t>,</w:t>
      </w:r>
      <w:r w:rsidR="00C76657">
        <w:rPr>
          <w:u w:val="single"/>
        </w:rPr>
        <w:t>90</w:t>
      </w:r>
      <w:r w:rsidRPr="00072C00">
        <w:rPr>
          <w:u w:val="single"/>
        </w:rPr>
        <w:t xml:space="preserve"> zł;</w:t>
      </w:r>
    </w:p>
    <w:p w14:paraId="174B84C0" w14:textId="67960597" w:rsidR="00FA2757" w:rsidRPr="00072C00" w:rsidRDefault="00FA2757" w:rsidP="00A57C57">
      <w:pPr>
        <w:numPr>
          <w:ilvl w:val="0"/>
          <w:numId w:val="2"/>
        </w:numPr>
        <w:spacing w:line="312" w:lineRule="auto"/>
        <w:ind w:right="23"/>
        <w:jc w:val="both"/>
      </w:pPr>
      <w:r w:rsidRPr="00072C00">
        <w:t xml:space="preserve">Wykonawca nr </w:t>
      </w:r>
      <w:r>
        <w:t>4</w:t>
      </w:r>
      <w:r w:rsidRPr="00072C00">
        <w:t>:</w:t>
      </w:r>
    </w:p>
    <w:p w14:paraId="1D37BA7D" w14:textId="315D5DFA" w:rsidR="00CB39F1" w:rsidRPr="00072C00" w:rsidRDefault="00FA2757" w:rsidP="00A57C57">
      <w:pPr>
        <w:spacing w:line="312" w:lineRule="auto"/>
        <w:ind w:right="23" w:firstLine="709"/>
        <w:jc w:val="both"/>
      </w:pPr>
      <w:r w:rsidRPr="00072C00">
        <w:t xml:space="preserve">cena: </w:t>
      </w:r>
      <w:r>
        <w:rPr>
          <w:u w:val="single"/>
        </w:rPr>
        <w:t>1</w:t>
      </w:r>
      <w:r w:rsidR="00D536E5">
        <w:rPr>
          <w:u w:val="single"/>
        </w:rPr>
        <w:t>8</w:t>
      </w:r>
      <w:r w:rsidRPr="00072C00">
        <w:rPr>
          <w:u w:val="single"/>
        </w:rPr>
        <w:t> </w:t>
      </w:r>
      <w:r w:rsidR="00D536E5">
        <w:rPr>
          <w:u w:val="single"/>
        </w:rPr>
        <w:t>935</w:t>
      </w:r>
      <w:r w:rsidRPr="00072C00">
        <w:rPr>
          <w:u w:val="single"/>
        </w:rPr>
        <w:t>,</w:t>
      </w:r>
      <w:r w:rsidR="00D536E5">
        <w:rPr>
          <w:u w:val="single"/>
        </w:rPr>
        <w:t>5</w:t>
      </w:r>
      <w:r>
        <w:rPr>
          <w:u w:val="single"/>
        </w:rPr>
        <w:t>7</w:t>
      </w:r>
      <w:r w:rsidRPr="00072C00">
        <w:rPr>
          <w:u w:val="single"/>
        </w:rPr>
        <w:t xml:space="preserve"> zł;</w:t>
      </w:r>
    </w:p>
    <w:p w14:paraId="731CBE8E" w14:textId="122DBD74" w:rsidR="00FA2757" w:rsidRPr="00072C00" w:rsidRDefault="00FA2757" w:rsidP="00A57C57">
      <w:pPr>
        <w:numPr>
          <w:ilvl w:val="0"/>
          <w:numId w:val="2"/>
        </w:numPr>
        <w:spacing w:line="312" w:lineRule="auto"/>
        <w:ind w:right="23"/>
        <w:jc w:val="both"/>
      </w:pPr>
      <w:r w:rsidRPr="00072C00">
        <w:t xml:space="preserve">Wykonawca nr </w:t>
      </w:r>
      <w:r>
        <w:t>5</w:t>
      </w:r>
      <w:r w:rsidRPr="00072C00">
        <w:t>:</w:t>
      </w:r>
    </w:p>
    <w:p w14:paraId="2559115A" w14:textId="64442B6B" w:rsidR="00FA2757" w:rsidRPr="00A57C57" w:rsidRDefault="00FA2757" w:rsidP="00A57C57">
      <w:pPr>
        <w:spacing w:line="312" w:lineRule="auto"/>
        <w:ind w:right="23" w:firstLine="709"/>
        <w:jc w:val="both"/>
        <w:rPr>
          <w:u w:val="single"/>
        </w:rPr>
      </w:pPr>
      <w:r w:rsidRPr="00072C00">
        <w:t xml:space="preserve">cena: </w:t>
      </w:r>
      <w:r>
        <w:rPr>
          <w:u w:val="single"/>
        </w:rPr>
        <w:t>1</w:t>
      </w:r>
      <w:r w:rsidR="00200F84">
        <w:rPr>
          <w:u w:val="single"/>
        </w:rPr>
        <w:t>6</w:t>
      </w:r>
      <w:r w:rsidRPr="00072C00">
        <w:rPr>
          <w:u w:val="single"/>
        </w:rPr>
        <w:t> </w:t>
      </w:r>
      <w:r w:rsidR="00200F84">
        <w:rPr>
          <w:u w:val="single"/>
        </w:rPr>
        <w:t>281</w:t>
      </w:r>
      <w:r w:rsidRPr="00072C00">
        <w:rPr>
          <w:u w:val="single"/>
        </w:rPr>
        <w:t>,</w:t>
      </w:r>
      <w:r w:rsidR="00200F84">
        <w:rPr>
          <w:u w:val="single"/>
        </w:rPr>
        <w:t>84</w:t>
      </w:r>
      <w:r w:rsidRPr="00072C00">
        <w:rPr>
          <w:u w:val="single"/>
        </w:rPr>
        <w:t xml:space="preserve"> zł;</w:t>
      </w:r>
    </w:p>
    <w:p w14:paraId="4B7AE34F" w14:textId="792F95BE" w:rsidR="00FA2757" w:rsidRPr="00072C00" w:rsidRDefault="00FA2757" w:rsidP="00A57C57">
      <w:pPr>
        <w:numPr>
          <w:ilvl w:val="0"/>
          <w:numId w:val="2"/>
        </w:numPr>
        <w:spacing w:line="312" w:lineRule="auto"/>
        <w:ind w:right="22"/>
        <w:jc w:val="both"/>
      </w:pPr>
      <w:r w:rsidRPr="00072C00">
        <w:t xml:space="preserve">Wykonawca nr </w:t>
      </w:r>
      <w:r>
        <w:t>6</w:t>
      </w:r>
      <w:r w:rsidRPr="00072C00">
        <w:t>:</w:t>
      </w:r>
    </w:p>
    <w:p w14:paraId="57472EB8" w14:textId="797B5C80" w:rsidR="001C672F" w:rsidRPr="00072C00" w:rsidRDefault="00FA2757" w:rsidP="00A57C57">
      <w:pPr>
        <w:spacing w:line="312" w:lineRule="auto"/>
        <w:ind w:right="22" w:firstLine="709"/>
        <w:jc w:val="both"/>
      </w:pPr>
      <w:r w:rsidRPr="00072C00">
        <w:t xml:space="preserve">cena: </w:t>
      </w:r>
      <w:r>
        <w:rPr>
          <w:u w:val="single"/>
        </w:rPr>
        <w:t>1</w:t>
      </w:r>
      <w:r w:rsidR="00955D62">
        <w:rPr>
          <w:u w:val="single"/>
        </w:rPr>
        <w:t>3</w:t>
      </w:r>
      <w:r w:rsidRPr="00072C00">
        <w:rPr>
          <w:u w:val="single"/>
        </w:rPr>
        <w:t> </w:t>
      </w:r>
      <w:r w:rsidR="00D314BD">
        <w:rPr>
          <w:u w:val="single"/>
        </w:rPr>
        <w:t>7</w:t>
      </w:r>
      <w:r w:rsidR="00955D62">
        <w:rPr>
          <w:u w:val="single"/>
        </w:rPr>
        <w:t>11</w:t>
      </w:r>
      <w:r w:rsidRPr="00072C00">
        <w:rPr>
          <w:u w:val="single"/>
        </w:rPr>
        <w:t>,</w:t>
      </w:r>
      <w:r w:rsidR="00955D62">
        <w:rPr>
          <w:u w:val="single"/>
        </w:rPr>
        <w:t>34</w:t>
      </w:r>
      <w:r w:rsidRPr="00072C00">
        <w:rPr>
          <w:u w:val="single"/>
        </w:rPr>
        <w:t xml:space="preserve"> zł;</w:t>
      </w:r>
    </w:p>
    <w:p w14:paraId="29D6BC04" w14:textId="1190CACE" w:rsidR="00FA2757" w:rsidRPr="00072C00" w:rsidRDefault="00FA2757" w:rsidP="00A57C57">
      <w:pPr>
        <w:numPr>
          <w:ilvl w:val="0"/>
          <w:numId w:val="2"/>
        </w:numPr>
        <w:spacing w:line="312" w:lineRule="auto"/>
        <w:ind w:right="23"/>
        <w:jc w:val="both"/>
      </w:pPr>
      <w:r w:rsidRPr="00072C00">
        <w:t xml:space="preserve">Wykonawca nr </w:t>
      </w:r>
      <w:r>
        <w:t>7</w:t>
      </w:r>
      <w:r w:rsidRPr="00072C00">
        <w:t>:</w:t>
      </w:r>
    </w:p>
    <w:p w14:paraId="2DF7B7A7" w14:textId="2271E630" w:rsidR="00FA2757" w:rsidRPr="00072C00" w:rsidRDefault="00FA2757" w:rsidP="00A57C57">
      <w:pPr>
        <w:spacing w:line="312" w:lineRule="auto"/>
        <w:ind w:right="23" w:firstLine="709"/>
        <w:jc w:val="both"/>
      </w:pPr>
      <w:r w:rsidRPr="00072C00">
        <w:t xml:space="preserve">cena: </w:t>
      </w:r>
      <w:r>
        <w:rPr>
          <w:u w:val="single"/>
        </w:rPr>
        <w:t>1</w:t>
      </w:r>
      <w:r w:rsidR="000C1A3D">
        <w:rPr>
          <w:u w:val="single"/>
        </w:rPr>
        <w:t>3</w:t>
      </w:r>
      <w:r w:rsidRPr="00072C00">
        <w:rPr>
          <w:u w:val="single"/>
        </w:rPr>
        <w:t> </w:t>
      </w:r>
      <w:r w:rsidR="000C1A3D">
        <w:rPr>
          <w:u w:val="single"/>
        </w:rPr>
        <w:t>661</w:t>
      </w:r>
      <w:r w:rsidRPr="00072C00">
        <w:rPr>
          <w:u w:val="single"/>
        </w:rPr>
        <w:t>,</w:t>
      </w:r>
      <w:r w:rsidR="000C1A3D">
        <w:rPr>
          <w:u w:val="single"/>
        </w:rPr>
        <w:t>75</w:t>
      </w:r>
      <w:r w:rsidRPr="00072C00">
        <w:rPr>
          <w:u w:val="single"/>
        </w:rPr>
        <w:t xml:space="preserve"> zł;</w:t>
      </w:r>
    </w:p>
    <w:p w14:paraId="5FB459DD" w14:textId="77777777" w:rsidR="00625659" w:rsidRPr="00072C00" w:rsidRDefault="00625659" w:rsidP="00A57C57">
      <w:pPr>
        <w:spacing w:line="312" w:lineRule="auto"/>
      </w:pPr>
    </w:p>
    <w:sectPr w:rsidR="00625659" w:rsidRPr="00072C00" w:rsidSect="00353A10">
      <w:pgSz w:w="11906" w:h="16838"/>
      <w:pgMar w:top="1418" w:right="1416" w:bottom="1134" w:left="1418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A1C64"/>
    <w:multiLevelType w:val="hybridMultilevel"/>
    <w:tmpl w:val="17CEC35E"/>
    <w:lvl w:ilvl="0" w:tplc="98E883DC">
      <w:start w:val="1"/>
      <w:numFmt w:val="decimal"/>
      <w:lvlText w:val="%1)"/>
      <w:lvlJc w:val="left"/>
      <w:pPr>
        <w:ind w:left="1690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" w15:restartNumberingAfterBreak="0">
    <w:nsid w:val="54115A6B"/>
    <w:multiLevelType w:val="hybridMultilevel"/>
    <w:tmpl w:val="3662B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468656">
    <w:abstractNumId w:val="0"/>
  </w:num>
  <w:num w:numId="2" w16cid:durableId="196380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66"/>
    <w:rsid w:val="00032C2E"/>
    <w:rsid w:val="00065F12"/>
    <w:rsid w:val="00072C00"/>
    <w:rsid w:val="000C1A3D"/>
    <w:rsid w:val="000E41A3"/>
    <w:rsid w:val="001C672F"/>
    <w:rsid w:val="001E2E1E"/>
    <w:rsid w:val="001E4DEB"/>
    <w:rsid w:val="00200F84"/>
    <w:rsid w:val="0039076A"/>
    <w:rsid w:val="00577560"/>
    <w:rsid w:val="00625659"/>
    <w:rsid w:val="0072217E"/>
    <w:rsid w:val="00844018"/>
    <w:rsid w:val="00955D62"/>
    <w:rsid w:val="009758C7"/>
    <w:rsid w:val="00A0711C"/>
    <w:rsid w:val="00A57C57"/>
    <w:rsid w:val="00AB5C33"/>
    <w:rsid w:val="00B659D5"/>
    <w:rsid w:val="00C45B4D"/>
    <w:rsid w:val="00C76657"/>
    <w:rsid w:val="00CB39F1"/>
    <w:rsid w:val="00CB4807"/>
    <w:rsid w:val="00CB4D86"/>
    <w:rsid w:val="00D314BD"/>
    <w:rsid w:val="00D47FA5"/>
    <w:rsid w:val="00D536E5"/>
    <w:rsid w:val="00D64B80"/>
    <w:rsid w:val="00DB7966"/>
    <w:rsid w:val="00DD39C0"/>
    <w:rsid w:val="00F9173B"/>
    <w:rsid w:val="00FA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32DE"/>
  <w15:chartTrackingRefBased/>
  <w15:docId w15:val="{02C50F4B-68E3-4ACD-9C95-674A8515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72F"/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C672F"/>
    <w:pPr>
      <w:spacing w:before="100" w:beforeAutospacing="1" w:after="100" w:afterAutospacing="1"/>
    </w:pPr>
  </w:style>
  <w:style w:type="paragraph" w:customStyle="1" w:styleId="Default">
    <w:name w:val="Default"/>
    <w:rsid w:val="00072C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64893-7A3E-4DEC-813B-A589102B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Andrzej Kopacz</cp:lastModifiedBy>
  <cp:revision>30</cp:revision>
  <dcterms:created xsi:type="dcterms:W3CDTF">2021-02-16T12:13:00Z</dcterms:created>
  <dcterms:modified xsi:type="dcterms:W3CDTF">2024-11-05T12:32:00Z</dcterms:modified>
</cp:coreProperties>
</file>