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D8072C" w14:textId="6FF2D1B0" w:rsidR="008870AA" w:rsidRPr="00B553F0" w:rsidRDefault="008870AA" w:rsidP="00812654">
      <w:pPr>
        <w:spacing w:line="319" w:lineRule="auto"/>
        <w:jc w:val="center"/>
        <w:rPr>
          <w:rFonts w:asciiTheme="minorHAnsi" w:hAnsiTheme="minorHAnsi" w:cstheme="minorHAnsi"/>
          <w:b/>
          <w:sz w:val="32"/>
          <w:szCs w:val="32"/>
        </w:rPr>
      </w:pPr>
      <w:bookmarkStart w:id="0" w:name="_Hlk87018852"/>
      <w:r w:rsidRPr="00B553F0">
        <w:rPr>
          <w:rFonts w:asciiTheme="minorHAnsi" w:hAnsiTheme="minorHAnsi" w:cstheme="minorHAnsi"/>
          <w:b/>
          <w:sz w:val="32"/>
          <w:szCs w:val="32"/>
        </w:rPr>
        <w:t xml:space="preserve">                             </w:t>
      </w:r>
      <w:bookmarkStart w:id="1" w:name="_Hlk77347627"/>
    </w:p>
    <w:p w14:paraId="5C97F435" w14:textId="77777777" w:rsidR="008870AA" w:rsidRPr="00B553F0" w:rsidRDefault="008870AA" w:rsidP="00812654">
      <w:pPr>
        <w:spacing w:line="319" w:lineRule="auto"/>
        <w:jc w:val="center"/>
        <w:rPr>
          <w:rFonts w:asciiTheme="minorHAnsi" w:hAnsiTheme="minorHAnsi" w:cstheme="minorHAnsi"/>
          <w:b/>
          <w:sz w:val="32"/>
          <w:szCs w:val="32"/>
        </w:rPr>
      </w:pPr>
      <w:r w:rsidRPr="00B553F0">
        <w:rPr>
          <w:rFonts w:asciiTheme="minorHAnsi" w:hAnsiTheme="minorHAnsi" w:cstheme="minorHAnsi"/>
          <w:b/>
          <w:sz w:val="32"/>
          <w:szCs w:val="32"/>
        </w:rPr>
        <w:t>SPECYFIKACJA WARUNKÓW ZAMÓWIENIA</w:t>
      </w:r>
    </w:p>
    <w:p w14:paraId="759D441D" w14:textId="77777777" w:rsidR="008870AA" w:rsidRPr="008870AA" w:rsidRDefault="008870AA" w:rsidP="00812654">
      <w:pPr>
        <w:spacing w:line="319" w:lineRule="auto"/>
        <w:rPr>
          <w:rFonts w:asciiTheme="minorHAnsi" w:hAnsiTheme="minorHAnsi" w:cstheme="minorHAnsi"/>
        </w:rPr>
      </w:pPr>
    </w:p>
    <w:p w14:paraId="2D4AFC68" w14:textId="77777777" w:rsidR="008870AA" w:rsidRPr="008870AA" w:rsidRDefault="008870AA" w:rsidP="00812654">
      <w:pPr>
        <w:spacing w:line="319" w:lineRule="auto"/>
        <w:jc w:val="center"/>
        <w:rPr>
          <w:rFonts w:asciiTheme="minorHAnsi" w:hAnsiTheme="minorHAnsi" w:cstheme="minorHAnsi"/>
          <w:b/>
        </w:rPr>
      </w:pPr>
      <w:r w:rsidRPr="008870AA">
        <w:rPr>
          <w:rFonts w:asciiTheme="minorHAnsi" w:hAnsiTheme="minorHAnsi" w:cstheme="minorHAnsi"/>
          <w:b/>
        </w:rPr>
        <w:t>ZAMAWIAJĄCY:</w:t>
      </w:r>
    </w:p>
    <w:p w14:paraId="30C1DC9A" w14:textId="77777777" w:rsidR="008870AA" w:rsidRPr="008870AA" w:rsidRDefault="008870AA" w:rsidP="00812654">
      <w:pPr>
        <w:spacing w:line="319" w:lineRule="auto"/>
        <w:jc w:val="center"/>
        <w:rPr>
          <w:rFonts w:asciiTheme="minorHAnsi" w:hAnsiTheme="minorHAnsi" w:cstheme="minorHAnsi"/>
          <w:b/>
        </w:rPr>
      </w:pPr>
    </w:p>
    <w:p w14:paraId="1838C9FA" w14:textId="77777777" w:rsidR="008870AA" w:rsidRPr="008870AA" w:rsidRDefault="008870AA" w:rsidP="00812654">
      <w:pPr>
        <w:spacing w:line="319" w:lineRule="auto"/>
        <w:jc w:val="center"/>
        <w:rPr>
          <w:rFonts w:asciiTheme="minorHAnsi" w:eastAsia="Times New Roman" w:hAnsiTheme="minorHAnsi" w:cstheme="minorHAnsi"/>
          <w:sz w:val="28"/>
          <w:szCs w:val="28"/>
        </w:rPr>
      </w:pPr>
      <w:r w:rsidRPr="008870AA">
        <w:rPr>
          <w:rFonts w:asciiTheme="minorHAnsi" w:eastAsia="Times New Roman" w:hAnsiTheme="minorHAnsi" w:cstheme="minorHAnsi"/>
          <w:b/>
          <w:bCs/>
          <w:sz w:val="28"/>
          <w:szCs w:val="28"/>
        </w:rPr>
        <w:t>Gmina Dopiewo</w:t>
      </w:r>
    </w:p>
    <w:p w14:paraId="55A940FA" w14:textId="77777777" w:rsidR="008870AA" w:rsidRPr="008870AA" w:rsidRDefault="008870AA" w:rsidP="00812654">
      <w:pPr>
        <w:spacing w:line="319" w:lineRule="auto"/>
        <w:jc w:val="center"/>
        <w:rPr>
          <w:rFonts w:asciiTheme="minorHAnsi" w:hAnsiTheme="minorHAnsi" w:cstheme="minorHAnsi"/>
          <w:b/>
          <w:bCs/>
        </w:rPr>
      </w:pPr>
    </w:p>
    <w:p w14:paraId="2D02F2BE" w14:textId="1B1608A4" w:rsidR="00CF0570" w:rsidRPr="008870AA" w:rsidRDefault="00CF0570" w:rsidP="00812654">
      <w:pPr>
        <w:spacing w:line="319" w:lineRule="auto"/>
        <w:jc w:val="center"/>
        <w:rPr>
          <w:rFonts w:asciiTheme="minorHAnsi" w:hAnsiTheme="minorHAnsi" w:cstheme="minorHAnsi"/>
        </w:rPr>
      </w:pPr>
      <w:r w:rsidRPr="008870AA">
        <w:rPr>
          <w:rFonts w:asciiTheme="minorHAnsi" w:hAnsiTheme="minorHAnsi" w:cstheme="minorHAnsi"/>
        </w:rPr>
        <w:t>Zaprasza do złożenia oferty w trybie art. 275 pkt 1 (tryb podstaw</w:t>
      </w:r>
      <w:r>
        <w:rPr>
          <w:rFonts w:asciiTheme="minorHAnsi" w:hAnsiTheme="minorHAnsi" w:cstheme="minorHAnsi"/>
        </w:rPr>
        <w:t>owy</w:t>
      </w:r>
      <w:r w:rsidRPr="008870AA">
        <w:rPr>
          <w:rFonts w:asciiTheme="minorHAnsi" w:hAnsiTheme="minorHAnsi" w:cstheme="minorHAnsi"/>
        </w:rPr>
        <w:t xml:space="preserve"> bez negocjacji) o wartości zamówienia nieprzekraczającej progów unijnych o jakich stanowi art. 3 </w:t>
      </w:r>
      <w:bookmarkStart w:id="2" w:name="_Hlk63768415"/>
      <w:r>
        <w:rPr>
          <w:rFonts w:asciiTheme="minorHAnsi" w:hAnsiTheme="minorHAnsi" w:cstheme="minorHAnsi"/>
        </w:rPr>
        <w:t xml:space="preserve">ust. 1 pkt. 1 </w:t>
      </w:r>
      <w:r w:rsidRPr="008870AA">
        <w:rPr>
          <w:rFonts w:asciiTheme="minorHAnsi" w:hAnsiTheme="minorHAnsi" w:cstheme="minorHAnsi"/>
        </w:rPr>
        <w:t>ustawy z 11 września 2019 r. - Prawo zamówień publicznych (</w:t>
      </w:r>
      <w:proofErr w:type="spellStart"/>
      <w:r w:rsidRPr="008870AA">
        <w:rPr>
          <w:rFonts w:asciiTheme="minorHAnsi" w:hAnsiTheme="minorHAnsi" w:cstheme="minorHAnsi"/>
        </w:rPr>
        <w:t>t.j</w:t>
      </w:r>
      <w:proofErr w:type="spellEnd"/>
      <w:r w:rsidRPr="008870AA">
        <w:rPr>
          <w:rFonts w:asciiTheme="minorHAnsi" w:hAnsiTheme="minorHAnsi" w:cstheme="minorHAnsi"/>
        </w:rPr>
        <w:t>. Dz. U. z 202</w:t>
      </w:r>
      <w:r w:rsidR="00F2152E">
        <w:rPr>
          <w:rFonts w:asciiTheme="minorHAnsi" w:hAnsiTheme="minorHAnsi" w:cstheme="minorHAnsi"/>
        </w:rPr>
        <w:t>4</w:t>
      </w:r>
      <w:r w:rsidRPr="008870AA">
        <w:rPr>
          <w:rFonts w:asciiTheme="minorHAnsi" w:hAnsiTheme="minorHAnsi" w:cstheme="minorHAnsi"/>
        </w:rPr>
        <w:t xml:space="preserve"> r. poz. </w:t>
      </w:r>
      <w:r w:rsidR="00F2152E">
        <w:rPr>
          <w:rFonts w:asciiTheme="minorHAnsi" w:hAnsiTheme="minorHAnsi" w:cstheme="minorHAnsi"/>
        </w:rPr>
        <w:t>1320</w:t>
      </w:r>
      <w:r w:rsidRPr="008870AA">
        <w:rPr>
          <w:rFonts w:asciiTheme="minorHAnsi" w:hAnsiTheme="minorHAnsi" w:cstheme="minorHAnsi"/>
        </w:rPr>
        <w:t>) </w:t>
      </w:r>
      <w:bookmarkEnd w:id="2"/>
      <w:r w:rsidRPr="008870AA">
        <w:rPr>
          <w:rFonts w:asciiTheme="minorHAnsi" w:hAnsiTheme="minorHAnsi" w:cstheme="minorHAnsi"/>
        </w:rPr>
        <w:t xml:space="preserve">– dalej </w:t>
      </w:r>
      <w:r>
        <w:rPr>
          <w:rFonts w:asciiTheme="minorHAnsi" w:hAnsiTheme="minorHAnsi" w:cstheme="minorHAnsi"/>
        </w:rPr>
        <w:t>„</w:t>
      </w:r>
      <w:r w:rsidRPr="008870AA">
        <w:rPr>
          <w:rFonts w:asciiTheme="minorHAnsi" w:hAnsiTheme="minorHAnsi" w:cstheme="minorHAnsi"/>
        </w:rPr>
        <w:t>ustaw</w:t>
      </w:r>
      <w:r>
        <w:rPr>
          <w:rFonts w:asciiTheme="minorHAnsi" w:hAnsiTheme="minorHAnsi" w:cstheme="minorHAnsi"/>
        </w:rPr>
        <w:t>ą</w:t>
      </w:r>
      <w:r w:rsidRPr="008870AA">
        <w:rPr>
          <w:rFonts w:asciiTheme="minorHAnsi" w:hAnsiTheme="minorHAnsi" w:cstheme="minorHAnsi"/>
        </w:rPr>
        <w:t xml:space="preserve"> PZP</w:t>
      </w:r>
      <w:r>
        <w:rPr>
          <w:rFonts w:asciiTheme="minorHAnsi" w:hAnsiTheme="minorHAnsi" w:cstheme="minorHAnsi"/>
        </w:rPr>
        <w:t>”</w:t>
      </w:r>
      <w:r w:rsidRPr="008870AA">
        <w:rPr>
          <w:rFonts w:asciiTheme="minorHAnsi" w:hAnsiTheme="minorHAnsi" w:cstheme="minorHAnsi"/>
        </w:rPr>
        <w:t xml:space="preserve"> </w:t>
      </w:r>
    </w:p>
    <w:p w14:paraId="652729FB" w14:textId="470479DE" w:rsidR="00CF0570" w:rsidRPr="008870AA" w:rsidRDefault="00CF0570" w:rsidP="00812654">
      <w:pPr>
        <w:spacing w:line="319" w:lineRule="auto"/>
        <w:jc w:val="center"/>
        <w:rPr>
          <w:rFonts w:asciiTheme="minorHAnsi" w:hAnsiTheme="minorHAnsi" w:cstheme="minorHAnsi"/>
        </w:rPr>
      </w:pPr>
      <w:r w:rsidRPr="008870AA">
        <w:rPr>
          <w:rFonts w:asciiTheme="minorHAnsi" w:hAnsiTheme="minorHAnsi" w:cstheme="minorHAnsi"/>
        </w:rPr>
        <w:t xml:space="preserve">na </w:t>
      </w:r>
      <w:r w:rsidR="00F2152E">
        <w:rPr>
          <w:rFonts w:asciiTheme="minorHAnsi" w:hAnsiTheme="minorHAnsi" w:cstheme="minorHAnsi"/>
        </w:rPr>
        <w:t>usługę</w:t>
      </w:r>
      <w:r w:rsidRPr="008870AA">
        <w:rPr>
          <w:rFonts w:asciiTheme="minorHAnsi" w:hAnsiTheme="minorHAnsi" w:cstheme="minorHAnsi"/>
        </w:rPr>
        <w:t xml:space="preserve"> pn.:</w:t>
      </w:r>
    </w:p>
    <w:p w14:paraId="456C77F0" w14:textId="77777777" w:rsidR="008870AA" w:rsidRPr="008870AA" w:rsidRDefault="008870AA" w:rsidP="00812654">
      <w:pPr>
        <w:spacing w:line="319" w:lineRule="auto"/>
        <w:jc w:val="center"/>
        <w:rPr>
          <w:rFonts w:asciiTheme="minorHAnsi" w:hAnsiTheme="minorHAnsi" w:cstheme="minorHAnsi"/>
        </w:rPr>
      </w:pPr>
    </w:p>
    <w:p w14:paraId="4BD01019" w14:textId="2EF38118" w:rsidR="00F73B96" w:rsidRPr="00F73B96" w:rsidRDefault="00F73B96" w:rsidP="00812654">
      <w:pPr>
        <w:spacing w:line="319" w:lineRule="auto"/>
        <w:jc w:val="center"/>
        <w:rPr>
          <w:rFonts w:asciiTheme="minorHAnsi" w:eastAsiaTheme="minorHAnsi" w:hAnsiTheme="minorHAnsi" w:cstheme="minorHAnsi"/>
          <w:b/>
          <w:bCs/>
          <w:kern w:val="3"/>
          <w:lang w:val="pl-PL" w:eastAsia="en-US"/>
        </w:rPr>
      </w:pPr>
      <w:r>
        <w:rPr>
          <w:rFonts w:asciiTheme="minorHAnsi" w:eastAsiaTheme="minorHAnsi" w:hAnsiTheme="minorHAnsi" w:cstheme="minorHAnsi"/>
          <w:b/>
          <w:bCs/>
          <w:kern w:val="3"/>
          <w:lang w:val="pl-PL" w:eastAsia="en-US"/>
        </w:rPr>
        <w:t>„</w:t>
      </w:r>
      <w:r w:rsidRPr="00F73B96">
        <w:rPr>
          <w:rFonts w:asciiTheme="minorHAnsi" w:eastAsiaTheme="minorHAnsi" w:hAnsiTheme="minorHAnsi" w:cstheme="minorHAnsi"/>
          <w:b/>
          <w:bCs/>
          <w:kern w:val="3"/>
          <w:lang w:val="pl-PL" w:eastAsia="en-US"/>
        </w:rPr>
        <w:t>Opracowanie dokumentacji projektowej na budowę drogi dla rowerów oraz drogi dla pieszych w pasie drogowym ulicy Malwowej, oznaczonym ewidencyjnie jako: obręb</w:t>
      </w:r>
      <w:r w:rsidR="00D14DB7">
        <w:rPr>
          <w:rFonts w:asciiTheme="minorHAnsi" w:eastAsiaTheme="minorHAnsi" w:hAnsiTheme="minorHAnsi" w:cstheme="minorHAnsi"/>
          <w:b/>
          <w:bCs/>
          <w:kern w:val="3"/>
          <w:lang w:val="pl-PL" w:eastAsia="en-US"/>
        </w:rPr>
        <w:t xml:space="preserve"> 41</w:t>
      </w:r>
      <w:r w:rsidRPr="00F73B96">
        <w:rPr>
          <w:rFonts w:asciiTheme="minorHAnsi" w:eastAsiaTheme="minorHAnsi" w:hAnsiTheme="minorHAnsi" w:cstheme="minorHAnsi"/>
          <w:b/>
          <w:bCs/>
          <w:kern w:val="3"/>
          <w:lang w:val="pl-PL" w:eastAsia="en-US"/>
        </w:rPr>
        <w:t xml:space="preserve"> Plewiska, arkusz mapy 02, działki o numerach 286/3 oraz 286/4, stanowiące odcinek drogi leżącej na terenie miasta Poznania pomiędzy Gminą Dopiewo a Miastem Poznań, zlokalizowane na gruncie będącym </w:t>
      </w:r>
      <w:r w:rsidR="00DB601A">
        <w:rPr>
          <w:rFonts w:asciiTheme="minorHAnsi" w:eastAsiaTheme="minorHAnsi" w:hAnsiTheme="minorHAnsi" w:cstheme="minorHAnsi"/>
          <w:b/>
          <w:bCs/>
          <w:kern w:val="3"/>
          <w:lang w:val="pl-PL" w:eastAsia="en-US"/>
        </w:rPr>
        <w:t>w posiadaniu</w:t>
      </w:r>
      <w:r w:rsidRPr="00F73B96">
        <w:rPr>
          <w:rFonts w:asciiTheme="minorHAnsi" w:eastAsiaTheme="minorHAnsi" w:hAnsiTheme="minorHAnsi" w:cstheme="minorHAnsi"/>
          <w:b/>
          <w:bCs/>
          <w:kern w:val="3"/>
          <w:lang w:val="pl-PL" w:eastAsia="en-US"/>
        </w:rPr>
        <w:t xml:space="preserve"> Miasta Poznania.</w:t>
      </w:r>
      <w:r>
        <w:rPr>
          <w:rFonts w:asciiTheme="minorHAnsi" w:eastAsiaTheme="minorHAnsi" w:hAnsiTheme="minorHAnsi" w:cstheme="minorHAnsi"/>
          <w:b/>
          <w:bCs/>
          <w:kern w:val="3"/>
          <w:lang w:val="pl-PL" w:eastAsia="en-US"/>
        </w:rPr>
        <w:t>”</w:t>
      </w:r>
    </w:p>
    <w:p w14:paraId="5EC37832" w14:textId="0BE706A3" w:rsidR="00850910" w:rsidRPr="00F2152E" w:rsidRDefault="00850910" w:rsidP="00812654">
      <w:pPr>
        <w:spacing w:line="319" w:lineRule="auto"/>
        <w:jc w:val="center"/>
        <w:rPr>
          <w:rFonts w:asciiTheme="minorHAnsi" w:hAnsiTheme="minorHAnsi" w:cstheme="minorHAnsi"/>
          <w:b/>
        </w:rPr>
      </w:pPr>
    </w:p>
    <w:p w14:paraId="38F640FB" w14:textId="77777777" w:rsidR="00850910" w:rsidRPr="008870AA" w:rsidRDefault="00850910" w:rsidP="00812654">
      <w:pPr>
        <w:spacing w:line="319" w:lineRule="auto"/>
        <w:jc w:val="center"/>
        <w:rPr>
          <w:rFonts w:asciiTheme="minorHAnsi" w:hAnsiTheme="minorHAnsi" w:cstheme="minorHAnsi"/>
        </w:rPr>
      </w:pPr>
    </w:p>
    <w:p w14:paraId="60ED2605" w14:textId="77777777" w:rsidR="00ED702C" w:rsidRDefault="008870AA" w:rsidP="00812654">
      <w:pPr>
        <w:spacing w:line="319" w:lineRule="auto"/>
        <w:jc w:val="center"/>
        <w:rPr>
          <w:rFonts w:asciiTheme="minorHAnsi" w:hAnsiTheme="minorHAnsi" w:cstheme="minorHAnsi"/>
        </w:rPr>
      </w:pPr>
      <w:r w:rsidRPr="008870AA">
        <w:rPr>
          <w:rFonts w:asciiTheme="minorHAnsi" w:hAnsiTheme="minorHAnsi" w:cstheme="minorHAnsi"/>
        </w:rPr>
        <w:t xml:space="preserve">Przedmiotowe postępowanie prowadzone jest przy użyciu środków komunikacji elektronicznej. </w:t>
      </w:r>
    </w:p>
    <w:p w14:paraId="1DB8583A" w14:textId="66A20EB0" w:rsidR="008870AA" w:rsidRDefault="008870AA" w:rsidP="00812654">
      <w:pPr>
        <w:spacing w:line="319" w:lineRule="auto"/>
        <w:jc w:val="center"/>
      </w:pPr>
      <w:r w:rsidRPr="008870AA">
        <w:rPr>
          <w:rFonts w:asciiTheme="minorHAnsi" w:hAnsiTheme="minorHAnsi" w:cstheme="minorHAnsi"/>
        </w:rPr>
        <w:t xml:space="preserve">Składanie ofert następuje za pośrednictwem platformy zakupowej dostępnej pod adresem internetowym: </w:t>
      </w:r>
      <w:hyperlink r:id="rId8" w:history="1">
        <w:r w:rsidR="00D20BB0" w:rsidRPr="008D608A">
          <w:rPr>
            <w:rStyle w:val="Hipercze"/>
            <w:rFonts w:asciiTheme="minorHAnsi" w:hAnsiTheme="minorHAnsi" w:cstheme="minorHAnsi"/>
          </w:rPr>
          <w:t xml:space="preserve">https://platformazakupowa.pl/transakcja/1055408 </w:t>
        </w:r>
      </w:hyperlink>
    </w:p>
    <w:p w14:paraId="3031372B" w14:textId="77777777" w:rsidR="00F767FC" w:rsidRPr="008870AA" w:rsidRDefault="00F767FC" w:rsidP="00812654">
      <w:pPr>
        <w:spacing w:line="319" w:lineRule="auto"/>
        <w:jc w:val="center"/>
        <w:rPr>
          <w:rFonts w:asciiTheme="minorHAnsi" w:hAnsiTheme="minorHAnsi" w:cstheme="minorHAnsi"/>
        </w:rPr>
      </w:pPr>
    </w:p>
    <w:p w14:paraId="4E44D455" w14:textId="181611AC" w:rsidR="008870AA" w:rsidRPr="008870AA" w:rsidRDefault="008870AA" w:rsidP="00812654">
      <w:pPr>
        <w:spacing w:line="319" w:lineRule="auto"/>
        <w:jc w:val="center"/>
        <w:rPr>
          <w:rFonts w:asciiTheme="minorHAnsi" w:hAnsiTheme="minorHAnsi" w:cstheme="minorHAnsi"/>
          <w:b/>
          <w:bCs/>
          <w:color w:val="FF9900"/>
        </w:rPr>
      </w:pPr>
      <w:r w:rsidRPr="008870AA">
        <w:rPr>
          <w:rFonts w:asciiTheme="minorHAnsi" w:hAnsiTheme="minorHAnsi" w:cstheme="minorHAnsi"/>
          <w:b/>
          <w:bCs/>
        </w:rPr>
        <w:t>Nr postępowania: ROA.271.</w:t>
      </w:r>
      <w:r w:rsidR="000E0CE1">
        <w:rPr>
          <w:rFonts w:asciiTheme="minorHAnsi" w:hAnsiTheme="minorHAnsi" w:cstheme="minorHAnsi"/>
          <w:b/>
          <w:bCs/>
        </w:rPr>
        <w:t>1</w:t>
      </w:r>
      <w:r w:rsidRPr="008870AA">
        <w:rPr>
          <w:rFonts w:asciiTheme="minorHAnsi" w:hAnsiTheme="minorHAnsi" w:cstheme="minorHAnsi"/>
          <w:b/>
          <w:bCs/>
        </w:rPr>
        <w:t>.202</w:t>
      </w:r>
      <w:r w:rsidR="000E0CE1">
        <w:rPr>
          <w:rFonts w:asciiTheme="minorHAnsi" w:hAnsiTheme="minorHAnsi" w:cstheme="minorHAnsi"/>
          <w:b/>
          <w:bCs/>
        </w:rPr>
        <w:t>5</w:t>
      </w:r>
    </w:p>
    <w:p w14:paraId="4192AC2D" w14:textId="77777777" w:rsidR="008870AA" w:rsidRPr="008870AA" w:rsidRDefault="008870AA" w:rsidP="00812654">
      <w:pPr>
        <w:spacing w:line="319" w:lineRule="auto"/>
        <w:rPr>
          <w:rFonts w:asciiTheme="minorHAnsi" w:eastAsia="Times New Roman" w:hAnsiTheme="minorHAnsi" w:cstheme="minorHAnsi"/>
          <w:b/>
        </w:rPr>
      </w:pPr>
    </w:p>
    <w:p w14:paraId="32E41862" w14:textId="77777777" w:rsidR="008870AA" w:rsidRPr="008870AA" w:rsidRDefault="008870AA" w:rsidP="00812654">
      <w:pPr>
        <w:spacing w:line="319" w:lineRule="auto"/>
        <w:rPr>
          <w:rFonts w:asciiTheme="minorHAnsi" w:eastAsia="Times New Roman" w:hAnsiTheme="minorHAnsi" w:cstheme="minorHAnsi"/>
          <w:b/>
        </w:rPr>
      </w:pPr>
    </w:p>
    <w:p w14:paraId="73883FDD" w14:textId="77777777" w:rsidR="008870AA" w:rsidRPr="008870AA" w:rsidRDefault="008870AA" w:rsidP="00812654">
      <w:pPr>
        <w:spacing w:line="319" w:lineRule="auto"/>
        <w:rPr>
          <w:rFonts w:asciiTheme="minorHAnsi" w:eastAsia="Times New Roman" w:hAnsiTheme="minorHAnsi" w:cstheme="minorHAnsi"/>
          <w:b/>
        </w:rPr>
      </w:pPr>
    </w:p>
    <w:p w14:paraId="4D070070" w14:textId="77777777" w:rsidR="008870AA" w:rsidRPr="008870AA" w:rsidRDefault="008870AA" w:rsidP="00812654">
      <w:pPr>
        <w:spacing w:line="319" w:lineRule="auto"/>
        <w:rPr>
          <w:rFonts w:asciiTheme="minorHAnsi" w:eastAsia="Times New Roman" w:hAnsiTheme="minorHAnsi" w:cstheme="minorHAnsi"/>
          <w:b/>
        </w:rPr>
      </w:pPr>
    </w:p>
    <w:p w14:paraId="20A8ABF8" w14:textId="5013FCAE" w:rsidR="008870AA" w:rsidRPr="008870AA" w:rsidRDefault="008870AA" w:rsidP="00812654">
      <w:pPr>
        <w:spacing w:line="319" w:lineRule="auto"/>
        <w:jc w:val="center"/>
        <w:rPr>
          <w:rFonts w:asciiTheme="minorHAnsi" w:hAnsiTheme="minorHAnsi" w:cstheme="minorHAnsi"/>
        </w:rPr>
      </w:pPr>
      <w:r w:rsidRPr="008870AA">
        <w:rPr>
          <w:rFonts w:asciiTheme="minorHAnsi" w:eastAsia="Times New Roman" w:hAnsiTheme="minorHAnsi" w:cstheme="minorHAnsi"/>
          <w:b/>
        </w:rPr>
        <w:t>Zatwierdzam</w:t>
      </w:r>
      <w:r w:rsidRPr="008870AA">
        <w:rPr>
          <w:rFonts w:asciiTheme="minorHAnsi" w:eastAsia="Times New Roman" w:hAnsiTheme="minorHAnsi" w:cstheme="minorHAnsi"/>
        </w:rPr>
        <w:t xml:space="preserve">: Wójt Gminy Dopiewo – </w:t>
      </w:r>
      <w:r w:rsidR="00F2152E">
        <w:rPr>
          <w:rFonts w:asciiTheme="minorHAnsi" w:eastAsia="Times New Roman" w:hAnsiTheme="minorHAnsi" w:cstheme="minorHAnsi"/>
        </w:rPr>
        <w:t>Sławomir Skrzypczak</w:t>
      </w:r>
    </w:p>
    <w:p w14:paraId="01DA166D" w14:textId="77777777" w:rsidR="008870AA" w:rsidRDefault="008870AA" w:rsidP="00812654">
      <w:pPr>
        <w:spacing w:line="319" w:lineRule="auto"/>
        <w:rPr>
          <w:rFonts w:asciiTheme="minorHAnsi" w:eastAsia="Times New Roman" w:hAnsiTheme="minorHAnsi" w:cstheme="minorHAnsi"/>
        </w:rPr>
      </w:pPr>
    </w:p>
    <w:p w14:paraId="4F989DDD" w14:textId="77777777" w:rsidR="001971E8" w:rsidRPr="008870AA" w:rsidRDefault="001971E8" w:rsidP="00812654">
      <w:pPr>
        <w:spacing w:line="319" w:lineRule="auto"/>
        <w:rPr>
          <w:rFonts w:asciiTheme="minorHAnsi" w:eastAsia="Times New Roman" w:hAnsiTheme="minorHAnsi" w:cstheme="minorHAnsi"/>
        </w:rPr>
      </w:pPr>
    </w:p>
    <w:p w14:paraId="269AF218" w14:textId="19C55E61" w:rsidR="008870AA" w:rsidRPr="008870AA" w:rsidRDefault="008870AA" w:rsidP="00812654">
      <w:pPr>
        <w:spacing w:line="319" w:lineRule="auto"/>
        <w:jc w:val="center"/>
        <w:rPr>
          <w:rFonts w:asciiTheme="minorHAnsi" w:eastAsia="Times New Roman" w:hAnsiTheme="minorHAnsi" w:cstheme="minorHAnsi"/>
        </w:rPr>
      </w:pPr>
      <w:r>
        <w:rPr>
          <w:rFonts w:asciiTheme="minorHAnsi" w:eastAsia="Times New Roman" w:hAnsiTheme="minorHAnsi" w:cstheme="minorHAnsi"/>
        </w:rPr>
        <w:t>...................................................</w:t>
      </w:r>
    </w:p>
    <w:p w14:paraId="27656004" w14:textId="77777777" w:rsidR="008870AA" w:rsidRDefault="008870AA" w:rsidP="00812654">
      <w:pPr>
        <w:spacing w:line="319" w:lineRule="auto"/>
        <w:jc w:val="center"/>
        <w:rPr>
          <w:rFonts w:asciiTheme="minorHAnsi" w:eastAsia="Times New Roman" w:hAnsiTheme="minorHAnsi" w:cstheme="minorHAnsi"/>
          <w:b/>
          <w:bCs/>
        </w:rPr>
      </w:pPr>
    </w:p>
    <w:p w14:paraId="214659CA" w14:textId="263A1DC0" w:rsidR="008870AA" w:rsidRPr="008870AA" w:rsidRDefault="008870AA" w:rsidP="00812654">
      <w:pPr>
        <w:spacing w:line="319" w:lineRule="auto"/>
        <w:jc w:val="center"/>
        <w:rPr>
          <w:rFonts w:asciiTheme="minorHAnsi" w:eastAsia="Times New Roman" w:hAnsiTheme="minorHAnsi" w:cstheme="minorHAnsi"/>
          <w:b/>
          <w:bCs/>
        </w:rPr>
      </w:pPr>
      <w:r w:rsidRPr="008870AA">
        <w:rPr>
          <w:rFonts w:asciiTheme="minorHAnsi" w:eastAsia="Times New Roman" w:hAnsiTheme="minorHAnsi" w:cstheme="minorHAnsi"/>
          <w:b/>
          <w:bCs/>
        </w:rPr>
        <w:t xml:space="preserve">Dopiewo, </w:t>
      </w:r>
      <w:r w:rsidRPr="002A54B4">
        <w:rPr>
          <w:rFonts w:asciiTheme="minorHAnsi" w:eastAsia="Times New Roman" w:hAnsiTheme="minorHAnsi" w:cstheme="minorHAnsi"/>
          <w:b/>
          <w:bCs/>
        </w:rPr>
        <w:t>dnia 202</w:t>
      </w:r>
      <w:r w:rsidR="0082747D">
        <w:rPr>
          <w:rFonts w:asciiTheme="minorHAnsi" w:eastAsia="Times New Roman" w:hAnsiTheme="minorHAnsi" w:cstheme="minorHAnsi"/>
          <w:b/>
          <w:bCs/>
        </w:rPr>
        <w:t>5</w:t>
      </w:r>
      <w:r w:rsidRPr="002A54B4">
        <w:rPr>
          <w:rFonts w:asciiTheme="minorHAnsi" w:eastAsia="Times New Roman" w:hAnsiTheme="minorHAnsi" w:cstheme="minorHAnsi"/>
          <w:b/>
          <w:bCs/>
        </w:rPr>
        <w:t>.</w:t>
      </w:r>
      <w:r w:rsidR="0082747D">
        <w:rPr>
          <w:rFonts w:asciiTheme="minorHAnsi" w:eastAsia="Times New Roman" w:hAnsiTheme="minorHAnsi" w:cstheme="minorHAnsi"/>
          <w:b/>
          <w:bCs/>
        </w:rPr>
        <w:t>0</w:t>
      </w:r>
      <w:r w:rsidR="00805329">
        <w:rPr>
          <w:rFonts w:asciiTheme="minorHAnsi" w:eastAsia="Times New Roman" w:hAnsiTheme="minorHAnsi" w:cstheme="minorHAnsi"/>
          <w:b/>
          <w:bCs/>
        </w:rPr>
        <w:t>2</w:t>
      </w:r>
      <w:r w:rsidR="00562F84">
        <w:rPr>
          <w:rFonts w:asciiTheme="minorHAnsi" w:eastAsia="Times New Roman" w:hAnsiTheme="minorHAnsi" w:cstheme="minorHAnsi"/>
          <w:b/>
          <w:bCs/>
        </w:rPr>
        <w:t>.</w:t>
      </w:r>
      <w:r w:rsidR="00A05F5C">
        <w:rPr>
          <w:rFonts w:asciiTheme="minorHAnsi" w:eastAsia="Times New Roman" w:hAnsiTheme="minorHAnsi" w:cstheme="minorHAnsi"/>
          <w:b/>
          <w:bCs/>
        </w:rPr>
        <w:t>07</w:t>
      </w:r>
    </w:p>
    <w:p w14:paraId="22EF6769" w14:textId="77777777" w:rsidR="008870AA" w:rsidRPr="008870AA" w:rsidRDefault="008870AA" w:rsidP="00812654">
      <w:pPr>
        <w:spacing w:line="319" w:lineRule="auto"/>
        <w:rPr>
          <w:rFonts w:asciiTheme="minorHAnsi" w:eastAsia="Times New Roman" w:hAnsiTheme="minorHAnsi" w:cstheme="minorHAnsi"/>
          <w:b/>
          <w:bCs/>
        </w:rPr>
      </w:pPr>
    </w:p>
    <w:p w14:paraId="555EF67E" w14:textId="466A8106" w:rsidR="008870AA" w:rsidRDefault="00957171" w:rsidP="00812654">
      <w:pPr>
        <w:tabs>
          <w:tab w:val="left" w:pos="7680"/>
        </w:tabs>
        <w:spacing w:line="319" w:lineRule="auto"/>
        <w:rPr>
          <w:rFonts w:asciiTheme="minorHAnsi" w:hAnsiTheme="minorHAnsi" w:cstheme="minorHAnsi"/>
          <w:b/>
        </w:rPr>
      </w:pPr>
      <w:bookmarkStart w:id="3" w:name="_Hlk88037790"/>
      <w:r>
        <w:rPr>
          <w:rFonts w:asciiTheme="minorHAnsi" w:hAnsiTheme="minorHAnsi" w:cstheme="minorHAnsi"/>
          <w:b/>
        </w:rPr>
        <w:tab/>
      </w:r>
    </w:p>
    <w:p w14:paraId="5EDF39C9" w14:textId="0F0AF810" w:rsidR="00857B2A" w:rsidRDefault="00857B2A" w:rsidP="00812654">
      <w:pPr>
        <w:spacing w:line="319" w:lineRule="auto"/>
        <w:jc w:val="center"/>
        <w:rPr>
          <w:rFonts w:asciiTheme="minorHAnsi" w:hAnsiTheme="minorHAnsi" w:cstheme="minorHAnsi"/>
          <w:b/>
        </w:rPr>
      </w:pPr>
    </w:p>
    <w:p w14:paraId="32DB32CA" w14:textId="6CEB4619" w:rsidR="00850910" w:rsidRDefault="00850910" w:rsidP="00812654">
      <w:pPr>
        <w:spacing w:line="319" w:lineRule="auto"/>
        <w:jc w:val="center"/>
        <w:rPr>
          <w:rFonts w:asciiTheme="minorHAnsi" w:hAnsiTheme="minorHAnsi" w:cstheme="minorHAnsi"/>
          <w:b/>
        </w:rPr>
      </w:pPr>
    </w:p>
    <w:p w14:paraId="18ED257F" w14:textId="3770D9F1" w:rsidR="00850910" w:rsidRDefault="00D22051" w:rsidP="00812654">
      <w:pPr>
        <w:tabs>
          <w:tab w:val="left" w:pos="1308"/>
        </w:tabs>
        <w:spacing w:line="319" w:lineRule="auto"/>
        <w:rPr>
          <w:rFonts w:asciiTheme="minorHAnsi" w:hAnsiTheme="minorHAnsi" w:cstheme="minorHAnsi"/>
          <w:b/>
        </w:rPr>
      </w:pPr>
      <w:r>
        <w:rPr>
          <w:rFonts w:asciiTheme="minorHAnsi" w:hAnsiTheme="minorHAnsi" w:cstheme="minorHAnsi"/>
          <w:b/>
        </w:rPr>
        <w:tab/>
        <w:t xml:space="preserve">                                                                      </w:t>
      </w:r>
    </w:p>
    <w:p w14:paraId="6C5ADB6E" w14:textId="026AF90A" w:rsidR="00850910" w:rsidRDefault="00850910" w:rsidP="00812654">
      <w:pPr>
        <w:spacing w:line="319" w:lineRule="auto"/>
        <w:jc w:val="center"/>
        <w:rPr>
          <w:rFonts w:asciiTheme="minorHAnsi" w:hAnsiTheme="minorHAnsi" w:cstheme="minorHAnsi"/>
          <w:b/>
        </w:rPr>
      </w:pPr>
    </w:p>
    <w:p w14:paraId="5CE0ACFA" w14:textId="3258E371" w:rsidR="002D6811" w:rsidRDefault="002D6811" w:rsidP="00812654">
      <w:pPr>
        <w:spacing w:line="319" w:lineRule="auto"/>
        <w:jc w:val="center"/>
        <w:rPr>
          <w:rFonts w:asciiTheme="minorHAnsi" w:hAnsiTheme="minorHAnsi" w:cstheme="minorHAnsi"/>
          <w:b/>
        </w:rPr>
      </w:pPr>
    </w:p>
    <w:p w14:paraId="37232753" w14:textId="77777777" w:rsidR="008870AA" w:rsidRPr="008870AA" w:rsidRDefault="008870AA" w:rsidP="00812654">
      <w:pPr>
        <w:spacing w:line="319" w:lineRule="auto"/>
        <w:jc w:val="center"/>
        <w:rPr>
          <w:rFonts w:asciiTheme="minorHAnsi" w:hAnsiTheme="minorHAnsi" w:cstheme="minorHAnsi"/>
          <w:b/>
        </w:rPr>
      </w:pPr>
      <w:r w:rsidRPr="008870AA">
        <w:rPr>
          <w:rFonts w:asciiTheme="minorHAnsi" w:hAnsiTheme="minorHAnsi" w:cstheme="minorHAnsi"/>
          <w:b/>
        </w:rPr>
        <w:lastRenderedPageBreak/>
        <w:t>SPIS TREŚCI</w:t>
      </w:r>
    </w:p>
    <w:sdt>
      <w:sdtPr>
        <w:rPr>
          <w:rFonts w:asciiTheme="minorHAnsi" w:hAnsiTheme="minorHAnsi" w:cstheme="minorHAnsi"/>
          <w:b w:val="0"/>
          <w:bCs w:val="0"/>
        </w:rPr>
        <w:id w:val="-2065566209"/>
        <w:docPartObj>
          <w:docPartGallery w:val="Table of Contents"/>
          <w:docPartUnique/>
        </w:docPartObj>
      </w:sdtPr>
      <w:sdtEndPr/>
      <w:sdtContent>
        <w:p w14:paraId="50E21F18" w14:textId="16EE443C" w:rsidR="00513E17" w:rsidRPr="009C0A5E" w:rsidRDefault="00513E17" w:rsidP="00812654">
          <w:pPr>
            <w:pStyle w:val="Spistreci2"/>
            <w:spacing w:line="319" w:lineRule="auto"/>
            <w:rPr>
              <w:rFonts w:asciiTheme="minorHAnsi" w:hAnsiTheme="minorHAnsi" w:cstheme="minorHAnsi"/>
            </w:rPr>
          </w:pPr>
          <w:r w:rsidRPr="009C0A5E">
            <w:rPr>
              <w:rFonts w:asciiTheme="minorHAnsi" w:hAnsiTheme="minorHAnsi" w:cstheme="minorHAnsi"/>
            </w:rPr>
            <w:t xml:space="preserve">I. Nazwa oraz adres Zamawiającego                                                                                                     </w:t>
          </w:r>
        </w:p>
        <w:p w14:paraId="1BD36302" w14:textId="7D49955C" w:rsidR="00F46E9A" w:rsidRPr="009C0A5E" w:rsidRDefault="008870A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r w:rsidRPr="009C0A5E">
            <w:rPr>
              <w:rFonts w:asciiTheme="minorHAnsi" w:hAnsiTheme="minorHAnsi" w:cstheme="minorHAnsi"/>
            </w:rPr>
            <w:fldChar w:fldCharType="begin"/>
          </w:r>
          <w:r w:rsidRPr="009C0A5E">
            <w:rPr>
              <w:rFonts w:asciiTheme="minorHAnsi" w:hAnsiTheme="minorHAnsi" w:cstheme="minorHAnsi"/>
            </w:rPr>
            <w:instrText xml:space="preserve"> TOC \h \u \z </w:instrText>
          </w:r>
          <w:r w:rsidRPr="009C0A5E">
            <w:rPr>
              <w:rFonts w:asciiTheme="minorHAnsi" w:hAnsiTheme="minorHAnsi" w:cstheme="minorHAnsi"/>
            </w:rPr>
            <w:fldChar w:fldCharType="separate"/>
          </w:r>
          <w:hyperlink w:anchor="_Toc135663015" w:history="1">
            <w:r w:rsidR="00F46E9A" w:rsidRPr="009C0A5E">
              <w:rPr>
                <w:rStyle w:val="Hipercze"/>
                <w:rFonts w:asciiTheme="minorHAnsi" w:hAnsiTheme="minorHAnsi" w:cstheme="minorHAnsi"/>
                <w:noProof/>
              </w:rPr>
              <w:t>II. Ochrona danych osobowych</w:t>
            </w:r>
            <w:r w:rsidR="00F46E9A" w:rsidRPr="009C0A5E">
              <w:rPr>
                <w:rFonts w:asciiTheme="minorHAnsi" w:hAnsiTheme="minorHAnsi" w:cstheme="minorHAnsi"/>
                <w:noProof/>
                <w:webHidden/>
              </w:rPr>
              <w:tab/>
            </w:r>
            <w:r w:rsidR="00F46E9A" w:rsidRPr="009C0A5E">
              <w:rPr>
                <w:rFonts w:asciiTheme="minorHAnsi" w:hAnsiTheme="minorHAnsi" w:cstheme="minorHAnsi"/>
                <w:noProof/>
                <w:webHidden/>
              </w:rPr>
              <w:fldChar w:fldCharType="begin"/>
            </w:r>
            <w:r w:rsidR="00F46E9A" w:rsidRPr="009C0A5E">
              <w:rPr>
                <w:rFonts w:asciiTheme="minorHAnsi" w:hAnsiTheme="minorHAnsi" w:cstheme="minorHAnsi"/>
                <w:noProof/>
                <w:webHidden/>
              </w:rPr>
              <w:instrText xml:space="preserve"> PAGEREF _Toc135663015 \h </w:instrText>
            </w:r>
            <w:r w:rsidR="00F46E9A" w:rsidRPr="009C0A5E">
              <w:rPr>
                <w:rFonts w:asciiTheme="minorHAnsi" w:hAnsiTheme="minorHAnsi" w:cstheme="minorHAnsi"/>
                <w:noProof/>
                <w:webHidden/>
              </w:rPr>
            </w:r>
            <w:r w:rsidR="00F46E9A" w:rsidRPr="009C0A5E">
              <w:rPr>
                <w:rFonts w:asciiTheme="minorHAnsi" w:hAnsiTheme="minorHAnsi" w:cstheme="minorHAnsi"/>
                <w:noProof/>
                <w:webHidden/>
              </w:rPr>
              <w:fldChar w:fldCharType="separate"/>
            </w:r>
            <w:r w:rsidR="00881D21">
              <w:rPr>
                <w:rFonts w:asciiTheme="minorHAnsi" w:hAnsiTheme="minorHAnsi" w:cstheme="minorHAnsi"/>
                <w:noProof/>
                <w:webHidden/>
              </w:rPr>
              <w:t>3</w:t>
            </w:r>
            <w:r w:rsidR="00F46E9A" w:rsidRPr="009C0A5E">
              <w:rPr>
                <w:rFonts w:asciiTheme="minorHAnsi" w:hAnsiTheme="minorHAnsi" w:cstheme="minorHAnsi"/>
                <w:noProof/>
                <w:webHidden/>
              </w:rPr>
              <w:fldChar w:fldCharType="end"/>
            </w:r>
          </w:hyperlink>
        </w:p>
        <w:p w14:paraId="1789F9E7" w14:textId="01BA9EBC"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16" w:history="1">
            <w:r w:rsidRPr="009C0A5E">
              <w:rPr>
                <w:rStyle w:val="Hipercze"/>
                <w:rFonts w:asciiTheme="minorHAnsi" w:hAnsiTheme="minorHAnsi" w:cstheme="minorHAnsi"/>
                <w:noProof/>
              </w:rPr>
              <w:t>III. Tryb udzielania zamówienia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_Toc135663016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4</w:t>
            </w:r>
            <w:r w:rsidRPr="009C0A5E">
              <w:rPr>
                <w:rFonts w:asciiTheme="minorHAnsi" w:hAnsiTheme="minorHAnsi" w:cstheme="minorHAnsi"/>
                <w:noProof/>
                <w:webHidden/>
              </w:rPr>
              <w:fldChar w:fldCharType="end"/>
            </w:r>
          </w:hyperlink>
        </w:p>
        <w:p w14:paraId="2344D2E9" w14:textId="0EC808EB"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17" w:history="1">
            <w:r w:rsidRPr="009C0A5E">
              <w:rPr>
                <w:rStyle w:val="Hipercze"/>
                <w:rFonts w:asciiTheme="minorHAnsi" w:hAnsiTheme="minorHAnsi" w:cstheme="minorHAnsi"/>
                <w:noProof/>
              </w:rPr>
              <w:t>IV. Opis przedmiotu zamówienia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_Toc135663017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5</w:t>
            </w:r>
            <w:r w:rsidRPr="009C0A5E">
              <w:rPr>
                <w:rFonts w:asciiTheme="minorHAnsi" w:hAnsiTheme="minorHAnsi" w:cstheme="minorHAnsi"/>
                <w:noProof/>
                <w:webHidden/>
              </w:rPr>
              <w:fldChar w:fldCharType="end"/>
            </w:r>
          </w:hyperlink>
        </w:p>
        <w:p w14:paraId="225BECC5" w14:textId="587E698E"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18" w:history="1">
            <w:r w:rsidRPr="009C0A5E">
              <w:rPr>
                <w:rStyle w:val="Hipercze"/>
                <w:rFonts w:asciiTheme="minorHAnsi" w:hAnsiTheme="minorHAnsi" w:cstheme="minorHAnsi"/>
                <w:noProof/>
              </w:rPr>
              <w:t>V. Wizja lokalna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_Toc135663018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6</w:t>
            </w:r>
            <w:r w:rsidRPr="009C0A5E">
              <w:rPr>
                <w:rFonts w:asciiTheme="minorHAnsi" w:hAnsiTheme="minorHAnsi" w:cstheme="minorHAnsi"/>
                <w:noProof/>
                <w:webHidden/>
              </w:rPr>
              <w:fldChar w:fldCharType="end"/>
            </w:r>
          </w:hyperlink>
        </w:p>
        <w:p w14:paraId="3B96F6EA" w14:textId="3019F3A5"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19" w:history="1">
            <w:r w:rsidRPr="009C0A5E">
              <w:rPr>
                <w:rStyle w:val="Hipercze"/>
                <w:rFonts w:asciiTheme="minorHAnsi" w:hAnsiTheme="minorHAnsi" w:cstheme="minorHAnsi"/>
                <w:noProof/>
              </w:rPr>
              <w:t>VI. Podwykonawstwo</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_Toc135663019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6</w:t>
            </w:r>
            <w:r w:rsidRPr="009C0A5E">
              <w:rPr>
                <w:rFonts w:asciiTheme="minorHAnsi" w:hAnsiTheme="minorHAnsi" w:cstheme="minorHAnsi"/>
                <w:noProof/>
                <w:webHidden/>
              </w:rPr>
              <w:fldChar w:fldCharType="end"/>
            </w:r>
          </w:hyperlink>
        </w:p>
        <w:p w14:paraId="298B5570" w14:textId="45C03873"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20" w:history="1">
            <w:r w:rsidRPr="009C0A5E">
              <w:rPr>
                <w:rStyle w:val="Hipercze"/>
                <w:rFonts w:asciiTheme="minorHAnsi" w:hAnsiTheme="minorHAnsi" w:cstheme="minorHAnsi"/>
                <w:noProof/>
              </w:rPr>
              <w:t>VIII. Warunki udziału w postępowaniu.</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_Toc135663020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7</w:t>
            </w:r>
            <w:r w:rsidRPr="009C0A5E">
              <w:rPr>
                <w:rFonts w:asciiTheme="minorHAnsi" w:hAnsiTheme="minorHAnsi" w:cstheme="minorHAnsi"/>
                <w:noProof/>
                <w:webHidden/>
              </w:rPr>
              <w:fldChar w:fldCharType="end"/>
            </w:r>
          </w:hyperlink>
        </w:p>
        <w:p w14:paraId="615968C7" w14:textId="601B2796"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21" w:history="1">
            <w:r w:rsidRPr="009C0A5E">
              <w:rPr>
                <w:rStyle w:val="Hipercze"/>
                <w:rFonts w:asciiTheme="minorHAnsi" w:hAnsiTheme="minorHAnsi" w:cstheme="minorHAnsi"/>
                <w:noProof/>
              </w:rPr>
              <w:t>IX. Podstawy wykluczenia z postępowania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_Toc135663021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9</w:t>
            </w:r>
            <w:r w:rsidRPr="009C0A5E">
              <w:rPr>
                <w:rFonts w:asciiTheme="minorHAnsi" w:hAnsiTheme="minorHAnsi" w:cstheme="minorHAnsi"/>
                <w:noProof/>
                <w:webHidden/>
              </w:rPr>
              <w:fldChar w:fldCharType="end"/>
            </w:r>
          </w:hyperlink>
        </w:p>
        <w:p w14:paraId="3E1571E2" w14:textId="5496F718"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22" w:history="1">
            <w:r w:rsidRPr="009C0A5E">
              <w:rPr>
                <w:rStyle w:val="Hipercze"/>
                <w:rFonts w:asciiTheme="minorHAnsi" w:hAnsiTheme="minorHAnsi" w:cstheme="minorHAnsi"/>
                <w:noProof/>
              </w:rPr>
              <w:t>X. Podmiotowe środki dowodowe. Oświadczenia i dokumenty, jakie zobowiązani są dostarczyć Wykonawcy w celu potwierdzenia spełniania warunków udziału w postępowaniu oraz wykazania braku podstaw wykluczenia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_Toc135663022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10</w:t>
            </w:r>
            <w:r w:rsidRPr="009C0A5E">
              <w:rPr>
                <w:rFonts w:asciiTheme="minorHAnsi" w:hAnsiTheme="minorHAnsi" w:cstheme="minorHAnsi"/>
                <w:noProof/>
                <w:webHidden/>
              </w:rPr>
              <w:fldChar w:fldCharType="end"/>
            </w:r>
          </w:hyperlink>
        </w:p>
        <w:p w14:paraId="57BED1E7" w14:textId="0B68BBEA"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23" w:history="1">
            <w:r w:rsidRPr="009C0A5E">
              <w:rPr>
                <w:rStyle w:val="Hipercze"/>
                <w:rFonts w:asciiTheme="minorHAnsi" w:hAnsiTheme="minorHAnsi" w:cstheme="minorHAnsi"/>
                <w:noProof/>
              </w:rPr>
              <w:t>XI. Poleganie na zasobach innych podmiotów</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_Toc135663023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12</w:t>
            </w:r>
            <w:r w:rsidRPr="009C0A5E">
              <w:rPr>
                <w:rFonts w:asciiTheme="minorHAnsi" w:hAnsiTheme="minorHAnsi" w:cstheme="minorHAnsi"/>
                <w:noProof/>
                <w:webHidden/>
              </w:rPr>
              <w:fldChar w:fldCharType="end"/>
            </w:r>
          </w:hyperlink>
        </w:p>
        <w:p w14:paraId="4E876CD9" w14:textId="5FAA6468"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24" w:history="1">
            <w:r w:rsidRPr="009C0A5E">
              <w:rPr>
                <w:rStyle w:val="Hipercze"/>
                <w:rFonts w:asciiTheme="minorHAnsi" w:hAnsiTheme="minorHAnsi" w:cstheme="minorHAnsi"/>
                <w:noProof/>
              </w:rPr>
              <w:t>XII. Informacja dla Wykonawców wspólnie ubiegających się o udzielenie zamówienia*</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_Toc135663024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13</w:t>
            </w:r>
            <w:r w:rsidRPr="009C0A5E">
              <w:rPr>
                <w:rFonts w:asciiTheme="minorHAnsi" w:hAnsiTheme="minorHAnsi" w:cstheme="minorHAnsi"/>
                <w:noProof/>
                <w:webHidden/>
              </w:rPr>
              <w:fldChar w:fldCharType="end"/>
            </w:r>
          </w:hyperlink>
        </w:p>
        <w:p w14:paraId="3C67AA2F" w14:textId="33052B9F"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25" w:history="1">
            <w:r w:rsidRPr="009C0A5E">
              <w:rPr>
                <w:rStyle w:val="Hipercze"/>
                <w:rFonts w:asciiTheme="minorHAnsi" w:hAnsiTheme="minorHAnsi" w:cstheme="minorHAnsi"/>
                <w:noProof/>
              </w:rPr>
              <w:t>XIII. Informacje o sposobie porozumiewania się zamawiającego z Wykonawcami oraz przekazywania oświadczeń lub dokumentów</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_Toc135663025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14</w:t>
            </w:r>
            <w:r w:rsidRPr="009C0A5E">
              <w:rPr>
                <w:rFonts w:asciiTheme="minorHAnsi" w:hAnsiTheme="minorHAnsi" w:cstheme="minorHAnsi"/>
                <w:noProof/>
                <w:webHidden/>
              </w:rPr>
              <w:fldChar w:fldCharType="end"/>
            </w:r>
          </w:hyperlink>
        </w:p>
        <w:p w14:paraId="6FF88F62" w14:textId="5E150010"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26" w:history="1">
            <w:r w:rsidRPr="009C0A5E">
              <w:rPr>
                <w:rStyle w:val="Hipercze"/>
                <w:rFonts w:asciiTheme="minorHAnsi" w:hAnsiTheme="minorHAnsi" w:cstheme="minorHAnsi"/>
                <w:noProof/>
              </w:rPr>
              <w:t>XIV. Opis sposobu przygotowania ofert oraz dokumentów wymaganych przez Zamawiającego w SWZ</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_Toc135663026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17</w:t>
            </w:r>
            <w:r w:rsidRPr="009C0A5E">
              <w:rPr>
                <w:rFonts w:asciiTheme="minorHAnsi" w:hAnsiTheme="minorHAnsi" w:cstheme="minorHAnsi"/>
                <w:noProof/>
                <w:webHidden/>
              </w:rPr>
              <w:fldChar w:fldCharType="end"/>
            </w:r>
          </w:hyperlink>
        </w:p>
        <w:p w14:paraId="2DA1994A" w14:textId="168BCD0B"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27" w:history="1">
            <w:r w:rsidRPr="009C0A5E">
              <w:rPr>
                <w:rStyle w:val="Hipercze"/>
                <w:rFonts w:asciiTheme="minorHAnsi" w:hAnsiTheme="minorHAnsi" w:cstheme="minorHAnsi"/>
                <w:noProof/>
              </w:rPr>
              <w:t>XV. Sposób obliczania ceny oferty</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_Toc135663027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20</w:t>
            </w:r>
            <w:r w:rsidRPr="009C0A5E">
              <w:rPr>
                <w:rFonts w:asciiTheme="minorHAnsi" w:hAnsiTheme="minorHAnsi" w:cstheme="minorHAnsi"/>
                <w:noProof/>
                <w:webHidden/>
              </w:rPr>
              <w:fldChar w:fldCharType="end"/>
            </w:r>
          </w:hyperlink>
        </w:p>
        <w:p w14:paraId="2B827AEF" w14:textId="70B61A73"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28" w:history="1">
            <w:r w:rsidRPr="009C0A5E">
              <w:rPr>
                <w:rStyle w:val="Hipercze"/>
                <w:rFonts w:asciiTheme="minorHAnsi" w:hAnsiTheme="minorHAnsi" w:cstheme="minorHAnsi"/>
                <w:noProof/>
              </w:rPr>
              <w:t>XVI. Wymagania dotyczące wadium.</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_Toc135663028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21</w:t>
            </w:r>
            <w:r w:rsidRPr="009C0A5E">
              <w:rPr>
                <w:rFonts w:asciiTheme="minorHAnsi" w:hAnsiTheme="minorHAnsi" w:cstheme="minorHAnsi"/>
                <w:noProof/>
                <w:webHidden/>
              </w:rPr>
              <w:fldChar w:fldCharType="end"/>
            </w:r>
          </w:hyperlink>
        </w:p>
        <w:p w14:paraId="47B2EE80" w14:textId="46C91731"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29" w:history="1">
            <w:r w:rsidRPr="009C0A5E">
              <w:rPr>
                <w:rStyle w:val="Hipercze"/>
                <w:rFonts w:asciiTheme="minorHAnsi" w:hAnsiTheme="minorHAnsi" w:cstheme="minorHAnsi"/>
                <w:noProof/>
              </w:rPr>
              <w:t>XVII. Termin związania ofertą</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_Toc135663029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21</w:t>
            </w:r>
            <w:r w:rsidRPr="009C0A5E">
              <w:rPr>
                <w:rFonts w:asciiTheme="minorHAnsi" w:hAnsiTheme="minorHAnsi" w:cstheme="minorHAnsi"/>
                <w:noProof/>
                <w:webHidden/>
              </w:rPr>
              <w:fldChar w:fldCharType="end"/>
            </w:r>
          </w:hyperlink>
        </w:p>
        <w:p w14:paraId="36748FE0" w14:textId="22BC2B78"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30" w:history="1">
            <w:r w:rsidRPr="009C0A5E">
              <w:rPr>
                <w:rStyle w:val="Hipercze"/>
                <w:rFonts w:asciiTheme="minorHAnsi" w:hAnsiTheme="minorHAnsi" w:cstheme="minorHAnsi"/>
                <w:noProof/>
              </w:rPr>
              <w:t>XVIII. Miejsce, Sposób oraz termin składania ofert</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_Toc135663030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22</w:t>
            </w:r>
            <w:r w:rsidRPr="009C0A5E">
              <w:rPr>
                <w:rFonts w:asciiTheme="minorHAnsi" w:hAnsiTheme="minorHAnsi" w:cstheme="minorHAnsi"/>
                <w:noProof/>
                <w:webHidden/>
              </w:rPr>
              <w:fldChar w:fldCharType="end"/>
            </w:r>
          </w:hyperlink>
        </w:p>
        <w:p w14:paraId="30C04304" w14:textId="4C665AC9"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31" w:history="1">
            <w:r w:rsidRPr="009C0A5E">
              <w:rPr>
                <w:rStyle w:val="Hipercze"/>
                <w:rFonts w:asciiTheme="minorHAnsi" w:hAnsiTheme="minorHAnsi" w:cstheme="minorHAnsi"/>
                <w:noProof/>
              </w:rPr>
              <w:t>XIX. Otwarcie ofert</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_Toc135663031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22</w:t>
            </w:r>
            <w:r w:rsidRPr="009C0A5E">
              <w:rPr>
                <w:rFonts w:asciiTheme="minorHAnsi" w:hAnsiTheme="minorHAnsi" w:cstheme="minorHAnsi"/>
                <w:noProof/>
                <w:webHidden/>
              </w:rPr>
              <w:fldChar w:fldCharType="end"/>
            </w:r>
          </w:hyperlink>
        </w:p>
        <w:p w14:paraId="5AD7C499" w14:textId="0CBEF33A"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32" w:history="1">
            <w:r w:rsidRPr="009C0A5E">
              <w:rPr>
                <w:rStyle w:val="Hipercze"/>
                <w:rFonts w:asciiTheme="minorHAnsi" w:hAnsiTheme="minorHAnsi" w:cstheme="minorHAnsi"/>
                <w:noProof/>
              </w:rPr>
              <w:t>XX. Opis kryteriów oceny ofert wraz z podaniem wag tych kryteriów i sposobu oceny ofert</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_Toc135663032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23</w:t>
            </w:r>
            <w:r w:rsidRPr="009C0A5E">
              <w:rPr>
                <w:rFonts w:asciiTheme="minorHAnsi" w:hAnsiTheme="minorHAnsi" w:cstheme="minorHAnsi"/>
                <w:noProof/>
                <w:webHidden/>
              </w:rPr>
              <w:fldChar w:fldCharType="end"/>
            </w:r>
          </w:hyperlink>
        </w:p>
        <w:p w14:paraId="229DFAC0" w14:textId="68F2F5EE"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33" w:history="1">
            <w:r w:rsidRPr="009C0A5E">
              <w:rPr>
                <w:rStyle w:val="Hipercze"/>
                <w:rFonts w:asciiTheme="minorHAnsi" w:hAnsiTheme="minorHAnsi" w:cstheme="minorHAnsi"/>
                <w:noProof/>
              </w:rPr>
              <w:t>XXI. Wymagania dotyczące zabezpieczenia należytego wykonania umowy.</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_Toc135663033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25</w:t>
            </w:r>
            <w:r w:rsidRPr="009C0A5E">
              <w:rPr>
                <w:rFonts w:asciiTheme="minorHAnsi" w:hAnsiTheme="minorHAnsi" w:cstheme="minorHAnsi"/>
                <w:noProof/>
                <w:webHidden/>
              </w:rPr>
              <w:fldChar w:fldCharType="end"/>
            </w:r>
          </w:hyperlink>
        </w:p>
        <w:p w14:paraId="21A95113" w14:textId="45FB4732"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34" w:history="1">
            <w:r w:rsidRPr="009C0A5E">
              <w:rPr>
                <w:rStyle w:val="Hipercze"/>
                <w:rFonts w:asciiTheme="minorHAnsi" w:hAnsiTheme="minorHAnsi" w:cstheme="minorHAnsi"/>
                <w:noProof/>
              </w:rPr>
              <w:t>XXII. Informacje o formalnościach, jakie powinny być dopełnione po wyborze oferty w celu zawarcia umowy</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_Toc135663034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25</w:t>
            </w:r>
            <w:r w:rsidRPr="009C0A5E">
              <w:rPr>
                <w:rFonts w:asciiTheme="minorHAnsi" w:hAnsiTheme="minorHAnsi" w:cstheme="minorHAnsi"/>
                <w:noProof/>
                <w:webHidden/>
              </w:rPr>
              <w:fldChar w:fldCharType="end"/>
            </w:r>
          </w:hyperlink>
        </w:p>
        <w:p w14:paraId="7797F7A7" w14:textId="66F43AFD"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35" w:history="1">
            <w:r w:rsidRPr="009C0A5E">
              <w:rPr>
                <w:rStyle w:val="Hipercze"/>
                <w:rFonts w:asciiTheme="minorHAnsi" w:hAnsiTheme="minorHAnsi" w:cstheme="minorHAnsi"/>
                <w:noProof/>
              </w:rPr>
              <w:t>XXIII. Informacje o treści zawieranej umowy oraz możliwości jej zmiany</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_Toc135663035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25</w:t>
            </w:r>
            <w:r w:rsidRPr="009C0A5E">
              <w:rPr>
                <w:rFonts w:asciiTheme="minorHAnsi" w:hAnsiTheme="minorHAnsi" w:cstheme="minorHAnsi"/>
                <w:noProof/>
                <w:webHidden/>
              </w:rPr>
              <w:fldChar w:fldCharType="end"/>
            </w:r>
          </w:hyperlink>
        </w:p>
        <w:p w14:paraId="1C04B2E3" w14:textId="7211420C"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36" w:history="1">
            <w:r w:rsidRPr="009C0A5E">
              <w:rPr>
                <w:rStyle w:val="Hipercze"/>
                <w:rFonts w:asciiTheme="minorHAnsi" w:hAnsiTheme="minorHAnsi" w:cstheme="minorHAnsi"/>
                <w:noProof/>
              </w:rPr>
              <w:t>XXIV. Pouczenie o środkach ochrony prawnej przysługujących Wykonawcy</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_Toc135663036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25</w:t>
            </w:r>
            <w:r w:rsidRPr="009C0A5E">
              <w:rPr>
                <w:rFonts w:asciiTheme="minorHAnsi" w:hAnsiTheme="minorHAnsi" w:cstheme="minorHAnsi"/>
                <w:noProof/>
                <w:webHidden/>
              </w:rPr>
              <w:fldChar w:fldCharType="end"/>
            </w:r>
          </w:hyperlink>
        </w:p>
        <w:p w14:paraId="7B4F739F" w14:textId="29A49B95" w:rsidR="00F46E9A" w:rsidRPr="009C0A5E" w:rsidRDefault="00F46E9A" w:rsidP="00812654">
          <w:pPr>
            <w:pStyle w:val="Spistreci2"/>
            <w:spacing w:line="319" w:lineRule="auto"/>
            <w:rPr>
              <w:rFonts w:asciiTheme="minorHAnsi" w:eastAsiaTheme="minorEastAsia" w:hAnsiTheme="minorHAnsi" w:cstheme="minorHAnsi"/>
              <w:b w:val="0"/>
              <w:bCs w:val="0"/>
              <w:noProof/>
              <w:kern w:val="2"/>
              <w:lang w:val="pl-PL"/>
              <w14:ligatures w14:val="standardContextual"/>
            </w:rPr>
          </w:pPr>
          <w:hyperlink w:anchor="_Toc135663037" w:history="1">
            <w:r w:rsidRPr="009C0A5E">
              <w:rPr>
                <w:rStyle w:val="Hipercze"/>
                <w:rFonts w:asciiTheme="minorHAnsi" w:hAnsiTheme="minorHAnsi" w:cstheme="minorHAnsi"/>
                <w:noProof/>
              </w:rPr>
              <w:t>XXV. Spis załączników</w:t>
            </w:r>
            <w:r w:rsidRPr="009C0A5E">
              <w:rPr>
                <w:rFonts w:asciiTheme="minorHAnsi" w:hAnsiTheme="minorHAnsi" w:cstheme="minorHAnsi"/>
                <w:noProof/>
                <w:webHidden/>
              </w:rPr>
              <w:tab/>
            </w:r>
            <w:r w:rsidRPr="009C0A5E">
              <w:rPr>
                <w:rFonts w:asciiTheme="minorHAnsi" w:hAnsiTheme="minorHAnsi" w:cstheme="minorHAnsi"/>
                <w:noProof/>
                <w:webHidden/>
              </w:rPr>
              <w:fldChar w:fldCharType="begin"/>
            </w:r>
            <w:r w:rsidRPr="009C0A5E">
              <w:rPr>
                <w:rFonts w:asciiTheme="minorHAnsi" w:hAnsiTheme="minorHAnsi" w:cstheme="minorHAnsi"/>
                <w:noProof/>
                <w:webHidden/>
              </w:rPr>
              <w:instrText xml:space="preserve"> PAGEREF _Toc135663037 \h </w:instrText>
            </w:r>
            <w:r w:rsidRPr="009C0A5E">
              <w:rPr>
                <w:rFonts w:asciiTheme="minorHAnsi" w:hAnsiTheme="minorHAnsi" w:cstheme="minorHAnsi"/>
                <w:noProof/>
                <w:webHidden/>
              </w:rPr>
            </w:r>
            <w:r w:rsidRPr="009C0A5E">
              <w:rPr>
                <w:rFonts w:asciiTheme="minorHAnsi" w:hAnsiTheme="minorHAnsi" w:cstheme="minorHAnsi"/>
                <w:noProof/>
                <w:webHidden/>
              </w:rPr>
              <w:fldChar w:fldCharType="separate"/>
            </w:r>
            <w:r w:rsidR="00881D21">
              <w:rPr>
                <w:rFonts w:asciiTheme="minorHAnsi" w:hAnsiTheme="minorHAnsi" w:cstheme="minorHAnsi"/>
                <w:noProof/>
                <w:webHidden/>
              </w:rPr>
              <w:t>26</w:t>
            </w:r>
            <w:r w:rsidRPr="009C0A5E">
              <w:rPr>
                <w:rFonts w:asciiTheme="minorHAnsi" w:hAnsiTheme="minorHAnsi" w:cstheme="minorHAnsi"/>
                <w:noProof/>
                <w:webHidden/>
              </w:rPr>
              <w:fldChar w:fldCharType="end"/>
            </w:r>
          </w:hyperlink>
        </w:p>
        <w:p w14:paraId="65A520DB" w14:textId="32138DB4" w:rsidR="004C6E37" w:rsidRPr="009C0A5E" w:rsidRDefault="008870AA" w:rsidP="00812654">
          <w:pPr>
            <w:tabs>
              <w:tab w:val="right" w:pos="9025"/>
            </w:tabs>
            <w:spacing w:line="319" w:lineRule="auto"/>
            <w:rPr>
              <w:rFonts w:asciiTheme="minorHAnsi" w:hAnsiTheme="minorHAnsi" w:cstheme="minorHAnsi"/>
            </w:rPr>
          </w:pPr>
          <w:r w:rsidRPr="009C0A5E">
            <w:rPr>
              <w:rFonts w:asciiTheme="minorHAnsi" w:hAnsiTheme="minorHAnsi" w:cstheme="minorHAnsi"/>
            </w:rPr>
            <w:fldChar w:fldCharType="end"/>
          </w:r>
        </w:p>
      </w:sdtContent>
    </w:sdt>
    <w:bookmarkEnd w:id="3" w:displacedByCustomXml="prev"/>
    <w:p w14:paraId="0230963C" w14:textId="77777777" w:rsidR="00813125" w:rsidRDefault="00813125" w:rsidP="00812654">
      <w:pPr>
        <w:tabs>
          <w:tab w:val="right" w:pos="9025"/>
        </w:tabs>
        <w:spacing w:line="319" w:lineRule="auto"/>
        <w:rPr>
          <w:rFonts w:asciiTheme="minorHAnsi" w:hAnsiTheme="minorHAnsi" w:cstheme="minorHAnsi"/>
          <w:b/>
          <w:bCs/>
          <w:sz w:val="24"/>
          <w:szCs w:val="24"/>
        </w:rPr>
      </w:pPr>
    </w:p>
    <w:p w14:paraId="4BBC2930" w14:textId="77777777" w:rsidR="00266E5A" w:rsidRDefault="00266E5A" w:rsidP="00812654">
      <w:pPr>
        <w:tabs>
          <w:tab w:val="right" w:pos="9025"/>
        </w:tabs>
        <w:spacing w:line="319" w:lineRule="auto"/>
        <w:rPr>
          <w:rFonts w:asciiTheme="minorHAnsi" w:hAnsiTheme="minorHAnsi" w:cstheme="minorHAnsi"/>
          <w:b/>
          <w:bCs/>
          <w:sz w:val="24"/>
          <w:szCs w:val="24"/>
        </w:rPr>
      </w:pPr>
    </w:p>
    <w:p w14:paraId="296A95E4" w14:textId="77777777" w:rsidR="00813125" w:rsidRDefault="00813125" w:rsidP="00812654">
      <w:pPr>
        <w:tabs>
          <w:tab w:val="right" w:pos="9025"/>
        </w:tabs>
        <w:spacing w:line="319" w:lineRule="auto"/>
        <w:rPr>
          <w:rFonts w:asciiTheme="minorHAnsi" w:hAnsiTheme="minorHAnsi" w:cstheme="minorHAnsi"/>
          <w:b/>
          <w:bCs/>
          <w:sz w:val="24"/>
          <w:szCs w:val="24"/>
        </w:rPr>
      </w:pPr>
    </w:p>
    <w:p w14:paraId="3FEC35D2" w14:textId="1D0023D0" w:rsidR="008870AA" w:rsidRPr="004C6E37" w:rsidRDefault="008870AA" w:rsidP="00812654">
      <w:pPr>
        <w:tabs>
          <w:tab w:val="right" w:pos="9025"/>
        </w:tabs>
        <w:spacing w:line="319" w:lineRule="auto"/>
        <w:rPr>
          <w:rFonts w:asciiTheme="minorHAnsi" w:hAnsiTheme="minorHAnsi" w:cstheme="minorHAnsi"/>
        </w:rPr>
      </w:pPr>
      <w:r w:rsidRPr="008870AA">
        <w:rPr>
          <w:rFonts w:asciiTheme="minorHAnsi" w:hAnsiTheme="minorHAnsi" w:cstheme="minorHAnsi"/>
          <w:b/>
          <w:bCs/>
          <w:sz w:val="24"/>
          <w:szCs w:val="24"/>
        </w:rPr>
        <w:lastRenderedPageBreak/>
        <w:t>I. Nazwa oraz adres Zamawiającego</w:t>
      </w:r>
    </w:p>
    <w:p w14:paraId="63D99274" w14:textId="77777777"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Strona Zamawiająca: </w:t>
      </w:r>
      <w:r w:rsidRPr="008870AA">
        <w:rPr>
          <w:rFonts w:asciiTheme="minorHAnsi" w:eastAsia="Times New Roman" w:hAnsiTheme="minorHAnsi" w:cstheme="minorHAnsi"/>
        </w:rPr>
        <w:tab/>
      </w:r>
      <w:r w:rsidRPr="008870AA">
        <w:rPr>
          <w:rFonts w:asciiTheme="minorHAnsi" w:eastAsia="Times New Roman" w:hAnsiTheme="minorHAnsi" w:cstheme="minorHAnsi"/>
        </w:rPr>
        <w:tab/>
        <w:t>Gmina Dopiewo</w:t>
      </w:r>
    </w:p>
    <w:p w14:paraId="2CD44BD3" w14:textId="77777777" w:rsidR="008870AA" w:rsidRPr="008870AA" w:rsidRDefault="008870AA" w:rsidP="00812654">
      <w:pPr>
        <w:spacing w:line="319" w:lineRule="auto"/>
        <w:ind w:left="2880" w:hanging="2880"/>
        <w:jc w:val="both"/>
        <w:rPr>
          <w:rFonts w:asciiTheme="minorHAnsi" w:eastAsia="Times New Roman" w:hAnsiTheme="minorHAnsi" w:cstheme="minorHAnsi"/>
        </w:rPr>
      </w:pPr>
      <w:r w:rsidRPr="008870AA">
        <w:rPr>
          <w:rFonts w:asciiTheme="minorHAnsi" w:eastAsia="Times New Roman" w:hAnsiTheme="minorHAnsi" w:cstheme="minorHAnsi"/>
        </w:rPr>
        <w:t xml:space="preserve">Adres siedziby: </w:t>
      </w:r>
      <w:r w:rsidRPr="008870AA">
        <w:rPr>
          <w:rFonts w:asciiTheme="minorHAnsi" w:eastAsia="Times New Roman" w:hAnsiTheme="minorHAnsi" w:cstheme="minorHAnsi"/>
        </w:rPr>
        <w:tab/>
        <w:t>ul. Leśna 1c, 62-070 Dopiewo, pow. poznański, woj. wielkopolskie</w:t>
      </w:r>
    </w:p>
    <w:p w14:paraId="676DB5C4" w14:textId="77777777"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REGON: </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631258738</w:t>
      </w:r>
    </w:p>
    <w:p w14:paraId="76E3116B" w14:textId="77777777"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NIP:</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7773133416</w:t>
      </w:r>
    </w:p>
    <w:p w14:paraId="00202153" w14:textId="77777777"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Telefon:</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61 8148 331</w:t>
      </w:r>
    </w:p>
    <w:p w14:paraId="6BAB0C8C" w14:textId="77777777"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Faks:  </w:t>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r>
      <w:r w:rsidRPr="008870AA">
        <w:rPr>
          <w:rFonts w:asciiTheme="minorHAnsi" w:eastAsia="Times New Roman" w:hAnsiTheme="minorHAnsi" w:cstheme="minorHAnsi"/>
        </w:rPr>
        <w:tab/>
        <w:t>61 8148 092</w:t>
      </w:r>
    </w:p>
    <w:p w14:paraId="41B03BF9" w14:textId="77777777" w:rsidR="008870AA" w:rsidRPr="008870AA" w:rsidRDefault="008870AA" w:rsidP="00812654">
      <w:pPr>
        <w:spacing w:line="319" w:lineRule="auto"/>
        <w:jc w:val="both"/>
        <w:rPr>
          <w:rFonts w:asciiTheme="minorHAnsi" w:hAnsiTheme="minorHAnsi" w:cstheme="minorHAnsi"/>
        </w:rPr>
      </w:pPr>
      <w:r w:rsidRPr="008870AA">
        <w:rPr>
          <w:rFonts w:asciiTheme="minorHAnsi" w:hAnsiTheme="minorHAnsi" w:cstheme="minorHAnsi"/>
        </w:rPr>
        <w:t xml:space="preserve">Adres strony internetowej Zamawiającego: </w:t>
      </w:r>
      <w:hyperlink r:id="rId9" w:history="1">
        <w:r w:rsidRPr="008870AA">
          <w:rPr>
            <w:rStyle w:val="Hipercze"/>
            <w:rFonts w:asciiTheme="minorHAnsi" w:hAnsiTheme="minorHAnsi" w:cstheme="minorHAnsi"/>
          </w:rPr>
          <w:t>https://bip.dopiewo.pl/</w:t>
        </w:r>
      </w:hyperlink>
    </w:p>
    <w:p w14:paraId="20F99793" w14:textId="1D832C6A" w:rsidR="008870AA" w:rsidRPr="008870AA" w:rsidRDefault="008870AA" w:rsidP="00812654">
      <w:pPr>
        <w:spacing w:line="319" w:lineRule="auto"/>
        <w:jc w:val="both"/>
        <w:rPr>
          <w:rFonts w:asciiTheme="minorHAnsi" w:eastAsia="Times New Roman" w:hAnsiTheme="minorHAnsi" w:cstheme="minorHAnsi"/>
          <w:bCs/>
        </w:rPr>
      </w:pPr>
      <w:r w:rsidRPr="008870AA">
        <w:rPr>
          <w:rFonts w:asciiTheme="minorHAnsi" w:eastAsia="Times New Roman" w:hAnsiTheme="minorHAnsi" w:cstheme="minorHAnsi"/>
        </w:rPr>
        <w:t>Adres poczty elektronicznej:</w:t>
      </w:r>
      <w:r w:rsidRPr="008870AA">
        <w:rPr>
          <w:rFonts w:asciiTheme="minorHAnsi" w:eastAsia="Times New Roman" w:hAnsiTheme="minorHAnsi" w:cstheme="minorHAnsi"/>
          <w:b/>
        </w:rPr>
        <w:t xml:space="preserve"> </w:t>
      </w:r>
      <w:hyperlink r:id="rId10" w:history="1">
        <w:r w:rsidR="004163CA" w:rsidRPr="00795A81">
          <w:rPr>
            <w:rStyle w:val="Hipercze"/>
            <w:rFonts w:asciiTheme="minorHAnsi" w:eastAsia="Times New Roman" w:hAnsiTheme="minorHAnsi" w:cstheme="minorHAnsi"/>
            <w:bCs/>
          </w:rPr>
          <w:t>zp@dopiewo.pl</w:t>
        </w:r>
      </w:hyperlink>
    </w:p>
    <w:p w14:paraId="245CE65E" w14:textId="77777777" w:rsidR="00296A44"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Osoba upoważnioną do kontaktu z wykonawcami: </w:t>
      </w:r>
    </w:p>
    <w:p w14:paraId="2238AD42" w14:textId="795F1F1C" w:rsidR="008870AA" w:rsidRPr="008870AA" w:rsidRDefault="00571FCF" w:rsidP="00812654">
      <w:pPr>
        <w:spacing w:line="319" w:lineRule="auto"/>
        <w:jc w:val="both"/>
        <w:rPr>
          <w:rFonts w:asciiTheme="minorHAnsi" w:eastAsia="Times New Roman" w:hAnsiTheme="minorHAnsi" w:cstheme="minorHAnsi"/>
          <w:b/>
          <w:u w:val="single"/>
        </w:rPr>
      </w:pPr>
      <w:r>
        <w:rPr>
          <w:rFonts w:asciiTheme="minorHAnsi" w:eastAsia="Times New Roman" w:hAnsiTheme="minorHAnsi" w:cstheme="minorHAnsi"/>
        </w:rPr>
        <w:t>Pod</w:t>
      </w:r>
      <w:r w:rsidR="008870AA" w:rsidRPr="008870AA">
        <w:rPr>
          <w:rFonts w:asciiTheme="minorHAnsi" w:eastAsia="Times New Roman" w:hAnsiTheme="minorHAnsi" w:cstheme="minorHAnsi"/>
        </w:rPr>
        <w:t xml:space="preserve">inspektor ds. zamówień publicznych – </w:t>
      </w:r>
      <w:r w:rsidR="0082747D">
        <w:rPr>
          <w:rFonts w:asciiTheme="minorHAnsi" w:eastAsia="Times New Roman" w:hAnsiTheme="minorHAnsi" w:cstheme="minorHAnsi"/>
        </w:rPr>
        <w:t>Agnieszka Lewandowska</w:t>
      </w:r>
      <w:r w:rsidR="008870AA" w:rsidRPr="008870AA">
        <w:rPr>
          <w:rFonts w:asciiTheme="minorHAnsi" w:eastAsia="Times New Roman" w:hAnsiTheme="minorHAnsi" w:cstheme="minorHAnsi"/>
        </w:rPr>
        <w:t>,</w:t>
      </w:r>
      <w:r w:rsidR="00296A44">
        <w:rPr>
          <w:rFonts w:asciiTheme="minorHAnsi" w:eastAsia="Times New Roman" w:hAnsiTheme="minorHAnsi" w:cstheme="minorHAnsi"/>
        </w:rPr>
        <w:t xml:space="preserve">  </w:t>
      </w:r>
      <w:r w:rsidR="008870AA" w:rsidRPr="008870AA">
        <w:rPr>
          <w:rFonts w:asciiTheme="minorHAnsi" w:eastAsia="Times New Roman" w:hAnsiTheme="minorHAnsi" w:cstheme="minorHAnsi"/>
        </w:rPr>
        <w:t>tel. 61 8906 3</w:t>
      </w:r>
      <w:r w:rsidR="0082747D">
        <w:rPr>
          <w:rFonts w:asciiTheme="minorHAnsi" w:eastAsia="Times New Roman" w:hAnsiTheme="minorHAnsi" w:cstheme="minorHAnsi"/>
        </w:rPr>
        <w:t>57</w:t>
      </w:r>
      <w:r w:rsidR="00296A44">
        <w:rPr>
          <w:rFonts w:asciiTheme="minorHAnsi" w:eastAsia="Times New Roman" w:hAnsiTheme="minorHAnsi" w:cstheme="minorHAnsi"/>
        </w:rPr>
        <w:t>.</w:t>
      </w:r>
    </w:p>
    <w:p w14:paraId="735B820F" w14:textId="77777777" w:rsidR="008870AA" w:rsidRPr="008870AA" w:rsidRDefault="008870AA" w:rsidP="00812654">
      <w:pPr>
        <w:spacing w:line="319" w:lineRule="auto"/>
        <w:jc w:val="both"/>
        <w:rPr>
          <w:rFonts w:asciiTheme="minorHAnsi" w:hAnsiTheme="minorHAnsi" w:cstheme="minorHAnsi"/>
          <w:b/>
          <w:u w:val="single"/>
        </w:rPr>
      </w:pPr>
      <w:r w:rsidRPr="008870AA">
        <w:rPr>
          <w:rFonts w:asciiTheme="minorHAnsi" w:hAnsiTheme="minorHAnsi" w:cstheme="minorHAnsi"/>
          <w:b/>
          <w:u w:val="single"/>
        </w:rPr>
        <w:t xml:space="preserve">Uwaga! </w:t>
      </w:r>
      <w:r w:rsidRPr="008870AA">
        <w:rPr>
          <w:rFonts w:asciiTheme="minorHAnsi" w:hAnsiTheme="minorHAnsi" w:cstheme="minorHAnsi"/>
          <w:u w:val="single"/>
        </w:rPr>
        <w:t xml:space="preserve">Zamawiający przypomina, że w toku postępowania zgodnie z art. 61 ust. 2 ustawy PZP komunikacja ustna dopuszczalna jest jedynie w toku negocjacji lub dialogu oraz w odniesieniu do informacji, które nie są istotne. Zasady dotyczące sposobu komunikowania się zostały przez Zamawiającego umieszczone </w:t>
      </w:r>
      <w:r w:rsidRPr="008870AA">
        <w:rPr>
          <w:rFonts w:asciiTheme="minorHAnsi" w:hAnsiTheme="minorHAnsi" w:cstheme="minorHAnsi"/>
          <w:b/>
          <w:u w:val="single"/>
        </w:rPr>
        <w:t>w rozdziale XIII pkt 3.</w:t>
      </w:r>
    </w:p>
    <w:p w14:paraId="1899656C" w14:textId="77777777" w:rsidR="008870AA" w:rsidRPr="008870AA" w:rsidRDefault="008870AA" w:rsidP="00812654">
      <w:pPr>
        <w:spacing w:line="319" w:lineRule="auto"/>
        <w:jc w:val="both"/>
        <w:rPr>
          <w:rFonts w:asciiTheme="minorHAnsi" w:eastAsia="Times New Roman" w:hAnsiTheme="minorHAnsi" w:cstheme="minorHAnsi"/>
        </w:rPr>
      </w:pPr>
    </w:p>
    <w:p w14:paraId="4FD4B055" w14:textId="46A74BF0"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Numer do rejestracji na Platformie Elektronicznego Fakturowania dla Gminy Dopiewo to nr NIP 7773133416.</w:t>
      </w:r>
    </w:p>
    <w:p w14:paraId="2D7D8D63" w14:textId="77777777" w:rsidR="008870AA" w:rsidRPr="008870AA" w:rsidRDefault="008870AA" w:rsidP="00812654">
      <w:pPr>
        <w:spacing w:line="319" w:lineRule="auto"/>
        <w:jc w:val="both"/>
        <w:rPr>
          <w:rFonts w:asciiTheme="minorHAnsi" w:eastAsia="Times New Roman" w:hAnsiTheme="minorHAnsi" w:cstheme="minorHAnsi"/>
        </w:rPr>
      </w:pPr>
    </w:p>
    <w:p w14:paraId="44A5E701" w14:textId="77777777"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 xml:space="preserve">Czas pracy urzędu: </w:t>
      </w:r>
    </w:p>
    <w:p w14:paraId="2B9BFB9D" w14:textId="77777777" w:rsidR="008870AA" w:rsidRPr="008870AA" w:rsidRDefault="008870AA" w:rsidP="00812654">
      <w:pPr>
        <w:numPr>
          <w:ilvl w:val="0"/>
          <w:numId w:val="21"/>
        </w:num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w poniedziałki od 9.00 do 17.00</w:t>
      </w:r>
    </w:p>
    <w:p w14:paraId="1A107F3E" w14:textId="77777777" w:rsidR="008870AA" w:rsidRPr="008870AA" w:rsidRDefault="008870AA" w:rsidP="00812654">
      <w:pPr>
        <w:numPr>
          <w:ilvl w:val="0"/>
          <w:numId w:val="21"/>
        </w:num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od wtorku do piątku od 7.30 do 15.30</w:t>
      </w:r>
    </w:p>
    <w:p w14:paraId="05EE32C3" w14:textId="77777777" w:rsidR="008870AA" w:rsidRPr="008870AA" w:rsidRDefault="008870AA" w:rsidP="00812654">
      <w:pPr>
        <w:spacing w:line="319" w:lineRule="auto"/>
        <w:jc w:val="both"/>
        <w:rPr>
          <w:rFonts w:asciiTheme="minorHAnsi" w:eastAsia="Times New Roman" w:hAnsiTheme="minorHAnsi" w:cstheme="minorHAnsi"/>
        </w:rPr>
      </w:pPr>
    </w:p>
    <w:p w14:paraId="1E1E1006" w14:textId="2A38E6AF" w:rsidR="008870AA" w:rsidRPr="00364AB9" w:rsidRDefault="008870AA" w:rsidP="00812654">
      <w:pPr>
        <w:spacing w:line="319" w:lineRule="auto"/>
        <w:jc w:val="both"/>
        <w:rPr>
          <w:rStyle w:val="Hipercze"/>
          <w:rFonts w:asciiTheme="minorHAnsi" w:hAnsiTheme="minorHAnsi" w:cstheme="minorHAnsi"/>
        </w:rPr>
      </w:pPr>
      <w:r w:rsidRPr="00364AB9">
        <w:rPr>
          <w:rFonts w:asciiTheme="minorHAnsi" w:eastAsia="Times New Roman" w:hAnsiTheme="minorHAnsi" w:cstheme="minorHAnsi"/>
        </w:rPr>
        <w:t>Adres strony internetowej, na której jest prowadzone postępowanie i na której udostępniane będą zmiany</w:t>
      </w:r>
      <w:r w:rsidR="00296A44" w:rsidRPr="00364AB9">
        <w:rPr>
          <w:rFonts w:asciiTheme="minorHAnsi" w:eastAsia="Times New Roman" w:hAnsiTheme="minorHAnsi" w:cstheme="minorHAnsi"/>
        </w:rPr>
        <w:t xml:space="preserve">                              </w:t>
      </w:r>
      <w:r w:rsidRPr="00364AB9">
        <w:rPr>
          <w:rFonts w:asciiTheme="minorHAnsi" w:eastAsia="Times New Roman" w:hAnsiTheme="minorHAnsi" w:cstheme="minorHAnsi"/>
        </w:rPr>
        <w:t xml:space="preserve"> i wyjaśnienia treści SWZ oraz inne dokumenty zamówienia bezpośrednio związane z niniejszym postępowaniem:</w:t>
      </w:r>
      <w:r w:rsidR="00F767FC" w:rsidRPr="00364AB9">
        <w:rPr>
          <w:rFonts w:asciiTheme="minorHAnsi" w:hAnsiTheme="minorHAnsi" w:cstheme="minorHAnsi"/>
        </w:rPr>
        <w:t xml:space="preserve"> </w:t>
      </w:r>
      <w:hyperlink r:id="rId11" w:history="1">
        <w:r w:rsidR="00D20BB0" w:rsidRPr="00510E69">
          <w:rPr>
            <w:rStyle w:val="Hipercze"/>
            <w:rFonts w:ascii="Calibri" w:hAnsi="Calibri" w:cs="Calibri"/>
          </w:rPr>
          <w:t xml:space="preserve">https://platformazakupowa.pl/transakcja/1055408 </w:t>
        </w:r>
      </w:hyperlink>
    </w:p>
    <w:p w14:paraId="02597DF7" w14:textId="77777777" w:rsidR="008870AA" w:rsidRPr="008870AA" w:rsidRDefault="008870AA" w:rsidP="00812654">
      <w:pPr>
        <w:spacing w:line="319" w:lineRule="auto"/>
        <w:jc w:val="both"/>
        <w:rPr>
          <w:rFonts w:asciiTheme="minorHAnsi" w:hAnsiTheme="minorHAnsi" w:cstheme="minorHAnsi"/>
          <w:sz w:val="24"/>
          <w:szCs w:val="24"/>
        </w:rPr>
      </w:pPr>
    </w:p>
    <w:p w14:paraId="3E4220A8" w14:textId="71E273EE" w:rsidR="008870AA" w:rsidRPr="008870AA" w:rsidRDefault="008870AA" w:rsidP="00812654">
      <w:pPr>
        <w:pStyle w:val="Nagwek2"/>
        <w:spacing w:before="0" w:after="0" w:line="319" w:lineRule="auto"/>
        <w:rPr>
          <w:rFonts w:asciiTheme="minorHAnsi" w:hAnsiTheme="minorHAnsi" w:cstheme="minorHAnsi"/>
          <w:b/>
          <w:bCs/>
          <w:sz w:val="24"/>
          <w:szCs w:val="24"/>
        </w:rPr>
      </w:pPr>
      <w:bookmarkStart w:id="4" w:name="_Toc135663015"/>
      <w:r w:rsidRPr="008870AA">
        <w:rPr>
          <w:rFonts w:asciiTheme="minorHAnsi" w:hAnsiTheme="minorHAnsi" w:cstheme="minorHAnsi"/>
          <w:b/>
          <w:bCs/>
          <w:sz w:val="24"/>
          <w:szCs w:val="24"/>
        </w:rPr>
        <w:t>II. Ochrona danych osobowych</w:t>
      </w:r>
      <w:bookmarkEnd w:id="4"/>
    </w:p>
    <w:p w14:paraId="7CAFB248" w14:textId="77777777" w:rsidR="00047970" w:rsidRPr="00047970" w:rsidRDefault="00047970" w:rsidP="00812654">
      <w:pPr>
        <w:pStyle w:val="NormalnyWeb"/>
        <w:spacing w:line="319" w:lineRule="auto"/>
        <w:jc w:val="both"/>
        <w:rPr>
          <w:rFonts w:asciiTheme="minorHAnsi" w:eastAsiaTheme="minorHAnsi" w:hAnsiTheme="minorHAnsi" w:cstheme="minorHAnsi"/>
          <w:sz w:val="22"/>
          <w:szCs w:val="22"/>
          <w:lang w:val="pl-PL"/>
        </w:rPr>
      </w:pPr>
      <w:r w:rsidRPr="00047970">
        <w:rPr>
          <w:rFonts w:asciiTheme="minorHAnsi" w:hAnsiTheme="minorHAnsi" w:cstheme="minorHAnsi"/>
          <w:sz w:val="22"/>
          <w:szCs w:val="22"/>
        </w:rPr>
        <w:t>Zgodnie z art. 13 ust. 1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zwanego dalej RODO niniejszym informujemy, iż:</w:t>
      </w:r>
    </w:p>
    <w:p w14:paraId="7B576632" w14:textId="77777777" w:rsidR="00047970" w:rsidRPr="00047970" w:rsidRDefault="00047970" w:rsidP="00812654">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Administratorem Pani/Pana danych osobowych jest Gmina Dopiewo, reprezentowana przez Wójta Gminy Dopiewo, 62-070 Dopiewo, ul. Leśna 1c, NIP: 7773133416 (dalej: Administrator).</w:t>
      </w:r>
    </w:p>
    <w:p w14:paraId="62F877AF" w14:textId="77777777" w:rsidR="00047970" w:rsidRPr="00047970" w:rsidRDefault="00047970" w:rsidP="00812654">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 xml:space="preserve">Kontakt z Inspektorem Ochrony Danych (IOD) Administratora jest możliwy za pomocą adresu e-mail: </w:t>
      </w:r>
      <w:hyperlink r:id="rId12" w:history="1">
        <w:r w:rsidRPr="00047970">
          <w:rPr>
            <w:rStyle w:val="Hipercze"/>
            <w:rFonts w:asciiTheme="minorHAnsi" w:eastAsia="Times New Roman" w:hAnsiTheme="minorHAnsi" w:cstheme="minorHAnsi"/>
          </w:rPr>
          <w:t>iod@dopiewo.pl</w:t>
        </w:r>
      </w:hyperlink>
      <w:r w:rsidRPr="00047970">
        <w:rPr>
          <w:rFonts w:asciiTheme="minorHAnsi" w:eastAsia="Times New Roman" w:hAnsiTheme="minorHAnsi" w:cstheme="minorHAnsi"/>
        </w:rPr>
        <w:t>.</w:t>
      </w:r>
    </w:p>
    <w:p w14:paraId="71146796" w14:textId="77777777" w:rsidR="00047970" w:rsidRPr="00047970" w:rsidRDefault="00047970" w:rsidP="00812654">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przetwarzane będą na podstawie art. 6 ust. 1 lit. c RODO w celu związanym z postępowaniem o udzielenie zamówienia publicznego.</w:t>
      </w:r>
    </w:p>
    <w:p w14:paraId="36D6DEBA" w14:textId="77777777" w:rsidR="00047970" w:rsidRPr="00047970" w:rsidRDefault="00047970" w:rsidP="00812654">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Odbiorcami Pani/Pana danych osobowych będą osoby lub podmioty, którym udostępniona zostanie dokumentacja postępowania w oparciu przepisy Ustawy z dnia 11 września 2019 r. - Prawo zamówień publicznych, dalej „ustawa Pzp”.</w:t>
      </w:r>
    </w:p>
    <w:p w14:paraId="6C2B5B83" w14:textId="77777777" w:rsidR="00047970" w:rsidRPr="00047970" w:rsidRDefault="00047970" w:rsidP="00812654">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lastRenderedPageBreak/>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5662978A" w14:textId="77777777" w:rsidR="00047970" w:rsidRPr="00047970" w:rsidRDefault="00047970" w:rsidP="00812654">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nie będą przekazywane odbiorcom w państwach spoza Europejskiego Obszaru Gospodarczego.</w:t>
      </w:r>
    </w:p>
    <w:p w14:paraId="1F5C7927" w14:textId="77777777" w:rsidR="00047970" w:rsidRPr="00047970" w:rsidRDefault="00047970" w:rsidP="00812654">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nie będą profilowane i nie nastąpi zautomatyzowane podejmowanie decyzji.</w:t>
      </w:r>
    </w:p>
    <w:p w14:paraId="39A095D9" w14:textId="77777777" w:rsidR="00047970" w:rsidRPr="00047970" w:rsidRDefault="00047970" w:rsidP="00812654">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będą przechowywane, przez okres co najmniej 5 lat od dnia zakończenia postępowania o udzielenie zamówienia, a jeżeli zobowiązania wskazane w ofercie i umowie przekraczają w/w przedział czasowy, okres przechowywania obejmuje ten termin.</w:t>
      </w:r>
    </w:p>
    <w:p w14:paraId="60A18703" w14:textId="77777777" w:rsidR="00047970" w:rsidRPr="00047970" w:rsidRDefault="00047970" w:rsidP="00812654">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Pani/Pana dane osobowe są przetwarzane w systemie, w którym zastosowano środki techniczne i organizacyjne zapewniające ochronę przetwarzanych danych zgodne z wymaganiami określonymi w przepisach powszechnie obowiązującego prawa.</w:t>
      </w:r>
    </w:p>
    <w:p w14:paraId="2FC56E7C" w14:textId="77777777" w:rsidR="00047970" w:rsidRPr="00047970" w:rsidRDefault="00047970" w:rsidP="00812654">
      <w:pPr>
        <w:numPr>
          <w:ilvl w:val="0"/>
          <w:numId w:val="33"/>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Posiada Pani/Pan:</w:t>
      </w:r>
    </w:p>
    <w:p w14:paraId="442C5035" w14:textId="77777777" w:rsidR="00047970" w:rsidRPr="00047970" w:rsidRDefault="00047970" w:rsidP="00812654">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15 RODO prawo dostępu do danych osobowych Pani/Pana dotyczących;</w:t>
      </w:r>
    </w:p>
    <w:p w14:paraId="730DCDD4" w14:textId="77777777" w:rsidR="00047970" w:rsidRPr="00047970" w:rsidRDefault="00047970" w:rsidP="00812654">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16 RODO prawo do sprostowania Pani/Pana danych osobowych;</w:t>
      </w:r>
    </w:p>
    <w:p w14:paraId="739E3047" w14:textId="77777777" w:rsidR="00047970" w:rsidRPr="00047970" w:rsidRDefault="00047970" w:rsidP="00812654">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18 RODO prawo żądania od administratora ograniczenia przetwarzania danych osobowych z zastrzeżeniem przypadków, o których mowa w art. 18 ust. 2 RODO;</w:t>
      </w:r>
    </w:p>
    <w:p w14:paraId="16AF1426" w14:textId="77777777" w:rsidR="00047970" w:rsidRPr="00047970" w:rsidRDefault="00047970" w:rsidP="00812654">
      <w:pPr>
        <w:numPr>
          <w:ilvl w:val="0"/>
          <w:numId w:val="34"/>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prawo do wniesienia skargi do Prezesa Urzędu Ochrony Danych Osobowych, gdy uzna Pani/Pan, że przetwarzanie danych osobowych Pani/Pana dotyczących narusza przepisy RODO;</w:t>
      </w:r>
    </w:p>
    <w:p w14:paraId="55A4AF20" w14:textId="77777777" w:rsidR="00047970" w:rsidRPr="00047970" w:rsidRDefault="00047970" w:rsidP="00812654">
      <w:pPr>
        <w:numPr>
          <w:ilvl w:val="0"/>
          <w:numId w:val="35"/>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Nie przysługuje Pani/Panu:</w:t>
      </w:r>
    </w:p>
    <w:p w14:paraId="29DF36BE" w14:textId="77777777" w:rsidR="00047970" w:rsidRPr="00047970" w:rsidRDefault="00047970" w:rsidP="00812654">
      <w:pPr>
        <w:numPr>
          <w:ilvl w:val="0"/>
          <w:numId w:val="36"/>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w związku z art. 17 ust. 3 lit. b, d lub e RODO prawo do usunięcia danych osobowych;</w:t>
      </w:r>
    </w:p>
    <w:p w14:paraId="7343E1E0" w14:textId="77777777" w:rsidR="00047970" w:rsidRPr="00047970" w:rsidRDefault="00047970" w:rsidP="00812654">
      <w:pPr>
        <w:numPr>
          <w:ilvl w:val="0"/>
          <w:numId w:val="36"/>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prawo do przenoszenia danych osobowych, o którym mowa w art. 20 RODO;</w:t>
      </w:r>
    </w:p>
    <w:p w14:paraId="793BAF1A" w14:textId="52A86309" w:rsidR="00047970" w:rsidRPr="00047970" w:rsidRDefault="00047970" w:rsidP="00812654">
      <w:pPr>
        <w:numPr>
          <w:ilvl w:val="0"/>
          <w:numId w:val="36"/>
        </w:numPr>
        <w:spacing w:line="319" w:lineRule="auto"/>
        <w:jc w:val="both"/>
        <w:rPr>
          <w:rFonts w:asciiTheme="minorHAnsi" w:eastAsia="Times New Roman" w:hAnsiTheme="minorHAnsi" w:cstheme="minorHAnsi"/>
        </w:rPr>
      </w:pPr>
      <w:r w:rsidRPr="00047970">
        <w:rPr>
          <w:rFonts w:asciiTheme="minorHAnsi" w:eastAsia="Times New Roman" w:hAnsiTheme="minorHAnsi" w:cstheme="minorHAnsi"/>
        </w:rPr>
        <w:t>na podstawie art. 21 RODO prawo sprzeciwu, wobec przetwarzania danych osobowych, gdyż podstawą prawną przetwarzania Pani/Pana danych osobowych jest art. 6 ust. 1 lit. c RODO.</w:t>
      </w:r>
    </w:p>
    <w:p w14:paraId="01B9701C" w14:textId="77777777" w:rsidR="00047970" w:rsidRPr="00047970" w:rsidRDefault="00047970" w:rsidP="00812654">
      <w:pPr>
        <w:spacing w:line="319" w:lineRule="auto"/>
        <w:rPr>
          <w:rFonts w:eastAsia="Times New Roman"/>
        </w:rPr>
      </w:pPr>
    </w:p>
    <w:p w14:paraId="51282780" w14:textId="67A906D7" w:rsidR="008870AA" w:rsidRPr="008870AA" w:rsidRDefault="008870AA" w:rsidP="00812654">
      <w:pPr>
        <w:pStyle w:val="Nagwek2"/>
        <w:spacing w:before="0" w:after="0" w:line="319" w:lineRule="auto"/>
        <w:rPr>
          <w:rFonts w:asciiTheme="minorHAnsi" w:hAnsiTheme="minorHAnsi" w:cstheme="minorHAnsi"/>
          <w:b/>
          <w:bCs/>
          <w:sz w:val="24"/>
          <w:szCs w:val="24"/>
        </w:rPr>
      </w:pPr>
      <w:bookmarkStart w:id="5" w:name="_Toc135663016"/>
      <w:r w:rsidRPr="008870AA">
        <w:rPr>
          <w:rFonts w:asciiTheme="minorHAnsi" w:hAnsiTheme="minorHAnsi" w:cstheme="minorHAnsi"/>
          <w:b/>
          <w:bCs/>
          <w:sz w:val="24"/>
          <w:szCs w:val="24"/>
        </w:rPr>
        <w:t>III. Tryb udzielania zamówienia</w:t>
      </w:r>
      <w:bookmarkEnd w:id="5"/>
    </w:p>
    <w:p w14:paraId="0C804912" w14:textId="77777777" w:rsidR="008870AA" w:rsidRPr="008870AA" w:rsidRDefault="008870AA" w:rsidP="00812654">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Niniejsze postępowanie prowadzone jest w trybie podstawowym o jakim stanowi art. 275 pkt 1 PZP. </w:t>
      </w:r>
    </w:p>
    <w:p w14:paraId="307FFCC6" w14:textId="77777777" w:rsidR="008870AA" w:rsidRPr="008870AA" w:rsidRDefault="008870AA" w:rsidP="00812654">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Zamawiający nie przewiduje prowadzenia negocjacji. </w:t>
      </w:r>
    </w:p>
    <w:p w14:paraId="39110B7A" w14:textId="715271A8" w:rsidR="008870AA" w:rsidRPr="008870AA" w:rsidRDefault="008870AA" w:rsidP="00812654">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Szacunkowa wartość przedmiotowego zamówienia nie przekracza progów unijnych o jakich mowa w art. 3 </w:t>
      </w:r>
      <w:r w:rsidR="00ED702C">
        <w:rPr>
          <w:rFonts w:asciiTheme="minorHAnsi" w:hAnsiTheme="minorHAnsi" w:cstheme="minorHAnsi"/>
        </w:rPr>
        <w:t xml:space="preserve">ust. 1 pkt. 1 </w:t>
      </w:r>
      <w:r w:rsidRPr="008870AA">
        <w:rPr>
          <w:rFonts w:asciiTheme="minorHAnsi" w:hAnsiTheme="minorHAnsi" w:cstheme="minorHAnsi"/>
        </w:rPr>
        <w:t xml:space="preserve">ustawy PZP.  </w:t>
      </w:r>
    </w:p>
    <w:p w14:paraId="5DF20F1A" w14:textId="77777777" w:rsidR="008870AA" w:rsidRPr="008870AA" w:rsidRDefault="008870AA" w:rsidP="00812654">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aukcji elektronicznej.</w:t>
      </w:r>
    </w:p>
    <w:p w14:paraId="2A3A32BC" w14:textId="77777777" w:rsidR="008870AA" w:rsidRPr="008870AA" w:rsidRDefault="008870AA" w:rsidP="00812654">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możliwości złożenia oferty w postaci katalogów elektronicznych lub dołączenia katalogów elektronicznych do oferty.</w:t>
      </w:r>
    </w:p>
    <w:p w14:paraId="15B92B6B" w14:textId="77777777" w:rsidR="008870AA" w:rsidRPr="008870AA" w:rsidRDefault="008870AA" w:rsidP="00812654">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prowadzi postępowania w celu zawarcia umowy ramowej.</w:t>
      </w:r>
    </w:p>
    <w:p w14:paraId="7BC36888" w14:textId="77777777" w:rsidR="008870AA" w:rsidRPr="008870AA" w:rsidRDefault="008870AA" w:rsidP="00812654">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 xml:space="preserve">Zamawiający nie zastrzega możliwości ubiegania się o udzielenie zamówienia wyłącznie przez Wykonawców, o których mowa w art. 94 PZP </w:t>
      </w:r>
    </w:p>
    <w:p w14:paraId="2ED05357" w14:textId="72F7CBA3" w:rsidR="00C36E52" w:rsidRPr="00445B38" w:rsidRDefault="00C36E52" w:rsidP="00812654">
      <w:pPr>
        <w:numPr>
          <w:ilvl w:val="0"/>
          <w:numId w:val="18"/>
        </w:numPr>
        <w:spacing w:line="319" w:lineRule="auto"/>
        <w:ind w:left="426"/>
        <w:jc w:val="both"/>
        <w:rPr>
          <w:rFonts w:asciiTheme="minorHAnsi" w:eastAsia="Times New Roman" w:hAnsiTheme="minorHAnsi" w:cstheme="minorHAnsi"/>
        </w:rPr>
      </w:pPr>
      <w:r w:rsidRPr="00C36E52">
        <w:rPr>
          <w:rFonts w:asciiTheme="minorHAnsi" w:hAnsiTheme="minorHAnsi" w:cstheme="minorHAnsi"/>
        </w:rPr>
        <w:t xml:space="preserve">Wymagania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w:t>
      </w:r>
      <w:r w:rsidRPr="00C36E52">
        <w:rPr>
          <w:rFonts w:asciiTheme="minorHAnsi" w:hAnsiTheme="minorHAnsi" w:cstheme="minorHAnsi"/>
        </w:rPr>
        <w:lastRenderedPageBreak/>
        <w:t>art. 22 § 1 ustawy z dnia 26 czerwca 1974 r. - Kodeks pracy (</w:t>
      </w:r>
      <w:proofErr w:type="spellStart"/>
      <w:r w:rsidRPr="00C36E52">
        <w:rPr>
          <w:rFonts w:asciiTheme="minorHAnsi" w:hAnsiTheme="minorHAnsi" w:cstheme="minorHAnsi"/>
        </w:rPr>
        <w:t>t.j</w:t>
      </w:r>
      <w:proofErr w:type="spellEnd"/>
      <w:r w:rsidRPr="00C36E52">
        <w:rPr>
          <w:rFonts w:asciiTheme="minorHAnsi" w:hAnsiTheme="minorHAnsi" w:cstheme="minorHAnsi"/>
        </w:rPr>
        <w:t>.</w:t>
      </w:r>
      <w:r w:rsidR="00430F9C">
        <w:rPr>
          <w:rFonts w:asciiTheme="minorHAnsi" w:hAnsiTheme="minorHAnsi" w:cstheme="minorHAnsi"/>
        </w:rPr>
        <w:t xml:space="preserve"> </w:t>
      </w:r>
      <w:r w:rsidRPr="00C36E52">
        <w:rPr>
          <w:rFonts w:asciiTheme="minorHAnsi" w:hAnsiTheme="minorHAnsi" w:cstheme="minorHAnsi"/>
        </w:rPr>
        <w:t>Dz. U. z 202</w:t>
      </w:r>
      <w:r w:rsidR="00CF0570">
        <w:rPr>
          <w:rFonts w:asciiTheme="minorHAnsi" w:hAnsiTheme="minorHAnsi" w:cstheme="minorHAnsi"/>
        </w:rPr>
        <w:t>3</w:t>
      </w:r>
      <w:r w:rsidRPr="00C36E52">
        <w:rPr>
          <w:rFonts w:asciiTheme="minorHAnsi" w:hAnsiTheme="minorHAnsi" w:cstheme="minorHAnsi"/>
        </w:rPr>
        <w:t xml:space="preserve"> r. poz. </w:t>
      </w:r>
      <w:r w:rsidR="00CF0570">
        <w:rPr>
          <w:rFonts w:asciiTheme="minorHAnsi" w:hAnsiTheme="minorHAnsi" w:cstheme="minorHAnsi"/>
        </w:rPr>
        <w:t>1465</w:t>
      </w:r>
      <w:r w:rsidR="00FD0B4C">
        <w:rPr>
          <w:rFonts w:asciiTheme="minorHAnsi" w:hAnsiTheme="minorHAnsi" w:cstheme="minorHAnsi"/>
        </w:rPr>
        <w:t xml:space="preserve"> ze zm.</w:t>
      </w:r>
      <w:r w:rsidRPr="00C36E52">
        <w:rPr>
          <w:rFonts w:asciiTheme="minorHAnsi" w:hAnsiTheme="minorHAnsi" w:cstheme="minorHAnsi"/>
        </w:rPr>
        <w:t xml:space="preserve">) obejmują następujące rodzaje czynności: </w:t>
      </w:r>
    </w:p>
    <w:p w14:paraId="350C8830" w14:textId="0C6EFA8F" w:rsidR="00445B38" w:rsidRPr="00C36E52" w:rsidRDefault="00445B38" w:rsidP="00812654">
      <w:pPr>
        <w:tabs>
          <w:tab w:val="num" w:pos="720"/>
          <w:tab w:val="left" w:pos="1440"/>
        </w:tabs>
        <w:suppressAutoHyphens/>
        <w:spacing w:line="319" w:lineRule="auto"/>
        <w:jc w:val="both"/>
        <w:rPr>
          <w:rFonts w:asciiTheme="minorHAnsi" w:eastAsia="Times New Roman" w:hAnsiTheme="minorHAnsi" w:cstheme="minorHAnsi"/>
        </w:rPr>
      </w:pPr>
      <w:r>
        <w:rPr>
          <w:rFonts w:asciiTheme="minorHAnsi" w:eastAsia="Times New Roman" w:hAnsiTheme="minorHAnsi" w:cstheme="minorHAnsi"/>
        </w:rPr>
        <w:t xml:space="preserve">        </w:t>
      </w:r>
      <w:r w:rsidRPr="00445B38">
        <w:rPr>
          <w:rFonts w:asciiTheme="minorHAnsi" w:eastAsia="Times New Roman" w:hAnsiTheme="minorHAnsi" w:cstheme="minorHAnsi"/>
        </w:rPr>
        <w:t xml:space="preserve">a)  czynności dotyczące opracowania przedmiarów i kosztorysów, </w:t>
      </w:r>
    </w:p>
    <w:p w14:paraId="0919F2D9" w14:textId="77777777" w:rsidR="00C36E52" w:rsidRPr="00C36E52" w:rsidRDefault="00C36E52" w:rsidP="00812654">
      <w:pPr>
        <w:pStyle w:val="Akapitzlist"/>
        <w:tabs>
          <w:tab w:val="num" w:pos="502"/>
          <w:tab w:val="num" w:pos="720"/>
          <w:tab w:val="left" w:pos="1440"/>
        </w:tabs>
        <w:suppressAutoHyphens/>
        <w:spacing w:line="319" w:lineRule="auto"/>
        <w:ind w:left="426"/>
        <w:jc w:val="both"/>
        <w:rPr>
          <w:rFonts w:asciiTheme="minorHAnsi" w:eastAsia="Times New Roman" w:hAnsiTheme="minorHAnsi" w:cstheme="minorHAnsi"/>
        </w:rPr>
      </w:pPr>
      <w:r w:rsidRPr="00C36E52">
        <w:rPr>
          <w:rFonts w:asciiTheme="minorHAnsi" w:eastAsia="Times New Roman" w:hAnsiTheme="minorHAnsi" w:cstheme="minorHAnsi"/>
        </w:rPr>
        <w:t xml:space="preserve">b) czynności dotyczące opracowania specyfikacji technicznych wykonania i odbioru robót budowlanych, których wykonanie polega na wykonywaniu pracy w sposób określony w art. 22 </w:t>
      </w:r>
      <w:r w:rsidRPr="00C36E52">
        <w:rPr>
          <w:rFonts w:asciiTheme="minorHAnsi" w:eastAsia="Times New Roman" w:hAnsiTheme="minorHAnsi" w:cstheme="minorHAnsi"/>
          <w:lang w:eastAsia="zh-CN"/>
        </w:rPr>
        <w:t xml:space="preserve">§ </w:t>
      </w:r>
      <w:r w:rsidRPr="00C36E52">
        <w:rPr>
          <w:rFonts w:asciiTheme="minorHAnsi" w:eastAsia="Times New Roman" w:hAnsiTheme="minorHAnsi" w:cstheme="minorHAnsi"/>
        </w:rPr>
        <w:t>1 ustawy z dnia 26 czerwca 1974r. – Kodeks pracy tj. ”</w:t>
      </w:r>
      <w:r w:rsidRPr="00C36E52">
        <w:rPr>
          <w:rFonts w:asciiTheme="minorHAnsi" w:eastAsia="Times New Roman" w:hAnsiTheme="minorHAnsi" w:cstheme="minorHAnsi"/>
          <w:i/>
        </w:rPr>
        <w:t>przez nawiązanie stosunku pracy pracownik zobowiązuje się do wykonywania pracy określonego rodzaju na rzecz pracodawcy i pod jego kierownictwem oraz w miejscu i czasie wyznaczonym przez pracodawcę, a pracodawca – do zatrudnienia pracownika za wynagrodzenie”</w:t>
      </w:r>
      <w:r w:rsidRPr="00C36E52">
        <w:rPr>
          <w:rFonts w:asciiTheme="minorHAnsi" w:eastAsia="Times New Roman" w:hAnsiTheme="minorHAnsi" w:cstheme="minorHAnsi"/>
        </w:rPr>
        <w:t xml:space="preserve">. </w:t>
      </w:r>
      <w:bookmarkStart w:id="6" w:name="_Hlk536508762"/>
      <w:r w:rsidRPr="00C36E52">
        <w:rPr>
          <w:rFonts w:asciiTheme="minorHAnsi" w:eastAsia="Times New Roman" w:hAnsiTheme="minorHAnsi" w:cstheme="minorHAnsi"/>
        </w:rPr>
        <w:t xml:space="preserve">Obowiązek, o którym mowa w zdaniu poprzednim nie dotyczy osób pełniących samodzielne funkcje techniczne w budownictwie w rozumieniu ustawy z dnia 7 lipca 1994 r. Prawo budowlane oraz Wykonawcy tzw. „samozatrudniającego się” </w:t>
      </w:r>
      <w:r w:rsidRPr="00C36E52">
        <w:rPr>
          <w:rFonts w:asciiTheme="minorHAnsi" w:hAnsiTheme="minorHAnsi" w:cstheme="minorHAnsi"/>
        </w:rPr>
        <w:t xml:space="preserve"> tzn. Wykonawcy, który wykonywać będzie czynności związane z realizacją niniejszej umowy w ramach prowadzonej  działalności gospodarczej. </w:t>
      </w:r>
    </w:p>
    <w:bookmarkEnd w:id="6"/>
    <w:p w14:paraId="438611D3" w14:textId="77777777" w:rsidR="00C36E52" w:rsidRDefault="00C36E52" w:rsidP="00812654">
      <w:pPr>
        <w:spacing w:line="319" w:lineRule="auto"/>
        <w:ind w:left="426"/>
        <w:jc w:val="both"/>
        <w:rPr>
          <w:rFonts w:asciiTheme="minorHAnsi" w:hAnsiTheme="minorHAnsi" w:cstheme="minorHAnsi"/>
          <w:b/>
          <w:bCs/>
        </w:rPr>
      </w:pPr>
      <w:r w:rsidRPr="00C36E52">
        <w:rPr>
          <w:rFonts w:asciiTheme="minorHAnsi" w:hAnsiTheme="minorHAnsi" w:cstheme="minorHAnsi"/>
        </w:rPr>
        <w:t xml:space="preserve"> Szczegółowe wymogi dotyczące zatrudnienia oraz weryfikacji zatrudnienia na umowę o pracę zostały uregulowane w projektowanych postanowieniach umowy – </w:t>
      </w:r>
      <w:r w:rsidRPr="00C36E52">
        <w:rPr>
          <w:rFonts w:asciiTheme="minorHAnsi" w:hAnsiTheme="minorHAnsi" w:cstheme="minorHAnsi"/>
          <w:b/>
          <w:bCs/>
        </w:rPr>
        <w:t>załącznik nr 2  do SWZ.</w:t>
      </w:r>
    </w:p>
    <w:p w14:paraId="08DB2E2A" w14:textId="77777777" w:rsidR="00430F9C" w:rsidRPr="00C36E52" w:rsidRDefault="00430F9C" w:rsidP="00812654">
      <w:pPr>
        <w:spacing w:line="319" w:lineRule="auto"/>
        <w:ind w:left="426"/>
        <w:jc w:val="both"/>
        <w:rPr>
          <w:rFonts w:asciiTheme="minorHAnsi" w:hAnsiTheme="minorHAnsi" w:cstheme="minorHAnsi"/>
        </w:rPr>
      </w:pPr>
    </w:p>
    <w:p w14:paraId="69D32B64" w14:textId="6C1149D5" w:rsidR="008870AA" w:rsidRPr="008870AA" w:rsidRDefault="008870AA" w:rsidP="00812654">
      <w:pPr>
        <w:numPr>
          <w:ilvl w:val="0"/>
          <w:numId w:val="18"/>
        </w:numPr>
        <w:spacing w:line="319" w:lineRule="auto"/>
        <w:ind w:left="426"/>
        <w:jc w:val="both"/>
        <w:rPr>
          <w:rFonts w:asciiTheme="minorHAnsi" w:hAnsiTheme="minorHAnsi" w:cstheme="minorHAnsi"/>
        </w:rPr>
      </w:pPr>
      <w:r w:rsidRPr="008870AA">
        <w:rPr>
          <w:rFonts w:asciiTheme="minorHAnsi" w:hAnsiTheme="minorHAnsi" w:cstheme="minorHAnsi"/>
        </w:rPr>
        <w:t>Zamawiający nie przewiduje zwrotu kosztów udziału w post</w:t>
      </w:r>
      <w:r w:rsidR="00E84AFF">
        <w:rPr>
          <w:rFonts w:asciiTheme="minorHAnsi" w:hAnsiTheme="minorHAnsi" w:cstheme="minorHAnsi"/>
        </w:rPr>
        <w:t>ę</w:t>
      </w:r>
      <w:r w:rsidRPr="008870AA">
        <w:rPr>
          <w:rFonts w:asciiTheme="minorHAnsi" w:hAnsiTheme="minorHAnsi" w:cstheme="minorHAnsi"/>
        </w:rPr>
        <w:t>powaniu.</w:t>
      </w:r>
    </w:p>
    <w:p w14:paraId="65347ADC" w14:textId="77777777" w:rsidR="008870AA" w:rsidRPr="008870AA" w:rsidRDefault="008870AA" w:rsidP="00812654">
      <w:pPr>
        <w:spacing w:line="319" w:lineRule="auto"/>
        <w:ind w:left="426"/>
        <w:jc w:val="both"/>
        <w:rPr>
          <w:rFonts w:asciiTheme="minorHAnsi" w:hAnsiTheme="minorHAnsi" w:cstheme="minorHAnsi"/>
        </w:rPr>
      </w:pPr>
    </w:p>
    <w:p w14:paraId="295A3A77" w14:textId="24628909" w:rsidR="008870AA" w:rsidRPr="008870AA" w:rsidRDefault="008870AA" w:rsidP="00812654">
      <w:pPr>
        <w:pStyle w:val="Nagwek2"/>
        <w:spacing w:before="0" w:after="0" w:line="319" w:lineRule="auto"/>
        <w:rPr>
          <w:rFonts w:asciiTheme="minorHAnsi" w:hAnsiTheme="minorHAnsi" w:cstheme="minorHAnsi"/>
          <w:b/>
          <w:bCs/>
          <w:sz w:val="24"/>
          <w:szCs w:val="24"/>
        </w:rPr>
      </w:pPr>
      <w:bookmarkStart w:id="7" w:name="_Toc135663017"/>
      <w:r w:rsidRPr="008870AA">
        <w:rPr>
          <w:rFonts w:asciiTheme="minorHAnsi" w:hAnsiTheme="minorHAnsi" w:cstheme="minorHAnsi"/>
          <w:b/>
          <w:bCs/>
          <w:sz w:val="24"/>
          <w:szCs w:val="24"/>
        </w:rPr>
        <w:t>IV. Opis przedmiotu zamówienia</w:t>
      </w:r>
      <w:bookmarkStart w:id="8" w:name="_Hlk66787009"/>
      <w:bookmarkEnd w:id="7"/>
    </w:p>
    <w:p w14:paraId="27C2E9D0" w14:textId="16974E91" w:rsidR="00F73B96" w:rsidRPr="00F73B96" w:rsidRDefault="008870AA" w:rsidP="00812654">
      <w:pPr>
        <w:spacing w:line="319" w:lineRule="auto"/>
        <w:jc w:val="both"/>
        <w:rPr>
          <w:rFonts w:asciiTheme="minorHAnsi" w:eastAsiaTheme="minorHAnsi" w:hAnsiTheme="minorHAnsi" w:cstheme="minorBidi"/>
          <w:b/>
          <w:highlight w:val="yellow"/>
          <w:lang w:val="pl-PL" w:eastAsia="en-US"/>
        </w:rPr>
      </w:pPr>
      <w:bookmarkStart w:id="9" w:name="_Hlk86912487"/>
      <w:r w:rsidRPr="00F73B96">
        <w:rPr>
          <w:rFonts w:ascii="Calibri" w:hAnsi="Calibri" w:cs="Calibri"/>
          <w:b/>
          <w:bCs/>
        </w:rPr>
        <w:t>1.</w:t>
      </w:r>
      <w:r w:rsidRPr="00F73B96">
        <w:rPr>
          <w:rFonts w:ascii="Calibri" w:hAnsi="Calibri" w:cs="Calibri"/>
        </w:rPr>
        <w:t xml:space="preserve"> </w:t>
      </w:r>
      <w:bookmarkStart w:id="10" w:name="_Hlk125028962"/>
      <w:bookmarkStart w:id="11" w:name="_Hlk124949566"/>
      <w:r w:rsidR="00F73B96" w:rsidRPr="00F73B96">
        <w:rPr>
          <w:rFonts w:asciiTheme="minorHAnsi" w:eastAsiaTheme="minorHAnsi" w:hAnsiTheme="minorHAnsi" w:cstheme="minorBidi"/>
          <w:lang w:val="pl-PL" w:eastAsia="en-US"/>
        </w:rPr>
        <w:t xml:space="preserve">Przedmiotem niniejszego zamówienia jest </w:t>
      </w:r>
      <w:bookmarkStart w:id="12" w:name="_Hlk528062927"/>
      <w:bookmarkStart w:id="13" w:name="_Hlk850600"/>
      <w:r w:rsidR="00F73B96" w:rsidRPr="00F73B96">
        <w:rPr>
          <w:rFonts w:asciiTheme="minorHAnsi" w:eastAsiaTheme="minorHAnsi" w:hAnsiTheme="minorHAnsi" w:cstheme="minorBidi"/>
          <w:lang w:val="pl-PL" w:eastAsia="en-US"/>
        </w:rPr>
        <w:t>wykonanie dokumentacji projektowej wraz z uzyskaniem ostatecznej decyzji o pozwoleniu na budowę a także z uzyskaniem decyzji ZRID z rygorem natychmiastowej wykonalności oraz prowadzenie nadzoru autorskiego w ramach zadania budżetowego</w:t>
      </w:r>
      <w:r w:rsidR="00F73B96" w:rsidRPr="00F73B96">
        <w:rPr>
          <w:rFonts w:asciiTheme="minorHAnsi" w:eastAsiaTheme="minorHAnsi" w:hAnsiTheme="minorHAnsi" w:cstheme="minorBidi"/>
          <w:bCs/>
          <w:lang w:val="pl-PL" w:eastAsia="en-US"/>
        </w:rPr>
        <w:t xml:space="preserve">: </w:t>
      </w:r>
      <w:bookmarkEnd w:id="12"/>
      <w:bookmarkEnd w:id="13"/>
      <w:r w:rsidR="00F73B96" w:rsidRPr="00F73B96">
        <w:rPr>
          <w:rFonts w:asciiTheme="minorHAnsi" w:eastAsiaTheme="minorHAnsi" w:hAnsiTheme="minorHAnsi" w:cstheme="minorBidi"/>
          <w:bCs/>
          <w:lang w:val="pl-PL" w:eastAsia="en-US"/>
        </w:rPr>
        <w:t>Budowa ścieżek pieszo – rowerowych na terenie Gminy Dopiewo”.</w:t>
      </w:r>
    </w:p>
    <w:p w14:paraId="7690A41C" w14:textId="7B90975E" w:rsidR="00F2152E" w:rsidRDefault="00F2152E" w:rsidP="00812654">
      <w:pPr>
        <w:spacing w:line="319" w:lineRule="auto"/>
        <w:jc w:val="both"/>
        <w:rPr>
          <w:rFonts w:asciiTheme="minorHAnsi" w:eastAsiaTheme="minorHAnsi" w:hAnsiTheme="minorHAnsi" w:cstheme="minorBidi"/>
          <w:b/>
          <w:lang w:val="pl-PL" w:eastAsia="en-US"/>
        </w:rPr>
      </w:pPr>
    </w:p>
    <w:p w14:paraId="2D654C69" w14:textId="77777777" w:rsidR="00F73B96" w:rsidRPr="00F73B96" w:rsidRDefault="00F73B96" w:rsidP="00812654">
      <w:pPr>
        <w:spacing w:line="319" w:lineRule="auto"/>
        <w:jc w:val="both"/>
        <w:rPr>
          <w:rFonts w:asciiTheme="minorHAnsi" w:eastAsiaTheme="minorHAnsi" w:hAnsiTheme="minorHAnsi" w:cstheme="minorBidi"/>
          <w:bCs/>
          <w:lang w:val="pl-PL" w:eastAsia="en-US"/>
        </w:rPr>
      </w:pPr>
      <w:r w:rsidRPr="00F73B96">
        <w:rPr>
          <w:rFonts w:asciiTheme="minorHAnsi" w:eastAsiaTheme="minorHAnsi" w:hAnsiTheme="minorHAnsi" w:cstheme="minorBidi"/>
          <w:bCs/>
          <w:lang w:val="pl-PL" w:eastAsia="en-US"/>
        </w:rPr>
        <w:t>Gmina planuje ubiegać się o dofinansowanie w ramach:</w:t>
      </w:r>
    </w:p>
    <w:p w14:paraId="22311357" w14:textId="357F88FB" w:rsidR="00F73B96" w:rsidRPr="00F73B96" w:rsidRDefault="00601ED7" w:rsidP="00812654">
      <w:pPr>
        <w:spacing w:line="319" w:lineRule="auto"/>
        <w:jc w:val="both"/>
        <w:rPr>
          <w:rFonts w:asciiTheme="minorHAnsi" w:eastAsiaTheme="minorHAnsi" w:hAnsiTheme="minorHAnsi" w:cstheme="minorBidi"/>
          <w:bCs/>
          <w:lang w:val="pl-PL" w:eastAsia="en-US"/>
        </w:rPr>
      </w:pPr>
      <w:r>
        <w:rPr>
          <w:rFonts w:asciiTheme="minorHAnsi" w:eastAsiaTheme="minorHAnsi" w:hAnsiTheme="minorHAnsi" w:cstheme="minorBidi"/>
          <w:bCs/>
          <w:lang w:val="pl-PL" w:eastAsia="en-US"/>
        </w:rPr>
        <w:t>„</w:t>
      </w:r>
      <w:r w:rsidR="00F73B96" w:rsidRPr="00F73B96">
        <w:rPr>
          <w:rFonts w:asciiTheme="minorHAnsi" w:eastAsiaTheme="minorHAnsi" w:hAnsiTheme="minorHAnsi" w:cstheme="minorBidi"/>
          <w:bCs/>
          <w:lang w:val="pl-PL" w:eastAsia="en-US"/>
        </w:rPr>
        <w:t>Działania 3.2 Rozwój zrównoważonej mobilności miejskiej w ramach ZIT, w ramach III</w:t>
      </w:r>
      <w:r w:rsidR="00F73B96">
        <w:rPr>
          <w:rFonts w:asciiTheme="minorHAnsi" w:eastAsiaTheme="minorHAnsi" w:hAnsiTheme="minorHAnsi" w:cstheme="minorBidi"/>
          <w:bCs/>
          <w:lang w:val="pl-PL" w:eastAsia="en-US"/>
        </w:rPr>
        <w:t xml:space="preserve"> </w:t>
      </w:r>
      <w:r w:rsidR="00F73B96" w:rsidRPr="00F73B96">
        <w:rPr>
          <w:rFonts w:asciiTheme="minorHAnsi" w:eastAsiaTheme="minorHAnsi" w:hAnsiTheme="minorHAnsi" w:cstheme="minorBidi"/>
          <w:bCs/>
          <w:lang w:val="pl-PL" w:eastAsia="en-US"/>
        </w:rPr>
        <w:t>etapu projektu, objętego Programem Fundusze Europejskie dla Wielkopolski 2021 – 2027.</w:t>
      </w:r>
      <w:r>
        <w:rPr>
          <w:rFonts w:asciiTheme="minorHAnsi" w:eastAsiaTheme="minorHAnsi" w:hAnsiTheme="minorHAnsi" w:cstheme="minorBidi"/>
          <w:bCs/>
          <w:lang w:val="pl-PL" w:eastAsia="en-US"/>
        </w:rPr>
        <w:t>”</w:t>
      </w:r>
    </w:p>
    <w:p w14:paraId="01E06995" w14:textId="77777777" w:rsidR="00F2152E" w:rsidRPr="00F2152E" w:rsidRDefault="00F2152E" w:rsidP="00812654">
      <w:pPr>
        <w:spacing w:line="319" w:lineRule="auto"/>
        <w:ind w:firstLine="709"/>
        <w:jc w:val="both"/>
        <w:rPr>
          <w:rFonts w:asciiTheme="minorHAnsi" w:eastAsiaTheme="minorHAnsi" w:hAnsiTheme="minorHAnsi" w:cstheme="minorBidi"/>
          <w:lang w:val="pl-PL" w:eastAsia="en-US"/>
        </w:rPr>
      </w:pPr>
    </w:p>
    <w:p w14:paraId="7F3C7A8E" w14:textId="3013CA78" w:rsidR="004B763E" w:rsidRPr="009B2C96" w:rsidRDefault="000511F6" w:rsidP="00812654">
      <w:pPr>
        <w:spacing w:line="319" w:lineRule="auto"/>
        <w:jc w:val="both"/>
        <w:rPr>
          <w:rFonts w:ascii="Calibri" w:eastAsiaTheme="minorHAnsi" w:hAnsi="Calibri" w:cs="Calibri"/>
          <w:b/>
          <w:lang w:val="pl-PL" w:eastAsia="en-US"/>
        </w:rPr>
      </w:pPr>
      <w:r w:rsidRPr="000511F6">
        <w:rPr>
          <w:rFonts w:ascii="Calibri" w:eastAsiaTheme="minorHAnsi" w:hAnsi="Calibri" w:cs="Calibri"/>
          <w:b/>
          <w:lang w:val="pl-PL" w:eastAsia="en-US"/>
        </w:rPr>
        <w:t xml:space="preserve"> </w:t>
      </w:r>
      <w:bookmarkEnd w:id="10"/>
      <w:r w:rsidR="00654B30" w:rsidRPr="00D810AC">
        <w:rPr>
          <w:rFonts w:asciiTheme="minorHAnsi" w:eastAsia="Times New Roman" w:hAnsiTheme="minorHAnsi" w:cstheme="minorHAnsi"/>
          <w:b/>
          <w:bCs/>
          <w:lang w:val="pl-PL"/>
        </w:rPr>
        <w:t xml:space="preserve">Szczegółowy opis przedmiotu zamówienia został </w:t>
      </w:r>
      <w:r w:rsidR="00654B30" w:rsidRPr="00FD596A">
        <w:rPr>
          <w:rFonts w:asciiTheme="minorHAnsi" w:eastAsia="Times New Roman" w:hAnsiTheme="minorHAnsi" w:cstheme="minorHAnsi"/>
          <w:b/>
          <w:bCs/>
          <w:lang w:val="pl-PL"/>
        </w:rPr>
        <w:t>za</w:t>
      </w:r>
      <w:r w:rsidR="00654B30" w:rsidRPr="00F73B96">
        <w:rPr>
          <w:rFonts w:asciiTheme="minorHAnsi" w:eastAsia="Times New Roman" w:hAnsiTheme="minorHAnsi" w:cstheme="minorHAnsi"/>
          <w:b/>
          <w:bCs/>
          <w:lang w:val="pl-PL"/>
        </w:rPr>
        <w:t>warty w OPZ – załącznik nr 9 do SWZ.</w:t>
      </w:r>
    </w:p>
    <w:bookmarkEnd w:id="11"/>
    <w:p w14:paraId="1A0785C2" w14:textId="77777777" w:rsidR="00D810AC" w:rsidRPr="00D810AC" w:rsidRDefault="00D810AC" w:rsidP="00812654">
      <w:pPr>
        <w:spacing w:line="319" w:lineRule="auto"/>
        <w:jc w:val="both"/>
        <w:rPr>
          <w:rFonts w:asciiTheme="minorHAnsi" w:eastAsia="Times New Roman" w:hAnsiTheme="minorHAnsi" w:cstheme="minorHAnsi"/>
          <w:b/>
        </w:rPr>
      </w:pPr>
    </w:p>
    <w:p w14:paraId="22D79036" w14:textId="087895FC" w:rsidR="00595D00" w:rsidRPr="00EC6369" w:rsidRDefault="008A34DD" w:rsidP="00812654">
      <w:pPr>
        <w:spacing w:line="319" w:lineRule="auto"/>
        <w:jc w:val="both"/>
        <w:rPr>
          <w:rFonts w:asciiTheme="minorHAnsi" w:eastAsia="Times New Roman" w:hAnsiTheme="minorHAnsi" w:cstheme="minorHAnsi"/>
          <w:lang w:val="pl-PL"/>
        </w:rPr>
      </w:pPr>
      <w:r>
        <w:rPr>
          <w:rFonts w:asciiTheme="minorHAnsi" w:eastAsia="Times New Roman" w:hAnsiTheme="minorHAnsi" w:cstheme="minorHAnsi"/>
          <w:b/>
        </w:rPr>
        <w:t xml:space="preserve">2. </w:t>
      </w:r>
      <w:r w:rsidR="00595D00" w:rsidRPr="00EC6369">
        <w:rPr>
          <w:rFonts w:asciiTheme="minorHAnsi" w:eastAsia="Times New Roman" w:hAnsiTheme="minorHAnsi" w:cstheme="minorHAnsi"/>
          <w:b/>
        </w:rPr>
        <w:t>Wspólny Słownik Zamówień (CPV):</w:t>
      </w:r>
    </w:p>
    <w:bookmarkEnd w:id="9"/>
    <w:p w14:paraId="0B9F1ABD" w14:textId="77777777" w:rsidR="00654B30" w:rsidRDefault="00654B30" w:rsidP="00812654">
      <w:pPr>
        <w:spacing w:line="319" w:lineRule="auto"/>
        <w:jc w:val="both"/>
        <w:rPr>
          <w:rFonts w:asciiTheme="majorHAnsi" w:eastAsia="Times New Roman" w:hAnsiTheme="majorHAnsi" w:cstheme="majorHAnsi"/>
          <w:b/>
          <w:bCs/>
          <w:szCs w:val="24"/>
        </w:rPr>
      </w:pPr>
    </w:p>
    <w:p w14:paraId="30F6CB6B" w14:textId="30CD128D" w:rsidR="00654B30" w:rsidRPr="00FC3B25" w:rsidRDefault="00654B30" w:rsidP="00812654">
      <w:pPr>
        <w:spacing w:line="319" w:lineRule="auto"/>
        <w:jc w:val="both"/>
        <w:rPr>
          <w:rFonts w:asciiTheme="minorHAnsi" w:eastAsia="Times New Roman" w:hAnsiTheme="minorHAnsi" w:cstheme="minorHAnsi"/>
          <w:szCs w:val="24"/>
        </w:rPr>
      </w:pPr>
      <w:r w:rsidRPr="00FC3B25">
        <w:rPr>
          <w:rFonts w:asciiTheme="minorHAnsi" w:eastAsia="Times New Roman" w:hAnsiTheme="minorHAnsi" w:cstheme="minorHAnsi"/>
          <w:szCs w:val="24"/>
        </w:rPr>
        <w:t>7132</w:t>
      </w:r>
      <w:r w:rsidR="00F3004B">
        <w:rPr>
          <w:rFonts w:asciiTheme="minorHAnsi" w:eastAsia="Times New Roman" w:hAnsiTheme="minorHAnsi" w:cstheme="minorHAnsi"/>
          <w:szCs w:val="24"/>
        </w:rPr>
        <w:t>2</w:t>
      </w:r>
      <w:r w:rsidRPr="00FC3B25">
        <w:rPr>
          <w:rFonts w:asciiTheme="minorHAnsi" w:eastAsia="Times New Roman" w:hAnsiTheme="minorHAnsi" w:cstheme="minorHAnsi"/>
          <w:szCs w:val="24"/>
        </w:rPr>
        <w:t>000-</w:t>
      </w:r>
      <w:r w:rsidR="00F3004B">
        <w:rPr>
          <w:rFonts w:asciiTheme="minorHAnsi" w:eastAsia="Times New Roman" w:hAnsiTheme="minorHAnsi" w:cstheme="minorHAnsi"/>
          <w:szCs w:val="24"/>
        </w:rPr>
        <w:t>1</w:t>
      </w:r>
      <w:r w:rsidRPr="00FC3B25">
        <w:rPr>
          <w:rFonts w:asciiTheme="minorHAnsi" w:eastAsia="Times New Roman" w:hAnsiTheme="minorHAnsi" w:cstheme="minorHAnsi"/>
          <w:szCs w:val="24"/>
        </w:rPr>
        <w:t xml:space="preserve"> Usługi </w:t>
      </w:r>
      <w:r w:rsidR="00F3004B">
        <w:rPr>
          <w:rFonts w:asciiTheme="minorHAnsi" w:eastAsia="Times New Roman" w:hAnsiTheme="minorHAnsi" w:cstheme="minorHAnsi"/>
          <w:szCs w:val="24"/>
        </w:rPr>
        <w:t>inżynierii projektowej w zakresie inżynierii lądowej lub wodnej</w:t>
      </w:r>
    </w:p>
    <w:p w14:paraId="22BBB0E4" w14:textId="7E2A487C" w:rsidR="0022393E" w:rsidRPr="00FC3B25" w:rsidRDefault="00FC3B25" w:rsidP="00812654">
      <w:pPr>
        <w:spacing w:line="319" w:lineRule="auto"/>
        <w:jc w:val="both"/>
        <w:rPr>
          <w:rFonts w:asciiTheme="minorHAnsi" w:eastAsiaTheme="minorHAnsi" w:hAnsiTheme="minorHAnsi" w:cstheme="minorHAnsi"/>
          <w:kern w:val="3"/>
          <w:lang w:val="pl-PL" w:eastAsia="en-US"/>
        </w:rPr>
      </w:pPr>
      <w:r w:rsidRPr="00FC3B25">
        <w:rPr>
          <w:rFonts w:asciiTheme="minorHAnsi" w:eastAsiaTheme="minorHAnsi" w:hAnsiTheme="minorHAnsi" w:cstheme="minorHAnsi"/>
          <w:kern w:val="3"/>
          <w:lang w:val="pl-PL" w:eastAsia="en-US"/>
        </w:rPr>
        <w:t>71248000-8 Nadzór nad projektem i dokumentacją</w:t>
      </w:r>
    </w:p>
    <w:p w14:paraId="1D945B24" w14:textId="157DD127" w:rsidR="005A2283" w:rsidRPr="00B613BE" w:rsidRDefault="005A2283" w:rsidP="00812654">
      <w:pPr>
        <w:spacing w:line="319" w:lineRule="auto"/>
        <w:jc w:val="both"/>
        <w:rPr>
          <w:rFonts w:asciiTheme="minorHAnsi" w:eastAsia="Times New Roman" w:hAnsiTheme="minorHAnsi" w:cstheme="minorHAnsi"/>
          <w:b/>
        </w:rPr>
      </w:pPr>
    </w:p>
    <w:p w14:paraId="3899AE86" w14:textId="4FFA51D2" w:rsidR="00B02E9C" w:rsidRPr="00931D79" w:rsidRDefault="00533BC3" w:rsidP="00812654">
      <w:pPr>
        <w:spacing w:line="319" w:lineRule="auto"/>
        <w:jc w:val="both"/>
        <w:rPr>
          <w:rFonts w:asciiTheme="minorHAnsi" w:eastAsia="Times New Roman" w:hAnsiTheme="minorHAnsi" w:cstheme="minorHAnsi"/>
          <w:b/>
        </w:rPr>
      </w:pPr>
      <w:r w:rsidRPr="00931D79">
        <w:rPr>
          <w:rFonts w:asciiTheme="minorHAnsi" w:eastAsia="Times New Roman" w:hAnsiTheme="minorHAnsi" w:cstheme="minorHAnsi"/>
          <w:b/>
        </w:rPr>
        <w:t>3</w:t>
      </w:r>
      <w:r w:rsidR="00857B2A" w:rsidRPr="00931D79">
        <w:rPr>
          <w:rFonts w:asciiTheme="minorHAnsi" w:eastAsia="Times New Roman" w:hAnsiTheme="minorHAnsi" w:cstheme="minorHAnsi"/>
          <w:b/>
        </w:rPr>
        <w:t xml:space="preserve">. </w:t>
      </w:r>
      <w:r w:rsidR="00B02E9C" w:rsidRPr="00931D79">
        <w:rPr>
          <w:rFonts w:asciiTheme="minorHAnsi" w:eastAsia="Times New Roman" w:hAnsiTheme="minorHAnsi" w:cstheme="minorHAnsi"/>
          <w:b/>
        </w:rPr>
        <w:t>Przedmiot zamówienia został szczegółowo opisany w  następujących dokumentach stanowiących załącznik</w:t>
      </w:r>
      <w:r w:rsidR="002D4F56" w:rsidRPr="00931D79">
        <w:rPr>
          <w:rFonts w:asciiTheme="minorHAnsi" w:eastAsia="Times New Roman" w:hAnsiTheme="minorHAnsi" w:cstheme="minorHAnsi"/>
          <w:b/>
        </w:rPr>
        <w:t>i</w:t>
      </w:r>
      <w:r w:rsidR="00B02E9C" w:rsidRPr="00931D79">
        <w:rPr>
          <w:rFonts w:asciiTheme="minorHAnsi" w:eastAsia="Times New Roman" w:hAnsiTheme="minorHAnsi" w:cstheme="minorHAnsi"/>
          <w:b/>
        </w:rPr>
        <w:t xml:space="preserve"> do niniejszej SWZ:</w:t>
      </w:r>
    </w:p>
    <w:p w14:paraId="7AC91FCC" w14:textId="7CB26120" w:rsidR="00B02E9C" w:rsidRDefault="00B02E9C" w:rsidP="00812654">
      <w:pPr>
        <w:pStyle w:val="Akapitzlist"/>
        <w:numPr>
          <w:ilvl w:val="0"/>
          <w:numId w:val="29"/>
        </w:numPr>
        <w:spacing w:after="0" w:line="319" w:lineRule="auto"/>
        <w:ind w:left="567" w:hanging="141"/>
        <w:jc w:val="both"/>
        <w:rPr>
          <w:rFonts w:asciiTheme="minorHAnsi" w:eastAsia="Times New Roman" w:hAnsiTheme="minorHAnsi" w:cstheme="minorHAnsi"/>
          <w:color w:val="000000"/>
        </w:rPr>
      </w:pPr>
      <w:r w:rsidRPr="00931D79">
        <w:rPr>
          <w:rFonts w:asciiTheme="minorHAnsi" w:eastAsia="Times New Roman" w:hAnsiTheme="minorHAnsi" w:cstheme="minorHAnsi"/>
          <w:color w:val="000000"/>
        </w:rPr>
        <w:t>Specyfikacja Warunków Zamówienia (zwana dalej „SWZ”) wraz z wyjaśnieniami do treści SWZ, udzielonymi przez Zamawiającego oraz Umowa,</w:t>
      </w:r>
    </w:p>
    <w:p w14:paraId="02B1664C" w14:textId="69D7F441" w:rsidR="00A65A72" w:rsidRPr="00F04A0F" w:rsidRDefault="00F04A0F" w:rsidP="00812654">
      <w:pPr>
        <w:pStyle w:val="Akapitzlist"/>
        <w:numPr>
          <w:ilvl w:val="0"/>
          <w:numId w:val="29"/>
        </w:numPr>
        <w:spacing w:after="0" w:line="319" w:lineRule="auto"/>
        <w:ind w:left="567" w:hanging="141"/>
        <w:jc w:val="both"/>
        <w:rPr>
          <w:rFonts w:asciiTheme="minorHAnsi" w:eastAsia="Times New Roman" w:hAnsiTheme="minorHAnsi" w:cstheme="minorHAnsi"/>
          <w:color w:val="000000"/>
        </w:rPr>
      </w:pPr>
      <w:r>
        <w:rPr>
          <w:rFonts w:asciiTheme="minorHAnsi" w:eastAsia="Times New Roman" w:hAnsiTheme="minorHAnsi" w:cstheme="minorHAnsi"/>
          <w:color w:val="000000"/>
        </w:rPr>
        <w:t xml:space="preserve">Załącznik nr 9 do SWZ </w:t>
      </w:r>
      <w:r w:rsidR="003A11F1">
        <w:rPr>
          <w:rFonts w:asciiTheme="minorHAnsi" w:eastAsia="Times New Roman" w:hAnsiTheme="minorHAnsi" w:cstheme="minorHAnsi"/>
          <w:color w:val="000000"/>
        </w:rPr>
        <w:t>–</w:t>
      </w:r>
      <w:r>
        <w:rPr>
          <w:rFonts w:asciiTheme="minorHAnsi" w:eastAsia="Times New Roman" w:hAnsiTheme="minorHAnsi" w:cstheme="minorHAnsi"/>
          <w:color w:val="000000"/>
        </w:rPr>
        <w:t xml:space="preserve"> </w:t>
      </w:r>
      <w:r w:rsidR="003A11F1">
        <w:rPr>
          <w:rFonts w:asciiTheme="minorHAnsi" w:eastAsia="Times New Roman" w:hAnsiTheme="minorHAnsi" w:cstheme="minorHAnsi"/>
          <w:color w:val="000000"/>
        </w:rPr>
        <w:t>szczegółowy o</w:t>
      </w:r>
      <w:r w:rsidRPr="00F04A0F">
        <w:rPr>
          <w:rFonts w:asciiTheme="minorHAnsi" w:eastAsia="Times New Roman" w:hAnsiTheme="minorHAnsi" w:cstheme="minorHAnsi"/>
          <w:color w:val="000000"/>
        </w:rPr>
        <w:t xml:space="preserve">pis przedmioty zamówienia </w:t>
      </w:r>
      <w:r>
        <w:rPr>
          <w:rFonts w:asciiTheme="minorHAnsi" w:eastAsia="Times New Roman" w:hAnsiTheme="minorHAnsi" w:cstheme="minorHAnsi"/>
          <w:color w:val="000000"/>
        </w:rPr>
        <w:t>wraz z załącznikami.</w:t>
      </w:r>
    </w:p>
    <w:p w14:paraId="5D09BEA4" w14:textId="37698ACD" w:rsidR="008870AA" w:rsidRPr="008870AA" w:rsidRDefault="008870AA" w:rsidP="00812654">
      <w:pPr>
        <w:tabs>
          <w:tab w:val="left" w:pos="426"/>
        </w:tabs>
        <w:spacing w:line="319" w:lineRule="auto"/>
        <w:jc w:val="both"/>
        <w:rPr>
          <w:rFonts w:asciiTheme="minorHAnsi" w:eastAsia="Times New Roman" w:hAnsiTheme="minorHAnsi" w:cstheme="minorHAnsi"/>
          <w:b/>
          <w:bCs/>
          <w:szCs w:val="24"/>
        </w:rPr>
      </w:pPr>
    </w:p>
    <w:p w14:paraId="59E38F84" w14:textId="1E78EC9A" w:rsidR="008870AA" w:rsidRPr="008870AA" w:rsidRDefault="00DE35D5" w:rsidP="00812654">
      <w:pPr>
        <w:tabs>
          <w:tab w:val="left" w:pos="12170"/>
        </w:tabs>
        <w:suppressAutoHyphens/>
        <w:snapToGrid w:val="0"/>
        <w:spacing w:line="319" w:lineRule="auto"/>
        <w:jc w:val="both"/>
        <w:rPr>
          <w:rFonts w:asciiTheme="minorHAnsi" w:eastAsia="Times New Roman" w:hAnsiTheme="minorHAnsi" w:cstheme="minorHAnsi"/>
          <w:b/>
          <w:bCs/>
          <w:szCs w:val="24"/>
        </w:rPr>
      </w:pPr>
      <w:r>
        <w:rPr>
          <w:rFonts w:asciiTheme="minorHAnsi" w:eastAsia="Times New Roman" w:hAnsiTheme="minorHAnsi" w:cstheme="minorHAnsi"/>
          <w:b/>
          <w:bCs/>
          <w:szCs w:val="24"/>
        </w:rPr>
        <w:t>4</w:t>
      </w:r>
      <w:r w:rsidR="00B02E9C">
        <w:rPr>
          <w:rFonts w:asciiTheme="minorHAnsi" w:eastAsia="Times New Roman" w:hAnsiTheme="minorHAnsi" w:cstheme="minorHAnsi"/>
          <w:b/>
          <w:bCs/>
          <w:szCs w:val="24"/>
        </w:rPr>
        <w:t xml:space="preserve">. </w:t>
      </w:r>
      <w:r w:rsidR="008870AA" w:rsidRPr="008870AA">
        <w:rPr>
          <w:rFonts w:asciiTheme="minorHAnsi" w:eastAsia="Times New Roman" w:hAnsiTheme="minorHAnsi" w:cstheme="minorHAnsi"/>
          <w:szCs w:val="24"/>
        </w:rPr>
        <w:t>Zamawiający nie wymaga złożenia przedmiotowych środków dowodowych.</w:t>
      </w:r>
    </w:p>
    <w:bookmarkEnd w:id="8"/>
    <w:p w14:paraId="0A05A80D" w14:textId="0D9A1A7F" w:rsidR="008870AA" w:rsidRDefault="00DE35D5" w:rsidP="00812654">
      <w:pPr>
        <w:tabs>
          <w:tab w:val="left" w:pos="12170"/>
        </w:tabs>
        <w:suppressAutoHyphens/>
        <w:snapToGrid w:val="0"/>
        <w:spacing w:line="319" w:lineRule="auto"/>
        <w:jc w:val="both"/>
        <w:rPr>
          <w:rFonts w:asciiTheme="minorHAnsi" w:hAnsiTheme="minorHAnsi" w:cstheme="minorHAnsi"/>
        </w:rPr>
      </w:pPr>
      <w:r>
        <w:rPr>
          <w:rFonts w:asciiTheme="minorHAnsi" w:hAnsiTheme="minorHAnsi" w:cstheme="minorHAnsi"/>
          <w:b/>
          <w:bCs/>
        </w:rPr>
        <w:lastRenderedPageBreak/>
        <w:t>5</w:t>
      </w:r>
      <w:r w:rsidR="00B02E9C">
        <w:rPr>
          <w:rFonts w:asciiTheme="minorHAnsi" w:hAnsiTheme="minorHAnsi" w:cstheme="minorHAnsi"/>
          <w:b/>
          <w:bCs/>
        </w:rPr>
        <w:t xml:space="preserve">. </w:t>
      </w:r>
      <w:r w:rsidR="008870AA" w:rsidRPr="008870AA">
        <w:rPr>
          <w:rFonts w:asciiTheme="minorHAnsi" w:hAnsiTheme="minorHAnsi" w:cstheme="minorHAnsi"/>
        </w:rPr>
        <w:t xml:space="preserve">Zamawiający </w:t>
      </w:r>
      <w:r w:rsidR="007800A9">
        <w:rPr>
          <w:rFonts w:asciiTheme="minorHAnsi" w:hAnsiTheme="minorHAnsi" w:cstheme="minorHAnsi"/>
        </w:rPr>
        <w:t xml:space="preserve">nie </w:t>
      </w:r>
      <w:r w:rsidR="008870AA" w:rsidRPr="008870AA">
        <w:rPr>
          <w:rFonts w:asciiTheme="minorHAnsi" w:hAnsiTheme="minorHAnsi" w:cstheme="minorHAnsi"/>
        </w:rPr>
        <w:t xml:space="preserve">dopuszcza </w:t>
      </w:r>
      <w:r w:rsidR="008870AA" w:rsidRPr="007800A9">
        <w:rPr>
          <w:rFonts w:asciiTheme="minorHAnsi" w:hAnsiTheme="minorHAnsi" w:cstheme="minorHAnsi"/>
        </w:rPr>
        <w:t>składani</w:t>
      </w:r>
      <w:r w:rsidR="00AC04F9">
        <w:rPr>
          <w:rFonts w:asciiTheme="minorHAnsi" w:hAnsiTheme="minorHAnsi" w:cstheme="minorHAnsi"/>
        </w:rPr>
        <w:t>a</w:t>
      </w:r>
      <w:r w:rsidR="008870AA" w:rsidRPr="008870AA">
        <w:rPr>
          <w:rFonts w:asciiTheme="minorHAnsi" w:hAnsiTheme="minorHAnsi" w:cstheme="minorHAnsi"/>
        </w:rPr>
        <w:t xml:space="preserve"> ofert częściowych. </w:t>
      </w:r>
    </w:p>
    <w:p w14:paraId="13302DD1" w14:textId="51C995B5" w:rsidR="004B763E" w:rsidRPr="004B763E" w:rsidRDefault="004B763E" w:rsidP="00812654">
      <w:pPr>
        <w:spacing w:line="319" w:lineRule="auto"/>
        <w:jc w:val="both"/>
        <w:rPr>
          <w:rFonts w:asciiTheme="minorHAnsi" w:eastAsiaTheme="minorHAnsi" w:hAnsiTheme="minorHAnsi" w:cstheme="minorHAnsi"/>
          <w:kern w:val="3"/>
          <w:lang w:val="pl-PL" w:eastAsia="x-none"/>
        </w:rPr>
      </w:pPr>
      <w:r w:rsidRPr="004B763E">
        <w:rPr>
          <w:rFonts w:asciiTheme="minorHAnsi" w:eastAsiaTheme="minorHAnsi" w:hAnsiTheme="minorHAnsi" w:cstheme="minorHAnsi"/>
          <w:kern w:val="3"/>
          <w:lang w:val="pl-PL" w:eastAsia="x-none"/>
        </w:rPr>
        <w:t>Zamawiający nie dokonuje podziału zamówienia na części ze względu na</w:t>
      </w:r>
      <w:r w:rsidR="00D810AC">
        <w:rPr>
          <w:rFonts w:asciiTheme="minorHAnsi" w:eastAsiaTheme="minorHAnsi" w:hAnsiTheme="minorHAnsi" w:cstheme="minorHAnsi"/>
          <w:kern w:val="3"/>
          <w:lang w:val="pl-PL" w:eastAsia="x-none"/>
        </w:rPr>
        <w:t xml:space="preserve"> </w:t>
      </w:r>
      <w:r w:rsidRPr="004B763E">
        <w:rPr>
          <w:rFonts w:asciiTheme="minorHAnsi" w:eastAsiaTheme="minorHAnsi" w:hAnsiTheme="minorHAnsi" w:cstheme="minorHAnsi"/>
          <w:kern w:val="3"/>
          <w:lang w:val="pl-PL" w:eastAsia="x-none"/>
        </w:rPr>
        <w:t>zagrożenie właściwego wykonania zamówienia wynikające z potrzeby skoordynowania działań  różnych wykonawców</w:t>
      </w:r>
      <w:r w:rsidR="00D810AC">
        <w:rPr>
          <w:rFonts w:asciiTheme="minorHAnsi" w:eastAsiaTheme="minorHAnsi" w:hAnsiTheme="minorHAnsi" w:cstheme="minorHAnsi"/>
          <w:kern w:val="3"/>
          <w:lang w:val="pl-PL" w:eastAsia="x-none"/>
        </w:rPr>
        <w:t>. Przedmiot zamówienia tworzy spójną całość a rozdzielenie opracowań projektowych groziłoby niedającym się wyeliminować problemom związanym z odpowiedzialnością za poszczególne elementy opracowania projektowego wykonywanych przez rożnych wykonawców.  Ponadto poszczególne dokumentacje branżowe oraz specyfikacje techniczne opracowane w ramach niniejszego zamówienia stanowić będą opis przedmiotu zamówienia na roboty budowlane, w wyniku których winien zostać wytworzony spójny funkcjonalnie, technicznie, przestrzenie i estetycznie obiekt budowlany.</w:t>
      </w:r>
      <w:r w:rsidR="006A7223">
        <w:rPr>
          <w:rFonts w:asciiTheme="minorHAnsi" w:eastAsiaTheme="minorHAnsi" w:hAnsiTheme="minorHAnsi" w:cstheme="minorHAnsi"/>
          <w:kern w:val="3"/>
          <w:lang w:val="pl-PL" w:eastAsia="x-none"/>
        </w:rPr>
        <w:t xml:space="preserve"> Rozwiązania funkcjonalno-użytkowe przyjmowane na etapie realizacji zamówienia będą </w:t>
      </w:r>
      <w:r w:rsidR="00470AB3">
        <w:rPr>
          <w:rFonts w:asciiTheme="minorHAnsi" w:eastAsiaTheme="minorHAnsi" w:hAnsiTheme="minorHAnsi" w:cstheme="minorHAnsi"/>
          <w:kern w:val="3"/>
          <w:lang w:val="pl-PL" w:eastAsia="x-none"/>
        </w:rPr>
        <w:t>projektowo nieroz</w:t>
      </w:r>
      <w:r w:rsidR="00405F45">
        <w:rPr>
          <w:rFonts w:asciiTheme="minorHAnsi" w:eastAsiaTheme="minorHAnsi" w:hAnsiTheme="minorHAnsi" w:cstheme="minorHAnsi"/>
          <w:kern w:val="3"/>
          <w:lang w:val="pl-PL" w:eastAsia="x-none"/>
        </w:rPr>
        <w:t>l</w:t>
      </w:r>
      <w:r w:rsidR="00470AB3">
        <w:rPr>
          <w:rFonts w:asciiTheme="minorHAnsi" w:eastAsiaTheme="minorHAnsi" w:hAnsiTheme="minorHAnsi" w:cstheme="minorHAnsi"/>
          <w:kern w:val="3"/>
          <w:lang w:val="pl-PL" w:eastAsia="x-none"/>
        </w:rPr>
        <w:t>ewane ze sobą i wzajemnie zależne.</w:t>
      </w:r>
      <w:r w:rsidR="00CF3BE7">
        <w:rPr>
          <w:rFonts w:asciiTheme="minorHAnsi" w:eastAsiaTheme="minorHAnsi" w:hAnsiTheme="minorHAnsi" w:cstheme="minorHAnsi"/>
          <w:kern w:val="3"/>
          <w:lang w:val="pl-PL" w:eastAsia="x-none"/>
        </w:rPr>
        <w:t xml:space="preserve"> </w:t>
      </w:r>
    </w:p>
    <w:p w14:paraId="056167F2" w14:textId="77777777" w:rsidR="00F15A45" w:rsidRDefault="004B763E" w:rsidP="00812654">
      <w:pPr>
        <w:spacing w:line="319" w:lineRule="auto"/>
        <w:jc w:val="both"/>
        <w:rPr>
          <w:rFonts w:asciiTheme="minorHAnsi" w:eastAsiaTheme="minorHAnsi" w:hAnsiTheme="minorHAnsi" w:cstheme="minorHAnsi"/>
          <w:kern w:val="3"/>
          <w:lang w:val="pl-PL"/>
        </w:rPr>
      </w:pPr>
      <w:r w:rsidRPr="004B763E">
        <w:rPr>
          <w:rFonts w:asciiTheme="minorHAnsi" w:eastAsiaTheme="minorHAnsi" w:hAnsiTheme="minorHAnsi" w:cstheme="minorHAnsi"/>
          <w:kern w:val="3"/>
          <w:lang w:val="pl-PL"/>
        </w:rPr>
        <w:t>Podział zamówienia na części ma na celu zwiększenie konkurencyjności procedur i otwarcie rynku zamówień dla małych i średnich przedsiębiorców, jednak realizacja zamówienia w częściach nie może zagrażać prawidłowej </w:t>
      </w:r>
    </w:p>
    <w:p w14:paraId="76AC27F1" w14:textId="2293E748" w:rsidR="004B763E" w:rsidRPr="004B763E" w:rsidRDefault="004B763E" w:rsidP="00812654">
      <w:pPr>
        <w:spacing w:line="319" w:lineRule="auto"/>
        <w:jc w:val="both"/>
        <w:rPr>
          <w:rFonts w:asciiTheme="minorHAnsi" w:eastAsiaTheme="minorHAnsi" w:hAnsiTheme="minorHAnsi" w:cstheme="minorHAnsi"/>
          <w:kern w:val="3"/>
          <w:lang w:val="pl-PL"/>
        </w:rPr>
      </w:pPr>
      <w:r w:rsidRPr="004B763E">
        <w:rPr>
          <w:rFonts w:asciiTheme="minorHAnsi" w:eastAsiaTheme="minorHAnsi" w:hAnsiTheme="minorHAnsi" w:cstheme="minorHAnsi"/>
          <w:kern w:val="3"/>
          <w:lang w:val="pl-PL"/>
        </w:rPr>
        <w:t>i oczekiwanej przez Zamawiającego realizacji i jego końcowemu efektowi, co po przeprowadzonej merytorycznej analizie stanu faktycznego, mogłoby mieć miejsce.</w:t>
      </w:r>
    </w:p>
    <w:p w14:paraId="458536FF" w14:textId="77777777" w:rsidR="004B763E" w:rsidRPr="004B763E" w:rsidRDefault="004B763E" w:rsidP="00812654">
      <w:pPr>
        <w:spacing w:line="319" w:lineRule="auto"/>
        <w:jc w:val="both"/>
        <w:rPr>
          <w:rFonts w:asciiTheme="minorHAnsi" w:eastAsiaTheme="minorHAnsi" w:hAnsiTheme="minorHAnsi" w:cstheme="minorHAnsi"/>
          <w:kern w:val="3"/>
          <w:lang w:val="pl-PL"/>
        </w:rPr>
      </w:pPr>
      <w:r w:rsidRPr="004B763E">
        <w:rPr>
          <w:rFonts w:asciiTheme="minorHAnsi" w:eastAsiaTheme="minorHAnsi" w:hAnsiTheme="minorHAnsi" w:cstheme="minorHAnsi"/>
          <w:kern w:val="3"/>
          <w:lang w:val="pl-PL"/>
        </w:rPr>
        <w:t>Ze względu na zakres niniejszego zamówienia oraz jego wartość, brak podziału zamówienia na części nie zakłóca konkurencji w ramach postępowania.</w:t>
      </w:r>
    </w:p>
    <w:p w14:paraId="160CC02F" w14:textId="0566E8A8" w:rsidR="008870AA" w:rsidRPr="008870AA" w:rsidRDefault="00DE35D5" w:rsidP="00812654">
      <w:pPr>
        <w:spacing w:line="319" w:lineRule="auto"/>
        <w:jc w:val="both"/>
        <w:rPr>
          <w:rFonts w:asciiTheme="minorHAnsi" w:hAnsiTheme="minorHAnsi" w:cstheme="minorHAnsi"/>
        </w:rPr>
      </w:pPr>
      <w:r>
        <w:rPr>
          <w:rFonts w:asciiTheme="minorHAnsi" w:hAnsiTheme="minorHAnsi" w:cstheme="minorHAnsi"/>
          <w:b/>
          <w:bCs/>
        </w:rPr>
        <w:t>6</w:t>
      </w:r>
      <w:r w:rsidR="008870AA" w:rsidRPr="008870AA">
        <w:rPr>
          <w:rFonts w:asciiTheme="minorHAnsi" w:hAnsiTheme="minorHAnsi" w:cstheme="minorHAnsi"/>
          <w:b/>
          <w:bCs/>
        </w:rPr>
        <w:t>.</w:t>
      </w:r>
      <w:r w:rsidR="008870AA" w:rsidRPr="008870AA">
        <w:rPr>
          <w:rFonts w:asciiTheme="minorHAnsi" w:hAnsiTheme="minorHAnsi" w:cstheme="minorHAnsi"/>
        </w:rPr>
        <w:t xml:space="preserve"> Zamawiający nie dopuszcza składania ofert wariantowych.</w:t>
      </w:r>
    </w:p>
    <w:p w14:paraId="2EDA0693" w14:textId="68E8B5DC" w:rsidR="00A65A72" w:rsidRPr="00567DD2" w:rsidRDefault="00DE35D5" w:rsidP="00812654">
      <w:pPr>
        <w:spacing w:line="319" w:lineRule="auto"/>
        <w:jc w:val="both"/>
        <w:rPr>
          <w:rFonts w:asciiTheme="minorHAnsi" w:hAnsiTheme="minorHAnsi" w:cstheme="minorHAnsi"/>
        </w:rPr>
      </w:pPr>
      <w:r>
        <w:rPr>
          <w:rFonts w:asciiTheme="minorHAnsi" w:hAnsiTheme="minorHAnsi" w:cstheme="minorHAnsi"/>
          <w:b/>
          <w:bCs/>
        </w:rPr>
        <w:t>7</w:t>
      </w:r>
      <w:r w:rsidR="008870AA" w:rsidRPr="00567DD2">
        <w:rPr>
          <w:rFonts w:asciiTheme="minorHAnsi" w:hAnsiTheme="minorHAnsi" w:cstheme="minorHAnsi"/>
          <w:b/>
          <w:bCs/>
        </w:rPr>
        <w:t>.</w:t>
      </w:r>
      <w:r w:rsidR="008870AA" w:rsidRPr="00567DD2">
        <w:rPr>
          <w:rFonts w:asciiTheme="minorHAnsi" w:hAnsiTheme="minorHAnsi" w:cstheme="minorHAnsi"/>
        </w:rPr>
        <w:t xml:space="preserve"> Zamawiający nie przewiduje udzielania zamówień, o których mowa w art. 214 ust. 1 pkt 7.</w:t>
      </w:r>
    </w:p>
    <w:p w14:paraId="5B753FAD" w14:textId="005CC6CF" w:rsidR="008870AA" w:rsidRPr="004B091D" w:rsidRDefault="00DE35D5" w:rsidP="00812654">
      <w:pPr>
        <w:spacing w:line="319" w:lineRule="auto"/>
        <w:jc w:val="both"/>
        <w:rPr>
          <w:rFonts w:asciiTheme="minorHAnsi" w:hAnsiTheme="minorHAnsi" w:cstheme="minorHAnsi"/>
        </w:rPr>
      </w:pPr>
      <w:r>
        <w:rPr>
          <w:rFonts w:asciiTheme="minorHAnsi" w:hAnsiTheme="minorHAnsi" w:cstheme="minorHAnsi"/>
          <w:b/>
          <w:bCs/>
        </w:rPr>
        <w:t>8</w:t>
      </w:r>
      <w:r w:rsidR="008870AA" w:rsidRPr="004B091D">
        <w:rPr>
          <w:rFonts w:asciiTheme="minorHAnsi" w:hAnsiTheme="minorHAnsi" w:cstheme="minorHAnsi"/>
          <w:b/>
          <w:bCs/>
        </w:rPr>
        <w:t>.</w:t>
      </w:r>
      <w:r w:rsidR="008870AA" w:rsidRPr="004B091D">
        <w:rPr>
          <w:rFonts w:asciiTheme="minorHAnsi" w:hAnsiTheme="minorHAnsi" w:cstheme="minorHAnsi"/>
        </w:rPr>
        <w:t xml:space="preserve"> Rozwiązania równoważne.</w:t>
      </w:r>
    </w:p>
    <w:p w14:paraId="6127B2A3" w14:textId="0955133E" w:rsidR="007800A9" w:rsidRPr="00107238" w:rsidRDefault="008870AA" w:rsidP="00812654">
      <w:pPr>
        <w:spacing w:line="319" w:lineRule="auto"/>
        <w:jc w:val="both"/>
        <w:rPr>
          <w:rFonts w:asciiTheme="minorHAnsi" w:hAnsiTheme="minorHAnsi" w:cstheme="minorHAnsi"/>
        </w:rPr>
      </w:pPr>
      <w:r w:rsidRPr="004B091D">
        <w:rPr>
          <w:rFonts w:asciiTheme="minorHAnsi" w:hAnsiTheme="minorHAnsi" w:cstheme="minorHAnsi"/>
        </w:rPr>
        <w:t>Zgodnie z art. 101 ust. 4 Pzp Zamawiający opisując przedmiot zamówienia przez odniesienie do norm, ocen technicznych, specyfikacji technicznych i systemów referencji technicznych, o których mowa w art. 101 ust. 1 pkt. 2  oraz ust. 3, dopuszcza rozwiązania równoważne opisywanym, a odniesieniu takiemu towarzyszą wyrazy „lub równoważne”, nawet pomimo ewentualnego braku zwrotu w treści opisu przedmiotu zamówienia.</w:t>
      </w:r>
    </w:p>
    <w:p w14:paraId="0382FA58" w14:textId="77777777" w:rsidR="00107238" w:rsidRDefault="00107238" w:rsidP="00812654">
      <w:pPr>
        <w:pStyle w:val="Nagwek2"/>
        <w:spacing w:before="0" w:after="0" w:line="319" w:lineRule="auto"/>
        <w:rPr>
          <w:rFonts w:asciiTheme="minorHAnsi" w:hAnsiTheme="minorHAnsi" w:cstheme="minorHAnsi"/>
          <w:b/>
          <w:bCs/>
          <w:sz w:val="24"/>
          <w:szCs w:val="24"/>
        </w:rPr>
      </w:pPr>
    </w:p>
    <w:p w14:paraId="5401E010" w14:textId="1FCFD74A" w:rsidR="008870AA" w:rsidRPr="008870AA" w:rsidRDefault="008870AA" w:rsidP="00812654">
      <w:pPr>
        <w:pStyle w:val="Nagwek2"/>
        <w:spacing w:before="0" w:after="0" w:line="319" w:lineRule="auto"/>
        <w:rPr>
          <w:rFonts w:asciiTheme="minorHAnsi" w:hAnsiTheme="minorHAnsi" w:cstheme="minorHAnsi"/>
          <w:b/>
          <w:bCs/>
          <w:sz w:val="24"/>
          <w:szCs w:val="24"/>
        </w:rPr>
      </w:pPr>
      <w:bookmarkStart w:id="14" w:name="_Toc135663018"/>
      <w:r w:rsidRPr="008870AA">
        <w:rPr>
          <w:rFonts w:asciiTheme="minorHAnsi" w:hAnsiTheme="minorHAnsi" w:cstheme="minorHAnsi"/>
          <w:b/>
          <w:bCs/>
          <w:sz w:val="24"/>
          <w:szCs w:val="24"/>
        </w:rPr>
        <w:t>V. Wizja lokalna</w:t>
      </w:r>
      <w:bookmarkEnd w:id="14"/>
    </w:p>
    <w:p w14:paraId="2A728063" w14:textId="55DF30B0" w:rsidR="008870AA" w:rsidRDefault="008870AA" w:rsidP="00812654">
      <w:pPr>
        <w:spacing w:line="319" w:lineRule="auto"/>
        <w:jc w:val="both"/>
        <w:rPr>
          <w:rFonts w:asciiTheme="minorHAnsi" w:hAnsiTheme="minorHAnsi" w:cstheme="minorHAnsi"/>
        </w:rPr>
      </w:pPr>
      <w:r w:rsidRPr="008870AA">
        <w:rPr>
          <w:rFonts w:asciiTheme="minorHAnsi" w:hAnsiTheme="minorHAnsi" w:cstheme="minorHAnsi"/>
        </w:rPr>
        <w:t>Zamawiający informuje, że nie wymaga od wykonawcy złożenia oferty po odbyciu wizji lokalnej lub sprawdzeniu dokumentów niezbędnych do realizacji zamówienia, o których mowa w art. 131 ust. 2 ustawy Pzp.</w:t>
      </w:r>
    </w:p>
    <w:p w14:paraId="768BA040" w14:textId="77777777" w:rsidR="007E4877" w:rsidRPr="007E4877" w:rsidRDefault="007E4877" w:rsidP="00812654">
      <w:pPr>
        <w:spacing w:line="319" w:lineRule="auto"/>
        <w:jc w:val="both"/>
        <w:rPr>
          <w:rFonts w:asciiTheme="minorHAnsi" w:hAnsiTheme="minorHAnsi" w:cstheme="minorHAnsi"/>
        </w:rPr>
      </w:pPr>
    </w:p>
    <w:p w14:paraId="05B41043" w14:textId="4FB38A1A" w:rsidR="008870AA" w:rsidRPr="008870AA" w:rsidRDefault="008870AA" w:rsidP="00812654">
      <w:pPr>
        <w:pStyle w:val="Nagwek2"/>
        <w:spacing w:before="0" w:after="0" w:line="319" w:lineRule="auto"/>
        <w:rPr>
          <w:rFonts w:asciiTheme="minorHAnsi" w:hAnsiTheme="minorHAnsi" w:cstheme="minorHAnsi"/>
          <w:b/>
          <w:bCs/>
          <w:sz w:val="24"/>
          <w:szCs w:val="24"/>
        </w:rPr>
      </w:pPr>
      <w:bookmarkStart w:id="15" w:name="_Toc135663019"/>
      <w:r w:rsidRPr="008870AA">
        <w:rPr>
          <w:rFonts w:asciiTheme="minorHAnsi" w:hAnsiTheme="minorHAnsi" w:cstheme="minorHAnsi"/>
          <w:b/>
          <w:bCs/>
          <w:sz w:val="24"/>
          <w:szCs w:val="24"/>
        </w:rPr>
        <w:t>VI. Podwykonawstwo</w:t>
      </w:r>
      <w:bookmarkEnd w:id="15"/>
    </w:p>
    <w:p w14:paraId="67E099F4" w14:textId="77777777" w:rsidR="008870AA" w:rsidRPr="008870AA" w:rsidRDefault="008870AA" w:rsidP="00812654">
      <w:pPr>
        <w:numPr>
          <w:ilvl w:val="0"/>
          <w:numId w:val="7"/>
        </w:numPr>
        <w:spacing w:line="319" w:lineRule="auto"/>
        <w:jc w:val="both"/>
        <w:rPr>
          <w:rFonts w:asciiTheme="minorHAnsi" w:hAnsiTheme="minorHAnsi" w:cstheme="minorHAnsi"/>
        </w:rPr>
      </w:pPr>
      <w:r w:rsidRPr="008870AA">
        <w:rPr>
          <w:rFonts w:asciiTheme="minorHAnsi" w:hAnsiTheme="minorHAnsi" w:cstheme="minorHAnsi"/>
        </w:rPr>
        <w:t xml:space="preserve">Wykonawca może powierzyć wykonanie części zamówienia podwykonawcy (podwykonawcom). </w:t>
      </w:r>
    </w:p>
    <w:p w14:paraId="2E7F07A6" w14:textId="77777777" w:rsidR="008870AA" w:rsidRPr="008870AA" w:rsidRDefault="008870AA" w:rsidP="00812654">
      <w:pPr>
        <w:numPr>
          <w:ilvl w:val="0"/>
          <w:numId w:val="7"/>
        </w:numPr>
        <w:spacing w:line="319" w:lineRule="auto"/>
        <w:jc w:val="both"/>
        <w:rPr>
          <w:rFonts w:asciiTheme="minorHAnsi" w:hAnsiTheme="minorHAnsi" w:cstheme="minorHAnsi"/>
        </w:rPr>
      </w:pPr>
      <w:r w:rsidRPr="008870AA">
        <w:rPr>
          <w:rFonts w:asciiTheme="minorHAnsi" w:hAnsiTheme="minorHAnsi" w:cstheme="minorHAnsi"/>
        </w:rPr>
        <w:t xml:space="preserve">Zamawiający </w:t>
      </w:r>
      <w:r w:rsidRPr="008870AA">
        <w:rPr>
          <w:rFonts w:asciiTheme="minorHAnsi" w:hAnsiTheme="minorHAnsi" w:cstheme="minorHAnsi"/>
          <w:b/>
        </w:rPr>
        <w:t>nie zastrzega</w:t>
      </w:r>
      <w:r w:rsidRPr="008870AA">
        <w:rPr>
          <w:rFonts w:asciiTheme="minorHAnsi" w:hAnsiTheme="minorHAnsi" w:cstheme="minorHAnsi"/>
        </w:rPr>
        <w:t xml:space="preserve"> obowiązku osobistego wykonania przez Wykonawcę kluczowych części zamówienia</w:t>
      </w:r>
      <w:r w:rsidRPr="008870AA">
        <w:rPr>
          <w:rFonts w:asciiTheme="minorHAnsi" w:hAnsiTheme="minorHAnsi" w:cstheme="minorHAnsi"/>
          <w:vertAlign w:val="superscript"/>
        </w:rPr>
        <w:t>.</w:t>
      </w:r>
    </w:p>
    <w:p w14:paraId="5A26F8D6" w14:textId="5A1D96F4" w:rsidR="00A65A72" w:rsidRDefault="008870AA" w:rsidP="00812654">
      <w:pPr>
        <w:numPr>
          <w:ilvl w:val="0"/>
          <w:numId w:val="7"/>
        </w:numPr>
        <w:spacing w:line="319" w:lineRule="auto"/>
        <w:jc w:val="both"/>
        <w:rPr>
          <w:rFonts w:asciiTheme="minorHAnsi" w:hAnsiTheme="minorHAnsi" w:cstheme="minorHAnsi"/>
        </w:rPr>
      </w:pPr>
      <w:r w:rsidRPr="008870AA">
        <w:rPr>
          <w:rFonts w:asciiTheme="minorHAnsi" w:hAnsiTheme="minorHAnsi" w:cstheme="minorHAnsi"/>
        </w:rPr>
        <w:t>Zamawiający wymaga, aby w przypadku powierzenia części zamówienia podwykonawcom, Wykonawca wskazał w ofercie części zamówienia</w:t>
      </w:r>
      <w:r w:rsidR="00567DD2">
        <w:rPr>
          <w:rFonts w:asciiTheme="minorHAnsi" w:hAnsiTheme="minorHAnsi" w:cstheme="minorHAnsi"/>
        </w:rPr>
        <w:t xml:space="preserve"> (tj. wyspecyfikował przedmiotowo</w:t>
      </w:r>
      <w:r w:rsidR="00D60D12">
        <w:rPr>
          <w:rFonts w:asciiTheme="minorHAnsi" w:hAnsiTheme="minorHAnsi" w:cstheme="minorHAnsi"/>
        </w:rPr>
        <w:t xml:space="preserve"> elementy</w:t>
      </w:r>
      <w:r w:rsidR="00764A11">
        <w:rPr>
          <w:rFonts w:asciiTheme="minorHAnsi" w:hAnsiTheme="minorHAnsi" w:cstheme="minorHAnsi"/>
        </w:rPr>
        <w:t xml:space="preserve"> zamówienia)</w:t>
      </w:r>
      <w:r w:rsidRPr="008870AA">
        <w:rPr>
          <w:rFonts w:asciiTheme="minorHAnsi" w:hAnsiTheme="minorHAnsi" w:cstheme="minorHAnsi"/>
        </w:rPr>
        <w:t>, których wykonanie zamierza powierzyć podwykonawcom oraz podał (o ile są mu wiadome na tym etapie) nazwy (firmy) tych podwykonawców.</w:t>
      </w:r>
    </w:p>
    <w:p w14:paraId="3C3501CE" w14:textId="77777777" w:rsidR="007E4877" w:rsidRPr="007E4877" w:rsidRDefault="007E4877" w:rsidP="00812654">
      <w:pPr>
        <w:spacing w:line="319" w:lineRule="auto"/>
        <w:ind w:left="453"/>
        <w:jc w:val="both"/>
        <w:rPr>
          <w:rFonts w:asciiTheme="minorHAnsi" w:hAnsiTheme="minorHAnsi" w:cstheme="minorHAnsi"/>
        </w:rPr>
      </w:pPr>
    </w:p>
    <w:p w14:paraId="1ABCC395" w14:textId="2574E90E" w:rsidR="00B909EA" w:rsidRDefault="008870AA" w:rsidP="00812654">
      <w:pPr>
        <w:widowControl w:val="0"/>
        <w:tabs>
          <w:tab w:val="left" w:pos="567"/>
        </w:tabs>
        <w:suppressAutoHyphens/>
        <w:autoSpaceDN w:val="0"/>
        <w:spacing w:line="319" w:lineRule="auto"/>
        <w:jc w:val="both"/>
        <w:textAlignment w:val="baseline"/>
        <w:rPr>
          <w:rFonts w:asciiTheme="minorHAnsi" w:hAnsiTheme="minorHAnsi" w:cstheme="minorHAnsi"/>
          <w:b/>
          <w:bCs/>
        </w:rPr>
      </w:pPr>
      <w:r w:rsidRPr="008870AA">
        <w:rPr>
          <w:rFonts w:asciiTheme="minorHAnsi" w:hAnsiTheme="minorHAnsi" w:cstheme="minorHAnsi"/>
          <w:b/>
          <w:bCs/>
          <w:sz w:val="24"/>
          <w:szCs w:val="24"/>
        </w:rPr>
        <w:t>VII. Termin wykonania zamówienia</w:t>
      </w:r>
      <w:r w:rsidRPr="00F24D6E">
        <w:rPr>
          <w:rFonts w:asciiTheme="minorHAnsi" w:hAnsiTheme="minorHAnsi" w:cstheme="minorHAnsi"/>
          <w:b/>
          <w:bCs/>
          <w:sz w:val="24"/>
          <w:szCs w:val="24"/>
        </w:rPr>
        <w:t xml:space="preserve">: </w:t>
      </w:r>
    </w:p>
    <w:p w14:paraId="1DAE209E" w14:textId="62312EE8" w:rsidR="00ED128E" w:rsidRPr="00ED128E" w:rsidRDefault="00ED128E" w:rsidP="00812654">
      <w:pPr>
        <w:widowControl w:val="0"/>
        <w:numPr>
          <w:ilvl w:val="0"/>
          <w:numId w:val="45"/>
        </w:numPr>
        <w:tabs>
          <w:tab w:val="left" w:pos="-1004"/>
        </w:tabs>
        <w:suppressAutoHyphens/>
        <w:autoSpaceDE w:val="0"/>
        <w:autoSpaceDN w:val="0"/>
        <w:spacing w:after="160" w:line="319" w:lineRule="auto"/>
        <w:ind w:left="567" w:hanging="283"/>
        <w:jc w:val="both"/>
        <w:rPr>
          <w:rFonts w:asciiTheme="minorHAnsi" w:eastAsia="Times New Roman" w:hAnsiTheme="minorHAnsi" w:cstheme="minorHAnsi"/>
          <w:lang w:val="pl-PL" w:eastAsia="ar-SA"/>
        </w:rPr>
      </w:pPr>
      <w:bookmarkStart w:id="16" w:name="_Hlk139630437"/>
      <w:r w:rsidRPr="00ED128E">
        <w:rPr>
          <w:rFonts w:asciiTheme="minorHAnsi" w:eastAsia="Times New Roman" w:hAnsiTheme="minorHAnsi" w:cstheme="minorHAnsi"/>
          <w:bCs/>
          <w:lang w:val="pl-PL" w:eastAsia="ar-SA"/>
        </w:rPr>
        <w:t>przedło</w:t>
      </w:r>
      <w:r>
        <w:rPr>
          <w:rFonts w:asciiTheme="minorHAnsi" w:eastAsia="Times New Roman" w:hAnsiTheme="minorHAnsi" w:cstheme="minorHAnsi"/>
          <w:bCs/>
          <w:lang w:val="pl-PL" w:eastAsia="ar-SA"/>
        </w:rPr>
        <w:t>żenie</w:t>
      </w:r>
      <w:r w:rsidRPr="00ED128E">
        <w:rPr>
          <w:rFonts w:asciiTheme="minorHAnsi" w:eastAsia="Times New Roman" w:hAnsiTheme="minorHAnsi" w:cstheme="minorHAnsi"/>
          <w:bCs/>
          <w:lang w:val="pl-PL" w:eastAsia="ar-SA"/>
        </w:rPr>
        <w:t xml:space="preserve"> w siedzibie Zamawiającego projekt</w:t>
      </w:r>
      <w:r>
        <w:rPr>
          <w:rFonts w:asciiTheme="minorHAnsi" w:eastAsia="Times New Roman" w:hAnsiTheme="minorHAnsi" w:cstheme="minorHAnsi"/>
          <w:bCs/>
          <w:lang w:val="pl-PL" w:eastAsia="ar-SA"/>
        </w:rPr>
        <w:t>u</w:t>
      </w:r>
      <w:r w:rsidRPr="00ED128E">
        <w:rPr>
          <w:rFonts w:asciiTheme="minorHAnsi" w:eastAsia="Times New Roman" w:hAnsiTheme="minorHAnsi" w:cstheme="minorHAnsi"/>
          <w:bCs/>
          <w:lang w:val="pl-PL" w:eastAsia="ar-SA"/>
        </w:rPr>
        <w:t xml:space="preserve"> </w:t>
      </w:r>
      <w:r w:rsidRPr="00ED128E">
        <w:rPr>
          <w:rFonts w:asciiTheme="minorHAnsi" w:eastAsia="Tahoma" w:hAnsiTheme="minorHAnsi" w:cstheme="minorHAnsi"/>
          <w:lang w:val="pl-PL"/>
        </w:rPr>
        <w:t>koncepcyjn</w:t>
      </w:r>
      <w:r>
        <w:rPr>
          <w:rFonts w:asciiTheme="minorHAnsi" w:eastAsia="Tahoma" w:hAnsiTheme="minorHAnsi" w:cstheme="minorHAnsi"/>
          <w:lang w:val="pl-PL"/>
        </w:rPr>
        <w:t xml:space="preserve">ego </w:t>
      </w:r>
      <w:r w:rsidRPr="00ED128E">
        <w:rPr>
          <w:rFonts w:asciiTheme="minorHAnsi" w:eastAsia="Tahoma" w:hAnsiTheme="minorHAnsi" w:cstheme="minorHAnsi"/>
          <w:lang w:val="pl-PL"/>
        </w:rPr>
        <w:t xml:space="preserve">w terminie </w:t>
      </w:r>
      <w:r w:rsidRPr="00ED128E">
        <w:rPr>
          <w:rFonts w:asciiTheme="minorHAnsi" w:eastAsia="Times New Roman" w:hAnsiTheme="minorHAnsi" w:cstheme="minorHAnsi"/>
          <w:b/>
          <w:bCs/>
          <w:lang w:val="pl-PL" w:eastAsia="ar-SA"/>
        </w:rPr>
        <w:t>do 45 dni od zawarcia umowy</w:t>
      </w:r>
      <w:r w:rsidRPr="00ED128E">
        <w:rPr>
          <w:rFonts w:asciiTheme="minorHAnsi" w:eastAsia="Tahoma" w:hAnsiTheme="minorHAnsi" w:cstheme="minorHAnsi"/>
          <w:lang w:val="pl-PL"/>
        </w:rPr>
        <w:t>,</w:t>
      </w:r>
    </w:p>
    <w:p w14:paraId="3C2615A1" w14:textId="27971A41" w:rsidR="00ED128E" w:rsidRPr="00ED128E" w:rsidRDefault="00ED128E" w:rsidP="00812654">
      <w:pPr>
        <w:widowControl w:val="0"/>
        <w:numPr>
          <w:ilvl w:val="0"/>
          <w:numId w:val="45"/>
        </w:numPr>
        <w:tabs>
          <w:tab w:val="left" w:pos="-1004"/>
        </w:tabs>
        <w:suppressAutoHyphens/>
        <w:autoSpaceDE w:val="0"/>
        <w:autoSpaceDN w:val="0"/>
        <w:spacing w:after="160" w:line="319" w:lineRule="auto"/>
        <w:ind w:left="567" w:hanging="283"/>
        <w:jc w:val="both"/>
        <w:rPr>
          <w:rFonts w:asciiTheme="minorHAnsi" w:eastAsia="Times New Roman" w:hAnsiTheme="minorHAnsi" w:cstheme="minorHAnsi"/>
          <w:b/>
          <w:bCs/>
          <w:lang w:val="pl-PL" w:eastAsia="ar-SA"/>
        </w:rPr>
      </w:pPr>
      <w:r w:rsidRPr="00ED128E">
        <w:rPr>
          <w:rFonts w:asciiTheme="minorHAnsi" w:eastAsia="Tahoma" w:hAnsiTheme="minorHAnsi" w:cstheme="minorHAnsi"/>
          <w:lang w:val="pl-PL"/>
        </w:rPr>
        <w:lastRenderedPageBreak/>
        <w:t>przedłoż</w:t>
      </w:r>
      <w:r>
        <w:rPr>
          <w:rFonts w:asciiTheme="minorHAnsi" w:eastAsia="Tahoma" w:hAnsiTheme="minorHAnsi" w:cstheme="minorHAnsi"/>
          <w:lang w:val="pl-PL"/>
        </w:rPr>
        <w:t>enie</w:t>
      </w:r>
      <w:r w:rsidRPr="00ED128E">
        <w:rPr>
          <w:rFonts w:asciiTheme="minorHAnsi" w:eastAsia="Times New Roman" w:hAnsiTheme="minorHAnsi" w:cstheme="minorHAnsi"/>
          <w:bCs/>
          <w:lang w:val="pl-PL" w:eastAsia="ar-SA"/>
        </w:rPr>
        <w:t xml:space="preserve"> w siedzibie Zamawiającego </w:t>
      </w:r>
      <w:r w:rsidR="00216148">
        <w:rPr>
          <w:rFonts w:asciiTheme="minorHAnsi" w:eastAsia="Times New Roman" w:hAnsiTheme="minorHAnsi" w:cstheme="minorHAnsi"/>
          <w:bCs/>
          <w:lang w:val="pl-PL" w:eastAsia="ar-SA"/>
        </w:rPr>
        <w:t>ostatecznego przedmiotu zamówienia</w:t>
      </w:r>
      <w:r w:rsidRPr="00ED128E">
        <w:rPr>
          <w:rFonts w:asciiTheme="minorHAnsi" w:eastAsia="Times New Roman" w:hAnsiTheme="minorHAnsi" w:cstheme="minorHAnsi"/>
          <w:bCs/>
          <w:lang w:val="pl-PL" w:eastAsia="ar-SA"/>
        </w:rPr>
        <w:t xml:space="preserve"> w terminie: </w:t>
      </w:r>
      <w:r w:rsidRPr="00ED128E">
        <w:rPr>
          <w:rFonts w:asciiTheme="minorHAnsi" w:eastAsia="Times New Roman" w:hAnsiTheme="minorHAnsi" w:cstheme="minorHAnsi"/>
          <w:b/>
          <w:bCs/>
          <w:lang w:val="pl-PL" w:eastAsia="ar-SA"/>
        </w:rPr>
        <w:t xml:space="preserve">do </w:t>
      </w:r>
      <w:r w:rsidR="00804597">
        <w:rPr>
          <w:rFonts w:asciiTheme="minorHAnsi" w:eastAsia="Times New Roman" w:hAnsiTheme="minorHAnsi" w:cstheme="minorHAnsi"/>
          <w:b/>
          <w:bCs/>
          <w:lang w:val="pl-PL" w:eastAsia="ar-SA"/>
        </w:rPr>
        <w:t>275 dni</w:t>
      </w:r>
      <w:r w:rsidRPr="00ED128E">
        <w:rPr>
          <w:rFonts w:asciiTheme="minorHAnsi" w:eastAsia="Times New Roman" w:hAnsiTheme="minorHAnsi" w:cstheme="minorHAnsi"/>
          <w:b/>
          <w:bCs/>
          <w:lang w:val="pl-PL" w:eastAsia="ar-SA"/>
        </w:rPr>
        <w:t xml:space="preserve"> od zawarcia umowy, z wyłączeniem nadzoru autorskiego,</w:t>
      </w:r>
    </w:p>
    <w:p w14:paraId="767780D2" w14:textId="18A781F7" w:rsidR="00393083" w:rsidRDefault="00ED128E" w:rsidP="00812654">
      <w:pPr>
        <w:widowControl w:val="0"/>
        <w:numPr>
          <w:ilvl w:val="0"/>
          <w:numId w:val="45"/>
        </w:numPr>
        <w:tabs>
          <w:tab w:val="left" w:pos="-1004"/>
        </w:tabs>
        <w:suppressAutoHyphens/>
        <w:autoSpaceDE w:val="0"/>
        <w:autoSpaceDN w:val="0"/>
        <w:spacing w:line="319" w:lineRule="auto"/>
        <w:ind w:left="567" w:hanging="283"/>
        <w:jc w:val="both"/>
        <w:rPr>
          <w:rFonts w:asciiTheme="minorHAnsi" w:eastAsia="Times New Roman" w:hAnsiTheme="minorHAnsi" w:cstheme="minorHAnsi"/>
          <w:b/>
          <w:bCs/>
          <w:lang w:val="pl-PL" w:eastAsia="ar-SA"/>
        </w:rPr>
      </w:pPr>
      <w:r w:rsidRPr="00DC3090">
        <w:rPr>
          <w:rFonts w:asciiTheme="minorHAnsi" w:eastAsia="Tahoma" w:hAnsiTheme="minorHAnsi" w:cstheme="minorHAnsi"/>
          <w:lang w:val="pl-PL"/>
        </w:rPr>
        <w:t>pełnienie</w:t>
      </w:r>
      <w:r w:rsidRPr="00DC3090">
        <w:rPr>
          <w:rFonts w:asciiTheme="minorHAnsi" w:eastAsia="Times New Roman" w:hAnsiTheme="minorHAnsi" w:cstheme="minorHAnsi"/>
          <w:bCs/>
          <w:lang w:val="pl-PL" w:eastAsia="ar-SA"/>
        </w:rPr>
        <w:t xml:space="preserve"> nadzoru autorskiego - </w:t>
      </w:r>
      <w:r w:rsidRPr="00DC3090">
        <w:rPr>
          <w:rFonts w:asciiTheme="minorHAnsi" w:eastAsia="Times New Roman" w:hAnsiTheme="minorHAnsi" w:cstheme="minorHAnsi"/>
          <w:b/>
          <w:bCs/>
          <w:lang w:val="pl-PL" w:eastAsia="ar-SA"/>
        </w:rPr>
        <w:t xml:space="preserve">od dnia zawarcia umowy na roboty budowlane </w:t>
      </w:r>
      <w:bookmarkEnd w:id="16"/>
      <w:r w:rsidR="00DC3090" w:rsidRPr="00DC3090">
        <w:rPr>
          <w:rFonts w:asciiTheme="minorHAnsi" w:eastAsia="Times New Roman" w:hAnsiTheme="minorHAnsi" w:cstheme="minorHAnsi"/>
          <w:b/>
          <w:bCs/>
          <w:lang w:val="pl-PL" w:eastAsia="ar-SA"/>
        </w:rPr>
        <w:t>obejmujące realizację inwestycji na potrzeby której wykonywany jest Przedmiot Umowy, do dnia uzyskania pozwolenia na użytkowanie lub innego dokumentu zezwalającego na użytkowanie.</w:t>
      </w:r>
    </w:p>
    <w:p w14:paraId="70FF0296" w14:textId="77777777" w:rsidR="00DC3090" w:rsidRPr="00DC3090" w:rsidRDefault="00DC3090" w:rsidP="00812654">
      <w:pPr>
        <w:widowControl w:val="0"/>
        <w:tabs>
          <w:tab w:val="left" w:pos="-1004"/>
        </w:tabs>
        <w:suppressAutoHyphens/>
        <w:autoSpaceDE w:val="0"/>
        <w:autoSpaceDN w:val="0"/>
        <w:spacing w:line="319" w:lineRule="auto"/>
        <w:ind w:left="567"/>
        <w:jc w:val="both"/>
        <w:rPr>
          <w:rFonts w:asciiTheme="minorHAnsi" w:eastAsia="Times New Roman" w:hAnsiTheme="minorHAnsi" w:cstheme="minorHAnsi"/>
          <w:b/>
          <w:bCs/>
          <w:lang w:val="pl-PL" w:eastAsia="ar-SA"/>
        </w:rPr>
      </w:pPr>
    </w:p>
    <w:p w14:paraId="60B14AAD" w14:textId="631B47BC" w:rsidR="008870AA" w:rsidRPr="000C69D0" w:rsidRDefault="008870AA" w:rsidP="00812654">
      <w:pPr>
        <w:pStyle w:val="Nagwek2"/>
        <w:tabs>
          <w:tab w:val="left" w:pos="0"/>
        </w:tabs>
        <w:spacing w:before="0" w:after="0" w:line="319" w:lineRule="auto"/>
        <w:rPr>
          <w:rFonts w:asciiTheme="minorHAnsi" w:hAnsiTheme="minorHAnsi" w:cstheme="minorHAnsi"/>
          <w:b/>
          <w:bCs/>
          <w:sz w:val="22"/>
          <w:szCs w:val="22"/>
        </w:rPr>
      </w:pPr>
      <w:bookmarkStart w:id="17" w:name="_Toc135663020"/>
      <w:r w:rsidRPr="00677297">
        <w:rPr>
          <w:rFonts w:asciiTheme="minorHAnsi" w:hAnsiTheme="minorHAnsi" w:cstheme="minorHAnsi"/>
          <w:b/>
          <w:bCs/>
          <w:sz w:val="24"/>
          <w:szCs w:val="24"/>
        </w:rPr>
        <w:t>VIII.</w:t>
      </w:r>
      <w:r w:rsidRPr="000C69D0">
        <w:rPr>
          <w:rFonts w:asciiTheme="minorHAnsi" w:hAnsiTheme="minorHAnsi" w:cstheme="minorHAnsi"/>
          <w:b/>
          <w:bCs/>
          <w:sz w:val="22"/>
          <w:szCs w:val="22"/>
        </w:rPr>
        <w:t xml:space="preserve"> </w:t>
      </w:r>
      <w:r w:rsidRPr="00677297">
        <w:rPr>
          <w:rFonts w:asciiTheme="minorHAnsi" w:hAnsiTheme="minorHAnsi" w:cstheme="minorHAnsi"/>
          <w:b/>
          <w:bCs/>
          <w:sz w:val="24"/>
          <w:szCs w:val="24"/>
        </w:rPr>
        <w:t>Warunki udziału w postępowaniu</w:t>
      </w:r>
      <w:r w:rsidR="00677297" w:rsidRPr="00677297">
        <w:rPr>
          <w:rFonts w:asciiTheme="minorHAnsi" w:hAnsiTheme="minorHAnsi" w:cstheme="minorHAnsi"/>
          <w:b/>
          <w:bCs/>
          <w:sz w:val="24"/>
          <w:szCs w:val="24"/>
        </w:rPr>
        <w:t>.</w:t>
      </w:r>
      <w:bookmarkEnd w:id="17"/>
    </w:p>
    <w:p w14:paraId="0C8ABC19" w14:textId="361D1220" w:rsidR="008870AA" w:rsidRPr="000C69D0" w:rsidRDefault="008870AA" w:rsidP="00812654">
      <w:pPr>
        <w:numPr>
          <w:ilvl w:val="0"/>
          <w:numId w:val="14"/>
        </w:numPr>
        <w:spacing w:line="319" w:lineRule="auto"/>
        <w:ind w:left="426" w:right="20"/>
        <w:jc w:val="both"/>
        <w:rPr>
          <w:rFonts w:asciiTheme="minorHAnsi" w:hAnsiTheme="minorHAnsi" w:cstheme="minorHAnsi"/>
        </w:rPr>
      </w:pPr>
      <w:r w:rsidRPr="000C69D0">
        <w:rPr>
          <w:rFonts w:asciiTheme="minorHAnsi" w:hAnsiTheme="minorHAnsi" w:cstheme="minorHAnsi"/>
        </w:rPr>
        <w:t>O udzielenie zamówienia mogą ubiegać się Wykonawcy, którzy nie podlegają wykluczeniu na zasadach określonych w Rozdziale IX SWZ.</w:t>
      </w:r>
    </w:p>
    <w:p w14:paraId="6CE84F0B" w14:textId="77777777" w:rsidR="00AB7F95" w:rsidRPr="000C69D0" w:rsidRDefault="00AB7F95" w:rsidP="00812654">
      <w:pPr>
        <w:numPr>
          <w:ilvl w:val="0"/>
          <w:numId w:val="14"/>
        </w:numPr>
        <w:spacing w:line="319" w:lineRule="auto"/>
        <w:ind w:left="426" w:right="20"/>
        <w:jc w:val="both"/>
        <w:rPr>
          <w:rFonts w:asciiTheme="minorHAnsi" w:hAnsiTheme="minorHAnsi" w:cstheme="minorHAnsi"/>
        </w:rPr>
      </w:pPr>
      <w:r w:rsidRPr="000C69D0">
        <w:rPr>
          <w:rFonts w:asciiTheme="minorHAnsi" w:hAnsiTheme="minorHAnsi" w:cstheme="minorHAnsi"/>
        </w:rPr>
        <w:t>O udzielenie zamówienia mogą ubiegać się Wykonawcy, którzy spełniają warunki dotyczące:</w:t>
      </w:r>
    </w:p>
    <w:p w14:paraId="272D50CF" w14:textId="77777777" w:rsidR="00AB7F95" w:rsidRPr="000C69D0" w:rsidRDefault="00AB7F95" w:rsidP="00812654">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zdolności do występowania w obrocie gospodarczym:</w:t>
      </w:r>
    </w:p>
    <w:p w14:paraId="1081D9C3" w14:textId="77777777" w:rsidR="00AB7F95" w:rsidRPr="000C69D0" w:rsidRDefault="00AB7F95" w:rsidP="00812654">
      <w:pPr>
        <w:spacing w:line="319" w:lineRule="auto"/>
        <w:ind w:left="868" w:right="20"/>
        <w:jc w:val="both"/>
        <w:rPr>
          <w:rFonts w:asciiTheme="minorHAnsi" w:hAnsiTheme="minorHAnsi" w:cstheme="minorHAnsi"/>
        </w:rPr>
      </w:pPr>
      <w:r w:rsidRPr="000C69D0">
        <w:rPr>
          <w:rFonts w:asciiTheme="minorHAnsi" w:hAnsiTheme="minorHAnsi" w:cstheme="minorHAnsi"/>
        </w:rPr>
        <w:t>Zamawiający nie stawia warunku w powyższym zakresie.</w:t>
      </w:r>
    </w:p>
    <w:p w14:paraId="608BC908" w14:textId="77777777" w:rsidR="00AB7F95" w:rsidRPr="000C69D0" w:rsidRDefault="00AB7F95" w:rsidP="00812654">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uprawnień do prowadzenia określonej działalności gospodarczej lub zawodowej, o ile wynika to z odrębnych przepisów:</w:t>
      </w:r>
    </w:p>
    <w:p w14:paraId="6DAC24C6" w14:textId="77777777" w:rsidR="00AB7F95" w:rsidRPr="000C69D0" w:rsidRDefault="00AB7F95" w:rsidP="00812654">
      <w:pPr>
        <w:spacing w:line="319" w:lineRule="auto"/>
        <w:ind w:left="868" w:right="20"/>
        <w:jc w:val="both"/>
        <w:rPr>
          <w:rFonts w:asciiTheme="minorHAnsi" w:hAnsiTheme="minorHAnsi" w:cstheme="minorHAnsi"/>
        </w:rPr>
      </w:pPr>
      <w:r w:rsidRPr="000C69D0">
        <w:rPr>
          <w:rFonts w:asciiTheme="minorHAnsi" w:hAnsiTheme="minorHAnsi" w:cstheme="minorHAnsi"/>
        </w:rPr>
        <w:t>Zamawiający nie stawia warunku w powyższym zakresie.</w:t>
      </w:r>
    </w:p>
    <w:p w14:paraId="000BBD37" w14:textId="77777777" w:rsidR="00AB7F95" w:rsidRPr="000C69D0" w:rsidRDefault="00AB7F95" w:rsidP="00812654">
      <w:pPr>
        <w:numPr>
          <w:ilvl w:val="0"/>
          <w:numId w:val="3"/>
        </w:numPr>
        <w:spacing w:line="319" w:lineRule="auto"/>
        <w:ind w:left="852" w:right="20" w:hanging="426"/>
        <w:jc w:val="both"/>
        <w:rPr>
          <w:rFonts w:asciiTheme="minorHAnsi" w:hAnsiTheme="minorHAnsi" w:cstheme="minorHAnsi"/>
        </w:rPr>
      </w:pPr>
      <w:r w:rsidRPr="000C69D0">
        <w:rPr>
          <w:rFonts w:asciiTheme="minorHAnsi" w:hAnsiTheme="minorHAnsi" w:cstheme="minorHAnsi"/>
          <w:b/>
        </w:rPr>
        <w:t>sytuacji ekonomicznej lub finansowej:</w:t>
      </w:r>
    </w:p>
    <w:p w14:paraId="5D668F11" w14:textId="77777777" w:rsidR="00AB7F95" w:rsidRPr="000C69D0" w:rsidRDefault="00AB7F95" w:rsidP="00812654">
      <w:pPr>
        <w:spacing w:line="319" w:lineRule="auto"/>
        <w:ind w:left="868" w:right="20"/>
        <w:jc w:val="both"/>
        <w:rPr>
          <w:rFonts w:asciiTheme="minorHAnsi" w:hAnsiTheme="minorHAnsi" w:cstheme="minorHAnsi"/>
        </w:rPr>
      </w:pPr>
      <w:r w:rsidRPr="000C69D0">
        <w:rPr>
          <w:rFonts w:asciiTheme="minorHAnsi" w:hAnsiTheme="minorHAnsi" w:cstheme="minorHAnsi"/>
        </w:rPr>
        <w:t>Zamawiający nie stawia warunku w powyższym zakresie.</w:t>
      </w:r>
    </w:p>
    <w:p w14:paraId="428B5FD6" w14:textId="4656A438" w:rsidR="00AB7F95" w:rsidRPr="000C69D0" w:rsidRDefault="00AB7F95" w:rsidP="00812654">
      <w:pPr>
        <w:numPr>
          <w:ilvl w:val="0"/>
          <w:numId w:val="3"/>
        </w:numPr>
        <w:spacing w:line="319" w:lineRule="auto"/>
        <w:ind w:left="852" w:right="20" w:hanging="426"/>
        <w:jc w:val="both"/>
        <w:rPr>
          <w:rFonts w:asciiTheme="minorHAnsi" w:hAnsiTheme="minorHAnsi" w:cstheme="minorHAnsi"/>
        </w:rPr>
      </w:pPr>
      <w:bookmarkStart w:id="18" w:name="_Hlk113879091"/>
      <w:r w:rsidRPr="000C69D0">
        <w:rPr>
          <w:rFonts w:asciiTheme="minorHAnsi" w:hAnsiTheme="minorHAnsi" w:cstheme="minorHAnsi"/>
          <w:b/>
        </w:rPr>
        <w:t>zdolności technicznej lub zawodowej:</w:t>
      </w:r>
      <w:r w:rsidR="003E39FC" w:rsidRPr="000C69D0">
        <w:rPr>
          <w:rFonts w:asciiTheme="minorHAnsi" w:hAnsiTheme="minorHAnsi" w:cstheme="minorHAnsi"/>
          <w:b/>
        </w:rPr>
        <w:t xml:space="preserve"> </w:t>
      </w:r>
    </w:p>
    <w:p w14:paraId="5E775381" w14:textId="005938E4" w:rsidR="00C041E8" w:rsidRPr="00C041E8" w:rsidRDefault="00863E8B" w:rsidP="00812654">
      <w:pPr>
        <w:pStyle w:val="Akapitzlist"/>
        <w:numPr>
          <w:ilvl w:val="1"/>
          <w:numId w:val="14"/>
        </w:numPr>
        <w:spacing w:line="319" w:lineRule="auto"/>
        <w:jc w:val="both"/>
        <w:rPr>
          <w:rFonts w:asciiTheme="minorHAnsi" w:eastAsia="Times New Roman" w:hAnsiTheme="minorHAnsi" w:cstheme="minorHAnsi"/>
        </w:rPr>
      </w:pPr>
      <w:bookmarkStart w:id="19" w:name="_Hlk82608020"/>
      <w:bookmarkStart w:id="20" w:name="_Hlk72163517"/>
      <w:bookmarkStart w:id="21" w:name="_Hlk128573437"/>
      <w:bookmarkStart w:id="22" w:name="_Hlk5877927"/>
      <w:bookmarkStart w:id="23" w:name="_Hlk118800681"/>
      <w:bookmarkStart w:id="24" w:name="_Hlk87001286"/>
      <w:bookmarkStart w:id="25" w:name="_Hlk87005844"/>
      <w:r w:rsidRPr="00863E8B">
        <w:rPr>
          <w:rFonts w:asciiTheme="minorHAnsi" w:eastAsia="Times New Roman" w:hAnsiTheme="minorHAnsi" w:cstheme="minorHAnsi"/>
          <w:bCs/>
        </w:rPr>
        <w:t xml:space="preserve">Wykonawca spełni warunek jeżeli wykaże, że w okresie ostatnich </w:t>
      </w:r>
      <w:r w:rsidR="00FC3B25" w:rsidRPr="007418FB">
        <w:rPr>
          <w:rFonts w:asciiTheme="minorHAnsi" w:eastAsia="Times New Roman" w:hAnsiTheme="minorHAnsi" w:cstheme="minorHAnsi"/>
          <w:b/>
        </w:rPr>
        <w:t>5</w:t>
      </w:r>
      <w:r w:rsidRPr="007418FB">
        <w:rPr>
          <w:rFonts w:asciiTheme="minorHAnsi" w:eastAsia="Times New Roman" w:hAnsiTheme="minorHAnsi" w:cstheme="minorHAnsi"/>
          <w:b/>
        </w:rPr>
        <w:t xml:space="preserve"> lat</w:t>
      </w:r>
      <w:r w:rsidRPr="00863E8B">
        <w:rPr>
          <w:rFonts w:asciiTheme="minorHAnsi" w:eastAsia="Times New Roman" w:hAnsiTheme="minorHAnsi" w:cstheme="minorHAnsi"/>
          <w:bCs/>
        </w:rPr>
        <w:t xml:space="preserve"> przed upływem terminu składania ofert, a jeżeli okres prowadzenia działalności jest krótszy – w tym okresie, </w:t>
      </w:r>
      <w:r w:rsidRPr="00863E8B">
        <w:rPr>
          <w:rFonts w:asciiTheme="minorHAnsi" w:eastAsia="Times New Roman" w:hAnsiTheme="minorHAnsi" w:cstheme="minorHAnsi"/>
          <w:b/>
          <w:bCs/>
        </w:rPr>
        <w:t xml:space="preserve"> należycie </w:t>
      </w:r>
      <w:bookmarkEnd w:id="19"/>
      <w:r w:rsidRPr="00863E8B">
        <w:rPr>
          <w:rFonts w:asciiTheme="minorHAnsi" w:eastAsia="Times New Roman" w:hAnsiTheme="minorHAnsi" w:cstheme="minorHAnsi"/>
          <w:b/>
          <w:bCs/>
        </w:rPr>
        <w:t xml:space="preserve">wykonał </w:t>
      </w:r>
      <w:bookmarkEnd w:id="20"/>
      <w:r w:rsidRPr="00863E8B">
        <w:rPr>
          <w:rFonts w:asciiTheme="minorHAnsi" w:eastAsia="Times New Roman" w:hAnsiTheme="minorHAnsi" w:cstheme="minorHAnsi"/>
          <w:b/>
          <w:bCs/>
        </w:rPr>
        <w:t>co najmniej</w:t>
      </w:r>
      <w:r w:rsidR="00FE6078">
        <w:rPr>
          <w:rFonts w:asciiTheme="minorHAnsi" w:eastAsia="Times New Roman" w:hAnsiTheme="minorHAnsi" w:cstheme="minorHAnsi"/>
          <w:b/>
          <w:bCs/>
        </w:rPr>
        <w:t xml:space="preserve"> </w:t>
      </w:r>
      <w:bookmarkStart w:id="26" w:name="_Hlk137804933"/>
      <w:r w:rsidR="00C041E8" w:rsidRPr="00C37EAB">
        <w:rPr>
          <w:rFonts w:asciiTheme="minorHAnsi" w:hAnsiTheme="minorHAnsi" w:cstheme="minorHAnsi"/>
          <w:b/>
          <w:bCs/>
        </w:rPr>
        <w:t>jedną dokumentację projektową przebudowy, rozbudowy, odbudowy lub budowy: drogi dla pieszych, drogi dla rowerów, drogi pieszo- jezdnej o długości minimum 600 m.</w:t>
      </w:r>
      <w:r w:rsidR="00C041E8" w:rsidRPr="0075459E">
        <w:rPr>
          <w:rFonts w:asciiTheme="minorHAnsi" w:hAnsiTheme="minorHAnsi" w:cstheme="minorHAnsi"/>
        </w:rPr>
        <w:t xml:space="preserve"> </w:t>
      </w:r>
      <w:r w:rsidR="00D62911">
        <w:rPr>
          <w:rFonts w:asciiTheme="minorHAnsi" w:hAnsiTheme="minorHAnsi" w:cstheme="minorHAnsi"/>
        </w:rPr>
        <w:t xml:space="preserve"> </w:t>
      </w:r>
    </w:p>
    <w:p w14:paraId="6535657A" w14:textId="77777777" w:rsidR="00C041E8" w:rsidRDefault="00C041E8" w:rsidP="00812654">
      <w:pPr>
        <w:spacing w:line="319" w:lineRule="auto"/>
        <w:ind w:left="524"/>
        <w:jc w:val="both"/>
        <w:rPr>
          <w:rFonts w:asciiTheme="minorHAnsi" w:hAnsiTheme="minorHAnsi" w:cstheme="minorHAnsi"/>
        </w:rPr>
      </w:pPr>
    </w:p>
    <w:p w14:paraId="03C1AFB0" w14:textId="11AAEC3C" w:rsidR="00814156" w:rsidRDefault="00C041E8" w:rsidP="00812654">
      <w:pPr>
        <w:spacing w:line="319" w:lineRule="auto"/>
        <w:ind w:left="524"/>
        <w:jc w:val="both"/>
        <w:rPr>
          <w:rFonts w:asciiTheme="minorHAnsi" w:eastAsia="Times New Roman" w:hAnsiTheme="minorHAnsi" w:cstheme="minorHAnsi"/>
        </w:rPr>
      </w:pPr>
      <w:r w:rsidRPr="00C041E8">
        <w:rPr>
          <w:rFonts w:asciiTheme="minorHAnsi" w:hAnsiTheme="minorHAnsi" w:cstheme="minorHAnsi"/>
        </w:rPr>
        <w:t xml:space="preserve">Przez jedną dokumentację projektową </w:t>
      </w:r>
      <w:r w:rsidR="00814156" w:rsidRPr="00C041E8">
        <w:rPr>
          <w:rFonts w:asciiTheme="minorHAnsi" w:eastAsia="Times New Roman" w:hAnsiTheme="minorHAnsi" w:cstheme="minorHAnsi"/>
        </w:rPr>
        <w:t>jedną dokumentację projektową Zamawiający rozumie dokumentację projektowa wykonaną   w ramach jednej umowy.</w:t>
      </w:r>
      <w:bookmarkEnd w:id="21"/>
      <w:bookmarkEnd w:id="26"/>
    </w:p>
    <w:p w14:paraId="57130234" w14:textId="77777777" w:rsidR="00C041E8" w:rsidRPr="00C041E8" w:rsidRDefault="00C041E8" w:rsidP="00812654">
      <w:pPr>
        <w:spacing w:line="319" w:lineRule="auto"/>
        <w:ind w:left="524"/>
        <w:jc w:val="both"/>
        <w:rPr>
          <w:rFonts w:asciiTheme="minorHAnsi" w:eastAsia="Times New Roman" w:hAnsiTheme="minorHAnsi" w:cstheme="minorHAnsi"/>
        </w:rPr>
      </w:pPr>
    </w:p>
    <w:p w14:paraId="12827913" w14:textId="00381D1E" w:rsidR="00AB7F95" w:rsidRPr="00814156" w:rsidRDefault="00AF1F40" w:rsidP="00812654">
      <w:pPr>
        <w:spacing w:line="319" w:lineRule="auto"/>
        <w:ind w:left="524"/>
        <w:jc w:val="both"/>
        <w:rPr>
          <w:rFonts w:asciiTheme="majorHAnsi" w:eastAsia="Times New Roman" w:hAnsiTheme="majorHAnsi" w:cstheme="majorHAnsi"/>
          <w:b/>
          <w:bCs/>
        </w:rPr>
      </w:pPr>
      <w:r w:rsidRPr="000768E5">
        <w:rPr>
          <w:rFonts w:asciiTheme="minorHAnsi" w:eastAsia="Times New Roman" w:hAnsiTheme="minorHAnsi" w:cstheme="minorHAnsi"/>
        </w:rPr>
        <w:t xml:space="preserve">Wykonawca nie może sumować wartości kilku </w:t>
      </w:r>
      <w:r w:rsidR="00381930">
        <w:rPr>
          <w:rFonts w:asciiTheme="minorHAnsi" w:eastAsia="Times New Roman" w:hAnsiTheme="minorHAnsi" w:cstheme="minorHAnsi"/>
        </w:rPr>
        <w:t>zamówień/umów</w:t>
      </w:r>
      <w:r w:rsidRPr="000768E5">
        <w:rPr>
          <w:rFonts w:asciiTheme="minorHAnsi" w:eastAsia="Times New Roman" w:hAnsiTheme="minorHAnsi" w:cstheme="minorHAnsi"/>
        </w:rPr>
        <w:t xml:space="preserve"> o mniejszym zakresie i cenie dla wykazania spełniania przedmiotowego warunku w zakresie wymagan</w:t>
      </w:r>
      <w:r w:rsidR="00381930">
        <w:rPr>
          <w:rFonts w:asciiTheme="minorHAnsi" w:eastAsia="Times New Roman" w:hAnsiTheme="minorHAnsi" w:cstheme="minorHAnsi"/>
        </w:rPr>
        <w:t>ego zamówienia</w:t>
      </w:r>
      <w:r w:rsidRPr="000768E5">
        <w:rPr>
          <w:rFonts w:asciiTheme="minorHAnsi" w:eastAsia="Times New Roman" w:hAnsiTheme="minorHAnsi" w:cstheme="minorHAnsi"/>
        </w:rPr>
        <w:t xml:space="preserve"> referencyjne</w:t>
      </w:r>
      <w:r w:rsidR="00381930">
        <w:rPr>
          <w:rFonts w:asciiTheme="minorHAnsi" w:eastAsia="Times New Roman" w:hAnsiTheme="minorHAnsi" w:cstheme="minorHAnsi"/>
        </w:rPr>
        <w:t>go.</w:t>
      </w:r>
    </w:p>
    <w:p w14:paraId="49FE12AD" w14:textId="77777777" w:rsidR="00814156" w:rsidRDefault="00814156" w:rsidP="00812654">
      <w:pPr>
        <w:spacing w:line="319" w:lineRule="auto"/>
        <w:ind w:left="567"/>
        <w:jc w:val="both"/>
        <w:rPr>
          <w:rFonts w:asciiTheme="minorHAnsi" w:hAnsiTheme="minorHAnsi" w:cstheme="minorHAnsi"/>
        </w:rPr>
      </w:pPr>
      <w:bookmarkStart w:id="27" w:name="_Hlk85019839"/>
    </w:p>
    <w:p w14:paraId="5C3225FA" w14:textId="387DB7B9" w:rsidR="00FE6FFF" w:rsidRDefault="004A3292" w:rsidP="00812654">
      <w:pPr>
        <w:spacing w:line="319" w:lineRule="auto"/>
        <w:ind w:left="567"/>
        <w:jc w:val="both"/>
        <w:rPr>
          <w:rFonts w:asciiTheme="minorHAnsi" w:hAnsiTheme="minorHAnsi" w:cstheme="minorHAnsi"/>
        </w:rPr>
      </w:pPr>
      <w:r w:rsidRPr="003E3E74">
        <w:rPr>
          <w:rFonts w:asciiTheme="minorHAnsi" w:hAnsiTheme="minorHAnsi" w:cstheme="minorHAnsi"/>
        </w:rPr>
        <w:t>W przypadku wspólnego ubiegania się wykonawców o udzielenie zamówienia lub polegania na zdolnościach podmiotów udostępniających zasoby w/w warunek musi spełnić</w:t>
      </w:r>
      <w:r w:rsidR="00BF35CA" w:rsidRPr="003E3E74">
        <w:rPr>
          <w:rFonts w:asciiTheme="minorHAnsi" w:hAnsiTheme="minorHAnsi" w:cstheme="minorHAnsi"/>
        </w:rPr>
        <w:t xml:space="preserve"> </w:t>
      </w:r>
      <w:r w:rsidRPr="003E3E74">
        <w:rPr>
          <w:rFonts w:asciiTheme="minorHAnsi" w:hAnsiTheme="minorHAnsi" w:cstheme="minorHAnsi"/>
        </w:rPr>
        <w:t xml:space="preserve">odpowiednio </w:t>
      </w:r>
      <w:r w:rsidR="00BF1623" w:rsidRPr="003E3E74">
        <w:rPr>
          <w:rFonts w:asciiTheme="minorHAnsi" w:hAnsiTheme="minorHAnsi" w:cstheme="minorHAnsi"/>
        </w:rPr>
        <w:t xml:space="preserve">jeden </w:t>
      </w:r>
      <w:r w:rsidR="008D4A52">
        <w:rPr>
          <w:rFonts w:asciiTheme="minorHAnsi" w:hAnsiTheme="minorHAnsi" w:cstheme="minorHAnsi"/>
        </w:rPr>
        <w:t xml:space="preserve">                                 </w:t>
      </w:r>
      <w:r w:rsidRPr="003E3E74">
        <w:rPr>
          <w:rFonts w:asciiTheme="minorHAnsi" w:hAnsiTheme="minorHAnsi" w:cstheme="minorHAnsi"/>
        </w:rPr>
        <w:t xml:space="preserve">z wykonawców wspólnie ubiegających się o </w:t>
      </w:r>
      <w:r w:rsidRPr="00957171">
        <w:rPr>
          <w:rFonts w:asciiTheme="minorHAnsi" w:hAnsiTheme="minorHAnsi" w:cstheme="minorHAnsi"/>
        </w:rPr>
        <w:t>udzielenie</w:t>
      </w:r>
      <w:r w:rsidRPr="003E3E74">
        <w:rPr>
          <w:rFonts w:asciiTheme="minorHAnsi" w:hAnsiTheme="minorHAnsi" w:cstheme="minorHAnsi"/>
        </w:rPr>
        <w:t xml:space="preserve"> zamówienia lub podmiot udostępniający zasoby</w:t>
      </w:r>
      <w:r w:rsidR="00BF35CA" w:rsidRPr="003E3E74">
        <w:rPr>
          <w:rFonts w:asciiTheme="minorHAnsi" w:hAnsiTheme="minorHAnsi" w:cstheme="minorHAnsi"/>
        </w:rPr>
        <w:t>.</w:t>
      </w:r>
    </w:p>
    <w:bookmarkEnd w:id="27"/>
    <w:p w14:paraId="6024455C" w14:textId="77777777" w:rsidR="00AB7F95" w:rsidRPr="00B32DB1" w:rsidRDefault="00AB7F95" w:rsidP="00812654">
      <w:pPr>
        <w:spacing w:line="319" w:lineRule="auto"/>
        <w:jc w:val="both"/>
        <w:rPr>
          <w:rFonts w:asciiTheme="minorHAnsi" w:eastAsia="Times New Roman" w:hAnsiTheme="minorHAnsi" w:cstheme="minorHAnsi"/>
        </w:rPr>
      </w:pPr>
    </w:p>
    <w:p w14:paraId="756F6017" w14:textId="4A712A92" w:rsidR="00764A11" w:rsidRDefault="00764A11" w:rsidP="00812654">
      <w:pPr>
        <w:spacing w:line="319" w:lineRule="auto"/>
        <w:ind w:left="540"/>
        <w:jc w:val="both"/>
        <w:rPr>
          <w:rFonts w:asciiTheme="minorHAnsi" w:eastAsia="Times New Roman" w:hAnsiTheme="minorHAnsi" w:cstheme="minorHAnsi"/>
        </w:rPr>
      </w:pPr>
      <w:r>
        <w:rPr>
          <w:rFonts w:asciiTheme="minorHAnsi" w:eastAsia="Times New Roman" w:hAnsiTheme="minorHAnsi" w:cstheme="minorHAnsi"/>
        </w:rPr>
        <w:t xml:space="preserve">Zgodnie z art. 117 ust. 3 Pzp w odniesieniu do warunków dotyczących wykształcenia, kwalifikacji zawodowych lub doświadczenia wykonawcy wspólnie ubiegający się o udzielenie zamówienia </w:t>
      </w:r>
      <w:r w:rsidR="007769DC">
        <w:rPr>
          <w:rFonts w:asciiTheme="minorHAnsi" w:eastAsia="Times New Roman" w:hAnsiTheme="minorHAnsi" w:cstheme="minorHAnsi"/>
        </w:rPr>
        <w:t>mogą</w:t>
      </w:r>
      <w:r>
        <w:rPr>
          <w:rFonts w:asciiTheme="minorHAnsi" w:eastAsia="Times New Roman" w:hAnsiTheme="minorHAnsi" w:cstheme="minorHAnsi"/>
        </w:rPr>
        <w:t xml:space="preserve"> polegać </w:t>
      </w:r>
      <w:r w:rsidR="007769DC">
        <w:rPr>
          <w:rFonts w:asciiTheme="minorHAnsi" w:eastAsia="Times New Roman" w:hAnsiTheme="minorHAnsi" w:cstheme="minorHAnsi"/>
        </w:rPr>
        <w:t>na zdolnościach tych wykonawców, którzy wykonają roboty budowlane lub usługi, do realizacji których te zdolności są wymagane.</w:t>
      </w:r>
    </w:p>
    <w:p w14:paraId="3E452B24" w14:textId="77777777" w:rsidR="007769DC" w:rsidRDefault="007769DC" w:rsidP="00812654">
      <w:pPr>
        <w:spacing w:line="319" w:lineRule="auto"/>
        <w:ind w:left="540"/>
        <w:jc w:val="both"/>
        <w:rPr>
          <w:rFonts w:asciiTheme="minorHAnsi" w:eastAsia="Times New Roman" w:hAnsiTheme="minorHAnsi" w:cstheme="minorHAnsi"/>
        </w:rPr>
      </w:pPr>
    </w:p>
    <w:p w14:paraId="6A85BA67" w14:textId="1189D48D" w:rsidR="00AB7F95" w:rsidRPr="00B32DB1" w:rsidRDefault="00AB7F95" w:rsidP="00812654">
      <w:pPr>
        <w:spacing w:line="319" w:lineRule="auto"/>
        <w:ind w:left="540"/>
        <w:jc w:val="both"/>
        <w:rPr>
          <w:rFonts w:asciiTheme="minorHAnsi" w:eastAsia="Times New Roman" w:hAnsiTheme="minorHAnsi" w:cstheme="minorHAnsi"/>
        </w:rPr>
      </w:pPr>
      <w:r w:rsidRPr="00B32DB1">
        <w:rPr>
          <w:rFonts w:asciiTheme="minorHAnsi" w:eastAsia="Times New Roman" w:hAnsiTheme="minorHAnsi" w:cstheme="minorHAnsi"/>
        </w:rPr>
        <w:lastRenderedPageBreak/>
        <w:t>Ocena warunków nastąpi zgodnie z formułą spełnia/nie spełnia w oparciu o  informacje zawarte we wstępnym oświadczeniu informacyjnym, a  następnie potwierdzonych w</w:t>
      </w:r>
      <w:r w:rsidR="009A5160">
        <w:rPr>
          <w:rFonts w:asciiTheme="minorHAnsi" w:eastAsia="Times New Roman" w:hAnsiTheme="minorHAnsi" w:cstheme="minorHAnsi"/>
        </w:rPr>
        <w:t xml:space="preserve"> </w:t>
      </w:r>
      <w:r w:rsidRPr="00B32DB1">
        <w:rPr>
          <w:rFonts w:asciiTheme="minorHAnsi" w:eastAsia="Times New Roman" w:hAnsiTheme="minorHAnsi" w:cstheme="minorHAnsi"/>
        </w:rPr>
        <w:t>dokumentach lub oświadczeniach złożonych przez Wykonawcę, którego oferta zostanie najwyżej oceniona.</w:t>
      </w:r>
    </w:p>
    <w:bookmarkEnd w:id="22"/>
    <w:p w14:paraId="274CF569" w14:textId="77777777" w:rsidR="00AB7F95" w:rsidRPr="00B32DB1" w:rsidRDefault="00AB7F95" w:rsidP="00812654">
      <w:pPr>
        <w:spacing w:line="319" w:lineRule="auto"/>
        <w:jc w:val="both"/>
        <w:rPr>
          <w:rFonts w:asciiTheme="minorHAnsi" w:eastAsia="Times New Roman" w:hAnsiTheme="minorHAnsi" w:cstheme="minorHAnsi"/>
          <w:b/>
        </w:rPr>
      </w:pPr>
    </w:p>
    <w:p w14:paraId="643A20BF" w14:textId="30EEF8D9" w:rsidR="00126D4A" w:rsidRPr="00DA5E04" w:rsidRDefault="009E1A40" w:rsidP="00812654">
      <w:pPr>
        <w:pStyle w:val="Akapitzlist"/>
        <w:spacing w:line="319" w:lineRule="auto"/>
        <w:ind w:left="567"/>
        <w:jc w:val="both"/>
        <w:rPr>
          <w:rFonts w:asciiTheme="minorHAnsi" w:eastAsia="Times New Roman" w:hAnsiTheme="minorHAnsi" w:cstheme="minorHAnsi"/>
          <w:b/>
          <w:bCs/>
        </w:rPr>
      </w:pPr>
      <w:r w:rsidRPr="00931D79">
        <w:rPr>
          <w:rFonts w:asciiTheme="minorHAnsi" w:eastAsia="Times New Roman" w:hAnsiTheme="minorHAnsi" w:cstheme="minorHAnsi"/>
          <w:b/>
        </w:rPr>
        <w:t xml:space="preserve">b) </w:t>
      </w:r>
      <w:bookmarkEnd w:id="18"/>
      <w:bookmarkEnd w:id="23"/>
      <w:r w:rsidR="00126D4A" w:rsidRPr="00DA5E04">
        <w:rPr>
          <w:rFonts w:asciiTheme="minorHAnsi" w:eastAsia="Times New Roman" w:hAnsiTheme="minorHAnsi" w:cstheme="minorHAnsi"/>
          <w:bCs/>
        </w:rPr>
        <w:t xml:space="preserve">Wykonawca spełni warunek jeżeli wykaże, że dysponuje </w:t>
      </w:r>
      <w:r w:rsidR="00126D4A" w:rsidRPr="00DA5E04">
        <w:rPr>
          <w:rFonts w:asciiTheme="minorHAnsi" w:eastAsia="Times New Roman" w:hAnsiTheme="minorHAnsi" w:cstheme="minorHAnsi"/>
          <w:b/>
        </w:rPr>
        <w:t>co najmniej jedną osobą</w:t>
      </w:r>
      <w:r w:rsidR="00126D4A" w:rsidRPr="00DA5E04">
        <w:rPr>
          <w:rFonts w:asciiTheme="minorHAnsi" w:eastAsia="Times New Roman" w:hAnsiTheme="minorHAnsi" w:cstheme="minorHAnsi"/>
          <w:bCs/>
        </w:rPr>
        <w:t xml:space="preserve">, która posiada uprawienia budowlane do projektowania w </w:t>
      </w:r>
      <w:r w:rsidR="00126D4A" w:rsidRPr="00DA5E04">
        <w:rPr>
          <w:rFonts w:asciiTheme="minorHAnsi" w:eastAsia="Times New Roman" w:hAnsiTheme="minorHAnsi" w:cstheme="minorHAnsi"/>
          <w:b/>
        </w:rPr>
        <w:t>specjalności inżynieryjnej drogowej bez ograniczeń</w:t>
      </w:r>
      <w:r w:rsidR="002040FD">
        <w:rPr>
          <w:rFonts w:asciiTheme="minorHAnsi" w:eastAsia="Times New Roman" w:hAnsiTheme="minorHAnsi" w:cstheme="minorHAnsi"/>
          <w:b/>
        </w:rPr>
        <w:t xml:space="preserve"> lub równoważne</w:t>
      </w:r>
      <w:r w:rsidR="00DA5E04">
        <w:rPr>
          <w:rFonts w:asciiTheme="minorHAnsi" w:eastAsia="Times New Roman" w:hAnsiTheme="minorHAnsi" w:cstheme="minorHAnsi"/>
          <w:b/>
        </w:rPr>
        <w:t>,</w:t>
      </w:r>
      <w:r w:rsidR="00126D4A" w:rsidRPr="00DA5E04">
        <w:rPr>
          <w:rFonts w:asciiTheme="minorHAnsi" w:eastAsia="Times New Roman" w:hAnsiTheme="minorHAnsi" w:cstheme="minorHAnsi"/>
          <w:b/>
        </w:rPr>
        <w:t xml:space="preserve"> </w:t>
      </w:r>
      <w:r w:rsidR="009C20A5" w:rsidRPr="00DA5E04">
        <w:rPr>
          <w:rFonts w:asciiTheme="minorHAnsi" w:eastAsia="Times New Roman" w:hAnsiTheme="minorHAnsi" w:cstheme="minorHAnsi"/>
          <w:b/>
        </w:rPr>
        <w:t>któr</w:t>
      </w:r>
      <w:r w:rsidR="00DA5E04">
        <w:rPr>
          <w:rFonts w:asciiTheme="minorHAnsi" w:eastAsia="Times New Roman" w:hAnsiTheme="minorHAnsi" w:cstheme="minorHAnsi"/>
          <w:b/>
        </w:rPr>
        <w:t>a</w:t>
      </w:r>
      <w:r w:rsidR="009C20A5" w:rsidRPr="00DA5E04">
        <w:rPr>
          <w:rFonts w:asciiTheme="minorHAnsi" w:eastAsia="Times New Roman" w:hAnsiTheme="minorHAnsi" w:cstheme="minorHAnsi"/>
          <w:b/>
        </w:rPr>
        <w:t xml:space="preserve"> uczestniczył</w:t>
      </w:r>
      <w:r w:rsidR="00DA5E04">
        <w:rPr>
          <w:rFonts w:asciiTheme="minorHAnsi" w:eastAsia="Times New Roman" w:hAnsiTheme="minorHAnsi" w:cstheme="minorHAnsi"/>
          <w:b/>
        </w:rPr>
        <w:t>a</w:t>
      </w:r>
      <w:r w:rsidR="009C20A5" w:rsidRPr="00DA5E04">
        <w:rPr>
          <w:rFonts w:asciiTheme="minorHAnsi" w:eastAsia="Times New Roman" w:hAnsiTheme="minorHAnsi" w:cstheme="minorHAnsi"/>
          <w:b/>
        </w:rPr>
        <w:t xml:space="preserve"> </w:t>
      </w:r>
      <w:r w:rsidR="00126D4A" w:rsidRPr="00DA5E04">
        <w:rPr>
          <w:rFonts w:asciiTheme="minorHAnsi" w:eastAsia="Times New Roman" w:hAnsiTheme="minorHAnsi" w:cstheme="minorHAnsi"/>
          <w:b/>
        </w:rPr>
        <w:t xml:space="preserve">jako autor lub współautor projektu budowalnego i/lub projektu technicznego (wykonawczego) i/lub projektu budowlano-wykonawczego branży drogowej, </w:t>
      </w:r>
      <w:r w:rsidR="009C20A5" w:rsidRPr="00DA5E04">
        <w:rPr>
          <w:rFonts w:asciiTheme="minorHAnsi" w:eastAsia="Times New Roman" w:hAnsiTheme="minorHAnsi" w:cstheme="minorHAnsi"/>
          <w:b/>
        </w:rPr>
        <w:t xml:space="preserve">podczas realizacji </w:t>
      </w:r>
      <w:r w:rsidR="00DA5E04">
        <w:rPr>
          <w:rFonts w:asciiTheme="minorHAnsi" w:eastAsia="Times New Roman" w:hAnsiTheme="minorHAnsi" w:cstheme="minorHAnsi"/>
          <w:b/>
        </w:rPr>
        <w:t xml:space="preserve">co najmniej </w:t>
      </w:r>
      <w:r w:rsidR="009C20A5" w:rsidRPr="00DA5E04">
        <w:rPr>
          <w:rFonts w:asciiTheme="minorHAnsi" w:eastAsia="Times New Roman" w:hAnsiTheme="minorHAnsi" w:cstheme="minorHAnsi"/>
          <w:b/>
        </w:rPr>
        <w:t>jednego zamówienia obejmującego dokumentację projektową na</w:t>
      </w:r>
      <w:r w:rsidR="00126D4A" w:rsidRPr="00DA5E04">
        <w:rPr>
          <w:rFonts w:asciiTheme="minorHAnsi" w:eastAsia="Times New Roman" w:hAnsiTheme="minorHAnsi" w:cstheme="minorHAnsi"/>
          <w:b/>
        </w:rPr>
        <w:t xml:space="preserve"> </w:t>
      </w:r>
      <w:r w:rsidR="00126D4A" w:rsidRPr="00DA5E04">
        <w:rPr>
          <w:rFonts w:asciiTheme="minorHAnsi" w:eastAsia="Times New Roman" w:hAnsiTheme="minorHAnsi" w:cstheme="minorHAnsi"/>
          <w:b/>
          <w:bCs/>
        </w:rPr>
        <w:t xml:space="preserve">przebudowę lub rozbudowę </w:t>
      </w:r>
      <w:r w:rsidR="00814156">
        <w:rPr>
          <w:rFonts w:asciiTheme="minorHAnsi" w:eastAsia="Times New Roman" w:hAnsiTheme="minorHAnsi" w:cstheme="minorHAnsi"/>
          <w:b/>
          <w:bCs/>
        </w:rPr>
        <w:t xml:space="preserve">lub odbudowę lub budowę </w:t>
      </w:r>
      <w:r w:rsidR="002040FD" w:rsidRPr="002040FD">
        <w:rPr>
          <w:rFonts w:asciiTheme="minorHAnsi" w:hAnsiTheme="minorHAnsi" w:cstheme="minorHAnsi"/>
          <w:b/>
          <w:bCs/>
        </w:rPr>
        <w:t xml:space="preserve">drogi dla pieszych, drogi dla rowerów, drogi pieszo- jezdnej </w:t>
      </w:r>
      <w:r w:rsidR="00806BBA">
        <w:rPr>
          <w:rFonts w:asciiTheme="minorHAnsi" w:hAnsiTheme="minorHAnsi" w:cstheme="minorHAnsi"/>
          <w:b/>
          <w:bCs/>
        </w:rPr>
        <w:br/>
      </w:r>
      <w:r w:rsidR="002040FD" w:rsidRPr="002040FD">
        <w:rPr>
          <w:rFonts w:asciiTheme="minorHAnsi" w:hAnsiTheme="minorHAnsi" w:cstheme="minorHAnsi"/>
          <w:b/>
          <w:bCs/>
        </w:rPr>
        <w:t>o długości minimum 600 m</w:t>
      </w:r>
      <w:r w:rsidR="00126D4A" w:rsidRPr="002040FD">
        <w:rPr>
          <w:rFonts w:asciiTheme="minorHAnsi" w:eastAsia="Times New Roman" w:hAnsiTheme="minorHAnsi" w:cstheme="minorHAnsi"/>
          <w:b/>
          <w:bCs/>
        </w:rPr>
        <w:t>.</w:t>
      </w:r>
    </w:p>
    <w:p w14:paraId="06440D6A" w14:textId="250731BB" w:rsidR="00126D4A" w:rsidRPr="00DA5E04" w:rsidRDefault="00126D4A" w:rsidP="00812654">
      <w:pPr>
        <w:spacing w:line="319" w:lineRule="auto"/>
        <w:ind w:left="567"/>
        <w:jc w:val="both"/>
        <w:rPr>
          <w:rFonts w:asciiTheme="minorHAnsi" w:eastAsia="Times New Roman" w:hAnsiTheme="minorHAnsi" w:cstheme="minorHAnsi"/>
          <w:b/>
          <w:bCs/>
        </w:rPr>
      </w:pPr>
    </w:p>
    <w:p w14:paraId="524645FB" w14:textId="38A2D3A1" w:rsidR="00AB7F95" w:rsidRPr="00B32DB1" w:rsidRDefault="00AB7F95" w:rsidP="00812654">
      <w:pPr>
        <w:spacing w:line="319" w:lineRule="auto"/>
        <w:ind w:left="540"/>
        <w:jc w:val="both"/>
        <w:rPr>
          <w:rFonts w:asciiTheme="minorHAnsi" w:eastAsia="Times New Roman" w:hAnsiTheme="minorHAnsi" w:cstheme="minorHAnsi"/>
        </w:rPr>
      </w:pPr>
      <w:r w:rsidRPr="00931D79">
        <w:rPr>
          <w:rFonts w:asciiTheme="minorHAnsi" w:eastAsia="Times New Roman" w:hAnsiTheme="minorHAnsi" w:cstheme="minorHAnsi"/>
        </w:rPr>
        <w:t>W przypadku warunku zdolności technicznej lub zawodowej, w zakresie dysponowania</w:t>
      </w:r>
      <w:r w:rsidRPr="00B32DB1">
        <w:rPr>
          <w:rFonts w:asciiTheme="minorHAnsi" w:eastAsia="Times New Roman" w:hAnsiTheme="minorHAnsi" w:cstheme="minorHAnsi"/>
        </w:rPr>
        <w:t xml:space="preserve"> osobami skierowanymi przez wykonawcę do realizacji zamówienia publicznego, odpowiedzialnych za kierowanie robotami budowlanymi, zamawiający uznaje wymagane uprawnienia do kierowania robotami budowlanymi określone w rozporządzeniu Ministra Inwestycji i Rozwoju z dnia 29 kwietnia 2019r. w sprawie przygotowania zawodowego do wykonywania samodzielnych funkcji technicznych </w:t>
      </w:r>
      <w:r w:rsidR="000B0580">
        <w:rPr>
          <w:rFonts w:asciiTheme="minorHAnsi" w:eastAsia="Times New Roman" w:hAnsiTheme="minorHAnsi" w:cstheme="minorHAnsi"/>
        </w:rPr>
        <w:br/>
      </w:r>
      <w:r w:rsidRPr="00B32DB1">
        <w:rPr>
          <w:rFonts w:asciiTheme="minorHAnsi" w:eastAsia="Times New Roman" w:hAnsiTheme="minorHAnsi" w:cstheme="minorHAnsi"/>
        </w:rPr>
        <w:t>w budownictwie (Dz.U. z 2019r. poz. 831) oraz uprawnienia obowiązujące wydane na podstawie wcześniej obowiązujących przepisów prawnych, a także zgodnie z art. 12a ustawy z dnia 7 lipca 1994 r. - Prawo budowlane (</w:t>
      </w:r>
      <w:proofErr w:type="spellStart"/>
      <w:r w:rsidRPr="00B32DB1">
        <w:rPr>
          <w:rFonts w:asciiTheme="minorHAnsi" w:eastAsia="Times New Roman" w:hAnsiTheme="minorHAnsi" w:cstheme="minorHAnsi"/>
        </w:rPr>
        <w:t>t.j</w:t>
      </w:r>
      <w:proofErr w:type="spellEnd"/>
      <w:r w:rsidRPr="00B32DB1">
        <w:rPr>
          <w:rFonts w:asciiTheme="minorHAnsi" w:eastAsia="Times New Roman" w:hAnsiTheme="minorHAnsi" w:cstheme="minorHAnsi"/>
        </w:rPr>
        <w:t>.</w:t>
      </w:r>
      <w:r w:rsidR="009E1A40">
        <w:rPr>
          <w:rFonts w:asciiTheme="minorHAnsi" w:eastAsia="Times New Roman" w:hAnsiTheme="minorHAnsi" w:cstheme="minorHAnsi"/>
        </w:rPr>
        <w:t xml:space="preserve"> </w:t>
      </w:r>
      <w:r w:rsidRPr="00B32DB1">
        <w:rPr>
          <w:rFonts w:asciiTheme="minorHAnsi" w:eastAsia="Times New Roman" w:hAnsiTheme="minorHAnsi" w:cstheme="minorHAnsi"/>
        </w:rPr>
        <w:t>Dz. U. z 202</w:t>
      </w:r>
      <w:r w:rsidR="004B06CC">
        <w:rPr>
          <w:rFonts w:asciiTheme="minorHAnsi" w:eastAsia="Times New Roman" w:hAnsiTheme="minorHAnsi" w:cstheme="minorHAnsi"/>
        </w:rPr>
        <w:t>4</w:t>
      </w:r>
      <w:r w:rsidRPr="00B32DB1">
        <w:rPr>
          <w:rFonts w:asciiTheme="minorHAnsi" w:eastAsia="Times New Roman" w:hAnsiTheme="minorHAnsi" w:cstheme="minorHAnsi"/>
        </w:rPr>
        <w:t xml:space="preserve"> r., poz. </w:t>
      </w:r>
      <w:r w:rsidR="004B06CC">
        <w:rPr>
          <w:rFonts w:asciiTheme="minorHAnsi" w:eastAsia="Times New Roman" w:hAnsiTheme="minorHAnsi" w:cstheme="minorHAnsi"/>
        </w:rPr>
        <w:t>725</w:t>
      </w:r>
      <w:r w:rsidRPr="00B32DB1">
        <w:rPr>
          <w:rFonts w:asciiTheme="minorHAnsi" w:eastAsia="Times New Roman" w:hAnsiTheme="minorHAnsi" w:cstheme="minorHAnsi"/>
        </w:rPr>
        <w:t xml:space="preserve"> ze zm.), zamawiający uznaje również wymagane uprawnienia budowlane do kierowania robotami budowlanymi nabyte w innych niż Rzeczpospolita Polska państwach członkowskich Unii Europejskiej, państwach członkowskich Europejskiego Porozumienia o Wolnym Handlu (EFTA) - stronach umowy o Europejskim Obszarze Gospodarczym, Konfederacji Szwajcarskiej, na zasadach określonych w ustawie z dnia 22 grudnia 2015 r. o zasadach uznawania kwalifikacji zawodowych nabytych w państwach członkowskich Unii Europejskiej (</w:t>
      </w:r>
      <w:proofErr w:type="spellStart"/>
      <w:r w:rsidRPr="00B32DB1">
        <w:rPr>
          <w:rFonts w:asciiTheme="minorHAnsi" w:eastAsia="Times New Roman" w:hAnsiTheme="minorHAnsi" w:cstheme="minorHAnsi"/>
        </w:rPr>
        <w:t>t.j</w:t>
      </w:r>
      <w:proofErr w:type="spellEnd"/>
      <w:r w:rsidRPr="00B32DB1">
        <w:rPr>
          <w:rFonts w:asciiTheme="minorHAnsi" w:eastAsia="Times New Roman" w:hAnsiTheme="minorHAnsi" w:cstheme="minorHAnsi"/>
        </w:rPr>
        <w:t>.</w:t>
      </w:r>
      <w:r w:rsidR="004B06CC">
        <w:rPr>
          <w:rFonts w:asciiTheme="minorHAnsi" w:eastAsia="Times New Roman" w:hAnsiTheme="minorHAnsi" w:cstheme="minorHAnsi"/>
        </w:rPr>
        <w:t xml:space="preserve"> </w:t>
      </w:r>
      <w:r w:rsidRPr="00B32DB1">
        <w:rPr>
          <w:rFonts w:asciiTheme="minorHAnsi" w:eastAsia="Times New Roman" w:hAnsiTheme="minorHAnsi" w:cstheme="minorHAnsi"/>
        </w:rPr>
        <w:t>Dz. U. z 202</w:t>
      </w:r>
      <w:r w:rsidR="00F372A1">
        <w:rPr>
          <w:rFonts w:asciiTheme="minorHAnsi" w:eastAsia="Times New Roman" w:hAnsiTheme="minorHAnsi" w:cstheme="minorHAnsi"/>
        </w:rPr>
        <w:t>3</w:t>
      </w:r>
      <w:r w:rsidRPr="00B32DB1">
        <w:rPr>
          <w:rFonts w:asciiTheme="minorHAnsi" w:eastAsia="Times New Roman" w:hAnsiTheme="minorHAnsi" w:cstheme="minorHAnsi"/>
        </w:rPr>
        <w:t xml:space="preserve"> r., poz. </w:t>
      </w:r>
      <w:r w:rsidR="00F372A1">
        <w:rPr>
          <w:rFonts w:asciiTheme="minorHAnsi" w:eastAsia="Times New Roman" w:hAnsiTheme="minorHAnsi" w:cstheme="minorHAnsi"/>
        </w:rPr>
        <w:t>334</w:t>
      </w:r>
      <w:r w:rsidRPr="00B32DB1">
        <w:rPr>
          <w:rFonts w:asciiTheme="minorHAnsi" w:eastAsia="Times New Roman" w:hAnsiTheme="minorHAnsi" w:cstheme="minorHAnsi"/>
        </w:rPr>
        <w:t xml:space="preserve">), umożliwiające realizację niniejszego zamówienia. </w:t>
      </w:r>
    </w:p>
    <w:p w14:paraId="3D793620" w14:textId="77777777" w:rsidR="00AB7F95" w:rsidRPr="00B32DB1" w:rsidRDefault="00AB7F95" w:rsidP="00812654">
      <w:pPr>
        <w:spacing w:line="319" w:lineRule="auto"/>
        <w:jc w:val="both"/>
        <w:rPr>
          <w:rFonts w:asciiTheme="minorHAnsi" w:eastAsia="Times New Roman" w:hAnsiTheme="minorHAnsi" w:cstheme="minorHAnsi"/>
        </w:rPr>
      </w:pPr>
      <w:bookmarkStart w:id="28" w:name="_Hlk53567073"/>
    </w:p>
    <w:bookmarkEnd w:id="28"/>
    <w:p w14:paraId="49B791BB" w14:textId="77777777" w:rsidR="007769DC" w:rsidRDefault="007769DC" w:rsidP="00812654">
      <w:pPr>
        <w:spacing w:line="319" w:lineRule="auto"/>
        <w:ind w:left="540"/>
        <w:jc w:val="both"/>
        <w:rPr>
          <w:rFonts w:asciiTheme="minorHAnsi" w:eastAsia="Times New Roman" w:hAnsiTheme="minorHAnsi" w:cstheme="minorHAnsi"/>
        </w:rPr>
      </w:pPr>
      <w:r>
        <w:rPr>
          <w:rFonts w:asciiTheme="minorHAnsi" w:eastAsia="Times New Roman" w:hAnsiTheme="minorHAnsi" w:cstheme="minorHAnsi"/>
        </w:rPr>
        <w:t>Zgodnie z art. 117 ust. 3 Pzp w odniesieniu do warunków dotyczących wykształcenia, kwalifikacji zawodowych lub doświadczenia wykonawcy wspólnie ubiegający się o udzielenie zamówienia mogą polegać na zdolnościach tych wykonawców, którzy wykonają roboty budowlane lub usługi, do realizacji których te zdolności są wymagane.</w:t>
      </w:r>
    </w:p>
    <w:p w14:paraId="183BD06D" w14:textId="77777777" w:rsidR="007769DC" w:rsidRDefault="007769DC" w:rsidP="00812654">
      <w:pPr>
        <w:spacing w:line="319" w:lineRule="auto"/>
        <w:jc w:val="both"/>
        <w:rPr>
          <w:rFonts w:asciiTheme="minorHAnsi" w:eastAsia="Times New Roman" w:hAnsiTheme="minorHAnsi" w:cstheme="minorHAnsi"/>
        </w:rPr>
      </w:pPr>
    </w:p>
    <w:p w14:paraId="6E1E458F" w14:textId="6392F7DD" w:rsidR="00AB7F95" w:rsidRPr="00B32DB1" w:rsidRDefault="00AB7F95" w:rsidP="00812654">
      <w:pPr>
        <w:spacing w:line="319" w:lineRule="auto"/>
        <w:ind w:left="539"/>
        <w:jc w:val="both"/>
        <w:rPr>
          <w:rFonts w:asciiTheme="minorHAnsi" w:eastAsia="Times New Roman" w:hAnsiTheme="minorHAnsi" w:cstheme="minorHAnsi"/>
        </w:rPr>
      </w:pPr>
      <w:r w:rsidRPr="00B32DB1">
        <w:rPr>
          <w:rFonts w:asciiTheme="minorHAnsi" w:eastAsia="Times New Roman" w:hAnsiTheme="minorHAnsi" w:cstheme="minorHAnsi"/>
        </w:rPr>
        <w:t>Ocena warunków nastąpi zgodnie z formułą spełnia/nie spełnia w oparciu o  informacje zawarte we wstępnym oświadczeniu informacyjnym, a  następnie potwierdzonych w dokumentach lub oświadczeniach złożonych przez Wykonawcę, którego oferta zostanie najwyżej oceniona.</w:t>
      </w:r>
    </w:p>
    <w:bookmarkEnd w:id="24"/>
    <w:bookmarkEnd w:id="25"/>
    <w:p w14:paraId="63878C5C" w14:textId="77777777" w:rsidR="00AF5291" w:rsidRPr="00B32DB1" w:rsidRDefault="00AF5291" w:rsidP="00812654">
      <w:pPr>
        <w:tabs>
          <w:tab w:val="left" w:pos="426"/>
        </w:tabs>
        <w:spacing w:line="319" w:lineRule="auto"/>
        <w:ind w:right="20"/>
        <w:jc w:val="both"/>
        <w:rPr>
          <w:rFonts w:asciiTheme="minorHAnsi" w:hAnsiTheme="minorHAnsi" w:cstheme="minorHAnsi"/>
        </w:rPr>
      </w:pPr>
    </w:p>
    <w:p w14:paraId="415EB81D" w14:textId="77777777" w:rsidR="008870AA" w:rsidRPr="00B32DB1" w:rsidRDefault="008870AA" w:rsidP="00812654">
      <w:pPr>
        <w:numPr>
          <w:ilvl w:val="0"/>
          <w:numId w:val="14"/>
        </w:numPr>
        <w:spacing w:line="319" w:lineRule="auto"/>
        <w:ind w:left="448"/>
        <w:jc w:val="both"/>
        <w:rPr>
          <w:rFonts w:asciiTheme="minorHAnsi" w:hAnsiTheme="minorHAnsi" w:cstheme="minorHAnsi"/>
        </w:rPr>
      </w:pPr>
      <w:r w:rsidRPr="00B32DB1">
        <w:rPr>
          <w:rFonts w:asciiTheme="minorHAnsi" w:hAnsiTheme="minorHAnsi" w:cstheme="minorHAnsi"/>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69CA10BE" w14:textId="77777777" w:rsidR="008870AA" w:rsidRPr="008870AA" w:rsidRDefault="008870AA" w:rsidP="00812654">
      <w:pPr>
        <w:spacing w:line="319" w:lineRule="auto"/>
        <w:ind w:left="448"/>
        <w:jc w:val="both"/>
        <w:rPr>
          <w:rFonts w:asciiTheme="minorHAnsi" w:hAnsiTheme="minorHAnsi" w:cstheme="minorHAnsi"/>
        </w:rPr>
      </w:pPr>
    </w:p>
    <w:p w14:paraId="07F12B8F" w14:textId="03CFEC5C" w:rsidR="008870AA" w:rsidRPr="008870AA" w:rsidRDefault="008870AA" w:rsidP="00812654">
      <w:pPr>
        <w:pStyle w:val="Nagwek2"/>
        <w:spacing w:before="0" w:after="0" w:line="319" w:lineRule="auto"/>
        <w:rPr>
          <w:rFonts w:asciiTheme="minorHAnsi" w:hAnsiTheme="minorHAnsi" w:cstheme="minorHAnsi"/>
          <w:b/>
          <w:bCs/>
          <w:sz w:val="24"/>
          <w:szCs w:val="24"/>
        </w:rPr>
      </w:pPr>
      <w:bookmarkStart w:id="29" w:name="_Toc135663021"/>
      <w:r w:rsidRPr="008870AA">
        <w:rPr>
          <w:rFonts w:asciiTheme="minorHAnsi" w:hAnsiTheme="minorHAnsi" w:cstheme="minorHAnsi"/>
          <w:b/>
          <w:bCs/>
          <w:sz w:val="24"/>
          <w:szCs w:val="24"/>
        </w:rPr>
        <w:lastRenderedPageBreak/>
        <w:t>IX. Podstawy wykluczenia z postępowania</w:t>
      </w:r>
      <w:bookmarkEnd w:id="29"/>
    </w:p>
    <w:p w14:paraId="4A20BAF4" w14:textId="77777777" w:rsidR="008870AA" w:rsidRPr="008870AA" w:rsidRDefault="008870AA" w:rsidP="00812654">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Z postępowania o udzielenie zamówienia wyklucza się Wykonawców, w stosunku do których zachodzi którakolwiek z okoliczności wskazanych:</w:t>
      </w:r>
    </w:p>
    <w:p w14:paraId="64B110B5" w14:textId="77777777" w:rsidR="008870AA" w:rsidRPr="00360B09" w:rsidRDefault="008870AA" w:rsidP="00812654">
      <w:pPr>
        <w:numPr>
          <w:ilvl w:val="0"/>
          <w:numId w:val="15"/>
        </w:numPr>
        <w:spacing w:line="319" w:lineRule="auto"/>
        <w:ind w:left="284" w:hanging="284"/>
        <w:jc w:val="both"/>
        <w:rPr>
          <w:rFonts w:asciiTheme="minorHAnsi" w:hAnsiTheme="minorHAnsi" w:cstheme="minorHAnsi"/>
          <w:b/>
          <w:bCs/>
        </w:rPr>
      </w:pPr>
      <w:r w:rsidRPr="00360B09">
        <w:rPr>
          <w:rFonts w:asciiTheme="minorHAnsi" w:hAnsiTheme="minorHAnsi" w:cstheme="minorHAnsi"/>
          <w:b/>
          <w:bCs/>
        </w:rPr>
        <w:t xml:space="preserve">w art. 108 ust. 1 PZP  </w:t>
      </w:r>
      <w:r w:rsidRPr="00360B09">
        <w:rPr>
          <w:rFonts w:asciiTheme="minorHAnsi" w:hAnsiTheme="minorHAnsi" w:cstheme="minorHAnsi"/>
        </w:rPr>
        <w:t>tj.;</w:t>
      </w:r>
    </w:p>
    <w:p w14:paraId="64558993" w14:textId="77777777" w:rsidR="00A575DF" w:rsidRPr="00A575DF" w:rsidRDefault="00A575DF" w:rsidP="00812654">
      <w:pPr>
        <w:spacing w:line="319" w:lineRule="auto"/>
        <w:jc w:val="both"/>
        <w:rPr>
          <w:rFonts w:asciiTheme="minorHAnsi" w:eastAsia="Times New Roman" w:hAnsiTheme="minorHAnsi" w:cstheme="minorHAnsi"/>
        </w:rPr>
      </w:pPr>
      <w:r w:rsidRPr="00A575DF">
        <w:rPr>
          <w:rFonts w:asciiTheme="minorHAnsi" w:eastAsia="Times New Roman" w:hAnsiTheme="minorHAnsi" w:cstheme="minorHAnsi"/>
        </w:rPr>
        <w:t>Z postępowania o udzielenie zamówienia wyklucza się wykonawcę:</w:t>
      </w:r>
    </w:p>
    <w:p w14:paraId="408BAEEF"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1) będącego osobą fizyczną, którego prawomocnie skazano za przestępstwo:</w:t>
      </w:r>
    </w:p>
    <w:p w14:paraId="49C2DB31"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a) udziału w zorganizowanej grupie przestępczej albo związku mającym na celu popełnienie przestępstwa lub przestępstwa skarbowego, o którym mowa w </w:t>
      </w:r>
      <w:hyperlink r:id="rId13" w:anchor="/document/16798683?unitId=art(258)&amp;cm=DOCUMENT" w:history="1">
        <w:r w:rsidRPr="008870AA">
          <w:rPr>
            <w:rFonts w:asciiTheme="minorHAnsi" w:eastAsia="Times New Roman" w:hAnsiTheme="minorHAnsi" w:cstheme="minorHAnsi"/>
          </w:rPr>
          <w:t>art. 258</w:t>
        </w:r>
      </w:hyperlink>
      <w:r w:rsidRPr="008870AA">
        <w:rPr>
          <w:rFonts w:asciiTheme="minorHAnsi" w:eastAsia="Times New Roman" w:hAnsiTheme="minorHAnsi" w:cstheme="minorHAnsi"/>
        </w:rPr>
        <w:t xml:space="preserve"> Kodeksu karnego,</w:t>
      </w:r>
    </w:p>
    <w:p w14:paraId="535FD4DF"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b) handlu ludźmi, o którym mowa w </w:t>
      </w:r>
      <w:hyperlink r:id="rId14" w:anchor="/document/16798683?unitId=art(189(a))&amp;cm=DOCUMENT" w:history="1">
        <w:r w:rsidRPr="008870AA">
          <w:rPr>
            <w:rFonts w:asciiTheme="minorHAnsi" w:eastAsia="Times New Roman" w:hAnsiTheme="minorHAnsi" w:cstheme="minorHAnsi"/>
          </w:rPr>
          <w:t>art. 189a</w:t>
        </w:r>
      </w:hyperlink>
      <w:r w:rsidRPr="008870AA">
        <w:rPr>
          <w:rFonts w:asciiTheme="minorHAnsi" w:eastAsia="Times New Roman" w:hAnsiTheme="minorHAnsi" w:cstheme="minorHAnsi"/>
        </w:rPr>
        <w:t xml:space="preserve"> Kodeksu karnego,</w:t>
      </w:r>
    </w:p>
    <w:p w14:paraId="1E764256" w14:textId="6680EEE9" w:rsidR="00A575DF" w:rsidRPr="00697C0A" w:rsidRDefault="00A575DF" w:rsidP="00812654">
      <w:pPr>
        <w:pStyle w:val="Akapitzlist"/>
        <w:spacing w:after="0" w:line="319" w:lineRule="auto"/>
        <w:ind w:left="502"/>
        <w:jc w:val="both"/>
        <w:rPr>
          <w:rFonts w:asciiTheme="minorHAnsi" w:eastAsia="Times New Roman" w:hAnsiTheme="minorHAnsi" w:cstheme="minorHAnsi"/>
        </w:rPr>
      </w:pPr>
      <w:r w:rsidRPr="00697C0A">
        <w:rPr>
          <w:rFonts w:asciiTheme="minorHAnsi" w:eastAsia="Times New Roman" w:hAnsiTheme="minorHAnsi" w:cstheme="minorHAnsi"/>
        </w:rPr>
        <w:t xml:space="preserve">c) o którym mowa w </w:t>
      </w:r>
      <w:hyperlink r:id="rId15" w:anchor="/document/16798683?unitId=art(228)&amp;cm=DOCUMENT" w:history="1">
        <w:r w:rsidRPr="00697C0A">
          <w:rPr>
            <w:rFonts w:asciiTheme="minorHAnsi" w:eastAsia="Times New Roman" w:hAnsiTheme="minorHAnsi" w:cstheme="minorHAnsi"/>
          </w:rPr>
          <w:t>art. 228-230a</w:t>
        </w:r>
      </w:hyperlink>
      <w:r w:rsidRPr="00697C0A">
        <w:rPr>
          <w:rFonts w:asciiTheme="minorHAnsi" w:eastAsia="Times New Roman" w:hAnsiTheme="minorHAnsi" w:cstheme="minorHAnsi"/>
        </w:rPr>
        <w:t xml:space="preserve">, </w:t>
      </w:r>
      <w:hyperlink r:id="rId16" w:anchor="/document/16798683?unitId=art(250(a))&amp;cm=DOCUMENT" w:history="1">
        <w:r w:rsidRPr="00697C0A">
          <w:rPr>
            <w:rFonts w:asciiTheme="minorHAnsi" w:eastAsia="Times New Roman" w:hAnsiTheme="minorHAnsi" w:cstheme="minorHAnsi"/>
          </w:rPr>
          <w:t>art. 250a</w:t>
        </w:r>
      </w:hyperlink>
      <w:r w:rsidRPr="00697C0A">
        <w:rPr>
          <w:rFonts w:asciiTheme="minorHAnsi" w:eastAsia="Times New Roman" w:hAnsiTheme="minorHAnsi" w:cstheme="minorHAnsi"/>
        </w:rPr>
        <w:t xml:space="preserve"> Kodeksu karnego </w:t>
      </w:r>
      <w:r>
        <w:rPr>
          <w:rFonts w:asciiTheme="minorHAnsi" w:eastAsia="Times New Roman" w:hAnsiTheme="minorHAnsi" w:cstheme="minorHAnsi"/>
        </w:rPr>
        <w:t>,</w:t>
      </w:r>
      <w:r w:rsidRPr="00697C0A">
        <w:rPr>
          <w:rFonts w:asciiTheme="minorHAnsi" w:eastAsia="Times New Roman" w:hAnsiTheme="minorHAnsi" w:cstheme="minorHAnsi"/>
        </w:rPr>
        <w:t xml:space="preserve"> w art. 46 </w:t>
      </w:r>
      <w:r>
        <w:rPr>
          <w:rFonts w:asciiTheme="minorHAnsi" w:eastAsia="Times New Roman" w:hAnsiTheme="minorHAnsi" w:cstheme="minorHAnsi"/>
        </w:rPr>
        <w:t>-</w:t>
      </w:r>
      <w:r w:rsidRPr="00697C0A">
        <w:rPr>
          <w:rFonts w:asciiTheme="minorHAnsi" w:eastAsia="Times New Roman" w:hAnsiTheme="minorHAnsi" w:cstheme="minorHAnsi"/>
        </w:rPr>
        <w:t xml:space="preserve"> 48 ustawy z dnia 25 czerwca 2010 r. o sporcie,</w:t>
      </w:r>
      <w:r w:rsidRPr="00697C0A">
        <w:rPr>
          <w:rFonts w:asciiTheme="minorHAnsi" w:eastAsia="Times New Roman" w:hAnsiTheme="minorHAnsi" w:cstheme="minorHAnsi"/>
          <w:b/>
          <w:bCs/>
          <w:i/>
          <w:iCs/>
        </w:rPr>
        <w:t xml:space="preserve"> </w:t>
      </w:r>
      <w:r w:rsidRPr="00697C0A">
        <w:rPr>
          <w:rFonts w:asciiTheme="minorHAnsi" w:eastAsia="Times New Roman" w:hAnsiTheme="minorHAnsi" w:cstheme="minorHAnsi"/>
        </w:rPr>
        <w:t xml:space="preserve">lub w </w:t>
      </w:r>
      <w:hyperlink r:id="rId17" w:anchor="/document/17712396?unitId=art(54)ust(1)&amp;cm=DOCUMENT" w:history="1">
        <w:r w:rsidRPr="00697C0A">
          <w:rPr>
            <w:rFonts w:asciiTheme="minorHAnsi" w:eastAsia="Times New Roman" w:hAnsiTheme="minorHAnsi" w:cstheme="minorHAnsi"/>
          </w:rPr>
          <w:t>art. 54 ust. 1-4</w:t>
        </w:r>
      </w:hyperlink>
      <w:r w:rsidRPr="00697C0A">
        <w:rPr>
          <w:rFonts w:asciiTheme="minorHAnsi" w:eastAsia="Times New Roman" w:hAnsiTheme="minorHAnsi" w:cstheme="minorHAnsi"/>
        </w:rPr>
        <w:t xml:space="preserve"> ustawy z dnia 12 maja 2011 r. o refundacji leków, środków spożywczych specjalnego przeznaczenia żywieniowego oraz wyrobów medycznych (</w:t>
      </w:r>
      <w:proofErr w:type="spellStart"/>
      <w:r>
        <w:rPr>
          <w:rFonts w:asciiTheme="minorHAnsi" w:eastAsia="Times New Roman" w:hAnsiTheme="minorHAnsi" w:cstheme="minorHAnsi"/>
        </w:rPr>
        <w:t>t.j</w:t>
      </w:r>
      <w:proofErr w:type="spellEnd"/>
      <w:r>
        <w:rPr>
          <w:rFonts w:asciiTheme="minorHAnsi" w:eastAsia="Times New Roman" w:hAnsiTheme="minorHAnsi" w:cstheme="minorHAnsi"/>
        </w:rPr>
        <w:t xml:space="preserve">. </w:t>
      </w:r>
      <w:r w:rsidRPr="00697C0A">
        <w:rPr>
          <w:rFonts w:asciiTheme="minorHAnsi" w:eastAsia="Times New Roman" w:hAnsiTheme="minorHAnsi" w:cstheme="minorHAnsi"/>
        </w:rPr>
        <w:t>Dz. U. z 202</w:t>
      </w:r>
      <w:r w:rsidR="004B06CC">
        <w:rPr>
          <w:rFonts w:asciiTheme="minorHAnsi" w:eastAsia="Times New Roman" w:hAnsiTheme="minorHAnsi" w:cstheme="minorHAnsi"/>
        </w:rPr>
        <w:t>4</w:t>
      </w:r>
      <w:r w:rsidRPr="00697C0A">
        <w:rPr>
          <w:rFonts w:asciiTheme="minorHAnsi" w:eastAsia="Times New Roman" w:hAnsiTheme="minorHAnsi" w:cstheme="minorHAnsi"/>
        </w:rPr>
        <w:t xml:space="preserve"> r. poz. </w:t>
      </w:r>
      <w:r w:rsidR="004B06CC">
        <w:rPr>
          <w:rFonts w:asciiTheme="minorHAnsi" w:eastAsia="Times New Roman" w:hAnsiTheme="minorHAnsi" w:cstheme="minorHAnsi"/>
        </w:rPr>
        <w:t>930 ze zm.</w:t>
      </w:r>
      <w:r w:rsidRPr="00697C0A">
        <w:rPr>
          <w:rFonts w:asciiTheme="minorHAnsi" w:eastAsia="Times New Roman" w:hAnsiTheme="minorHAnsi" w:cstheme="minorHAnsi"/>
        </w:rPr>
        <w:t>),</w:t>
      </w:r>
    </w:p>
    <w:p w14:paraId="39DB901F"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d) finansowania przestępstwa o charakterze terrorystycznym, o którym mowa w </w:t>
      </w:r>
      <w:hyperlink r:id="rId18" w:anchor="/document/16798683?unitId=art(165(a))&amp;cm=DOCUMENT" w:history="1">
        <w:r w:rsidRPr="008870AA">
          <w:rPr>
            <w:rFonts w:asciiTheme="minorHAnsi" w:eastAsia="Times New Roman" w:hAnsiTheme="minorHAnsi" w:cstheme="minorHAnsi"/>
          </w:rPr>
          <w:t>art. 165a</w:t>
        </w:r>
      </w:hyperlink>
      <w:r w:rsidRPr="008870AA">
        <w:rPr>
          <w:rFonts w:asciiTheme="minorHAnsi" w:eastAsia="Times New Roman" w:hAnsiTheme="minorHAnsi" w:cstheme="minorHAnsi"/>
        </w:rPr>
        <w:t xml:space="preserve"> Kodeksu karnego, lub przestępstwo udaremniania lub utrudniania stwierdzenia przestępnego pochodzenia pieniędzy lub ukrywania ich pochodzenia, o którym mowa w </w:t>
      </w:r>
      <w:hyperlink r:id="rId19" w:anchor="/document/16798683?unitId=art(299)&amp;cm=DOCUMENT" w:history="1">
        <w:r w:rsidRPr="008870AA">
          <w:rPr>
            <w:rFonts w:asciiTheme="minorHAnsi" w:eastAsia="Times New Roman" w:hAnsiTheme="minorHAnsi" w:cstheme="minorHAnsi"/>
          </w:rPr>
          <w:t>art. 299</w:t>
        </w:r>
      </w:hyperlink>
      <w:r w:rsidRPr="008870AA">
        <w:rPr>
          <w:rFonts w:asciiTheme="minorHAnsi" w:eastAsia="Times New Roman" w:hAnsiTheme="minorHAnsi" w:cstheme="minorHAnsi"/>
        </w:rPr>
        <w:t xml:space="preserve"> Kodeksu karnego,</w:t>
      </w:r>
    </w:p>
    <w:p w14:paraId="3734B58D"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e) o charakterze terrorystycznym, o którym mowa w </w:t>
      </w:r>
      <w:hyperlink r:id="rId20" w:anchor="/document/16798683?unitId=art(115)par(20)&amp;cm=DOCUMENT" w:history="1">
        <w:r w:rsidRPr="008870AA">
          <w:rPr>
            <w:rFonts w:asciiTheme="minorHAnsi" w:eastAsia="Times New Roman" w:hAnsiTheme="minorHAnsi" w:cstheme="minorHAnsi"/>
          </w:rPr>
          <w:t>art. 115 § 20</w:t>
        </w:r>
      </w:hyperlink>
      <w:r w:rsidRPr="008870AA">
        <w:rPr>
          <w:rFonts w:asciiTheme="minorHAnsi" w:eastAsia="Times New Roman" w:hAnsiTheme="minorHAnsi" w:cstheme="minorHAnsi"/>
        </w:rPr>
        <w:t xml:space="preserve"> Kodeksu karnego, lub mające na celu popełnienie tego przestępstwa,</w:t>
      </w:r>
    </w:p>
    <w:p w14:paraId="7C25B637"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f) powierzenia wykonywania pracy małoletniemu cudzoziemcowi, o którym mowa w </w:t>
      </w:r>
      <w:hyperlink r:id="rId21" w:anchor="/document/17896506?unitId=art(9)ust(2)&amp;cm=DOCUMENT" w:history="1">
        <w:r w:rsidRPr="008870AA">
          <w:rPr>
            <w:rFonts w:asciiTheme="minorHAnsi" w:eastAsia="Times New Roman" w:hAnsiTheme="minorHAnsi" w:cstheme="minorHAnsi"/>
          </w:rPr>
          <w:t>art. 9 ust. 2</w:t>
        </w:r>
      </w:hyperlink>
      <w:r w:rsidRPr="008870AA">
        <w:rPr>
          <w:rFonts w:asciiTheme="minorHAnsi" w:eastAsia="Times New Roman" w:hAnsiTheme="minorHAnsi" w:cstheme="minorHAnsi"/>
        </w:rPr>
        <w:t xml:space="preserve"> ustawy z dnia 15 czerwca 2012 r. o skutkach powierzania wykonywania pracy cudzoziemcom przebywającym wbrew przepisom na terytorium Rzeczypospolitej Polskiej (</w:t>
      </w:r>
      <w:proofErr w:type="spellStart"/>
      <w:r>
        <w:rPr>
          <w:rFonts w:asciiTheme="minorHAnsi" w:eastAsia="Times New Roman" w:hAnsiTheme="minorHAnsi" w:cstheme="minorHAnsi"/>
        </w:rPr>
        <w:t>t.j</w:t>
      </w:r>
      <w:proofErr w:type="spellEnd"/>
      <w:r>
        <w:rPr>
          <w:rFonts w:asciiTheme="minorHAnsi" w:eastAsia="Times New Roman" w:hAnsiTheme="minorHAnsi" w:cstheme="minorHAnsi"/>
        </w:rPr>
        <w:t xml:space="preserve">. </w:t>
      </w:r>
      <w:r w:rsidRPr="008870AA">
        <w:rPr>
          <w:rFonts w:asciiTheme="minorHAnsi" w:eastAsia="Times New Roman" w:hAnsiTheme="minorHAnsi" w:cstheme="minorHAnsi"/>
        </w:rPr>
        <w:t>Dz. U.</w:t>
      </w:r>
      <w:r>
        <w:rPr>
          <w:rFonts w:asciiTheme="minorHAnsi" w:eastAsia="Times New Roman" w:hAnsiTheme="minorHAnsi" w:cstheme="minorHAnsi"/>
        </w:rPr>
        <w:t xml:space="preserve"> z 2021</w:t>
      </w:r>
      <w:r w:rsidRPr="008870AA">
        <w:rPr>
          <w:rFonts w:asciiTheme="minorHAnsi" w:eastAsia="Times New Roman" w:hAnsiTheme="minorHAnsi" w:cstheme="minorHAnsi"/>
        </w:rPr>
        <w:t xml:space="preserve"> poz. </w:t>
      </w:r>
      <w:r>
        <w:rPr>
          <w:rFonts w:asciiTheme="minorHAnsi" w:eastAsia="Times New Roman" w:hAnsiTheme="minorHAnsi" w:cstheme="minorHAnsi"/>
        </w:rPr>
        <w:t>1745</w:t>
      </w:r>
      <w:r w:rsidRPr="008870AA">
        <w:rPr>
          <w:rFonts w:asciiTheme="minorHAnsi" w:eastAsia="Times New Roman" w:hAnsiTheme="minorHAnsi" w:cstheme="minorHAnsi"/>
        </w:rPr>
        <w:t>),</w:t>
      </w:r>
    </w:p>
    <w:p w14:paraId="4DCC4D92"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g) przeciwko obrotowi gospodarczemu, o których mowa w </w:t>
      </w:r>
      <w:hyperlink r:id="rId22" w:anchor="/document/16798683?unitId=art(296)&amp;cm=DOCUMENT" w:history="1">
        <w:r w:rsidRPr="008870AA">
          <w:rPr>
            <w:rFonts w:asciiTheme="minorHAnsi" w:eastAsia="Times New Roman" w:hAnsiTheme="minorHAnsi" w:cstheme="minorHAnsi"/>
          </w:rPr>
          <w:t>art. 296-307</w:t>
        </w:r>
      </w:hyperlink>
      <w:r w:rsidRPr="008870AA">
        <w:rPr>
          <w:rFonts w:asciiTheme="minorHAnsi" w:eastAsia="Times New Roman" w:hAnsiTheme="minorHAnsi" w:cstheme="minorHAnsi"/>
        </w:rPr>
        <w:t xml:space="preserve"> Kodeksu karnego, przestępstwo oszustwa, o którym mowa w </w:t>
      </w:r>
      <w:hyperlink r:id="rId23" w:anchor="/document/16798683?unitId=art(286)&amp;cm=DOCUMENT" w:history="1">
        <w:r w:rsidRPr="008870AA">
          <w:rPr>
            <w:rFonts w:asciiTheme="minorHAnsi" w:eastAsia="Times New Roman" w:hAnsiTheme="minorHAnsi" w:cstheme="minorHAnsi"/>
          </w:rPr>
          <w:t>art. 286</w:t>
        </w:r>
      </w:hyperlink>
      <w:r w:rsidRPr="008870AA">
        <w:rPr>
          <w:rFonts w:asciiTheme="minorHAnsi" w:eastAsia="Times New Roman" w:hAnsiTheme="minorHAnsi" w:cstheme="minorHAnsi"/>
        </w:rPr>
        <w:t xml:space="preserve"> Kodeksu karnego, przestępstwo przeciwko wiarygodności dokumentów, o których mowa w </w:t>
      </w:r>
      <w:hyperlink r:id="rId24" w:anchor="/document/16798683?unitId=art(270)&amp;cm=DOCUMENT" w:history="1">
        <w:r w:rsidRPr="008870AA">
          <w:rPr>
            <w:rFonts w:asciiTheme="minorHAnsi" w:eastAsia="Times New Roman" w:hAnsiTheme="minorHAnsi" w:cstheme="minorHAnsi"/>
          </w:rPr>
          <w:t>art. 270-277d</w:t>
        </w:r>
      </w:hyperlink>
      <w:r w:rsidRPr="008870AA">
        <w:rPr>
          <w:rFonts w:asciiTheme="minorHAnsi" w:eastAsia="Times New Roman" w:hAnsiTheme="minorHAnsi" w:cstheme="minorHAnsi"/>
        </w:rPr>
        <w:t xml:space="preserve"> Kodeksu karnego, lub przestępstwo skarbowe,</w:t>
      </w:r>
    </w:p>
    <w:p w14:paraId="31C8C1F7"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h) o którym mowa w art. 9 ust. 1 i 3 lub art. 10 ustawy z dnia 15 czerwca 2012 r. o skutkach powierzania wykonywania pracy cudzoziemcom przebywającym wbrew przepisom na terytorium Rzeczypospolitej Polskiej</w:t>
      </w:r>
    </w:p>
    <w:p w14:paraId="7DC5F818"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lub za odpowiedni czyn zabroniony określony w przepisach prawa obcego;</w:t>
      </w:r>
    </w:p>
    <w:p w14:paraId="2ECBA8FB"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p>
    <w:p w14:paraId="561E6D30"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84FB9A1"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p>
    <w:p w14:paraId="5591449B"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4101D676"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p>
    <w:p w14:paraId="7E8D32C6" w14:textId="77777777" w:rsidR="00A575DF" w:rsidRPr="00A575DF" w:rsidRDefault="00A575DF" w:rsidP="00812654">
      <w:pPr>
        <w:spacing w:line="319" w:lineRule="auto"/>
        <w:ind w:left="142" w:firstLine="284"/>
        <w:jc w:val="both"/>
        <w:rPr>
          <w:rFonts w:asciiTheme="minorHAnsi" w:eastAsia="Times New Roman" w:hAnsiTheme="minorHAnsi" w:cstheme="minorHAnsi"/>
        </w:rPr>
      </w:pPr>
      <w:r w:rsidRPr="00A575DF">
        <w:rPr>
          <w:rFonts w:asciiTheme="minorHAnsi" w:eastAsia="Times New Roman" w:hAnsiTheme="minorHAnsi" w:cstheme="minorHAnsi"/>
        </w:rPr>
        <w:t>4) wobec którego prawomocnie orzeczono zakaz ubiegania się o zamówienia publiczne;</w:t>
      </w:r>
    </w:p>
    <w:p w14:paraId="09E1C1D4"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p>
    <w:p w14:paraId="34D5AB12"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w:t>
      </w:r>
      <w:hyperlink r:id="rId25" w:anchor="/document/17337528?cm=DOCUMENT" w:history="1">
        <w:r w:rsidRPr="008870AA">
          <w:rPr>
            <w:rFonts w:asciiTheme="minorHAnsi" w:eastAsia="Times New Roman" w:hAnsiTheme="minorHAnsi" w:cstheme="minorHAnsi"/>
          </w:rPr>
          <w:t>ustawy</w:t>
        </w:r>
      </w:hyperlink>
      <w:r w:rsidRPr="008870AA">
        <w:rPr>
          <w:rFonts w:asciiTheme="minorHAnsi" w:eastAsia="Times New Roman" w:hAnsiTheme="minorHAnsi" w:cstheme="minorHAnsi"/>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0410AF34" w14:textId="77777777" w:rsidR="00A575DF" w:rsidRPr="008870AA" w:rsidRDefault="00A575DF" w:rsidP="00812654">
      <w:pPr>
        <w:pStyle w:val="Akapitzlist"/>
        <w:spacing w:after="0" w:line="319" w:lineRule="auto"/>
        <w:ind w:left="502"/>
        <w:jc w:val="both"/>
        <w:rPr>
          <w:rFonts w:asciiTheme="minorHAnsi" w:eastAsia="Times New Roman" w:hAnsiTheme="minorHAnsi" w:cstheme="minorHAnsi"/>
        </w:rPr>
      </w:pPr>
    </w:p>
    <w:p w14:paraId="0F1E1351" w14:textId="7375AC60" w:rsidR="00A575DF" w:rsidRPr="00360B09" w:rsidRDefault="00A575DF" w:rsidP="00812654">
      <w:pPr>
        <w:pStyle w:val="Akapitzlist"/>
        <w:spacing w:after="0" w:line="319" w:lineRule="auto"/>
        <w:ind w:left="502"/>
        <w:jc w:val="both"/>
        <w:rPr>
          <w:rFonts w:asciiTheme="minorHAnsi" w:eastAsia="Times New Roman" w:hAnsiTheme="minorHAnsi" w:cstheme="minorHAnsi"/>
        </w:rPr>
      </w:pPr>
      <w:r w:rsidRPr="008870AA">
        <w:rPr>
          <w:rFonts w:asciiTheme="minorHAnsi" w:eastAsia="Times New Roman" w:hAnsiTheme="minorHAnsi" w:cstheme="minorHAnsi"/>
        </w:rPr>
        <w:t xml:space="preserve">6) jeżeli, w przypadkach, o których mowa w art. 85 ust. 1, doszło do zakłócenia konkurencji wynikającego </w:t>
      </w:r>
      <w:r w:rsidR="00715466">
        <w:rPr>
          <w:rFonts w:asciiTheme="minorHAnsi" w:eastAsia="Times New Roman" w:hAnsiTheme="minorHAnsi" w:cstheme="minorHAnsi"/>
        </w:rPr>
        <w:t xml:space="preserve">                    </w:t>
      </w:r>
      <w:r w:rsidRPr="008870AA">
        <w:rPr>
          <w:rFonts w:asciiTheme="minorHAnsi" w:eastAsia="Times New Roman" w:hAnsiTheme="minorHAnsi" w:cstheme="minorHAnsi"/>
        </w:rPr>
        <w:t xml:space="preserve">z wcześniejszego zaangażowania tego wykonawcy lub podmiotu, który należy z wykonawcą do tej samej grupy kapitałowej w rozumieniu </w:t>
      </w:r>
      <w:hyperlink r:id="rId26" w:anchor="/document/17337528?cm=DOCUMENT" w:history="1">
        <w:r w:rsidRPr="008870AA">
          <w:rPr>
            <w:rFonts w:asciiTheme="minorHAnsi" w:eastAsia="Times New Roman" w:hAnsiTheme="minorHAnsi" w:cstheme="minorHAnsi"/>
          </w:rPr>
          <w:t>ustawy</w:t>
        </w:r>
      </w:hyperlink>
      <w:r w:rsidRPr="008870AA">
        <w:rPr>
          <w:rFonts w:asciiTheme="minorHAnsi" w:eastAsia="Times New Roman" w:hAnsiTheme="minorHAnsi" w:cstheme="minorHAnsi"/>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5C4E7DD2" w14:textId="77777777" w:rsidR="008870AA" w:rsidRPr="008870AA" w:rsidRDefault="008870AA" w:rsidP="00812654">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Wykluczenie Wykonawcy następuje zgodnie z art. 111 PZP.</w:t>
      </w:r>
    </w:p>
    <w:p w14:paraId="6FFAA057" w14:textId="0258D3E5" w:rsidR="008264E3" w:rsidRDefault="008870AA" w:rsidP="00812654">
      <w:pPr>
        <w:numPr>
          <w:ilvl w:val="0"/>
          <w:numId w:val="1"/>
        </w:numPr>
        <w:spacing w:line="319" w:lineRule="auto"/>
        <w:ind w:left="426"/>
        <w:jc w:val="both"/>
        <w:rPr>
          <w:rFonts w:asciiTheme="minorHAnsi" w:hAnsiTheme="minorHAnsi" w:cstheme="minorHAnsi"/>
        </w:rPr>
      </w:pPr>
      <w:r w:rsidRPr="008870AA">
        <w:rPr>
          <w:rFonts w:asciiTheme="minorHAnsi" w:hAnsiTheme="minorHAnsi" w:cstheme="minorHAnsi"/>
        </w:rPr>
        <w:t>Wykonawca nie podlega wykluczeniu w okolicznościach określonych w art. 108 ust. 1 pkt. 1, 2 i 5, jeżeli udowodni Zamawiającemu, że spełnił przesłanki, o których mowa w art. 110 ust. 2.</w:t>
      </w:r>
      <w:bookmarkEnd w:id="0"/>
    </w:p>
    <w:p w14:paraId="55E9CB8F" w14:textId="169A3B6C" w:rsidR="00360B09" w:rsidRPr="00531396" w:rsidRDefault="00360B09" w:rsidP="00812654">
      <w:pPr>
        <w:spacing w:line="319" w:lineRule="auto"/>
        <w:ind w:left="284" w:hanging="284"/>
        <w:jc w:val="both"/>
        <w:rPr>
          <w:rFonts w:asciiTheme="minorHAnsi" w:hAnsiTheme="minorHAnsi" w:cstheme="minorHAnsi"/>
        </w:rPr>
      </w:pPr>
      <w:r w:rsidRPr="00531396">
        <w:rPr>
          <w:rFonts w:asciiTheme="minorHAnsi" w:eastAsia="Times New Roman" w:hAnsiTheme="minorHAnsi" w:cstheme="minorHAnsi"/>
          <w:b/>
          <w:bCs/>
        </w:rPr>
        <w:t>4.</w:t>
      </w:r>
      <w:r w:rsidRPr="00531396">
        <w:rPr>
          <w:rFonts w:asciiTheme="minorHAnsi" w:eastAsia="Times New Roman" w:hAnsiTheme="minorHAnsi" w:cstheme="minorHAnsi"/>
        </w:rPr>
        <w:t xml:space="preserve"> </w:t>
      </w:r>
      <w:r w:rsidRPr="00531396">
        <w:rPr>
          <w:rFonts w:asciiTheme="minorHAnsi" w:eastAsia="Calibri" w:hAnsiTheme="minorHAnsi" w:cstheme="minorHAnsi"/>
        </w:rPr>
        <w:t xml:space="preserve">Mając na uwadze </w:t>
      </w:r>
      <w:r w:rsidRPr="00531396">
        <w:rPr>
          <w:rFonts w:asciiTheme="minorHAnsi" w:hAnsiTheme="minorHAnsi" w:cstheme="minorHAnsi"/>
        </w:rPr>
        <w:t xml:space="preserve">przesłanki wykluczenia zawarte w art. 7 ust. 1 ustawy z dnia 13 kwietnia 2022 r.  </w:t>
      </w:r>
      <w:r w:rsidR="00715466">
        <w:rPr>
          <w:rFonts w:asciiTheme="minorHAnsi" w:hAnsiTheme="minorHAnsi" w:cstheme="minorHAnsi"/>
        </w:rPr>
        <w:t xml:space="preserve">                                </w:t>
      </w:r>
      <w:r w:rsidRPr="00531396">
        <w:rPr>
          <w:rFonts w:asciiTheme="minorHAnsi" w:hAnsiTheme="minorHAnsi" w:cstheme="minorHAnsi"/>
        </w:rPr>
        <w:t xml:space="preserve">o szczególnych rozwiązaniach w zakresie przeciwdziałania wspieraniu agresji na Ukrainę oraz służących ochronie bezpieczeństwa narodowego </w:t>
      </w:r>
      <w:bookmarkStart w:id="30" w:name="_Hlk178084921"/>
      <w:r w:rsidR="00640FE1" w:rsidRPr="00BD28CD">
        <w:rPr>
          <w:rFonts w:asciiTheme="minorHAnsi" w:hAnsiTheme="minorHAnsi" w:cstheme="minorHAnsi"/>
        </w:rPr>
        <w:t>(</w:t>
      </w:r>
      <w:proofErr w:type="spellStart"/>
      <w:r w:rsidR="00640FE1">
        <w:rPr>
          <w:rFonts w:asciiTheme="minorHAnsi" w:hAnsiTheme="minorHAnsi" w:cstheme="minorHAnsi"/>
        </w:rPr>
        <w:t>t.j</w:t>
      </w:r>
      <w:proofErr w:type="spellEnd"/>
      <w:r w:rsidR="00640FE1">
        <w:rPr>
          <w:rFonts w:asciiTheme="minorHAnsi" w:hAnsiTheme="minorHAnsi" w:cstheme="minorHAnsi"/>
        </w:rPr>
        <w:t xml:space="preserve">. </w:t>
      </w:r>
      <w:r w:rsidR="00640FE1" w:rsidRPr="00BD28CD">
        <w:rPr>
          <w:rFonts w:asciiTheme="minorHAnsi" w:hAnsiTheme="minorHAnsi" w:cstheme="minorHAnsi"/>
        </w:rPr>
        <w:t xml:space="preserve">Dz. U. </w:t>
      </w:r>
      <w:r w:rsidR="00640FE1">
        <w:rPr>
          <w:rFonts w:asciiTheme="minorHAnsi" w:hAnsiTheme="minorHAnsi" w:cstheme="minorHAnsi"/>
        </w:rPr>
        <w:t>202</w:t>
      </w:r>
      <w:r w:rsidR="00B60434">
        <w:rPr>
          <w:rFonts w:asciiTheme="minorHAnsi" w:hAnsiTheme="minorHAnsi" w:cstheme="minorHAnsi"/>
        </w:rPr>
        <w:t>4</w:t>
      </w:r>
      <w:r w:rsidR="00640FE1">
        <w:rPr>
          <w:rFonts w:asciiTheme="minorHAnsi" w:hAnsiTheme="minorHAnsi" w:cstheme="minorHAnsi"/>
        </w:rPr>
        <w:t xml:space="preserve"> </w:t>
      </w:r>
      <w:r w:rsidR="00640FE1" w:rsidRPr="00BD28CD">
        <w:rPr>
          <w:rFonts w:asciiTheme="minorHAnsi" w:hAnsiTheme="minorHAnsi" w:cstheme="minorHAnsi"/>
        </w:rPr>
        <w:t xml:space="preserve">poz. </w:t>
      </w:r>
      <w:r w:rsidR="00B60434">
        <w:rPr>
          <w:rFonts w:asciiTheme="minorHAnsi" w:hAnsiTheme="minorHAnsi" w:cstheme="minorHAnsi"/>
        </w:rPr>
        <w:t>507</w:t>
      </w:r>
      <w:r w:rsidR="00640FE1" w:rsidRPr="00BD28CD">
        <w:rPr>
          <w:rFonts w:asciiTheme="minorHAnsi" w:hAnsiTheme="minorHAnsi" w:cstheme="minorHAnsi"/>
        </w:rPr>
        <w:t>)</w:t>
      </w:r>
      <w:r w:rsidRPr="00531396">
        <w:rPr>
          <w:rFonts w:asciiTheme="minorHAnsi" w:hAnsiTheme="minorHAnsi" w:cstheme="minorHAnsi"/>
        </w:rPr>
        <w:t>:</w:t>
      </w:r>
      <w:bookmarkEnd w:id="30"/>
    </w:p>
    <w:p w14:paraId="05330C1D" w14:textId="691BAB6D" w:rsidR="00360B09" w:rsidRPr="00531396" w:rsidRDefault="00360B09" w:rsidP="00812654">
      <w:pPr>
        <w:spacing w:line="319" w:lineRule="auto"/>
        <w:ind w:left="284"/>
        <w:jc w:val="both"/>
        <w:rPr>
          <w:rFonts w:asciiTheme="minorHAnsi" w:hAnsiTheme="minorHAnsi" w:cstheme="minorHAnsi"/>
        </w:rPr>
      </w:pPr>
      <w:r w:rsidRPr="00531396">
        <w:rPr>
          <w:rFonts w:asciiTheme="minorHAnsi" w:hAnsiTheme="minorHAnsi" w:cstheme="minorHAnsi"/>
        </w:rPr>
        <w:t xml:space="preserve">Z postępowania o udzielenie zamówienia publicznego lub konkursu prowadzonego na podstawie ustawy </w:t>
      </w:r>
      <w:r w:rsidR="00715466">
        <w:rPr>
          <w:rFonts w:asciiTheme="minorHAnsi" w:hAnsiTheme="minorHAnsi" w:cstheme="minorHAnsi"/>
        </w:rPr>
        <w:t xml:space="preserve">                    </w:t>
      </w:r>
      <w:r w:rsidRPr="00531396">
        <w:rPr>
          <w:rFonts w:asciiTheme="minorHAnsi" w:hAnsiTheme="minorHAnsi" w:cstheme="minorHAnsi"/>
        </w:rPr>
        <w:t>z dnia 11 września 2019 r. - Prawo zamówień publicznych wyklucza się:</w:t>
      </w:r>
    </w:p>
    <w:p w14:paraId="12645BE0" w14:textId="124C9483" w:rsidR="00360B09" w:rsidRPr="00531396" w:rsidRDefault="00360B09" w:rsidP="00812654">
      <w:pPr>
        <w:spacing w:line="319" w:lineRule="auto"/>
        <w:ind w:left="284"/>
        <w:jc w:val="both"/>
        <w:rPr>
          <w:rFonts w:asciiTheme="minorHAnsi" w:hAnsiTheme="minorHAnsi" w:cstheme="minorHAnsi"/>
        </w:rPr>
      </w:pPr>
      <w:r w:rsidRPr="00531396">
        <w:rPr>
          <w:rFonts w:asciiTheme="minorHAnsi" w:hAnsiTheme="minorHAnsi" w:cstheme="minorHAnsi"/>
        </w:rPr>
        <w:t>1) wykonawcę oraz uczestnika konkursu wymienionego w wykazach określonych w rozporządzeniu 765/2006 i rozporządzeniu 269/2014 albo wpisanego na listę na podstawie decyzji w sprawie wpisu na listę rozstrzygającej o zastosowaniu środka, o którym mowa w art. 1 pkt 3</w:t>
      </w:r>
      <w:r>
        <w:rPr>
          <w:rFonts w:asciiTheme="minorHAnsi" w:hAnsiTheme="minorHAnsi" w:cstheme="minorHAnsi"/>
        </w:rPr>
        <w:t xml:space="preserve"> ustawy</w:t>
      </w:r>
      <w:r w:rsidRPr="00531396">
        <w:rPr>
          <w:rFonts w:asciiTheme="minorHAnsi" w:hAnsiTheme="minorHAnsi" w:cstheme="minorHAnsi"/>
        </w:rPr>
        <w:t>;</w:t>
      </w:r>
    </w:p>
    <w:p w14:paraId="2F2561B7" w14:textId="649CFB13" w:rsidR="00360B09" w:rsidRPr="00531396" w:rsidRDefault="00360B09" w:rsidP="00812654">
      <w:pPr>
        <w:spacing w:line="319" w:lineRule="auto"/>
        <w:ind w:left="284"/>
        <w:jc w:val="both"/>
        <w:rPr>
          <w:rFonts w:asciiTheme="minorHAnsi" w:hAnsiTheme="minorHAnsi" w:cstheme="minorHAnsi"/>
        </w:rPr>
      </w:pPr>
      <w:r w:rsidRPr="00531396">
        <w:rPr>
          <w:rFonts w:asciiTheme="minorHAnsi" w:hAnsiTheme="minorHAnsi" w:cstheme="minorHAnsi"/>
        </w:rPr>
        <w:t xml:space="preserve">2) wykonawcę oraz uczestnika konkursu, którego beneficjentem rzeczywistym w rozumieniu ustawy z dnia 1 marca 2018 r. o przeciwdziałaniu praniu pieniędzy oraz finansowaniu </w:t>
      </w:r>
      <w:r w:rsidR="0074094B" w:rsidRPr="00BA106D">
        <w:rPr>
          <w:rFonts w:asciiTheme="minorHAnsi" w:hAnsiTheme="minorHAnsi" w:cstheme="minorHAnsi"/>
        </w:rPr>
        <w:t>(</w:t>
      </w:r>
      <w:proofErr w:type="spellStart"/>
      <w:r w:rsidR="0074094B">
        <w:rPr>
          <w:rFonts w:asciiTheme="minorHAnsi" w:hAnsiTheme="minorHAnsi" w:cstheme="minorHAnsi"/>
        </w:rPr>
        <w:t>t.j</w:t>
      </w:r>
      <w:proofErr w:type="spellEnd"/>
      <w:r w:rsidR="0074094B">
        <w:rPr>
          <w:rFonts w:asciiTheme="minorHAnsi" w:hAnsiTheme="minorHAnsi" w:cstheme="minorHAnsi"/>
        </w:rPr>
        <w:t xml:space="preserve">. </w:t>
      </w:r>
      <w:r w:rsidR="0074094B" w:rsidRPr="00BA106D">
        <w:rPr>
          <w:rFonts w:asciiTheme="minorHAnsi" w:hAnsiTheme="minorHAnsi" w:cstheme="minorHAnsi"/>
        </w:rPr>
        <w:t>Dz. U. z 202</w:t>
      </w:r>
      <w:r w:rsidR="0074094B">
        <w:rPr>
          <w:rFonts w:asciiTheme="minorHAnsi" w:hAnsiTheme="minorHAnsi" w:cstheme="minorHAnsi"/>
        </w:rPr>
        <w:t>3</w:t>
      </w:r>
      <w:r w:rsidR="0074094B" w:rsidRPr="00BA106D">
        <w:rPr>
          <w:rFonts w:asciiTheme="minorHAnsi" w:hAnsiTheme="minorHAnsi" w:cstheme="minorHAnsi"/>
        </w:rPr>
        <w:t xml:space="preserve"> r. poz. </w:t>
      </w:r>
      <w:r w:rsidR="0074094B">
        <w:rPr>
          <w:rFonts w:asciiTheme="minorHAnsi" w:hAnsiTheme="minorHAnsi" w:cstheme="minorHAnsi"/>
        </w:rPr>
        <w:t>1124</w:t>
      </w:r>
      <w:r w:rsidR="0074094B" w:rsidRPr="00BA106D">
        <w:rPr>
          <w:rFonts w:asciiTheme="minorHAnsi" w:hAnsiTheme="minorHAnsi" w:cstheme="minorHAnsi"/>
        </w:rPr>
        <w:t xml:space="preserve"> </w:t>
      </w:r>
      <w:r w:rsidR="0074094B">
        <w:rPr>
          <w:rFonts w:asciiTheme="minorHAnsi" w:hAnsiTheme="minorHAnsi" w:cstheme="minorHAnsi"/>
        </w:rPr>
        <w:t>ze zm.</w:t>
      </w:r>
      <w:r w:rsidR="0074094B" w:rsidRPr="00BA106D">
        <w:rPr>
          <w:rFonts w:asciiTheme="minorHAnsi" w:hAnsiTheme="minorHAnsi" w:cstheme="minorHAnsi"/>
        </w:rPr>
        <w:t xml:space="preserve">) </w:t>
      </w:r>
      <w:r w:rsidR="0074094B">
        <w:rPr>
          <w:rFonts w:asciiTheme="minorHAnsi" w:hAnsiTheme="minorHAnsi" w:cstheme="minorHAnsi"/>
        </w:rPr>
        <w:t xml:space="preserve">                      </w:t>
      </w:r>
      <w:r w:rsidR="0074094B" w:rsidRPr="00531396">
        <w:rPr>
          <w:rFonts w:asciiTheme="minorHAnsi" w:hAnsiTheme="minorHAnsi" w:cstheme="minorHAnsi"/>
        </w:rPr>
        <w:t xml:space="preserve"> </w:t>
      </w:r>
      <w:r w:rsidR="00640FE1">
        <w:rPr>
          <w:rFonts w:asciiTheme="minorHAnsi" w:hAnsiTheme="minorHAnsi" w:cstheme="minorHAnsi"/>
        </w:rPr>
        <w:t xml:space="preserve">                      </w:t>
      </w:r>
      <w:r w:rsidRPr="00531396">
        <w:rPr>
          <w:rFonts w:asciiTheme="minorHAnsi" w:hAnsiTheme="minorHAnsi" w:cstheme="minorHAnsi"/>
        </w:rPr>
        <w:t xml:space="preserve"> jest osoba wymieniona w wykazach określonych w rozporządzeniu 765/2006 </w:t>
      </w:r>
      <w:r w:rsidRPr="00531396">
        <w:rPr>
          <w:rFonts w:asciiTheme="minorHAnsi" w:hAnsiTheme="minorHAnsi" w:cstheme="minorHAnsi"/>
        </w:rPr>
        <w:br/>
        <w:t xml:space="preserve">i rozporządzeniu 269/2014 albo wpisana na listę lub będąca takim beneficjentem rzeczywistym od dnia 24 lutego 2022 r., o ile została wpisana na listę na podstawie decyzji w sprawie wpisu na listę rozstrzygającej </w:t>
      </w:r>
      <w:r w:rsidR="00715466">
        <w:rPr>
          <w:rFonts w:asciiTheme="minorHAnsi" w:hAnsiTheme="minorHAnsi" w:cstheme="minorHAnsi"/>
        </w:rPr>
        <w:t xml:space="preserve">                       </w:t>
      </w:r>
      <w:r w:rsidRPr="00531396">
        <w:rPr>
          <w:rFonts w:asciiTheme="minorHAnsi" w:hAnsiTheme="minorHAnsi" w:cstheme="minorHAnsi"/>
        </w:rPr>
        <w:t>o zastosowaniu środka, o którym mowa w art. 1 pkt 3</w:t>
      </w:r>
      <w:r>
        <w:rPr>
          <w:rFonts w:asciiTheme="minorHAnsi" w:hAnsiTheme="minorHAnsi" w:cstheme="minorHAnsi"/>
        </w:rPr>
        <w:t xml:space="preserve"> ustawy</w:t>
      </w:r>
      <w:r w:rsidRPr="00531396">
        <w:rPr>
          <w:rFonts w:asciiTheme="minorHAnsi" w:hAnsiTheme="minorHAnsi" w:cstheme="minorHAnsi"/>
        </w:rPr>
        <w:t>;</w:t>
      </w:r>
    </w:p>
    <w:p w14:paraId="24C5BC01" w14:textId="5247F388" w:rsidR="00360B09" w:rsidRPr="00793143" w:rsidRDefault="00360B09" w:rsidP="00812654">
      <w:pPr>
        <w:spacing w:line="319" w:lineRule="auto"/>
        <w:ind w:left="284"/>
        <w:jc w:val="both"/>
        <w:rPr>
          <w:rFonts w:asciiTheme="minorHAnsi" w:hAnsiTheme="minorHAnsi" w:cstheme="minorHAnsi"/>
        </w:rPr>
      </w:pPr>
      <w:r w:rsidRPr="00531396">
        <w:rPr>
          <w:rFonts w:asciiTheme="minorHAnsi" w:hAnsiTheme="minorHAnsi" w:cstheme="minorHAnsi"/>
        </w:rPr>
        <w:t xml:space="preserve">3) wykonawcę oraz uczestnika konkursu, którego jednostką dominującą w rozumieniu art. 3 ust. 1 pkt 37 ustawy z dnia 29 września 1994 r. o rachunkowości </w:t>
      </w:r>
      <w:r w:rsidR="00640FE1" w:rsidRPr="00BD28CD">
        <w:rPr>
          <w:rFonts w:asciiTheme="minorHAnsi" w:hAnsiTheme="minorHAnsi" w:cstheme="minorHAnsi"/>
        </w:rPr>
        <w:t>(</w:t>
      </w:r>
      <w:proofErr w:type="spellStart"/>
      <w:r w:rsidR="00640FE1">
        <w:rPr>
          <w:rFonts w:asciiTheme="minorHAnsi" w:hAnsiTheme="minorHAnsi" w:cstheme="minorHAnsi"/>
        </w:rPr>
        <w:t>t.j</w:t>
      </w:r>
      <w:proofErr w:type="spellEnd"/>
      <w:r w:rsidR="00640FE1">
        <w:rPr>
          <w:rFonts w:asciiTheme="minorHAnsi" w:hAnsiTheme="minorHAnsi" w:cstheme="minorHAnsi"/>
        </w:rPr>
        <w:t xml:space="preserve">. </w:t>
      </w:r>
      <w:r w:rsidR="00640FE1" w:rsidRPr="00BD28CD">
        <w:rPr>
          <w:rFonts w:asciiTheme="minorHAnsi" w:hAnsiTheme="minorHAnsi" w:cstheme="minorHAnsi"/>
        </w:rPr>
        <w:t>Dz. U. z 202</w:t>
      </w:r>
      <w:r w:rsidR="00640FE1">
        <w:rPr>
          <w:rFonts w:asciiTheme="minorHAnsi" w:hAnsiTheme="minorHAnsi" w:cstheme="minorHAnsi"/>
        </w:rPr>
        <w:t>3</w:t>
      </w:r>
      <w:r w:rsidR="00640FE1" w:rsidRPr="00BD28CD">
        <w:rPr>
          <w:rFonts w:asciiTheme="minorHAnsi" w:hAnsiTheme="minorHAnsi" w:cstheme="minorHAnsi"/>
        </w:rPr>
        <w:t xml:space="preserve"> r. poz. </w:t>
      </w:r>
      <w:r w:rsidR="00640FE1">
        <w:rPr>
          <w:rFonts w:asciiTheme="minorHAnsi" w:hAnsiTheme="minorHAnsi" w:cstheme="minorHAnsi"/>
        </w:rPr>
        <w:t>120 ze zm.</w:t>
      </w:r>
      <w:r w:rsidR="00640FE1" w:rsidRPr="00BD28CD">
        <w:rPr>
          <w:rFonts w:asciiTheme="minorHAnsi" w:hAnsiTheme="minorHAnsi" w:cstheme="minorHAnsi"/>
        </w:rPr>
        <w:t xml:space="preserve">) </w:t>
      </w:r>
      <w:r w:rsidRPr="00531396">
        <w:rPr>
          <w:rFonts w:asciiTheme="minorHAnsi" w:hAnsiTheme="minorHAnsi" w:cstheme="minorHAnsi"/>
        </w:rPr>
        <w:t>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r>
        <w:rPr>
          <w:rFonts w:asciiTheme="minorHAnsi" w:hAnsiTheme="minorHAnsi" w:cstheme="minorHAnsi"/>
        </w:rPr>
        <w:t xml:space="preserve"> ustawy.</w:t>
      </w:r>
    </w:p>
    <w:p w14:paraId="2A3EB9DD" w14:textId="77777777" w:rsidR="008264E3" w:rsidRPr="008870AA" w:rsidRDefault="008264E3" w:rsidP="00812654">
      <w:pPr>
        <w:spacing w:line="319" w:lineRule="auto"/>
        <w:ind w:left="426"/>
        <w:jc w:val="both"/>
        <w:rPr>
          <w:rFonts w:asciiTheme="minorHAnsi" w:hAnsiTheme="minorHAnsi" w:cstheme="minorHAnsi"/>
        </w:rPr>
      </w:pPr>
    </w:p>
    <w:p w14:paraId="151CA958" w14:textId="77777777" w:rsidR="008870AA" w:rsidRPr="008870AA" w:rsidRDefault="008870AA" w:rsidP="00812654">
      <w:pPr>
        <w:pStyle w:val="Nagwek2"/>
        <w:spacing w:before="0" w:after="0" w:line="319" w:lineRule="auto"/>
        <w:jc w:val="both"/>
        <w:rPr>
          <w:rFonts w:asciiTheme="minorHAnsi" w:hAnsiTheme="minorHAnsi" w:cstheme="minorHAnsi"/>
          <w:b/>
          <w:bCs/>
          <w:sz w:val="24"/>
          <w:szCs w:val="24"/>
        </w:rPr>
      </w:pPr>
      <w:bookmarkStart w:id="31" w:name="_Toc135663022"/>
      <w:r w:rsidRPr="008870AA">
        <w:rPr>
          <w:rFonts w:asciiTheme="minorHAnsi" w:hAnsiTheme="minorHAnsi" w:cstheme="minorHAnsi"/>
          <w:b/>
          <w:bCs/>
          <w:sz w:val="24"/>
          <w:szCs w:val="24"/>
        </w:rPr>
        <w:t>X. Podmiotowe środki dowodowe. Oświadczenia i dokumenty, jakie zobowiązani są dostarczyć Wykonawcy w celu potwierdzenia spełniania warunków udziału w postępowaniu oraz wykazania braku podstaw wykluczenia</w:t>
      </w:r>
      <w:bookmarkEnd w:id="31"/>
    </w:p>
    <w:p w14:paraId="07994E25" w14:textId="77777777" w:rsidR="008870AA" w:rsidRPr="008870AA" w:rsidRDefault="008870AA" w:rsidP="00812654">
      <w:pPr>
        <w:spacing w:line="319" w:lineRule="auto"/>
        <w:rPr>
          <w:rFonts w:asciiTheme="minorHAnsi" w:hAnsiTheme="minorHAnsi" w:cstheme="minorHAnsi"/>
        </w:rPr>
      </w:pPr>
    </w:p>
    <w:p w14:paraId="1F578542" w14:textId="74467E92" w:rsidR="008870AA" w:rsidRPr="008870AA" w:rsidRDefault="008870AA" w:rsidP="00812654">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lastRenderedPageBreak/>
        <w:t xml:space="preserve">Do oferty Wykonawca zobowiązany jest dołączyć aktualne na dzień składania ofert oświadczenie o spełnianiu warunków udziału w postępowaniu oraz o braku podstaw do wykluczenia z postępowania – zgodnie z </w:t>
      </w:r>
      <w:r w:rsidRPr="008870AA">
        <w:rPr>
          <w:rFonts w:asciiTheme="minorHAnsi" w:hAnsiTheme="minorHAnsi" w:cstheme="minorHAnsi"/>
          <w:b/>
        </w:rPr>
        <w:t xml:space="preserve">Załącznikiem nr 3 </w:t>
      </w:r>
      <w:r w:rsidR="003D4692">
        <w:rPr>
          <w:rFonts w:asciiTheme="minorHAnsi" w:hAnsiTheme="minorHAnsi" w:cstheme="minorHAnsi"/>
          <w:b/>
        </w:rPr>
        <w:t xml:space="preserve">i Załącznikiem nr 4 </w:t>
      </w:r>
      <w:r w:rsidRPr="008870AA">
        <w:rPr>
          <w:rFonts w:asciiTheme="minorHAnsi" w:hAnsiTheme="minorHAnsi" w:cstheme="minorHAnsi"/>
          <w:b/>
        </w:rPr>
        <w:t xml:space="preserve">(oraz </w:t>
      </w:r>
      <w:r w:rsidR="003D4692">
        <w:rPr>
          <w:rFonts w:asciiTheme="minorHAnsi" w:hAnsiTheme="minorHAnsi" w:cstheme="minorHAnsi"/>
          <w:b/>
        </w:rPr>
        <w:t>4</w:t>
      </w:r>
      <w:r w:rsidRPr="008870AA">
        <w:rPr>
          <w:rFonts w:asciiTheme="minorHAnsi" w:hAnsiTheme="minorHAnsi" w:cstheme="minorHAnsi"/>
          <w:b/>
        </w:rPr>
        <w:t>.1. jeżeli dotyczy) do SWZ</w:t>
      </w:r>
      <w:r w:rsidRPr="008870AA">
        <w:rPr>
          <w:rFonts w:asciiTheme="minorHAnsi" w:hAnsiTheme="minorHAnsi" w:cstheme="minorHAnsi"/>
        </w:rPr>
        <w:t>.</w:t>
      </w:r>
    </w:p>
    <w:p w14:paraId="7BA00812" w14:textId="77777777" w:rsidR="008870AA" w:rsidRPr="008870AA" w:rsidRDefault="008870AA" w:rsidP="00812654">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Oświadczenie, o którym mowa w pkt. 1 nie jest podmiotowym środkiem dowodowym, ale stanowi dowód potwierdzający brak podstaw wykluczenia i spełnianie warunków udziału w postępowaniu na dzień składania ofert tymczasowo zastępujący wymagane przez Zamawiającego środki podmiotowe.</w:t>
      </w:r>
    </w:p>
    <w:p w14:paraId="6F9E41CF" w14:textId="2B21C0EA" w:rsidR="008870AA" w:rsidRPr="00A55B7B" w:rsidRDefault="008870AA" w:rsidP="00812654">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192E82A6" w14:textId="79FBA8A6" w:rsidR="00053185" w:rsidRPr="009A4AD3" w:rsidRDefault="008870AA" w:rsidP="00812654">
      <w:pPr>
        <w:numPr>
          <w:ilvl w:val="0"/>
          <w:numId w:val="6"/>
        </w:numPr>
        <w:spacing w:line="319" w:lineRule="auto"/>
        <w:ind w:left="284" w:hanging="426"/>
        <w:jc w:val="both"/>
        <w:rPr>
          <w:rFonts w:asciiTheme="minorHAnsi" w:hAnsiTheme="minorHAnsi" w:cstheme="minorHAnsi"/>
        </w:rPr>
      </w:pPr>
      <w:r w:rsidRPr="008870AA">
        <w:rPr>
          <w:rFonts w:asciiTheme="minorHAnsi" w:hAnsiTheme="minorHAnsi" w:cstheme="minorHAnsi"/>
        </w:rPr>
        <w:t xml:space="preserve">Podmiotowe środki dowodowe wymagane od wykonawcy obejmują: </w:t>
      </w:r>
    </w:p>
    <w:p w14:paraId="508226F4" w14:textId="794F73D9" w:rsidR="009A4AD3" w:rsidRPr="009A4AD3" w:rsidRDefault="009A4AD3" w:rsidP="00812654">
      <w:pPr>
        <w:pStyle w:val="Akapitzlist"/>
        <w:spacing w:after="0" w:line="319" w:lineRule="auto"/>
        <w:ind w:left="142"/>
        <w:jc w:val="both"/>
        <w:rPr>
          <w:rFonts w:asciiTheme="minorHAnsi" w:hAnsiTheme="minorHAnsi" w:cstheme="minorHAnsi"/>
        </w:rPr>
      </w:pPr>
      <w:r w:rsidRPr="009A4AD3">
        <w:rPr>
          <w:rFonts w:asciiTheme="minorHAnsi" w:hAnsiTheme="minorHAnsi" w:cstheme="minorHAnsi"/>
          <w:b/>
          <w:bCs/>
        </w:rPr>
        <w:t xml:space="preserve">a) Wykaz usług </w:t>
      </w:r>
      <w:r w:rsidRPr="009A4AD3">
        <w:rPr>
          <w:rFonts w:asciiTheme="minorHAnsi" w:hAnsiTheme="minorHAnsi" w:cstheme="minorHAnsi"/>
        </w:rPr>
        <w:t xml:space="preserve">wykonanych, a w przypadku świadczeń powtarzających się lub ciągłych również wykonywanych, w okresie ostatnich </w:t>
      </w:r>
      <w:r w:rsidR="00975C51" w:rsidRPr="007418FB">
        <w:rPr>
          <w:rFonts w:asciiTheme="minorHAnsi" w:hAnsiTheme="minorHAnsi" w:cstheme="minorHAnsi"/>
          <w:b/>
          <w:bCs/>
        </w:rPr>
        <w:t>5</w:t>
      </w:r>
      <w:r w:rsidRPr="007418FB">
        <w:rPr>
          <w:rFonts w:asciiTheme="minorHAnsi" w:hAnsiTheme="minorHAnsi" w:cstheme="minorHAnsi"/>
          <w:b/>
          <w:bCs/>
        </w:rPr>
        <w:t xml:space="preserve"> lat</w:t>
      </w:r>
      <w:r w:rsidRPr="00ED128E">
        <w:rPr>
          <w:rFonts w:asciiTheme="minorHAnsi" w:hAnsiTheme="minorHAnsi" w:cstheme="minorHAnsi"/>
        </w:rPr>
        <w:t xml:space="preserve"> (licząc</w:t>
      </w:r>
      <w:r w:rsidRPr="009A4AD3">
        <w:rPr>
          <w:rFonts w:asciiTheme="minorHAnsi" w:hAnsiTheme="minorHAnsi" w:cstheme="minorHAnsi"/>
        </w:rPr>
        <w:t xml:space="preserve"> wstecz od dnia, w którym upływa termin składnia ofert), a jeżeli okres prowadzenia działalności jest krótszy – w tym okresie, wraz z podaniem ich wartości, przedmiotu, dat wykonania i pomiotów,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wykonanie powinny być wystawione w okresie 3 ostatnich miesięcy</w:t>
      </w:r>
      <w:r w:rsidRPr="009A4AD3">
        <w:rPr>
          <w:rFonts w:asciiTheme="minorHAnsi" w:hAnsiTheme="minorHAnsi" w:cstheme="minorHAnsi"/>
          <w:b/>
          <w:bCs/>
        </w:rPr>
        <w:t xml:space="preserve"> </w:t>
      </w:r>
      <w:r w:rsidRPr="009A4AD3">
        <w:rPr>
          <w:rFonts w:asciiTheme="minorHAnsi" w:hAnsiTheme="minorHAnsi" w:cstheme="minorHAnsi"/>
        </w:rPr>
        <w:t xml:space="preserve"> – </w:t>
      </w:r>
      <w:r w:rsidRPr="009A4AD3">
        <w:rPr>
          <w:rFonts w:asciiTheme="minorHAnsi" w:hAnsiTheme="minorHAnsi" w:cstheme="minorHAnsi"/>
          <w:b/>
          <w:bCs/>
        </w:rPr>
        <w:t xml:space="preserve">załącznik nr 5 do SWZ. </w:t>
      </w:r>
    </w:p>
    <w:p w14:paraId="2C1D4871" w14:textId="77777777" w:rsidR="009A4AD3" w:rsidRPr="009A4AD3" w:rsidRDefault="009A4AD3" w:rsidP="00812654">
      <w:pPr>
        <w:pStyle w:val="Tekstpodstawowy"/>
        <w:spacing w:after="0" w:line="319" w:lineRule="auto"/>
        <w:ind w:left="142" w:right="20"/>
        <w:jc w:val="both"/>
        <w:rPr>
          <w:rFonts w:asciiTheme="minorHAnsi" w:hAnsiTheme="minorHAnsi" w:cstheme="minorHAnsi"/>
          <w:sz w:val="22"/>
          <w:szCs w:val="22"/>
        </w:rPr>
      </w:pPr>
    </w:p>
    <w:p w14:paraId="7A70DCCE" w14:textId="77777777" w:rsidR="009A4AD3" w:rsidRPr="009A4AD3" w:rsidRDefault="009A4AD3" w:rsidP="00812654">
      <w:pPr>
        <w:pStyle w:val="Tekstpodstawowy"/>
        <w:spacing w:after="0" w:line="319" w:lineRule="auto"/>
        <w:ind w:left="142" w:right="20"/>
        <w:jc w:val="both"/>
        <w:rPr>
          <w:rFonts w:asciiTheme="minorHAnsi" w:hAnsiTheme="minorHAnsi" w:cstheme="minorHAnsi"/>
          <w:sz w:val="22"/>
          <w:szCs w:val="22"/>
        </w:rPr>
      </w:pPr>
      <w:r w:rsidRPr="009A4AD3">
        <w:rPr>
          <w:rFonts w:asciiTheme="minorHAnsi" w:hAnsiTheme="minorHAnsi" w:cstheme="minorHAnsi"/>
          <w:sz w:val="22"/>
          <w:szCs w:val="22"/>
        </w:rPr>
        <w:t>Jeżeli Wykonawca powołuje sią na doświadczenie w realizacji usług, wykonanych wspólnie z innymi Wykonawcami w ramach np. konsorcjum, powyższy wykaz dotyczy usług, w których wykonaniu Wykonawca ten bezpośrednio uczestniczył, a w przypadku świadczeń powtarzających się lub ciągłych, w których wykonaniu bezpośrednio uczestniczył lub uczestniczy.</w:t>
      </w:r>
    </w:p>
    <w:p w14:paraId="56D3CF29" w14:textId="77777777" w:rsidR="009A4AD3" w:rsidRPr="009A4AD3" w:rsidRDefault="009A4AD3" w:rsidP="00812654">
      <w:pPr>
        <w:pStyle w:val="Tekstpodstawowy"/>
        <w:spacing w:after="0" w:line="319" w:lineRule="auto"/>
        <w:ind w:left="142" w:right="23"/>
        <w:jc w:val="both"/>
        <w:rPr>
          <w:rFonts w:asciiTheme="minorHAnsi" w:hAnsiTheme="minorHAnsi" w:cstheme="minorHAnsi"/>
          <w:sz w:val="22"/>
          <w:szCs w:val="22"/>
        </w:rPr>
      </w:pPr>
      <w:r w:rsidRPr="009A4AD3">
        <w:rPr>
          <w:rFonts w:asciiTheme="minorHAnsi" w:hAnsiTheme="minorHAnsi" w:cstheme="minorHAnsi"/>
          <w:sz w:val="22"/>
          <w:szCs w:val="22"/>
        </w:rPr>
        <w:t>W wypadku, gdy Wykonawca dla potwierdzenia spełniania niniejszego warunku przedstawi dokumenty zawierające kwoty wyrażone w walutach innych niż PLN, Zamawiający przeliczy je na PLN. Do przeliczenia zostanie zastosowany wyliczony i  ogłoszony przez Narodowy Bank Polski bieżący kurs średni wymiany na dzień publikacji ogłoszenia o zamówieniu w Biuletynie Zamówień Publicznych. Jeżeli w dniu publikacji ogłoszenia o zamówieniu, Narodowy Bank Polski nie publikuje średniego kursu danej waluty, za podstawę przeliczenia przyjmuje się średni kurs waluty publikowany pierwszego dnia, po dniu publikacji ogłoszenia o zamówieniu, w którym zostanie on opublikowany.</w:t>
      </w:r>
    </w:p>
    <w:p w14:paraId="7C0FCFF7" w14:textId="77777777" w:rsidR="009A4AD3" w:rsidRPr="009A4AD3" w:rsidRDefault="009A4AD3" w:rsidP="00812654">
      <w:pPr>
        <w:pStyle w:val="Tekstpodstawowy"/>
        <w:tabs>
          <w:tab w:val="left" w:pos="426"/>
        </w:tabs>
        <w:spacing w:after="0" w:line="319" w:lineRule="auto"/>
        <w:ind w:right="23"/>
        <w:jc w:val="both"/>
        <w:rPr>
          <w:rFonts w:asciiTheme="minorHAnsi" w:hAnsiTheme="minorHAnsi" w:cstheme="minorHAnsi"/>
          <w:b/>
          <w:bCs/>
          <w:sz w:val="22"/>
          <w:szCs w:val="22"/>
        </w:rPr>
      </w:pPr>
    </w:p>
    <w:p w14:paraId="16BF2958" w14:textId="1131D835" w:rsidR="009A4AD3" w:rsidRPr="009A4AD3" w:rsidRDefault="009A4AD3" w:rsidP="00812654">
      <w:pPr>
        <w:pStyle w:val="Tekstpodstawowy"/>
        <w:tabs>
          <w:tab w:val="left" w:pos="426"/>
        </w:tabs>
        <w:spacing w:after="0" w:line="319" w:lineRule="auto"/>
        <w:ind w:right="23"/>
        <w:jc w:val="both"/>
        <w:rPr>
          <w:rFonts w:asciiTheme="minorHAnsi" w:hAnsiTheme="minorHAnsi" w:cstheme="minorHAnsi"/>
          <w:b/>
          <w:bCs/>
          <w:sz w:val="22"/>
          <w:szCs w:val="22"/>
        </w:rPr>
      </w:pPr>
      <w:r w:rsidRPr="009A4AD3">
        <w:rPr>
          <w:rFonts w:asciiTheme="minorHAnsi" w:hAnsiTheme="minorHAnsi" w:cstheme="minorHAnsi"/>
          <w:b/>
          <w:bCs/>
          <w:sz w:val="22"/>
          <w:szCs w:val="22"/>
        </w:rPr>
        <w:t>b) Wykazu osób</w:t>
      </w:r>
      <w:r w:rsidRPr="009A4AD3">
        <w:rPr>
          <w:rFonts w:asciiTheme="minorHAnsi" w:hAnsiTheme="minorHAnsi" w:cstheme="minorHAnsi"/>
          <w:sz w:val="22"/>
          <w:szCs w:val="22"/>
        </w:rPr>
        <w:t xml:space="preserve">, skierowanych przez wykonawcę do realizacji zamówienia publicznego, w szczególności odpowiedzialnych za świadczenie usług, kontrolę jakości lub kierowanie robotami budowlanymi, wraz </w:t>
      </w:r>
      <w:r w:rsidR="00C36C58">
        <w:rPr>
          <w:rFonts w:asciiTheme="minorHAnsi" w:hAnsiTheme="minorHAnsi" w:cstheme="minorHAnsi"/>
          <w:sz w:val="22"/>
          <w:szCs w:val="22"/>
        </w:rPr>
        <w:br/>
      </w:r>
      <w:r w:rsidRPr="009A4AD3">
        <w:rPr>
          <w:rFonts w:asciiTheme="minorHAnsi" w:hAnsiTheme="minorHAnsi" w:cstheme="minorHAnsi"/>
          <w:sz w:val="22"/>
          <w:szCs w:val="22"/>
        </w:rPr>
        <w:t xml:space="preserve">z informacjami na temat ich kwalifikacji zawodowych, uprawnień, doświadczenia i wykształcenia niezbędnych do wykonania zamówienia publicznego, a także zakresu wykonywanych przez nie czynności oraz informacją </w:t>
      </w:r>
      <w:r w:rsidR="00C36C58">
        <w:rPr>
          <w:rFonts w:asciiTheme="minorHAnsi" w:hAnsiTheme="minorHAnsi" w:cstheme="minorHAnsi"/>
          <w:sz w:val="22"/>
          <w:szCs w:val="22"/>
        </w:rPr>
        <w:br/>
      </w:r>
      <w:r w:rsidRPr="009A4AD3">
        <w:rPr>
          <w:rFonts w:asciiTheme="minorHAnsi" w:hAnsiTheme="minorHAnsi" w:cstheme="minorHAnsi"/>
          <w:sz w:val="22"/>
          <w:szCs w:val="22"/>
        </w:rPr>
        <w:t xml:space="preserve">o podstawie do dysponowania tymi osobami -  </w:t>
      </w:r>
      <w:r w:rsidRPr="009A4AD3">
        <w:rPr>
          <w:rFonts w:asciiTheme="minorHAnsi" w:hAnsiTheme="minorHAnsi" w:cstheme="minorHAnsi"/>
          <w:b/>
          <w:sz w:val="22"/>
          <w:szCs w:val="22"/>
        </w:rPr>
        <w:t>załącznik nr 6 do SWZ</w:t>
      </w:r>
      <w:r w:rsidRPr="009A4AD3">
        <w:rPr>
          <w:rFonts w:asciiTheme="minorHAnsi" w:hAnsiTheme="minorHAnsi" w:cstheme="minorHAnsi"/>
          <w:sz w:val="22"/>
          <w:szCs w:val="22"/>
        </w:rPr>
        <w:t>.</w:t>
      </w:r>
    </w:p>
    <w:p w14:paraId="7A0AC744" w14:textId="1818FC46" w:rsidR="008870AA" w:rsidRDefault="008870AA" w:rsidP="00812654">
      <w:pPr>
        <w:spacing w:line="319" w:lineRule="auto"/>
        <w:rPr>
          <w:rFonts w:asciiTheme="minorHAnsi" w:hAnsiTheme="minorHAnsi" w:cstheme="minorHAnsi"/>
        </w:rPr>
      </w:pPr>
    </w:p>
    <w:p w14:paraId="0A8B62A8" w14:textId="77777777" w:rsidR="008870AA" w:rsidRPr="00545840" w:rsidRDefault="008870AA" w:rsidP="004C2C56">
      <w:pPr>
        <w:numPr>
          <w:ilvl w:val="0"/>
          <w:numId w:val="6"/>
        </w:numPr>
        <w:tabs>
          <w:tab w:val="left" w:pos="284"/>
        </w:tabs>
        <w:spacing w:line="319" w:lineRule="auto"/>
        <w:ind w:left="0" w:firstLine="0"/>
        <w:jc w:val="both"/>
        <w:rPr>
          <w:rFonts w:asciiTheme="minorHAnsi" w:hAnsiTheme="minorHAnsi" w:cstheme="minorHAnsi"/>
        </w:rPr>
      </w:pPr>
      <w:r w:rsidRPr="00545840">
        <w:rPr>
          <w:rFonts w:asciiTheme="minorHAnsi" w:hAnsiTheme="minorHAnsi" w:cstheme="minorHAnsi"/>
        </w:rPr>
        <w:lastRenderedPageBreak/>
        <w:t>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Pzp dane umożliwiające dostęp do tych środków;</w:t>
      </w:r>
    </w:p>
    <w:p w14:paraId="205490B0" w14:textId="77777777" w:rsidR="008870AA" w:rsidRPr="008870AA" w:rsidRDefault="008870AA" w:rsidP="00812654">
      <w:pPr>
        <w:spacing w:line="319" w:lineRule="auto"/>
        <w:jc w:val="both"/>
        <w:rPr>
          <w:rFonts w:asciiTheme="minorHAnsi" w:hAnsiTheme="minorHAnsi" w:cstheme="minorHAnsi"/>
        </w:rPr>
      </w:pPr>
    </w:p>
    <w:p w14:paraId="673F789E" w14:textId="77777777" w:rsidR="008870AA" w:rsidRPr="008870AA" w:rsidRDefault="008870AA" w:rsidP="00812654">
      <w:p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b/>
          <w:bCs/>
        </w:rPr>
        <w:t>6.</w:t>
      </w:r>
      <w:r w:rsidRPr="008870AA">
        <w:rPr>
          <w:rFonts w:asciiTheme="minorHAnsi" w:hAnsiTheme="minorHAnsi" w:cstheme="minorHAnsi"/>
        </w:rPr>
        <w:t xml:space="preserve"> Wykonawca nie jest zobowiązany do złożenia podmiotowych środków dowodowych, które zamawiający posiada, jeżeli Wykonawca wskaże te środki oraz potwierdzi ich prawidłowość i aktualność.</w:t>
      </w:r>
    </w:p>
    <w:p w14:paraId="09032696" w14:textId="77777777" w:rsidR="008870AA" w:rsidRPr="008870AA" w:rsidRDefault="008870AA" w:rsidP="00812654">
      <w:pPr>
        <w:pBdr>
          <w:top w:val="nil"/>
          <w:left w:val="nil"/>
          <w:bottom w:val="nil"/>
          <w:right w:val="nil"/>
          <w:between w:val="nil"/>
        </w:pBdr>
        <w:spacing w:line="319" w:lineRule="auto"/>
        <w:jc w:val="both"/>
        <w:rPr>
          <w:rFonts w:asciiTheme="minorHAnsi" w:hAnsiTheme="minorHAnsi" w:cstheme="minorHAnsi"/>
        </w:rPr>
      </w:pPr>
    </w:p>
    <w:p w14:paraId="58EBEC28" w14:textId="77777777" w:rsidR="008870AA" w:rsidRPr="008870AA" w:rsidRDefault="008870AA" w:rsidP="00812654">
      <w:p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b/>
          <w:bCs/>
        </w:rPr>
        <w:t>7.</w:t>
      </w:r>
      <w:r w:rsidRPr="008870AA">
        <w:rPr>
          <w:rFonts w:asciiTheme="minorHAnsi" w:hAnsiTheme="minorHAnsi" w:cstheme="minorHAnsi"/>
        </w:rPr>
        <w:t xml:space="preserve">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w:t>
      </w:r>
    </w:p>
    <w:p w14:paraId="6DCFA60D" w14:textId="77777777" w:rsidR="008870AA" w:rsidRPr="008870AA" w:rsidRDefault="008870AA" w:rsidP="00812654">
      <w:pPr>
        <w:pBdr>
          <w:top w:val="nil"/>
          <w:left w:val="nil"/>
          <w:bottom w:val="nil"/>
          <w:right w:val="nil"/>
          <w:between w:val="nil"/>
        </w:pBdr>
        <w:spacing w:line="319" w:lineRule="auto"/>
        <w:jc w:val="both"/>
        <w:rPr>
          <w:rFonts w:asciiTheme="minorHAnsi" w:hAnsiTheme="minorHAnsi" w:cstheme="minorHAnsi"/>
        </w:rPr>
      </w:pPr>
    </w:p>
    <w:p w14:paraId="522233A9" w14:textId="77777777" w:rsidR="008870AA" w:rsidRPr="008870AA" w:rsidRDefault="008870AA" w:rsidP="00812654">
      <w:pPr>
        <w:spacing w:line="319" w:lineRule="auto"/>
        <w:jc w:val="both"/>
        <w:rPr>
          <w:rFonts w:asciiTheme="minorHAnsi" w:hAnsiTheme="minorHAnsi" w:cstheme="minorHAnsi"/>
        </w:rPr>
      </w:pPr>
      <w:r w:rsidRPr="008870AA">
        <w:rPr>
          <w:rFonts w:asciiTheme="minorHAnsi" w:hAnsiTheme="minorHAnsi" w:cstheme="minorHAnsi"/>
          <w:b/>
          <w:bCs/>
        </w:rPr>
        <w:t>8</w:t>
      </w:r>
      <w:r w:rsidRPr="008870AA">
        <w:rPr>
          <w:rFonts w:asciiTheme="minorHAnsi" w:hAnsiTheme="minorHAnsi" w:cstheme="minorHAnsi"/>
        </w:rPr>
        <w:t>.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0524CCD0" w14:textId="77777777" w:rsidR="008870AA" w:rsidRPr="008870AA" w:rsidRDefault="008870AA" w:rsidP="00812654">
      <w:pPr>
        <w:spacing w:line="319" w:lineRule="auto"/>
        <w:jc w:val="both"/>
        <w:rPr>
          <w:rFonts w:asciiTheme="minorHAnsi" w:hAnsiTheme="minorHAnsi" w:cstheme="minorHAnsi"/>
          <w:b/>
          <w:bCs/>
        </w:rPr>
      </w:pPr>
    </w:p>
    <w:p w14:paraId="6FD2090C" w14:textId="77777777" w:rsidR="008870AA" w:rsidRPr="008870AA" w:rsidRDefault="008870AA" w:rsidP="00812654">
      <w:pPr>
        <w:spacing w:line="319" w:lineRule="auto"/>
        <w:jc w:val="both"/>
        <w:rPr>
          <w:rFonts w:asciiTheme="minorHAnsi" w:hAnsiTheme="minorHAnsi" w:cstheme="minorHAnsi"/>
        </w:rPr>
      </w:pPr>
      <w:r w:rsidRPr="008870AA">
        <w:rPr>
          <w:rFonts w:asciiTheme="minorHAnsi" w:hAnsiTheme="minorHAnsi" w:cstheme="minorHAnsi"/>
          <w:b/>
          <w:bCs/>
        </w:rPr>
        <w:t>9.</w:t>
      </w:r>
      <w:r w:rsidRPr="008870AA">
        <w:rPr>
          <w:rFonts w:asciiTheme="minorHAnsi" w:hAnsiTheme="minorHAnsi" w:cstheme="minorHAnsi"/>
        </w:rPr>
        <w:t xml:space="preserve"> Jeżeli złożone przez Wykonawcę oświadczenie, o którym mowa w pkt. 2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 dokumentów.</w:t>
      </w:r>
    </w:p>
    <w:p w14:paraId="67B2081E" w14:textId="77777777" w:rsidR="008870AA" w:rsidRPr="008870AA" w:rsidRDefault="008870AA" w:rsidP="00812654">
      <w:pPr>
        <w:spacing w:line="319" w:lineRule="auto"/>
        <w:jc w:val="both"/>
        <w:rPr>
          <w:rFonts w:asciiTheme="minorHAnsi" w:hAnsiTheme="minorHAnsi" w:cstheme="minorHAnsi"/>
        </w:rPr>
      </w:pPr>
    </w:p>
    <w:p w14:paraId="33EE635B" w14:textId="77777777" w:rsidR="008870AA" w:rsidRPr="008870AA" w:rsidRDefault="008870AA" w:rsidP="00812654">
      <w:pPr>
        <w:spacing w:line="319" w:lineRule="auto"/>
        <w:jc w:val="both"/>
        <w:rPr>
          <w:rFonts w:asciiTheme="minorHAnsi" w:hAnsiTheme="minorHAnsi" w:cstheme="minorHAnsi"/>
        </w:rPr>
      </w:pPr>
      <w:r w:rsidRPr="008870AA">
        <w:rPr>
          <w:rFonts w:asciiTheme="minorHAnsi" w:hAnsiTheme="minorHAnsi" w:cstheme="minorHAnsi"/>
          <w:b/>
          <w:bCs/>
        </w:rPr>
        <w:t>10.</w:t>
      </w:r>
      <w:r w:rsidRPr="008870AA">
        <w:rPr>
          <w:rFonts w:asciiTheme="minorHAnsi" w:hAnsiTheme="minorHAnsi" w:cstheme="minorHAnsi"/>
        </w:rPr>
        <w:t xml:space="preserve"> 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Pr="008870AA">
        <w:rPr>
          <w:rFonts w:asciiTheme="minorHAnsi" w:hAnsiTheme="minorHAnsi" w:cstheme="minorHAnsi"/>
          <w:smallCaps/>
        </w:rPr>
        <w:t xml:space="preserve">30  </w:t>
      </w:r>
      <w:r w:rsidRPr="008870AA">
        <w:rPr>
          <w:rFonts w:asciiTheme="minorHAnsi" w:hAnsiTheme="minorHAnsi" w:cstheme="minorHAnsi"/>
        </w:rPr>
        <w:t>grudnia 2020 r. w sprawie sposobu sporządzania i przekazywania informacji oraz wymagań technicznych dla dokumentów elektronicznych oraz środków komunikacji elektronicznej w postępowaniu o udzielenie zamówienia publicznego lub konkursie.</w:t>
      </w:r>
    </w:p>
    <w:p w14:paraId="5B666895" w14:textId="77777777" w:rsidR="008870AA" w:rsidRPr="008870AA" w:rsidRDefault="008870AA" w:rsidP="00812654">
      <w:pPr>
        <w:pBdr>
          <w:top w:val="nil"/>
          <w:left w:val="nil"/>
          <w:bottom w:val="nil"/>
          <w:right w:val="nil"/>
          <w:between w:val="nil"/>
        </w:pBdr>
        <w:spacing w:line="319" w:lineRule="auto"/>
        <w:ind w:left="434"/>
        <w:jc w:val="both"/>
        <w:rPr>
          <w:rFonts w:asciiTheme="minorHAnsi" w:hAnsiTheme="minorHAnsi" w:cstheme="minorHAnsi"/>
        </w:rPr>
      </w:pPr>
    </w:p>
    <w:p w14:paraId="02C703C2" w14:textId="77777777" w:rsidR="008870AA" w:rsidRPr="008870AA" w:rsidRDefault="008870AA" w:rsidP="00812654">
      <w:pPr>
        <w:pStyle w:val="Nagwek2"/>
        <w:spacing w:before="0" w:after="0" w:line="319" w:lineRule="auto"/>
        <w:rPr>
          <w:rFonts w:asciiTheme="minorHAnsi" w:hAnsiTheme="minorHAnsi" w:cstheme="minorHAnsi"/>
          <w:b/>
          <w:bCs/>
          <w:sz w:val="22"/>
          <w:szCs w:val="22"/>
        </w:rPr>
      </w:pPr>
      <w:bookmarkStart w:id="32" w:name="_Toc135663023"/>
      <w:r w:rsidRPr="008870AA">
        <w:rPr>
          <w:rFonts w:asciiTheme="minorHAnsi" w:hAnsiTheme="minorHAnsi" w:cstheme="minorHAnsi"/>
          <w:b/>
          <w:bCs/>
          <w:sz w:val="22"/>
          <w:szCs w:val="22"/>
        </w:rPr>
        <w:t>XI. Poleganie na zasobach innych podmiotów</w:t>
      </w:r>
      <w:bookmarkEnd w:id="32"/>
    </w:p>
    <w:p w14:paraId="27E7E4F9" w14:textId="77777777" w:rsidR="008870AA" w:rsidRPr="008870AA" w:rsidRDefault="008870AA" w:rsidP="00812654">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0647E07B" w14:textId="77777777" w:rsidR="008870AA" w:rsidRPr="008870AA" w:rsidRDefault="008870AA" w:rsidP="00812654">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W odniesieniu do warunków dotyczących doświadczenia, wykonawcy mogą polegać na zdolnościach podmiotów udostępniających zasoby, jeśli podmioty te wykonają usługi  do realizacji którego te zdolności są wymagane.</w:t>
      </w:r>
    </w:p>
    <w:p w14:paraId="0E7B85C2" w14:textId="74C72BE9" w:rsidR="008870AA" w:rsidRPr="008870AA" w:rsidRDefault="008870AA" w:rsidP="00812654">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w:t>
      </w:r>
      <w:r w:rsidRPr="008870AA">
        <w:rPr>
          <w:rFonts w:asciiTheme="minorHAnsi" w:hAnsiTheme="minorHAnsi" w:cstheme="minorHAnsi"/>
        </w:rPr>
        <w:lastRenderedPageBreak/>
        <w:t xml:space="preserve">potwierdzający, że Wykonawca realizując zamówienie, będzie dysponował niezbędnymi zasobami tych podmiotów. Wzór oświadczenia stanowi </w:t>
      </w:r>
      <w:r w:rsidRPr="008870AA">
        <w:rPr>
          <w:rFonts w:asciiTheme="minorHAnsi" w:hAnsiTheme="minorHAnsi" w:cstheme="minorHAnsi"/>
          <w:b/>
        </w:rPr>
        <w:t xml:space="preserve">załącznik nr </w:t>
      </w:r>
      <w:r w:rsidR="00987D24">
        <w:rPr>
          <w:rFonts w:asciiTheme="minorHAnsi" w:hAnsiTheme="minorHAnsi" w:cstheme="minorHAnsi"/>
          <w:b/>
        </w:rPr>
        <w:t>8</w:t>
      </w:r>
      <w:r w:rsidRPr="008870AA">
        <w:rPr>
          <w:rFonts w:asciiTheme="minorHAnsi" w:hAnsiTheme="minorHAnsi" w:cstheme="minorHAnsi"/>
          <w:b/>
        </w:rPr>
        <w:t xml:space="preserve"> do SWZ.</w:t>
      </w:r>
    </w:p>
    <w:p w14:paraId="33C72A5C" w14:textId="77777777" w:rsidR="008870AA" w:rsidRPr="008870AA" w:rsidRDefault="008870AA" w:rsidP="00812654">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7AB0DED0" w14:textId="77777777" w:rsidR="008870AA" w:rsidRPr="008870AA" w:rsidRDefault="008870AA" w:rsidP="00812654">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6E60D822" w14:textId="77777777" w:rsidR="008870AA" w:rsidRPr="008870AA" w:rsidRDefault="008870AA" w:rsidP="00812654">
      <w:pPr>
        <w:numPr>
          <w:ilvl w:val="3"/>
          <w:numId w:val="1"/>
        </w:numPr>
        <w:spacing w:line="319" w:lineRule="auto"/>
        <w:ind w:left="426" w:right="20"/>
        <w:jc w:val="both"/>
        <w:rPr>
          <w:rFonts w:asciiTheme="minorHAnsi" w:hAnsiTheme="minorHAnsi" w:cstheme="minorHAnsi"/>
        </w:rPr>
      </w:pPr>
      <w:r w:rsidRPr="008870AA">
        <w:rPr>
          <w:rFonts w:asciiTheme="minorHAnsi" w:hAnsiTheme="minorHAnsi" w:cstheme="minorHAnsi"/>
          <w:b/>
        </w:rPr>
        <w:t xml:space="preserve">UWAGA: </w:t>
      </w:r>
      <w:r w:rsidRPr="008870AA">
        <w:rPr>
          <w:rFonts w:asciiTheme="minorHAnsi" w:hAnsiTheme="minorHAnsi" w:cstheme="minorHAnsi"/>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145072E3" w14:textId="0F8CBF79" w:rsidR="008870AA" w:rsidRPr="008870AA" w:rsidRDefault="008870AA" w:rsidP="00812654">
      <w:pPr>
        <w:numPr>
          <w:ilvl w:val="3"/>
          <w:numId w:val="1"/>
        </w:numPr>
        <w:shd w:val="clear" w:color="auto" w:fill="FFFFFF"/>
        <w:spacing w:line="319" w:lineRule="auto"/>
        <w:ind w:left="426"/>
        <w:jc w:val="both"/>
        <w:rPr>
          <w:rFonts w:asciiTheme="minorHAnsi" w:hAnsiTheme="minorHAnsi" w:cstheme="minorHAnsi"/>
        </w:rPr>
      </w:pPr>
      <w:r w:rsidRPr="008870AA">
        <w:rPr>
          <w:rFonts w:asciiTheme="minorHAnsi" w:hAnsiTheme="minorHAnsi" w:cstheme="minorHAnsi"/>
        </w:rPr>
        <w:t xml:space="preserve">Wykonawca, w przypadku polegania na zdolnościach lub sytuacji podmiotów udostępniających zasoby, przedstawia, wraz z oświadczeniem, o którym mowa w Rozdziale X ust. 1 SWZ, także oświadczenie podmiotu udostępniającego zasoby </w:t>
      </w:r>
      <w:r w:rsidRPr="008870AA">
        <w:rPr>
          <w:rFonts w:asciiTheme="minorHAnsi" w:hAnsiTheme="minorHAnsi" w:cstheme="minorHAnsi"/>
          <w:b/>
          <w:bCs/>
        </w:rPr>
        <w:t xml:space="preserve">(załącznik nr </w:t>
      </w:r>
      <w:r w:rsidR="00B309EE">
        <w:rPr>
          <w:rFonts w:asciiTheme="minorHAnsi" w:hAnsiTheme="minorHAnsi" w:cstheme="minorHAnsi"/>
          <w:b/>
          <w:bCs/>
        </w:rPr>
        <w:t>4</w:t>
      </w:r>
      <w:r w:rsidRPr="008870AA">
        <w:rPr>
          <w:rFonts w:asciiTheme="minorHAnsi" w:hAnsiTheme="minorHAnsi" w:cstheme="minorHAnsi"/>
          <w:b/>
          <w:bCs/>
        </w:rPr>
        <w:t>.1. do SWZ)</w:t>
      </w:r>
      <w:r w:rsidRPr="008870AA">
        <w:rPr>
          <w:rFonts w:asciiTheme="minorHAnsi" w:hAnsiTheme="minorHAnsi" w:cstheme="minorHAnsi"/>
        </w:rPr>
        <w:t xml:space="preserve">, potwierdzające brak podstaw wykluczenia tego podmiotu oraz odpowiednio spełnianie warunków udziału w postępowaniu, w zakresie, w jakim </w:t>
      </w:r>
      <w:bookmarkStart w:id="33" w:name="_Hlk65499459"/>
      <w:r w:rsidRPr="008870AA">
        <w:rPr>
          <w:rFonts w:asciiTheme="minorHAnsi" w:hAnsiTheme="minorHAnsi" w:cstheme="minorHAnsi"/>
        </w:rPr>
        <w:t xml:space="preserve">Wykonawca powołuje się na jego zasoby, </w:t>
      </w:r>
      <w:bookmarkEnd w:id="33"/>
      <w:r w:rsidRPr="008870AA">
        <w:rPr>
          <w:rFonts w:asciiTheme="minorHAnsi" w:hAnsiTheme="minorHAnsi" w:cstheme="minorHAnsi"/>
        </w:rPr>
        <w:t>zgodnie z katalogiem dokumentów określonych w Rozdziale X SWZ.</w:t>
      </w:r>
    </w:p>
    <w:p w14:paraId="6D541C8B" w14:textId="77777777" w:rsidR="008870AA" w:rsidRDefault="008870AA" w:rsidP="00812654">
      <w:pPr>
        <w:pStyle w:val="Nagwek2"/>
        <w:spacing w:before="0" w:after="0" w:line="319" w:lineRule="auto"/>
        <w:jc w:val="both"/>
        <w:rPr>
          <w:rFonts w:asciiTheme="minorHAnsi" w:hAnsiTheme="minorHAnsi" w:cstheme="minorHAnsi"/>
          <w:b/>
          <w:bCs/>
          <w:sz w:val="24"/>
          <w:szCs w:val="24"/>
        </w:rPr>
      </w:pPr>
    </w:p>
    <w:p w14:paraId="21FCD2CA" w14:textId="77777777" w:rsidR="0005416B" w:rsidRPr="0005416B" w:rsidRDefault="0005416B" w:rsidP="00812654">
      <w:pPr>
        <w:spacing w:line="319" w:lineRule="auto"/>
      </w:pPr>
    </w:p>
    <w:p w14:paraId="4ED7F589" w14:textId="49A3C491" w:rsidR="008870AA" w:rsidRPr="008870AA" w:rsidRDefault="008870AA" w:rsidP="00812654">
      <w:pPr>
        <w:pStyle w:val="Nagwek2"/>
        <w:spacing w:before="0" w:after="0" w:line="319" w:lineRule="auto"/>
        <w:jc w:val="both"/>
        <w:rPr>
          <w:rFonts w:asciiTheme="minorHAnsi" w:hAnsiTheme="minorHAnsi" w:cstheme="minorHAnsi"/>
          <w:b/>
          <w:bCs/>
          <w:sz w:val="24"/>
          <w:szCs w:val="24"/>
        </w:rPr>
      </w:pPr>
      <w:bookmarkStart w:id="34" w:name="_Toc135663024"/>
      <w:r w:rsidRPr="008870AA">
        <w:rPr>
          <w:rFonts w:asciiTheme="minorHAnsi" w:hAnsiTheme="minorHAnsi" w:cstheme="minorHAnsi"/>
          <w:b/>
          <w:bCs/>
          <w:sz w:val="24"/>
          <w:szCs w:val="24"/>
        </w:rPr>
        <w:t>XII. Informacja dla Wykonawców wspólnie ubiegających się o udzielenie zamówienia</w:t>
      </w:r>
      <w:r w:rsidR="00CF7362">
        <w:rPr>
          <w:rFonts w:asciiTheme="minorHAnsi" w:hAnsiTheme="minorHAnsi" w:cstheme="minorHAnsi"/>
          <w:b/>
          <w:bCs/>
          <w:sz w:val="24"/>
          <w:szCs w:val="24"/>
        </w:rPr>
        <w:t>*</w:t>
      </w:r>
      <w:bookmarkEnd w:id="34"/>
    </w:p>
    <w:p w14:paraId="4DF3581E" w14:textId="77777777" w:rsidR="008870AA" w:rsidRPr="008870AA" w:rsidRDefault="008870AA" w:rsidP="00812654">
      <w:pPr>
        <w:spacing w:line="319" w:lineRule="auto"/>
        <w:rPr>
          <w:rFonts w:asciiTheme="minorHAnsi" w:hAnsiTheme="minorHAnsi" w:cstheme="minorHAnsi"/>
        </w:rPr>
      </w:pPr>
    </w:p>
    <w:p w14:paraId="0B885E74" w14:textId="77777777" w:rsidR="008870AA" w:rsidRPr="008870AA" w:rsidRDefault="008870AA" w:rsidP="00812654">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Wykonawcy mogą wspólnie ubiegać się o udzielenie zamówienia. W takim przypadku Wykonawcy ustanawiają pełnomocnika do reprezentowania ich w postępowaniu albo do reprezentowania i zawarcia umowy w sprawie zamówienia publicznego. Pełnomocnictwo</w:t>
      </w:r>
      <w:r w:rsidRPr="008870AA">
        <w:rPr>
          <w:rFonts w:asciiTheme="minorHAnsi" w:hAnsiTheme="minorHAnsi" w:cstheme="minorHAnsi"/>
          <w:b/>
        </w:rPr>
        <w:t xml:space="preserve"> </w:t>
      </w:r>
      <w:r w:rsidRPr="008870AA">
        <w:rPr>
          <w:rFonts w:asciiTheme="minorHAnsi" w:hAnsiTheme="minorHAnsi" w:cstheme="minorHAnsi"/>
        </w:rPr>
        <w:t xml:space="preserve">winno być załączone do oferty. </w:t>
      </w:r>
    </w:p>
    <w:p w14:paraId="099C3CAB" w14:textId="77777777" w:rsidR="008870AA" w:rsidRPr="008870AA" w:rsidRDefault="008870AA" w:rsidP="00812654">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w:t>
      </w:r>
    </w:p>
    <w:p w14:paraId="49D02C42" w14:textId="68BEB829" w:rsidR="008870AA" w:rsidRPr="008870AA" w:rsidRDefault="008870AA" w:rsidP="00812654">
      <w:pPr>
        <w:numPr>
          <w:ilvl w:val="0"/>
          <w:numId w:val="13"/>
        </w:numPr>
        <w:spacing w:line="319" w:lineRule="auto"/>
        <w:ind w:left="426"/>
        <w:jc w:val="both"/>
        <w:rPr>
          <w:rFonts w:asciiTheme="minorHAnsi" w:hAnsiTheme="minorHAnsi" w:cstheme="minorHAnsi"/>
          <w:b/>
          <w:bCs/>
        </w:rPr>
      </w:pPr>
      <w:bookmarkStart w:id="35" w:name="_Hlk63772459"/>
      <w:r w:rsidRPr="008870AA">
        <w:rPr>
          <w:rFonts w:asciiTheme="minorHAnsi" w:hAnsiTheme="minorHAnsi" w:cstheme="minorHAnsi"/>
        </w:rPr>
        <w:t xml:space="preserve">Wykonawcy wspólnie ubiegający się o udzielenie zamówienia dołączają do oferty </w:t>
      </w:r>
      <w:bookmarkStart w:id="36" w:name="_Hlk63766266"/>
      <w:r w:rsidRPr="008870AA">
        <w:rPr>
          <w:rFonts w:asciiTheme="minorHAnsi" w:hAnsiTheme="minorHAnsi" w:cstheme="minorHAnsi"/>
        </w:rPr>
        <w:t xml:space="preserve">oświadczenie, z którego wynika, które roboty wykonają poszczególni wykonawcy, według wzoru stanowiącego </w:t>
      </w:r>
      <w:r w:rsidRPr="008870AA">
        <w:rPr>
          <w:rFonts w:asciiTheme="minorHAnsi" w:hAnsiTheme="minorHAnsi" w:cstheme="minorHAnsi"/>
          <w:b/>
          <w:bCs/>
        </w:rPr>
        <w:t xml:space="preserve">załącznik nr </w:t>
      </w:r>
      <w:r w:rsidR="00987D24">
        <w:rPr>
          <w:rFonts w:asciiTheme="minorHAnsi" w:hAnsiTheme="minorHAnsi" w:cstheme="minorHAnsi"/>
          <w:b/>
          <w:bCs/>
        </w:rPr>
        <w:t>7</w:t>
      </w:r>
      <w:r w:rsidRPr="008870AA">
        <w:rPr>
          <w:rFonts w:asciiTheme="minorHAnsi" w:hAnsiTheme="minorHAnsi" w:cstheme="minorHAnsi"/>
          <w:b/>
          <w:bCs/>
        </w:rPr>
        <w:t xml:space="preserve"> do SWZ.</w:t>
      </w:r>
    </w:p>
    <w:bookmarkEnd w:id="35"/>
    <w:bookmarkEnd w:id="36"/>
    <w:p w14:paraId="523ECC66" w14:textId="77777777" w:rsidR="008870AA" w:rsidRPr="008870AA" w:rsidRDefault="008870AA" w:rsidP="00812654">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Oświadczenia i dokumenty potwierdzające brak podstaw do wykluczenia z postępowania składa każdy z Wykonawców wspólnie ubiegających się o zamówienie.</w:t>
      </w:r>
    </w:p>
    <w:p w14:paraId="4E343886" w14:textId="77777777" w:rsidR="008870AA" w:rsidRPr="008870AA" w:rsidRDefault="008870AA" w:rsidP="00812654">
      <w:pPr>
        <w:numPr>
          <w:ilvl w:val="0"/>
          <w:numId w:val="13"/>
        </w:numPr>
        <w:spacing w:line="319" w:lineRule="auto"/>
        <w:ind w:left="426"/>
        <w:jc w:val="both"/>
        <w:rPr>
          <w:rFonts w:asciiTheme="minorHAnsi" w:hAnsiTheme="minorHAnsi" w:cstheme="minorHAnsi"/>
        </w:rPr>
      </w:pPr>
      <w:r w:rsidRPr="008870AA">
        <w:rPr>
          <w:rFonts w:asciiTheme="minorHAnsi" w:hAnsiTheme="minorHAnsi" w:cstheme="minorHAnsi"/>
        </w:rPr>
        <w:t>Oświadczenia i dokumenty potwierdzające spełnianie warunków udziału w postepowaniu składa każdy z wykonawców w zakresie, w jakim każdy z wykonawców wykazuje spełnianie warunków.</w:t>
      </w:r>
    </w:p>
    <w:p w14:paraId="446953DB" w14:textId="1A5A3FD4" w:rsidR="008870AA" w:rsidRDefault="00CF7362" w:rsidP="00812654">
      <w:pPr>
        <w:spacing w:line="319" w:lineRule="auto"/>
        <w:jc w:val="both"/>
        <w:rPr>
          <w:rFonts w:asciiTheme="minorHAnsi" w:hAnsiTheme="minorHAnsi" w:cstheme="minorHAnsi"/>
        </w:rPr>
      </w:pPr>
      <w:r>
        <w:rPr>
          <w:rFonts w:asciiTheme="minorHAnsi" w:hAnsiTheme="minorHAnsi" w:cstheme="minorHAnsi"/>
        </w:rPr>
        <w:t>* dotyczy także spółek cywilnych</w:t>
      </w:r>
    </w:p>
    <w:p w14:paraId="134F6CE1" w14:textId="77777777" w:rsidR="00D64F65" w:rsidRPr="00CF7362" w:rsidRDefault="00D64F65" w:rsidP="00812654">
      <w:pPr>
        <w:spacing w:line="319" w:lineRule="auto"/>
        <w:jc w:val="both"/>
        <w:rPr>
          <w:rFonts w:asciiTheme="minorHAnsi" w:hAnsiTheme="minorHAnsi" w:cstheme="minorHAnsi"/>
        </w:rPr>
      </w:pPr>
    </w:p>
    <w:p w14:paraId="17C2D6F9" w14:textId="77777777" w:rsidR="008870AA" w:rsidRPr="008870AA" w:rsidRDefault="008870AA" w:rsidP="00812654">
      <w:pPr>
        <w:pStyle w:val="Nagwek2"/>
        <w:spacing w:before="0" w:after="0" w:line="319" w:lineRule="auto"/>
        <w:jc w:val="both"/>
        <w:rPr>
          <w:rFonts w:asciiTheme="minorHAnsi" w:hAnsiTheme="minorHAnsi" w:cstheme="minorHAnsi"/>
          <w:b/>
          <w:bCs/>
          <w:sz w:val="24"/>
          <w:szCs w:val="24"/>
        </w:rPr>
      </w:pPr>
      <w:bookmarkStart w:id="37" w:name="_Toc135663025"/>
      <w:bookmarkStart w:id="38" w:name="_Hlk65242347"/>
      <w:r w:rsidRPr="008870AA">
        <w:rPr>
          <w:rFonts w:asciiTheme="minorHAnsi" w:hAnsiTheme="minorHAnsi" w:cstheme="minorHAnsi"/>
          <w:b/>
          <w:bCs/>
          <w:sz w:val="24"/>
          <w:szCs w:val="24"/>
        </w:rPr>
        <w:lastRenderedPageBreak/>
        <w:t>XIII. Informacje o sposobie porozumiewania się zamawiającego z Wykonawcami oraz przekazywania oświadczeń lub dokumentów</w:t>
      </w:r>
      <w:bookmarkEnd w:id="37"/>
    </w:p>
    <w:p w14:paraId="28BDBCD7" w14:textId="77777777" w:rsidR="008870AA" w:rsidRPr="008870AA" w:rsidRDefault="008870AA" w:rsidP="00812654">
      <w:pPr>
        <w:spacing w:line="319" w:lineRule="auto"/>
        <w:rPr>
          <w:rFonts w:asciiTheme="minorHAnsi" w:hAnsiTheme="minorHAnsi" w:cstheme="minorHAnsi"/>
        </w:rPr>
      </w:pPr>
    </w:p>
    <w:p w14:paraId="1202484B" w14:textId="5EE4D51F" w:rsidR="008870AA" w:rsidRPr="008870AA" w:rsidRDefault="008870AA" w:rsidP="00812654">
      <w:pPr>
        <w:numPr>
          <w:ilvl w:val="0"/>
          <w:numId w:val="12"/>
        </w:numPr>
        <w:spacing w:line="319" w:lineRule="auto"/>
        <w:ind w:left="284" w:hanging="284"/>
        <w:jc w:val="both"/>
        <w:rPr>
          <w:rFonts w:asciiTheme="minorHAnsi" w:hAnsiTheme="minorHAnsi" w:cstheme="minorHAnsi"/>
          <w:b/>
          <w:bCs/>
        </w:rPr>
      </w:pPr>
      <w:bookmarkStart w:id="39" w:name="_Hlk66116939"/>
      <w:r w:rsidRPr="008870AA">
        <w:rPr>
          <w:rFonts w:asciiTheme="minorHAnsi" w:hAnsiTheme="minorHAnsi" w:cstheme="minorHAnsi"/>
        </w:rPr>
        <w:t xml:space="preserve">Osobą uprawnioną do kontaktu z Wykonawcami jest: </w:t>
      </w:r>
      <w:r w:rsidR="006E1756" w:rsidRPr="006E1756">
        <w:rPr>
          <w:rFonts w:asciiTheme="minorHAnsi" w:hAnsiTheme="minorHAnsi" w:cstheme="minorHAnsi"/>
          <w:b/>
          <w:bCs/>
        </w:rPr>
        <w:t>Pod</w:t>
      </w:r>
      <w:r w:rsidRPr="008870AA">
        <w:rPr>
          <w:rFonts w:asciiTheme="minorHAnsi" w:hAnsiTheme="minorHAnsi" w:cstheme="minorHAnsi"/>
          <w:b/>
          <w:bCs/>
        </w:rPr>
        <w:t xml:space="preserve">inspektor ds. zamówień publicznych – </w:t>
      </w:r>
      <w:r w:rsidR="006E1756">
        <w:rPr>
          <w:rFonts w:asciiTheme="minorHAnsi" w:hAnsiTheme="minorHAnsi" w:cstheme="minorHAnsi"/>
          <w:b/>
          <w:bCs/>
        </w:rPr>
        <w:t>Agnieszka Lewandowska</w:t>
      </w:r>
      <w:r w:rsidRPr="008870AA">
        <w:rPr>
          <w:rFonts w:asciiTheme="minorHAnsi" w:hAnsiTheme="minorHAnsi" w:cstheme="minorHAnsi"/>
          <w:b/>
          <w:bCs/>
        </w:rPr>
        <w:t>.</w:t>
      </w:r>
    </w:p>
    <w:p w14:paraId="7C9C23F5" w14:textId="77777777" w:rsidR="008870AA" w:rsidRPr="008870AA" w:rsidRDefault="008870AA" w:rsidP="00812654">
      <w:pPr>
        <w:numPr>
          <w:ilvl w:val="0"/>
          <w:numId w:val="12"/>
        </w:numPr>
        <w:spacing w:line="319" w:lineRule="auto"/>
        <w:ind w:left="284" w:hanging="284"/>
        <w:jc w:val="both"/>
        <w:rPr>
          <w:rFonts w:asciiTheme="minorHAnsi" w:hAnsiTheme="minorHAnsi" w:cstheme="minorHAnsi"/>
          <w:b/>
          <w:bCs/>
        </w:rPr>
      </w:pPr>
      <w:r w:rsidRPr="008870AA">
        <w:rPr>
          <w:rFonts w:asciiTheme="minorHAnsi" w:hAnsiTheme="minorHAnsi" w:cstheme="minorHAnsi"/>
        </w:rPr>
        <w:t>W korespondencji kierowanej do Zamawiającego Wykonawcy powinni posługiwać się numerem przedmiotowego postępowania.</w:t>
      </w:r>
    </w:p>
    <w:p w14:paraId="0D1C6F7C" w14:textId="1C4F2672" w:rsidR="008870AA" w:rsidRPr="008870AA" w:rsidRDefault="008870AA" w:rsidP="00812654">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Komunikacja w postępowaniu o udzielenie zamówienia, w tym składanie ofert, wymiana informacji oraz przekazywanie dokumentów lub oświadczeń między zamawiającym a wykonawcą, z uwzględnieniem wyjątków określonych w ustawie Pzp, odbywa się przy użyciu środków komunikacji elektronicznej, za pośrednictwem platformy zakupowej, dostępnej pod adresem </w:t>
      </w:r>
      <w:hyperlink r:id="rId27" w:history="1">
        <w:r w:rsidRPr="008870AA">
          <w:rPr>
            <w:rStyle w:val="Hipercze"/>
            <w:rFonts w:asciiTheme="minorHAnsi" w:hAnsiTheme="minorHAnsi" w:cstheme="minorHAnsi"/>
          </w:rPr>
          <w:t>https://platformazakupowa.pl/pn/dopiewo</w:t>
        </w:r>
      </w:hyperlink>
      <w:r w:rsidRPr="008870AA">
        <w:rPr>
          <w:rFonts w:asciiTheme="minorHAnsi" w:hAnsiTheme="minorHAnsi" w:cstheme="minorHAnsi"/>
        </w:rPr>
        <w:t>.</w:t>
      </w:r>
      <w:r w:rsidRPr="008870AA">
        <w:rPr>
          <w:rFonts w:asciiTheme="minorHAnsi" w:hAnsiTheme="minorHAnsi" w:cstheme="minorHAnsi"/>
          <w:color w:val="FF0000"/>
        </w:rPr>
        <w:t xml:space="preserve"> </w:t>
      </w:r>
      <w:r w:rsidRPr="008870AA">
        <w:rPr>
          <w:rFonts w:asciiTheme="minorHAnsi" w:hAnsiTheme="minorHAnsi" w:cstheme="minorHAnsi"/>
        </w:rPr>
        <w:t>Przez środki komunikacji elektronicznej rozumie się środki komunikacji elektronicznej zdefiniowane w ustawie z dnia 18 lipca 2002 r. o świadczeniu usług drogą elektroniczną (</w:t>
      </w:r>
      <w:proofErr w:type="spellStart"/>
      <w:r w:rsidRPr="008870AA">
        <w:rPr>
          <w:rFonts w:asciiTheme="minorHAnsi" w:hAnsiTheme="minorHAnsi" w:cstheme="minorHAnsi"/>
        </w:rPr>
        <w:t>t.j</w:t>
      </w:r>
      <w:proofErr w:type="spellEnd"/>
      <w:r w:rsidRPr="008870AA">
        <w:rPr>
          <w:rFonts w:asciiTheme="minorHAnsi" w:hAnsiTheme="minorHAnsi" w:cstheme="minorHAnsi"/>
        </w:rPr>
        <w:t xml:space="preserve">. Dz. U. z 2020 r., poz. 344). </w:t>
      </w:r>
      <w:bookmarkStart w:id="40" w:name="_Hlk66119211"/>
      <w:r w:rsidRPr="008870AA">
        <w:rPr>
          <w:rFonts w:asciiTheme="minorHAnsi" w:hAnsiTheme="minorHAnsi" w:cstheme="minorHAnsi"/>
        </w:rPr>
        <w:t xml:space="preserve">Zamawiający dopuszcza komunikację  za pośrednictwem poczty elektronicznej. Adres poczty elektronicznej osoby uprawnionej do kontaktu z Wykonawcami: </w:t>
      </w:r>
      <w:hyperlink r:id="rId28" w:history="1">
        <w:r w:rsidR="004B1F90" w:rsidRPr="0011064B">
          <w:rPr>
            <w:rStyle w:val="Hipercze"/>
            <w:rFonts w:asciiTheme="minorHAnsi" w:hAnsiTheme="minorHAnsi" w:cstheme="minorHAnsi"/>
          </w:rPr>
          <w:t>agnieszka.lewandowska@dopiewo.pl</w:t>
        </w:r>
      </w:hyperlink>
    </w:p>
    <w:bookmarkEnd w:id="40"/>
    <w:p w14:paraId="6A894F45" w14:textId="77777777" w:rsidR="00014CB5" w:rsidRDefault="008870AA" w:rsidP="00812654">
      <w:pPr>
        <w:numPr>
          <w:ilvl w:val="0"/>
          <w:numId w:val="12"/>
        </w:numPr>
        <w:spacing w:line="319" w:lineRule="auto"/>
        <w:ind w:left="284" w:hanging="284"/>
        <w:jc w:val="both"/>
        <w:rPr>
          <w:rFonts w:asciiTheme="minorHAnsi" w:hAnsiTheme="minorHAnsi" w:cstheme="minorHAnsi"/>
        </w:rPr>
      </w:pPr>
      <w:r w:rsidRPr="008870AA">
        <w:rPr>
          <w:rFonts w:asciiTheme="minorHAnsi" w:hAnsiTheme="minorHAnsi" w:cstheme="minorHAnsi"/>
        </w:rPr>
        <w:t xml:space="preserve">Ofertę, oświadczenia, o których mowa w art. 125 ust. 1 Pzp, podmiotowe środki dowodowe, pełnomocnictwa, zobowiązanie podmiotu udostepniającego zasoby sporządza się w postaci elektronicznej, w ogólnie dostępnych formatach danych. </w:t>
      </w:r>
    </w:p>
    <w:p w14:paraId="33BC3DA1" w14:textId="3A1FA1A7" w:rsidR="008870AA" w:rsidRPr="00014CB5" w:rsidRDefault="008870AA" w:rsidP="00812654">
      <w:pPr>
        <w:numPr>
          <w:ilvl w:val="0"/>
          <w:numId w:val="12"/>
        </w:numPr>
        <w:spacing w:line="319" w:lineRule="auto"/>
        <w:ind w:left="284" w:hanging="284"/>
        <w:jc w:val="both"/>
        <w:rPr>
          <w:rFonts w:asciiTheme="minorHAnsi" w:hAnsiTheme="minorHAnsi" w:cstheme="minorHAnsi"/>
        </w:rPr>
      </w:pPr>
      <w:r w:rsidRPr="00014CB5">
        <w:rPr>
          <w:rFonts w:asciiTheme="minorHAnsi" w:hAnsiTheme="minorHAnsi" w:cstheme="minorHAnsi"/>
        </w:rPr>
        <w:t>Ofertę, a także oświadczenia, o jakich mowa w Rozdziale X ust. 1 SWZ składa się pod rygorem nieważności, w formie elektronicznej lub w postaci elektronicznej opatrzonej podpisem zaufanym lub podpisem osobistym.</w:t>
      </w:r>
    </w:p>
    <w:p w14:paraId="57951E15" w14:textId="77777777" w:rsidR="008870AA" w:rsidRPr="008870AA" w:rsidRDefault="008870AA" w:rsidP="00812654">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Postępowanie prowadzone jest w języku polskim.</w:t>
      </w:r>
    </w:p>
    <w:p w14:paraId="0EAFE83E" w14:textId="77777777" w:rsidR="008870AA" w:rsidRPr="008870AA" w:rsidRDefault="008870AA" w:rsidP="00812654">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Występuje limit objętości plików lub spakowanych folderów w zakresie całej oferty do ilości 10 plików lub spakowanych folderów (pliki można spakować zgodnie z pkt 8) przy maksymalnej wielkości 150 MB.</w:t>
      </w:r>
    </w:p>
    <w:p w14:paraId="0D6D597C" w14:textId="77777777" w:rsidR="008870AA" w:rsidRPr="008870AA" w:rsidRDefault="008870AA" w:rsidP="00812654">
      <w:pPr>
        <w:pStyle w:val="Akapitzlist"/>
        <w:numPr>
          <w:ilvl w:val="0"/>
          <w:numId w:val="12"/>
        </w:numPr>
        <w:pBdr>
          <w:top w:val="nil"/>
          <w:left w:val="nil"/>
          <w:bottom w:val="nil"/>
          <w:right w:val="nil"/>
          <w:between w:val="nil"/>
        </w:pBdr>
        <w:spacing w:line="319" w:lineRule="auto"/>
        <w:ind w:left="284" w:hanging="284"/>
        <w:jc w:val="both"/>
        <w:rPr>
          <w:rFonts w:asciiTheme="minorHAnsi" w:hAnsiTheme="minorHAnsi" w:cstheme="minorHAnsi"/>
        </w:rPr>
      </w:pPr>
      <w:r w:rsidRPr="008870AA">
        <w:rPr>
          <w:rFonts w:asciiTheme="minorHAnsi" w:hAnsiTheme="minorHAnsi" w:cstheme="minorHAnsi"/>
        </w:rPr>
        <w:t>Komunikacja poprzez „Wyślij wiadomość” umożliwia dodanie do treści wysyłanej wiadomości plików lub spakowanego katalogu (załączników). Występuje limit objętości plików lub spakowanych folderów do ilości 10 plików lub spakowanych folderów przy maksymalnej sumarycznej wielkości 500 MB.</w:t>
      </w:r>
    </w:p>
    <w:p w14:paraId="370E9E0C" w14:textId="77777777" w:rsidR="008870AA" w:rsidRPr="008870AA" w:rsidRDefault="008870AA" w:rsidP="00812654">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 W przypadku większych plików zaleca się skorzystanie z instrukcji pakowania plików, dostępnej na platformazakupowa.pl.</w:t>
      </w:r>
    </w:p>
    <w:p w14:paraId="46D20E72" w14:textId="77777777" w:rsidR="008870AA" w:rsidRPr="008870AA" w:rsidRDefault="008870AA" w:rsidP="00812654">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Czas wyświetlany na platformazakupowa.pl synchronizuje się automatycznie z serwerem Głównego Urzędu Miar.</w:t>
      </w:r>
    </w:p>
    <w:p w14:paraId="03810E53" w14:textId="77777777" w:rsidR="008870AA" w:rsidRPr="008870AA" w:rsidRDefault="008870AA" w:rsidP="00812654">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090F30A4" w14:textId="77777777" w:rsidR="008870AA" w:rsidRPr="008870AA" w:rsidRDefault="008870AA" w:rsidP="00812654">
      <w:pPr>
        <w:pStyle w:val="Akapitzlist"/>
        <w:numPr>
          <w:ilvl w:val="0"/>
          <w:numId w:val="12"/>
        </w:numPr>
        <w:spacing w:after="0" w:line="319" w:lineRule="auto"/>
        <w:ind w:left="284" w:hanging="284"/>
        <w:jc w:val="both"/>
        <w:rPr>
          <w:rFonts w:asciiTheme="minorHAnsi" w:hAnsiTheme="minorHAnsi" w:cstheme="minorHAnsi"/>
        </w:rPr>
      </w:pPr>
      <w:r w:rsidRPr="008870AA">
        <w:rPr>
          <w:rFonts w:asciiTheme="minorHAnsi" w:hAnsiTheme="minorHAnsi" w:cstheme="minorHAnsi"/>
        </w:rPr>
        <w:t xml:space="preserve">Zamawiający informuje, że instrukcje korzystania z Platformy zakupowej dotyczące w szczególności logowania, składania wniosków o wyjaśnienie treści SWZ, składania ofert oraz innych czynności podejmowanych w niniejszym postępowaniu przy użyciu Platformy zakupowej znajdują się w zakładce „Instrukcje dla Wykonawców" na stronie internetowej pod adresem: </w:t>
      </w:r>
      <w:hyperlink r:id="rId29">
        <w:r w:rsidRPr="008870AA">
          <w:rPr>
            <w:rFonts w:asciiTheme="minorHAnsi" w:hAnsiTheme="minorHAnsi" w:cstheme="minorHAnsi"/>
            <w:u w:val="single"/>
          </w:rPr>
          <w:t>https://platformazakupowa.pl/strona/45-instrukcje</w:t>
        </w:r>
      </w:hyperlink>
    </w:p>
    <w:p w14:paraId="26C9B6AE" w14:textId="77777777" w:rsidR="008870AA" w:rsidRPr="008870AA" w:rsidRDefault="008870AA" w:rsidP="00812654">
      <w:pPr>
        <w:numPr>
          <w:ilvl w:val="0"/>
          <w:numId w:val="12"/>
        </w:numPr>
        <w:pBdr>
          <w:top w:val="nil"/>
          <w:left w:val="nil"/>
          <w:bottom w:val="nil"/>
          <w:right w:val="nil"/>
          <w:between w:val="nil"/>
        </w:pBdr>
        <w:spacing w:line="319" w:lineRule="auto"/>
        <w:ind w:left="284" w:hanging="284"/>
        <w:jc w:val="both"/>
        <w:rPr>
          <w:rFonts w:asciiTheme="minorHAnsi" w:hAnsiTheme="minorHAnsi" w:cstheme="minorHAnsi"/>
        </w:rPr>
      </w:pPr>
      <w:r w:rsidRPr="008870AA">
        <w:rPr>
          <w:rFonts w:asciiTheme="minorHAnsi" w:hAnsiTheme="minorHAnsi" w:cstheme="minorHAnsi"/>
        </w:rPr>
        <w:lastRenderedPageBreak/>
        <w:t xml:space="preserve">Zamawiający, określa niezbędne wymagania sprzętowo - aplikacyjne umożliwiające pracę na </w:t>
      </w:r>
      <w:hyperlink r:id="rId30">
        <w:r w:rsidRPr="008870AA">
          <w:rPr>
            <w:rFonts w:asciiTheme="minorHAnsi" w:hAnsiTheme="minorHAnsi" w:cstheme="minorHAnsi"/>
            <w:u w:val="single"/>
          </w:rPr>
          <w:t>platformazakupowa.pl</w:t>
        </w:r>
      </w:hyperlink>
      <w:r w:rsidRPr="008870AA">
        <w:rPr>
          <w:rFonts w:asciiTheme="minorHAnsi" w:hAnsiTheme="minorHAnsi" w:cstheme="minorHAnsi"/>
        </w:rPr>
        <w:t>, tj.:</w:t>
      </w:r>
    </w:p>
    <w:p w14:paraId="23720668" w14:textId="77777777" w:rsidR="008870AA" w:rsidRPr="008870AA" w:rsidRDefault="008870AA" w:rsidP="00812654">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 xml:space="preserve">stały dostęp do sieci Internet o gwarantowanej przepustowości nie mniejszej niż 512 </w:t>
      </w:r>
      <w:proofErr w:type="spellStart"/>
      <w:r w:rsidRPr="008870AA">
        <w:rPr>
          <w:rFonts w:asciiTheme="minorHAnsi" w:hAnsiTheme="minorHAnsi" w:cstheme="minorHAnsi"/>
        </w:rPr>
        <w:t>kb</w:t>
      </w:r>
      <w:proofErr w:type="spellEnd"/>
      <w:r w:rsidRPr="008870AA">
        <w:rPr>
          <w:rFonts w:asciiTheme="minorHAnsi" w:hAnsiTheme="minorHAnsi" w:cstheme="minorHAnsi"/>
        </w:rPr>
        <w:t>/s,</w:t>
      </w:r>
    </w:p>
    <w:p w14:paraId="686C8B69" w14:textId="77777777" w:rsidR="008870AA" w:rsidRPr="008870AA" w:rsidRDefault="008870AA" w:rsidP="00812654">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komputer klasy PC lub MAC o następującej konfiguracji: pamięć min. 2 GB Ram, procesor Intel IV 2 GHZ lub jego nowsza wersja, jeden z systemów operacyjnych - MS Windows 7, Mac Os x 10 4, Linux, lub ich nowsze wersje,</w:t>
      </w:r>
    </w:p>
    <w:p w14:paraId="272D2DDD" w14:textId="77777777" w:rsidR="008870AA" w:rsidRPr="008870AA" w:rsidRDefault="008870AA" w:rsidP="00812654">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zainstalowana dowolna przeglądarka internetowa, z wyłączeniem od 17 sierpnia 2021r Internet Explorer,</w:t>
      </w:r>
    </w:p>
    <w:p w14:paraId="0B452E49" w14:textId="77777777" w:rsidR="008870AA" w:rsidRPr="008870AA" w:rsidRDefault="008870AA" w:rsidP="00812654">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włączona obsługa JavaScript,</w:t>
      </w:r>
    </w:p>
    <w:p w14:paraId="780D666E" w14:textId="77777777" w:rsidR="008870AA" w:rsidRPr="008870AA" w:rsidRDefault="008870AA" w:rsidP="00812654">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 xml:space="preserve">zainstalowany program Adobe </w:t>
      </w:r>
      <w:proofErr w:type="spellStart"/>
      <w:r w:rsidRPr="008870AA">
        <w:rPr>
          <w:rFonts w:asciiTheme="minorHAnsi" w:hAnsiTheme="minorHAnsi" w:cstheme="minorHAnsi"/>
        </w:rPr>
        <w:t>Acrobat</w:t>
      </w:r>
      <w:proofErr w:type="spellEnd"/>
      <w:r w:rsidRPr="008870AA">
        <w:rPr>
          <w:rFonts w:asciiTheme="minorHAnsi" w:hAnsiTheme="minorHAnsi" w:cstheme="minorHAnsi"/>
        </w:rPr>
        <w:t xml:space="preserve"> Reader lub inny obsługujący format plików .pdf,</w:t>
      </w:r>
    </w:p>
    <w:p w14:paraId="351F87D7" w14:textId="77777777" w:rsidR="008870AA" w:rsidRPr="008870AA" w:rsidRDefault="008870AA" w:rsidP="00812654">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Platformazakupowa.pl działa według standardu przyjętego w komunikacji sieciowej - kodowanie UTF8,</w:t>
      </w:r>
    </w:p>
    <w:p w14:paraId="15AB22F1" w14:textId="77777777" w:rsidR="008870AA" w:rsidRPr="008870AA" w:rsidRDefault="008870AA" w:rsidP="00812654">
      <w:pPr>
        <w:numPr>
          <w:ilvl w:val="1"/>
          <w:numId w:val="9"/>
        </w:numPr>
        <w:spacing w:line="319" w:lineRule="auto"/>
        <w:ind w:left="284" w:hanging="284"/>
        <w:jc w:val="both"/>
        <w:rPr>
          <w:rFonts w:asciiTheme="minorHAnsi" w:hAnsiTheme="minorHAnsi" w:cstheme="minorHAnsi"/>
        </w:rPr>
      </w:pPr>
      <w:r w:rsidRPr="008870AA">
        <w:rPr>
          <w:rFonts w:asciiTheme="minorHAnsi" w:hAnsiTheme="minorHAnsi" w:cstheme="minorHAnsi"/>
        </w:rPr>
        <w:t>Oznaczenie czasu odbioru danych przez platformę zakupową stanowi datę oraz dokładny czas (</w:t>
      </w:r>
      <w:proofErr w:type="spellStart"/>
      <w:r w:rsidRPr="008870AA">
        <w:rPr>
          <w:rFonts w:asciiTheme="minorHAnsi" w:hAnsiTheme="minorHAnsi" w:cstheme="minorHAnsi"/>
        </w:rPr>
        <w:t>hh:mm:ss</w:t>
      </w:r>
      <w:proofErr w:type="spellEnd"/>
      <w:r w:rsidRPr="008870AA">
        <w:rPr>
          <w:rFonts w:asciiTheme="minorHAnsi" w:hAnsiTheme="minorHAnsi" w:cstheme="minorHAnsi"/>
        </w:rPr>
        <w:t>) generowany wg. czasu lokalnego serwera synchronizowanego z zegarem Głównego Urzędu Miar.</w:t>
      </w:r>
    </w:p>
    <w:p w14:paraId="6168373D" w14:textId="77777777" w:rsidR="008870AA" w:rsidRPr="008870AA" w:rsidRDefault="008870AA" w:rsidP="00812654">
      <w:pPr>
        <w:numPr>
          <w:ilvl w:val="0"/>
          <w:numId w:val="12"/>
        </w:numPr>
        <w:pBdr>
          <w:top w:val="nil"/>
          <w:left w:val="nil"/>
          <w:bottom w:val="nil"/>
          <w:right w:val="nil"/>
          <w:between w:val="nil"/>
        </w:pBdr>
        <w:spacing w:line="319" w:lineRule="auto"/>
        <w:ind w:left="284" w:hanging="284"/>
        <w:jc w:val="both"/>
        <w:rPr>
          <w:rFonts w:asciiTheme="minorHAnsi" w:eastAsia="Calibri" w:hAnsiTheme="minorHAnsi" w:cstheme="minorHAnsi"/>
        </w:rPr>
      </w:pPr>
      <w:r w:rsidRPr="008870AA">
        <w:rPr>
          <w:rFonts w:asciiTheme="minorHAnsi" w:hAnsiTheme="minorHAnsi" w:cstheme="minorHAnsi"/>
          <w:bCs/>
        </w:rPr>
        <w:t xml:space="preserve">Zamawiający nie ponosi odpowiedzialności za złożenie oferty w sposób niezgodny z Instrukcją korzystania </w:t>
      </w:r>
      <w:r w:rsidRPr="008870AA">
        <w:rPr>
          <w:rFonts w:asciiTheme="minorHAnsi" w:hAnsiTheme="minorHAnsi" w:cstheme="minorHAnsi"/>
          <w:b/>
        </w:rPr>
        <w:t xml:space="preserve">z </w:t>
      </w:r>
      <w:hyperlink r:id="rId31">
        <w:r w:rsidRPr="008870AA">
          <w:rPr>
            <w:rFonts w:asciiTheme="minorHAnsi" w:hAnsiTheme="minorHAnsi" w:cstheme="minorHAnsi"/>
            <w:b/>
            <w:u w:val="single"/>
          </w:rPr>
          <w:t>platformazakupowa.pl</w:t>
        </w:r>
      </w:hyperlink>
      <w:r w:rsidRPr="008870AA">
        <w:rPr>
          <w:rFonts w:asciiTheme="minorHAnsi" w:hAnsiTheme="minorHAnsi" w:cstheme="minorHAnsi"/>
        </w:rPr>
        <w:t>, w szczególności za sytuację, gdy zamawiający zapozna się z treścią oferty przed upływem terminu składania ofert (np. złożenie oferty w zakładce „Wyślij wiadomość do zamawiającego”).</w:t>
      </w:r>
    </w:p>
    <w:p w14:paraId="761C0822" w14:textId="77777777" w:rsidR="008870AA" w:rsidRPr="008870AA" w:rsidRDefault="008870AA" w:rsidP="00812654">
      <w:pPr>
        <w:pBdr>
          <w:top w:val="nil"/>
          <w:left w:val="nil"/>
          <w:bottom w:val="nil"/>
          <w:right w:val="nil"/>
          <w:between w:val="nil"/>
        </w:pBdr>
        <w:spacing w:line="319" w:lineRule="auto"/>
        <w:ind w:left="284"/>
        <w:jc w:val="both"/>
        <w:rPr>
          <w:rFonts w:asciiTheme="minorHAnsi" w:hAnsiTheme="minorHAnsi" w:cstheme="minorHAnsi"/>
        </w:rPr>
      </w:pPr>
      <w:r w:rsidRPr="008870AA">
        <w:rPr>
          <w:rFonts w:asciiTheme="minorHAnsi" w:hAnsiTheme="minorHAnsi" w:cstheme="minorHAnsi"/>
        </w:rPr>
        <w:t>Taka oferta zostanie uznana przez Zamawiającego za ofertę handlową i nie będzie brana pod uwagę w przedmiotowym postępowaniu ponieważ nie został spełniony obowiązek narzucony w art. 221 Ustawy Prawo Zamówień Publicznych.</w:t>
      </w:r>
    </w:p>
    <w:p w14:paraId="2C70EC8D" w14:textId="77777777" w:rsidR="008870AA" w:rsidRPr="008870AA" w:rsidRDefault="008870AA" w:rsidP="00812654">
      <w:pPr>
        <w:spacing w:line="319" w:lineRule="auto"/>
        <w:jc w:val="both"/>
        <w:rPr>
          <w:rFonts w:asciiTheme="minorHAnsi" w:hAnsiTheme="minorHAnsi" w:cstheme="minorHAnsi"/>
        </w:rPr>
      </w:pPr>
    </w:p>
    <w:p w14:paraId="032F9BCB" w14:textId="77777777" w:rsidR="008870AA" w:rsidRPr="008870AA" w:rsidRDefault="008870AA" w:rsidP="00812654">
      <w:pPr>
        <w:pStyle w:val="Akapitzlist"/>
        <w:spacing w:line="319" w:lineRule="auto"/>
        <w:ind w:left="0"/>
        <w:jc w:val="both"/>
        <w:rPr>
          <w:rFonts w:asciiTheme="minorHAnsi" w:hAnsiTheme="minorHAnsi" w:cstheme="minorHAnsi"/>
          <w:b/>
          <w:bCs/>
          <w:u w:val="single"/>
        </w:rPr>
      </w:pPr>
      <w:r w:rsidRPr="008870AA">
        <w:rPr>
          <w:rFonts w:asciiTheme="minorHAnsi" w:hAnsiTheme="minorHAnsi" w:cstheme="minorHAnsi"/>
          <w:b/>
          <w:bCs/>
          <w:u w:val="single"/>
        </w:rPr>
        <w:t>14. Sposób komunikowania się Zamawiającego z wykonawcami (dotyczy złożenia oferty):</w:t>
      </w:r>
    </w:p>
    <w:p w14:paraId="5478618F" w14:textId="77777777" w:rsidR="008870AA" w:rsidRPr="008870AA" w:rsidRDefault="008870AA" w:rsidP="00812654">
      <w:pPr>
        <w:pStyle w:val="Akapitzlist"/>
        <w:numPr>
          <w:ilvl w:val="3"/>
          <w:numId w:val="24"/>
        </w:numPr>
        <w:tabs>
          <w:tab w:val="left" w:pos="284"/>
        </w:tabs>
        <w:spacing w:after="0" w:line="319" w:lineRule="auto"/>
        <w:ind w:left="284" w:hanging="426"/>
        <w:jc w:val="both"/>
        <w:rPr>
          <w:rFonts w:asciiTheme="minorHAnsi" w:hAnsiTheme="minorHAnsi" w:cstheme="minorHAnsi"/>
        </w:rPr>
      </w:pPr>
      <w:bookmarkStart w:id="41" w:name="_Hlk66973478"/>
      <w:r w:rsidRPr="008870AA">
        <w:rPr>
          <w:rFonts w:asciiTheme="minorHAnsi" w:hAnsiTheme="minorHAnsi" w:cstheme="minorHAnsi"/>
        </w:rPr>
        <w:t>Zaleca się, aby przed rozpoczęciem składania oferty</w:t>
      </w:r>
      <w:r w:rsidRPr="008870AA">
        <w:rPr>
          <w:rFonts w:asciiTheme="minorHAnsi" w:hAnsiTheme="minorHAnsi" w:cstheme="minorHAnsi"/>
          <w:i/>
          <w:iCs/>
        </w:rPr>
        <w:t xml:space="preserve"> </w:t>
      </w:r>
      <w:r w:rsidRPr="008870AA">
        <w:rPr>
          <w:rFonts w:asciiTheme="minorHAnsi" w:hAnsiTheme="minorHAnsi" w:cstheme="minorHAnsi"/>
        </w:rPr>
        <w:t>wykonawca zalogował się do systemu, a jeżeli nie posiada konta, założył bezpłatne konto.</w:t>
      </w:r>
    </w:p>
    <w:p w14:paraId="2943883D" w14:textId="77777777" w:rsidR="008870AA" w:rsidRPr="008870AA" w:rsidRDefault="008870AA" w:rsidP="00812654">
      <w:pPr>
        <w:pStyle w:val="Akapitzlist"/>
        <w:numPr>
          <w:ilvl w:val="3"/>
          <w:numId w:val="24"/>
        </w:numPr>
        <w:tabs>
          <w:tab w:val="left" w:pos="284"/>
        </w:tabs>
        <w:spacing w:after="0" w:line="319" w:lineRule="auto"/>
        <w:ind w:left="284" w:hanging="426"/>
        <w:jc w:val="both"/>
        <w:rPr>
          <w:rFonts w:asciiTheme="minorHAnsi" w:hAnsiTheme="minorHAnsi" w:cstheme="minorHAnsi"/>
        </w:rPr>
      </w:pPr>
      <w:r w:rsidRPr="008870AA">
        <w:rPr>
          <w:rFonts w:asciiTheme="minorHAnsi" w:hAnsiTheme="minorHAnsi" w:cstheme="minorHAnsi"/>
        </w:rPr>
        <w:t xml:space="preserve">Wykonawca składa ofertę za pośrednictwem </w:t>
      </w:r>
      <w:r w:rsidRPr="008870AA">
        <w:rPr>
          <w:rFonts w:asciiTheme="minorHAnsi" w:hAnsiTheme="minorHAnsi" w:cstheme="minorHAnsi"/>
          <w:i/>
          <w:iCs/>
        </w:rPr>
        <w:t>Formularza</w:t>
      </w:r>
      <w:r w:rsidRPr="008870AA">
        <w:rPr>
          <w:rFonts w:asciiTheme="minorHAnsi" w:hAnsiTheme="minorHAnsi" w:cstheme="minorHAnsi"/>
        </w:rPr>
        <w:t>, dostępnego na platformazakupowa.pl w konkretnym postępowaniu w sprawie udzielenia zamówienia publicznego, znajdującego się w części dokumentów jawnych, poprzez dołączenie wszystkich wymaganych w Ogłoszeniu oraz SWZ dokumentów, z zastrzeżeniem ust. 3.</w:t>
      </w:r>
    </w:p>
    <w:p w14:paraId="1ECE5C1C" w14:textId="77777777" w:rsidR="008870AA" w:rsidRPr="008870AA" w:rsidRDefault="008870AA" w:rsidP="00812654">
      <w:pPr>
        <w:pStyle w:val="Akapitzlist"/>
        <w:numPr>
          <w:ilvl w:val="3"/>
          <w:numId w:val="24"/>
        </w:numPr>
        <w:tabs>
          <w:tab w:val="left" w:pos="284"/>
        </w:tabs>
        <w:spacing w:after="0" w:line="319" w:lineRule="auto"/>
        <w:ind w:left="284" w:hanging="426"/>
        <w:jc w:val="both"/>
        <w:rPr>
          <w:rFonts w:asciiTheme="minorHAnsi" w:hAnsiTheme="minorHAnsi" w:cstheme="minorHAnsi"/>
        </w:rPr>
      </w:pPr>
      <w:r w:rsidRPr="008870AA">
        <w:rPr>
          <w:rFonts w:asciiTheme="minorHAnsi" w:hAnsiTheme="minorHAnsi" w:cstheme="minorHAnsi"/>
        </w:rPr>
        <w:t>Wszelkie informacje stanowiące tajemnicę przedsiębiorstwa w rozumieniu ustawy z dnia 16 kwietnia 1993 r. o zwalczaniu nieuczciwej konkurencji, które wykonawca zastrzeże jako tajemnicę przedsiębiorstwa, powinny zostać załączone w osobnym miejscu w kroku 1 składania oferty przeznaczonym na zamieszczenie tajemnicy przedsiębiorstwa.</w:t>
      </w:r>
    </w:p>
    <w:p w14:paraId="6DB070BE" w14:textId="77777777" w:rsidR="008870AA" w:rsidRPr="008870AA" w:rsidRDefault="008870AA" w:rsidP="00812654">
      <w:pPr>
        <w:pStyle w:val="Akapitzlist"/>
        <w:numPr>
          <w:ilvl w:val="3"/>
          <w:numId w:val="24"/>
        </w:numPr>
        <w:tabs>
          <w:tab w:val="left" w:pos="284"/>
        </w:tabs>
        <w:spacing w:after="0" w:line="319" w:lineRule="auto"/>
        <w:ind w:left="328" w:hanging="470"/>
        <w:jc w:val="both"/>
        <w:rPr>
          <w:rFonts w:asciiTheme="minorHAnsi" w:hAnsiTheme="minorHAnsi" w:cstheme="minorHAnsi"/>
        </w:rPr>
      </w:pPr>
      <w:r w:rsidRPr="008870AA">
        <w:rPr>
          <w:rFonts w:asciiTheme="minorHAnsi" w:hAnsiTheme="minorHAnsi" w:cstheme="minorHAnsi"/>
        </w:rPr>
        <w:t>Zaleca się, aby każdy dokument zawierający tajemnicę przedsiębiorstwa został zamieszczony w odrębnym pliku.</w:t>
      </w:r>
    </w:p>
    <w:p w14:paraId="24E2094F" w14:textId="77777777" w:rsidR="008870AA" w:rsidRPr="008870AA" w:rsidRDefault="008870AA" w:rsidP="00812654">
      <w:pPr>
        <w:pStyle w:val="Akapitzlist"/>
        <w:numPr>
          <w:ilvl w:val="3"/>
          <w:numId w:val="24"/>
        </w:numPr>
        <w:tabs>
          <w:tab w:val="left" w:pos="284"/>
        </w:tabs>
        <w:spacing w:after="0" w:line="319" w:lineRule="auto"/>
        <w:ind w:left="284" w:hanging="426"/>
        <w:jc w:val="both"/>
        <w:rPr>
          <w:rFonts w:asciiTheme="minorHAnsi" w:hAnsiTheme="minorHAnsi" w:cstheme="minorHAnsi"/>
        </w:rPr>
      </w:pPr>
      <w:r w:rsidRPr="008870AA">
        <w:rPr>
          <w:rFonts w:asciiTheme="minorHAnsi" w:hAnsiTheme="minorHAnsi" w:cstheme="minorHAnsi"/>
        </w:rPr>
        <w:t xml:space="preserve">Po wypełnieniu </w:t>
      </w:r>
      <w:r w:rsidRPr="008870AA">
        <w:rPr>
          <w:rFonts w:asciiTheme="minorHAnsi" w:hAnsiTheme="minorHAnsi" w:cstheme="minorHAnsi"/>
          <w:i/>
          <w:iCs/>
        </w:rPr>
        <w:t>Formularza</w:t>
      </w:r>
      <w:r w:rsidRPr="008870AA">
        <w:rPr>
          <w:rFonts w:asciiTheme="minorHAnsi" w:hAnsiTheme="minorHAnsi" w:cstheme="minorHAnsi"/>
        </w:rPr>
        <w:t xml:space="preserve"> i załadowaniu wszystkich wymaganych załączników należy kliknąć przycisk „Przejdź do podsumowania”.</w:t>
      </w:r>
    </w:p>
    <w:p w14:paraId="0E8BDEEA" w14:textId="77777777" w:rsidR="008870AA" w:rsidRPr="008870AA" w:rsidRDefault="008870AA" w:rsidP="00812654">
      <w:pPr>
        <w:pStyle w:val="Akapitzlist"/>
        <w:numPr>
          <w:ilvl w:val="3"/>
          <w:numId w:val="24"/>
        </w:numPr>
        <w:tabs>
          <w:tab w:val="left" w:pos="284"/>
        </w:tabs>
        <w:spacing w:after="0" w:line="319" w:lineRule="auto"/>
        <w:ind w:left="284" w:hanging="426"/>
        <w:jc w:val="both"/>
        <w:rPr>
          <w:rFonts w:asciiTheme="minorHAnsi" w:hAnsiTheme="minorHAnsi" w:cstheme="minorHAnsi"/>
        </w:rPr>
      </w:pPr>
      <w:r w:rsidRPr="008870AA">
        <w:rPr>
          <w:rFonts w:asciiTheme="minorHAnsi" w:hAnsiTheme="minorHAnsi" w:cstheme="minorHAnsi"/>
        </w:rPr>
        <w:t>W następnym kroku składania oferty należy sprawdzić poprawność złożonej oferty, załączonych plików oraz ich ilości.</w:t>
      </w:r>
    </w:p>
    <w:p w14:paraId="26F367DD" w14:textId="77777777" w:rsidR="008870AA" w:rsidRPr="008870AA" w:rsidRDefault="008870AA" w:rsidP="00812654">
      <w:pPr>
        <w:pStyle w:val="Akapitzlist"/>
        <w:numPr>
          <w:ilvl w:val="3"/>
          <w:numId w:val="24"/>
        </w:numPr>
        <w:tabs>
          <w:tab w:val="left" w:pos="284"/>
        </w:tabs>
        <w:spacing w:after="0" w:line="319" w:lineRule="auto"/>
        <w:ind w:left="284" w:hanging="426"/>
        <w:jc w:val="both"/>
        <w:rPr>
          <w:rFonts w:asciiTheme="minorHAnsi" w:hAnsiTheme="minorHAnsi" w:cstheme="minorHAnsi"/>
        </w:rPr>
      </w:pPr>
      <w:r w:rsidRPr="008870AA">
        <w:rPr>
          <w:rFonts w:asciiTheme="minorHAnsi" w:hAnsiTheme="minorHAnsi" w:cstheme="minorHAnsi"/>
        </w:rPr>
        <w:t>Aby zakończyć etap składania oferty należy kliknąć przycisk „Złóż ofertę”. Za datę przekazania oferty przyjmuje się datę jej przekazania poprzez kliknięcie przycisku „Złóż ofertę” i wyświetlaniu komunikatu, że oferta została złożona.</w:t>
      </w:r>
    </w:p>
    <w:p w14:paraId="62E44D3E" w14:textId="77777777" w:rsidR="008870AA" w:rsidRPr="008870AA" w:rsidRDefault="008870AA" w:rsidP="00812654">
      <w:pPr>
        <w:pStyle w:val="Akapitzlist"/>
        <w:numPr>
          <w:ilvl w:val="3"/>
          <w:numId w:val="24"/>
        </w:numPr>
        <w:tabs>
          <w:tab w:val="left" w:pos="284"/>
        </w:tabs>
        <w:spacing w:after="0" w:line="319" w:lineRule="auto"/>
        <w:ind w:left="328" w:hanging="470"/>
        <w:jc w:val="both"/>
        <w:rPr>
          <w:rFonts w:asciiTheme="minorHAnsi" w:hAnsiTheme="minorHAnsi" w:cstheme="minorHAnsi"/>
        </w:rPr>
      </w:pPr>
      <w:r w:rsidRPr="008870AA">
        <w:rPr>
          <w:rFonts w:asciiTheme="minorHAnsi" w:hAnsiTheme="minorHAnsi" w:cstheme="minorHAnsi"/>
        </w:rPr>
        <w:t xml:space="preserve">Ostatnim krokiem jest wyświetlenie się komunikatu i przesłanie wiadomości e-mail z platformazakupowa.pl z informacją na temat złożonej oferty. Uwaga! W przypadku składania kolejnej oferty i wycofaniu poprzedniej, </w:t>
      </w:r>
      <w:r w:rsidRPr="008870AA">
        <w:rPr>
          <w:rFonts w:asciiTheme="minorHAnsi" w:hAnsiTheme="minorHAnsi" w:cstheme="minorHAnsi"/>
        </w:rPr>
        <w:lastRenderedPageBreak/>
        <w:t>jeżeli użytkownik nie jest zalogowany to do jego identyfikacji potrzebne jest kliknięcie w e-mail potwierdzający wycofanie złożonej oferty. W link ten należy kliknąć do czasu przewidzianego na składanie ofert. Kliknięcie linku po terminie sprawi, że straci on ważność.</w:t>
      </w:r>
    </w:p>
    <w:p w14:paraId="6B743A0F" w14:textId="77777777" w:rsidR="008870AA" w:rsidRPr="008870AA" w:rsidRDefault="008870AA" w:rsidP="00812654">
      <w:pPr>
        <w:pStyle w:val="Akapitzlist"/>
        <w:numPr>
          <w:ilvl w:val="3"/>
          <w:numId w:val="24"/>
        </w:numPr>
        <w:tabs>
          <w:tab w:val="left" w:pos="284"/>
        </w:tabs>
        <w:spacing w:after="0" w:line="319" w:lineRule="auto"/>
        <w:ind w:left="284" w:hanging="426"/>
        <w:jc w:val="both"/>
        <w:rPr>
          <w:rFonts w:asciiTheme="minorHAnsi" w:hAnsiTheme="minorHAnsi" w:cstheme="minorHAnsi"/>
        </w:rPr>
      </w:pPr>
      <w:r w:rsidRPr="008870AA">
        <w:rPr>
          <w:rFonts w:asciiTheme="minorHAnsi" w:hAnsiTheme="minorHAnsi" w:cstheme="minorHAnsi"/>
        </w:rPr>
        <w:t>Wykonawca może przed upływem terminu do składania ofert wycofać ofertę za pośrednictwem Formularza składania oferty.</w:t>
      </w:r>
    </w:p>
    <w:p w14:paraId="64E438EC" w14:textId="77777777" w:rsidR="008870AA" w:rsidRPr="008870AA" w:rsidRDefault="008870AA" w:rsidP="00812654">
      <w:pPr>
        <w:pStyle w:val="Akapitzlist"/>
        <w:numPr>
          <w:ilvl w:val="3"/>
          <w:numId w:val="24"/>
        </w:numPr>
        <w:tabs>
          <w:tab w:val="left" w:pos="284"/>
        </w:tabs>
        <w:spacing w:after="0" w:line="319" w:lineRule="auto"/>
        <w:ind w:left="284" w:hanging="426"/>
        <w:jc w:val="both"/>
        <w:rPr>
          <w:rFonts w:asciiTheme="minorHAnsi" w:hAnsiTheme="minorHAnsi" w:cstheme="minorHAnsi"/>
        </w:rPr>
      </w:pPr>
      <w:r w:rsidRPr="008870AA">
        <w:rPr>
          <w:rFonts w:asciiTheme="minorHAnsi" w:hAnsiTheme="minorHAnsi" w:cstheme="minorHAnsi"/>
        </w:rPr>
        <w:t>Z uwagi na to, że oferta jest szyfrowana nie można jej edytować. Przez zmianę oferty rozumie się złożenie nowej oferty i wycofanie poprzedniej, jednak należy to zrobić przed upływem terminu składania ofert w postępowaniu.</w:t>
      </w:r>
    </w:p>
    <w:p w14:paraId="2268B018" w14:textId="77777777" w:rsidR="008870AA" w:rsidRPr="008870AA" w:rsidRDefault="008870AA" w:rsidP="00812654">
      <w:pPr>
        <w:pStyle w:val="Akapitzlist"/>
        <w:numPr>
          <w:ilvl w:val="3"/>
          <w:numId w:val="24"/>
        </w:numPr>
        <w:tabs>
          <w:tab w:val="left" w:pos="284"/>
        </w:tabs>
        <w:spacing w:after="0" w:line="319" w:lineRule="auto"/>
        <w:ind w:left="284" w:hanging="426"/>
        <w:jc w:val="both"/>
        <w:rPr>
          <w:rFonts w:asciiTheme="minorHAnsi" w:hAnsiTheme="minorHAnsi" w:cstheme="minorHAnsi"/>
        </w:rPr>
      </w:pPr>
      <w:r w:rsidRPr="008870AA">
        <w:rPr>
          <w:rFonts w:asciiTheme="minorHAnsi" w:hAnsiTheme="minorHAnsi" w:cstheme="minorHAnsi"/>
        </w:rPr>
        <w:t>Jeśli wykonawca składający ofertę lub wniosek jest zautoryzowany (zalogowany), to wycofanie oferty następuje od razu po złożeniu nowej oferty.</w:t>
      </w:r>
    </w:p>
    <w:p w14:paraId="253853F3" w14:textId="77777777" w:rsidR="008870AA" w:rsidRPr="008870AA" w:rsidRDefault="008870AA" w:rsidP="00812654">
      <w:pPr>
        <w:pStyle w:val="Akapitzlist"/>
        <w:numPr>
          <w:ilvl w:val="3"/>
          <w:numId w:val="24"/>
        </w:numPr>
        <w:spacing w:after="0" w:line="319" w:lineRule="auto"/>
        <w:ind w:left="284" w:hanging="426"/>
        <w:jc w:val="both"/>
        <w:rPr>
          <w:rFonts w:asciiTheme="minorHAnsi" w:hAnsiTheme="minorHAnsi" w:cstheme="minorHAnsi"/>
        </w:rPr>
      </w:pPr>
      <w:r w:rsidRPr="008870AA">
        <w:rPr>
          <w:rFonts w:asciiTheme="minorHAnsi" w:hAnsiTheme="minorHAnsi" w:cstheme="minorHAnsi"/>
        </w:rPr>
        <w:t>Jeżeli oferta lub wniosek składana jest przez niezautoryzowanego wykonawcę (niezalogowany lub nieposiadający konta) to wycofanie oferty musi być przez niego potwierdzone:</w:t>
      </w:r>
    </w:p>
    <w:p w14:paraId="7CF952D6" w14:textId="2139C7B6" w:rsidR="008870AA" w:rsidRPr="008870AA" w:rsidRDefault="009A3EF9" w:rsidP="00812654">
      <w:pPr>
        <w:pStyle w:val="Akapitzlist"/>
        <w:tabs>
          <w:tab w:val="left" w:pos="284"/>
        </w:tabs>
        <w:spacing w:line="319" w:lineRule="auto"/>
        <w:ind w:left="284"/>
        <w:jc w:val="both"/>
        <w:rPr>
          <w:rFonts w:asciiTheme="minorHAnsi" w:hAnsiTheme="minorHAnsi" w:cstheme="minorHAnsi"/>
        </w:rPr>
      </w:pPr>
      <w:r>
        <w:rPr>
          <w:rFonts w:asciiTheme="minorHAnsi" w:hAnsiTheme="minorHAnsi" w:cstheme="minorHAnsi"/>
        </w:rPr>
        <w:t>12.1.</w:t>
      </w:r>
      <w:r w:rsidR="008870AA" w:rsidRPr="008870AA">
        <w:rPr>
          <w:rFonts w:asciiTheme="minorHAnsi" w:hAnsiTheme="minorHAnsi" w:cstheme="minorHAnsi"/>
        </w:rPr>
        <w:t>przez kliknięcie w link wysłany w wiadomości e-mail, który musi być zgodny z adres email podanym podczas pierwotnego składania oferty lub</w:t>
      </w:r>
    </w:p>
    <w:p w14:paraId="03EBD97A" w14:textId="7D1C2C0A" w:rsidR="008870AA" w:rsidRPr="008870AA" w:rsidRDefault="008870AA" w:rsidP="00812654">
      <w:pPr>
        <w:pStyle w:val="Akapitzlist"/>
        <w:tabs>
          <w:tab w:val="left" w:pos="284"/>
        </w:tabs>
        <w:spacing w:line="319" w:lineRule="auto"/>
        <w:ind w:left="0"/>
        <w:jc w:val="both"/>
        <w:rPr>
          <w:rFonts w:asciiTheme="minorHAnsi" w:hAnsiTheme="minorHAnsi" w:cstheme="minorHAnsi"/>
        </w:rPr>
      </w:pPr>
      <w:r w:rsidRPr="008870AA">
        <w:rPr>
          <w:rFonts w:asciiTheme="minorHAnsi" w:hAnsiTheme="minorHAnsi" w:cstheme="minorHAnsi"/>
        </w:rPr>
        <w:tab/>
      </w:r>
      <w:r w:rsidR="009A3EF9">
        <w:rPr>
          <w:rFonts w:asciiTheme="minorHAnsi" w:hAnsiTheme="minorHAnsi" w:cstheme="minorHAnsi"/>
        </w:rPr>
        <w:t xml:space="preserve">12.2. </w:t>
      </w:r>
      <w:r w:rsidRPr="008870AA">
        <w:rPr>
          <w:rFonts w:asciiTheme="minorHAnsi" w:hAnsiTheme="minorHAnsi" w:cstheme="minorHAnsi"/>
        </w:rPr>
        <w:t xml:space="preserve"> zalogowanie i kliknięcie w przycisk „Potwierdź ofertę”.</w:t>
      </w:r>
    </w:p>
    <w:p w14:paraId="0A02C902" w14:textId="7086E244" w:rsidR="008870AA" w:rsidRPr="008870AA" w:rsidRDefault="008870AA" w:rsidP="00812654">
      <w:pPr>
        <w:pStyle w:val="Akapitzlist"/>
        <w:tabs>
          <w:tab w:val="left" w:pos="284"/>
        </w:tabs>
        <w:spacing w:line="319" w:lineRule="auto"/>
        <w:ind w:left="284" w:hanging="426"/>
        <w:jc w:val="both"/>
        <w:rPr>
          <w:rFonts w:asciiTheme="minorHAnsi" w:hAnsiTheme="minorHAnsi" w:cstheme="minorHAnsi"/>
        </w:rPr>
      </w:pPr>
      <w:r w:rsidRPr="008870AA">
        <w:rPr>
          <w:rFonts w:asciiTheme="minorHAnsi" w:hAnsiTheme="minorHAnsi" w:cstheme="minorHAnsi"/>
        </w:rPr>
        <w:t>1</w:t>
      </w:r>
      <w:r w:rsidR="009A3EF9">
        <w:rPr>
          <w:rFonts w:asciiTheme="minorHAnsi" w:hAnsiTheme="minorHAnsi" w:cstheme="minorHAnsi"/>
        </w:rPr>
        <w:t>3</w:t>
      </w:r>
      <w:r w:rsidRPr="008870AA">
        <w:rPr>
          <w:rFonts w:asciiTheme="minorHAnsi" w:hAnsiTheme="minorHAnsi" w:cstheme="minorHAnsi"/>
        </w:rPr>
        <w:t>. Potwierdzeniem wycofania oferty w przypadku ust. 1</w:t>
      </w:r>
      <w:r w:rsidR="009A3EF9">
        <w:rPr>
          <w:rFonts w:asciiTheme="minorHAnsi" w:hAnsiTheme="minorHAnsi" w:cstheme="minorHAnsi"/>
        </w:rPr>
        <w:t>2</w:t>
      </w:r>
      <w:r w:rsidRPr="008870AA">
        <w:rPr>
          <w:rFonts w:asciiTheme="minorHAnsi" w:hAnsiTheme="minorHAnsi" w:cstheme="minorHAnsi"/>
        </w:rPr>
        <w:t>.1 jest data potwierdzenia akcji przez kliknięcia w przycisk „Wycofaj ofertę”.</w:t>
      </w:r>
    </w:p>
    <w:p w14:paraId="27E6013C" w14:textId="6C5307EE" w:rsidR="008870AA" w:rsidRPr="008870AA" w:rsidRDefault="008870AA" w:rsidP="00812654">
      <w:pPr>
        <w:pStyle w:val="Akapitzlist"/>
        <w:tabs>
          <w:tab w:val="left" w:pos="284"/>
        </w:tabs>
        <w:spacing w:line="319" w:lineRule="auto"/>
        <w:ind w:left="284" w:hanging="426"/>
        <w:jc w:val="both"/>
        <w:rPr>
          <w:rFonts w:asciiTheme="minorHAnsi" w:hAnsiTheme="minorHAnsi" w:cstheme="minorHAnsi"/>
        </w:rPr>
      </w:pPr>
      <w:r w:rsidRPr="008870AA">
        <w:rPr>
          <w:rFonts w:asciiTheme="minorHAnsi" w:hAnsiTheme="minorHAnsi" w:cstheme="minorHAnsi"/>
        </w:rPr>
        <w:t>1</w:t>
      </w:r>
      <w:r w:rsidR="009A3EF9">
        <w:rPr>
          <w:rFonts w:asciiTheme="minorHAnsi" w:hAnsiTheme="minorHAnsi" w:cstheme="minorHAnsi"/>
        </w:rPr>
        <w:t>4</w:t>
      </w:r>
      <w:r w:rsidRPr="008870AA">
        <w:rPr>
          <w:rFonts w:asciiTheme="minorHAnsi" w:hAnsiTheme="minorHAnsi" w:cstheme="minorHAnsi"/>
        </w:rPr>
        <w:t>. Wycofanie oferty lub wniosku możliwe jest do zakończeniu terminu składania ofert  w postępowaniu.</w:t>
      </w:r>
    </w:p>
    <w:p w14:paraId="3DCA146B" w14:textId="4682C272" w:rsidR="008870AA" w:rsidRDefault="008870AA" w:rsidP="00812654">
      <w:pPr>
        <w:pStyle w:val="Akapitzlist"/>
        <w:tabs>
          <w:tab w:val="left" w:pos="284"/>
        </w:tabs>
        <w:spacing w:line="319" w:lineRule="auto"/>
        <w:ind w:left="284" w:hanging="426"/>
        <w:jc w:val="both"/>
        <w:rPr>
          <w:rFonts w:asciiTheme="minorHAnsi" w:hAnsiTheme="minorHAnsi" w:cstheme="minorHAnsi"/>
        </w:rPr>
      </w:pPr>
      <w:r w:rsidRPr="008870AA">
        <w:rPr>
          <w:rFonts w:asciiTheme="minorHAnsi" w:hAnsiTheme="minorHAnsi" w:cstheme="minorHAnsi"/>
        </w:rPr>
        <w:t>1</w:t>
      </w:r>
      <w:r w:rsidR="009A3EF9">
        <w:rPr>
          <w:rFonts w:asciiTheme="minorHAnsi" w:hAnsiTheme="minorHAnsi" w:cstheme="minorHAnsi"/>
        </w:rPr>
        <w:t>5</w:t>
      </w:r>
      <w:r w:rsidRPr="008870AA">
        <w:rPr>
          <w:rFonts w:asciiTheme="minorHAnsi" w:hAnsiTheme="minorHAnsi" w:cstheme="minorHAnsi"/>
        </w:rPr>
        <w:t>. Wycofanie złożonej oferty powoduje, że zamawiający nie będzie miał możliwości zapoznania się z nią po upływie terminu składania ofert w postępowaniu.</w:t>
      </w:r>
    </w:p>
    <w:p w14:paraId="0C7E1A80" w14:textId="6EC47671" w:rsidR="008870AA" w:rsidRPr="009A3EF9" w:rsidRDefault="009A3EF9" w:rsidP="00812654">
      <w:pPr>
        <w:pStyle w:val="Akapitzlist"/>
        <w:tabs>
          <w:tab w:val="left" w:pos="284"/>
        </w:tabs>
        <w:spacing w:line="319" w:lineRule="auto"/>
        <w:ind w:left="284" w:hanging="426"/>
        <w:jc w:val="both"/>
        <w:rPr>
          <w:rFonts w:asciiTheme="minorHAnsi" w:hAnsiTheme="minorHAnsi" w:cstheme="minorHAnsi"/>
        </w:rPr>
      </w:pPr>
      <w:r>
        <w:rPr>
          <w:rFonts w:asciiTheme="minorHAnsi" w:hAnsiTheme="minorHAnsi" w:cstheme="minorHAnsi"/>
        </w:rPr>
        <w:t xml:space="preserve">16. </w:t>
      </w:r>
      <w:r w:rsidR="008870AA" w:rsidRPr="009A3EF9">
        <w:rPr>
          <w:rFonts w:asciiTheme="minorHAnsi" w:hAnsiTheme="minorHAnsi" w:cstheme="minorHAnsi"/>
        </w:rPr>
        <w:t>Wykonawca po upływie terminu składania ofert nie może dokonać zmiany złożonej oferty.</w:t>
      </w:r>
    </w:p>
    <w:bookmarkEnd w:id="41"/>
    <w:p w14:paraId="5CCB5ADE" w14:textId="77777777" w:rsidR="008870AA" w:rsidRPr="008870AA" w:rsidRDefault="008870AA" w:rsidP="00812654">
      <w:pPr>
        <w:pStyle w:val="Akapitzlist"/>
        <w:tabs>
          <w:tab w:val="left" w:pos="284"/>
        </w:tabs>
        <w:spacing w:line="319" w:lineRule="auto"/>
        <w:ind w:left="-142"/>
        <w:jc w:val="both"/>
        <w:rPr>
          <w:rFonts w:asciiTheme="minorHAnsi" w:hAnsiTheme="minorHAnsi" w:cstheme="minorHAnsi"/>
          <w:color w:val="FF0000"/>
        </w:rPr>
      </w:pPr>
    </w:p>
    <w:p w14:paraId="0069E399" w14:textId="77777777" w:rsidR="008870AA" w:rsidRPr="008870AA" w:rsidRDefault="008870AA" w:rsidP="00812654">
      <w:pPr>
        <w:pStyle w:val="Akapitzlist"/>
        <w:tabs>
          <w:tab w:val="left" w:pos="284"/>
        </w:tabs>
        <w:spacing w:line="319" w:lineRule="auto"/>
        <w:ind w:left="-142"/>
        <w:jc w:val="both"/>
        <w:rPr>
          <w:rFonts w:asciiTheme="minorHAnsi" w:hAnsiTheme="minorHAnsi" w:cstheme="minorHAnsi"/>
          <w:b/>
          <w:bCs/>
          <w:u w:val="single"/>
        </w:rPr>
      </w:pPr>
      <w:r w:rsidRPr="008870AA">
        <w:rPr>
          <w:rFonts w:asciiTheme="minorHAnsi" w:hAnsiTheme="minorHAnsi" w:cstheme="minorHAnsi"/>
          <w:b/>
          <w:bCs/>
          <w:u w:val="single"/>
        </w:rPr>
        <w:t>15. Sposób komunikowania się Zamawiającego z wykonawcami (nie dotyczy składania ofert)</w:t>
      </w:r>
    </w:p>
    <w:p w14:paraId="794D1C1A" w14:textId="77777777" w:rsidR="008870AA" w:rsidRPr="008870AA" w:rsidRDefault="008870AA" w:rsidP="00812654">
      <w:pPr>
        <w:pStyle w:val="Akapitzlist"/>
        <w:numPr>
          <w:ilvl w:val="3"/>
          <w:numId w:val="25"/>
        </w:numPr>
        <w:tabs>
          <w:tab w:val="left" w:pos="284"/>
        </w:tabs>
        <w:spacing w:after="0" w:line="319" w:lineRule="auto"/>
        <w:ind w:left="328" w:hanging="470"/>
        <w:jc w:val="both"/>
        <w:rPr>
          <w:rFonts w:asciiTheme="minorHAnsi" w:hAnsiTheme="minorHAnsi" w:cstheme="minorHAnsi"/>
        </w:rPr>
      </w:pPr>
      <w:r w:rsidRPr="008870AA">
        <w:rPr>
          <w:rFonts w:asciiTheme="minorHAnsi" w:hAnsiTheme="minorHAnsi" w:cstheme="minorHAnsi"/>
        </w:rPr>
        <w:t xml:space="preserve">Składanie dokumentów, oświadczeń, wniosków (innych niż wnioski o dopuszczenie do udziału w postępowaniu), zawiadomień, zapytań oraz przekazywanie informacji odbywa się elektronicznie za pośrednictwem platformazakupowa.pl i formularza </w:t>
      </w:r>
      <w:r w:rsidRPr="008870AA">
        <w:rPr>
          <w:rFonts w:asciiTheme="minorHAnsi" w:hAnsiTheme="minorHAnsi" w:cstheme="minorHAnsi"/>
          <w:i/>
          <w:iCs/>
        </w:rPr>
        <w:t>Wyślij wiadomość</w:t>
      </w:r>
      <w:r w:rsidRPr="008870AA">
        <w:rPr>
          <w:rFonts w:asciiTheme="minorHAnsi" w:hAnsiTheme="minorHAnsi" w:cstheme="minorHAnsi"/>
        </w:rPr>
        <w:t xml:space="preserve">. </w:t>
      </w:r>
    </w:p>
    <w:p w14:paraId="1E3C0224" w14:textId="77777777" w:rsidR="008870AA" w:rsidRPr="008870AA" w:rsidRDefault="008870AA" w:rsidP="00812654">
      <w:pPr>
        <w:pStyle w:val="Akapitzlist"/>
        <w:numPr>
          <w:ilvl w:val="3"/>
          <w:numId w:val="25"/>
        </w:numPr>
        <w:tabs>
          <w:tab w:val="left" w:pos="284"/>
        </w:tabs>
        <w:spacing w:after="0" w:line="319" w:lineRule="auto"/>
        <w:ind w:left="328" w:hanging="470"/>
        <w:jc w:val="both"/>
        <w:rPr>
          <w:rFonts w:asciiTheme="minorHAnsi" w:hAnsiTheme="minorHAnsi" w:cstheme="minorHAnsi"/>
        </w:rPr>
      </w:pPr>
      <w:r w:rsidRPr="008870AA">
        <w:rPr>
          <w:rFonts w:asciiTheme="minorHAnsi" w:hAnsiTheme="minorHAnsi" w:cstheme="minorHAnsi"/>
        </w:rPr>
        <w:t xml:space="preserve">Za datę przekazania (wpływu) dokumentów, oświadczeń, wniosków, zawiadomień oraz informacji przyjmuje się datę ich przesłania za pośrednictwem </w:t>
      </w:r>
      <w:hyperlink r:id="rId32"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poprzez kliknięcie przycisku  „Wyślij wiadomość do zamawiającego” po których pojawi się komunikat, że wiadomość została wysłana do zamawiającego.</w:t>
      </w:r>
    </w:p>
    <w:p w14:paraId="7F2AE821" w14:textId="77777777" w:rsidR="008870AA" w:rsidRPr="008870AA" w:rsidRDefault="008870AA" w:rsidP="00812654">
      <w:pPr>
        <w:pStyle w:val="Akapitzlist"/>
        <w:numPr>
          <w:ilvl w:val="3"/>
          <w:numId w:val="25"/>
        </w:numPr>
        <w:tabs>
          <w:tab w:val="left" w:pos="284"/>
        </w:tabs>
        <w:spacing w:after="0" w:line="319" w:lineRule="auto"/>
        <w:ind w:left="328" w:hanging="470"/>
        <w:jc w:val="both"/>
        <w:rPr>
          <w:rFonts w:asciiTheme="minorHAnsi" w:hAnsiTheme="minorHAnsi" w:cstheme="minorHAnsi"/>
        </w:rPr>
      </w:pPr>
      <w:r w:rsidRPr="008870AA">
        <w:rPr>
          <w:rFonts w:asciiTheme="minorHAnsi" w:hAnsiTheme="minorHAnsi" w:cstheme="minorHAnsi"/>
        </w:rPr>
        <w:t xml:space="preserve">Zamawiający będzie przekazywał wykonawcom informacje w formie elektronicznej za pośrednictwem </w:t>
      </w:r>
      <w:hyperlink r:id="rId33"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34" w:history="1">
        <w:r w:rsidRPr="008870AA">
          <w:rPr>
            <w:rStyle w:val="Hipercze"/>
            <w:rFonts w:asciiTheme="minorHAnsi" w:hAnsiTheme="minorHAnsi" w:cstheme="minorHAnsi"/>
          </w:rPr>
          <w:t>platformazakupowa.pl</w:t>
        </w:r>
      </w:hyperlink>
      <w:r w:rsidRPr="008870AA">
        <w:rPr>
          <w:rFonts w:asciiTheme="minorHAnsi" w:hAnsiTheme="minorHAnsi" w:cstheme="minorHAnsi"/>
        </w:rPr>
        <w:t xml:space="preserve"> do konkretnego wykonawcy.</w:t>
      </w:r>
    </w:p>
    <w:p w14:paraId="2C183E03" w14:textId="77777777" w:rsidR="008870AA" w:rsidRPr="008870AA" w:rsidRDefault="008870AA" w:rsidP="00812654">
      <w:pPr>
        <w:pStyle w:val="Akapitzlist"/>
        <w:numPr>
          <w:ilvl w:val="3"/>
          <w:numId w:val="25"/>
        </w:numPr>
        <w:tabs>
          <w:tab w:val="left" w:pos="284"/>
        </w:tabs>
        <w:spacing w:after="0" w:line="319" w:lineRule="auto"/>
        <w:ind w:left="328" w:hanging="470"/>
        <w:jc w:val="both"/>
        <w:rPr>
          <w:rFonts w:asciiTheme="minorHAnsi" w:hAnsiTheme="minorHAnsi" w:cstheme="minorHAnsi"/>
        </w:rPr>
      </w:pPr>
      <w:r w:rsidRPr="008870AA">
        <w:rPr>
          <w:rFonts w:asciiTheme="minorHAnsi" w:hAnsiTheme="minorHAnsi" w:cstheme="minorHAns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390FD507" w14:textId="77777777" w:rsidR="008870AA" w:rsidRPr="008870AA" w:rsidRDefault="008870AA" w:rsidP="00812654">
      <w:pPr>
        <w:pBdr>
          <w:top w:val="nil"/>
          <w:left w:val="nil"/>
          <w:bottom w:val="nil"/>
          <w:right w:val="nil"/>
          <w:between w:val="nil"/>
        </w:pBdr>
        <w:spacing w:line="319" w:lineRule="auto"/>
        <w:jc w:val="both"/>
        <w:rPr>
          <w:rFonts w:asciiTheme="minorHAnsi" w:eastAsia="Calibri" w:hAnsiTheme="minorHAnsi" w:cstheme="minorHAnsi"/>
        </w:rPr>
      </w:pPr>
    </w:p>
    <w:p w14:paraId="2F6C4283" w14:textId="77777777" w:rsidR="008870AA" w:rsidRPr="008870AA" w:rsidRDefault="008870AA" w:rsidP="00812654">
      <w:pPr>
        <w:pStyle w:val="Akapitzlist"/>
        <w:numPr>
          <w:ilvl w:val="0"/>
          <w:numId w:val="28"/>
        </w:numPr>
        <w:pBdr>
          <w:top w:val="nil"/>
          <w:left w:val="nil"/>
          <w:bottom w:val="nil"/>
          <w:right w:val="nil"/>
          <w:between w:val="nil"/>
        </w:pBdr>
        <w:spacing w:line="319" w:lineRule="auto"/>
        <w:ind w:left="426" w:hanging="426"/>
        <w:jc w:val="both"/>
        <w:rPr>
          <w:rFonts w:asciiTheme="minorHAnsi" w:hAnsiTheme="minorHAnsi" w:cstheme="minorHAnsi"/>
          <w:b/>
          <w:bCs/>
        </w:rPr>
      </w:pPr>
      <w:r w:rsidRPr="008870AA">
        <w:rPr>
          <w:rFonts w:asciiTheme="minorHAnsi" w:hAnsiTheme="minorHAnsi" w:cstheme="minorHAnsi"/>
          <w:b/>
          <w:bCs/>
        </w:rPr>
        <w:t xml:space="preserve"> Zalecenia Zamawiającego:</w:t>
      </w:r>
    </w:p>
    <w:p w14:paraId="33B99E0A" w14:textId="77777777" w:rsidR="00F5457E" w:rsidRPr="008870AA" w:rsidRDefault="00F5457E" w:rsidP="00812654">
      <w:pPr>
        <w:pStyle w:val="NormalnyWeb"/>
        <w:spacing w:line="319" w:lineRule="auto"/>
        <w:jc w:val="both"/>
        <w:rPr>
          <w:rFonts w:asciiTheme="minorHAnsi" w:hAnsiTheme="minorHAnsi" w:cstheme="minorHAnsi"/>
          <w:sz w:val="22"/>
          <w:szCs w:val="22"/>
        </w:rPr>
      </w:pPr>
      <w:r w:rsidRPr="008870AA">
        <w:rPr>
          <w:rFonts w:asciiTheme="minorHAnsi" w:hAnsiTheme="minorHAnsi" w:cstheme="minorHAnsi"/>
          <w:b/>
          <w:bCs/>
          <w:sz w:val="22"/>
          <w:szCs w:val="22"/>
        </w:rPr>
        <w:lastRenderedPageBreak/>
        <w:t>Formaty plików wykorzystywanych przez Wykonawców powinny być zgodne z</w:t>
      </w:r>
      <w:r w:rsidRPr="008870AA">
        <w:rPr>
          <w:rFonts w:asciiTheme="minorHAnsi" w:hAnsiTheme="minorHAnsi" w:cstheme="minorHAnsi"/>
          <w:sz w:val="22"/>
          <w:szCs w:val="22"/>
        </w:rPr>
        <w:t xml:space="preserve"> </w:t>
      </w:r>
      <w:r>
        <w:rPr>
          <w:rFonts w:asciiTheme="minorHAnsi" w:hAnsiTheme="minorHAnsi" w:cstheme="minorHAnsi"/>
          <w:sz w:val="22"/>
          <w:szCs w:val="22"/>
        </w:rPr>
        <w:t>Rozporządzeniem</w:t>
      </w:r>
      <w:r w:rsidRPr="008870AA">
        <w:rPr>
          <w:rFonts w:asciiTheme="minorHAnsi" w:hAnsiTheme="minorHAnsi" w:cstheme="minorHAnsi"/>
          <w:sz w:val="22"/>
          <w:szCs w:val="22"/>
        </w:rPr>
        <w:t xml:space="preserve"> R</w:t>
      </w:r>
      <w:r>
        <w:rPr>
          <w:rFonts w:asciiTheme="minorHAnsi" w:hAnsiTheme="minorHAnsi" w:cstheme="minorHAnsi"/>
          <w:sz w:val="22"/>
          <w:szCs w:val="22"/>
        </w:rPr>
        <w:t>ady</w:t>
      </w:r>
      <w:r w:rsidRPr="008870AA">
        <w:rPr>
          <w:rFonts w:asciiTheme="minorHAnsi" w:hAnsiTheme="minorHAnsi" w:cstheme="minorHAnsi"/>
          <w:sz w:val="22"/>
          <w:szCs w:val="22"/>
        </w:rPr>
        <w:t xml:space="preserve"> </w:t>
      </w:r>
      <w:r>
        <w:rPr>
          <w:rFonts w:asciiTheme="minorHAnsi" w:hAnsiTheme="minorHAnsi" w:cstheme="minorHAnsi"/>
          <w:sz w:val="22"/>
          <w:szCs w:val="22"/>
        </w:rPr>
        <w:t>Ministrów</w:t>
      </w:r>
      <w:r w:rsidRPr="008870AA">
        <w:rPr>
          <w:rFonts w:asciiTheme="minorHAnsi" w:hAnsiTheme="minorHAnsi" w:cstheme="minorHAnsi"/>
          <w:sz w:val="22"/>
          <w:szCs w:val="22"/>
        </w:rPr>
        <w:t xml:space="preserve"> z dnia </w:t>
      </w:r>
      <w:r>
        <w:rPr>
          <w:rFonts w:asciiTheme="minorHAnsi" w:hAnsiTheme="minorHAnsi" w:cstheme="minorHAnsi"/>
          <w:sz w:val="22"/>
          <w:szCs w:val="22"/>
        </w:rPr>
        <w:t>21</w:t>
      </w:r>
      <w:r w:rsidRPr="008870AA">
        <w:rPr>
          <w:rFonts w:asciiTheme="minorHAnsi" w:hAnsiTheme="minorHAnsi" w:cstheme="minorHAnsi"/>
          <w:sz w:val="22"/>
          <w:szCs w:val="22"/>
        </w:rPr>
        <w:t xml:space="preserve"> </w:t>
      </w:r>
      <w:r>
        <w:rPr>
          <w:rFonts w:asciiTheme="minorHAnsi" w:hAnsiTheme="minorHAnsi" w:cstheme="minorHAnsi"/>
          <w:sz w:val="22"/>
          <w:szCs w:val="22"/>
        </w:rPr>
        <w:t>maja</w:t>
      </w:r>
      <w:r w:rsidRPr="008870AA">
        <w:rPr>
          <w:rFonts w:asciiTheme="minorHAnsi" w:hAnsiTheme="minorHAnsi" w:cstheme="minorHAnsi"/>
          <w:sz w:val="22"/>
          <w:szCs w:val="22"/>
        </w:rPr>
        <w:t xml:space="preserve"> 20</w:t>
      </w:r>
      <w:r>
        <w:rPr>
          <w:rFonts w:asciiTheme="minorHAnsi" w:hAnsiTheme="minorHAnsi" w:cstheme="minorHAnsi"/>
          <w:sz w:val="22"/>
          <w:szCs w:val="22"/>
        </w:rPr>
        <w:t>24</w:t>
      </w:r>
      <w:r w:rsidRPr="008870AA">
        <w:rPr>
          <w:rFonts w:asciiTheme="minorHAnsi" w:hAnsiTheme="minorHAnsi" w:cstheme="minorHAnsi"/>
          <w:sz w:val="22"/>
          <w:szCs w:val="22"/>
        </w:rPr>
        <w:t xml:space="preserve"> r. w sprawie Krajowych Ram Interoperacyjności, minimalnych wymagań dla rejestrów publicznych i wymiany informacji w postaci elektronicznej oraz minimalnych wymagań dla systemów teleinformatycznych</w:t>
      </w:r>
      <w:r>
        <w:rPr>
          <w:rFonts w:asciiTheme="minorHAnsi" w:hAnsiTheme="minorHAnsi" w:cstheme="minorHAnsi"/>
          <w:sz w:val="22"/>
          <w:szCs w:val="22"/>
        </w:rPr>
        <w:t>” (Dz.U. 2024 poz. 773)</w:t>
      </w:r>
      <w:r w:rsidRPr="008870AA">
        <w:rPr>
          <w:rFonts w:asciiTheme="minorHAnsi" w:hAnsiTheme="minorHAnsi" w:cstheme="minorHAnsi"/>
          <w:sz w:val="22"/>
          <w:szCs w:val="22"/>
        </w:rPr>
        <w:t>.</w:t>
      </w:r>
    </w:p>
    <w:p w14:paraId="2EC90FED"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rekomenduje wykorzystanie formatów: .pdf .</w:t>
      </w:r>
      <w:proofErr w:type="spellStart"/>
      <w:r w:rsidRPr="008870AA">
        <w:rPr>
          <w:rFonts w:asciiTheme="minorHAnsi" w:hAnsiTheme="minorHAnsi" w:cstheme="minorHAnsi"/>
          <w:sz w:val="22"/>
          <w:szCs w:val="22"/>
        </w:rPr>
        <w:t>doc</w:t>
      </w:r>
      <w:proofErr w:type="spellEnd"/>
      <w:r w:rsidRPr="008870AA">
        <w:rPr>
          <w:rFonts w:asciiTheme="minorHAnsi" w:hAnsiTheme="minorHAnsi" w:cstheme="minorHAnsi"/>
          <w:sz w:val="22"/>
          <w:szCs w:val="22"/>
        </w:rPr>
        <w:t xml:space="preserve"> .xls .jpg (.</w:t>
      </w:r>
      <w:proofErr w:type="spellStart"/>
      <w:r w:rsidRPr="008870AA">
        <w:rPr>
          <w:rFonts w:asciiTheme="minorHAnsi" w:hAnsiTheme="minorHAnsi" w:cstheme="minorHAnsi"/>
          <w:sz w:val="22"/>
          <w:szCs w:val="22"/>
        </w:rPr>
        <w:t>jpeg</w:t>
      </w:r>
      <w:proofErr w:type="spellEnd"/>
      <w:r w:rsidRPr="008870AA">
        <w:rPr>
          <w:rFonts w:asciiTheme="minorHAnsi" w:hAnsiTheme="minorHAnsi" w:cstheme="minorHAnsi"/>
          <w:sz w:val="22"/>
          <w:szCs w:val="22"/>
        </w:rPr>
        <w:t xml:space="preserve">) </w:t>
      </w:r>
      <w:r w:rsidRPr="008870AA">
        <w:rPr>
          <w:rFonts w:asciiTheme="minorHAnsi" w:hAnsiTheme="minorHAnsi" w:cstheme="minorHAnsi"/>
          <w:b/>
          <w:bCs/>
          <w:sz w:val="22"/>
          <w:szCs w:val="22"/>
        </w:rPr>
        <w:t>ze szczególnym wskazaniem na .pdf</w:t>
      </w:r>
    </w:p>
    <w:p w14:paraId="7274D355" w14:textId="6A780B42"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Wśród formatów powszechnych a </w:t>
      </w:r>
      <w:r w:rsidRPr="008870AA">
        <w:rPr>
          <w:rFonts w:asciiTheme="minorHAnsi" w:hAnsiTheme="minorHAnsi" w:cstheme="minorHAnsi"/>
          <w:b/>
          <w:bCs/>
          <w:sz w:val="22"/>
          <w:szCs w:val="22"/>
        </w:rPr>
        <w:t>nie występujących</w:t>
      </w:r>
      <w:r w:rsidRPr="008870AA">
        <w:rPr>
          <w:rFonts w:asciiTheme="minorHAnsi" w:hAnsiTheme="minorHAnsi" w:cstheme="minorHAnsi"/>
          <w:sz w:val="22"/>
          <w:szCs w:val="22"/>
        </w:rPr>
        <w:t xml:space="preserve"> w rozporządzeniu występują:. .</w:t>
      </w:r>
      <w:proofErr w:type="spellStart"/>
      <w:r w:rsidRPr="008870AA">
        <w:rPr>
          <w:rFonts w:asciiTheme="minorHAnsi" w:hAnsiTheme="minorHAnsi" w:cstheme="minorHAnsi"/>
          <w:sz w:val="22"/>
          <w:szCs w:val="22"/>
        </w:rPr>
        <w:t>numbers</w:t>
      </w:r>
      <w:proofErr w:type="spellEnd"/>
      <w:r w:rsidRPr="008870AA">
        <w:rPr>
          <w:rFonts w:asciiTheme="minorHAnsi" w:hAnsiTheme="minorHAnsi" w:cstheme="minorHAnsi"/>
          <w:sz w:val="22"/>
          <w:szCs w:val="22"/>
        </w:rPr>
        <w:t xml:space="preserve"> .</w:t>
      </w:r>
      <w:proofErr w:type="spellStart"/>
      <w:r w:rsidRPr="008870AA">
        <w:rPr>
          <w:rFonts w:asciiTheme="minorHAnsi" w:hAnsiTheme="minorHAnsi" w:cstheme="minorHAnsi"/>
          <w:sz w:val="22"/>
          <w:szCs w:val="22"/>
        </w:rPr>
        <w:t>pages</w:t>
      </w:r>
      <w:proofErr w:type="spellEnd"/>
      <w:r w:rsidRPr="008870AA">
        <w:rPr>
          <w:rFonts w:asciiTheme="minorHAnsi" w:hAnsiTheme="minorHAnsi" w:cstheme="minorHAnsi"/>
          <w:sz w:val="22"/>
          <w:szCs w:val="22"/>
        </w:rPr>
        <w:t xml:space="preserve">. </w:t>
      </w:r>
      <w:r w:rsidRPr="008870AA">
        <w:rPr>
          <w:rFonts w:asciiTheme="minorHAnsi" w:hAnsiTheme="minorHAnsi" w:cstheme="minorHAnsi"/>
          <w:b/>
          <w:bCs/>
          <w:sz w:val="22"/>
          <w:szCs w:val="22"/>
        </w:rPr>
        <w:t>Dokumenty złożone w takich plikach zostaną uznane za złożone nieskutecznie.</w:t>
      </w:r>
    </w:p>
    <w:p w14:paraId="06DC54BA"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W celu ewentualnej kompresji danych Zamawiający rekomenduje wykorzystanie jednego z formatów:</w:t>
      </w:r>
    </w:p>
    <w:p w14:paraId="4DAB05F6" w14:textId="77777777" w:rsidR="008870AA" w:rsidRPr="008870AA" w:rsidRDefault="008870AA" w:rsidP="00812654">
      <w:pPr>
        <w:pStyle w:val="NormalnyWeb"/>
        <w:numPr>
          <w:ilvl w:val="1"/>
          <w:numId w:val="22"/>
        </w:numPr>
        <w:tabs>
          <w:tab w:val="left" w:pos="993"/>
        </w:tabs>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.zip </w:t>
      </w:r>
    </w:p>
    <w:p w14:paraId="35109685" w14:textId="77777777" w:rsidR="008870AA" w:rsidRPr="008870AA" w:rsidRDefault="008870AA" w:rsidP="00812654">
      <w:pPr>
        <w:pStyle w:val="NormalnyWeb"/>
        <w:numPr>
          <w:ilvl w:val="1"/>
          <w:numId w:val="22"/>
        </w:numPr>
        <w:tabs>
          <w:tab w:val="left" w:pos="993"/>
        </w:tabs>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.7Z</w:t>
      </w:r>
    </w:p>
    <w:p w14:paraId="586B3239"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Zamawiający zwraca uwagę na ograniczenia wielkości plików podpisywanych profilem zaufanym, który wynosi max 10MB, oraz na ograniczenie wielkości plików podpisywanych w aplikacji </w:t>
      </w:r>
      <w:proofErr w:type="spellStart"/>
      <w:r w:rsidRPr="008870AA">
        <w:rPr>
          <w:rFonts w:asciiTheme="minorHAnsi" w:hAnsiTheme="minorHAnsi" w:cstheme="minorHAnsi"/>
          <w:sz w:val="22"/>
          <w:szCs w:val="22"/>
        </w:rPr>
        <w:t>eDoApp</w:t>
      </w:r>
      <w:proofErr w:type="spellEnd"/>
      <w:r w:rsidRPr="008870AA">
        <w:rPr>
          <w:rFonts w:asciiTheme="minorHAnsi" w:hAnsiTheme="minorHAnsi" w:cstheme="minorHAnsi"/>
          <w:sz w:val="22"/>
          <w:szCs w:val="22"/>
        </w:rPr>
        <w:t xml:space="preserve"> służącej do składania podpisu osobistego, który wynosi max 5MB.</w:t>
      </w:r>
    </w:p>
    <w:p w14:paraId="2372A09B"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8870AA">
        <w:rPr>
          <w:rFonts w:asciiTheme="minorHAnsi" w:hAnsiTheme="minorHAnsi" w:cstheme="minorHAnsi"/>
          <w:sz w:val="22"/>
          <w:szCs w:val="22"/>
        </w:rPr>
        <w:t>PAdES</w:t>
      </w:r>
      <w:proofErr w:type="spellEnd"/>
      <w:r w:rsidRPr="008870AA">
        <w:rPr>
          <w:rFonts w:asciiTheme="minorHAnsi" w:hAnsiTheme="minorHAnsi" w:cstheme="minorHAnsi"/>
          <w:sz w:val="22"/>
          <w:szCs w:val="22"/>
        </w:rPr>
        <w:t>. </w:t>
      </w:r>
    </w:p>
    <w:p w14:paraId="7F88235C"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Pliki w innych formatach niż PDF zaleca się opatrzyć zewnętrznym podpisem </w:t>
      </w:r>
      <w:proofErr w:type="spellStart"/>
      <w:r w:rsidRPr="008870AA">
        <w:rPr>
          <w:rFonts w:asciiTheme="minorHAnsi" w:hAnsiTheme="minorHAnsi" w:cstheme="minorHAnsi"/>
          <w:sz w:val="22"/>
          <w:szCs w:val="22"/>
        </w:rPr>
        <w:t>XAdES</w:t>
      </w:r>
      <w:proofErr w:type="spellEnd"/>
      <w:r w:rsidRPr="008870AA">
        <w:rPr>
          <w:rFonts w:asciiTheme="minorHAnsi" w:hAnsiTheme="minorHAnsi" w:cstheme="minorHAnsi"/>
          <w:sz w:val="22"/>
          <w:szCs w:val="22"/>
        </w:rPr>
        <w:t>. Wykonawca powinien pamiętać, aby plik z podpisem przekazywać łącznie z dokumentem podpisywanym.</w:t>
      </w:r>
    </w:p>
    <w:p w14:paraId="24C18473"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zaleca aby w przypadku podpisywania pliku przez kilka osób, stosować podpisy tego samego rodzaju. Podpisywanie różnymi rodzajami podpisów np. osobistym i kwalifikowanym może doprowadzić do problemów w weryfikacji plików. </w:t>
      </w:r>
    </w:p>
    <w:p w14:paraId="2F02E55A"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zaleca, aby Wykonawca z odpowiednim wyprzedzeniem przetestował możliwość prawidłowego wykorzystania wybranej metody podpisania plików oferty.</w:t>
      </w:r>
    </w:p>
    <w:p w14:paraId="1D2582AB"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Zaleca się, aby komunikacja z wykonawcami odbywała się tylko na Platformie za pośrednictwem formularza “Wyślij wiadomość do zamawiającego”, nie za pośrednictwem adresu (e-mail).</w:t>
      </w:r>
    </w:p>
    <w:p w14:paraId="43128CD9"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Ofertę należy przygotować z należytą starannością i zachowaniem odpowiedniego odstępu czasu do zakończenia przyjmowania ofert. Sugerujemy złożenie oferty na 24 godziny przed terminem składania ofert. </w:t>
      </w:r>
    </w:p>
    <w:p w14:paraId="39B2398C"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Podczas podpisywania plików zaleca się stosowanie algorytmu skrótu SHA2 zamiast SHA1.  </w:t>
      </w:r>
    </w:p>
    <w:p w14:paraId="05568C1A"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Jeśli wykonawca pakuje dokumenty np. w plik ZIP zalecamy wcześniejsze podpisanie każdego ze skompresowanych plików. </w:t>
      </w:r>
    </w:p>
    <w:p w14:paraId="6449658F"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Zamawiający rekomenduje wykorzystanie podpisu z kwalifikowanym znacznikiem czasu.</w:t>
      </w:r>
    </w:p>
    <w:p w14:paraId="6ECA0DEA" w14:textId="77777777" w:rsidR="008870AA" w:rsidRPr="008870AA" w:rsidRDefault="008870AA" w:rsidP="00812654">
      <w:pPr>
        <w:pStyle w:val="NormalnyWeb"/>
        <w:numPr>
          <w:ilvl w:val="0"/>
          <w:numId w:val="22"/>
        </w:numPr>
        <w:spacing w:line="319" w:lineRule="auto"/>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Zamawiający zaleca aby </w:t>
      </w:r>
      <w:r w:rsidRPr="008870AA">
        <w:rPr>
          <w:rFonts w:asciiTheme="minorHAnsi" w:hAnsiTheme="minorHAnsi" w:cstheme="minorHAnsi"/>
          <w:sz w:val="22"/>
          <w:szCs w:val="22"/>
          <w:u w:val="single"/>
        </w:rPr>
        <w:t>nie</w:t>
      </w:r>
      <w:r w:rsidRPr="008870AA">
        <w:rPr>
          <w:rFonts w:asciiTheme="minorHAnsi" w:hAnsiTheme="minorHAnsi" w:cstheme="minorHAnsi"/>
          <w:sz w:val="22"/>
          <w:szCs w:val="22"/>
        </w:rPr>
        <w:t xml:space="preserve"> wprowadzać jakichkolwiek zmian w plikach po podpisaniu ich podpisem kwalifikowanym. Może to skutkować naruszeniem integralności plików co równoważne będzie z koniecznością odrzucenia oferty w postępowaniu.</w:t>
      </w:r>
    </w:p>
    <w:bookmarkEnd w:id="39"/>
    <w:p w14:paraId="0C8EDDCA" w14:textId="77777777" w:rsidR="001C0A5A" w:rsidRPr="008870AA" w:rsidRDefault="001C0A5A" w:rsidP="00812654">
      <w:pPr>
        <w:pStyle w:val="NormalnyWeb"/>
        <w:spacing w:line="319" w:lineRule="auto"/>
        <w:jc w:val="both"/>
        <w:textAlignment w:val="baseline"/>
        <w:rPr>
          <w:rFonts w:asciiTheme="minorHAnsi" w:hAnsiTheme="minorHAnsi" w:cstheme="minorHAnsi"/>
          <w:sz w:val="22"/>
          <w:szCs w:val="22"/>
        </w:rPr>
      </w:pPr>
    </w:p>
    <w:p w14:paraId="795CAAA4" w14:textId="77777777" w:rsidR="008870AA" w:rsidRPr="008870AA" w:rsidRDefault="008870AA" w:rsidP="00812654">
      <w:pPr>
        <w:pStyle w:val="Nagwek2"/>
        <w:spacing w:before="0" w:after="0" w:line="319" w:lineRule="auto"/>
        <w:jc w:val="both"/>
        <w:rPr>
          <w:rFonts w:asciiTheme="minorHAnsi" w:hAnsiTheme="minorHAnsi" w:cstheme="minorHAnsi"/>
          <w:b/>
          <w:bCs/>
          <w:sz w:val="24"/>
          <w:szCs w:val="24"/>
        </w:rPr>
      </w:pPr>
      <w:bookmarkStart w:id="42" w:name="_Toc135663026"/>
      <w:bookmarkStart w:id="43" w:name="_Hlk66110879"/>
      <w:r w:rsidRPr="008870AA">
        <w:rPr>
          <w:rFonts w:asciiTheme="minorHAnsi" w:hAnsiTheme="minorHAnsi" w:cstheme="minorHAnsi"/>
          <w:b/>
          <w:bCs/>
          <w:sz w:val="24"/>
          <w:szCs w:val="24"/>
        </w:rPr>
        <w:t>XIV. Opis sposobu przygotowania ofert oraz dokumentów wymaganych przez Zamawiającego w SWZ</w:t>
      </w:r>
      <w:bookmarkEnd w:id="42"/>
    </w:p>
    <w:p w14:paraId="730B40B9" w14:textId="77777777" w:rsidR="008870AA" w:rsidRPr="008870AA" w:rsidRDefault="008870AA" w:rsidP="00812654">
      <w:pPr>
        <w:spacing w:line="319" w:lineRule="auto"/>
        <w:rPr>
          <w:rFonts w:asciiTheme="minorHAnsi" w:hAnsiTheme="minorHAnsi" w:cstheme="minorHAnsi"/>
        </w:rPr>
      </w:pPr>
    </w:p>
    <w:p w14:paraId="11BEEFD2" w14:textId="77777777" w:rsidR="008870AA" w:rsidRPr="008870AA" w:rsidRDefault="008870AA" w:rsidP="00812654">
      <w:pPr>
        <w:numPr>
          <w:ilvl w:val="0"/>
          <w:numId w:val="19"/>
        </w:numPr>
        <w:spacing w:line="319" w:lineRule="auto"/>
        <w:jc w:val="both"/>
        <w:rPr>
          <w:rFonts w:asciiTheme="minorHAnsi" w:eastAsia="Calibri" w:hAnsiTheme="minorHAnsi" w:cstheme="minorHAnsi"/>
          <w:b/>
          <w:bCs/>
        </w:rPr>
      </w:pPr>
      <w:r w:rsidRPr="008870AA">
        <w:rPr>
          <w:rFonts w:asciiTheme="minorHAnsi" w:hAnsiTheme="minorHAnsi" w:cstheme="minorHAnsi"/>
          <w:b/>
          <w:bCs/>
        </w:rPr>
        <w:t>Oferta musi zawierać następujące oświadczenia i dokumenty:</w:t>
      </w:r>
    </w:p>
    <w:p w14:paraId="65031371" w14:textId="77777777" w:rsidR="008870AA" w:rsidRDefault="008870AA" w:rsidP="00812654">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lastRenderedPageBreak/>
        <w:t>Formularz ofertowy</w:t>
      </w:r>
      <w:r w:rsidRPr="006506A6">
        <w:rPr>
          <w:rFonts w:asciiTheme="minorHAnsi" w:hAnsiTheme="minorHAnsi" w:cstheme="minorHAnsi"/>
        </w:rPr>
        <w:t xml:space="preserve"> – zgodnie z załącznikiem nr 1 do SWZ, w przypadku gdy Wykonawca nie korzysta z przygotowanego przez Zamawiającego wzoru, w treści oferty należy zamieścić wszystkie informacje wymagane w Formularzu ofertowym.</w:t>
      </w:r>
    </w:p>
    <w:p w14:paraId="39C54FD3" w14:textId="4C81B1C4" w:rsidR="00A4287B" w:rsidRPr="00A4287B" w:rsidRDefault="00A4287B" w:rsidP="00812654">
      <w:pPr>
        <w:pStyle w:val="Akapitzlist"/>
        <w:numPr>
          <w:ilvl w:val="1"/>
          <w:numId w:val="23"/>
        </w:numPr>
        <w:spacing w:after="0" w:line="319" w:lineRule="auto"/>
        <w:jc w:val="both"/>
        <w:rPr>
          <w:rFonts w:asciiTheme="minorHAnsi" w:hAnsiTheme="minorHAnsi" w:cstheme="minorHAnsi"/>
        </w:rPr>
      </w:pPr>
      <w:r w:rsidRPr="00A4287B">
        <w:rPr>
          <w:rFonts w:asciiTheme="minorHAnsi" w:hAnsiTheme="minorHAnsi" w:cstheme="minorHAnsi"/>
          <w:b/>
          <w:bCs/>
          <w:color w:val="000000"/>
        </w:rPr>
        <w:t xml:space="preserve">Wykaz doświadczenia osoby skierowanej przez wykonawcę do pełnienia funkcji głównego projektanta w specjalności inżynieryjnej drogowej </w:t>
      </w:r>
      <w:r w:rsidR="00D218BD">
        <w:rPr>
          <w:rFonts w:asciiTheme="minorHAnsi" w:hAnsiTheme="minorHAnsi" w:cstheme="minorHAnsi"/>
          <w:b/>
          <w:bCs/>
          <w:color w:val="000000"/>
        </w:rPr>
        <w:t xml:space="preserve">bez ograniczeń </w:t>
      </w:r>
      <w:r w:rsidR="004B1F90">
        <w:rPr>
          <w:rFonts w:asciiTheme="minorHAnsi" w:hAnsiTheme="minorHAnsi" w:cstheme="minorHAnsi"/>
          <w:b/>
          <w:bCs/>
          <w:color w:val="000000"/>
        </w:rPr>
        <w:t>lub równoważne</w:t>
      </w:r>
      <w:r w:rsidRPr="00A4287B">
        <w:rPr>
          <w:rFonts w:asciiTheme="minorHAnsi" w:hAnsiTheme="minorHAnsi" w:cstheme="minorHAnsi"/>
        </w:rPr>
        <w:t>– załącznik nr 10 do SWZ.</w:t>
      </w:r>
    </w:p>
    <w:p w14:paraId="23D19821" w14:textId="77777777" w:rsidR="001C0A5A" w:rsidRPr="006506A6" w:rsidRDefault="001C0A5A" w:rsidP="00812654">
      <w:pPr>
        <w:pStyle w:val="Akapitzlist"/>
        <w:numPr>
          <w:ilvl w:val="1"/>
          <w:numId w:val="23"/>
        </w:numPr>
        <w:spacing w:after="0" w:line="319" w:lineRule="auto"/>
        <w:jc w:val="both"/>
        <w:rPr>
          <w:rFonts w:asciiTheme="minorHAnsi" w:hAnsiTheme="minorHAnsi" w:cstheme="minorHAnsi"/>
          <w:b/>
          <w:bCs/>
        </w:rPr>
      </w:pPr>
      <w:r w:rsidRPr="006506A6">
        <w:rPr>
          <w:rFonts w:asciiTheme="minorHAnsi" w:hAnsiTheme="minorHAnsi" w:cstheme="minorHAnsi"/>
          <w:b/>
          <w:bCs/>
        </w:rPr>
        <w:t xml:space="preserve">Oświadczenia, o których mowa w Rozdziale X ust. 1: </w:t>
      </w:r>
    </w:p>
    <w:p w14:paraId="3AC5F5BE" w14:textId="77777777" w:rsidR="001C0A5A" w:rsidRPr="006506A6" w:rsidRDefault="001C0A5A" w:rsidP="00812654">
      <w:pPr>
        <w:pStyle w:val="Akapitzlist"/>
        <w:numPr>
          <w:ilvl w:val="2"/>
          <w:numId w:val="23"/>
        </w:numPr>
        <w:spacing w:after="0" w:line="319" w:lineRule="auto"/>
        <w:ind w:left="1560" w:hanging="567"/>
        <w:jc w:val="both"/>
        <w:rPr>
          <w:rFonts w:asciiTheme="minorHAnsi" w:hAnsiTheme="minorHAnsi" w:cstheme="minorHAnsi"/>
        </w:rPr>
      </w:pPr>
      <w:r w:rsidRPr="006506A6">
        <w:rPr>
          <w:rFonts w:asciiTheme="minorHAnsi" w:hAnsiTheme="minorHAnsi" w:cstheme="minorHAnsi"/>
        </w:rPr>
        <w:t>Oświadczenie Wykonawcy o spełnianiu warunków udziału w postepowaniu – wzór oświadczenia stanowi załącznik nr 3 do SWZ. W przypadku wspólnego ubiegania się o zamówienie przez Wykonawców, oświadczenie składa każdy z Wykonawców, w zakresie w jakim spełnia warunki udziału w postepowaniu,</w:t>
      </w:r>
    </w:p>
    <w:p w14:paraId="57714600" w14:textId="77777777" w:rsidR="001C0A5A" w:rsidRPr="006506A6" w:rsidRDefault="001C0A5A" w:rsidP="00812654">
      <w:pPr>
        <w:pStyle w:val="Akapitzlist"/>
        <w:numPr>
          <w:ilvl w:val="2"/>
          <w:numId w:val="23"/>
        </w:numPr>
        <w:spacing w:after="0" w:line="319" w:lineRule="auto"/>
        <w:ind w:left="1560" w:hanging="567"/>
        <w:jc w:val="both"/>
        <w:rPr>
          <w:rFonts w:asciiTheme="minorHAnsi" w:hAnsiTheme="minorHAnsi" w:cstheme="minorHAnsi"/>
        </w:rPr>
      </w:pPr>
      <w:r w:rsidRPr="006506A6">
        <w:rPr>
          <w:rFonts w:asciiTheme="minorHAnsi" w:hAnsiTheme="minorHAnsi" w:cstheme="minorHAnsi"/>
        </w:rPr>
        <w:t xml:space="preserve">Oświadczenie Wykonawcy o niepodleganiu wykluczeniu z postępowania – wzór oświadczenia stanowi załącznik nr 4 do SWZ. </w:t>
      </w:r>
    </w:p>
    <w:p w14:paraId="2F974EE2" w14:textId="77777777" w:rsidR="001C0A5A" w:rsidRPr="006506A6" w:rsidRDefault="001C0A5A" w:rsidP="00812654">
      <w:pPr>
        <w:pStyle w:val="Akapitzlist"/>
        <w:spacing w:after="0" w:line="319" w:lineRule="auto"/>
        <w:ind w:left="1560"/>
        <w:jc w:val="both"/>
        <w:rPr>
          <w:rFonts w:asciiTheme="minorHAnsi" w:hAnsiTheme="minorHAnsi" w:cstheme="minorHAnsi"/>
        </w:rPr>
      </w:pPr>
      <w:r w:rsidRPr="006506A6">
        <w:rPr>
          <w:rFonts w:asciiTheme="minorHAnsi" w:hAnsiTheme="minorHAnsi" w:cstheme="minorHAnsi"/>
        </w:rPr>
        <w:t xml:space="preserve">W przypadku wspólnego ubiegania się o zamówienie przez Wykonawców, </w:t>
      </w:r>
      <w:bookmarkStart w:id="44" w:name="_Hlk65238743"/>
      <w:r w:rsidRPr="006506A6">
        <w:rPr>
          <w:rFonts w:asciiTheme="minorHAnsi" w:hAnsiTheme="minorHAnsi" w:cstheme="minorHAnsi"/>
        </w:rPr>
        <w:t xml:space="preserve">oświadczenie o niepodleganiu wykluczeniu składa </w:t>
      </w:r>
      <w:bookmarkEnd w:id="44"/>
      <w:r w:rsidRPr="006506A6">
        <w:rPr>
          <w:rFonts w:asciiTheme="minorHAnsi" w:hAnsiTheme="minorHAnsi" w:cstheme="minorHAnsi"/>
        </w:rPr>
        <w:t>każdy Wykonawca.</w:t>
      </w:r>
    </w:p>
    <w:p w14:paraId="5ABA089F" w14:textId="2EEB7CBF" w:rsidR="001C0A5A" w:rsidRPr="006506A6" w:rsidRDefault="001C0A5A" w:rsidP="00812654">
      <w:pPr>
        <w:pStyle w:val="Akapitzlist"/>
        <w:spacing w:after="0" w:line="319" w:lineRule="auto"/>
        <w:ind w:left="1560"/>
        <w:jc w:val="both"/>
        <w:rPr>
          <w:rFonts w:asciiTheme="minorHAnsi" w:hAnsiTheme="minorHAnsi" w:cstheme="minorHAnsi"/>
        </w:rPr>
      </w:pPr>
      <w:r w:rsidRPr="006506A6">
        <w:rPr>
          <w:rFonts w:asciiTheme="minorHAnsi" w:hAnsiTheme="minorHAnsi" w:cstheme="minorHAnsi"/>
        </w:rPr>
        <w:t>W przypadku gdy Wykonawca polega na zasobach Podmiotu trzeciego oświadczenie o niepodleganiu wykluczeniu i spełnianiu warunków udziału, w zakresie w jakim go dotyczą, składa także Podmiot trzeci (załącznik nr 4.1. do SWZ)</w:t>
      </w:r>
    </w:p>
    <w:p w14:paraId="2DE99168" w14:textId="3038C145" w:rsidR="001C0A5A" w:rsidRPr="006506A6" w:rsidRDefault="001C0A5A" w:rsidP="00812654">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t>Zobowiązanie innego podmiotu</w:t>
      </w:r>
      <w:r w:rsidRPr="006506A6">
        <w:rPr>
          <w:rFonts w:asciiTheme="minorHAnsi" w:hAnsiTheme="minorHAnsi" w:cstheme="minorHAnsi"/>
        </w:rPr>
        <w:t>, o którym mowa w Rozdziale XI ust. 3 SWZ (jeżeli dotyczy)</w:t>
      </w:r>
      <w:r w:rsidR="00EE44B6" w:rsidRPr="006506A6">
        <w:rPr>
          <w:rFonts w:asciiTheme="minorHAnsi" w:hAnsiTheme="minorHAnsi" w:cstheme="minorHAnsi"/>
        </w:rPr>
        <w:t xml:space="preserve"> – wzór oświadczenia stanowi załącznik nr 8 do SWZ.</w:t>
      </w:r>
    </w:p>
    <w:p w14:paraId="747C0DDB" w14:textId="77777777" w:rsidR="001C0A5A" w:rsidRPr="006506A6" w:rsidRDefault="001C0A5A" w:rsidP="00812654">
      <w:pPr>
        <w:pStyle w:val="Akapitzlist"/>
        <w:numPr>
          <w:ilvl w:val="1"/>
          <w:numId w:val="23"/>
        </w:numPr>
        <w:spacing w:after="0" w:line="319" w:lineRule="auto"/>
        <w:jc w:val="both"/>
        <w:rPr>
          <w:rFonts w:asciiTheme="minorHAnsi" w:hAnsiTheme="minorHAnsi" w:cstheme="minorHAnsi"/>
          <w:b/>
          <w:bCs/>
        </w:rPr>
      </w:pPr>
      <w:r w:rsidRPr="006506A6">
        <w:rPr>
          <w:rFonts w:asciiTheme="minorHAnsi" w:hAnsiTheme="minorHAnsi" w:cstheme="minorHAnsi"/>
          <w:b/>
          <w:bCs/>
        </w:rPr>
        <w:t>Oświadczenie</w:t>
      </w:r>
      <w:r w:rsidRPr="006506A6">
        <w:rPr>
          <w:rFonts w:asciiTheme="minorHAnsi" w:hAnsiTheme="minorHAnsi" w:cstheme="minorHAnsi"/>
        </w:rPr>
        <w:t xml:space="preserve">, z którego wynika, które usługi wykonają poszczególni wykonawcy, według wzoru stanowiącego </w:t>
      </w:r>
      <w:r w:rsidRPr="006506A6">
        <w:rPr>
          <w:rFonts w:asciiTheme="minorHAnsi" w:hAnsiTheme="minorHAnsi" w:cstheme="minorHAnsi"/>
          <w:b/>
          <w:bCs/>
        </w:rPr>
        <w:t>załącznik nr 7 do SWZ</w:t>
      </w:r>
      <w:r w:rsidRPr="006506A6">
        <w:rPr>
          <w:rFonts w:asciiTheme="minorHAnsi" w:hAnsiTheme="minorHAnsi" w:cstheme="minorHAnsi"/>
        </w:rPr>
        <w:t xml:space="preserve"> – </w:t>
      </w:r>
      <w:r w:rsidRPr="006506A6">
        <w:rPr>
          <w:rFonts w:asciiTheme="minorHAnsi" w:hAnsiTheme="minorHAnsi" w:cstheme="minorHAnsi"/>
          <w:b/>
          <w:bCs/>
        </w:rPr>
        <w:t>dotyczy  przypadku Wykonawców wspólnie ubiegających się o zamówienie.</w:t>
      </w:r>
    </w:p>
    <w:p w14:paraId="05D9EC55" w14:textId="43C7E317" w:rsidR="001C0A5A" w:rsidRPr="006506A6" w:rsidRDefault="001C0A5A" w:rsidP="00812654">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t>Pełnomocnictw</w:t>
      </w:r>
      <w:r w:rsidR="003B634F">
        <w:rPr>
          <w:rFonts w:asciiTheme="minorHAnsi" w:hAnsiTheme="minorHAnsi" w:cstheme="minorHAnsi"/>
          <w:b/>
          <w:bCs/>
        </w:rPr>
        <w:t xml:space="preserve">a </w:t>
      </w:r>
      <w:r w:rsidRPr="006506A6">
        <w:rPr>
          <w:rFonts w:asciiTheme="minorHAnsi" w:hAnsiTheme="minorHAnsi" w:cstheme="minorHAnsi"/>
        </w:rPr>
        <w:t>upoważniające do złożenia oferty, o ile ofertę składa pełnomocnik.</w:t>
      </w:r>
    </w:p>
    <w:p w14:paraId="144C2AA2" w14:textId="623522E4" w:rsidR="001C0A5A" w:rsidRDefault="001C0A5A" w:rsidP="00812654">
      <w:pPr>
        <w:pStyle w:val="Akapitzlist"/>
        <w:numPr>
          <w:ilvl w:val="1"/>
          <w:numId w:val="23"/>
        </w:numPr>
        <w:spacing w:after="0" w:line="319" w:lineRule="auto"/>
        <w:jc w:val="both"/>
        <w:rPr>
          <w:rFonts w:asciiTheme="minorHAnsi" w:hAnsiTheme="minorHAnsi" w:cstheme="minorHAnsi"/>
        </w:rPr>
      </w:pPr>
      <w:r w:rsidRPr="006506A6">
        <w:rPr>
          <w:rFonts w:asciiTheme="minorHAnsi" w:hAnsiTheme="minorHAnsi" w:cstheme="minorHAnsi"/>
          <w:b/>
          <w:bCs/>
        </w:rPr>
        <w:t>Pełnomocnictwo dla pełnomocnika</w:t>
      </w:r>
      <w:r w:rsidRPr="006506A6">
        <w:rPr>
          <w:rFonts w:asciiTheme="minorHAnsi" w:hAnsiTheme="minorHAnsi" w:cstheme="minorHAnsi"/>
        </w:rPr>
        <w:t xml:space="preserve"> do reprezentowania w post</w:t>
      </w:r>
      <w:r w:rsidR="004B7160" w:rsidRPr="006506A6">
        <w:rPr>
          <w:rFonts w:asciiTheme="minorHAnsi" w:hAnsiTheme="minorHAnsi" w:cstheme="minorHAnsi"/>
        </w:rPr>
        <w:t>ę</w:t>
      </w:r>
      <w:r w:rsidRPr="006506A6">
        <w:rPr>
          <w:rFonts w:asciiTheme="minorHAnsi" w:hAnsiTheme="minorHAnsi" w:cstheme="minorHAnsi"/>
        </w:rPr>
        <w:t>powaniu Wykonawców wspólnie ubiegających się o udzielenie zamówienia – dotyczy ofert składanych przez Wykonawców wspólnie ubiegających się o udzielenie zamówienia.</w:t>
      </w:r>
    </w:p>
    <w:p w14:paraId="0E2E1DE5" w14:textId="77777777" w:rsidR="008870AA" w:rsidRPr="008870AA" w:rsidRDefault="008870AA" w:rsidP="00812654">
      <w:pPr>
        <w:spacing w:line="319" w:lineRule="auto"/>
        <w:jc w:val="both"/>
        <w:rPr>
          <w:rFonts w:asciiTheme="minorHAnsi" w:hAnsiTheme="minorHAnsi" w:cstheme="minorHAnsi"/>
          <w:color w:val="FF0000"/>
        </w:rPr>
      </w:pPr>
    </w:p>
    <w:p w14:paraId="1A3D8D98" w14:textId="77777777" w:rsidR="008870AA" w:rsidRPr="008870AA" w:rsidRDefault="008870AA" w:rsidP="00812654">
      <w:pPr>
        <w:pStyle w:val="NormalnyWeb"/>
        <w:numPr>
          <w:ilvl w:val="0"/>
          <w:numId w:val="23"/>
        </w:numPr>
        <w:spacing w:line="319" w:lineRule="auto"/>
        <w:jc w:val="both"/>
        <w:textAlignment w:val="baseline"/>
        <w:rPr>
          <w:rFonts w:asciiTheme="minorHAnsi" w:hAnsiTheme="minorHAnsi" w:cstheme="minorHAnsi"/>
          <w:sz w:val="22"/>
          <w:szCs w:val="22"/>
        </w:rPr>
      </w:pPr>
      <w:bookmarkStart w:id="45" w:name="_Hlk66110848"/>
      <w:r w:rsidRPr="008870AA">
        <w:rPr>
          <w:rFonts w:asciiTheme="minorHAnsi" w:hAnsiTheme="minorHAnsi" w:cstheme="minorHAnsi"/>
          <w:sz w:val="22"/>
          <w:szCs w:val="22"/>
        </w:rPr>
        <w:t xml:space="preserve">Wymagania formalne dotyczące składanych w postępowaniu podmiotowych środków dowodowych oraz innych dokumentów lub oświadczeń: </w:t>
      </w:r>
    </w:p>
    <w:p w14:paraId="466DCAEC" w14:textId="77777777" w:rsidR="008870AA" w:rsidRPr="008870AA" w:rsidRDefault="008870AA" w:rsidP="00812654">
      <w:pPr>
        <w:pStyle w:val="NormalnyWeb"/>
        <w:spacing w:line="319" w:lineRule="auto"/>
        <w:ind w:left="360"/>
        <w:jc w:val="both"/>
        <w:textAlignment w:val="baseline"/>
        <w:rPr>
          <w:rFonts w:asciiTheme="minorHAnsi" w:hAnsiTheme="minorHAnsi" w:cstheme="minorHAnsi"/>
          <w:color w:val="FF0000"/>
          <w:sz w:val="22"/>
          <w:szCs w:val="22"/>
        </w:rPr>
      </w:pPr>
    </w:p>
    <w:p w14:paraId="7D0E9D3E" w14:textId="77777777" w:rsidR="008870AA" w:rsidRPr="008870AA" w:rsidRDefault="008870AA" w:rsidP="00812654">
      <w:pPr>
        <w:pStyle w:val="NormalnyWeb"/>
        <w:spacing w:line="319" w:lineRule="auto"/>
        <w:ind w:left="709" w:hanging="42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2.1.</w:t>
      </w:r>
      <w:r w:rsidRPr="008870AA">
        <w:rPr>
          <w:rFonts w:asciiTheme="minorHAnsi" w:hAnsiTheme="minorHAnsi" w:cstheme="minorHAnsi"/>
          <w:sz w:val="22"/>
          <w:szCs w:val="22"/>
        </w:rPr>
        <w:t xml:space="preserve"> Ofertę oraz oświadczenie składa się, pod rygorem nieważności, w formie elektronicznej (tj. opatrzonej kwalifikowanym podpisem elektronicznym) lub w postaci elektronicznej opatrzonej podpisem zaufanym lub podpisem osobistym. Dokumenty te powinny być podpisane przez osobę upoważnioną do reprezentowania Wykonawcy, zgodnie z formą reprezentacji Wykonawcy określoną w rejestrze lub innym dokumencie, właściwym dla danej formy organizacyjnej Wykonawcy albo przez upełnomocnionego przedstawiciela Wykonawcy.</w:t>
      </w:r>
    </w:p>
    <w:p w14:paraId="34B347BD" w14:textId="77777777" w:rsidR="008870AA" w:rsidRPr="008870AA" w:rsidRDefault="008870AA" w:rsidP="00812654">
      <w:pPr>
        <w:pStyle w:val="NormalnyWeb"/>
        <w:spacing w:line="319" w:lineRule="auto"/>
        <w:ind w:left="709" w:hanging="424"/>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 </w:t>
      </w:r>
    </w:p>
    <w:p w14:paraId="5CD3ED02" w14:textId="77777777" w:rsidR="008870AA" w:rsidRPr="008870AA" w:rsidRDefault="008870AA" w:rsidP="00812654">
      <w:pPr>
        <w:pStyle w:val="NormalnyWeb"/>
        <w:spacing w:line="319" w:lineRule="auto"/>
        <w:ind w:left="709" w:hanging="709"/>
        <w:jc w:val="both"/>
        <w:textAlignment w:val="baseline"/>
        <w:rPr>
          <w:rFonts w:asciiTheme="minorHAnsi" w:hAnsiTheme="minorHAnsi" w:cstheme="minorHAnsi"/>
          <w:sz w:val="22"/>
          <w:szCs w:val="22"/>
        </w:rPr>
      </w:pPr>
      <w:r w:rsidRPr="008870AA">
        <w:rPr>
          <w:rFonts w:asciiTheme="minorHAnsi" w:hAnsiTheme="minorHAnsi" w:cstheme="minorHAnsi"/>
          <w:sz w:val="22"/>
          <w:szCs w:val="22"/>
        </w:rPr>
        <w:t xml:space="preserve">     </w:t>
      </w:r>
      <w:r w:rsidRPr="008870AA">
        <w:rPr>
          <w:rFonts w:asciiTheme="minorHAnsi" w:hAnsiTheme="minorHAnsi" w:cstheme="minorHAnsi"/>
          <w:b/>
          <w:sz w:val="22"/>
          <w:szCs w:val="22"/>
        </w:rPr>
        <w:t>2.2.</w:t>
      </w:r>
      <w:r w:rsidRPr="008870AA">
        <w:rPr>
          <w:rFonts w:asciiTheme="minorHAnsi" w:hAnsiTheme="minorHAnsi" w:cstheme="minorHAnsi"/>
          <w:sz w:val="22"/>
          <w:szCs w:val="22"/>
        </w:rPr>
        <w:t xml:space="preserve"> W przypadku, gdy podmiotowe środki dowodowe, inne dokumenty lub dokumenty potwierdzające umocowanie do reprezentowania zostały wystawione przez upoważnione podmioty: </w:t>
      </w:r>
    </w:p>
    <w:p w14:paraId="49384D47" w14:textId="77777777" w:rsidR="008870AA" w:rsidRPr="008870AA" w:rsidRDefault="008870AA" w:rsidP="00812654">
      <w:pPr>
        <w:pStyle w:val="NormalnyWeb"/>
        <w:spacing w:line="319" w:lineRule="auto"/>
        <w:ind w:left="7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1)</w:t>
      </w:r>
      <w:r w:rsidRPr="008870AA">
        <w:rPr>
          <w:rFonts w:asciiTheme="minorHAnsi" w:hAnsiTheme="minorHAnsi" w:cstheme="minorHAnsi"/>
          <w:sz w:val="22"/>
          <w:szCs w:val="22"/>
        </w:rPr>
        <w:t xml:space="preserve"> jako dokument elektroniczny – Wykonawca przekazuje ten dokument; </w:t>
      </w:r>
    </w:p>
    <w:p w14:paraId="0FF977AF" w14:textId="77777777" w:rsidR="008870AA" w:rsidRPr="008870AA" w:rsidRDefault="008870AA" w:rsidP="00812654">
      <w:pPr>
        <w:pStyle w:val="NormalnyWeb"/>
        <w:spacing w:line="319" w:lineRule="auto"/>
        <w:ind w:left="7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lastRenderedPageBreak/>
        <w:t>2)</w:t>
      </w:r>
      <w:r w:rsidRPr="008870AA">
        <w:rPr>
          <w:rFonts w:asciiTheme="minorHAnsi" w:hAnsiTheme="minorHAnsi" w:cstheme="minorHAnsi"/>
          <w:sz w:val="22"/>
          <w:szCs w:val="22"/>
        </w:rPr>
        <w:t xml:space="preserve"> jako dokument w postaci papierowej – Wykonawca przekazuje cyfrowe odwzorowanie tego dokumentu opatrzone podpisem kwalifikowanym, podpisem zaufanym lub podpisem osobistym poświadczającym zgodność cyfrowego odwzorowania z dokumentem w postaci papierowej; Poświadczenia zgodności cyfrowego odwzorowania z dokumentem w postaci papierowej, o którym mowa w </w:t>
      </w:r>
      <w:proofErr w:type="spellStart"/>
      <w:r w:rsidRPr="008870AA">
        <w:rPr>
          <w:rFonts w:asciiTheme="minorHAnsi" w:hAnsiTheme="minorHAnsi" w:cstheme="minorHAnsi"/>
          <w:sz w:val="22"/>
          <w:szCs w:val="22"/>
        </w:rPr>
        <w:t>ppkt</w:t>
      </w:r>
      <w:proofErr w:type="spellEnd"/>
      <w:r w:rsidRPr="008870AA">
        <w:rPr>
          <w:rFonts w:asciiTheme="minorHAnsi" w:hAnsiTheme="minorHAnsi" w:cstheme="minorHAnsi"/>
          <w:sz w:val="22"/>
          <w:szCs w:val="22"/>
        </w:rPr>
        <w:t xml:space="preserve">. 2) powyżej, dokonuje notariusz lub: </w:t>
      </w:r>
    </w:p>
    <w:p w14:paraId="707134B6" w14:textId="77777777" w:rsidR="008870AA" w:rsidRPr="008870AA" w:rsidRDefault="008870AA" w:rsidP="00812654">
      <w:pPr>
        <w:pStyle w:val="NormalnyWeb"/>
        <w:spacing w:line="319" w:lineRule="auto"/>
        <w:ind w:left="993"/>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a)</w:t>
      </w:r>
      <w:r w:rsidRPr="008870AA">
        <w:rPr>
          <w:rFonts w:asciiTheme="minorHAnsi" w:hAnsiTheme="minorHAnsi" w:cstheme="minorHAnsi"/>
          <w:sz w:val="22"/>
          <w:szCs w:val="22"/>
        </w:rPr>
        <w:t xml:space="preserve"> w przypadku podmiotowych środków dowodowych oraz dokumentów potwierdzających umocowanie do reprezentowania – odpowiednio Wykonawca, Wykonawca wspólnie ubiegający się o udzielenie zamówienia, podmiot udostępniający zasoby, każdy w zakresie dokumentu, który go dotyczy; </w:t>
      </w:r>
    </w:p>
    <w:p w14:paraId="4200168A" w14:textId="77777777" w:rsidR="008870AA" w:rsidRPr="008870AA" w:rsidRDefault="008870AA" w:rsidP="00812654">
      <w:pPr>
        <w:pStyle w:val="NormalnyWeb"/>
        <w:spacing w:line="319" w:lineRule="auto"/>
        <w:ind w:left="993"/>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b)</w:t>
      </w:r>
      <w:r w:rsidRPr="008870AA">
        <w:rPr>
          <w:rFonts w:asciiTheme="minorHAnsi" w:hAnsiTheme="minorHAnsi" w:cstheme="minorHAnsi"/>
          <w:sz w:val="22"/>
          <w:szCs w:val="22"/>
        </w:rPr>
        <w:t xml:space="preserve"> w przypadku innych dokumentów– odpowiednio Wykonawca lub Wykonawca wspólnie ubiegający się o udzielenie zamówienia, każdy w zakresie dokumentu, który go dotyczy; </w:t>
      </w:r>
    </w:p>
    <w:p w14:paraId="186D7FAE" w14:textId="77777777" w:rsidR="008870AA" w:rsidRPr="008870AA" w:rsidRDefault="008870AA" w:rsidP="00812654">
      <w:pPr>
        <w:pStyle w:val="NormalnyWeb"/>
        <w:spacing w:line="319" w:lineRule="auto"/>
        <w:ind w:left="851" w:hanging="509"/>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2.3.</w:t>
      </w:r>
      <w:r w:rsidRPr="008870AA">
        <w:rPr>
          <w:rFonts w:asciiTheme="minorHAnsi" w:hAnsiTheme="minorHAnsi" w:cstheme="minorHAnsi"/>
          <w:sz w:val="22"/>
          <w:szCs w:val="22"/>
        </w:rPr>
        <w:t xml:space="preserve"> Podmiotowe środki dowodowe, w tym oświadczenie, o którym mowa w art. 117 ust. 4 Pzp zobowiązanie/-</w:t>
      </w:r>
      <w:proofErr w:type="spellStart"/>
      <w:r w:rsidRPr="008870AA">
        <w:rPr>
          <w:rFonts w:asciiTheme="minorHAnsi" w:hAnsiTheme="minorHAnsi" w:cstheme="minorHAnsi"/>
          <w:sz w:val="22"/>
          <w:szCs w:val="22"/>
        </w:rPr>
        <w:t>nia</w:t>
      </w:r>
      <w:proofErr w:type="spellEnd"/>
      <w:r w:rsidRPr="008870AA">
        <w:rPr>
          <w:rFonts w:asciiTheme="minorHAnsi" w:hAnsiTheme="minorHAnsi" w:cstheme="minorHAnsi"/>
          <w:sz w:val="22"/>
          <w:szCs w:val="22"/>
        </w:rPr>
        <w:t xml:space="preserve"> podmiotu udostępniającego zasoby, które nie zostały wystawione przez upoważnione podmioty, oraz wymagane pełnomocnictwa: </w:t>
      </w:r>
    </w:p>
    <w:p w14:paraId="3BC7FDFE" w14:textId="77777777" w:rsidR="008870AA" w:rsidRPr="008870AA" w:rsidRDefault="008870AA" w:rsidP="00812654">
      <w:pPr>
        <w:pStyle w:val="NormalnyWeb"/>
        <w:spacing w:line="319" w:lineRule="auto"/>
        <w:ind w:left="851"/>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1)</w:t>
      </w:r>
      <w:r w:rsidRPr="008870AA">
        <w:rPr>
          <w:rFonts w:asciiTheme="minorHAnsi" w:hAnsiTheme="minorHAnsi" w:cstheme="minorHAnsi"/>
          <w:sz w:val="22"/>
          <w:szCs w:val="22"/>
        </w:rPr>
        <w:t xml:space="preserve"> przekazuje się w postaci elektronicznej i opatruje się kwalifikowanym podpisem elektronicznym, podpisem zaufanym lub podpisem osobistym; </w:t>
      </w:r>
    </w:p>
    <w:p w14:paraId="0267D391" w14:textId="77777777" w:rsidR="008870AA" w:rsidRPr="008870AA" w:rsidRDefault="008870AA" w:rsidP="00812654">
      <w:pPr>
        <w:pStyle w:val="NormalnyWeb"/>
        <w:spacing w:line="319" w:lineRule="auto"/>
        <w:ind w:left="851"/>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2)</w:t>
      </w:r>
      <w:r w:rsidRPr="008870AA">
        <w:rPr>
          <w:rFonts w:asciiTheme="minorHAnsi" w:hAnsiTheme="minorHAnsi" w:cstheme="minorHAnsi"/>
          <w:sz w:val="22"/>
          <w:szCs w:val="22"/>
        </w:rPr>
        <w:t xml:space="preserve"> gdy zostały sporządzone jako dokument w postaci papierowej i opatrzone własnoręcznym podpisem, Wykonawca przekazuje cyfrowe odwzorowanie tych dokumentów opatrzone kwalifikowanym podpisem elektronicznym, podpisem zaufanym lub podpisem osobistym poświadczającym zgodność cyfrowego odwzorowania z dokumentem w postaci papierowej. Poświadczenia zgodności cyfrowego odwzorowania z dokumentem w postaci papierowej, o którym mowa w </w:t>
      </w:r>
      <w:proofErr w:type="spellStart"/>
      <w:r w:rsidRPr="008870AA">
        <w:rPr>
          <w:rFonts w:asciiTheme="minorHAnsi" w:hAnsiTheme="minorHAnsi" w:cstheme="minorHAnsi"/>
          <w:sz w:val="22"/>
          <w:szCs w:val="22"/>
        </w:rPr>
        <w:t>ppkt</w:t>
      </w:r>
      <w:proofErr w:type="spellEnd"/>
      <w:r w:rsidRPr="008870AA">
        <w:rPr>
          <w:rFonts w:asciiTheme="minorHAnsi" w:hAnsiTheme="minorHAnsi" w:cstheme="minorHAnsi"/>
          <w:sz w:val="22"/>
          <w:szCs w:val="22"/>
        </w:rPr>
        <w:t xml:space="preserve">. 2) powyżej, dokonuje notariusz lub: </w:t>
      </w:r>
    </w:p>
    <w:p w14:paraId="642C106E" w14:textId="77777777" w:rsidR="008870AA" w:rsidRPr="008870AA" w:rsidRDefault="008870AA" w:rsidP="00812654">
      <w:pPr>
        <w:pStyle w:val="NormalnyWeb"/>
        <w:spacing w:line="319" w:lineRule="auto"/>
        <w:ind w:left="113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a)</w:t>
      </w:r>
      <w:r w:rsidRPr="008870AA">
        <w:rPr>
          <w:rFonts w:asciiTheme="minorHAnsi" w:hAnsiTheme="minorHAnsi" w:cstheme="minorHAnsi"/>
          <w:sz w:val="22"/>
          <w:szCs w:val="22"/>
        </w:rPr>
        <w:t xml:space="preserve"> w przypadku podmiotowych środków dowodowych – odpowiednio Wykonawca, Wykonawca wspólnie ubiegający się o udzielenie zamówienia, podmiot udostępniający zasoby lub podwykonawca, w zakresie podmiotowych środków dowodowych, które każdego z nich dotyczą; </w:t>
      </w:r>
    </w:p>
    <w:p w14:paraId="097F32FE" w14:textId="77777777" w:rsidR="008870AA" w:rsidRPr="008870AA" w:rsidRDefault="008870AA" w:rsidP="00812654">
      <w:pPr>
        <w:pStyle w:val="NormalnyWeb"/>
        <w:spacing w:line="319" w:lineRule="auto"/>
        <w:ind w:left="1134"/>
        <w:jc w:val="both"/>
        <w:textAlignment w:val="baseline"/>
        <w:rPr>
          <w:rFonts w:asciiTheme="minorHAnsi" w:hAnsiTheme="minorHAnsi" w:cstheme="minorHAnsi"/>
          <w:sz w:val="22"/>
          <w:szCs w:val="22"/>
        </w:rPr>
      </w:pPr>
      <w:r w:rsidRPr="008870AA">
        <w:rPr>
          <w:rFonts w:asciiTheme="minorHAnsi" w:hAnsiTheme="minorHAnsi" w:cstheme="minorHAnsi"/>
          <w:b/>
          <w:sz w:val="22"/>
          <w:szCs w:val="22"/>
        </w:rPr>
        <w:t>b)</w:t>
      </w:r>
      <w:r w:rsidRPr="008870AA">
        <w:rPr>
          <w:rFonts w:asciiTheme="minorHAnsi" w:hAnsiTheme="minorHAnsi" w:cstheme="minorHAnsi"/>
          <w:sz w:val="22"/>
          <w:szCs w:val="22"/>
        </w:rPr>
        <w:t xml:space="preserve"> w przypadku oświadczenia, o którym mowa  w art. 117 ust. 4 Pzp, zobowiązania podmiotu udostępniającego zasoby – odpowiednio Wykonawca lub Wykonawca wspólnie ubiegający się o udzielenie zamówienia; </w:t>
      </w:r>
    </w:p>
    <w:p w14:paraId="6FD3FB62" w14:textId="77777777" w:rsidR="008870AA" w:rsidRPr="008870AA" w:rsidRDefault="008870AA" w:rsidP="00812654">
      <w:pPr>
        <w:pStyle w:val="NormalnyWeb"/>
        <w:spacing w:line="319" w:lineRule="auto"/>
        <w:ind w:left="1134"/>
        <w:jc w:val="both"/>
        <w:textAlignment w:val="baseline"/>
        <w:rPr>
          <w:rFonts w:asciiTheme="minorHAnsi" w:hAnsiTheme="minorHAnsi" w:cstheme="minorHAnsi"/>
          <w:strike/>
          <w:sz w:val="22"/>
          <w:szCs w:val="22"/>
        </w:rPr>
      </w:pPr>
      <w:r w:rsidRPr="008870AA">
        <w:rPr>
          <w:rFonts w:asciiTheme="minorHAnsi" w:hAnsiTheme="minorHAnsi" w:cstheme="minorHAnsi"/>
          <w:b/>
          <w:sz w:val="22"/>
          <w:szCs w:val="22"/>
        </w:rPr>
        <w:t>c)</w:t>
      </w:r>
      <w:r w:rsidRPr="008870AA">
        <w:rPr>
          <w:rFonts w:asciiTheme="minorHAnsi" w:hAnsiTheme="minorHAnsi" w:cstheme="minorHAnsi"/>
          <w:sz w:val="22"/>
          <w:szCs w:val="22"/>
        </w:rPr>
        <w:t xml:space="preserve"> w przypadku pełnomocnictwa – mocodawca. </w:t>
      </w:r>
    </w:p>
    <w:bookmarkEnd w:id="43"/>
    <w:bookmarkEnd w:id="45"/>
    <w:p w14:paraId="325FD8E3" w14:textId="77777777" w:rsidR="008870AA" w:rsidRPr="008870AA" w:rsidRDefault="008870AA" w:rsidP="00812654">
      <w:pPr>
        <w:spacing w:line="319" w:lineRule="auto"/>
        <w:jc w:val="both"/>
        <w:rPr>
          <w:rFonts w:asciiTheme="minorHAnsi" w:hAnsiTheme="minorHAnsi" w:cstheme="minorHAnsi"/>
        </w:rPr>
      </w:pPr>
    </w:p>
    <w:p w14:paraId="221040BA" w14:textId="270B6CB0" w:rsidR="008870AA" w:rsidRPr="008870AA" w:rsidRDefault="008870AA" w:rsidP="00812654">
      <w:pPr>
        <w:pStyle w:val="Akapitzlist"/>
        <w:numPr>
          <w:ilvl w:val="0"/>
          <w:numId w:val="23"/>
        </w:numPr>
        <w:spacing w:after="0" w:line="319" w:lineRule="auto"/>
        <w:ind w:left="357" w:hanging="357"/>
        <w:jc w:val="both"/>
        <w:rPr>
          <w:rFonts w:asciiTheme="minorHAnsi" w:hAnsiTheme="minorHAnsi" w:cstheme="minorHAnsi"/>
        </w:rPr>
      </w:pPr>
      <w:r w:rsidRPr="008870AA">
        <w:rPr>
          <w:rFonts w:asciiTheme="minorHAnsi" w:hAnsiTheme="minorHAnsi" w:cstheme="minorHAnsi"/>
        </w:rPr>
        <w:t>Wszelkie informacje stanowiące tajemnice przedsiębiorstwa w rozumieniu ustawy z dnia 16 kwietnia 1993r. o zwalczaniu nieuczciwej konkurencji (Dz. U. z 20</w:t>
      </w:r>
      <w:r w:rsidR="008E2A0A">
        <w:rPr>
          <w:rFonts w:asciiTheme="minorHAnsi" w:hAnsiTheme="minorHAnsi" w:cstheme="minorHAnsi"/>
        </w:rPr>
        <w:t>2</w:t>
      </w:r>
      <w:r w:rsidR="003B1D9C">
        <w:rPr>
          <w:rFonts w:asciiTheme="minorHAnsi" w:hAnsiTheme="minorHAnsi" w:cstheme="minorHAnsi"/>
        </w:rPr>
        <w:t>2</w:t>
      </w:r>
      <w:r w:rsidRPr="008870AA">
        <w:rPr>
          <w:rFonts w:asciiTheme="minorHAnsi" w:hAnsiTheme="minorHAnsi" w:cstheme="minorHAnsi"/>
        </w:rPr>
        <w:t xml:space="preserve">r. poz. </w:t>
      </w:r>
      <w:r w:rsidR="008E2A0A">
        <w:rPr>
          <w:rFonts w:asciiTheme="minorHAnsi" w:hAnsiTheme="minorHAnsi" w:cstheme="minorHAnsi"/>
        </w:rPr>
        <w:t>1</w:t>
      </w:r>
      <w:r w:rsidR="003B1D9C">
        <w:rPr>
          <w:rFonts w:asciiTheme="minorHAnsi" w:hAnsiTheme="minorHAnsi" w:cstheme="minorHAnsi"/>
        </w:rPr>
        <w:t>233</w:t>
      </w:r>
      <w:r w:rsidRPr="008870AA">
        <w:rPr>
          <w:rFonts w:asciiTheme="minorHAnsi" w:hAnsiTheme="minorHAnsi" w:cstheme="minorHAnsi"/>
        </w:rPr>
        <w:t>), które Wykonawca zastrzeże jako tajemnicę przedsiębiorstwa, powinny zostać złożone w osobnym pliku wraz z jednoczesnym zaznaczeniem polecenia „Załącznik stanowiący tajemnicę przedsiębiorstwa”. Informacje stanowiące tajemnice przedsiębiorstwa Wykonawca powinien nie później niż w terminie składania ofert, zastrzec, że nie mogą one być udostępnione oraz wykazać, iż zastrzeżone informacje stanowią tajemnicę przedsiębiorstwa.</w:t>
      </w:r>
    </w:p>
    <w:p w14:paraId="648FE540" w14:textId="77777777" w:rsidR="008870AA" w:rsidRPr="008870AA" w:rsidRDefault="008870AA" w:rsidP="00812654">
      <w:pPr>
        <w:spacing w:line="319" w:lineRule="auto"/>
        <w:jc w:val="both"/>
        <w:rPr>
          <w:rFonts w:asciiTheme="minorHAnsi" w:hAnsiTheme="minorHAnsi" w:cstheme="minorHAnsi"/>
        </w:rPr>
      </w:pPr>
    </w:p>
    <w:p w14:paraId="7F5AC59A" w14:textId="77777777" w:rsidR="008870AA" w:rsidRPr="008870AA" w:rsidRDefault="008870AA" w:rsidP="00812654">
      <w:pPr>
        <w:pStyle w:val="Akapitzlist"/>
        <w:numPr>
          <w:ilvl w:val="0"/>
          <w:numId w:val="23"/>
        </w:numPr>
        <w:spacing w:after="0" w:line="319" w:lineRule="auto"/>
        <w:jc w:val="both"/>
        <w:rPr>
          <w:rFonts w:asciiTheme="minorHAnsi" w:hAnsiTheme="minorHAnsi" w:cstheme="minorHAnsi"/>
        </w:rPr>
      </w:pPr>
      <w:r w:rsidRPr="008870AA">
        <w:rPr>
          <w:rFonts w:asciiTheme="minorHAnsi" w:hAnsiTheme="minorHAnsi" w:cstheme="minorHAnsi"/>
        </w:rPr>
        <w:t xml:space="preserve">Oferta, wniosek oraz przedmiotowe środki dowodowe (jeżeli były wymagane) składane elektronicznie </w:t>
      </w:r>
      <w:bookmarkStart w:id="46" w:name="_Hlk80957306"/>
      <w:r w:rsidRPr="008870AA">
        <w:rPr>
          <w:rFonts w:asciiTheme="minorHAnsi" w:hAnsiTheme="minorHAnsi" w:cstheme="minorHAnsi"/>
        </w:rPr>
        <w:t>muszą zostać podpisane elektronicznym kwalifikowanym podpisem lub podpisem zaufanym lub podpisem osobistym</w:t>
      </w:r>
      <w:bookmarkEnd w:id="46"/>
      <w:r w:rsidRPr="008870AA">
        <w:rPr>
          <w:rFonts w:asciiTheme="minorHAnsi" w:hAnsiTheme="minorHAnsi" w:cstheme="minorHAnsi"/>
        </w:rPr>
        <w:t xml:space="preserve">. W procesie składania oferty, wniosku w tym przedmiotowych środków dowodowych na platformie,  kwalifikowany podpis elektroniczny lub podpis zaufany lub podpis osobisty Wykonawca może </w:t>
      </w:r>
      <w:r w:rsidRPr="008870AA">
        <w:rPr>
          <w:rFonts w:asciiTheme="minorHAnsi" w:hAnsiTheme="minorHAnsi" w:cstheme="minorHAnsi"/>
        </w:rPr>
        <w:lastRenderedPageBreak/>
        <w:t>złożyć bezpośrednio na dokumencie, który następnie przesyła do systemu (</w:t>
      </w:r>
      <w:r w:rsidRPr="008870AA">
        <w:rPr>
          <w:rFonts w:asciiTheme="minorHAnsi" w:hAnsiTheme="minorHAnsi" w:cstheme="minorHAnsi"/>
          <w:b/>
        </w:rPr>
        <w:t xml:space="preserve">opcja rekomendowana </w:t>
      </w:r>
      <w:r w:rsidRPr="008870AA">
        <w:rPr>
          <w:rFonts w:asciiTheme="minorHAnsi" w:hAnsiTheme="minorHAnsi" w:cstheme="minorHAnsi"/>
        </w:rPr>
        <w:t>przez</w:t>
      </w:r>
      <w:r w:rsidRPr="008870AA">
        <w:rPr>
          <w:rFonts w:asciiTheme="minorHAnsi" w:hAnsiTheme="minorHAnsi" w:cstheme="minorHAnsi"/>
          <w:b/>
        </w:rPr>
        <w:t xml:space="preserve"> </w:t>
      </w:r>
      <w:hyperlink r:id="rId35">
        <w:r w:rsidRPr="008870AA">
          <w:rPr>
            <w:rFonts w:asciiTheme="minorHAnsi" w:hAnsiTheme="minorHAnsi" w:cstheme="minorHAnsi"/>
            <w:b/>
            <w:u w:val="single"/>
          </w:rPr>
          <w:t>platformazakupowa.pl</w:t>
        </w:r>
      </w:hyperlink>
      <w:r w:rsidRPr="008870AA">
        <w:rPr>
          <w:rFonts w:asciiTheme="minorHAnsi" w:hAnsiTheme="minorHAnsi" w:cstheme="minorHAnsi"/>
        </w:rPr>
        <w:t xml:space="preserve">) oraz dodatkowo dla całego pakietu dokumentów w kroku 2 </w:t>
      </w:r>
      <w:r w:rsidRPr="008870AA">
        <w:rPr>
          <w:rFonts w:asciiTheme="minorHAnsi" w:hAnsiTheme="minorHAnsi" w:cstheme="minorHAnsi"/>
          <w:b/>
        </w:rPr>
        <w:t xml:space="preserve">Formularza składania oferty lub wniosku </w:t>
      </w:r>
      <w:r w:rsidRPr="008870AA">
        <w:rPr>
          <w:rFonts w:asciiTheme="minorHAnsi" w:hAnsiTheme="minorHAnsi" w:cstheme="minorHAnsi"/>
        </w:rPr>
        <w:t xml:space="preserve">(po kliknięciu w przycisk </w:t>
      </w:r>
      <w:r w:rsidRPr="008870AA">
        <w:rPr>
          <w:rFonts w:asciiTheme="minorHAnsi" w:hAnsiTheme="minorHAnsi" w:cstheme="minorHAnsi"/>
          <w:b/>
        </w:rPr>
        <w:t>Przejdź do podsumowania</w:t>
      </w:r>
      <w:r w:rsidRPr="008870AA">
        <w:rPr>
          <w:rFonts w:asciiTheme="minorHAnsi" w:hAnsiTheme="minorHAnsi" w:cstheme="minorHAnsi"/>
        </w:rPr>
        <w:t>).</w:t>
      </w:r>
    </w:p>
    <w:p w14:paraId="585BA0BA" w14:textId="77777777" w:rsidR="008870AA" w:rsidRPr="008870AA" w:rsidRDefault="008870AA" w:rsidP="00812654">
      <w:pPr>
        <w:spacing w:line="319" w:lineRule="auto"/>
        <w:jc w:val="both"/>
        <w:rPr>
          <w:rFonts w:asciiTheme="minorHAnsi" w:hAnsiTheme="minorHAnsi" w:cstheme="minorHAnsi"/>
        </w:rPr>
      </w:pPr>
    </w:p>
    <w:p w14:paraId="4E31DC1B" w14:textId="77777777" w:rsidR="008870AA" w:rsidRPr="008870AA" w:rsidRDefault="008870AA" w:rsidP="00812654">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Oferta powinna być:</w:t>
      </w:r>
    </w:p>
    <w:p w14:paraId="69D5DE29" w14:textId="77777777" w:rsidR="008870AA" w:rsidRPr="008870AA" w:rsidRDefault="008870AA" w:rsidP="00812654">
      <w:pPr>
        <w:pBdr>
          <w:top w:val="nil"/>
          <w:left w:val="nil"/>
          <w:bottom w:val="nil"/>
          <w:right w:val="nil"/>
          <w:between w:val="nil"/>
        </w:pBdr>
        <w:spacing w:line="319" w:lineRule="auto"/>
        <w:ind w:left="426"/>
        <w:jc w:val="both"/>
        <w:rPr>
          <w:rFonts w:asciiTheme="minorHAnsi" w:hAnsiTheme="minorHAnsi" w:cstheme="minorHAnsi"/>
        </w:rPr>
      </w:pPr>
      <w:r w:rsidRPr="008870AA">
        <w:rPr>
          <w:rFonts w:asciiTheme="minorHAnsi" w:hAnsiTheme="minorHAnsi" w:cstheme="minorHAnsi"/>
        </w:rPr>
        <w:t>a) sporządzona na podstawie załączników do niniejszej SWZ w języku polskim. W przypadku  załączenia dokumentów sporządzonych w innym języku niż dopuszczony, Wykonawca zobowiązany jest załączyć tłumaczenie na język polski.</w:t>
      </w:r>
    </w:p>
    <w:p w14:paraId="4CB8A961" w14:textId="77777777" w:rsidR="008870AA" w:rsidRPr="008870AA" w:rsidRDefault="008870AA" w:rsidP="00812654">
      <w:pPr>
        <w:spacing w:line="319" w:lineRule="auto"/>
        <w:ind w:left="426"/>
        <w:jc w:val="both"/>
        <w:rPr>
          <w:rFonts w:asciiTheme="minorHAnsi" w:hAnsiTheme="minorHAnsi" w:cstheme="minorHAnsi"/>
        </w:rPr>
      </w:pPr>
      <w:r w:rsidRPr="008870AA">
        <w:rPr>
          <w:rFonts w:asciiTheme="minorHAnsi" w:hAnsiTheme="minorHAnsi" w:cstheme="minorHAnsi"/>
        </w:rPr>
        <w:t xml:space="preserve">b) złożona przy użyciu środków komunikacji elektronicznej tzn. za pośrednictwem </w:t>
      </w:r>
      <w:hyperlink r:id="rId36">
        <w:r w:rsidRPr="008870AA">
          <w:rPr>
            <w:rFonts w:asciiTheme="minorHAnsi" w:hAnsiTheme="minorHAnsi" w:cstheme="minorHAnsi"/>
            <w:u w:val="single"/>
          </w:rPr>
          <w:t>platformazakupowa.pl</w:t>
        </w:r>
      </w:hyperlink>
      <w:r w:rsidRPr="008870AA">
        <w:rPr>
          <w:rFonts w:asciiTheme="minorHAnsi" w:hAnsiTheme="minorHAnsi" w:cstheme="minorHAnsi"/>
        </w:rPr>
        <w:t>,</w:t>
      </w:r>
    </w:p>
    <w:p w14:paraId="6346C9F3" w14:textId="77777777" w:rsidR="008870AA" w:rsidRPr="008870AA" w:rsidRDefault="008870AA" w:rsidP="00812654">
      <w:pPr>
        <w:spacing w:line="319" w:lineRule="auto"/>
        <w:ind w:left="426"/>
        <w:jc w:val="both"/>
        <w:rPr>
          <w:rFonts w:asciiTheme="minorHAnsi" w:hAnsiTheme="minorHAnsi" w:cstheme="minorHAnsi"/>
          <w:highlight w:val="yellow"/>
        </w:rPr>
      </w:pPr>
      <w:r w:rsidRPr="008870AA">
        <w:rPr>
          <w:rFonts w:asciiTheme="minorHAnsi" w:hAnsiTheme="minorHAnsi" w:cstheme="minorHAnsi"/>
        </w:rPr>
        <w:t xml:space="preserve">c) podpisana </w:t>
      </w:r>
      <w:hyperlink r:id="rId37">
        <w:r w:rsidRPr="008870AA">
          <w:rPr>
            <w:rFonts w:asciiTheme="minorHAnsi" w:hAnsiTheme="minorHAnsi" w:cstheme="minorHAnsi"/>
            <w:b/>
            <w:u w:val="single"/>
          </w:rPr>
          <w:t>kwalifikowanym podpisem elektronicznym</w:t>
        </w:r>
      </w:hyperlink>
      <w:r w:rsidRPr="008870AA">
        <w:rPr>
          <w:rFonts w:asciiTheme="minorHAnsi" w:hAnsiTheme="minorHAnsi" w:cstheme="minorHAnsi"/>
        </w:rPr>
        <w:t xml:space="preserve"> lub </w:t>
      </w:r>
      <w:hyperlink r:id="rId38">
        <w:r w:rsidRPr="008870AA">
          <w:rPr>
            <w:rFonts w:asciiTheme="minorHAnsi" w:hAnsiTheme="minorHAnsi" w:cstheme="minorHAnsi"/>
            <w:b/>
            <w:u w:val="single"/>
          </w:rPr>
          <w:t>podpisem zaufanym</w:t>
        </w:r>
      </w:hyperlink>
      <w:r w:rsidRPr="008870AA">
        <w:rPr>
          <w:rFonts w:asciiTheme="minorHAnsi" w:hAnsiTheme="minorHAnsi" w:cstheme="minorHAnsi"/>
        </w:rPr>
        <w:t xml:space="preserve"> lub </w:t>
      </w:r>
      <w:hyperlink r:id="rId39">
        <w:r w:rsidRPr="008870AA">
          <w:rPr>
            <w:rFonts w:asciiTheme="minorHAnsi" w:hAnsiTheme="minorHAnsi" w:cstheme="minorHAnsi"/>
            <w:b/>
            <w:u w:val="single"/>
          </w:rPr>
          <w:t>podpisem osobistym</w:t>
        </w:r>
      </w:hyperlink>
      <w:r w:rsidRPr="008870AA">
        <w:rPr>
          <w:rFonts w:asciiTheme="minorHAnsi" w:hAnsiTheme="minorHAnsi" w:cstheme="minorHAnsi"/>
        </w:rPr>
        <w:t xml:space="preserve"> przez osobę/osoby upoważnioną/upoważnione.</w:t>
      </w:r>
    </w:p>
    <w:p w14:paraId="2DBE55B5" w14:textId="77777777" w:rsidR="008870AA" w:rsidRPr="008870AA" w:rsidRDefault="008870AA" w:rsidP="00812654">
      <w:pPr>
        <w:spacing w:line="319" w:lineRule="auto"/>
        <w:ind w:left="1440"/>
        <w:jc w:val="both"/>
        <w:rPr>
          <w:rFonts w:asciiTheme="minorHAnsi" w:eastAsia="Calibri" w:hAnsiTheme="minorHAnsi" w:cstheme="minorHAnsi"/>
        </w:rPr>
      </w:pPr>
    </w:p>
    <w:p w14:paraId="79EABFD7" w14:textId="77777777" w:rsidR="008870AA" w:rsidRPr="008870AA" w:rsidRDefault="008870AA" w:rsidP="00812654">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8870AA">
        <w:rPr>
          <w:rFonts w:asciiTheme="minorHAnsi" w:hAnsiTheme="minorHAnsi" w:cstheme="minorHAnsi"/>
        </w:rPr>
        <w:t>eIDAS</w:t>
      </w:r>
      <w:proofErr w:type="spellEnd"/>
      <w:r w:rsidRPr="008870AA">
        <w:rPr>
          <w:rFonts w:asciiTheme="minorHAnsi" w:hAnsiTheme="minorHAnsi" w:cstheme="minorHAnsi"/>
        </w:rPr>
        <w:t>) (UE) nr 910/2014 - od 1 lipca 2016 roku”.</w:t>
      </w:r>
    </w:p>
    <w:p w14:paraId="3DCE990F" w14:textId="77777777" w:rsidR="008870AA" w:rsidRPr="008870AA" w:rsidRDefault="008870AA" w:rsidP="00812654">
      <w:pPr>
        <w:pBdr>
          <w:top w:val="nil"/>
          <w:left w:val="nil"/>
          <w:bottom w:val="nil"/>
          <w:right w:val="nil"/>
          <w:between w:val="nil"/>
        </w:pBdr>
        <w:spacing w:line="319" w:lineRule="auto"/>
        <w:ind w:left="360"/>
        <w:jc w:val="both"/>
        <w:rPr>
          <w:rFonts w:asciiTheme="minorHAnsi" w:hAnsiTheme="minorHAnsi" w:cstheme="minorHAnsi"/>
        </w:rPr>
      </w:pPr>
    </w:p>
    <w:p w14:paraId="39D2BB54" w14:textId="77777777" w:rsidR="008870AA" w:rsidRPr="008870AA" w:rsidRDefault="008870AA" w:rsidP="00812654">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W przypadku wykorzystania formatu podpisu </w:t>
      </w:r>
      <w:proofErr w:type="spellStart"/>
      <w:r w:rsidRPr="008870AA">
        <w:rPr>
          <w:rFonts w:asciiTheme="minorHAnsi" w:hAnsiTheme="minorHAnsi" w:cstheme="minorHAnsi"/>
        </w:rPr>
        <w:t>XAdES</w:t>
      </w:r>
      <w:proofErr w:type="spellEnd"/>
      <w:r w:rsidRPr="008870AA">
        <w:rPr>
          <w:rFonts w:asciiTheme="minorHAnsi" w:hAnsiTheme="minorHAnsi" w:cstheme="minorHAnsi"/>
        </w:rPr>
        <w:t xml:space="preserve"> zewnętrzny. Zamawiający wymaga dołączenia odpowiedniej ilości plików tj. podpisywanych plików z danymi oraz plików </w:t>
      </w:r>
      <w:proofErr w:type="spellStart"/>
      <w:r w:rsidRPr="008870AA">
        <w:rPr>
          <w:rFonts w:asciiTheme="minorHAnsi" w:hAnsiTheme="minorHAnsi" w:cstheme="minorHAnsi"/>
        </w:rPr>
        <w:t>XAdES</w:t>
      </w:r>
      <w:proofErr w:type="spellEnd"/>
      <w:r w:rsidRPr="008870AA">
        <w:rPr>
          <w:rFonts w:asciiTheme="minorHAnsi" w:hAnsiTheme="minorHAnsi" w:cstheme="minorHAnsi"/>
        </w:rPr>
        <w:t>.</w:t>
      </w:r>
    </w:p>
    <w:p w14:paraId="6469480D" w14:textId="77777777" w:rsidR="008870AA" w:rsidRPr="008870AA" w:rsidRDefault="008870AA" w:rsidP="00812654">
      <w:pPr>
        <w:pBdr>
          <w:top w:val="nil"/>
          <w:left w:val="nil"/>
          <w:bottom w:val="nil"/>
          <w:right w:val="nil"/>
          <w:between w:val="nil"/>
        </w:pBdr>
        <w:spacing w:line="319" w:lineRule="auto"/>
        <w:jc w:val="both"/>
        <w:rPr>
          <w:rFonts w:asciiTheme="minorHAnsi" w:hAnsiTheme="minorHAnsi" w:cstheme="minorHAnsi"/>
        </w:rPr>
      </w:pPr>
    </w:p>
    <w:p w14:paraId="35FDFFF4" w14:textId="77777777" w:rsidR="008870AA" w:rsidRPr="008870AA" w:rsidRDefault="008870AA" w:rsidP="00812654">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6C50F653" w14:textId="77777777" w:rsidR="008870AA" w:rsidRPr="008870AA" w:rsidRDefault="008870AA" w:rsidP="00812654">
      <w:pPr>
        <w:pBdr>
          <w:top w:val="nil"/>
          <w:left w:val="nil"/>
          <w:bottom w:val="nil"/>
          <w:right w:val="nil"/>
          <w:between w:val="nil"/>
        </w:pBdr>
        <w:spacing w:line="319" w:lineRule="auto"/>
        <w:jc w:val="both"/>
        <w:rPr>
          <w:rFonts w:asciiTheme="minorHAnsi" w:hAnsiTheme="minorHAnsi" w:cstheme="minorHAnsi"/>
        </w:rPr>
      </w:pPr>
    </w:p>
    <w:p w14:paraId="13332150" w14:textId="47F9EC60" w:rsidR="008870AA" w:rsidRPr="008E2A0A" w:rsidRDefault="008870AA" w:rsidP="00812654">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 xml:space="preserve">Wykonawca, za pośrednictwem </w:t>
      </w:r>
      <w:hyperlink r:id="rId40">
        <w:r w:rsidRPr="008870AA">
          <w:rPr>
            <w:rFonts w:asciiTheme="minorHAnsi" w:hAnsiTheme="minorHAnsi" w:cstheme="minorHAnsi"/>
            <w:u w:val="single"/>
          </w:rPr>
          <w:t>platformazakupowa.pl</w:t>
        </w:r>
      </w:hyperlink>
      <w:r w:rsidRPr="008870AA">
        <w:rPr>
          <w:rFonts w:asciiTheme="minorHAnsi" w:hAnsiTheme="minorHAnsi" w:cstheme="minorHAnsi"/>
        </w:rPr>
        <w:t xml:space="preserve"> może przed upływem terminu do składania ofert zmienić lub wycofać ofertę. Sposób dokonywania zmiany lub wycofania oferty zamieszczono w instrukcji zamieszczonej na stronie internetowej pod adresem:</w:t>
      </w:r>
      <w:r w:rsidR="008E2A0A">
        <w:rPr>
          <w:rFonts w:asciiTheme="minorHAnsi" w:hAnsiTheme="minorHAnsi" w:cstheme="minorHAnsi"/>
        </w:rPr>
        <w:t xml:space="preserve"> </w:t>
      </w:r>
      <w:hyperlink r:id="rId41" w:history="1">
        <w:r w:rsidR="00BD054F" w:rsidRPr="009F2D8F">
          <w:rPr>
            <w:rStyle w:val="Hipercze"/>
            <w:rFonts w:asciiTheme="minorHAnsi" w:hAnsiTheme="minorHAnsi" w:cstheme="minorHAnsi"/>
          </w:rPr>
          <w:t>https://platformazakupowa.pl/strona/45-instrukcje</w:t>
        </w:r>
      </w:hyperlink>
    </w:p>
    <w:p w14:paraId="2B91A84B" w14:textId="77777777" w:rsidR="008870AA" w:rsidRPr="008870AA" w:rsidRDefault="008870AA" w:rsidP="00812654">
      <w:pPr>
        <w:spacing w:line="319" w:lineRule="auto"/>
        <w:ind w:left="720"/>
        <w:jc w:val="both"/>
        <w:rPr>
          <w:rFonts w:asciiTheme="minorHAnsi" w:hAnsiTheme="minorHAnsi" w:cstheme="minorHAnsi"/>
        </w:rPr>
      </w:pPr>
    </w:p>
    <w:p w14:paraId="0DF221DC" w14:textId="77777777" w:rsidR="008870AA" w:rsidRPr="008870AA" w:rsidRDefault="008870AA" w:rsidP="00812654">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Każdy z Wykonawców może złożyć tylko jedną ofertę. Złożenie większej liczby ofert lub oferty zawierającej propozycje wariantowe podlegać będzie odrzuceniu.</w:t>
      </w:r>
    </w:p>
    <w:p w14:paraId="1D09BBE2" w14:textId="77777777" w:rsidR="008870AA" w:rsidRPr="008870AA" w:rsidRDefault="008870AA" w:rsidP="00812654">
      <w:pPr>
        <w:pBdr>
          <w:top w:val="nil"/>
          <w:left w:val="nil"/>
          <w:bottom w:val="nil"/>
          <w:right w:val="nil"/>
          <w:between w:val="nil"/>
        </w:pBdr>
        <w:spacing w:line="319" w:lineRule="auto"/>
        <w:ind w:left="360"/>
        <w:jc w:val="both"/>
        <w:rPr>
          <w:rFonts w:asciiTheme="minorHAnsi" w:hAnsiTheme="minorHAnsi" w:cstheme="minorHAnsi"/>
        </w:rPr>
      </w:pPr>
    </w:p>
    <w:p w14:paraId="1979811B" w14:textId="77777777" w:rsidR="008870AA" w:rsidRPr="008870AA" w:rsidRDefault="008870AA" w:rsidP="00812654">
      <w:pPr>
        <w:numPr>
          <w:ilvl w:val="0"/>
          <w:numId w:val="23"/>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Cena oferty musi zawierać wszystkie koszty, jakie musi ponieść Wykonawca, aby zrealizować zamówienie z najwyższą starannością oraz ewentualne rabaty.</w:t>
      </w:r>
    </w:p>
    <w:p w14:paraId="655A9E88" w14:textId="77777777" w:rsidR="008870AA" w:rsidRPr="008870AA" w:rsidRDefault="008870AA" w:rsidP="00812654">
      <w:pPr>
        <w:pBdr>
          <w:top w:val="nil"/>
          <w:left w:val="nil"/>
          <w:bottom w:val="nil"/>
          <w:right w:val="nil"/>
          <w:between w:val="nil"/>
        </w:pBdr>
        <w:spacing w:line="319" w:lineRule="auto"/>
        <w:jc w:val="both"/>
        <w:rPr>
          <w:rFonts w:asciiTheme="minorHAnsi" w:hAnsiTheme="minorHAnsi" w:cstheme="minorHAnsi"/>
        </w:rPr>
      </w:pPr>
    </w:p>
    <w:p w14:paraId="6080AA4F" w14:textId="77777777" w:rsidR="008870AA" w:rsidRPr="00CE2408" w:rsidRDefault="008870AA" w:rsidP="00812654">
      <w:pPr>
        <w:pStyle w:val="Nagwek2"/>
        <w:spacing w:before="0" w:after="0" w:line="319" w:lineRule="auto"/>
        <w:rPr>
          <w:rFonts w:asciiTheme="minorHAnsi" w:hAnsiTheme="minorHAnsi" w:cstheme="minorHAnsi"/>
          <w:b/>
          <w:bCs/>
          <w:sz w:val="24"/>
          <w:szCs w:val="24"/>
        </w:rPr>
      </w:pPr>
      <w:bookmarkStart w:id="47" w:name="_Toc135663027"/>
      <w:bookmarkEnd w:id="38"/>
      <w:r w:rsidRPr="008870AA">
        <w:rPr>
          <w:rFonts w:asciiTheme="minorHAnsi" w:hAnsiTheme="minorHAnsi" w:cstheme="minorHAnsi"/>
          <w:b/>
          <w:bCs/>
          <w:sz w:val="24"/>
          <w:szCs w:val="24"/>
        </w:rPr>
        <w:t xml:space="preserve">XV. </w:t>
      </w:r>
      <w:r w:rsidRPr="00CE2408">
        <w:rPr>
          <w:rFonts w:asciiTheme="minorHAnsi" w:hAnsiTheme="minorHAnsi" w:cstheme="minorHAnsi"/>
          <w:b/>
          <w:bCs/>
          <w:sz w:val="24"/>
          <w:szCs w:val="24"/>
        </w:rPr>
        <w:t>Sposób obliczania ceny oferty</w:t>
      </w:r>
      <w:bookmarkEnd w:id="47"/>
    </w:p>
    <w:p w14:paraId="4D971BB2" w14:textId="15DEC4BF" w:rsidR="001503C2" w:rsidRPr="001503C2" w:rsidRDefault="008870AA" w:rsidP="00812654">
      <w:pPr>
        <w:pStyle w:val="Akapitzlist"/>
        <w:numPr>
          <w:ilvl w:val="1"/>
          <w:numId w:val="27"/>
        </w:numPr>
        <w:tabs>
          <w:tab w:val="left" w:pos="3855"/>
        </w:tabs>
        <w:spacing w:after="0" w:line="319" w:lineRule="auto"/>
        <w:ind w:left="482" w:hanging="482"/>
        <w:jc w:val="both"/>
        <w:rPr>
          <w:rFonts w:asciiTheme="minorHAnsi" w:eastAsia="Times New Roman" w:hAnsiTheme="minorHAnsi" w:cstheme="minorHAnsi"/>
          <w:u w:val="single"/>
        </w:rPr>
      </w:pPr>
      <w:r w:rsidRPr="00CE2408">
        <w:rPr>
          <w:rFonts w:asciiTheme="minorHAnsi" w:eastAsia="Times New Roman" w:hAnsiTheme="minorHAnsi" w:cstheme="minorHAnsi"/>
        </w:rPr>
        <w:t xml:space="preserve">Wykonawca określa cenę realizacji zamówienia poprzez wskazanie w Formularzu ofertowym sporządzonym wg wzoru stanowiącego </w:t>
      </w:r>
      <w:r w:rsidRPr="00CE2408">
        <w:rPr>
          <w:rFonts w:asciiTheme="minorHAnsi" w:eastAsia="Times New Roman" w:hAnsiTheme="minorHAnsi" w:cstheme="minorHAnsi"/>
          <w:b/>
        </w:rPr>
        <w:t xml:space="preserve">Załączniki nr 1 </w:t>
      </w:r>
      <w:r w:rsidRPr="00CE2408">
        <w:rPr>
          <w:rFonts w:asciiTheme="minorHAnsi" w:eastAsia="Times New Roman" w:hAnsiTheme="minorHAnsi" w:cstheme="minorHAnsi"/>
        </w:rPr>
        <w:t xml:space="preserve">do </w:t>
      </w:r>
      <w:r w:rsidR="001503C2">
        <w:rPr>
          <w:rFonts w:asciiTheme="minorHAnsi" w:eastAsia="Times New Roman" w:hAnsiTheme="minorHAnsi" w:cstheme="minorHAnsi"/>
        </w:rPr>
        <w:t>S</w:t>
      </w:r>
      <w:r w:rsidRPr="00CE2408">
        <w:rPr>
          <w:rFonts w:asciiTheme="minorHAnsi" w:eastAsia="Times New Roman" w:hAnsiTheme="minorHAnsi" w:cstheme="minorHAnsi"/>
        </w:rPr>
        <w:t>WZ</w:t>
      </w:r>
      <w:r w:rsidR="001503C2">
        <w:rPr>
          <w:rFonts w:asciiTheme="minorHAnsi" w:eastAsia="Times New Roman" w:hAnsiTheme="minorHAnsi" w:cstheme="minorHAnsi"/>
        </w:rPr>
        <w:t xml:space="preserve"> poprzez wskazanie:</w:t>
      </w:r>
    </w:p>
    <w:p w14:paraId="342C527C" w14:textId="77777777" w:rsidR="001503C2" w:rsidRDefault="001503C2" w:rsidP="00812654">
      <w:pPr>
        <w:pStyle w:val="Akapitzlist"/>
        <w:tabs>
          <w:tab w:val="left" w:pos="3855"/>
        </w:tabs>
        <w:spacing w:after="0" w:line="319" w:lineRule="auto"/>
        <w:ind w:left="482"/>
        <w:jc w:val="both"/>
        <w:rPr>
          <w:rFonts w:asciiTheme="minorHAnsi" w:eastAsia="Times New Roman" w:hAnsiTheme="minorHAnsi" w:cstheme="minorHAnsi"/>
        </w:rPr>
      </w:pPr>
      <w:r>
        <w:rPr>
          <w:rFonts w:asciiTheme="minorHAnsi" w:eastAsia="Times New Roman" w:hAnsiTheme="minorHAnsi" w:cstheme="minorHAnsi"/>
        </w:rPr>
        <w:t>-</w:t>
      </w:r>
      <w:r w:rsidR="008870AA" w:rsidRPr="00CE2408">
        <w:rPr>
          <w:rFonts w:asciiTheme="minorHAnsi" w:eastAsia="Times New Roman" w:hAnsiTheme="minorHAnsi" w:cstheme="minorHAnsi"/>
        </w:rPr>
        <w:t xml:space="preserve"> ceny ofertowej netto, </w:t>
      </w:r>
    </w:p>
    <w:p w14:paraId="337FC38B" w14:textId="77777777" w:rsidR="001503C2" w:rsidRDefault="001503C2" w:rsidP="00812654">
      <w:pPr>
        <w:pStyle w:val="Akapitzlist"/>
        <w:tabs>
          <w:tab w:val="left" w:pos="3855"/>
        </w:tabs>
        <w:spacing w:after="0" w:line="319" w:lineRule="auto"/>
        <w:ind w:left="482"/>
        <w:jc w:val="both"/>
        <w:rPr>
          <w:rFonts w:asciiTheme="minorHAnsi" w:eastAsia="Times New Roman" w:hAnsiTheme="minorHAnsi" w:cstheme="minorHAnsi"/>
        </w:rPr>
      </w:pPr>
      <w:r>
        <w:rPr>
          <w:rFonts w:asciiTheme="minorHAnsi" w:eastAsia="Times New Roman" w:hAnsiTheme="minorHAnsi" w:cstheme="minorHAnsi"/>
        </w:rPr>
        <w:lastRenderedPageBreak/>
        <w:t xml:space="preserve">- </w:t>
      </w:r>
      <w:r w:rsidR="008870AA" w:rsidRPr="00CE2408">
        <w:rPr>
          <w:rFonts w:asciiTheme="minorHAnsi" w:eastAsia="Times New Roman" w:hAnsiTheme="minorHAnsi" w:cstheme="minorHAnsi"/>
        </w:rPr>
        <w:t>stawki podatku VAT</w:t>
      </w:r>
      <w:r>
        <w:rPr>
          <w:rFonts w:asciiTheme="minorHAnsi" w:eastAsia="Times New Roman" w:hAnsiTheme="minorHAnsi" w:cstheme="minorHAnsi"/>
        </w:rPr>
        <w:t>,</w:t>
      </w:r>
    </w:p>
    <w:p w14:paraId="43128FE9" w14:textId="509668DB" w:rsidR="008870AA" w:rsidRPr="00CE2408" w:rsidRDefault="001503C2" w:rsidP="00812654">
      <w:pPr>
        <w:pStyle w:val="Akapitzlist"/>
        <w:tabs>
          <w:tab w:val="left" w:pos="3855"/>
        </w:tabs>
        <w:spacing w:after="0" w:line="319" w:lineRule="auto"/>
        <w:ind w:left="482"/>
        <w:jc w:val="both"/>
        <w:rPr>
          <w:rFonts w:asciiTheme="minorHAnsi" w:eastAsia="Times New Roman" w:hAnsiTheme="minorHAnsi" w:cstheme="minorHAnsi"/>
          <w:u w:val="single"/>
        </w:rPr>
      </w:pPr>
      <w:r>
        <w:rPr>
          <w:rFonts w:asciiTheme="minorHAnsi" w:eastAsia="Times New Roman" w:hAnsiTheme="minorHAnsi" w:cstheme="minorHAnsi"/>
        </w:rPr>
        <w:t xml:space="preserve">- </w:t>
      </w:r>
      <w:r w:rsidR="008870AA" w:rsidRPr="00CE2408">
        <w:rPr>
          <w:rFonts w:asciiTheme="minorHAnsi" w:eastAsia="Times New Roman" w:hAnsiTheme="minorHAnsi" w:cstheme="minorHAnsi"/>
        </w:rPr>
        <w:t xml:space="preserve">ceny ofertowej brutto za realizację </w:t>
      </w:r>
      <w:r>
        <w:rPr>
          <w:rFonts w:asciiTheme="minorHAnsi" w:eastAsia="Times New Roman" w:hAnsiTheme="minorHAnsi" w:cstheme="minorHAnsi"/>
        </w:rPr>
        <w:t xml:space="preserve">całego </w:t>
      </w:r>
      <w:r w:rsidR="008870AA" w:rsidRPr="00CE2408">
        <w:rPr>
          <w:rFonts w:asciiTheme="minorHAnsi" w:eastAsia="Times New Roman" w:hAnsiTheme="minorHAnsi" w:cstheme="minorHAnsi"/>
        </w:rPr>
        <w:t>przedmiotu zamówienia</w:t>
      </w:r>
      <w:r w:rsidR="00D218BD">
        <w:rPr>
          <w:rFonts w:asciiTheme="minorHAnsi" w:eastAsia="Times New Roman" w:hAnsiTheme="minorHAnsi" w:cstheme="minorHAnsi"/>
        </w:rPr>
        <w:t>.</w:t>
      </w:r>
    </w:p>
    <w:p w14:paraId="20A8825E" w14:textId="32DE9F7D" w:rsidR="008870AA" w:rsidRPr="008870AA" w:rsidRDefault="008870AA" w:rsidP="00812654">
      <w:pPr>
        <w:numPr>
          <w:ilvl w:val="1"/>
          <w:numId w:val="27"/>
        </w:numPr>
        <w:tabs>
          <w:tab w:val="num" w:pos="1504"/>
          <w:tab w:val="left" w:pos="3855"/>
        </w:tabs>
        <w:spacing w:line="319" w:lineRule="auto"/>
        <w:ind w:left="482" w:hanging="482"/>
        <w:jc w:val="both"/>
        <w:rPr>
          <w:rFonts w:asciiTheme="minorHAnsi" w:eastAsia="Times New Roman" w:hAnsiTheme="minorHAnsi" w:cstheme="minorHAnsi"/>
          <w:u w:val="single"/>
        </w:rPr>
      </w:pPr>
      <w:r w:rsidRPr="008870AA">
        <w:rPr>
          <w:rFonts w:asciiTheme="minorHAnsi" w:eastAsia="Times New Roman" w:hAnsiTheme="minorHAnsi" w:cstheme="minorHAnsi"/>
        </w:rPr>
        <w:t xml:space="preserve">Cena ofertowa brutto musi zawierać wszystkie koszty niezbędne do zrealizowania zamówienia wynikające wprost z </w:t>
      </w:r>
      <w:r w:rsidR="001503C2">
        <w:rPr>
          <w:rFonts w:asciiTheme="minorHAnsi" w:eastAsia="Times New Roman" w:hAnsiTheme="minorHAnsi" w:cstheme="minorHAnsi"/>
        </w:rPr>
        <w:t xml:space="preserve">OPZ i </w:t>
      </w:r>
      <w:r w:rsidRPr="008870AA">
        <w:rPr>
          <w:rFonts w:asciiTheme="minorHAnsi" w:eastAsia="Times New Roman" w:hAnsiTheme="minorHAnsi" w:cstheme="minorHAnsi"/>
        </w:rPr>
        <w:t xml:space="preserve"> </w:t>
      </w:r>
      <w:r w:rsidR="001503C2">
        <w:rPr>
          <w:rFonts w:asciiTheme="minorHAnsi" w:eastAsia="Times New Roman" w:hAnsiTheme="minorHAnsi" w:cstheme="minorHAnsi"/>
        </w:rPr>
        <w:t>S</w:t>
      </w:r>
      <w:r w:rsidRPr="008870AA">
        <w:rPr>
          <w:rFonts w:asciiTheme="minorHAnsi" w:eastAsia="Times New Roman" w:hAnsiTheme="minorHAnsi" w:cstheme="minorHAnsi"/>
        </w:rPr>
        <w:t>pecyfikacji warunków zamówieni</w:t>
      </w:r>
      <w:r w:rsidR="001503C2">
        <w:rPr>
          <w:rFonts w:asciiTheme="minorHAnsi" w:eastAsia="Times New Roman" w:hAnsiTheme="minorHAnsi" w:cstheme="minorHAnsi"/>
        </w:rPr>
        <w:t xml:space="preserve">, w tym koszty nadzoru autorskiego, </w:t>
      </w:r>
      <w:r w:rsidRPr="008870AA">
        <w:rPr>
          <w:rFonts w:asciiTheme="minorHAnsi" w:eastAsia="Times New Roman" w:hAnsiTheme="minorHAnsi" w:cstheme="minorHAnsi"/>
        </w:rPr>
        <w:t xml:space="preserve">jak również w niej nie ujęte, a bez których nie można wykonać zamówienia. </w:t>
      </w:r>
    </w:p>
    <w:p w14:paraId="7B9E17C7" w14:textId="5A6082ED" w:rsidR="008870AA" w:rsidRPr="008870AA" w:rsidRDefault="008870AA" w:rsidP="00812654">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eastAsia="Times New Roman" w:hAnsiTheme="minorHAnsi" w:cstheme="minorHAnsi"/>
        </w:rPr>
        <w:t xml:space="preserve">Zamawiający nie przewiduje możliwości zmian ceny ofertowej brutto, z zastrzeżeniem okoliczności podanych w projekcie umowy. </w:t>
      </w:r>
    </w:p>
    <w:p w14:paraId="7B032001" w14:textId="77777777" w:rsidR="008870AA" w:rsidRPr="008870AA" w:rsidRDefault="008870AA" w:rsidP="00812654">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eastAsia="Times New Roman" w:hAnsiTheme="minorHAnsi" w:cstheme="minorHAnsi"/>
        </w:rPr>
        <w:t>Ceny muszą być: podane i wyliczone w zaokrągleniu do dwóch miejsc po przecinku (zasada zaokrąglenia – poniżej 5 należy końcówkę pominąć, powyżej i równe 5 należy zaokrąglić w górę).</w:t>
      </w:r>
    </w:p>
    <w:p w14:paraId="41EFCA2A" w14:textId="05D8D442" w:rsidR="008870AA" w:rsidRPr="008870AA" w:rsidRDefault="008870AA" w:rsidP="00812654">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bookmarkStart w:id="48" w:name="_Hlk25928283"/>
      <w:r w:rsidRPr="008870AA">
        <w:rPr>
          <w:rFonts w:asciiTheme="minorHAnsi" w:eastAsia="Times New Roman" w:hAnsiTheme="minorHAnsi" w:cstheme="minorHAnsi"/>
        </w:rPr>
        <w:t xml:space="preserve">Cena oferty winna być wyrażona w złotych polskich (PLN). Przez cenę należy rozumieć cenę w rozumieniu art. 3 ust. 1 pkt 1 i ust. 2 ustawy z dnia 9 maja 2014 r. o informowaniu o cenach towarów i usług </w:t>
      </w:r>
      <w:bookmarkStart w:id="49" w:name="_Hlk25157325"/>
      <w:r w:rsidRPr="008870AA">
        <w:rPr>
          <w:rFonts w:asciiTheme="minorHAnsi" w:eastAsia="Times New Roman" w:hAnsiTheme="minorHAnsi" w:cstheme="minorHAnsi"/>
        </w:rPr>
        <w:t>(</w:t>
      </w:r>
      <w:proofErr w:type="spellStart"/>
      <w:r w:rsidRPr="008870AA">
        <w:rPr>
          <w:rFonts w:asciiTheme="minorHAnsi" w:eastAsia="Times New Roman" w:hAnsiTheme="minorHAnsi" w:cstheme="minorHAnsi"/>
        </w:rPr>
        <w:t>t.j</w:t>
      </w:r>
      <w:proofErr w:type="spellEnd"/>
      <w:r w:rsidRPr="008870AA">
        <w:rPr>
          <w:rFonts w:asciiTheme="minorHAnsi" w:eastAsia="Times New Roman" w:hAnsiTheme="minorHAnsi" w:cstheme="minorHAnsi"/>
        </w:rPr>
        <w:t>. Dz. U. z 20</w:t>
      </w:r>
      <w:r w:rsidR="008A7A74">
        <w:rPr>
          <w:rFonts w:asciiTheme="minorHAnsi" w:eastAsia="Times New Roman" w:hAnsiTheme="minorHAnsi" w:cstheme="minorHAnsi"/>
        </w:rPr>
        <w:t>23</w:t>
      </w:r>
      <w:r w:rsidR="009E4317">
        <w:rPr>
          <w:rFonts w:asciiTheme="minorHAnsi" w:eastAsia="Times New Roman" w:hAnsiTheme="minorHAnsi" w:cstheme="minorHAnsi"/>
        </w:rPr>
        <w:t xml:space="preserve"> </w:t>
      </w:r>
      <w:r w:rsidRPr="008870AA">
        <w:rPr>
          <w:rFonts w:asciiTheme="minorHAnsi" w:eastAsia="Times New Roman" w:hAnsiTheme="minorHAnsi" w:cstheme="minorHAnsi"/>
        </w:rPr>
        <w:t xml:space="preserve">r. poz. </w:t>
      </w:r>
      <w:r w:rsidR="008A7A74">
        <w:rPr>
          <w:rFonts w:asciiTheme="minorHAnsi" w:eastAsia="Times New Roman" w:hAnsiTheme="minorHAnsi" w:cstheme="minorHAnsi"/>
        </w:rPr>
        <w:t>16</w:t>
      </w:r>
      <w:r w:rsidRPr="008870AA">
        <w:rPr>
          <w:rFonts w:asciiTheme="minorHAnsi" w:eastAsia="Times New Roman" w:hAnsiTheme="minorHAnsi" w:cstheme="minorHAnsi"/>
        </w:rPr>
        <w:t>8</w:t>
      </w:r>
      <w:r w:rsidR="008A7A74">
        <w:rPr>
          <w:rFonts w:asciiTheme="minorHAnsi" w:eastAsia="Times New Roman" w:hAnsiTheme="minorHAnsi" w:cstheme="minorHAnsi"/>
        </w:rPr>
        <w:t xml:space="preserve"> ze zm.</w:t>
      </w:r>
      <w:r w:rsidRPr="008870AA">
        <w:rPr>
          <w:rFonts w:asciiTheme="minorHAnsi" w:eastAsia="Times New Roman" w:hAnsiTheme="minorHAnsi" w:cstheme="minorHAnsi"/>
        </w:rPr>
        <w:t xml:space="preserve">). </w:t>
      </w:r>
      <w:bookmarkEnd w:id="49"/>
    </w:p>
    <w:bookmarkEnd w:id="48"/>
    <w:p w14:paraId="272B7437" w14:textId="77777777" w:rsidR="008870AA" w:rsidRPr="008870AA" w:rsidRDefault="008870AA" w:rsidP="00812654">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Cena podana na Formularzu Ofertowym jest ceną ostateczną, niepodlegającą negocjacji i wyczerpującą wszelkie należności Wykonawcy wobec Zamawiającego związane z realizacją przedmiotu zamówienia.</w:t>
      </w:r>
    </w:p>
    <w:p w14:paraId="49163C58" w14:textId="77777777" w:rsidR="008870AA" w:rsidRPr="008870AA" w:rsidRDefault="008870AA" w:rsidP="00812654">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Zamawiający nie przewiduje rozliczeń w walucie obcej.</w:t>
      </w:r>
    </w:p>
    <w:p w14:paraId="7515D80D" w14:textId="77777777" w:rsidR="008870AA" w:rsidRPr="008870AA" w:rsidRDefault="008870AA" w:rsidP="00812654">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Wyliczona cena oferty brutto będzie służyć do porównania złożonych ofert i do rozliczenia w trakcie realizacji zamówienia.</w:t>
      </w:r>
    </w:p>
    <w:p w14:paraId="620E73FD" w14:textId="3CDDB764" w:rsidR="008870AA" w:rsidRPr="008870AA" w:rsidRDefault="008870AA" w:rsidP="00812654">
      <w:pPr>
        <w:numPr>
          <w:ilvl w:val="1"/>
          <w:numId w:val="27"/>
        </w:numPr>
        <w:tabs>
          <w:tab w:val="num" w:pos="1504"/>
          <w:tab w:val="left" w:pos="3855"/>
        </w:tabs>
        <w:spacing w:line="319" w:lineRule="auto"/>
        <w:ind w:left="482" w:hanging="482"/>
        <w:jc w:val="both"/>
        <w:rPr>
          <w:rFonts w:asciiTheme="minorHAnsi" w:eastAsia="Times New Roman" w:hAnsiTheme="minorHAnsi" w:cstheme="minorHAnsi"/>
        </w:rPr>
      </w:pPr>
      <w:r w:rsidRPr="008870AA">
        <w:rPr>
          <w:rFonts w:asciiTheme="minorHAnsi" w:hAnsiTheme="minorHAnsi" w:cstheme="minorHAnsi"/>
        </w:rPr>
        <w:t>Jeżeli została złożona oferta, której wybór prowadziłby do powstania u zamawiającego obowiązku podatkowego zgodnie z ustawą z dnia 11 marca 2004 r. o podatku od towarów i usług (</w:t>
      </w:r>
      <w:proofErr w:type="spellStart"/>
      <w:r w:rsidRPr="008870AA">
        <w:rPr>
          <w:rFonts w:asciiTheme="minorHAnsi" w:hAnsiTheme="minorHAnsi" w:cstheme="minorHAnsi"/>
        </w:rPr>
        <w:t>t.j</w:t>
      </w:r>
      <w:proofErr w:type="spellEnd"/>
      <w:r w:rsidRPr="008870AA">
        <w:rPr>
          <w:rFonts w:asciiTheme="minorHAnsi" w:hAnsiTheme="minorHAnsi" w:cstheme="minorHAnsi"/>
        </w:rPr>
        <w:t>. Dz. U. z 202</w:t>
      </w:r>
      <w:r w:rsidR="001F2757">
        <w:rPr>
          <w:rFonts w:asciiTheme="minorHAnsi" w:hAnsiTheme="minorHAnsi" w:cstheme="minorHAnsi"/>
        </w:rPr>
        <w:t>4</w:t>
      </w:r>
      <w:r w:rsidRPr="008870AA">
        <w:rPr>
          <w:rFonts w:asciiTheme="minorHAnsi" w:hAnsiTheme="minorHAnsi" w:cstheme="minorHAnsi"/>
        </w:rPr>
        <w:t xml:space="preserve"> r., poz. </w:t>
      </w:r>
      <w:r w:rsidR="001F2757">
        <w:rPr>
          <w:rFonts w:asciiTheme="minorHAnsi" w:hAnsiTheme="minorHAnsi" w:cstheme="minorHAnsi"/>
        </w:rPr>
        <w:t>361</w:t>
      </w:r>
      <w:r w:rsidRPr="008870AA">
        <w:rPr>
          <w:rFonts w:asciiTheme="minorHAnsi" w:hAnsiTheme="minorHAnsi" w:cstheme="minorHAnsi"/>
        </w:rPr>
        <w:t xml:space="preserve"> </w:t>
      </w:r>
      <w:r w:rsidR="001F2757">
        <w:rPr>
          <w:rFonts w:asciiTheme="minorHAnsi" w:hAnsiTheme="minorHAnsi" w:cstheme="minorHAnsi"/>
        </w:rPr>
        <w:t>ze</w:t>
      </w:r>
      <w:r w:rsidRPr="008870AA">
        <w:rPr>
          <w:rFonts w:asciiTheme="minorHAnsi" w:hAnsiTheme="minorHAnsi" w:cstheme="minorHAnsi"/>
        </w:rPr>
        <w:t xml:space="preserve"> zm.), dla celów zastosowania kryterium ceny lub kosztu zamawiający dolicza do przedstawionej w tej ofercie ceny kwotę podatku od towarów i usług, którą miałby obowiązek rozliczyć.</w:t>
      </w:r>
      <w:r w:rsidRPr="008870AA">
        <w:rPr>
          <w:rFonts w:asciiTheme="minorHAnsi" w:hAnsiTheme="minorHAnsi" w:cstheme="minorHAnsi"/>
          <w:b/>
        </w:rPr>
        <w:t xml:space="preserve"> </w:t>
      </w:r>
      <w:r w:rsidRPr="008870AA">
        <w:rPr>
          <w:rFonts w:asciiTheme="minorHAnsi" w:hAnsiTheme="minorHAnsi" w:cstheme="minorHAnsi"/>
        </w:rPr>
        <w:t>W ofercie, o której mowa w ust. 1, Wykonawca ma obowiązek:</w:t>
      </w:r>
    </w:p>
    <w:p w14:paraId="5F84A81F" w14:textId="77777777" w:rsidR="008870AA" w:rsidRPr="008870AA" w:rsidRDefault="008870AA" w:rsidP="00812654">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poinformowania zamawiającego, że wybór jego oferty będzie prowadził do powstania u zamawiającego obowiązku podatkowego;</w:t>
      </w:r>
    </w:p>
    <w:p w14:paraId="7F3286B9" w14:textId="77777777" w:rsidR="008870AA" w:rsidRPr="008870AA" w:rsidRDefault="008870AA" w:rsidP="00812654">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2)</w:t>
      </w:r>
      <w:r w:rsidRPr="008870AA">
        <w:rPr>
          <w:rFonts w:asciiTheme="minorHAnsi" w:hAnsiTheme="minorHAnsi" w:cstheme="minorHAnsi"/>
        </w:rPr>
        <w:tab/>
        <w:t>wskazania nazwy (rodzaju) towaru lub usługi, których dostawa lub świadczenie będą prowadziły do powstania obowiązku podatkowego;</w:t>
      </w:r>
    </w:p>
    <w:p w14:paraId="506762C3" w14:textId="77777777" w:rsidR="008870AA" w:rsidRPr="008870AA" w:rsidRDefault="008870AA" w:rsidP="00812654">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3)</w:t>
      </w:r>
      <w:r w:rsidRPr="008870AA">
        <w:rPr>
          <w:rFonts w:asciiTheme="minorHAnsi" w:hAnsiTheme="minorHAnsi" w:cstheme="minorHAnsi"/>
        </w:rPr>
        <w:tab/>
        <w:t>wskazania wartości towaru lub usługi objętego obowiązkiem podatkowym zamawiającego, bez kwoty podatku;</w:t>
      </w:r>
    </w:p>
    <w:p w14:paraId="2944C0E9" w14:textId="77777777" w:rsidR="008870AA" w:rsidRPr="008870AA" w:rsidRDefault="008870AA" w:rsidP="00812654">
      <w:pPr>
        <w:tabs>
          <w:tab w:val="left" w:pos="993"/>
        </w:tabs>
        <w:spacing w:line="319" w:lineRule="auto"/>
        <w:ind w:left="567" w:hanging="142"/>
        <w:jc w:val="both"/>
        <w:rPr>
          <w:rFonts w:asciiTheme="minorHAnsi" w:hAnsiTheme="minorHAnsi" w:cstheme="minorHAnsi"/>
        </w:rPr>
      </w:pPr>
      <w:r w:rsidRPr="008870AA">
        <w:rPr>
          <w:rFonts w:asciiTheme="minorHAnsi" w:hAnsiTheme="minorHAnsi" w:cstheme="minorHAnsi"/>
        </w:rPr>
        <w:t>4)</w:t>
      </w:r>
      <w:r w:rsidRPr="008870AA">
        <w:rPr>
          <w:rFonts w:asciiTheme="minorHAnsi" w:hAnsiTheme="minorHAnsi" w:cstheme="minorHAnsi"/>
        </w:rPr>
        <w:tab/>
        <w:t>wskazania stawki podatku od towarów i usług, która zgodnie z wiedzą wykonawcy, będzie miała zastosowanie.</w:t>
      </w:r>
    </w:p>
    <w:p w14:paraId="4DA97DF7" w14:textId="77777777" w:rsidR="008870AA" w:rsidRPr="008870AA" w:rsidRDefault="008870AA" w:rsidP="00812654">
      <w:pPr>
        <w:pStyle w:val="Akapitzlist"/>
        <w:numPr>
          <w:ilvl w:val="1"/>
          <w:numId w:val="27"/>
        </w:numPr>
        <w:tabs>
          <w:tab w:val="left" w:pos="993"/>
        </w:tabs>
        <w:spacing w:line="319" w:lineRule="auto"/>
        <w:jc w:val="both"/>
        <w:rPr>
          <w:rFonts w:asciiTheme="minorHAnsi" w:hAnsiTheme="minorHAnsi" w:cstheme="minorHAnsi"/>
        </w:rPr>
      </w:pPr>
      <w:r w:rsidRPr="008870AA">
        <w:rPr>
          <w:rFonts w:asciiTheme="minorHAnsi" w:hAnsiTheme="minorHAnsi" w:cstheme="minorHAnsi"/>
        </w:rPr>
        <w:t xml:space="preserve">Wzór Formularza Ofertowego został opracowany przy założeniu, iż wybór oferty nie będzie prowadzić do powstania u Zamawiającego obowiązku podatkowego w zakresie podatku VAT. W przypadku, gdy wybór oferty prowadzić będzie do powstania u zamawiającego przedmiotowego obowiązku podatkowego, Wykonawca zobowiązany jest zmodyfikować treść Formularza Ofertowego i złożyć oświadczenie o powstaniu u Zamawiającego obowiązku podatkowego w ofercie, podając informacje </w:t>
      </w:r>
      <w:proofErr w:type="spellStart"/>
      <w:r w:rsidRPr="008870AA">
        <w:rPr>
          <w:rFonts w:asciiTheme="minorHAnsi" w:hAnsiTheme="minorHAnsi" w:cstheme="minorHAnsi"/>
        </w:rPr>
        <w:t>j.w</w:t>
      </w:r>
      <w:proofErr w:type="spellEnd"/>
      <w:r w:rsidRPr="008870AA">
        <w:rPr>
          <w:rFonts w:asciiTheme="minorHAnsi" w:hAnsiTheme="minorHAnsi" w:cstheme="minorHAnsi"/>
        </w:rPr>
        <w:t xml:space="preserve">. </w:t>
      </w:r>
    </w:p>
    <w:p w14:paraId="415321BF" w14:textId="6F0C58C0" w:rsidR="008870AA" w:rsidRDefault="008870AA" w:rsidP="00812654">
      <w:pPr>
        <w:pStyle w:val="Nagwek2"/>
        <w:spacing w:before="0" w:after="0" w:line="319" w:lineRule="auto"/>
        <w:rPr>
          <w:rFonts w:asciiTheme="minorHAnsi" w:hAnsiTheme="minorHAnsi" w:cstheme="minorHAnsi"/>
          <w:b/>
          <w:bCs/>
          <w:sz w:val="22"/>
          <w:szCs w:val="22"/>
        </w:rPr>
      </w:pPr>
      <w:bookmarkStart w:id="50" w:name="_Toc135663028"/>
      <w:r w:rsidRPr="008870AA">
        <w:rPr>
          <w:rFonts w:asciiTheme="minorHAnsi" w:hAnsiTheme="minorHAnsi" w:cstheme="minorHAnsi"/>
          <w:b/>
          <w:bCs/>
          <w:sz w:val="22"/>
          <w:szCs w:val="22"/>
        </w:rPr>
        <w:t>XVI. Wymagania dotyczące wadium</w:t>
      </w:r>
      <w:bookmarkEnd w:id="50"/>
      <w:r w:rsidR="002965B3">
        <w:rPr>
          <w:rFonts w:asciiTheme="minorHAnsi" w:hAnsiTheme="minorHAnsi" w:cstheme="minorHAnsi"/>
          <w:b/>
          <w:bCs/>
          <w:sz w:val="22"/>
          <w:szCs w:val="22"/>
        </w:rPr>
        <w:t xml:space="preserve"> – Zamawiający nie wymaga wniesienia wadium.</w:t>
      </w:r>
    </w:p>
    <w:p w14:paraId="1FDB071F" w14:textId="77777777" w:rsidR="0005416B" w:rsidRPr="0005416B" w:rsidRDefault="0005416B" w:rsidP="00812654">
      <w:pPr>
        <w:spacing w:line="319" w:lineRule="auto"/>
      </w:pPr>
    </w:p>
    <w:p w14:paraId="2D427088" w14:textId="77777777" w:rsidR="008870AA" w:rsidRPr="008870AA" w:rsidRDefault="008870AA" w:rsidP="00812654">
      <w:pPr>
        <w:pStyle w:val="Nagwek2"/>
        <w:spacing w:before="0" w:after="0" w:line="319" w:lineRule="auto"/>
        <w:rPr>
          <w:rFonts w:asciiTheme="minorHAnsi" w:hAnsiTheme="minorHAnsi" w:cstheme="minorHAnsi"/>
          <w:b/>
          <w:bCs/>
          <w:sz w:val="22"/>
          <w:szCs w:val="22"/>
        </w:rPr>
      </w:pPr>
      <w:bookmarkStart w:id="51" w:name="_Toc135663029"/>
      <w:r w:rsidRPr="008870AA">
        <w:rPr>
          <w:rFonts w:asciiTheme="minorHAnsi" w:hAnsiTheme="minorHAnsi" w:cstheme="minorHAnsi"/>
          <w:b/>
          <w:bCs/>
          <w:sz w:val="22"/>
          <w:szCs w:val="22"/>
        </w:rPr>
        <w:t>XVII. Termin związania ofertą</w:t>
      </w:r>
      <w:bookmarkEnd w:id="51"/>
    </w:p>
    <w:p w14:paraId="68E3EA92" w14:textId="2384C933" w:rsidR="008870AA" w:rsidRPr="008870AA" w:rsidRDefault="008870AA" w:rsidP="00812654">
      <w:pPr>
        <w:numPr>
          <w:ilvl w:val="0"/>
          <w:numId w:val="20"/>
        </w:numPr>
        <w:spacing w:line="319" w:lineRule="auto"/>
        <w:ind w:left="426"/>
        <w:jc w:val="both"/>
        <w:rPr>
          <w:rFonts w:asciiTheme="minorHAnsi" w:hAnsiTheme="minorHAnsi" w:cstheme="minorHAnsi"/>
        </w:rPr>
      </w:pPr>
      <w:r w:rsidRPr="008870AA">
        <w:rPr>
          <w:rFonts w:asciiTheme="minorHAnsi" w:hAnsiTheme="minorHAnsi" w:cstheme="minorHAnsi"/>
        </w:rPr>
        <w:t xml:space="preserve">Wykonawca będzie związany ofertą </w:t>
      </w:r>
      <w:r w:rsidRPr="00D06725">
        <w:rPr>
          <w:rFonts w:asciiTheme="minorHAnsi" w:hAnsiTheme="minorHAnsi" w:cstheme="minorHAnsi"/>
          <w:b/>
          <w:bCs/>
        </w:rPr>
        <w:t xml:space="preserve">do dnia </w:t>
      </w:r>
      <w:r w:rsidR="007418FB" w:rsidRPr="00D06725">
        <w:rPr>
          <w:rFonts w:asciiTheme="minorHAnsi" w:hAnsiTheme="minorHAnsi" w:cstheme="minorHAnsi"/>
          <w:b/>
          <w:bCs/>
        </w:rPr>
        <w:t>1</w:t>
      </w:r>
      <w:r w:rsidR="00DB601A">
        <w:rPr>
          <w:rFonts w:asciiTheme="minorHAnsi" w:hAnsiTheme="minorHAnsi" w:cstheme="minorHAnsi"/>
          <w:b/>
          <w:bCs/>
        </w:rPr>
        <w:t>8</w:t>
      </w:r>
      <w:r w:rsidRPr="00D06725">
        <w:rPr>
          <w:rFonts w:asciiTheme="minorHAnsi" w:hAnsiTheme="minorHAnsi" w:cstheme="minorHAnsi"/>
          <w:b/>
          <w:bCs/>
        </w:rPr>
        <w:t>.</w:t>
      </w:r>
      <w:r w:rsidR="00122D7D" w:rsidRPr="00D06725">
        <w:rPr>
          <w:rFonts w:asciiTheme="minorHAnsi" w:hAnsiTheme="minorHAnsi" w:cstheme="minorHAnsi"/>
          <w:b/>
          <w:bCs/>
        </w:rPr>
        <w:t>0</w:t>
      </w:r>
      <w:r w:rsidR="00D06725" w:rsidRPr="00D06725">
        <w:rPr>
          <w:rFonts w:asciiTheme="minorHAnsi" w:hAnsiTheme="minorHAnsi" w:cstheme="minorHAnsi"/>
          <w:b/>
          <w:bCs/>
        </w:rPr>
        <w:t>3</w:t>
      </w:r>
      <w:r w:rsidRPr="00D06725">
        <w:rPr>
          <w:rFonts w:asciiTheme="minorHAnsi" w:hAnsiTheme="minorHAnsi" w:cstheme="minorHAnsi"/>
          <w:b/>
          <w:bCs/>
        </w:rPr>
        <w:t>.202</w:t>
      </w:r>
      <w:r w:rsidR="00122D7D" w:rsidRPr="00D06725">
        <w:rPr>
          <w:rFonts w:asciiTheme="minorHAnsi" w:hAnsiTheme="minorHAnsi" w:cstheme="minorHAnsi"/>
          <w:b/>
          <w:bCs/>
        </w:rPr>
        <w:t>5</w:t>
      </w:r>
      <w:r w:rsidR="00D06725">
        <w:rPr>
          <w:rFonts w:asciiTheme="minorHAnsi" w:hAnsiTheme="minorHAnsi" w:cstheme="minorHAnsi"/>
          <w:b/>
          <w:bCs/>
        </w:rPr>
        <w:t xml:space="preserve"> </w:t>
      </w:r>
      <w:r w:rsidRPr="00D06725">
        <w:rPr>
          <w:rFonts w:asciiTheme="minorHAnsi" w:hAnsiTheme="minorHAnsi" w:cstheme="minorHAnsi"/>
          <w:b/>
          <w:bCs/>
        </w:rPr>
        <w:t>r</w:t>
      </w:r>
      <w:r w:rsidRPr="00D06725">
        <w:rPr>
          <w:rFonts w:asciiTheme="minorHAnsi" w:hAnsiTheme="minorHAnsi" w:cstheme="minorHAnsi"/>
        </w:rPr>
        <w:t>.</w:t>
      </w:r>
      <w:r w:rsidRPr="008870AA">
        <w:rPr>
          <w:rFonts w:asciiTheme="minorHAnsi" w:hAnsiTheme="minorHAnsi" w:cstheme="minorHAnsi"/>
        </w:rPr>
        <w:t xml:space="preserve"> Bieg terminu związania ofertą rozpoczyna się w dniu, w którym upływa terminu składania ofert.</w:t>
      </w:r>
    </w:p>
    <w:p w14:paraId="0AAAC2BA" w14:textId="77777777" w:rsidR="008870AA" w:rsidRPr="008870AA" w:rsidRDefault="008870AA" w:rsidP="00812654">
      <w:pPr>
        <w:numPr>
          <w:ilvl w:val="0"/>
          <w:numId w:val="20"/>
        </w:numPr>
        <w:spacing w:line="319" w:lineRule="auto"/>
        <w:ind w:left="426"/>
        <w:jc w:val="both"/>
        <w:rPr>
          <w:rFonts w:asciiTheme="minorHAnsi" w:hAnsiTheme="minorHAnsi" w:cstheme="minorHAnsi"/>
        </w:rPr>
      </w:pPr>
      <w:r w:rsidRPr="008870AA">
        <w:rPr>
          <w:rFonts w:asciiTheme="minorHAnsi" w:hAnsiTheme="minorHAnsi" w:cstheme="minorHAnsi"/>
        </w:rPr>
        <w:lastRenderedPageBreak/>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53FD0B52" w14:textId="77777777" w:rsidR="008870AA" w:rsidRPr="008870AA" w:rsidRDefault="008870AA" w:rsidP="00812654">
      <w:pPr>
        <w:numPr>
          <w:ilvl w:val="0"/>
          <w:numId w:val="20"/>
        </w:numPr>
        <w:spacing w:line="319" w:lineRule="auto"/>
        <w:ind w:left="426"/>
        <w:jc w:val="both"/>
        <w:rPr>
          <w:rFonts w:asciiTheme="minorHAnsi" w:hAnsiTheme="minorHAnsi" w:cstheme="minorHAnsi"/>
        </w:rPr>
      </w:pPr>
      <w:r w:rsidRPr="008870AA">
        <w:rPr>
          <w:rFonts w:asciiTheme="minorHAnsi" w:hAnsiTheme="minorHAnsi" w:cstheme="minorHAnsi"/>
        </w:rPr>
        <w:t>Odmowa wyrażenia zgody na przedłużenie terminu związania ofertą nie powoduje utraty wadium.</w:t>
      </w:r>
    </w:p>
    <w:p w14:paraId="2DA83A02" w14:textId="77777777" w:rsidR="008870AA" w:rsidRPr="001C0E28" w:rsidRDefault="008870AA" w:rsidP="00812654">
      <w:pPr>
        <w:numPr>
          <w:ilvl w:val="0"/>
          <w:numId w:val="20"/>
        </w:numPr>
        <w:spacing w:line="319" w:lineRule="auto"/>
        <w:ind w:left="426"/>
        <w:jc w:val="both"/>
        <w:rPr>
          <w:rFonts w:asciiTheme="minorHAnsi" w:hAnsiTheme="minorHAnsi" w:cstheme="minorHAnsi"/>
          <w:color w:val="000000" w:themeColor="text1"/>
        </w:rPr>
      </w:pPr>
      <w:r w:rsidRPr="008870AA">
        <w:rPr>
          <w:rFonts w:asciiTheme="minorHAnsi" w:hAnsiTheme="minorHAnsi" w:cstheme="minorHAnsi"/>
          <w:color w:val="000000" w:themeColor="text1"/>
        </w:rPr>
        <w:t xml:space="preserve">Przedłużenie terminu związania ofertą jest dopuszczalne tylko z jednoczesnym przedłużeniem okresu ważności wadium albo, jeżeli nie jest to możliwie, z wniesieniem nowego wadium na przedłużony okres </w:t>
      </w:r>
      <w:r w:rsidRPr="001C0E28">
        <w:rPr>
          <w:rFonts w:asciiTheme="minorHAnsi" w:hAnsiTheme="minorHAnsi" w:cstheme="minorHAnsi"/>
          <w:color w:val="000000" w:themeColor="text1"/>
        </w:rPr>
        <w:t>związania ofertą</w:t>
      </w:r>
    </w:p>
    <w:p w14:paraId="29C623D0" w14:textId="77777777" w:rsidR="008870AA" w:rsidRPr="001C0E28" w:rsidRDefault="008870AA" w:rsidP="00812654">
      <w:pPr>
        <w:spacing w:line="319" w:lineRule="auto"/>
        <w:ind w:left="426"/>
        <w:jc w:val="both"/>
        <w:rPr>
          <w:rFonts w:asciiTheme="minorHAnsi" w:hAnsiTheme="minorHAnsi" w:cstheme="minorHAnsi"/>
        </w:rPr>
      </w:pPr>
    </w:p>
    <w:p w14:paraId="3158A82C" w14:textId="77777777" w:rsidR="008870AA" w:rsidRPr="001C0E28" w:rsidRDefault="008870AA" w:rsidP="00812654">
      <w:pPr>
        <w:pStyle w:val="Nagwek2"/>
        <w:spacing w:before="0" w:after="0" w:line="319" w:lineRule="auto"/>
        <w:rPr>
          <w:rFonts w:asciiTheme="minorHAnsi" w:hAnsiTheme="minorHAnsi" w:cstheme="minorHAnsi"/>
          <w:b/>
          <w:bCs/>
          <w:sz w:val="22"/>
          <w:szCs w:val="22"/>
        </w:rPr>
      </w:pPr>
      <w:bookmarkStart w:id="52" w:name="_Toc135663030"/>
      <w:r w:rsidRPr="001C0E28">
        <w:rPr>
          <w:rFonts w:asciiTheme="minorHAnsi" w:hAnsiTheme="minorHAnsi" w:cstheme="minorHAnsi"/>
          <w:b/>
          <w:bCs/>
          <w:sz w:val="22"/>
          <w:szCs w:val="22"/>
        </w:rPr>
        <w:t xml:space="preserve">XVIII. </w:t>
      </w:r>
      <w:r w:rsidRPr="001C0E28">
        <w:rPr>
          <w:rFonts w:asciiTheme="minorHAnsi" w:hAnsiTheme="minorHAnsi" w:cstheme="minorHAnsi"/>
          <w:b/>
          <w:bCs/>
          <w:color w:val="000000" w:themeColor="text1"/>
          <w:sz w:val="22"/>
          <w:szCs w:val="22"/>
        </w:rPr>
        <w:t>Miejsce, Sposób oraz termin składania ofert</w:t>
      </w:r>
      <w:bookmarkEnd w:id="52"/>
    </w:p>
    <w:p w14:paraId="31387002" w14:textId="431EB680" w:rsidR="008870AA" w:rsidRPr="001C0E28" w:rsidRDefault="008870AA" w:rsidP="00812654">
      <w:pPr>
        <w:pStyle w:val="Akapitzlist"/>
        <w:numPr>
          <w:ilvl w:val="0"/>
          <w:numId w:val="16"/>
        </w:numPr>
        <w:spacing w:after="0" w:line="319" w:lineRule="auto"/>
        <w:jc w:val="both"/>
        <w:rPr>
          <w:rFonts w:asciiTheme="minorHAnsi" w:hAnsiTheme="minorHAnsi" w:cstheme="minorHAnsi"/>
        </w:rPr>
      </w:pPr>
      <w:r w:rsidRPr="001C0E28">
        <w:rPr>
          <w:rFonts w:asciiTheme="minorHAnsi" w:hAnsiTheme="minorHAnsi" w:cstheme="minorHAnsi"/>
        </w:rPr>
        <w:t xml:space="preserve">Ofertę wraz z wymaganymi dokumentami należy umieścić na </w:t>
      </w:r>
      <w:hyperlink r:id="rId42">
        <w:r w:rsidRPr="001C0E28">
          <w:rPr>
            <w:rFonts w:asciiTheme="minorHAnsi" w:hAnsiTheme="minorHAnsi" w:cstheme="minorHAnsi"/>
            <w:color w:val="1155CC"/>
            <w:u w:val="single"/>
          </w:rPr>
          <w:t>platformazakupowa.pl</w:t>
        </w:r>
      </w:hyperlink>
      <w:r w:rsidRPr="001C0E28">
        <w:rPr>
          <w:rFonts w:asciiTheme="minorHAnsi" w:hAnsiTheme="minorHAnsi" w:cstheme="minorHAnsi"/>
        </w:rPr>
        <w:t xml:space="preserve"> pod adresem:   </w:t>
      </w:r>
      <w:hyperlink r:id="rId43" w:history="1">
        <w:r w:rsidR="002244DC" w:rsidRPr="001C0E28">
          <w:rPr>
            <w:rStyle w:val="Hipercze"/>
            <w:lang w:val="pl"/>
          </w:rPr>
          <w:t xml:space="preserve">https://platformazakupowa.pl/transakcja/1055408 </w:t>
        </w:r>
      </w:hyperlink>
      <w:r w:rsidRPr="001C0E28">
        <w:rPr>
          <w:rFonts w:asciiTheme="minorHAnsi" w:hAnsiTheme="minorHAnsi" w:cstheme="minorHAnsi"/>
        </w:rPr>
        <w:t xml:space="preserve">  </w:t>
      </w:r>
      <w:r w:rsidRPr="001C0E28">
        <w:rPr>
          <w:rFonts w:asciiTheme="minorHAnsi" w:hAnsiTheme="minorHAnsi" w:cstheme="minorHAnsi"/>
          <w:b/>
          <w:bCs/>
        </w:rPr>
        <w:t xml:space="preserve">do dnia </w:t>
      </w:r>
      <w:r w:rsidR="007418FB" w:rsidRPr="001C0E28">
        <w:rPr>
          <w:rFonts w:asciiTheme="minorHAnsi" w:hAnsiTheme="minorHAnsi" w:cstheme="minorHAnsi"/>
          <w:b/>
          <w:bCs/>
        </w:rPr>
        <w:t>1</w:t>
      </w:r>
      <w:r w:rsidR="00DB601A">
        <w:rPr>
          <w:rFonts w:asciiTheme="minorHAnsi" w:hAnsiTheme="minorHAnsi" w:cstheme="minorHAnsi"/>
          <w:b/>
          <w:bCs/>
        </w:rPr>
        <w:t>7</w:t>
      </w:r>
      <w:r w:rsidRPr="001C0E28">
        <w:rPr>
          <w:rFonts w:asciiTheme="minorHAnsi" w:hAnsiTheme="minorHAnsi" w:cstheme="minorHAnsi"/>
          <w:b/>
          <w:bCs/>
        </w:rPr>
        <w:t>.</w:t>
      </w:r>
      <w:r w:rsidR="001C0E28" w:rsidRPr="001C0E28">
        <w:rPr>
          <w:rFonts w:asciiTheme="minorHAnsi" w:hAnsiTheme="minorHAnsi" w:cstheme="minorHAnsi"/>
          <w:b/>
          <w:bCs/>
        </w:rPr>
        <w:t>02</w:t>
      </w:r>
      <w:r w:rsidRPr="001C0E28">
        <w:rPr>
          <w:rFonts w:asciiTheme="minorHAnsi" w:hAnsiTheme="minorHAnsi" w:cstheme="minorHAnsi"/>
          <w:b/>
          <w:bCs/>
        </w:rPr>
        <w:t>.202</w:t>
      </w:r>
      <w:r w:rsidR="001C0E28" w:rsidRPr="001C0E28">
        <w:rPr>
          <w:rFonts w:asciiTheme="minorHAnsi" w:hAnsiTheme="minorHAnsi" w:cstheme="minorHAnsi"/>
          <w:b/>
          <w:bCs/>
        </w:rPr>
        <w:t xml:space="preserve">5 </w:t>
      </w:r>
      <w:r w:rsidRPr="001C0E28">
        <w:rPr>
          <w:rFonts w:asciiTheme="minorHAnsi" w:hAnsiTheme="minorHAnsi" w:cstheme="minorHAnsi"/>
          <w:b/>
          <w:bCs/>
        </w:rPr>
        <w:t>r. do godziny 11.00</w:t>
      </w:r>
    </w:p>
    <w:p w14:paraId="5D2DD644" w14:textId="77777777" w:rsidR="008870AA" w:rsidRPr="001C0E28" w:rsidRDefault="008870AA" w:rsidP="00812654">
      <w:pPr>
        <w:numPr>
          <w:ilvl w:val="0"/>
          <w:numId w:val="16"/>
        </w:numPr>
        <w:pBdr>
          <w:top w:val="nil"/>
          <w:left w:val="nil"/>
          <w:bottom w:val="nil"/>
          <w:right w:val="nil"/>
          <w:between w:val="nil"/>
        </w:pBdr>
        <w:spacing w:line="319" w:lineRule="auto"/>
        <w:rPr>
          <w:rFonts w:asciiTheme="minorHAnsi" w:hAnsiTheme="minorHAnsi" w:cstheme="minorHAnsi"/>
        </w:rPr>
      </w:pPr>
      <w:r w:rsidRPr="001C0E28">
        <w:rPr>
          <w:rFonts w:asciiTheme="minorHAnsi" w:hAnsiTheme="minorHAnsi" w:cstheme="minorHAnsi"/>
        </w:rPr>
        <w:t>Do oferty należy dołączyć wszystkie wymagane w SWZ dokumenty.</w:t>
      </w:r>
    </w:p>
    <w:p w14:paraId="4281CADD" w14:textId="496DE2D6" w:rsidR="008870AA" w:rsidRPr="001C0E28" w:rsidRDefault="008870AA" w:rsidP="00812654">
      <w:pPr>
        <w:numPr>
          <w:ilvl w:val="0"/>
          <w:numId w:val="16"/>
        </w:numPr>
        <w:pBdr>
          <w:top w:val="nil"/>
          <w:left w:val="nil"/>
          <w:bottom w:val="nil"/>
          <w:right w:val="nil"/>
          <w:between w:val="nil"/>
        </w:pBdr>
        <w:spacing w:line="319" w:lineRule="auto"/>
        <w:jc w:val="both"/>
        <w:rPr>
          <w:rFonts w:asciiTheme="minorHAnsi" w:hAnsiTheme="minorHAnsi" w:cstheme="minorHAnsi"/>
        </w:rPr>
      </w:pPr>
      <w:r w:rsidRPr="001C0E28">
        <w:rPr>
          <w:rFonts w:asciiTheme="minorHAnsi" w:hAnsiTheme="minorHAnsi" w:cstheme="minorHAnsi"/>
        </w:rPr>
        <w:t>Po wypełnieniu Formularza składania oferty i dołączeni</w:t>
      </w:r>
      <w:r w:rsidR="00BD054F" w:rsidRPr="001C0E28">
        <w:rPr>
          <w:rFonts w:asciiTheme="minorHAnsi" w:hAnsiTheme="minorHAnsi" w:cstheme="minorHAnsi"/>
        </w:rPr>
        <w:t>u</w:t>
      </w:r>
      <w:r w:rsidRPr="001C0E28">
        <w:rPr>
          <w:rFonts w:asciiTheme="minorHAnsi" w:hAnsiTheme="minorHAnsi" w:cstheme="minorHAnsi"/>
        </w:rPr>
        <w:t xml:space="preserve">  wszystkich wymaganych załączników należy kliknąć przycisk „Przejdź do podsumowania”.</w:t>
      </w:r>
    </w:p>
    <w:p w14:paraId="08506A2A" w14:textId="04423E36" w:rsidR="008870AA" w:rsidRPr="001C0E28" w:rsidRDefault="008870AA" w:rsidP="00812654">
      <w:pPr>
        <w:numPr>
          <w:ilvl w:val="0"/>
          <w:numId w:val="16"/>
        </w:numPr>
        <w:pBdr>
          <w:top w:val="nil"/>
          <w:left w:val="nil"/>
          <w:bottom w:val="nil"/>
          <w:right w:val="nil"/>
          <w:between w:val="nil"/>
        </w:pBdr>
        <w:spacing w:line="319" w:lineRule="auto"/>
        <w:jc w:val="both"/>
        <w:rPr>
          <w:rFonts w:asciiTheme="minorHAnsi" w:hAnsiTheme="minorHAnsi" w:cstheme="minorHAnsi"/>
        </w:rPr>
      </w:pPr>
      <w:r w:rsidRPr="001C0E28">
        <w:rPr>
          <w:rFonts w:asciiTheme="minorHAnsi" w:hAnsiTheme="minorHAnsi" w:cstheme="minorHAnsi"/>
        </w:rPr>
        <w:t xml:space="preserve">Oferta składana elektronicznie musi zostać podpisana elektronicznym podpisem kwalifikowanym, podpisem zaufanym lub podpisem osobistym. W procesie składania oferty za pośrednictwem </w:t>
      </w:r>
      <w:hyperlink r:id="rId44">
        <w:r w:rsidRPr="001C0E28">
          <w:rPr>
            <w:rFonts w:asciiTheme="minorHAnsi" w:hAnsiTheme="minorHAnsi" w:cstheme="minorHAnsi"/>
            <w:color w:val="1155CC"/>
            <w:u w:val="single"/>
          </w:rPr>
          <w:t>platformazakupowa.pl</w:t>
        </w:r>
      </w:hyperlink>
      <w:r w:rsidRPr="001C0E28">
        <w:rPr>
          <w:rFonts w:asciiTheme="minorHAnsi" w:hAnsiTheme="minorHAnsi" w:cstheme="minorHAnsi"/>
        </w:rPr>
        <w:t xml:space="preserve">, Wykonawca powinien złożyć podpis bezpośrednio na dokumentach przesłanych za pośrednictwem </w:t>
      </w:r>
      <w:hyperlink r:id="rId45">
        <w:r w:rsidRPr="001C0E28">
          <w:rPr>
            <w:rFonts w:asciiTheme="minorHAnsi" w:hAnsiTheme="minorHAnsi" w:cstheme="minorHAnsi"/>
            <w:color w:val="1155CC"/>
            <w:u w:val="single"/>
          </w:rPr>
          <w:t>platformazakupowa.pl</w:t>
        </w:r>
      </w:hyperlink>
      <w:r w:rsidRPr="001C0E28">
        <w:rPr>
          <w:rFonts w:asciiTheme="minorHAnsi" w:hAnsiTheme="minorHAnsi" w:cstheme="minorHAnsi"/>
        </w:rPr>
        <w:t>. Zalecamy stosowanie podpisu na każdym załączonym pliku osobno, w szczególności wskazanych w art. 63 ust 1 oraz ust.</w:t>
      </w:r>
      <w:r w:rsidR="005263D7" w:rsidRPr="001C0E28">
        <w:rPr>
          <w:rFonts w:asciiTheme="minorHAnsi" w:hAnsiTheme="minorHAnsi" w:cstheme="minorHAnsi"/>
        </w:rPr>
        <w:t xml:space="preserve"> </w:t>
      </w:r>
      <w:r w:rsidRPr="001C0E28">
        <w:rPr>
          <w:rFonts w:asciiTheme="minorHAnsi" w:hAnsiTheme="minorHAnsi" w:cstheme="minorHAnsi"/>
        </w:rPr>
        <w:t>2  Pzp, gdzie zaznaczono, iż oferty, wnioski o dopuszczenie do udziału w postępowaniu oraz oświadczenie, o którym mowa w art. 125 ust.</w:t>
      </w:r>
      <w:r w:rsidR="005263D7" w:rsidRPr="001C0E28">
        <w:rPr>
          <w:rFonts w:asciiTheme="minorHAnsi" w:hAnsiTheme="minorHAnsi" w:cstheme="minorHAnsi"/>
        </w:rPr>
        <w:t xml:space="preserve"> </w:t>
      </w:r>
      <w:r w:rsidRPr="001C0E28">
        <w:rPr>
          <w:rFonts w:asciiTheme="minorHAnsi" w:hAnsiTheme="minorHAnsi" w:cstheme="minorHAnsi"/>
        </w:rPr>
        <w:t>1 sporządza się, pod rygorem nieważności, w postaci lub formie elektronicznej i opatruje się odpowiednio w odniesieniu do wartości postępowania kwalifikowanym podpisem elektronicznym, podpisem zaufanym lub podpisem osobistym.</w:t>
      </w:r>
    </w:p>
    <w:p w14:paraId="100573A0" w14:textId="77777777" w:rsidR="008870AA" w:rsidRPr="001C0E28" w:rsidRDefault="008870AA" w:rsidP="00812654">
      <w:pPr>
        <w:numPr>
          <w:ilvl w:val="0"/>
          <w:numId w:val="16"/>
        </w:numPr>
        <w:pBdr>
          <w:top w:val="nil"/>
          <w:left w:val="nil"/>
          <w:bottom w:val="nil"/>
          <w:right w:val="nil"/>
          <w:between w:val="nil"/>
        </w:pBdr>
        <w:spacing w:line="319" w:lineRule="auto"/>
        <w:jc w:val="both"/>
        <w:rPr>
          <w:rFonts w:asciiTheme="minorHAnsi" w:hAnsiTheme="minorHAnsi" w:cstheme="minorHAnsi"/>
        </w:rPr>
      </w:pPr>
      <w:r w:rsidRPr="001C0E28">
        <w:rPr>
          <w:rFonts w:asciiTheme="minorHAnsi" w:hAnsiTheme="minorHAnsi" w:cstheme="minorHAnsi"/>
        </w:rPr>
        <w:t>Za datę złożenia oferty przyjmuje się datę jej przekazania w systemie (platformie) w drugim kroku składania oferty poprzez kliknięcie przycisku “Złóż ofertę” i wyświetleniu się komunikatu, że oferta została zaszyfrowana i złożona.</w:t>
      </w:r>
    </w:p>
    <w:p w14:paraId="3C31749A" w14:textId="77777777" w:rsidR="008870AA" w:rsidRPr="001C0E28" w:rsidRDefault="008870AA" w:rsidP="00812654">
      <w:pPr>
        <w:numPr>
          <w:ilvl w:val="0"/>
          <w:numId w:val="16"/>
        </w:numPr>
        <w:pBdr>
          <w:top w:val="nil"/>
          <w:left w:val="nil"/>
          <w:bottom w:val="nil"/>
          <w:right w:val="nil"/>
          <w:between w:val="nil"/>
        </w:pBdr>
        <w:spacing w:line="319" w:lineRule="auto"/>
        <w:jc w:val="both"/>
        <w:rPr>
          <w:rFonts w:asciiTheme="minorHAnsi" w:hAnsiTheme="minorHAnsi" w:cstheme="minorHAnsi"/>
        </w:rPr>
      </w:pPr>
      <w:r w:rsidRPr="001C0E28">
        <w:rPr>
          <w:rFonts w:asciiTheme="minorHAnsi" w:hAnsiTheme="minorHAnsi" w:cstheme="minorHAnsi"/>
        </w:rPr>
        <w:t xml:space="preserve">Szczegółowa instrukcja dla Wykonawców dotycząca złożenia, zmiany i wycofania oferty znajduje się na stronie internetowej pod adresem:  </w:t>
      </w:r>
      <w:hyperlink r:id="rId46">
        <w:r w:rsidRPr="001C0E28">
          <w:rPr>
            <w:rFonts w:asciiTheme="minorHAnsi" w:hAnsiTheme="minorHAnsi" w:cstheme="minorHAnsi"/>
            <w:color w:val="1155CC"/>
            <w:u w:val="single"/>
          </w:rPr>
          <w:t>https://platformazakupowa.pl/strona/45-instrukcje</w:t>
        </w:r>
      </w:hyperlink>
    </w:p>
    <w:p w14:paraId="5053099E" w14:textId="77777777" w:rsidR="008870AA" w:rsidRPr="001C0E28" w:rsidRDefault="008870AA" w:rsidP="00812654">
      <w:pPr>
        <w:pBdr>
          <w:top w:val="nil"/>
          <w:left w:val="nil"/>
          <w:bottom w:val="nil"/>
          <w:right w:val="nil"/>
          <w:between w:val="nil"/>
        </w:pBdr>
        <w:spacing w:line="319" w:lineRule="auto"/>
        <w:ind w:left="720"/>
        <w:rPr>
          <w:rFonts w:asciiTheme="minorHAnsi" w:hAnsiTheme="minorHAnsi" w:cstheme="minorHAnsi"/>
        </w:rPr>
      </w:pPr>
    </w:p>
    <w:p w14:paraId="1CA4CBCA" w14:textId="77777777" w:rsidR="008870AA" w:rsidRPr="001C0E28" w:rsidRDefault="008870AA" w:rsidP="00812654">
      <w:pPr>
        <w:pStyle w:val="Nagwek2"/>
        <w:spacing w:before="0" w:after="0" w:line="319" w:lineRule="auto"/>
        <w:jc w:val="both"/>
        <w:rPr>
          <w:rFonts w:asciiTheme="minorHAnsi" w:hAnsiTheme="minorHAnsi" w:cstheme="minorHAnsi"/>
          <w:b/>
          <w:bCs/>
          <w:sz w:val="22"/>
          <w:szCs w:val="22"/>
        </w:rPr>
      </w:pPr>
      <w:bookmarkStart w:id="53" w:name="_Toc135663031"/>
      <w:r w:rsidRPr="001C0E28">
        <w:rPr>
          <w:rFonts w:asciiTheme="minorHAnsi" w:hAnsiTheme="minorHAnsi" w:cstheme="minorHAnsi"/>
          <w:b/>
          <w:bCs/>
          <w:sz w:val="22"/>
          <w:szCs w:val="22"/>
        </w:rPr>
        <w:t>XIX. Otwarcie ofert</w:t>
      </w:r>
      <w:bookmarkEnd w:id="53"/>
    </w:p>
    <w:p w14:paraId="792AD29B" w14:textId="619E1B4F" w:rsidR="008870AA" w:rsidRPr="001C0E28" w:rsidRDefault="008870AA" w:rsidP="00812654">
      <w:pPr>
        <w:numPr>
          <w:ilvl w:val="0"/>
          <w:numId w:val="2"/>
        </w:numPr>
        <w:spacing w:line="319" w:lineRule="auto"/>
        <w:jc w:val="both"/>
        <w:rPr>
          <w:rFonts w:asciiTheme="minorHAnsi" w:hAnsiTheme="minorHAnsi" w:cstheme="minorHAnsi"/>
        </w:rPr>
      </w:pPr>
      <w:r w:rsidRPr="001C0E28">
        <w:rPr>
          <w:rFonts w:asciiTheme="minorHAnsi" w:hAnsiTheme="minorHAnsi" w:cstheme="minorHAnsi"/>
        </w:rPr>
        <w:t xml:space="preserve">Otwarcie ofert nastąpi </w:t>
      </w:r>
      <w:r w:rsidR="007418FB" w:rsidRPr="001C0E28">
        <w:rPr>
          <w:rFonts w:asciiTheme="minorHAnsi" w:hAnsiTheme="minorHAnsi" w:cstheme="minorHAnsi"/>
          <w:b/>
          <w:bCs/>
        </w:rPr>
        <w:t>1</w:t>
      </w:r>
      <w:r w:rsidR="00DB601A">
        <w:rPr>
          <w:rFonts w:asciiTheme="minorHAnsi" w:hAnsiTheme="minorHAnsi" w:cstheme="minorHAnsi"/>
          <w:b/>
          <w:bCs/>
        </w:rPr>
        <w:t>7</w:t>
      </w:r>
      <w:r w:rsidRPr="001C0E28">
        <w:rPr>
          <w:rFonts w:asciiTheme="minorHAnsi" w:hAnsiTheme="minorHAnsi" w:cstheme="minorHAnsi"/>
          <w:b/>
          <w:bCs/>
        </w:rPr>
        <w:t>.</w:t>
      </w:r>
      <w:r w:rsidR="001C0E28" w:rsidRPr="001C0E28">
        <w:rPr>
          <w:rFonts w:asciiTheme="minorHAnsi" w:hAnsiTheme="minorHAnsi" w:cstheme="minorHAnsi"/>
          <w:b/>
          <w:bCs/>
        </w:rPr>
        <w:t>0</w:t>
      </w:r>
      <w:r w:rsidR="00715466" w:rsidRPr="001C0E28">
        <w:rPr>
          <w:rFonts w:asciiTheme="minorHAnsi" w:hAnsiTheme="minorHAnsi" w:cstheme="minorHAnsi"/>
          <w:b/>
          <w:bCs/>
        </w:rPr>
        <w:t>2</w:t>
      </w:r>
      <w:r w:rsidRPr="001C0E28">
        <w:rPr>
          <w:rFonts w:asciiTheme="minorHAnsi" w:hAnsiTheme="minorHAnsi" w:cstheme="minorHAnsi"/>
          <w:b/>
          <w:bCs/>
        </w:rPr>
        <w:t>.202</w:t>
      </w:r>
      <w:r w:rsidR="001C0E28" w:rsidRPr="001C0E28">
        <w:rPr>
          <w:rFonts w:asciiTheme="minorHAnsi" w:hAnsiTheme="minorHAnsi" w:cstheme="minorHAnsi"/>
          <w:b/>
          <w:bCs/>
        </w:rPr>
        <w:t xml:space="preserve">5 </w:t>
      </w:r>
      <w:r w:rsidR="008E4316" w:rsidRPr="001C0E28">
        <w:rPr>
          <w:rFonts w:asciiTheme="minorHAnsi" w:hAnsiTheme="minorHAnsi" w:cstheme="minorHAnsi"/>
          <w:b/>
          <w:bCs/>
        </w:rPr>
        <w:t>r.</w:t>
      </w:r>
      <w:r w:rsidRPr="001C0E28">
        <w:rPr>
          <w:rFonts w:asciiTheme="minorHAnsi" w:hAnsiTheme="minorHAnsi" w:cstheme="minorHAnsi"/>
          <w:b/>
          <w:bCs/>
        </w:rPr>
        <w:t xml:space="preserve"> godz. 11.</w:t>
      </w:r>
      <w:r w:rsidR="009314CE" w:rsidRPr="001C0E28">
        <w:rPr>
          <w:rFonts w:asciiTheme="minorHAnsi" w:hAnsiTheme="minorHAnsi" w:cstheme="minorHAnsi"/>
          <w:b/>
          <w:bCs/>
        </w:rPr>
        <w:t>30</w:t>
      </w:r>
    </w:p>
    <w:p w14:paraId="7ADE766C" w14:textId="77777777" w:rsidR="008870AA" w:rsidRPr="008870AA" w:rsidRDefault="008870AA" w:rsidP="00812654">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4371FFA6" w14:textId="77777777" w:rsidR="008870AA" w:rsidRPr="008870AA" w:rsidRDefault="008870AA" w:rsidP="00812654">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poinformuje o zmianie terminu otwarcia ofert na stronie internetowej prowadzonego postępowania.</w:t>
      </w:r>
    </w:p>
    <w:p w14:paraId="07696B3C" w14:textId="77777777" w:rsidR="008870AA" w:rsidRPr="008870AA" w:rsidRDefault="008870AA" w:rsidP="00812654">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t>Zamawiający, najpóźniej przed otwarciem ofert, udostępnia na stronie internetowej prowadzonego postępowania informację o kwocie, jaką zamierza przeznaczyć na sfinansowanie zamówienia.</w:t>
      </w:r>
    </w:p>
    <w:p w14:paraId="72438DCC" w14:textId="77777777" w:rsidR="008870AA" w:rsidRPr="008870AA" w:rsidRDefault="008870AA" w:rsidP="00812654">
      <w:pPr>
        <w:numPr>
          <w:ilvl w:val="0"/>
          <w:numId w:val="2"/>
        </w:numPr>
        <w:pBdr>
          <w:top w:val="nil"/>
          <w:left w:val="nil"/>
          <w:bottom w:val="nil"/>
          <w:right w:val="nil"/>
          <w:between w:val="nil"/>
        </w:pBdr>
        <w:spacing w:line="319" w:lineRule="auto"/>
        <w:jc w:val="both"/>
        <w:rPr>
          <w:rFonts w:asciiTheme="minorHAnsi" w:hAnsiTheme="minorHAnsi" w:cstheme="minorHAnsi"/>
        </w:rPr>
      </w:pPr>
      <w:r w:rsidRPr="008870AA">
        <w:rPr>
          <w:rFonts w:asciiTheme="minorHAnsi" w:hAnsiTheme="minorHAnsi" w:cstheme="minorHAnsi"/>
        </w:rPr>
        <w:lastRenderedPageBreak/>
        <w:t>Zamawiający, niezwłocznie po otwarciu ofert, udostępnia na stronie internetowej prowadzonego postępowania informacje o:</w:t>
      </w:r>
    </w:p>
    <w:p w14:paraId="24A3C35F" w14:textId="77777777" w:rsidR="008870AA" w:rsidRPr="008870AA" w:rsidRDefault="008870AA" w:rsidP="00812654">
      <w:pPr>
        <w:shd w:val="clear" w:color="auto" w:fill="FFFFFF"/>
        <w:spacing w:line="319" w:lineRule="auto"/>
        <w:ind w:left="720"/>
        <w:jc w:val="both"/>
        <w:rPr>
          <w:rFonts w:asciiTheme="minorHAnsi" w:hAnsiTheme="minorHAnsi" w:cstheme="minorHAnsi"/>
        </w:rPr>
      </w:pPr>
      <w:r w:rsidRPr="008870AA">
        <w:rPr>
          <w:rFonts w:asciiTheme="minorHAnsi" w:hAnsiTheme="minorHAnsi" w:cstheme="minorHAnsi"/>
        </w:rPr>
        <w:t>1) nazwach albo imionach i nazwiskach oraz siedzibach lub miejscach prowadzonej działalności gospodarczej albo miejscach zamieszkania Wykonawców, których oferty zostały otwarte;</w:t>
      </w:r>
    </w:p>
    <w:p w14:paraId="398ADB85" w14:textId="77777777" w:rsidR="008870AA" w:rsidRPr="008870AA" w:rsidRDefault="008870AA" w:rsidP="00812654">
      <w:pPr>
        <w:shd w:val="clear" w:color="auto" w:fill="FFFFFF"/>
        <w:spacing w:line="319" w:lineRule="auto"/>
        <w:ind w:firstLine="720"/>
        <w:jc w:val="both"/>
        <w:rPr>
          <w:rFonts w:asciiTheme="minorHAnsi" w:hAnsiTheme="minorHAnsi" w:cstheme="minorHAnsi"/>
        </w:rPr>
      </w:pPr>
      <w:r w:rsidRPr="008870AA">
        <w:rPr>
          <w:rFonts w:asciiTheme="minorHAnsi" w:hAnsiTheme="minorHAnsi" w:cstheme="minorHAnsi"/>
        </w:rPr>
        <w:t>2) cenach lub kosztach zawartych w ofertach.</w:t>
      </w:r>
    </w:p>
    <w:p w14:paraId="1F144626" w14:textId="1EAE5D23" w:rsidR="008870AA" w:rsidRPr="008870AA" w:rsidRDefault="008870AA" w:rsidP="00812654">
      <w:pPr>
        <w:shd w:val="clear" w:color="auto" w:fill="FFFFFF"/>
        <w:spacing w:line="319" w:lineRule="auto"/>
        <w:ind w:left="720"/>
        <w:jc w:val="both"/>
        <w:rPr>
          <w:rFonts w:asciiTheme="minorHAnsi" w:hAnsiTheme="minorHAnsi" w:cstheme="minorHAnsi"/>
        </w:rPr>
      </w:pPr>
      <w:r w:rsidRPr="008870AA">
        <w:rPr>
          <w:rFonts w:asciiTheme="minorHAnsi" w:hAnsiTheme="minorHAnsi" w:cstheme="minorHAnsi"/>
        </w:rPr>
        <w:t>Informacja zostanie opublikowana na stronie postępowania na</w:t>
      </w:r>
      <w:r w:rsidR="00E85A26">
        <w:rPr>
          <w:rFonts w:asciiTheme="minorHAnsi" w:hAnsiTheme="minorHAnsi" w:cstheme="minorHAnsi"/>
        </w:rPr>
        <w:t xml:space="preserve"> </w:t>
      </w:r>
      <w:hyperlink r:id="rId47">
        <w:r w:rsidRPr="008870AA">
          <w:rPr>
            <w:rFonts w:asciiTheme="minorHAnsi" w:hAnsiTheme="minorHAnsi" w:cstheme="minorHAnsi"/>
            <w:color w:val="1155CC"/>
            <w:u w:val="single"/>
          </w:rPr>
          <w:t>platformazakupowa.pl</w:t>
        </w:r>
      </w:hyperlink>
      <w:r w:rsidRPr="008870AA">
        <w:rPr>
          <w:rFonts w:asciiTheme="minorHAnsi" w:hAnsiTheme="minorHAnsi" w:cstheme="minorHAnsi"/>
        </w:rPr>
        <w:t xml:space="preserve"> w sekcji ,,Komunikaty” .</w:t>
      </w:r>
    </w:p>
    <w:p w14:paraId="67D3E88F" w14:textId="77777777" w:rsidR="008870AA" w:rsidRPr="008870AA" w:rsidRDefault="008870AA" w:rsidP="00812654">
      <w:pPr>
        <w:shd w:val="clear" w:color="auto" w:fill="FFFFFF"/>
        <w:spacing w:line="319" w:lineRule="auto"/>
        <w:ind w:left="720"/>
        <w:jc w:val="both"/>
        <w:rPr>
          <w:rFonts w:asciiTheme="minorHAnsi" w:hAnsiTheme="minorHAnsi" w:cstheme="minorHAnsi"/>
        </w:rPr>
      </w:pPr>
    </w:p>
    <w:p w14:paraId="478D9E19" w14:textId="77777777" w:rsidR="008870AA" w:rsidRPr="008870AA" w:rsidRDefault="008870AA" w:rsidP="00812654">
      <w:pPr>
        <w:shd w:val="clear" w:color="auto" w:fill="FFFFFF"/>
        <w:spacing w:line="319" w:lineRule="auto"/>
        <w:jc w:val="both"/>
        <w:rPr>
          <w:rFonts w:asciiTheme="minorHAnsi" w:hAnsiTheme="minorHAnsi" w:cstheme="minorHAnsi"/>
        </w:rPr>
      </w:pPr>
      <w:r w:rsidRPr="008870AA">
        <w:rPr>
          <w:rFonts w:asciiTheme="minorHAnsi" w:hAnsiTheme="minorHAnsi" w:cstheme="minorHAnsi"/>
          <w:b/>
        </w:rPr>
        <w:t xml:space="preserve">Uwaga! Otwarcie ofert jest niepubliczne. </w:t>
      </w:r>
      <w:r w:rsidRPr="008870AA">
        <w:rPr>
          <w:rFonts w:asciiTheme="minorHAnsi" w:hAnsiTheme="minorHAnsi" w:cstheme="minorHAnsi"/>
        </w:rPr>
        <w:t>Zgodnie z Ustawą PZP</w:t>
      </w:r>
      <w:r w:rsidRPr="008870AA">
        <w:rPr>
          <w:rFonts w:asciiTheme="minorHAnsi" w:hAnsiTheme="minorHAnsi" w:cstheme="minorHAnsi"/>
          <w:b/>
        </w:rPr>
        <w:t xml:space="preserve"> Zamawiający nie ma obowiązku przeprowadzania jawnej sesji otwarcia ofert</w:t>
      </w:r>
      <w:r w:rsidRPr="008870AA">
        <w:rPr>
          <w:rFonts w:asciiTheme="minorHAnsi" w:hAnsiTheme="minorHAnsi" w:cstheme="minorHAnsi"/>
        </w:rPr>
        <w:t xml:space="preserve"> w sposób jawny z udziałem Wykonawców lub transmitowania sesji otwarcia za pośrednictwem elektronicznych narzędzi do przekazu wideo on-line.</w:t>
      </w:r>
    </w:p>
    <w:p w14:paraId="1EF7115B" w14:textId="77777777" w:rsidR="008870AA" w:rsidRPr="008870AA" w:rsidRDefault="008870AA" w:rsidP="00812654">
      <w:pPr>
        <w:pStyle w:val="Nagwek2"/>
        <w:spacing w:before="0" w:after="0" w:line="319" w:lineRule="auto"/>
        <w:jc w:val="both"/>
        <w:rPr>
          <w:rFonts w:asciiTheme="minorHAnsi" w:hAnsiTheme="minorHAnsi" w:cstheme="minorHAnsi"/>
          <w:b/>
          <w:bCs/>
          <w:sz w:val="24"/>
          <w:szCs w:val="24"/>
        </w:rPr>
      </w:pPr>
    </w:p>
    <w:p w14:paraId="07619599" w14:textId="77777777" w:rsidR="008870AA" w:rsidRPr="008870AA" w:rsidRDefault="008870AA" w:rsidP="00812654">
      <w:pPr>
        <w:pStyle w:val="Nagwek2"/>
        <w:spacing w:before="0" w:after="0" w:line="319" w:lineRule="auto"/>
        <w:jc w:val="both"/>
        <w:rPr>
          <w:rFonts w:asciiTheme="minorHAnsi" w:hAnsiTheme="minorHAnsi" w:cstheme="minorHAnsi"/>
          <w:b/>
          <w:bCs/>
          <w:sz w:val="24"/>
          <w:szCs w:val="24"/>
        </w:rPr>
      </w:pPr>
      <w:bookmarkStart w:id="54" w:name="_Toc135663032"/>
      <w:r w:rsidRPr="008870AA">
        <w:rPr>
          <w:rFonts w:asciiTheme="minorHAnsi" w:hAnsiTheme="minorHAnsi" w:cstheme="minorHAnsi"/>
          <w:b/>
          <w:bCs/>
          <w:sz w:val="24"/>
          <w:szCs w:val="24"/>
        </w:rPr>
        <w:t>XX. Opis kryteriów oceny ofert wraz z podaniem wag tych kryteriów i sposobu oceny ofert</w:t>
      </w:r>
      <w:bookmarkEnd w:id="54"/>
    </w:p>
    <w:p w14:paraId="45B4B146" w14:textId="77777777" w:rsidR="008870AA" w:rsidRPr="008870AA" w:rsidRDefault="008870AA" w:rsidP="00812654">
      <w:pPr>
        <w:spacing w:line="319" w:lineRule="auto"/>
        <w:rPr>
          <w:rFonts w:asciiTheme="minorHAnsi" w:hAnsiTheme="minorHAnsi" w:cstheme="minorHAnsi"/>
        </w:rPr>
      </w:pPr>
    </w:p>
    <w:p w14:paraId="4001A817" w14:textId="59744638" w:rsidR="008870AA" w:rsidRPr="008870AA" w:rsidRDefault="008870AA" w:rsidP="00812654">
      <w:pPr>
        <w:spacing w:line="319" w:lineRule="auto"/>
        <w:jc w:val="both"/>
        <w:rPr>
          <w:rFonts w:asciiTheme="minorHAnsi" w:eastAsia="Times New Roman" w:hAnsiTheme="minorHAnsi" w:cstheme="minorHAnsi"/>
        </w:rPr>
      </w:pPr>
      <w:bookmarkStart w:id="55" w:name="_Hlk66451350"/>
      <w:r w:rsidRPr="008870AA">
        <w:rPr>
          <w:rFonts w:asciiTheme="minorHAnsi" w:eastAsia="Times New Roman" w:hAnsiTheme="minorHAnsi" w:cstheme="minorHAnsi"/>
        </w:rPr>
        <w:t>1. Za ofertę najkorzystniejszą, zostanie uznana oferta zawierająca najkorzystniejszy bilans punktów w kryteriach</w:t>
      </w:r>
      <w:r w:rsidR="00012651">
        <w:rPr>
          <w:rFonts w:asciiTheme="minorHAnsi" w:eastAsia="Times New Roman" w:hAnsiTheme="minorHAnsi" w:cstheme="minorHAnsi"/>
        </w:rPr>
        <w:t>:</w:t>
      </w:r>
    </w:p>
    <w:p w14:paraId="1A9A5625" w14:textId="77777777" w:rsidR="008870AA" w:rsidRPr="008870AA" w:rsidRDefault="008870AA" w:rsidP="00812654">
      <w:pPr>
        <w:spacing w:line="319" w:lineRule="auto"/>
        <w:rPr>
          <w:rFonts w:asciiTheme="minorHAnsi" w:eastAsia="Times New Roman" w:hAnsiTheme="minorHAnsi" w:cstheme="minorHAnsi"/>
        </w:rPr>
      </w:pPr>
    </w:p>
    <w:p w14:paraId="2DE7907A" w14:textId="77777777" w:rsidR="008870AA" w:rsidRPr="003C7A5E" w:rsidRDefault="008870AA" w:rsidP="00812654">
      <w:pPr>
        <w:spacing w:line="319" w:lineRule="auto"/>
        <w:rPr>
          <w:rFonts w:asciiTheme="minorHAnsi" w:eastAsia="Times New Roman" w:hAnsiTheme="minorHAnsi" w:cstheme="minorHAnsi"/>
        </w:rPr>
      </w:pPr>
      <w:r w:rsidRPr="003C7A5E">
        <w:rPr>
          <w:rFonts w:asciiTheme="minorHAnsi" w:eastAsia="Times New Roman" w:hAnsiTheme="minorHAnsi" w:cstheme="minorHAnsi"/>
        </w:rPr>
        <w:t>a) Cena – „C”</w:t>
      </w:r>
    </w:p>
    <w:p w14:paraId="279E534A" w14:textId="41F148A1" w:rsidR="008870AA" w:rsidRPr="003C7A5E" w:rsidRDefault="008870AA" w:rsidP="00812654">
      <w:pPr>
        <w:spacing w:line="319" w:lineRule="auto"/>
        <w:rPr>
          <w:rFonts w:asciiTheme="minorHAnsi" w:eastAsia="Times New Roman" w:hAnsiTheme="minorHAnsi" w:cstheme="minorHAnsi"/>
        </w:rPr>
      </w:pPr>
      <w:r w:rsidRPr="003C7A5E">
        <w:rPr>
          <w:rFonts w:asciiTheme="minorHAnsi" w:eastAsia="Times New Roman" w:hAnsiTheme="minorHAnsi" w:cstheme="minorHAnsi"/>
        </w:rPr>
        <w:t xml:space="preserve">b) </w:t>
      </w:r>
      <w:r w:rsidR="002D2207" w:rsidRPr="003C7A5E">
        <w:rPr>
          <w:rFonts w:asciiTheme="minorHAnsi" w:eastAsia="Times New Roman" w:hAnsiTheme="minorHAnsi" w:cstheme="minorHAnsi"/>
        </w:rPr>
        <w:t xml:space="preserve">Doświadczenie głównego projektanta w specjalności drogowej </w:t>
      </w:r>
      <w:r w:rsidRPr="003C7A5E">
        <w:rPr>
          <w:rFonts w:asciiTheme="minorHAnsi" w:eastAsia="Times New Roman" w:hAnsiTheme="minorHAnsi" w:cstheme="minorHAnsi"/>
        </w:rPr>
        <w:t>– „</w:t>
      </w:r>
      <w:r w:rsidR="002D2207" w:rsidRPr="003C7A5E">
        <w:rPr>
          <w:rFonts w:asciiTheme="minorHAnsi" w:eastAsia="Times New Roman" w:hAnsiTheme="minorHAnsi" w:cstheme="minorHAnsi"/>
        </w:rPr>
        <w:t>D</w:t>
      </w:r>
      <w:r w:rsidRPr="003C7A5E">
        <w:rPr>
          <w:rFonts w:asciiTheme="minorHAnsi" w:eastAsia="Times New Roman" w:hAnsiTheme="minorHAnsi" w:cstheme="minorHAnsi"/>
        </w:rPr>
        <w:t xml:space="preserve">” </w:t>
      </w:r>
    </w:p>
    <w:p w14:paraId="7FEE15D8" w14:textId="77777777" w:rsidR="008870AA" w:rsidRPr="008870AA" w:rsidRDefault="008870AA" w:rsidP="00812654">
      <w:pPr>
        <w:spacing w:line="319" w:lineRule="auto"/>
        <w:rPr>
          <w:rFonts w:asciiTheme="minorHAnsi" w:eastAsia="Times New Roman" w:hAnsiTheme="minorHAnsi" w:cstheme="minorHAnsi"/>
        </w:rPr>
      </w:pPr>
    </w:p>
    <w:p w14:paraId="6BC9091C" w14:textId="77777777"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Całkowita liczba punktów, jaką otrzyma dana oferta, zostanie obliczona wg poniższego wzoru:</w:t>
      </w:r>
    </w:p>
    <w:p w14:paraId="1A6F6AF0" w14:textId="77777777" w:rsidR="008870AA" w:rsidRPr="008870AA" w:rsidRDefault="008870AA" w:rsidP="00812654">
      <w:pPr>
        <w:spacing w:line="319" w:lineRule="auto"/>
        <w:jc w:val="center"/>
        <w:rPr>
          <w:rFonts w:asciiTheme="minorHAnsi" w:eastAsia="Times New Roman" w:hAnsiTheme="minorHAnsi" w:cstheme="minorHAnsi"/>
          <w:b/>
        </w:rPr>
      </w:pPr>
    </w:p>
    <w:p w14:paraId="3F664517" w14:textId="13243A60" w:rsidR="008870AA" w:rsidRPr="008870AA" w:rsidRDefault="008870AA" w:rsidP="00812654">
      <w:pPr>
        <w:spacing w:line="319" w:lineRule="auto"/>
        <w:jc w:val="center"/>
        <w:rPr>
          <w:rFonts w:asciiTheme="minorHAnsi" w:eastAsia="Times New Roman" w:hAnsiTheme="minorHAnsi" w:cstheme="minorHAnsi"/>
          <w:b/>
        </w:rPr>
      </w:pPr>
      <w:r w:rsidRPr="008870AA">
        <w:rPr>
          <w:rFonts w:asciiTheme="minorHAnsi" w:eastAsia="Times New Roman" w:hAnsiTheme="minorHAnsi" w:cstheme="minorHAnsi"/>
          <w:b/>
        </w:rPr>
        <w:t>Całkowita ocena punktowa = ocena „C” + ocena „</w:t>
      </w:r>
      <w:r w:rsidR="002D2207">
        <w:rPr>
          <w:rFonts w:asciiTheme="minorHAnsi" w:eastAsia="Times New Roman" w:hAnsiTheme="minorHAnsi" w:cstheme="minorHAnsi"/>
          <w:b/>
        </w:rPr>
        <w:t>D</w:t>
      </w:r>
      <w:r w:rsidRPr="008870AA">
        <w:rPr>
          <w:rFonts w:asciiTheme="minorHAnsi" w:eastAsia="Times New Roman" w:hAnsiTheme="minorHAnsi" w:cstheme="minorHAnsi"/>
          <w:b/>
        </w:rPr>
        <w:t>”</w:t>
      </w:r>
    </w:p>
    <w:p w14:paraId="51755D45" w14:textId="77777777" w:rsidR="008870AA" w:rsidRPr="008870AA" w:rsidRDefault="008870AA" w:rsidP="00812654">
      <w:pPr>
        <w:spacing w:line="319" w:lineRule="auto"/>
        <w:rPr>
          <w:rFonts w:asciiTheme="minorHAnsi" w:eastAsia="Times New Roman" w:hAnsiTheme="minorHAnsi" w:cstheme="minorHAnsi"/>
        </w:rPr>
      </w:pPr>
    </w:p>
    <w:p w14:paraId="1E87F8B5" w14:textId="77777777"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Punktacja przyznawana ofertom w poszczególnych kryteriach będzie wyliczona z dokładnością do dwóch miejsc po przecinku. Najwyższa liczba punktów wyznaczy najkorzystniejszą ofertę.</w:t>
      </w:r>
    </w:p>
    <w:p w14:paraId="615D0D05" w14:textId="77777777"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t>Zamawiający nie przewiduje przeprowadzenia dogrywki w formie aukcji elektronicznej.</w:t>
      </w:r>
    </w:p>
    <w:p w14:paraId="49C96DC7" w14:textId="77777777" w:rsidR="008870AA" w:rsidRPr="008870AA" w:rsidRDefault="008870AA" w:rsidP="00812654">
      <w:pPr>
        <w:spacing w:line="319" w:lineRule="auto"/>
        <w:rPr>
          <w:rFonts w:asciiTheme="minorHAnsi" w:eastAsia="Times New Roman" w:hAnsiTheme="minorHAnsi" w:cstheme="minorHAnsi"/>
        </w:rPr>
      </w:pPr>
    </w:p>
    <w:p w14:paraId="4F8559E3" w14:textId="77777777" w:rsidR="008870AA" w:rsidRPr="008870AA" w:rsidRDefault="008870AA" w:rsidP="00812654">
      <w:pPr>
        <w:spacing w:line="319" w:lineRule="auto"/>
        <w:rPr>
          <w:rFonts w:asciiTheme="minorHAnsi" w:eastAsia="Times New Roman" w:hAnsiTheme="minorHAnsi" w:cstheme="minorHAnsi"/>
        </w:rPr>
      </w:pPr>
      <w:r w:rsidRPr="008870AA">
        <w:rPr>
          <w:rFonts w:asciiTheme="minorHAnsi" w:eastAsia="Times New Roman" w:hAnsiTheme="minorHAnsi" w:cstheme="minorHAnsi"/>
        </w:rPr>
        <w:t>2. Powyższym kryteriom Zamawiający przypisał następujące znaczenie :</w:t>
      </w:r>
    </w:p>
    <w:p w14:paraId="49D63733" w14:textId="77777777" w:rsidR="008870AA" w:rsidRPr="008870AA" w:rsidRDefault="008870AA" w:rsidP="00812654">
      <w:pPr>
        <w:spacing w:line="319" w:lineRule="auto"/>
        <w:rPr>
          <w:rFonts w:asciiTheme="minorHAnsi" w:eastAsia="Times New Roman" w:hAnsiTheme="minorHAnsi" w:cstheme="minorHAnsi"/>
        </w:rPr>
      </w:pPr>
    </w:p>
    <w:p w14:paraId="3A108249" w14:textId="53C26C04" w:rsidR="008870AA" w:rsidRPr="008870AA" w:rsidRDefault="008870AA" w:rsidP="00812654">
      <w:pPr>
        <w:spacing w:line="319" w:lineRule="auto"/>
        <w:rPr>
          <w:rFonts w:asciiTheme="minorHAnsi" w:eastAsia="Times New Roman" w:hAnsiTheme="minorHAnsi" w:cstheme="minorHAnsi"/>
          <w:b/>
        </w:rPr>
      </w:pPr>
      <w:r w:rsidRPr="008870AA">
        <w:rPr>
          <w:rFonts w:asciiTheme="minorHAnsi" w:eastAsia="Times New Roman" w:hAnsiTheme="minorHAnsi" w:cstheme="minorHAnsi"/>
          <w:b/>
        </w:rPr>
        <w:t>a) kryterium – cena „C”:</w:t>
      </w:r>
    </w:p>
    <w:p w14:paraId="2662ED6F" w14:textId="77777777" w:rsidR="008870AA" w:rsidRPr="008870AA" w:rsidRDefault="008870AA" w:rsidP="00812654">
      <w:pPr>
        <w:spacing w:line="319" w:lineRule="auto"/>
        <w:rPr>
          <w:rFonts w:asciiTheme="minorHAnsi" w:eastAsia="Times New Roman" w:hAnsiTheme="minorHAnsi" w:cstheme="minorHAnsi"/>
        </w:rPr>
      </w:pPr>
    </w:p>
    <w:tbl>
      <w:tblPr>
        <w:tblStyle w:val="Tabela-Siatka"/>
        <w:tblW w:w="0" w:type="auto"/>
        <w:tblLook w:val="01E0" w:firstRow="1" w:lastRow="1" w:firstColumn="1" w:lastColumn="1" w:noHBand="0" w:noVBand="0"/>
      </w:tblPr>
      <w:tblGrid>
        <w:gridCol w:w="1724"/>
        <w:gridCol w:w="1043"/>
        <w:gridCol w:w="1124"/>
        <w:gridCol w:w="5397"/>
      </w:tblGrid>
      <w:tr w:rsidR="008870AA" w:rsidRPr="008870AA" w14:paraId="668694CE" w14:textId="77777777" w:rsidTr="009620A0">
        <w:tc>
          <w:tcPr>
            <w:tcW w:w="1724" w:type="dxa"/>
          </w:tcPr>
          <w:p w14:paraId="3C3B76AB" w14:textId="77777777" w:rsidR="008870AA" w:rsidRPr="008870AA" w:rsidRDefault="008870AA" w:rsidP="00812654">
            <w:pPr>
              <w:spacing w:line="319" w:lineRule="auto"/>
              <w:rPr>
                <w:rFonts w:asciiTheme="minorHAnsi" w:hAnsiTheme="minorHAnsi" w:cstheme="minorHAnsi"/>
                <w:b/>
                <w:szCs w:val="22"/>
              </w:rPr>
            </w:pPr>
            <w:r w:rsidRPr="008870AA">
              <w:rPr>
                <w:rFonts w:asciiTheme="minorHAnsi" w:hAnsiTheme="minorHAnsi" w:cstheme="minorHAnsi"/>
                <w:b/>
                <w:szCs w:val="22"/>
              </w:rPr>
              <w:t>Kryterium</w:t>
            </w:r>
          </w:p>
        </w:tc>
        <w:tc>
          <w:tcPr>
            <w:tcW w:w="1043" w:type="dxa"/>
          </w:tcPr>
          <w:p w14:paraId="50445291" w14:textId="77777777" w:rsidR="008870AA" w:rsidRPr="008870AA" w:rsidRDefault="008870AA" w:rsidP="00812654">
            <w:pPr>
              <w:spacing w:line="319" w:lineRule="auto"/>
              <w:rPr>
                <w:rFonts w:asciiTheme="minorHAnsi" w:hAnsiTheme="minorHAnsi" w:cstheme="minorHAnsi"/>
                <w:b/>
                <w:szCs w:val="22"/>
              </w:rPr>
            </w:pPr>
            <w:r w:rsidRPr="008870AA">
              <w:rPr>
                <w:rFonts w:asciiTheme="minorHAnsi" w:hAnsiTheme="minorHAnsi" w:cstheme="minorHAnsi"/>
                <w:b/>
                <w:szCs w:val="22"/>
              </w:rPr>
              <w:t>Waga %</w:t>
            </w:r>
          </w:p>
        </w:tc>
        <w:tc>
          <w:tcPr>
            <w:tcW w:w="1124" w:type="dxa"/>
          </w:tcPr>
          <w:p w14:paraId="68205359" w14:textId="77777777" w:rsidR="008870AA" w:rsidRPr="008870AA" w:rsidRDefault="008870AA" w:rsidP="00812654">
            <w:pPr>
              <w:spacing w:line="319" w:lineRule="auto"/>
              <w:rPr>
                <w:rFonts w:asciiTheme="minorHAnsi" w:hAnsiTheme="minorHAnsi" w:cstheme="minorHAnsi"/>
                <w:b/>
                <w:szCs w:val="22"/>
              </w:rPr>
            </w:pPr>
            <w:r w:rsidRPr="008870AA">
              <w:rPr>
                <w:rFonts w:asciiTheme="minorHAnsi" w:hAnsiTheme="minorHAnsi" w:cstheme="minorHAnsi"/>
                <w:b/>
                <w:szCs w:val="22"/>
              </w:rPr>
              <w:t xml:space="preserve">Liczba punktów </w:t>
            </w:r>
          </w:p>
        </w:tc>
        <w:tc>
          <w:tcPr>
            <w:tcW w:w="5397" w:type="dxa"/>
          </w:tcPr>
          <w:p w14:paraId="3B2A72E5" w14:textId="77777777" w:rsidR="008870AA" w:rsidRPr="008870AA" w:rsidRDefault="008870AA" w:rsidP="00812654">
            <w:pPr>
              <w:spacing w:line="319" w:lineRule="auto"/>
              <w:rPr>
                <w:rFonts w:asciiTheme="minorHAnsi" w:hAnsiTheme="minorHAnsi" w:cstheme="minorHAnsi"/>
                <w:b/>
                <w:szCs w:val="22"/>
              </w:rPr>
            </w:pPr>
            <w:r w:rsidRPr="008870AA">
              <w:rPr>
                <w:rFonts w:asciiTheme="minorHAnsi" w:hAnsiTheme="minorHAnsi" w:cstheme="minorHAnsi"/>
                <w:b/>
                <w:szCs w:val="22"/>
              </w:rPr>
              <w:t>Sposób oceny wg wzoru</w:t>
            </w:r>
          </w:p>
        </w:tc>
      </w:tr>
      <w:tr w:rsidR="008870AA" w:rsidRPr="008870AA" w14:paraId="751E8D0F" w14:textId="77777777" w:rsidTr="009620A0">
        <w:tc>
          <w:tcPr>
            <w:tcW w:w="1724" w:type="dxa"/>
          </w:tcPr>
          <w:p w14:paraId="540785F7" w14:textId="77777777" w:rsidR="008870AA" w:rsidRPr="008870AA" w:rsidRDefault="008870AA" w:rsidP="00812654">
            <w:pPr>
              <w:spacing w:line="319" w:lineRule="auto"/>
              <w:rPr>
                <w:rFonts w:asciiTheme="minorHAnsi" w:hAnsiTheme="minorHAnsi" w:cstheme="minorHAnsi"/>
                <w:szCs w:val="22"/>
              </w:rPr>
            </w:pPr>
            <w:r w:rsidRPr="008870AA">
              <w:rPr>
                <w:rFonts w:asciiTheme="minorHAnsi" w:hAnsiTheme="minorHAnsi" w:cstheme="minorHAnsi"/>
                <w:szCs w:val="22"/>
              </w:rPr>
              <w:t>Cena „C”</w:t>
            </w:r>
          </w:p>
        </w:tc>
        <w:tc>
          <w:tcPr>
            <w:tcW w:w="1043" w:type="dxa"/>
          </w:tcPr>
          <w:p w14:paraId="3FAB3A7C" w14:textId="77777777" w:rsidR="008870AA" w:rsidRPr="008870AA" w:rsidRDefault="008870AA" w:rsidP="00812654">
            <w:pPr>
              <w:spacing w:line="319" w:lineRule="auto"/>
              <w:rPr>
                <w:rFonts w:asciiTheme="minorHAnsi" w:hAnsiTheme="minorHAnsi" w:cstheme="minorHAnsi"/>
                <w:szCs w:val="22"/>
              </w:rPr>
            </w:pPr>
            <w:r w:rsidRPr="008870AA">
              <w:rPr>
                <w:rFonts w:asciiTheme="minorHAnsi" w:hAnsiTheme="minorHAnsi" w:cstheme="minorHAnsi"/>
                <w:szCs w:val="22"/>
              </w:rPr>
              <w:t>60 %</w:t>
            </w:r>
          </w:p>
        </w:tc>
        <w:tc>
          <w:tcPr>
            <w:tcW w:w="1124" w:type="dxa"/>
          </w:tcPr>
          <w:p w14:paraId="26EF7426" w14:textId="77777777" w:rsidR="008870AA" w:rsidRPr="008870AA" w:rsidRDefault="008870AA" w:rsidP="00812654">
            <w:pPr>
              <w:spacing w:line="319" w:lineRule="auto"/>
              <w:rPr>
                <w:rFonts w:asciiTheme="minorHAnsi" w:hAnsiTheme="minorHAnsi" w:cstheme="minorHAnsi"/>
                <w:szCs w:val="22"/>
              </w:rPr>
            </w:pPr>
            <w:r w:rsidRPr="008870AA">
              <w:rPr>
                <w:rFonts w:asciiTheme="minorHAnsi" w:hAnsiTheme="minorHAnsi" w:cstheme="minorHAnsi"/>
                <w:szCs w:val="22"/>
              </w:rPr>
              <w:t>60</w:t>
            </w:r>
          </w:p>
        </w:tc>
        <w:tc>
          <w:tcPr>
            <w:tcW w:w="5397" w:type="dxa"/>
          </w:tcPr>
          <w:p w14:paraId="4B47AC1F" w14:textId="77777777" w:rsidR="008870AA" w:rsidRPr="008870AA" w:rsidRDefault="008870AA" w:rsidP="00812654">
            <w:pPr>
              <w:spacing w:line="319" w:lineRule="auto"/>
              <w:ind w:left="861" w:hanging="861"/>
              <w:rPr>
                <w:rFonts w:asciiTheme="minorHAnsi" w:hAnsiTheme="minorHAnsi" w:cstheme="minorHAnsi"/>
                <w:szCs w:val="22"/>
              </w:rPr>
            </w:pPr>
            <w:r w:rsidRPr="008870AA">
              <w:rPr>
                <w:rFonts w:asciiTheme="minorHAnsi" w:hAnsiTheme="minorHAnsi" w:cstheme="minorHAnsi"/>
                <w:szCs w:val="22"/>
              </w:rPr>
              <w:t xml:space="preserve">             Najniższa cena ofertowa brutto                niepodlegająca odrzuceniu</w:t>
            </w:r>
          </w:p>
          <w:p w14:paraId="17A304B2" w14:textId="77777777" w:rsidR="008870AA" w:rsidRPr="008870AA" w:rsidRDefault="008870AA" w:rsidP="00812654">
            <w:pPr>
              <w:spacing w:line="319" w:lineRule="auto"/>
              <w:rPr>
                <w:rFonts w:asciiTheme="minorHAnsi" w:hAnsiTheme="minorHAnsi" w:cstheme="minorHAnsi"/>
                <w:szCs w:val="22"/>
              </w:rPr>
            </w:pPr>
            <w:r w:rsidRPr="008870AA">
              <w:rPr>
                <w:rFonts w:asciiTheme="minorHAnsi" w:hAnsiTheme="minorHAnsi" w:cstheme="minorHAnsi"/>
                <w:b/>
                <w:szCs w:val="22"/>
              </w:rPr>
              <w:t>C</w:t>
            </w:r>
            <w:r w:rsidRPr="008870AA">
              <w:rPr>
                <w:rFonts w:asciiTheme="minorHAnsi" w:hAnsiTheme="minorHAnsi" w:cstheme="minorHAnsi"/>
                <w:szCs w:val="22"/>
              </w:rPr>
              <w:t xml:space="preserve"> = ------------------------------------------- x 60 pkt.</w:t>
            </w:r>
          </w:p>
          <w:p w14:paraId="63F7D590" w14:textId="3D6595A1" w:rsidR="008870AA" w:rsidRPr="008870AA" w:rsidRDefault="008870AA" w:rsidP="00812654">
            <w:pPr>
              <w:spacing w:line="319" w:lineRule="auto"/>
              <w:ind w:left="816" w:hanging="816"/>
              <w:rPr>
                <w:rFonts w:asciiTheme="minorHAnsi" w:hAnsiTheme="minorHAnsi" w:cstheme="minorHAnsi"/>
                <w:szCs w:val="22"/>
              </w:rPr>
            </w:pPr>
            <w:r w:rsidRPr="008870AA">
              <w:rPr>
                <w:rFonts w:asciiTheme="minorHAnsi" w:hAnsiTheme="minorHAnsi" w:cstheme="minorHAnsi"/>
                <w:szCs w:val="22"/>
              </w:rPr>
              <w:t xml:space="preserve">                Cena </w:t>
            </w:r>
            <w:r w:rsidR="002401B6" w:rsidRPr="008870AA">
              <w:rPr>
                <w:rFonts w:asciiTheme="minorHAnsi" w:hAnsiTheme="minorHAnsi" w:cstheme="minorHAnsi"/>
                <w:szCs w:val="22"/>
              </w:rPr>
              <w:t xml:space="preserve">brutto </w:t>
            </w:r>
            <w:r w:rsidRPr="008870AA">
              <w:rPr>
                <w:rFonts w:asciiTheme="minorHAnsi" w:hAnsiTheme="minorHAnsi" w:cstheme="minorHAnsi"/>
                <w:szCs w:val="22"/>
              </w:rPr>
              <w:t xml:space="preserve">oferty badanej </w:t>
            </w:r>
            <w:r w:rsidR="002401B6" w:rsidRPr="008870AA">
              <w:rPr>
                <w:rFonts w:asciiTheme="minorHAnsi" w:hAnsiTheme="minorHAnsi" w:cstheme="minorHAnsi"/>
                <w:szCs w:val="22"/>
              </w:rPr>
              <w:t xml:space="preserve">niepodlegająca </w:t>
            </w:r>
            <w:r w:rsidR="002401B6">
              <w:rPr>
                <w:rFonts w:asciiTheme="minorHAnsi" w:hAnsiTheme="minorHAnsi" w:cstheme="minorHAnsi"/>
                <w:szCs w:val="22"/>
              </w:rPr>
              <w:t xml:space="preserve">                     </w:t>
            </w:r>
            <w:r w:rsidR="002401B6" w:rsidRPr="008870AA">
              <w:rPr>
                <w:rFonts w:asciiTheme="minorHAnsi" w:hAnsiTheme="minorHAnsi" w:cstheme="minorHAnsi"/>
                <w:szCs w:val="22"/>
              </w:rPr>
              <w:t>odrzuceniu</w:t>
            </w:r>
          </w:p>
          <w:p w14:paraId="35C8D84B" w14:textId="77777777" w:rsidR="008870AA" w:rsidRPr="008870AA" w:rsidRDefault="008870AA" w:rsidP="00812654">
            <w:pPr>
              <w:spacing w:line="319" w:lineRule="auto"/>
              <w:rPr>
                <w:rFonts w:asciiTheme="minorHAnsi" w:hAnsiTheme="minorHAnsi" w:cstheme="minorHAnsi"/>
                <w:szCs w:val="22"/>
              </w:rPr>
            </w:pPr>
          </w:p>
        </w:tc>
      </w:tr>
    </w:tbl>
    <w:p w14:paraId="30167428" w14:textId="77777777" w:rsidR="008870AA" w:rsidRPr="008870AA" w:rsidRDefault="008870AA" w:rsidP="00812654">
      <w:pPr>
        <w:spacing w:line="319" w:lineRule="auto"/>
        <w:rPr>
          <w:rFonts w:asciiTheme="minorHAnsi" w:eastAsia="Times New Roman" w:hAnsiTheme="minorHAnsi" w:cstheme="minorHAnsi"/>
        </w:rPr>
      </w:pPr>
    </w:p>
    <w:p w14:paraId="6872F82C" w14:textId="3F0A45A1" w:rsidR="008870AA" w:rsidRPr="008870AA" w:rsidRDefault="008870AA" w:rsidP="00812654">
      <w:pPr>
        <w:spacing w:line="319" w:lineRule="auto"/>
        <w:jc w:val="both"/>
        <w:rPr>
          <w:rFonts w:asciiTheme="minorHAnsi" w:eastAsia="Times New Roman" w:hAnsiTheme="minorHAnsi" w:cstheme="minorHAnsi"/>
        </w:rPr>
      </w:pPr>
      <w:r w:rsidRPr="008870AA">
        <w:rPr>
          <w:rFonts w:asciiTheme="minorHAnsi" w:eastAsia="Times New Roman" w:hAnsiTheme="minorHAnsi" w:cstheme="minorHAnsi"/>
        </w:rPr>
        <w:lastRenderedPageBreak/>
        <w:t>Ocenie zostanie poddana cena brutto za realizację zamówienia, wynikająca z formularza ofertowego. Liczba punktów, którą można uzyskać w tym kryterium zostanie obliczona wg powyższego wzoru.</w:t>
      </w:r>
    </w:p>
    <w:p w14:paraId="1DA7A16E" w14:textId="3AD0A79A" w:rsidR="008870AA" w:rsidRDefault="008870AA" w:rsidP="00812654">
      <w:pPr>
        <w:spacing w:line="319" w:lineRule="auto"/>
        <w:rPr>
          <w:rFonts w:asciiTheme="minorHAnsi" w:eastAsia="Times New Roman" w:hAnsiTheme="minorHAnsi" w:cstheme="minorHAnsi"/>
        </w:rPr>
      </w:pPr>
    </w:p>
    <w:p w14:paraId="1C847FB7" w14:textId="7B34CFFD" w:rsidR="00D61D92" w:rsidRPr="008870AA" w:rsidRDefault="00D61D92" w:rsidP="00812654">
      <w:pPr>
        <w:tabs>
          <w:tab w:val="left" w:pos="12170"/>
        </w:tabs>
        <w:suppressAutoHyphens/>
        <w:snapToGrid w:val="0"/>
        <w:spacing w:line="319" w:lineRule="auto"/>
        <w:jc w:val="both"/>
        <w:rPr>
          <w:rFonts w:asciiTheme="minorHAnsi" w:eastAsia="Times New Roman" w:hAnsiTheme="minorHAnsi" w:cstheme="minorHAnsi"/>
          <w:color w:val="000000"/>
          <w:lang w:eastAsia="ar-SA"/>
        </w:rPr>
      </w:pPr>
      <w:r w:rsidRPr="008870AA">
        <w:rPr>
          <w:rFonts w:asciiTheme="minorHAnsi" w:eastAsia="Times New Roman" w:hAnsiTheme="minorHAnsi" w:cstheme="minorHAnsi"/>
          <w:color w:val="000000"/>
          <w:lang w:eastAsia="ar-SA"/>
        </w:rPr>
        <w:t xml:space="preserve">Maksymalna ilość punktów, jaką można uzyskać w kryterium </w:t>
      </w:r>
      <w:r>
        <w:rPr>
          <w:rFonts w:asciiTheme="minorHAnsi" w:eastAsia="Times New Roman" w:hAnsiTheme="minorHAnsi" w:cstheme="minorHAnsi"/>
          <w:color w:val="000000"/>
          <w:lang w:eastAsia="ar-SA"/>
        </w:rPr>
        <w:t>cena</w:t>
      </w:r>
      <w:r w:rsidRPr="008870AA">
        <w:rPr>
          <w:rFonts w:asciiTheme="minorHAnsi" w:eastAsia="Times New Roman" w:hAnsiTheme="minorHAnsi" w:cstheme="minorHAnsi"/>
          <w:color w:val="000000"/>
          <w:lang w:eastAsia="ar-SA"/>
        </w:rPr>
        <w:t xml:space="preserve"> wynosi: </w:t>
      </w:r>
      <w:r>
        <w:rPr>
          <w:rFonts w:asciiTheme="minorHAnsi" w:eastAsia="Times New Roman" w:hAnsiTheme="minorHAnsi" w:cstheme="minorHAnsi"/>
          <w:color w:val="000000"/>
          <w:lang w:eastAsia="ar-SA"/>
        </w:rPr>
        <w:t>6</w:t>
      </w:r>
      <w:r w:rsidRPr="008870AA">
        <w:rPr>
          <w:rFonts w:asciiTheme="minorHAnsi" w:eastAsia="Times New Roman" w:hAnsiTheme="minorHAnsi" w:cstheme="minorHAnsi"/>
          <w:color w:val="000000"/>
          <w:lang w:eastAsia="ar-SA"/>
        </w:rPr>
        <w:t>0 pkt.</w:t>
      </w:r>
    </w:p>
    <w:p w14:paraId="71BA8B72" w14:textId="77777777" w:rsidR="00D61D92" w:rsidRPr="008870AA" w:rsidRDefault="00D61D92" w:rsidP="00812654">
      <w:pPr>
        <w:spacing w:line="319" w:lineRule="auto"/>
        <w:rPr>
          <w:rFonts w:asciiTheme="minorHAnsi" w:eastAsia="Times New Roman" w:hAnsiTheme="minorHAnsi" w:cstheme="minorHAnsi"/>
        </w:rPr>
      </w:pPr>
    </w:p>
    <w:p w14:paraId="42E8AC96" w14:textId="35BFA789" w:rsidR="008870AA" w:rsidRPr="008870AA" w:rsidRDefault="008870AA" w:rsidP="00812654">
      <w:pPr>
        <w:spacing w:line="319" w:lineRule="auto"/>
        <w:rPr>
          <w:rFonts w:asciiTheme="minorHAnsi" w:eastAsia="Times New Roman" w:hAnsiTheme="minorHAnsi" w:cstheme="minorHAnsi"/>
          <w:b/>
        </w:rPr>
      </w:pPr>
      <w:r w:rsidRPr="008870AA">
        <w:rPr>
          <w:rFonts w:asciiTheme="minorHAnsi" w:eastAsia="Times New Roman" w:hAnsiTheme="minorHAnsi" w:cstheme="minorHAnsi"/>
          <w:b/>
        </w:rPr>
        <w:t>b)</w:t>
      </w:r>
      <w:r w:rsidRPr="008870AA">
        <w:rPr>
          <w:rFonts w:asciiTheme="minorHAnsi" w:eastAsia="Times New Roman" w:hAnsiTheme="minorHAnsi" w:cstheme="minorHAnsi"/>
          <w:color w:val="FF0000"/>
        </w:rPr>
        <w:t xml:space="preserve"> </w:t>
      </w:r>
      <w:r w:rsidRPr="008870AA">
        <w:rPr>
          <w:rFonts w:asciiTheme="minorHAnsi" w:eastAsia="Times New Roman" w:hAnsiTheme="minorHAnsi" w:cstheme="minorHAnsi"/>
        </w:rPr>
        <w:t xml:space="preserve"> </w:t>
      </w:r>
      <w:r w:rsidRPr="008870AA">
        <w:rPr>
          <w:rFonts w:asciiTheme="minorHAnsi" w:eastAsia="Times New Roman" w:hAnsiTheme="minorHAnsi" w:cstheme="minorHAnsi"/>
          <w:b/>
        </w:rPr>
        <w:t xml:space="preserve">kryterium </w:t>
      </w:r>
      <w:r w:rsidR="002D2207" w:rsidRPr="002D2207">
        <w:rPr>
          <w:rFonts w:asciiTheme="majorHAnsi" w:eastAsia="Times New Roman" w:hAnsiTheme="majorHAnsi" w:cstheme="majorHAnsi"/>
          <w:b/>
          <w:bCs/>
        </w:rPr>
        <w:t>„doświadczenie głównego projektanta w specjalności drogowej”</w:t>
      </w:r>
      <w:r w:rsidR="002D2207">
        <w:rPr>
          <w:rFonts w:asciiTheme="majorHAnsi" w:eastAsia="Times New Roman" w:hAnsiTheme="majorHAnsi" w:cstheme="majorHAnsi"/>
        </w:rPr>
        <w:t xml:space="preserve"> </w:t>
      </w:r>
      <w:r w:rsidR="002D2207" w:rsidRPr="002D2207">
        <w:rPr>
          <w:rFonts w:asciiTheme="majorHAnsi" w:eastAsia="Times New Roman" w:hAnsiTheme="majorHAnsi" w:cstheme="majorHAnsi"/>
        </w:rPr>
        <w:t xml:space="preserve"> </w:t>
      </w:r>
      <w:r w:rsidRPr="008870AA">
        <w:rPr>
          <w:rFonts w:asciiTheme="minorHAnsi" w:eastAsia="Times New Roman" w:hAnsiTheme="minorHAnsi" w:cstheme="minorHAnsi"/>
          <w:bCs/>
        </w:rPr>
        <w:t>( waga 40%),</w:t>
      </w:r>
      <w:r w:rsidRPr="008870AA">
        <w:rPr>
          <w:rFonts w:asciiTheme="minorHAnsi" w:eastAsia="Times New Roman" w:hAnsiTheme="minorHAnsi" w:cstheme="minorHAnsi"/>
          <w:b/>
        </w:rPr>
        <w:t xml:space="preserve"> </w:t>
      </w:r>
      <w:r w:rsidRPr="008870AA">
        <w:rPr>
          <w:rFonts w:asciiTheme="minorHAnsi" w:eastAsia="Times New Roman" w:hAnsiTheme="minorHAnsi" w:cstheme="minorHAnsi"/>
        </w:rPr>
        <w:t>będzie wyliczona wg następującej zasady:</w:t>
      </w:r>
      <w:r w:rsidRPr="008870AA">
        <w:rPr>
          <w:rFonts w:asciiTheme="minorHAnsi" w:eastAsia="Times New Roman" w:hAnsiTheme="minorHAnsi" w:cstheme="minorHAnsi"/>
          <w:b/>
        </w:rPr>
        <w:t xml:space="preserve"> </w:t>
      </w:r>
    </w:p>
    <w:p w14:paraId="7331D619" w14:textId="77777777" w:rsidR="008870AA" w:rsidRPr="008870AA" w:rsidRDefault="008870AA" w:rsidP="00812654">
      <w:pPr>
        <w:spacing w:line="319" w:lineRule="auto"/>
        <w:rPr>
          <w:rFonts w:asciiTheme="minorHAnsi" w:eastAsia="Times New Roman" w:hAnsiTheme="minorHAnsi" w:cstheme="minorHAnsi"/>
          <w:b/>
        </w:rPr>
      </w:pPr>
    </w:p>
    <w:p w14:paraId="2EE072E6" w14:textId="77777777" w:rsidR="00FE4FAB" w:rsidRPr="00AB0B93" w:rsidRDefault="002D2207" w:rsidP="00812654">
      <w:pPr>
        <w:spacing w:after="200" w:line="319" w:lineRule="auto"/>
        <w:ind w:left="142"/>
        <w:contextualSpacing/>
        <w:jc w:val="both"/>
        <w:rPr>
          <w:rFonts w:asciiTheme="minorHAnsi" w:eastAsia="Times New Roman" w:hAnsiTheme="minorHAnsi" w:cstheme="minorHAnsi"/>
          <w:bCs/>
          <w:lang w:val="pl-PL" w:eastAsia="en-US"/>
        </w:rPr>
      </w:pPr>
      <w:r w:rsidRPr="00AB0B93">
        <w:rPr>
          <w:rFonts w:asciiTheme="minorHAnsi" w:eastAsia="Times New Roman" w:hAnsiTheme="minorHAnsi" w:cstheme="minorHAnsi"/>
        </w:rPr>
        <w:t>Punkty w tym kryterium przyznawane będą za skierowanie do realizacji zamówienia osoby pełniącej funkcję głównego projektanta (wskazanego w formularzu ofertowym i załączniku nr 10 do SWZ)</w:t>
      </w:r>
      <w:r w:rsidR="00DA5E66" w:rsidRPr="00AB0B93">
        <w:rPr>
          <w:rFonts w:asciiTheme="minorHAnsi" w:eastAsia="Times New Roman" w:hAnsiTheme="minorHAnsi" w:cstheme="minorHAnsi"/>
        </w:rPr>
        <w:t xml:space="preserve"> posiadającego uprawnienia budowlane do projektowania w specjalności inżynieryjnej drogowej bez ograniczeń, który uczestniczył jako </w:t>
      </w:r>
      <w:r w:rsidR="00FE4FAB" w:rsidRPr="007E3FD0">
        <w:rPr>
          <w:rFonts w:asciiTheme="minorHAnsi" w:eastAsia="Times New Roman" w:hAnsiTheme="minorHAnsi" w:cstheme="minorHAnsi"/>
          <w:bCs/>
          <w:lang w:val="pl-PL" w:eastAsia="en-US"/>
        </w:rPr>
        <w:t>autor lub współautor projektu budowalnego i/lub projektu technicznego (wykonawczego) i/lub projektu budowlano-wykonawczego branży drogowej, podczas realizacji</w:t>
      </w:r>
      <w:r w:rsidR="00FE4FAB" w:rsidRPr="00AB0B93">
        <w:rPr>
          <w:rFonts w:asciiTheme="minorHAnsi" w:eastAsia="Times New Roman" w:hAnsiTheme="minorHAnsi" w:cstheme="minorHAnsi"/>
          <w:bCs/>
          <w:lang w:val="pl-PL" w:eastAsia="en-US"/>
        </w:rPr>
        <w:t>:</w:t>
      </w:r>
    </w:p>
    <w:p w14:paraId="0B9C8630" w14:textId="3BB9F1C4" w:rsidR="00CF0570" w:rsidRPr="00AB0B93" w:rsidRDefault="00BD4943" w:rsidP="00812654">
      <w:pPr>
        <w:pStyle w:val="Akapitzlist"/>
        <w:numPr>
          <w:ilvl w:val="1"/>
          <w:numId w:val="14"/>
        </w:numPr>
        <w:spacing w:line="319" w:lineRule="auto"/>
        <w:jc w:val="both"/>
        <w:rPr>
          <w:rFonts w:asciiTheme="minorHAnsi" w:eastAsia="Times New Roman" w:hAnsiTheme="minorHAnsi" w:cstheme="minorHAnsi"/>
          <w:bCs/>
        </w:rPr>
      </w:pPr>
      <w:r>
        <w:rPr>
          <w:rFonts w:asciiTheme="minorHAnsi" w:eastAsia="Times New Roman" w:hAnsiTheme="minorHAnsi" w:cstheme="minorHAnsi"/>
          <w:b/>
        </w:rPr>
        <w:t>dwóch</w:t>
      </w:r>
      <w:r w:rsidR="00FE4FAB" w:rsidRPr="00AB0B93">
        <w:rPr>
          <w:rFonts w:asciiTheme="minorHAnsi" w:eastAsia="Times New Roman" w:hAnsiTheme="minorHAnsi" w:cstheme="minorHAnsi"/>
          <w:b/>
        </w:rPr>
        <w:t xml:space="preserve"> zamówie</w:t>
      </w:r>
      <w:r>
        <w:rPr>
          <w:rFonts w:asciiTheme="minorHAnsi" w:eastAsia="Times New Roman" w:hAnsiTheme="minorHAnsi" w:cstheme="minorHAnsi"/>
          <w:b/>
        </w:rPr>
        <w:t>ń</w:t>
      </w:r>
      <w:r w:rsidR="00FE4FAB" w:rsidRPr="00AB0B93">
        <w:rPr>
          <w:rFonts w:asciiTheme="minorHAnsi" w:eastAsia="Times New Roman" w:hAnsiTheme="minorHAnsi" w:cstheme="minorHAnsi"/>
          <w:b/>
        </w:rPr>
        <w:t xml:space="preserve"> </w:t>
      </w:r>
      <w:r w:rsidR="00FE4FAB" w:rsidRPr="00AB0B93">
        <w:rPr>
          <w:rFonts w:asciiTheme="minorHAnsi" w:eastAsia="Times New Roman" w:hAnsiTheme="minorHAnsi" w:cstheme="minorHAnsi"/>
          <w:bCs/>
        </w:rPr>
        <w:t>obejmując</w:t>
      </w:r>
      <w:r>
        <w:rPr>
          <w:rFonts w:asciiTheme="minorHAnsi" w:eastAsia="Times New Roman" w:hAnsiTheme="minorHAnsi" w:cstheme="minorHAnsi"/>
          <w:bCs/>
        </w:rPr>
        <w:t>ych</w:t>
      </w:r>
      <w:r w:rsidR="00FE4FAB" w:rsidRPr="00AB0B93">
        <w:rPr>
          <w:rFonts w:asciiTheme="minorHAnsi" w:eastAsia="Times New Roman" w:hAnsiTheme="minorHAnsi" w:cstheme="minorHAnsi"/>
          <w:bCs/>
        </w:rPr>
        <w:t xml:space="preserve"> dokumentację projektową na przebudowę lub rozbudowę </w:t>
      </w:r>
      <w:r w:rsidR="00195FC0">
        <w:rPr>
          <w:rFonts w:asciiTheme="minorHAnsi" w:eastAsia="Times New Roman" w:hAnsiTheme="minorHAnsi" w:cstheme="minorHAnsi"/>
          <w:bCs/>
        </w:rPr>
        <w:t xml:space="preserve">lub odbudowę lub budowę </w:t>
      </w:r>
      <w:r w:rsidR="00FE4FAB" w:rsidRPr="00AB0B93">
        <w:rPr>
          <w:rFonts w:asciiTheme="minorHAnsi" w:eastAsia="Times New Roman" w:hAnsiTheme="minorHAnsi" w:cstheme="minorHAnsi"/>
          <w:bCs/>
        </w:rPr>
        <w:t xml:space="preserve">drogi </w:t>
      </w:r>
      <w:r w:rsidR="008122F6">
        <w:rPr>
          <w:rFonts w:asciiTheme="minorHAnsi" w:eastAsia="Times New Roman" w:hAnsiTheme="minorHAnsi" w:cstheme="minorHAnsi"/>
          <w:bCs/>
        </w:rPr>
        <w:t>dla pieszych, drogi dla rowerów lub drogi pieszo-rowerowej o długości minimum 600 m</w:t>
      </w:r>
      <w:r w:rsidR="00FE4FAB" w:rsidRPr="00AB0B93">
        <w:rPr>
          <w:rFonts w:asciiTheme="minorHAnsi" w:eastAsia="Times New Roman" w:hAnsiTheme="minorHAnsi" w:cstheme="minorHAnsi"/>
          <w:bCs/>
        </w:rPr>
        <w:t xml:space="preserve"> – </w:t>
      </w:r>
      <w:r w:rsidR="00FE4FAB" w:rsidRPr="002B4BF8">
        <w:rPr>
          <w:rFonts w:asciiTheme="minorHAnsi" w:eastAsia="Times New Roman" w:hAnsiTheme="minorHAnsi" w:cstheme="minorHAnsi"/>
          <w:b/>
        </w:rPr>
        <w:t>20 pkt</w:t>
      </w:r>
      <w:r w:rsidR="00FE4FAB" w:rsidRPr="00AB0B93">
        <w:rPr>
          <w:rFonts w:asciiTheme="minorHAnsi" w:eastAsia="Times New Roman" w:hAnsiTheme="minorHAnsi" w:cstheme="minorHAnsi"/>
          <w:bCs/>
        </w:rPr>
        <w:t>.</w:t>
      </w:r>
    </w:p>
    <w:p w14:paraId="71D4E3E0" w14:textId="089F7366" w:rsidR="002D2207" w:rsidRPr="00AB0B93" w:rsidRDefault="00BD4943" w:rsidP="00812654">
      <w:pPr>
        <w:pStyle w:val="Akapitzlist"/>
        <w:numPr>
          <w:ilvl w:val="1"/>
          <w:numId w:val="14"/>
        </w:numPr>
        <w:spacing w:line="319" w:lineRule="auto"/>
        <w:jc w:val="both"/>
        <w:rPr>
          <w:rFonts w:asciiTheme="minorHAnsi" w:eastAsia="Times New Roman" w:hAnsiTheme="minorHAnsi" w:cstheme="minorHAnsi"/>
          <w:bCs/>
        </w:rPr>
      </w:pPr>
      <w:r>
        <w:rPr>
          <w:rFonts w:asciiTheme="minorHAnsi" w:eastAsia="Times New Roman" w:hAnsiTheme="minorHAnsi" w:cstheme="minorHAnsi"/>
          <w:b/>
        </w:rPr>
        <w:t>trzech</w:t>
      </w:r>
      <w:r w:rsidR="00FE4FAB" w:rsidRPr="00AB0B93">
        <w:rPr>
          <w:rFonts w:asciiTheme="minorHAnsi" w:eastAsia="Times New Roman" w:hAnsiTheme="minorHAnsi" w:cstheme="minorHAnsi"/>
          <w:b/>
        </w:rPr>
        <w:t xml:space="preserve"> i więcej zamówień </w:t>
      </w:r>
      <w:r w:rsidR="008122F6" w:rsidRPr="00AB0B93">
        <w:rPr>
          <w:rFonts w:asciiTheme="minorHAnsi" w:eastAsia="Times New Roman" w:hAnsiTheme="minorHAnsi" w:cstheme="minorHAnsi"/>
          <w:bCs/>
        </w:rPr>
        <w:t>obejmując</w:t>
      </w:r>
      <w:r w:rsidR="008122F6">
        <w:rPr>
          <w:rFonts w:asciiTheme="minorHAnsi" w:eastAsia="Times New Roman" w:hAnsiTheme="minorHAnsi" w:cstheme="minorHAnsi"/>
          <w:bCs/>
        </w:rPr>
        <w:t>ych</w:t>
      </w:r>
      <w:r w:rsidR="008122F6" w:rsidRPr="00AB0B93">
        <w:rPr>
          <w:rFonts w:asciiTheme="minorHAnsi" w:eastAsia="Times New Roman" w:hAnsiTheme="minorHAnsi" w:cstheme="minorHAnsi"/>
          <w:bCs/>
        </w:rPr>
        <w:t xml:space="preserve"> dokumentację projektową na przebudowę lub rozbudowę </w:t>
      </w:r>
      <w:r w:rsidR="008122F6">
        <w:rPr>
          <w:rFonts w:asciiTheme="minorHAnsi" w:eastAsia="Times New Roman" w:hAnsiTheme="minorHAnsi" w:cstheme="minorHAnsi"/>
          <w:bCs/>
        </w:rPr>
        <w:t xml:space="preserve">lub odbudowę lub budowę </w:t>
      </w:r>
      <w:r w:rsidR="008122F6" w:rsidRPr="00AB0B93">
        <w:rPr>
          <w:rFonts w:asciiTheme="minorHAnsi" w:eastAsia="Times New Roman" w:hAnsiTheme="minorHAnsi" w:cstheme="minorHAnsi"/>
          <w:bCs/>
        </w:rPr>
        <w:t xml:space="preserve">drogi </w:t>
      </w:r>
      <w:r w:rsidR="008122F6">
        <w:rPr>
          <w:rFonts w:asciiTheme="minorHAnsi" w:eastAsia="Times New Roman" w:hAnsiTheme="minorHAnsi" w:cstheme="minorHAnsi"/>
          <w:bCs/>
        </w:rPr>
        <w:t>dla pieszych, drogi dla rowerów lub drogi pieszo-rowerowej o długości minimum 600 m</w:t>
      </w:r>
      <w:r w:rsidR="008122F6" w:rsidRPr="00AB0B93">
        <w:rPr>
          <w:rFonts w:asciiTheme="minorHAnsi" w:eastAsia="Times New Roman" w:hAnsiTheme="minorHAnsi" w:cstheme="minorHAnsi"/>
          <w:bCs/>
        </w:rPr>
        <w:t xml:space="preserve"> </w:t>
      </w:r>
      <w:r w:rsidR="00FE4FAB" w:rsidRPr="00AB0B93">
        <w:rPr>
          <w:rFonts w:asciiTheme="minorHAnsi" w:eastAsia="Times New Roman" w:hAnsiTheme="minorHAnsi" w:cstheme="minorHAnsi"/>
          <w:bCs/>
        </w:rPr>
        <w:t xml:space="preserve">– </w:t>
      </w:r>
      <w:r w:rsidR="00BB53C9" w:rsidRPr="002B4BF8">
        <w:rPr>
          <w:rFonts w:asciiTheme="minorHAnsi" w:eastAsia="Times New Roman" w:hAnsiTheme="minorHAnsi" w:cstheme="minorHAnsi"/>
          <w:b/>
        </w:rPr>
        <w:t>4</w:t>
      </w:r>
      <w:r w:rsidR="00FE4FAB" w:rsidRPr="002B4BF8">
        <w:rPr>
          <w:rFonts w:asciiTheme="minorHAnsi" w:eastAsia="Times New Roman" w:hAnsiTheme="minorHAnsi" w:cstheme="minorHAnsi"/>
          <w:b/>
        </w:rPr>
        <w:t>0 pkt</w:t>
      </w:r>
      <w:r w:rsidR="00FE4FAB" w:rsidRPr="00AB0B93">
        <w:rPr>
          <w:rFonts w:asciiTheme="minorHAnsi" w:eastAsia="Times New Roman" w:hAnsiTheme="minorHAnsi" w:cstheme="minorHAnsi"/>
          <w:bCs/>
        </w:rPr>
        <w:t>.</w:t>
      </w:r>
    </w:p>
    <w:p w14:paraId="2576F301" w14:textId="43AB8CEF" w:rsidR="002D2207" w:rsidRPr="00AB0B93" w:rsidRDefault="002D2207" w:rsidP="00812654">
      <w:pPr>
        <w:spacing w:line="319" w:lineRule="auto"/>
        <w:jc w:val="both"/>
        <w:rPr>
          <w:rFonts w:asciiTheme="minorHAnsi" w:eastAsia="Times New Roman" w:hAnsiTheme="minorHAnsi" w:cstheme="minorHAnsi"/>
        </w:rPr>
      </w:pPr>
      <w:r w:rsidRPr="00AB0B93">
        <w:rPr>
          <w:rFonts w:asciiTheme="minorHAnsi" w:eastAsia="Times New Roman" w:hAnsiTheme="minorHAnsi" w:cstheme="minorHAnsi"/>
        </w:rPr>
        <w:t xml:space="preserve">Ocena tego kryterium, zostanie dokonana na podstawie oświadczenia Wykonawcy złożonego w Formularzu ofertowym (załącznik nr 1 do SWZ) oraz złożonego Wykazu doświadczenia głównego projektanta </w:t>
      </w:r>
      <w:r w:rsidR="00BB53C9" w:rsidRPr="00AB0B93">
        <w:rPr>
          <w:rFonts w:asciiTheme="minorHAnsi" w:eastAsia="Times New Roman" w:hAnsiTheme="minorHAnsi" w:cstheme="minorHAnsi"/>
        </w:rPr>
        <w:t xml:space="preserve">w </w:t>
      </w:r>
      <w:r w:rsidRPr="00AB0B93">
        <w:rPr>
          <w:rFonts w:asciiTheme="minorHAnsi" w:eastAsia="Times New Roman" w:hAnsiTheme="minorHAnsi" w:cstheme="minorHAnsi"/>
        </w:rPr>
        <w:t xml:space="preserve">specjalności </w:t>
      </w:r>
      <w:r w:rsidR="00BB53C9" w:rsidRPr="00AB0B93">
        <w:rPr>
          <w:rFonts w:asciiTheme="minorHAnsi" w:eastAsia="Times New Roman" w:hAnsiTheme="minorHAnsi" w:cstheme="minorHAnsi"/>
        </w:rPr>
        <w:t>inżynieryjnej drogowej bez ograniczeń</w:t>
      </w:r>
      <w:r w:rsidRPr="00AB0B93">
        <w:rPr>
          <w:rFonts w:asciiTheme="minorHAnsi" w:eastAsia="Times New Roman" w:hAnsiTheme="minorHAnsi" w:cstheme="minorHAnsi"/>
        </w:rPr>
        <w:t>,</w:t>
      </w:r>
      <w:r w:rsidRPr="00AB0B93">
        <w:rPr>
          <w:rFonts w:asciiTheme="minorHAnsi" w:eastAsia="Times New Roman" w:hAnsiTheme="minorHAnsi" w:cstheme="minorHAnsi"/>
          <w:b/>
        </w:rPr>
        <w:t xml:space="preserve"> </w:t>
      </w:r>
      <w:r w:rsidRPr="00AB0B93">
        <w:rPr>
          <w:rFonts w:asciiTheme="minorHAnsi" w:eastAsia="Times New Roman" w:hAnsiTheme="minorHAnsi" w:cstheme="minorHAnsi"/>
        </w:rPr>
        <w:t>( załącznik nr 10 do SWZ).</w:t>
      </w:r>
    </w:p>
    <w:p w14:paraId="3089343A" w14:textId="77777777" w:rsidR="002D2207" w:rsidRPr="00AB0B93" w:rsidRDefault="002D2207" w:rsidP="00812654">
      <w:pPr>
        <w:widowControl w:val="0"/>
        <w:autoSpaceDE w:val="0"/>
        <w:autoSpaceDN w:val="0"/>
        <w:adjustRightInd w:val="0"/>
        <w:spacing w:line="319" w:lineRule="auto"/>
        <w:jc w:val="both"/>
        <w:rPr>
          <w:rFonts w:asciiTheme="minorHAnsi" w:hAnsiTheme="minorHAnsi" w:cstheme="minorHAnsi"/>
          <w:color w:val="FF0000"/>
        </w:rPr>
      </w:pPr>
    </w:p>
    <w:p w14:paraId="1AA55330" w14:textId="151EAA4C" w:rsidR="002D2207" w:rsidRPr="00AB0B93" w:rsidRDefault="002D2207" w:rsidP="00812654">
      <w:pPr>
        <w:widowControl w:val="0"/>
        <w:autoSpaceDE w:val="0"/>
        <w:autoSpaceDN w:val="0"/>
        <w:adjustRightInd w:val="0"/>
        <w:spacing w:line="319" w:lineRule="auto"/>
        <w:jc w:val="both"/>
        <w:rPr>
          <w:rFonts w:asciiTheme="minorHAnsi" w:hAnsiTheme="minorHAnsi" w:cstheme="minorHAnsi"/>
        </w:rPr>
      </w:pPr>
      <w:r w:rsidRPr="00AB0B93">
        <w:rPr>
          <w:rFonts w:asciiTheme="minorHAnsi" w:hAnsiTheme="minorHAnsi" w:cstheme="minorHAnsi"/>
        </w:rPr>
        <w:t xml:space="preserve">Wykonawca ma obowiązek określenia w Formularzu ofertowym (załącznik nr 1 do SWZ) doświadczenia osoby przewidzianej do pełnienia roli </w:t>
      </w:r>
      <w:r w:rsidRPr="00AB0B93">
        <w:rPr>
          <w:rFonts w:asciiTheme="minorHAnsi" w:eastAsia="Times New Roman" w:hAnsiTheme="minorHAnsi" w:cstheme="minorHAnsi"/>
        </w:rPr>
        <w:t xml:space="preserve">głównego projektanta w specjalności </w:t>
      </w:r>
      <w:r w:rsidR="00BB53C9" w:rsidRPr="00AB0B93">
        <w:rPr>
          <w:rFonts w:asciiTheme="minorHAnsi" w:eastAsia="Times New Roman" w:hAnsiTheme="minorHAnsi" w:cstheme="minorHAnsi"/>
        </w:rPr>
        <w:t>inżynieryjnej drogowej bez ograniczeń</w:t>
      </w:r>
      <w:r w:rsidR="002B0940">
        <w:rPr>
          <w:rFonts w:asciiTheme="minorHAnsi" w:eastAsia="Times New Roman" w:hAnsiTheme="minorHAnsi" w:cstheme="minorHAnsi"/>
        </w:rPr>
        <w:t xml:space="preserve"> lub równoważne</w:t>
      </w:r>
      <w:r w:rsidR="00BB53C9" w:rsidRPr="00AB0B93">
        <w:rPr>
          <w:rFonts w:asciiTheme="minorHAnsi" w:hAnsiTheme="minorHAnsi" w:cstheme="minorHAnsi"/>
        </w:rPr>
        <w:t xml:space="preserve"> </w:t>
      </w:r>
      <w:r w:rsidRPr="00AB0B93">
        <w:rPr>
          <w:rFonts w:asciiTheme="minorHAnsi" w:hAnsiTheme="minorHAnsi" w:cstheme="minorHAnsi"/>
        </w:rPr>
        <w:t xml:space="preserve">oraz szczegółowego jego opisu w załączniku nr 10  do SWZ. </w:t>
      </w:r>
    </w:p>
    <w:p w14:paraId="5375222B" w14:textId="77777777" w:rsidR="002D2207" w:rsidRPr="00AB0B93" w:rsidRDefault="002D2207" w:rsidP="00812654">
      <w:pPr>
        <w:widowControl w:val="0"/>
        <w:autoSpaceDE w:val="0"/>
        <w:autoSpaceDN w:val="0"/>
        <w:adjustRightInd w:val="0"/>
        <w:spacing w:line="319" w:lineRule="auto"/>
        <w:jc w:val="both"/>
        <w:rPr>
          <w:rFonts w:asciiTheme="minorHAnsi" w:hAnsiTheme="minorHAnsi" w:cstheme="minorHAnsi"/>
        </w:rPr>
      </w:pPr>
      <w:r w:rsidRPr="00AB0B93">
        <w:rPr>
          <w:rFonts w:asciiTheme="minorHAnsi" w:hAnsiTheme="minorHAnsi" w:cstheme="minorHAnsi"/>
        </w:rPr>
        <w:t>Jeśli Wykonawca tego nie określi otrzyma 0 punktów w tym kryterium.</w:t>
      </w:r>
    </w:p>
    <w:p w14:paraId="4FAC9B45" w14:textId="52F6C3D0" w:rsidR="002D2207" w:rsidRPr="00AB0B93" w:rsidRDefault="002D2207" w:rsidP="00812654">
      <w:pPr>
        <w:widowControl w:val="0"/>
        <w:autoSpaceDE w:val="0"/>
        <w:autoSpaceDN w:val="0"/>
        <w:adjustRightInd w:val="0"/>
        <w:spacing w:line="319" w:lineRule="auto"/>
        <w:jc w:val="both"/>
        <w:rPr>
          <w:rFonts w:asciiTheme="minorHAnsi" w:hAnsiTheme="minorHAnsi" w:cstheme="minorHAnsi"/>
        </w:rPr>
      </w:pPr>
      <w:r w:rsidRPr="00AB0B93">
        <w:rPr>
          <w:rFonts w:asciiTheme="minorHAnsi" w:hAnsiTheme="minorHAnsi" w:cstheme="minorHAnsi"/>
        </w:rPr>
        <w:t xml:space="preserve">Wskazany w ofercie </w:t>
      </w:r>
      <w:r w:rsidRPr="00AB0B93">
        <w:rPr>
          <w:rFonts w:asciiTheme="minorHAnsi" w:eastAsia="Times New Roman" w:hAnsiTheme="minorHAnsi" w:cstheme="minorHAnsi"/>
        </w:rPr>
        <w:t xml:space="preserve">główny projektant w specjalności </w:t>
      </w:r>
      <w:r w:rsidR="00BB53C9" w:rsidRPr="00AB0B93">
        <w:rPr>
          <w:rFonts w:asciiTheme="minorHAnsi" w:eastAsia="Times New Roman" w:hAnsiTheme="minorHAnsi" w:cstheme="minorHAnsi"/>
        </w:rPr>
        <w:t>inżynieryjnej drogowej bez ograniczeń</w:t>
      </w:r>
      <w:r w:rsidR="002B0940">
        <w:rPr>
          <w:rFonts w:asciiTheme="minorHAnsi" w:eastAsia="Times New Roman" w:hAnsiTheme="minorHAnsi" w:cstheme="minorHAnsi"/>
        </w:rPr>
        <w:t xml:space="preserve"> lub równoważne</w:t>
      </w:r>
      <w:r w:rsidRPr="00AB0B93">
        <w:rPr>
          <w:rFonts w:asciiTheme="minorHAnsi" w:hAnsiTheme="minorHAnsi" w:cstheme="minorHAnsi"/>
        </w:rPr>
        <w:t xml:space="preserve"> będzie pełnił swoją funkcję podczas realizacji zamówienia objętego niniejszym postępowaniem. </w:t>
      </w:r>
    </w:p>
    <w:p w14:paraId="2BCD8321" w14:textId="25A0A0F4" w:rsidR="002D2207" w:rsidRPr="00AB0B93" w:rsidRDefault="002D2207" w:rsidP="00812654">
      <w:pPr>
        <w:widowControl w:val="0"/>
        <w:autoSpaceDE w:val="0"/>
        <w:autoSpaceDN w:val="0"/>
        <w:adjustRightInd w:val="0"/>
        <w:spacing w:line="319" w:lineRule="auto"/>
        <w:jc w:val="both"/>
        <w:rPr>
          <w:rFonts w:asciiTheme="minorHAnsi" w:hAnsiTheme="minorHAnsi" w:cstheme="minorHAnsi"/>
          <w:u w:val="single"/>
        </w:rPr>
      </w:pPr>
      <w:r w:rsidRPr="00AB0B93">
        <w:rPr>
          <w:rFonts w:asciiTheme="minorHAnsi" w:hAnsiTheme="minorHAnsi" w:cstheme="minorHAnsi"/>
        </w:rPr>
        <w:t xml:space="preserve">Zamawiający dopuszcza zmianę osoby pełniącej funkcję </w:t>
      </w:r>
      <w:r w:rsidRPr="00AB0B93">
        <w:rPr>
          <w:rFonts w:asciiTheme="minorHAnsi" w:eastAsia="Times New Roman" w:hAnsiTheme="minorHAnsi" w:cstheme="minorHAnsi"/>
        </w:rPr>
        <w:t xml:space="preserve">głównego projektanta w specjalności </w:t>
      </w:r>
      <w:r w:rsidR="00BB53C9" w:rsidRPr="00AB0B93">
        <w:rPr>
          <w:rFonts w:asciiTheme="minorHAnsi" w:eastAsia="Times New Roman" w:hAnsiTheme="minorHAnsi" w:cstheme="minorHAnsi"/>
        </w:rPr>
        <w:t>inżynieryjnej drogowej bez ograniczeń</w:t>
      </w:r>
      <w:r w:rsidR="002B0940">
        <w:rPr>
          <w:rFonts w:asciiTheme="minorHAnsi" w:eastAsia="Times New Roman" w:hAnsiTheme="minorHAnsi" w:cstheme="minorHAnsi"/>
        </w:rPr>
        <w:t xml:space="preserve"> lub równoważne</w:t>
      </w:r>
      <w:r w:rsidR="00BB53C9" w:rsidRPr="00AB0B93">
        <w:rPr>
          <w:rFonts w:asciiTheme="minorHAnsi" w:eastAsia="Times New Roman" w:hAnsiTheme="minorHAnsi" w:cstheme="minorHAnsi"/>
        </w:rPr>
        <w:t xml:space="preserve"> </w:t>
      </w:r>
      <w:r w:rsidRPr="00AB0B93">
        <w:rPr>
          <w:rFonts w:asciiTheme="minorHAnsi" w:eastAsia="Times New Roman" w:hAnsiTheme="minorHAnsi" w:cstheme="minorHAnsi"/>
        </w:rPr>
        <w:t>na etapie realizacji zamówienia</w:t>
      </w:r>
      <w:r w:rsidRPr="00AB0B93">
        <w:rPr>
          <w:rFonts w:asciiTheme="minorHAnsi" w:hAnsiTheme="minorHAnsi" w:cstheme="minorHAnsi"/>
        </w:rPr>
        <w:t xml:space="preserve">, </w:t>
      </w:r>
      <w:r w:rsidR="008B0DCC" w:rsidRPr="00AB0B93">
        <w:rPr>
          <w:rFonts w:asciiTheme="minorHAnsi" w:hAnsiTheme="minorHAnsi" w:cstheme="minorHAnsi"/>
          <w:u w:val="single"/>
        </w:rPr>
        <w:t xml:space="preserve">tylko </w:t>
      </w:r>
      <w:r w:rsidRPr="00AB0B93">
        <w:rPr>
          <w:rFonts w:asciiTheme="minorHAnsi" w:hAnsiTheme="minorHAnsi" w:cstheme="minorHAnsi"/>
          <w:u w:val="single"/>
        </w:rPr>
        <w:t>na warunkach określonych w projektowanych postanowieniach umownych – załącznik nr 2 do SWZ.</w:t>
      </w:r>
    </w:p>
    <w:p w14:paraId="062C5365" w14:textId="3FED7CFA" w:rsidR="002D2207" w:rsidRPr="00AB0B93" w:rsidRDefault="002D2207" w:rsidP="00812654">
      <w:pPr>
        <w:widowControl w:val="0"/>
        <w:autoSpaceDE w:val="0"/>
        <w:autoSpaceDN w:val="0"/>
        <w:adjustRightInd w:val="0"/>
        <w:spacing w:line="319" w:lineRule="auto"/>
        <w:jc w:val="both"/>
        <w:rPr>
          <w:rFonts w:asciiTheme="minorHAnsi" w:hAnsiTheme="minorHAnsi" w:cstheme="minorHAnsi"/>
        </w:rPr>
      </w:pPr>
      <w:r w:rsidRPr="00AB0B93">
        <w:rPr>
          <w:rFonts w:asciiTheme="minorHAnsi" w:hAnsiTheme="minorHAnsi" w:cstheme="minorHAnsi"/>
        </w:rPr>
        <w:t xml:space="preserve">W przypadku, gdy opis doświadczenia będzie niejednoznaczny lub niepozwalający na jego ocenę Zamawiający nie będzie przyznawał punktów za </w:t>
      </w:r>
      <w:r w:rsidR="008D18F5" w:rsidRPr="00AB0B93">
        <w:rPr>
          <w:rFonts w:asciiTheme="minorHAnsi" w:hAnsiTheme="minorHAnsi" w:cstheme="minorHAnsi"/>
        </w:rPr>
        <w:t>daną dokumentację</w:t>
      </w:r>
      <w:r w:rsidRPr="00AB0B93">
        <w:rPr>
          <w:rFonts w:asciiTheme="minorHAnsi" w:hAnsiTheme="minorHAnsi" w:cstheme="minorHAnsi"/>
        </w:rPr>
        <w:t xml:space="preserve">, z zastrzeżeniem możliwości wezwania do złożenia wyjaśnień dot. treści oferty wynikających </w:t>
      </w:r>
      <w:r w:rsidR="00461A93" w:rsidRPr="00AB0B93">
        <w:rPr>
          <w:rFonts w:asciiTheme="minorHAnsi" w:hAnsiTheme="minorHAnsi" w:cstheme="minorHAnsi"/>
        </w:rPr>
        <w:t>z przepisów</w:t>
      </w:r>
      <w:r w:rsidRPr="00AB0B93">
        <w:rPr>
          <w:rFonts w:asciiTheme="minorHAnsi" w:hAnsiTheme="minorHAnsi" w:cstheme="minorHAnsi"/>
        </w:rPr>
        <w:t xml:space="preserve"> Ustawy.</w:t>
      </w:r>
    </w:p>
    <w:p w14:paraId="6D880B53" w14:textId="040DC3BC" w:rsidR="002D2207" w:rsidRPr="00AB0B93" w:rsidRDefault="002D2207" w:rsidP="00812654">
      <w:pPr>
        <w:widowControl w:val="0"/>
        <w:autoSpaceDE w:val="0"/>
        <w:autoSpaceDN w:val="0"/>
        <w:adjustRightInd w:val="0"/>
        <w:spacing w:line="319" w:lineRule="auto"/>
        <w:jc w:val="both"/>
        <w:rPr>
          <w:rFonts w:asciiTheme="minorHAnsi" w:hAnsiTheme="minorHAnsi" w:cstheme="minorHAnsi"/>
        </w:rPr>
      </w:pPr>
      <w:r w:rsidRPr="00AB0B93">
        <w:rPr>
          <w:rFonts w:asciiTheme="minorHAnsi" w:hAnsiTheme="minorHAnsi" w:cstheme="minorHAnsi"/>
        </w:rPr>
        <w:t xml:space="preserve">Uwaga: Dokument złożony w celu poddania ocenie w ramach kryterium „doświadczenie głównego projektanta w specjalności </w:t>
      </w:r>
      <w:r w:rsidR="00BB53C9" w:rsidRPr="00AB0B93">
        <w:rPr>
          <w:rFonts w:asciiTheme="minorHAnsi" w:eastAsia="Times New Roman" w:hAnsiTheme="minorHAnsi" w:cstheme="minorHAnsi"/>
        </w:rPr>
        <w:t>inżynieryjnej drogowej bez ograniczeń</w:t>
      </w:r>
      <w:r w:rsidR="002B0940">
        <w:rPr>
          <w:rFonts w:asciiTheme="minorHAnsi" w:eastAsia="Times New Roman" w:hAnsiTheme="minorHAnsi" w:cstheme="minorHAnsi"/>
        </w:rPr>
        <w:t xml:space="preserve"> lub równoważne</w:t>
      </w:r>
      <w:r w:rsidRPr="00AB0B93">
        <w:rPr>
          <w:rFonts w:asciiTheme="minorHAnsi" w:hAnsiTheme="minorHAnsi" w:cstheme="minorHAnsi"/>
        </w:rPr>
        <w:t xml:space="preserve">”, nie stanowi podmiotowego środka dowodowego, a tym samym nie podlega przepisom art. 128 ustawy Pzp i w razie jego niezłożenia Zamawiający nie będzie wzywał Wykonawcy do złożenia tego dokumentu. W sytuacji niezłożenia tego dokumentu oferta Wykonawcy w ramach przedmiotowego kryterium oceny otrzyma 0 pkt, z zastrzeżeniem przepisów dot. </w:t>
      </w:r>
      <w:r w:rsidRPr="00AB0B93">
        <w:rPr>
          <w:rFonts w:asciiTheme="minorHAnsi" w:hAnsiTheme="minorHAnsi" w:cstheme="minorHAnsi"/>
        </w:rPr>
        <w:lastRenderedPageBreak/>
        <w:t>wyjaśniania treści oferty wynikających z Ustawy.</w:t>
      </w:r>
    </w:p>
    <w:p w14:paraId="44016DEB" w14:textId="1B86EC67" w:rsidR="008870AA" w:rsidRPr="00AB0B93" w:rsidRDefault="008870AA" w:rsidP="00812654">
      <w:pPr>
        <w:tabs>
          <w:tab w:val="left" w:pos="12170"/>
        </w:tabs>
        <w:suppressAutoHyphens/>
        <w:snapToGrid w:val="0"/>
        <w:spacing w:line="319" w:lineRule="auto"/>
        <w:jc w:val="both"/>
        <w:rPr>
          <w:rFonts w:asciiTheme="minorHAnsi" w:eastAsia="Times New Roman" w:hAnsiTheme="minorHAnsi" w:cstheme="minorHAnsi"/>
          <w:color w:val="000000"/>
          <w:lang w:eastAsia="ar-SA"/>
        </w:rPr>
      </w:pPr>
      <w:r w:rsidRPr="00AB0B93">
        <w:rPr>
          <w:rFonts w:asciiTheme="minorHAnsi" w:eastAsia="Times New Roman" w:hAnsiTheme="minorHAnsi" w:cstheme="minorHAnsi"/>
          <w:color w:val="000000"/>
          <w:lang w:eastAsia="ar-SA"/>
        </w:rPr>
        <w:t xml:space="preserve">Maksymalna ilość punktów, jaką można uzyskać w </w:t>
      </w:r>
      <w:r w:rsidR="002D2207" w:rsidRPr="00AB0B93">
        <w:rPr>
          <w:rFonts w:asciiTheme="minorHAnsi" w:eastAsia="Times New Roman" w:hAnsiTheme="minorHAnsi" w:cstheme="minorHAnsi"/>
          <w:color w:val="000000"/>
          <w:lang w:eastAsia="ar-SA"/>
        </w:rPr>
        <w:t xml:space="preserve">tym </w:t>
      </w:r>
      <w:r w:rsidRPr="00AB0B93">
        <w:rPr>
          <w:rFonts w:asciiTheme="minorHAnsi" w:eastAsia="Times New Roman" w:hAnsiTheme="minorHAnsi" w:cstheme="minorHAnsi"/>
          <w:color w:val="000000"/>
          <w:lang w:eastAsia="ar-SA"/>
        </w:rPr>
        <w:t>kryterium wynosi: 40 pkt.</w:t>
      </w:r>
    </w:p>
    <w:bookmarkEnd w:id="55"/>
    <w:p w14:paraId="6401C747" w14:textId="77777777" w:rsidR="008870AA" w:rsidRPr="008870AA" w:rsidRDefault="008870AA" w:rsidP="00812654">
      <w:pPr>
        <w:spacing w:line="319" w:lineRule="auto"/>
        <w:jc w:val="both"/>
        <w:rPr>
          <w:rFonts w:asciiTheme="minorHAnsi" w:hAnsiTheme="minorHAnsi" w:cstheme="minorHAnsi"/>
        </w:rPr>
      </w:pPr>
    </w:p>
    <w:p w14:paraId="3346E1E2" w14:textId="0FC6942E" w:rsidR="008870AA" w:rsidRPr="008870AA" w:rsidRDefault="008870AA" w:rsidP="00812654">
      <w:pPr>
        <w:pStyle w:val="Nagwek2"/>
        <w:spacing w:before="0" w:after="0" w:line="319" w:lineRule="auto"/>
        <w:jc w:val="both"/>
        <w:rPr>
          <w:rFonts w:asciiTheme="minorHAnsi" w:hAnsiTheme="minorHAnsi" w:cstheme="minorHAnsi"/>
          <w:b/>
          <w:bCs/>
          <w:sz w:val="22"/>
          <w:szCs w:val="22"/>
        </w:rPr>
      </w:pPr>
      <w:bookmarkStart w:id="56" w:name="_Toc135663033"/>
      <w:r w:rsidRPr="008870AA">
        <w:rPr>
          <w:rFonts w:asciiTheme="minorHAnsi" w:hAnsiTheme="minorHAnsi" w:cstheme="minorHAnsi"/>
          <w:b/>
          <w:bCs/>
          <w:sz w:val="22"/>
          <w:szCs w:val="22"/>
        </w:rPr>
        <w:t>XXI. Wymagania dotyczące zabezpieczenia należytego wykonania umowy</w:t>
      </w:r>
      <w:bookmarkEnd w:id="56"/>
      <w:r w:rsidR="00AB0B93">
        <w:rPr>
          <w:rFonts w:asciiTheme="minorHAnsi" w:hAnsiTheme="minorHAnsi" w:cstheme="minorHAnsi"/>
          <w:b/>
          <w:bCs/>
          <w:sz w:val="22"/>
          <w:szCs w:val="22"/>
        </w:rPr>
        <w:t xml:space="preserve"> – Zamawiający nie wymaga wniesienia zabezpieczenia należytego wykonania umowy.</w:t>
      </w:r>
    </w:p>
    <w:p w14:paraId="5436A577" w14:textId="77777777" w:rsidR="00D116A6" w:rsidRPr="008870AA" w:rsidRDefault="00D116A6" w:rsidP="00812654">
      <w:pPr>
        <w:pStyle w:val="Akapitzlist"/>
        <w:spacing w:after="0" w:line="319" w:lineRule="auto"/>
        <w:ind w:left="284"/>
        <w:jc w:val="both"/>
        <w:rPr>
          <w:rFonts w:asciiTheme="minorHAnsi" w:hAnsiTheme="minorHAnsi" w:cstheme="minorHAnsi"/>
        </w:rPr>
      </w:pPr>
    </w:p>
    <w:p w14:paraId="5774242D" w14:textId="77777777" w:rsidR="008870AA" w:rsidRPr="008870AA" w:rsidRDefault="008870AA" w:rsidP="00812654">
      <w:pPr>
        <w:pStyle w:val="Nagwek2"/>
        <w:spacing w:before="0" w:after="0" w:line="319" w:lineRule="auto"/>
        <w:jc w:val="both"/>
        <w:rPr>
          <w:rFonts w:asciiTheme="minorHAnsi" w:hAnsiTheme="minorHAnsi" w:cstheme="minorHAnsi"/>
          <w:b/>
          <w:bCs/>
          <w:sz w:val="24"/>
          <w:szCs w:val="24"/>
        </w:rPr>
      </w:pPr>
      <w:bookmarkStart w:id="57" w:name="_Toc135663034"/>
      <w:r w:rsidRPr="008870AA">
        <w:rPr>
          <w:rFonts w:asciiTheme="minorHAnsi" w:hAnsiTheme="minorHAnsi" w:cstheme="minorHAnsi"/>
          <w:b/>
          <w:bCs/>
          <w:sz w:val="24"/>
          <w:szCs w:val="24"/>
        </w:rPr>
        <w:t>XXII. Informacje o formalnościach, jakie powinny być dopełnione po wyborze oferty w celu zawarcia umowy</w:t>
      </w:r>
      <w:bookmarkEnd w:id="57"/>
    </w:p>
    <w:p w14:paraId="1D9CA7FE" w14:textId="77777777" w:rsidR="008870AA" w:rsidRPr="008870AA" w:rsidRDefault="008870AA" w:rsidP="00812654">
      <w:pPr>
        <w:spacing w:line="319" w:lineRule="auto"/>
        <w:rPr>
          <w:rFonts w:asciiTheme="minorHAnsi" w:hAnsiTheme="minorHAnsi" w:cstheme="minorHAnsi"/>
        </w:rPr>
      </w:pPr>
    </w:p>
    <w:p w14:paraId="1DE5865B" w14:textId="77777777" w:rsidR="008870AA" w:rsidRPr="008870AA" w:rsidRDefault="008870AA" w:rsidP="00812654">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Zamawiający zawiera umowę w sprawie zamówienia publicznego w terminie nie krótszym niż 5 dni od dnia przesłania zawiadomienia o wyborze najkorzystniejszej oferty.</w:t>
      </w:r>
    </w:p>
    <w:p w14:paraId="096004B0" w14:textId="77777777" w:rsidR="008870AA" w:rsidRPr="008870AA" w:rsidRDefault="008870AA" w:rsidP="00812654">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Zamawiający może zawrzeć umowę w sprawie zamówienia publicznego przed upływem terminu, o którym mowa w ust. 1, jeżeli w postępowaniu o udzielenie zamówienia prowadzonym w trybie podstawowym złożono tylko jedną ofertę.</w:t>
      </w:r>
    </w:p>
    <w:p w14:paraId="43A08D2F" w14:textId="77777777" w:rsidR="008870AA" w:rsidRPr="008870AA" w:rsidRDefault="008870AA" w:rsidP="00812654">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Wykonawca, którego oferta zostanie uznana za najkorzystniejszą, będzie zobowiązany najpóźniej w dniu podpisaniem umowy do wniesienia zabezpieczenia należytego wykonania umowy (jeżeli jego wniesienie było wymagane) w wysokości i formie określonej w Rozdziale XXI SWZ.</w:t>
      </w:r>
    </w:p>
    <w:p w14:paraId="0155153A" w14:textId="77777777" w:rsidR="008870AA" w:rsidRPr="008870AA" w:rsidRDefault="008870AA" w:rsidP="00812654">
      <w:pPr>
        <w:numPr>
          <w:ilvl w:val="0"/>
          <w:numId w:val="5"/>
        </w:numPr>
        <w:spacing w:line="319" w:lineRule="auto"/>
        <w:ind w:left="462" w:hanging="426"/>
        <w:jc w:val="both"/>
        <w:rPr>
          <w:rFonts w:asciiTheme="minorHAnsi" w:hAnsiTheme="minorHAnsi" w:cstheme="minorHAnsi"/>
        </w:rPr>
      </w:pPr>
      <w:r w:rsidRPr="008870AA">
        <w:rPr>
          <w:rFonts w:asciiTheme="minorHAnsi" w:eastAsia="Times New Roman" w:hAnsiTheme="minorHAnsi" w:cstheme="minorHAnsi"/>
        </w:rPr>
        <w:t xml:space="preserve">W przypadku, gdy zabezpieczenie, będzie wnoszone w formie innej niż pieniądz, </w:t>
      </w:r>
      <w:r w:rsidRPr="008870AA">
        <w:rPr>
          <w:rFonts w:asciiTheme="minorHAnsi" w:eastAsia="Times New Roman" w:hAnsiTheme="minorHAnsi" w:cstheme="minorHAnsi"/>
          <w:b/>
        </w:rPr>
        <w:t>Zamawiający zastrzega sobie prawo do akceptacji projektu tego dokumentu.</w:t>
      </w:r>
    </w:p>
    <w:p w14:paraId="381BFAAF" w14:textId="77777777" w:rsidR="008870AA" w:rsidRPr="008870AA" w:rsidRDefault="008870AA" w:rsidP="00812654">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24607BA8" w14:textId="443CD573" w:rsidR="0026694D" w:rsidRDefault="008870AA" w:rsidP="00812654">
      <w:pPr>
        <w:numPr>
          <w:ilvl w:val="0"/>
          <w:numId w:val="5"/>
        </w:numPr>
        <w:spacing w:line="319" w:lineRule="auto"/>
        <w:ind w:left="462" w:hanging="426"/>
        <w:jc w:val="both"/>
        <w:rPr>
          <w:rFonts w:asciiTheme="minorHAnsi" w:hAnsiTheme="minorHAnsi" w:cstheme="minorHAnsi"/>
        </w:rPr>
      </w:pPr>
      <w:r w:rsidRPr="008870AA">
        <w:rPr>
          <w:rFonts w:asciiTheme="minorHAnsi" w:hAnsiTheme="minorHAnsi" w:cstheme="minorHAnsi"/>
        </w:rPr>
        <w:t>Wykonawca będzie zobowiązany do podpisania umowy w miejscu i terminie wskazanym przez Zamawiającego.</w:t>
      </w:r>
    </w:p>
    <w:p w14:paraId="2BCE250F" w14:textId="77777777" w:rsidR="0026694D" w:rsidRPr="008870AA" w:rsidRDefault="0026694D" w:rsidP="00812654">
      <w:pPr>
        <w:spacing w:line="319" w:lineRule="auto"/>
        <w:jc w:val="both"/>
        <w:rPr>
          <w:rFonts w:asciiTheme="minorHAnsi" w:hAnsiTheme="minorHAnsi" w:cstheme="minorHAnsi"/>
          <w:sz w:val="24"/>
          <w:szCs w:val="24"/>
        </w:rPr>
      </w:pPr>
    </w:p>
    <w:p w14:paraId="18F11626" w14:textId="77777777" w:rsidR="008870AA" w:rsidRPr="008870AA" w:rsidRDefault="008870AA" w:rsidP="00812654">
      <w:pPr>
        <w:pStyle w:val="Nagwek2"/>
        <w:spacing w:before="0" w:after="0" w:line="319" w:lineRule="auto"/>
        <w:jc w:val="both"/>
        <w:rPr>
          <w:rFonts w:asciiTheme="minorHAnsi" w:hAnsiTheme="minorHAnsi" w:cstheme="minorHAnsi"/>
          <w:b/>
          <w:bCs/>
          <w:sz w:val="24"/>
          <w:szCs w:val="24"/>
        </w:rPr>
      </w:pPr>
      <w:bookmarkStart w:id="58" w:name="_Toc135663035"/>
      <w:r w:rsidRPr="008870AA">
        <w:rPr>
          <w:rFonts w:asciiTheme="minorHAnsi" w:hAnsiTheme="minorHAnsi" w:cstheme="minorHAnsi"/>
          <w:b/>
          <w:bCs/>
          <w:sz w:val="24"/>
          <w:szCs w:val="24"/>
        </w:rPr>
        <w:t>XXIII. Informacje o treści zawieranej umowy oraz możliwości jej zmiany</w:t>
      </w:r>
      <w:bookmarkEnd w:id="58"/>
      <w:r w:rsidRPr="008870AA">
        <w:rPr>
          <w:rFonts w:asciiTheme="minorHAnsi" w:hAnsiTheme="minorHAnsi" w:cstheme="minorHAnsi"/>
          <w:b/>
          <w:bCs/>
          <w:sz w:val="24"/>
          <w:szCs w:val="24"/>
        </w:rPr>
        <w:t xml:space="preserve"> </w:t>
      </w:r>
    </w:p>
    <w:p w14:paraId="73EB76C2" w14:textId="77777777" w:rsidR="008870AA" w:rsidRPr="008870AA" w:rsidRDefault="008870AA" w:rsidP="00812654">
      <w:pPr>
        <w:spacing w:line="319" w:lineRule="auto"/>
        <w:rPr>
          <w:rFonts w:asciiTheme="minorHAnsi" w:hAnsiTheme="minorHAnsi" w:cstheme="minorHAnsi"/>
        </w:rPr>
      </w:pPr>
    </w:p>
    <w:p w14:paraId="2B37F134" w14:textId="758D5FA5" w:rsidR="008870AA" w:rsidRPr="008870AA" w:rsidRDefault="008870AA" w:rsidP="00812654">
      <w:pPr>
        <w:numPr>
          <w:ilvl w:val="3"/>
          <w:numId w:val="11"/>
        </w:numPr>
        <w:spacing w:line="319" w:lineRule="auto"/>
        <w:ind w:left="284"/>
        <w:jc w:val="both"/>
        <w:rPr>
          <w:rFonts w:asciiTheme="minorHAnsi" w:hAnsiTheme="minorHAnsi" w:cstheme="minorHAnsi"/>
        </w:rPr>
      </w:pPr>
      <w:r w:rsidRPr="008870AA">
        <w:rPr>
          <w:rFonts w:asciiTheme="minorHAnsi" w:hAnsiTheme="minorHAnsi" w:cstheme="minorHAnsi"/>
        </w:rPr>
        <w:t>Wybrany Wykonawca jest zobowiązany do zawarcia umowy w sprawie zamówienia publicznego na warunkach określonych w projekcie umowy</w:t>
      </w:r>
      <w:r w:rsidR="005A014E">
        <w:rPr>
          <w:rFonts w:asciiTheme="minorHAnsi" w:hAnsiTheme="minorHAnsi" w:cstheme="minorHAnsi"/>
        </w:rPr>
        <w:t xml:space="preserve"> odpowiednio dla każdego z zadań</w:t>
      </w:r>
      <w:r w:rsidRPr="008870AA">
        <w:rPr>
          <w:rFonts w:asciiTheme="minorHAnsi" w:hAnsiTheme="minorHAnsi" w:cstheme="minorHAnsi"/>
        </w:rPr>
        <w:t>, stanowiący</w:t>
      </w:r>
      <w:r w:rsidR="005A014E">
        <w:rPr>
          <w:rFonts w:asciiTheme="minorHAnsi" w:hAnsiTheme="minorHAnsi" w:cstheme="minorHAnsi"/>
        </w:rPr>
        <w:t>ch</w:t>
      </w:r>
      <w:r w:rsidRPr="008870AA">
        <w:rPr>
          <w:rFonts w:asciiTheme="minorHAnsi" w:hAnsiTheme="minorHAnsi" w:cstheme="minorHAnsi"/>
        </w:rPr>
        <w:t xml:space="preserve"> </w:t>
      </w:r>
      <w:r w:rsidRPr="008870AA">
        <w:rPr>
          <w:rFonts w:asciiTheme="minorHAnsi" w:hAnsiTheme="minorHAnsi" w:cstheme="minorHAnsi"/>
          <w:b/>
        </w:rPr>
        <w:t>Załącznik</w:t>
      </w:r>
      <w:r w:rsidR="005A014E">
        <w:rPr>
          <w:rFonts w:asciiTheme="minorHAnsi" w:hAnsiTheme="minorHAnsi" w:cstheme="minorHAnsi"/>
          <w:b/>
        </w:rPr>
        <w:t>i</w:t>
      </w:r>
      <w:r w:rsidRPr="008870AA">
        <w:rPr>
          <w:rFonts w:asciiTheme="minorHAnsi" w:hAnsiTheme="minorHAnsi" w:cstheme="minorHAnsi"/>
          <w:b/>
        </w:rPr>
        <w:t xml:space="preserve"> nr 2 do SWZ</w:t>
      </w:r>
      <w:r w:rsidRPr="008870AA">
        <w:rPr>
          <w:rFonts w:asciiTheme="minorHAnsi" w:hAnsiTheme="minorHAnsi" w:cstheme="minorHAnsi"/>
        </w:rPr>
        <w:t>.</w:t>
      </w:r>
    </w:p>
    <w:p w14:paraId="1C2D3421" w14:textId="77777777" w:rsidR="008870AA" w:rsidRPr="008870AA" w:rsidRDefault="008870AA" w:rsidP="00812654">
      <w:pPr>
        <w:numPr>
          <w:ilvl w:val="3"/>
          <w:numId w:val="11"/>
        </w:numPr>
        <w:spacing w:line="319" w:lineRule="auto"/>
        <w:ind w:left="284"/>
        <w:jc w:val="both"/>
        <w:rPr>
          <w:rFonts w:asciiTheme="minorHAnsi" w:hAnsiTheme="minorHAnsi" w:cstheme="minorHAnsi"/>
        </w:rPr>
      </w:pPr>
      <w:r w:rsidRPr="008870AA">
        <w:rPr>
          <w:rFonts w:asciiTheme="minorHAnsi" w:hAnsiTheme="minorHAnsi" w:cstheme="minorHAnsi"/>
        </w:rPr>
        <w:t>Zakres świadczenia Wykonawcy wynikający z umowy jest tożsamy z jego zobowiązaniem zawartym w ofercie.</w:t>
      </w:r>
    </w:p>
    <w:p w14:paraId="0D35A078" w14:textId="23996B0B" w:rsidR="008870AA" w:rsidRPr="008870AA" w:rsidRDefault="008870AA" w:rsidP="00812654">
      <w:pPr>
        <w:numPr>
          <w:ilvl w:val="3"/>
          <w:numId w:val="11"/>
        </w:numPr>
        <w:spacing w:line="319" w:lineRule="auto"/>
        <w:ind w:left="284"/>
        <w:jc w:val="both"/>
        <w:rPr>
          <w:rFonts w:asciiTheme="minorHAnsi" w:hAnsiTheme="minorHAnsi" w:cstheme="minorHAnsi"/>
        </w:rPr>
      </w:pPr>
      <w:r w:rsidRPr="008870AA">
        <w:rPr>
          <w:rFonts w:asciiTheme="minorHAnsi" w:hAnsiTheme="minorHAnsi" w:cstheme="minorHAnsi"/>
        </w:rPr>
        <w:t xml:space="preserve">Zamawiający przewiduje możliwość zmiany zawartej umowy w stosunku do treści wybranej oferty w zakresie uregulowanym w art. 454-455 PZP oraz wskazanym </w:t>
      </w:r>
      <w:r w:rsidR="00467FDE">
        <w:rPr>
          <w:rFonts w:asciiTheme="minorHAnsi" w:hAnsiTheme="minorHAnsi" w:cstheme="minorHAnsi"/>
        </w:rPr>
        <w:t>w projektowanych postanowieniach umownych.</w:t>
      </w:r>
    </w:p>
    <w:p w14:paraId="236EE3D2" w14:textId="6C526BA2" w:rsidR="00F87BDC" w:rsidRPr="00960F1B" w:rsidRDefault="008870AA" w:rsidP="00812654">
      <w:pPr>
        <w:numPr>
          <w:ilvl w:val="3"/>
          <w:numId w:val="11"/>
        </w:numPr>
        <w:spacing w:line="319" w:lineRule="auto"/>
        <w:ind w:left="284"/>
        <w:jc w:val="both"/>
        <w:rPr>
          <w:rFonts w:asciiTheme="minorHAnsi" w:hAnsiTheme="minorHAnsi" w:cstheme="minorHAnsi"/>
        </w:rPr>
      </w:pPr>
      <w:r w:rsidRPr="008870AA">
        <w:rPr>
          <w:rFonts w:asciiTheme="minorHAnsi" w:hAnsiTheme="minorHAnsi" w:cstheme="minorHAnsi"/>
        </w:rPr>
        <w:t>Zmiana umowy wymaga dla swej ważności, pod rygorem nieważności, zachowania formy pisemnej.</w:t>
      </w:r>
    </w:p>
    <w:p w14:paraId="560CF4F7" w14:textId="77777777" w:rsidR="00F87BDC" w:rsidRDefault="00F87BDC" w:rsidP="00812654">
      <w:pPr>
        <w:spacing w:line="319" w:lineRule="auto"/>
        <w:ind w:left="284"/>
        <w:jc w:val="both"/>
        <w:rPr>
          <w:rFonts w:asciiTheme="minorHAnsi" w:hAnsiTheme="minorHAnsi" w:cstheme="minorHAnsi"/>
        </w:rPr>
      </w:pPr>
    </w:p>
    <w:p w14:paraId="4137112D" w14:textId="77777777" w:rsidR="008870AA" w:rsidRPr="008870AA" w:rsidRDefault="008870AA" w:rsidP="00812654">
      <w:pPr>
        <w:pStyle w:val="Nagwek2"/>
        <w:spacing w:before="0" w:after="0" w:line="319" w:lineRule="auto"/>
        <w:jc w:val="both"/>
        <w:rPr>
          <w:rFonts w:asciiTheme="minorHAnsi" w:hAnsiTheme="minorHAnsi" w:cstheme="minorHAnsi"/>
          <w:b/>
          <w:bCs/>
          <w:sz w:val="22"/>
          <w:szCs w:val="22"/>
        </w:rPr>
      </w:pPr>
      <w:bookmarkStart w:id="59" w:name="_Toc135663036"/>
      <w:r w:rsidRPr="008870AA">
        <w:rPr>
          <w:rFonts w:asciiTheme="minorHAnsi" w:hAnsiTheme="minorHAnsi" w:cstheme="minorHAnsi"/>
          <w:b/>
          <w:bCs/>
          <w:sz w:val="22"/>
          <w:szCs w:val="22"/>
        </w:rPr>
        <w:t>XXIV. Pouczenie o środkach ochrony prawnej przysługujących Wykonawcy</w:t>
      </w:r>
      <w:bookmarkEnd w:id="59"/>
    </w:p>
    <w:p w14:paraId="789AB021" w14:textId="77777777" w:rsidR="008870AA" w:rsidRPr="008870AA" w:rsidRDefault="008870AA" w:rsidP="00812654">
      <w:pPr>
        <w:spacing w:line="319" w:lineRule="auto"/>
        <w:rPr>
          <w:rFonts w:asciiTheme="minorHAnsi" w:hAnsiTheme="minorHAnsi" w:cstheme="minorHAnsi"/>
        </w:rPr>
      </w:pPr>
    </w:p>
    <w:p w14:paraId="6163D873"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4E73945C"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lastRenderedPageBreak/>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430F6C6E"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przysługuje na:</w:t>
      </w:r>
    </w:p>
    <w:p w14:paraId="41BF9E17" w14:textId="77777777" w:rsidR="008870AA" w:rsidRPr="008870AA" w:rsidRDefault="008870AA" w:rsidP="00812654">
      <w:pPr>
        <w:spacing w:line="319" w:lineRule="auto"/>
        <w:ind w:left="868" w:hanging="425"/>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niezgodną z przepisami ustawy czynność Zamawiającego, podjętą w postępowaniu o udzielenie zamówienia, w tym na projektowane postanowienie umowy;</w:t>
      </w:r>
    </w:p>
    <w:p w14:paraId="6F20A1EF" w14:textId="77777777" w:rsidR="008870AA" w:rsidRPr="008870AA" w:rsidRDefault="008870AA" w:rsidP="00812654">
      <w:pPr>
        <w:spacing w:line="319" w:lineRule="auto"/>
        <w:ind w:left="868" w:hanging="425"/>
        <w:jc w:val="both"/>
        <w:rPr>
          <w:rFonts w:asciiTheme="minorHAnsi" w:hAnsiTheme="minorHAnsi" w:cstheme="minorHAnsi"/>
        </w:rPr>
      </w:pPr>
      <w:r w:rsidRPr="008870AA">
        <w:rPr>
          <w:rFonts w:asciiTheme="minorHAnsi" w:hAnsiTheme="minorHAnsi" w:cstheme="minorHAnsi"/>
        </w:rPr>
        <w:t>2)</w:t>
      </w:r>
      <w:r w:rsidRPr="008870AA">
        <w:rPr>
          <w:rFonts w:asciiTheme="minorHAnsi" w:hAnsiTheme="minorHAnsi" w:cstheme="minorHAnsi"/>
        </w:rPr>
        <w:tab/>
        <w:t>zaniechanie czynności w postępowaniu o udzielenie zamówienia do której zamawiający był obowiązany na podstawie ustawy;</w:t>
      </w:r>
    </w:p>
    <w:p w14:paraId="51F135E6"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wnosi się do Prezesa Izby. Odwołujący przekazuje kopię odwołania zamawiającemu przed upływem terminu do wniesienia odwołania w taki sposób, aby mógł on zapoznać się z jego treścią przed upływem tego terminu.</w:t>
      </w:r>
    </w:p>
    <w:p w14:paraId="2DAD9DEF"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wobec treści ogłoszenia lub treści SWZ wnosi się w terminie 5 dni od dnia zamieszczenia ogłoszenia w Biuletynie Zamówień Publicznych lub treści SWZ na stronie internetowej.</w:t>
      </w:r>
    </w:p>
    <w:p w14:paraId="7890AA72"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wnosi się w terminie:</w:t>
      </w:r>
    </w:p>
    <w:p w14:paraId="60E7C256" w14:textId="77777777" w:rsidR="008870AA" w:rsidRPr="008870AA" w:rsidRDefault="008870AA" w:rsidP="00812654">
      <w:pPr>
        <w:spacing w:line="319" w:lineRule="auto"/>
        <w:ind w:left="709" w:hanging="425"/>
        <w:jc w:val="both"/>
        <w:rPr>
          <w:rFonts w:asciiTheme="minorHAnsi" w:hAnsiTheme="minorHAnsi" w:cstheme="minorHAnsi"/>
        </w:rPr>
      </w:pPr>
      <w:r w:rsidRPr="008870AA">
        <w:rPr>
          <w:rFonts w:asciiTheme="minorHAnsi" w:hAnsiTheme="minorHAnsi" w:cstheme="minorHAnsi"/>
        </w:rPr>
        <w:t>1)</w:t>
      </w:r>
      <w:r w:rsidRPr="008870AA">
        <w:rPr>
          <w:rFonts w:asciiTheme="minorHAnsi" w:hAnsiTheme="minorHAnsi" w:cstheme="minorHAnsi"/>
        </w:rPr>
        <w:tab/>
        <w:t>5 dni od dnia przekazania informacji o czynności zamawiającego stanowiącej podstawę jego wniesienia, jeżeli informacja została przekazana przy użyciu środków komunikacji elektronicznej,</w:t>
      </w:r>
    </w:p>
    <w:p w14:paraId="36173EE0" w14:textId="77777777" w:rsidR="008870AA" w:rsidRPr="008870AA" w:rsidRDefault="008870AA" w:rsidP="00812654">
      <w:pPr>
        <w:spacing w:line="319" w:lineRule="auto"/>
        <w:ind w:left="709" w:hanging="425"/>
        <w:jc w:val="both"/>
        <w:rPr>
          <w:rFonts w:asciiTheme="minorHAnsi" w:hAnsiTheme="minorHAnsi" w:cstheme="minorHAnsi"/>
        </w:rPr>
      </w:pPr>
      <w:r w:rsidRPr="008870AA">
        <w:rPr>
          <w:rFonts w:asciiTheme="minorHAnsi" w:hAnsiTheme="minorHAnsi" w:cstheme="minorHAnsi"/>
        </w:rPr>
        <w:t>2)</w:t>
      </w:r>
      <w:r w:rsidRPr="008870AA">
        <w:rPr>
          <w:rFonts w:asciiTheme="minorHAnsi" w:hAnsiTheme="minorHAnsi" w:cstheme="minorHAnsi"/>
        </w:rPr>
        <w:tab/>
        <w:t>10 dni od dnia przekazania informacji o czynności zamawiającego stanowiącej podstawę jego wniesienia, jeżeli informacja została przekazana w sposób inny niż określony w pkt 1).</w:t>
      </w:r>
    </w:p>
    <w:p w14:paraId="34D3E4DA"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3FFF51FE"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Na orzeczenie Izby oraz postanowienie Prezesa Izby, o którym mowa w art. 519 ust. 1 ustawy PZP, stronom oraz uczestnikom postępowania odwoławczego przysługuje skarga do sądu.</w:t>
      </w:r>
    </w:p>
    <w:p w14:paraId="40F94C19"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W postępowaniu toczącym się wskutek wniesienia skargi stosuje się odpowiednio przepisy ustawy z dnia 17 listopada 1964 r. - Kodeks postępowania cywilnego o apelacji, jeżeli przepisy niniejszego rozdziału nie stanowią inaczej.</w:t>
      </w:r>
    </w:p>
    <w:p w14:paraId="36E93838"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Skargę wnosi się do Sądu Okręgowego w Warszawie - sądu zamówień publicznych, zwanego dalej "sądem zamówień publicznych".</w:t>
      </w:r>
    </w:p>
    <w:p w14:paraId="2C1E8DB8" w14:textId="77777777" w:rsidR="008870AA" w:rsidRPr="008870AA"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59B56D21" w14:textId="3FD72B93" w:rsidR="008870AA" w:rsidRPr="00B50E73" w:rsidRDefault="008870AA" w:rsidP="00812654">
      <w:pPr>
        <w:numPr>
          <w:ilvl w:val="0"/>
          <w:numId w:val="4"/>
        </w:numPr>
        <w:spacing w:line="319" w:lineRule="auto"/>
        <w:ind w:left="426"/>
        <w:jc w:val="both"/>
        <w:rPr>
          <w:rFonts w:asciiTheme="minorHAnsi" w:hAnsiTheme="minorHAnsi" w:cstheme="minorHAnsi"/>
        </w:rPr>
      </w:pPr>
      <w:r w:rsidRPr="008870AA">
        <w:rPr>
          <w:rFonts w:asciiTheme="minorHAnsi" w:hAnsiTheme="minorHAnsi" w:cstheme="minorHAnsi"/>
        </w:rPr>
        <w:t>Prezes Izby przekazuje skargę wraz z aktami postępowania odwoławczego do sądu zamówień publicznych w terminie 7 dni od dnia jej otrzymania.</w:t>
      </w:r>
    </w:p>
    <w:p w14:paraId="20287B9C" w14:textId="77777777" w:rsidR="008870AA" w:rsidRPr="008870AA" w:rsidRDefault="008870AA" w:rsidP="00812654">
      <w:pPr>
        <w:pStyle w:val="Nagwek2"/>
        <w:spacing w:before="0" w:after="0" w:line="319" w:lineRule="auto"/>
        <w:jc w:val="both"/>
        <w:rPr>
          <w:rFonts w:asciiTheme="minorHAnsi" w:hAnsiTheme="minorHAnsi" w:cstheme="minorHAnsi"/>
          <w:b/>
          <w:bCs/>
          <w:sz w:val="22"/>
          <w:szCs w:val="22"/>
        </w:rPr>
      </w:pPr>
      <w:bookmarkStart w:id="60" w:name="_uarrfy5kozla" w:colFirst="0" w:colLast="0"/>
      <w:bookmarkStart w:id="61" w:name="_Toc135663037"/>
      <w:bookmarkEnd w:id="60"/>
      <w:r w:rsidRPr="008870AA">
        <w:rPr>
          <w:rFonts w:asciiTheme="minorHAnsi" w:hAnsiTheme="minorHAnsi" w:cstheme="minorHAnsi"/>
          <w:b/>
          <w:bCs/>
          <w:sz w:val="22"/>
          <w:szCs w:val="22"/>
        </w:rPr>
        <w:t>XXV. Spis załączników</w:t>
      </w:r>
      <w:bookmarkEnd w:id="61"/>
    </w:p>
    <w:p w14:paraId="4C1AC35F" w14:textId="77777777" w:rsidR="008870AA" w:rsidRPr="005A014E" w:rsidRDefault="008870AA" w:rsidP="00812654">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1 do SWZ -  Formularz ofertowy.</w:t>
      </w:r>
    </w:p>
    <w:p w14:paraId="39C5FA17" w14:textId="7312E16E" w:rsidR="008870AA" w:rsidRPr="005A014E" w:rsidRDefault="008870AA" w:rsidP="00812654">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2</w:t>
      </w:r>
      <w:r w:rsidR="005A014E" w:rsidRPr="005A014E">
        <w:rPr>
          <w:rFonts w:asciiTheme="minorHAnsi" w:hAnsiTheme="minorHAnsi" w:cstheme="minorHAnsi"/>
        </w:rPr>
        <w:t xml:space="preserve"> </w:t>
      </w:r>
      <w:r w:rsidRPr="005A014E">
        <w:rPr>
          <w:rFonts w:asciiTheme="minorHAnsi" w:hAnsiTheme="minorHAnsi" w:cstheme="minorHAnsi"/>
        </w:rPr>
        <w:t>do SWZ - Projektowane postanowienia umowy.</w:t>
      </w:r>
    </w:p>
    <w:bookmarkEnd w:id="1"/>
    <w:p w14:paraId="6CC3B119" w14:textId="77777777" w:rsidR="005A014E" w:rsidRPr="005A014E" w:rsidRDefault="005A014E" w:rsidP="00812654">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3 do SWZ - Oświadczenie Wykonawcy składane na podstawie art. 125 ust. 1 ustawy o spełnianiu warunków udziału w postępowaniu.</w:t>
      </w:r>
    </w:p>
    <w:p w14:paraId="2A6E0ADD" w14:textId="77777777" w:rsidR="005A014E" w:rsidRPr="005A014E" w:rsidRDefault="005A014E" w:rsidP="00812654">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4 do SWZ - Oświadczenie Wykonawcy składane na podstawie art. 125 ust. 1 ustawy o braku podstaw wykluczenia i o spełnianiu warunków udziału w postępowaniu.</w:t>
      </w:r>
    </w:p>
    <w:p w14:paraId="5AA380A6" w14:textId="77777777" w:rsidR="005A014E" w:rsidRPr="005A014E" w:rsidRDefault="005A014E" w:rsidP="00812654">
      <w:pPr>
        <w:numPr>
          <w:ilvl w:val="0"/>
          <w:numId w:val="17"/>
        </w:numPr>
        <w:spacing w:line="319" w:lineRule="auto"/>
        <w:rPr>
          <w:rFonts w:asciiTheme="minorHAnsi" w:hAnsiTheme="minorHAnsi" w:cstheme="minorHAnsi"/>
        </w:rPr>
      </w:pPr>
      <w:r w:rsidRPr="005A014E">
        <w:rPr>
          <w:rFonts w:asciiTheme="minorHAnsi" w:hAnsiTheme="minorHAnsi" w:cstheme="minorHAnsi"/>
        </w:rPr>
        <w:lastRenderedPageBreak/>
        <w:t>Załącznik nr 4.1 do SWZ - Oświadczenie Wykonawcy (gdy korzysta z zasobów podmiotu trzeciego) składane na podstawie art. 125 ust. 1 ustawy o braku podstaw wykluczenia i o spełnianiu warunków udziału w postępowaniu.</w:t>
      </w:r>
    </w:p>
    <w:p w14:paraId="4D8B3B44" w14:textId="4FC97DD5" w:rsidR="005A014E" w:rsidRPr="005A014E" w:rsidRDefault="005A014E" w:rsidP="00812654">
      <w:pPr>
        <w:numPr>
          <w:ilvl w:val="0"/>
          <w:numId w:val="17"/>
        </w:numPr>
        <w:spacing w:line="319" w:lineRule="auto"/>
        <w:rPr>
          <w:rFonts w:asciiTheme="minorHAnsi" w:hAnsiTheme="minorHAnsi" w:cstheme="minorHAnsi"/>
        </w:rPr>
      </w:pPr>
      <w:r w:rsidRPr="005A014E">
        <w:rPr>
          <w:rFonts w:asciiTheme="minorHAnsi" w:hAnsiTheme="minorHAnsi" w:cstheme="minorHAnsi"/>
        </w:rPr>
        <w:t xml:space="preserve">Załącznik nr 5 do SWZ - Wykaz </w:t>
      </w:r>
      <w:r w:rsidR="00A41513">
        <w:rPr>
          <w:rFonts w:asciiTheme="minorHAnsi" w:hAnsiTheme="minorHAnsi" w:cstheme="minorHAnsi"/>
        </w:rPr>
        <w:t>usług</w:t>
      </w:r>
      <w:r w:rsidRPr="005A014E">
        <w:rPr>
          <w:rFonts w:asciiTheme="minorHAnsi" w:hAnsiTheme="minorHAnsi" w:cstheme="minorHAnsi"/>
        </w:rPr>
        <w:t>.</w:t>
      </w:r>
    </w:p>
    <w:p w14:paraId="716D8D2C" w14:textId="77777777" w:rsidR="005A014E" w:rsidRPr="005A014E" w:rsidRDefault="005A014E" w:rsidP="00812654">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6 do SWZ - Wykaz osób.</w:t>
      </w:r>
    </w:p>
    <w:p w14:paraId="12CDB94A" w14:textId="77777777" w:rsidR="005A014E" w:rsidRPr="005A014E" w:rsidRDefault="005A014E" w:rsidP="00812654">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7 do SWZ – dotyczy Wykonawców występujących wspólnie - wzór oświadczenia,  z którego wynika, które usługi wykonają poszczególni wykonawcy.</w:t>
      </w:r>
    </w:p>
    <w:p w14:paraId="7949F95C" w14:textId="4C5C386B" w:rsidR="005A014E" w:rsidRDefault="005A014E" w:rsidP="00812654">
      <w:pPr>
        <w:numPr>
          <w:ilvl w:val="0"/>
          <w:numId w:val="17"/>
        </w:numPr>
        <w:spacing w:line="319" w:lineRule="auto"/>
        <w:rPr>
          <w:rFonts w:asciiTheme="minorHAnsi" w:hAnsiTheme="minorHAnsi" w:cstheme="minorHAnsi"/>
        </w:rPr>
      </w:pPr>
      <w:r w:rsidRPr="005A014E">
        <w:rPr>
          <w:rFonts w:asciiTheme="minorHAnsi" w:hAnsiTheme="minorHAnsi" w:cstheme="minorHAnsi"/>
        </w:rPr>
        <w:t>Załącznik nr 8 do SWZ – Wzór zobowiązania.</w:t>
      </w:r>
    </w:p>
    <w:p w14:paraId="08ED3252" w14:textId="46F8EA12" w:rsidR="001A6830" w:rsidRDefault="00A41513" w:rsidP="00812654">
      <w:pPr>
        <w:numPr>
          <w:ilvl w:val="0"/>
          <w:numId w:val="17"/>
        </w:numPr>
        <w:spacing w:line="319" w:lineRule="auto"/>
        <w:rPr>
          <w:rFonts w:asciiTheme="minorHAnsi" w:hAnsiTheme="minorHAnsi" w:cstheme="minorHAnsi"/>
        </w:rPr>
      </w:pPr>
      <w:r>
        <w:rPr>
          <w:rFonts w:asciiTheme="minorHAnsi" w:hAnsiTheme="minorHAnsi" w:cstheme="minorHAnsi"/>
        </w:rPr>
        <w:t>Załącznik nr 9 do SWZ – OPZ – szczegółowy opis przedmiotu zamówienia.</w:t>
      </w:r>
    </w:p>
    <w:p w14:paraId="520B98CC" w14:textId="6717CC27" w:rsidR="00A41513" w:rsidRDefault="00A41513" w:rsidP="00812654">
      <w:pPr>
        <w:numPr>
          <w:ilvl w:val="0"/>
          <w:numId w:val="17"/>
        </w:numPr>
        <w:spacing w:line="319" w:lineRule="auto"/>
        <w:rPr>
          <w:rFonts w:asciiTheme="minorHAnsi" w:hAnsiTheme="minorHAnsi" w:cstheme="minorHAnsi"/>
        </w:rPr>
      </w:pPr>
      <w:r>
        <w:rPr>
          <w:rFonts w:asciiTheme="minorHAnsi" w:hAnsiTheme="minorHAnsi" w:cstheme="minorHAnsi"/>
        </w:rPr>
        <w:t>Załącznik nr 10 do SWZ – Wykaz doświadczenia projektanta w specjalności inżynieryjnej drogowej bez ograniczeń.</w:t>
      </w:r>
    </w:p>
    <w:sectPr w:rsidR="00A41513" w:rsidSect="000C77A6">
      <w:headerReference w:type="default" r:id="rId48"/>
      <w:footerReference w:type="default" r:id="rId49"/>
      <w:pgSz w:w="11906" w:h="16838"/>
      <w:pgMar w:top="993" w:right="849" w:bottom="426" w:left="993" w:header="709" w:footer="39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356081" w14:textId="77777777" w:rsidR="000D4BDF" w:rsidRDefault="000D4BDF" w:rsidP="008870AA">
      <w:pPr>
        <w:spacing w:line="240" w:lineRule="auto"/>
      </w:pPr>
      <w:r>
        <w:separator/>
      </w:r>
    </w:p>
  </w:endnote>
  <w:endnote w:type="continuationSeparator" w:id="0">
    <w:p w14:paraId="334FD9C4" w14:textId="77777777" w:rsidR="000D4BDF" w:rsidRDefault="000D4BDF" w:rsidP="008870A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enturyGothic">
    <w:panose1 w:val="00000000000000000000"/>
    <w:charset w:val="80"/>
    <w:family w:val="auto"/>
    <w:notTrueType/>
    <w:pitch w:val="default"/>
    <w:sig w:usb0="00000000" w:usb1="08070000" w:usb2="00000010" w:usb3="00000000" w:csb0="00020002"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1743601143"/>
      <w:docPartObj>
        <w:docPartGallery w:val="Page Numbers (Bottom of Page)"/>
        <w:docPartUnique/>
      </w:docPartObj>
    </w:sdtPr>
    <w:sdtEndPr/>
    <w:sdtContent>
      <w:p w14:paraId="4EDA7584" w14:textId="7F77DA18" w:rsidR="00513E17" w:rsidRPr="00513E17" w:rsidRDefault="00513E17">
        <w:pPr>
          <w:pStyle w:val="Stopka"/>
          <w:jc w:val="right"/>
          <w:rPr>
            <w:sz w:val="16"/>
            <w:szCs w:val="16"/>
          </w:rPr>
        </w:pPr>
        <w:r w:rsidRPr="00513E17">
          <w:rPr>
            <w:sz w:val="16"/>
            <w:szCs w:val="16"/>
          </w:rPr>
          <w:fldChar w:fldCharType="begin"/>
        </w:r>
        <w:r w:rsidRPr="00513E17">
          <w:rPr>
            <w:sz w:val="16"/>
            <w:szCs w:val="16"/>
          </w:rPr>
          <w:instrText>PAGE   \* MERGEFORMAT</w:instrText>
        </w:r>
        <w:r w:rsidRPr="00513E17">
          <w:rPr>
            <w:sz w:val="16"/>
            <w:szCs w:val="16"/>
          </w:rPr>
          <w:fldChar w:fldCharType="separate"/>
        </w:r>
        <w:r w:rsidRPr="00513E17">
          <w:rPr>
            <w:sz w:val="16"/>
            <w:szCs w:val="16"/>
            <w:lang w:val="pl-PL"/>
          </w:rPr>
          <w:t>2</w:t>
        </w:r>
        <w:r w:rsidRPr="00513E17">
          <w:rPr>
            <w:sz w:val="16"/>
            <w:szCs w:val="16"/>
          </w:rPr>
          <w:fldChar w:fldCharType="end"/>
        </w:r>
      </w:p>
    </w:sdtContent>
  </w:sdt>
  <w:p w14:paraId="378EF6C9" w14:textId="6B2BF168" w:rsidR="00296A44" w:rsidRDefault="00CE36EF" w:rsidP="00CE36EF">
    <w:pPr>
      <w:pStyle w:val="Stopka"/>
      <w:tabs>
        <w:tab w:val="clear" w:pos="4536"/>
        <w:tab w:val="clear" w:pos="9072"/>
        <w:tab w:val="left" w:pos="7644"/>
      </w:tabs>
    </w:pPr>
    <w:r>
      <w:rPr>
        <w:noProof/>
      </w:rPr>
      <w:t xml:space="preserve">                                                                                   </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1D8C7A" w14:textId="77777777" w:rsidR="000D4BDF" w:rsidRDefault="000D4BDF" w:rsidP="008870AA">
      <w:pPr>
        <w:spacing w:line="240" w:lineRule="auto"/>
      </w:pPr>
      <w:r>
        <w:separator/>
      </w:r>
    </w:p>
  </w:footnote>
  <w:footnote w:type="continuationSeparator" w:id="0">
    <w:p w14:paraId="19368E79" w14:textId="77777777" w:rsidR="000D4BDF" w:rsidRDefault="000D4BDF" w:rsidP="008870A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EFB123" w14:textId="3350FB01" w:rsidR="002E39C4" w:rsidRPr="002E39C4" w:rsidRDefault="002E39C4">
    <w:pPr>
      <w:pStyle w:val="Nagwek"/>
      <w:rPr>
        <w:rFonts w:asciiTheme="minorHAnsi" w:hAnsiTheme="minorHAnsi" w:cstheme="minorHAnsi"/>
        <w:sz w:val="20"/>
        <w:szCs w:val="20"/>
      </w:rPr>
    </w:pPr>
    <w:r w:rsidRPr="002E39C4">
      <w:rPr>
        <w:rFonts w:asciiTheme="minorHAnsi" w:hAnsiTheme="minorHAnsi" w:cstheme="minorHAnsi"/>
        <w:sz w:val="20"/>
        <w:szCs w:val="20"/>
      </w:rPr>
      <w:t>ROA.271.</w:t>
    </w:r>
    <w:r w:rsidR="000E0CE1">
      <w:rPr>
        <w:rFonts w:asciiTheme="minorHAnsi" w:hAnsiTheme="minorHAnsi" w:cstheme="minorHAnsi"/>
        <w:sz w:val="20"/>
        <w:szCs w:val="20"/>
      </w:rPr>
      <w:t>1</w:t>
    </w:r>
    <w:r w:rsidRPr="002E39C4">
      <w:rPr>
        <w:rFonts w:asciiTheme="minorHAnsi" w:hAnsiTheme="minorHAnsi" w:cstheme="minorHAnsi"/>
        <w:sz w:val="20"/>
        <w:szCs w:val="20"/>
      </w:rPr>
      <w:t>.202</w:t>
    </w:r>
    <w:r w:rsidR="000E0CE1">
      <w:rPr>
        <w:rFonts w:asciiTheme="minorHAnsi" w:hAnsiTheme="minorHAnsi" w:cstheme="minorHAnsi"/>
        <w:sz w:val="20"/>
        <w:szCs w:val="20"/>
      </w:rPr>
      <w:t>5</w:t>
    </w:r>
  </w:p>
  <w:p w14:paraId="78F745C5" w14:textId="77777777" w:rsidR="009620A0" w:rsidRDefault="009620A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82F70"/>
    <w:multiLevelType w:val="multilevel"/>
    <w:tmpl w:val="985A4972"/>
    <w:lvl w:ilvl="0">
      <w:start w:val="1"/>
      <w:numFmt w:val="decimal"/>
      <w:lvlText w:val="%1."/>
      <w:lvlJc w:val="left"/>
      <w:pPr>
        <w:ind w:left="720" w:hanging="360"/>
      </w:pPr>
      <w:rPr>
        <w:b w:val="0"/>
        <w:bCs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6E11EE9"/>
    <w:multiLevelType w:val="multilevel"/>
    <w:tmpl w:val="F49A7894"/>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2" w15:restartNumberingAfterBreak="0">
    <w:nsid w:val="08A43225"/>
    <w:multiLevelType w:val="multilevel"/>
    <w:tmpl w:val="C12A0CAC"/>
    <w:styleLink w:val="WWNum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15:restartNumberingAfterBreak="0">
    <w:nsid w:val="0ED77B9D"/>
    <w:multiLevelType w:val="multilevel"/>
    <w:tmpl w:val="FAD2F694"/>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4" w15:restartNumberingAfterBreak="0">
    <w:nsid w:val="10CC1A48"/>
    <w:multiLevelType w:val="hybridMultilevel"/>
    <w:tmpl w:val="496ACD36"/>
    <w:lvl w:ilvl="0" w:tplc="0415000F">
      <w:start w:val="14"/>
      <w:numFmt w:val="decimal"/>
      <w:lvlText w:val="%1."/>
      <w:lvlJc w:val="left"/>
      <w:pPr>
        <w:ind w:left="720" w:hanging="360"/>
      </w:pPr>
      <w:rPr>
        <w:rFonts w:hint="default"/>
      </w:rPr>
    </w:lvl>
    <w:lvl w:ilvl="1" w:tplc="3E9C5190">
      <w:start w:val="10"/>
      <w:numFmt w:val="lowerLetter"/>
      <w:lvlText w:val="%2."/>
      <w:lvlJc w:val="left"/>
      <w:pPr>
        <w:ind w:left="1440" w:hanging="360"/>
      </w:pPr>
      <w:rPr>
        <w:rFonts w:hint="default"/>
      </w:rPr>
    </w:lvl>
    <w:lvl w:ilvl="2" w:tplc="0AF4A90E">
      <w:start w:val="12"/>
      <w:numFmt w:val="upperRoman"/>
      <w:lvlText w:val="%3."/>
      <w:lvlJc w:val="left"/>
      <w:pPr>
        <w:ind w:left="2700" w:hanging="72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DA0A9D"/>
    <w:multiLevelType w:val="multilevel"/>
    <w:tmpl w:val="CE7CF79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15290D20"/>
    <w:multiLevelType w:val="multilevel"/>
    <w:tmpl w:val="77243DCE"/>
    <w:lvl w:ilvl="0">
      <w:start w:val="1"/>
      <w:numFmt w:val="decimal"/>
      <w:lvlText w:val="%1."/>
      <w:lvlJc w:val="left"/>
      <w:pPr>
        <w:ind w:left="1009" w:hanging="452"/>
      </w:pPr>
      <w:rPr>
        <w:b/>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15E82438"/>
    <w:multiLevelType w:val="multilevel"/>
    <w:tmpl w:val="654EFFF4"/>
    <w:lvl w:ilvl="0">
      <w:start w:val="1"/>
      <w:numFmt w:val="upperRoman"/>
      <w:lvlText w:val="%1."/>
      <w:lvlJc w:val="right"/>
      <w:pPr>
        <w:ind w:left="1445" w:hanging="1445"/>
      </w:pPr>
      <w:rPr>
        <w:b/>
        <w:i w:val="0"/>
        <w:color w:val="000000"/>
        <w:sz w:val="20"/>
        <w:szCs w:val="20"/>
        <w:vertAlign w:val="baseline"/>
      </w:rPr>
    </w:lvl>
    <w:lvl w:ilvl="1">
      <w:start w:val="1"/>
      <w:numFmt w:val="decimal"/>
      <w:lvlText w:val="%2)"/>
      <w:lvlJc w:val="left"/>
      <w:pPr>
        <w:ind w:left="1588" w:hanging="1588"/>
      </w:pPr>
      <w:rPr>
        <w:rFonts w:ascii="Arial" w:eastAsia="Arial" w:hAnsi="Arial" w:cs="Arial"/>
        <w:b/>
        <w:color w:val="000000"/>
        <w:sz w:val="20"/>
        <w:szCs w:val="20"/>
        <w:vertAlign w:val="baseline"/>
      </w:rPr>
    </w:lvl>
    <w:lvl w:ilvl="2">
      <w:start w:val="1"/>
      <w:numFmt w:val="decimal"/>
      <w:lvlText w:val="%1.%2.%3."/>
      <w:lvlJc w:val="left"/>
      <w:pPr>
        <w:ind w:left="1474" w:hanging="147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5"/>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8" w15:restartNumberingAfterBreak="0">
    <w:nsid w:val="23C6148F"/>
    <w:multiLevelType w:val="multilevel"/>
    <w:tmpl w:val="2F52A46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26"/>
      <w:numFmt w:val="bullet"/>
      <w:lvlText w:val="-"/>
      <w:lvlJc w:val="left"/>
      <w:pPr>
        <w:ind w:left="2160" w:hanging="360"/>
      </w:pPr>
      <w:rPr>
        <w:rFonts w:ascii="Times New Roman" w:eastAsia="Arial" w:hAnsi="Times New Roman" w:cs="Times New Roman"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49B1812"/>
    <w:multiLevelType w:val="multilevel"/>
    <w:tmpl w:val="A0848FB6"/>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b w:val="0"/>
        <w:bCs w:val="0"/>
        <w:strike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2E8A1EE9"/>
    <w:multiLevelType w:val="multilevel"/>
    <w:tmpl w:val="29D681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2FBE3D3A"/>
    <w:multiLevelType w:val="hybridMultilevel"/>
    <w:tmpl w:val="4F107BEC"/>
    <w:lvl w:ilvl="0" w:tplc="C2CC7FD4">
      <w:start w:val="1"/>
      <w:numFmt w:val="upperRoman"/>
      <w:lvlText w:val="%1."/>
      <w:lvlJc w:val="left"/>
      <w:pPr>
        <w:ind w:left="1288" w:hanging="720"/>
      </w:pPr>
      <w:rPr>
        <w:rFonts w:hint="default"/>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15E0F3D"/>
    <w:multiLevelType w:val="multilevel"/>
    <w:tmpl w:val="A516DB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319A17B5"/>
    <w:multiLevelType w:val="hybridMultilevel"/>
    <w:tmpl w:val="D33E8E60"/>
    <w:lvl w:ilvl="0" w:tplc="A1EC6FB4">
      <w:start w:val="1"/>
      <w:numFmt w:val="decimal"/>
      <w:lvlText w:val="%1."/>
      <w:lvlJc w:val="left"/>
      <w:pPr>
        <w:ind w:left="360" w:hanging="360"/>
      </w:pPr>
      <w:rPr>
        <w:rFonts w:hint="default"/>
        <w:b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2A762A3"/>
    <w:multiLevelType w:val="multilevel"/>
    <w:tmpl w:val="30269FB0"/>
    <w:lvl w:ilvl="0">
      <w:start w:val="17"/>
      <w:numFmt w:val="decimal"/>
      <w:lvlText w:val="%1."/>
      <w:lvlJc w:val="left"/>
      <w:pPr>
        <w:tabs>
          <w:tab w:val="num" w:pos="480"/>
        </w:tabs>
        <w:ind w:left="480" w:hanging="480"/>
      </w:pPr>
      <w:rPr>
        <w:rFonts w:hint="default"/>
        <w:color w:val="auto"/>
      </w:rPr>
    </w:lvl>
    <w:lvl w:ilvl="1">
      <w:start w:val="1"/>
      <w:numFmt w:val="decimal"/>
      <w:lvlText w:val="%2."/>
      <w:lvlJc w:val="left"/>
      <w:pPr>
        <w:tabs>
          <w:tab w:val="num" w:pos="480"/>
        </w:tabs>
        <w:ind w:left="480" w:hanging="480"/>
      </w:pPr>
      <w:rPr>
        <w:rFonts w:ascii="Times New Roman" w:eastAsia="Times New Roman" w:hAnsi="Times New Roman" w:cs="Times New Roman"/>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15" w15:restartNumberingAfterBreak="0">
    <w:nsid w:val="3330762C"/>
    <w:multiLevelType w:val="hybridMultilevel"/>
    <w:tmpl w:val="BFC6C182"/>
    <w:lvl w:ilvl="0" w:tplc="095A0184">
      <w:start w:val="1"/>
      <w:numFmt w:val="lowerLetter"/>
      <w:lvlText w:val="%1)"/>
      <w:lvlJc w:val="left"/>
      <w:pPr>
        <w:ind w:left="1506" w:hanging="360"/>
      </w:pPr>
      <w:rPr>
        <w:rFonts w:asciiTheme="minorHAnsi" w:eastAsia="Times New Roman" w:hAnsiTheme="minorHAnsi" w:cstheme="minorHAnsi"/>
      </w:rPr>
    </w:lvl>
    <w:lvl w:ilvl="1" w:tplc="04150019">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6" w15:restartNumberingAfterBreak="0">
    <w:nsid w:val="34FE2CDD"/>
    <w:multiLevelType w:val="multilevel"/>
    <w:tmpl w:val="90D013B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35F06900"/>
    <w:multiLevelType w:val="multilevel"/>
    <w:tmpl w:val="68E81C92"/>
    <w:lvl w:ilvl="0">
      <w:start w:val="1"/>
      <w:numFmt w:val="decimal"/>
      <w:lvlText w:val="%1."/>
      <w:lvlJc w:val="left"/>
      <w:pPr>
        <w:ind w:left="1800" w:hanging="363"/>
      </w:pPr>
      <w:rPr>
        <w:rFonts w:ascii="Times New Roman" w:eastAsia="Arial" w:hAnsi="Times New Roman" w:cs="Times New Roman" w:hint="default"/>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 w15:restartNumberingAfterBreak="0">
    <w:nsid w:val="37F9162A"/>
    <w:multiLevelType w:val="multilevel"/>
    <w:tmpl w:val="E6421F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39093F55"/>
    <w:multiLevelType w:val="multilevel"/>
    <w:tmpl w:val="D8EC77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3A836059"/>
    <w:multiLevelType w:val="multilevel"/>
    <w:tmpl w:val="D1621304"/>
    <w:styleLink w:val="WWNum41"/>
    <w:lvl w:ilvl="0">
      <w:start w:val="1"/>
      <w:numFmt w:val="decimal"/>
      <w:lvlText w:val="%1."/>
      <w:lvlJc w:val="left"/>
      <w:pPr>
        <w:ind w:left="720" w:hanging="360"/>
      </w:pPr>
      <w:rPr>
        <w:caps w:val="0"/>
        <w:smallCaps w:val="0"/>
        <w:strike w:val="0"/>
        <w:dstrike w:val="0"/>
        <w:outline w:val="0"/>
        <w:emboss w:val="0"/>
        <w:imprint w:val="0"/>
        <w:spacing w:val="0"/>
        <w:w w:val="100"/>
        <w:kern w:val="3"/>
        <w:position w:val="0"/>
        <w:vertAlign w:val="baseline"/>
      </w:rPr>
    </w:lvl>
    <w:lvl w:ilvl="1">
      <w:start w:val="1"/>
      <w:numFmt w:val="lowerLetter"/>
      <w:lvlText w:val="%2."/>
      <w:lvlJc w:val="left"/>
      <w:pPr>
        <w:ind w:left="1440" w:hanging="360"/>
      </w:pPr>
      <w:rPr>
        <w:caps w:val="0"/>
        <w:smallCaps w:val="0"/>
        <w:strike w:val="0"/>
        <w:dstrike w:val="0"/>
        <w:outline w:val="0"/>
        <w:emboss w:val="0"/>
        <w:imprint w:val="0"/>
        <w:spacing w:val="0"/>
        <w:w w:val="100"/>
        <w:kern w:val="3"/>
        <w:position w:val="0"/>
        <w:vertAlign w:val="baseline"/>
      </w:rPr>
    </w:lvl>
    <w:lvl w:ilvl="2">
      <w:start w:val="1"/>
      <w:numFmt w:val="lowerRoman"/>
      <w:lvlText w:val="%1.%2.%3."/>
      <w:lvlJc w:val="left"/>
      <w:pPr>
        <w:ind w:left="2160" w:hanging="300"/>
      </w:pPr>
      <w:rPr>
        <w:caps w:val="0"/>
        <w:smallCaps w:val="0"/>
        <w:strike w:val="0"/>
        <w:dstrike w:val="0"/>
        <w:outline w:val="0"/>
        <w:emboss w:val="0"/>
        <w:imprint w:val="0"/>
        <w:spacing w:val="0"/>
        <w:w w:val="100"/>
        <w:kern w:val="3"/>
        <w:position w:val="0"/>
        <w:vertAlign w:val="baseline"/>
      </w:rPr>
    </w:lvl>
    <w:lvl w:ilvl="3">
      <w:start w:val="1"/>
      <w:numFmt w:val="decimal"/>
      <w:lvlText w:val="%1.%2.%3.%4."/>
      <w:lvlJc w:val="left"/>
      <w:pPr>
        <w:ind w:left="2880" w:hanging="360"/>
      </w:pPr>
      <w:rPr>
        <w:caps w:val="0"/>
        <w:smallCaps w:val="0"/>
        <w:strike w:val="0"/>
        <w:dstrike w:val="0"/>
        <w:outline w:val="0"/>
        <w:emboss w:val="0"/>
        <w:imprint w:val="0"/>
        <w:spacing w:val="0"/>
        <w:w w:val="100"/>
        <w:kern w:val="3"/>
        <w:position w:val="0"/>
        <w:vertAlign w:val="baseline"/>
      </w:rPr>
    </w:lvl>
    <w:lvl w:ilvl="4">
      <w:start w:val="1"/>
      <w:numFmt w:val="lowerLetter"/>
      <w:lvlText w:val="%1.%2.%3.%4.%5."/>
      <w:lvlJc w:val="left"/>
      <w:pPr>
        <w:ind w:left="3600" w:hanging="360"/>
      </w:pPr>
      <w:rPr>
        <w:caps w:val="0"/>
        <w:smallCaps w:val="0"/>
        <w:strike w:val="0"/>
        <w:dstrike w:val="0"/>
        <w:outline w:val="0"/>
        <w:emboss w:val="0"/>
        <w:imprint w:val="0"/>
        <w:spacing w:val="0"/>
        <w:w w:val="100"/>
        <w:kern w:val="3"/>
        <w:position w:val="0"/>
        <w:vertAlign w:val="baseline"/>
      </w:rPr>
    </w:lvl>
    <w:lvl w:ilvl="5">
      <w:start w:val="1"/>
      <w:numFmt w:val="lowerRoman"/>
      <w:lvlText w:val="%1.%2.%3.%4.%5.%6."/>
      <w:lvlJc w:val="left"/>
      <w:pPr>
        <w:ind w:left="4320" w:hanging="300"/>
      </w:pPr>
      <w:rPr>
        <w:caps w:val="0"/>
        <w:smallCaps w:val="0"/>
        <w:strike w:val="0"/>
        <w:dstrike w:val="0"/>
        <w:outline w:val="0"/>
        <w:emboss w:val="0"/>
        <w:imprint w:val="0"/>
        <w:spacing w:val="0"/>
        <w:w w:val="100"/>
        <w:kern w:val="3"/>
        <w:position w:val="0"/>
        <w:vertAlign w:val="baseline"/>
      </w:rPr>
    </w:lvl>
    <w:lvl w:ilvl="6">
      <w:start w:val="1"/>
      <w:numFmt w:val="decimal"/>
      <w:lvlText w:val="%1.%2.%3.%4.%5.%6.%7."/>
      <w:lvlJc w:val="left"/>
      <w:pPr>
        <w:ind w:left="5040" w:hanging="360"/>
      </w:pPr>
      <w:rPr>
        <w:caps w:val="0"/>
        <w:smallCaps w:val="0"/>
        <w:strike w:val="0"/>
        <w:dstrike w:val="0"/>
        <w:outline w:val="0"/>
        <w:emboss w:val="0"/>
        <w:imprint w:val="0"/>
        <w:spacing w:val="0"/>
        <w:w w:val="100"/>
        <w:kern w:val="3"/>
        <w:position w:val="0"/>
        <w:vertAlign w:val="baseline"/>
      </w:rPr>
    </w:lvl>
    <w:lvl w:ilvl="7">
      <w:start w:val="1"/>
      <w:numFmt w:val="lowerLetter"/>
      <w:lvlText w:val="%1.%2.%3.%4.%5.%6.%7.%8."/>
      <w:lvlJc w:val="left"/>
      <w:pPr>
        <w:ind w:left="5760" w:hanging="360"/>
      </w:pPr>
      <w:rPr>
        <w:caps w:val="0"/>
        <w:smallCaps w:val="0"/>
        <w:strike w:val="0"/>
        <w:dstrike w:val="0"/>
        <w:outline w:val="0"/>
        <w:emboss w:val="0"/>
        <w:imprint w:val="0"/>
        <w:spacing w:val="0"/>
        <w:w w:val="100"/>
        <w:kern w:val="3"/>
        <w:position w:val="0"/>
        <w:vertAlign w:val="baseline"/>
      </w:rPr>
    </w:lvl>
    <w:lvl w:ilvl="8">
      <w:start w:val="1"/>
      <w:numFmt w:val="lowerRoman"/>
      <w:lvlText w:val="%1.%2.%3.%4.%5.%6.%7.%8.%9."/>
      <w:lvlJc w:val="left"/>
      <w:pPr>
        <w:ind w:left="6480" w:hanging="300"/>
      </w:pPr>
      <w:rPr>
        <w:caps w:val="0"/>
        <w:smallCaps w:val="0"/>
        <w:strike w:val="0"/>
        <w:dstrike w:val="0"/>
        <w:outline w:val="0"/>
        <w:emboss w:val="0"/>
        <w:imprint w:val="0"/>
        <w:spacing w:val="0"/>
        <w:w w:val="100"/>
        <w:kern w:val="3"/>
        <w:position w:val="0"/>
        <w:vertAlign w:val="baseline"/>
      </w:rPr>
    </w:lvl>
  </w:abstractNum>
  <w:abstractNum w:abstractNumId="21" w15:restartNumberingAfterBreak="0">
    <w:nsid w:val="3E11586B"/>
    <w:multiLevelType w:val="hybridMultilevel"/>
    <w:tmpl w:val="10EA3672"/>
    <w:lvl w:ilvl="0" w:tplc="20DCFFEE">
      <w:start w:val="1"/>
      <w:numFmt w:val="lowerLetter"/>
      <w:lvlText w:val="%1)"/>
      <w:lvlJc w:val="left"/>
      <w:pPr>
        <w:ind w:left="1571" w:hanging="360"/>
      </w:pPr>
      <w:rPr>
        <w:b w:val="0"/>
        <w:bCs w:val="0"/>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2" w15:restartNumberingAfterBreak="0">
    <w:nsid w:val="3FC65B44"/>
    <w:multiLevelType w:val="hybridMultilevel"/>
    <w:tmpl w:val="7D605E0E"/>
    <w:lvl w:ilvl="0" w:tplc="0415000F">
      <w:start w:val="1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29F16CC"/>
    <w:multiLevelType w:val="hybridMultilevel"/>
    <w:tmpl w:val="A072BEBC"/>
    <w:lvl w:ilvl="0" w:tplc="B5C83430">
      <w:start w:val="1"/>
      <w:numFmt w:val="decimal"/>
      <w:lvlText w:val="2.%1"/>
      <w:lvlJc w:val="left"/>
      <w:pPr>
        <w:ind w:left="501" w:hanging="360"/>
      </w:pPr>
      <w:rPr>
        <w:rFonts w:hint="default"/>
      </w:rPr>
    </w:lvl>
    <w:lvl w:ilvl="1" w:tplc="04150019">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24" w15:restartNumberingAfterBreak="0">
    <w:nsid w:val="45411FE3"/>
    <w:multiLevelType w:val="multilevel"/>
    <w:tmpl w:val="FC8ADF52"/>
    <w:lvl w:ilvl="0">
      <w:start w:val="1"/>
      <w:numFmt w:val="decimal"/>
      <w:lvlText w:val="%1)"/>
      <w:lvlJc w:val="left"/>
      <w:pPr>
        <w:ind w:left="502" w:hanging="360"/>
      </w:pPr>
      <w:rPr>
        <w:b/>
        <w:vertAlign w:val="baseline"/>
      </w:rPr>
    </w:lvl>
    <w:lvl w:ilvl="1">
      <w:start w:val="1"/>
      <w:numFmt w:val="lowerLetter"/>
      <w:lvlText w:val="%2."/>
      <w:lvlJc w:val="left"/>
      <w:pPr>
        <w:ind w:left="1222" w:hanging="360"/>
      </w:pPr>
      <w:rPr>
        <w:vertAlign w:val="baseline"/>
      </w:rPr>
    </w:lvl>
    <w:lvl w:ilvl="2">
      <w:start w:val="1"/>
      <w:numFmt w:val="lowerRoman"/>
      <w:lvlText w:val="%3."/>
      <w:lvlJc w:val="right"/>
      <w:pPr>
        <w:ind w:left="1942" w:hanging="180"/>
      </w:pPr>
      <w:rPr>
        <w:vertAlign w:val="baseline"/>
      </w:rPr>
    </w:lvl>
    <w:lvl w:ilvl="3">
      <w:start w:val="1"/>
      <w:numFmt w:val="decimal"/>
      <w:lvlText w:val="%4."/>
      <w:lvlJc w:val="left"/>
      <w:pPr>
        <w:ind w:left="2662" w:hanging="360"/>
      </w:pPr>
      <w:rPr>
        <w:vertAlign w:val="baseline"/>
      </w:rPr>
    </w:lvl>
    <w:lvl w:ilvl="4">
      <w:start w:val="1"/>
      <w:numFmt w:val="lowerLetter"/>
      <w:lvlText w:val="%5."/>
      <w:lvlJc w:val="left"/>
      <w:pPr>
        <w:ind w:left="3382" w:hanging="360"/>
      </w:pPr>
      <w:rPr>
        <w:vertAlign w:val="baseline"/>
      </w:rPr>
    </w:lvl>
    <w:lvl w:ilvl="5">
      <w:start w:val="1"/>
      <w:numFmt w:val="lowerRoman"/>
      <w:lvlText w:val="%6."/>
      <w:lvlJc w:val="right"/>
      <w:pPr>
        <w:ind w:left="4102" w:hanging="180"/>
      </w:pPr>
      <w:rPr>
        <w:vertAlign w:val="baseline"/>
      </w:rPr>
    </w:lvl>
    <w:lvl w:ilvl="6">
      <w:start w:val="1"/>
      <w:numFmt w:val="decimal"/>
      <w:lvlText w:val="%7."/>
      <w:lvlJc w:val="left"/>
      <w:pPr>
        <w:ind w:left="4822" w:hanging="360"/>
      </w:pPr>
      <w:rPr>
        <w:vertAlign w:val="baseline"/>
      </w:rPr>
    </w:lvl>
    <w:lvl w:ilvl="7">
      <w:start w:val="1"/>
      <w:numFmt w:val="lowerLetter"/>
      <w:lvlText w:val="%8."/>
      <w:lvlJc w:val="left"/>
      <w:pPr>
        <w:ind w:left="5542" w:hanging="360"/>
      </w:pPr>
      <w:rPr>
        <w:vertAlign w:val="baseline"/>
      </w:rPr>
    </w:lvl>
    <w:lvl w:ilvl="8">
      <w:start w:val="1"/>
      <w:numFmt w:val="lowerRoman"/>
      <w:lvlText w:val="%9."/>
      <w:lvlJc w:val="right"/>
      <w:pPr>
        <w:ind w:left="6262" w:hanging="180"/>
      </w:pPr>
      <w:rPr>
        <w:vertAlign w:val="baseline"/>
      </w:rPr>
    </w:lvl>
  </w:abstractNum>
  <w:abstractNum w:abstractNumId="25" w15:restartNumberingAfterBreak="0">
    <w:nsid w:val="46C0760E"/>
    <w:multiLevelType w:val="multilevel"/>
    <w:tmpl w:val="929262B6"/>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26" w15:restartNumberingAfterBreak="0">
    <w:nsid w:val="470D1331"/>
    <w:multiLevelType w:val="hybridMultilevel"/>
    <w:tmpl w:val="A95801A4"/>
    <w:lvl w:ilvl="0" w:tplc="FFFFFFFF">
      <w:start w:val="1"/>
      <w:numFmt w:val="lowerLetter"/>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7" w15:restartNumberingAfterBreak="0">
    <w:nsid w:val="49643F4B"/>
    <w:multiLevelType w:val="multilevel"/>
    <w:tmpl w:val="C7602FB4"/>
    <w:lvl w:ilvl="0">
      <w:start w:val="1"/>
      <w:numFmt w:val="decimal"/>
      <w:lvlText w:val="%1."/>
      <w:lvlJc w:val="left"/>
      <w:pPr>
        <w:tabs>
          <w:tab w:val="num" w:pos="720"/>
        </w:tabs>
        <w:ind w:left="720" w:hanging="360"/>
      </w:pPr>
      <w:rPr>
        <w:sz w:val="22"/>
        <w:szCs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8" w15:restartNumberingAfterBreak="0">
    <w:nsid w:val="4C1D2849"/>
    <w:multiLevelType w:val="multilevel"/>
    <w:tmpl w:val="4B2C39E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9" w15:restartNumberingAfterBreak="0">
    <w:nsid w:val="4C6C10CA"/>
    <w:multiLevelType w:val="multilevel"/>
    <w:tmpl w:val="8A02E882"/>
    <w:lvl w:ilvl="0">
      <w:start w:val="1"/>
      <w:numFmt w:val="decimal"/>
      <w:lvlText w:val="%1)"/>
      <w:lvlJc w:val="left"/>
      <w:pPr>
        <w:ind w:left="916" w:hanging="360"/>
      </w:pPr>
      <w:rPr>
        <w:vertAlign w:val="baseline"/>
      </w:rPr>
    </w:lvl>
    <w:lvl w:ilvl="1">
      <w:start w:val="1"/>
      <w:numFmt w:val="lowerLetter"/>
      <w:lvlText w:val="%2."/>
      <w:lvlJc w:val="left"/>
      <w:pPr>
        <w:ind w:left="1636" w:hanging="360"/>
      </w:pPr>
      <w:rPr>
        <w:vertAlign w:val="baseline"/>
      </w:rPr>
    </w:lvl>
    <w:lvl w:ilvl="2">
      <w:start w:val="1"/>
      <w:numFmt w:val="lowerRoman"/>
      <w:lvlText w:val="%3."/>
      <w:lvlJc w:val="right"/>
      <w:pPr>
        <w:ind w:left="2356" w:hanging="180"/>
      </w:pPr>
      <w:rPr>
        <w:vertAlign w:val="baseline"/>
      </w:rPr>
    </w:lvl>
    <w:lvl w:ilvl="3">
      <w:start w:val="1"/>
      <w:numFmt w:val="decimal"/>
      <w:lvlText w:val="%4."/>
      <w:lvlJc w:val="left"/>
      <w:pPr>
        <w:ind w:left="3076" w:hanging="360"/>
      </w:pPr>
      <w:rPr>
        <w:vertAlign w:val="baseline"/>
      </w:rPr>
    </w:lvl>
    <w:lvl w:ilvl="4">
      <w:start w:val="1"/>
      <w:numFmt w:val="lowerLetter"/>
      <w:lvlText w:val="%5."/>
      <w:lvlJc w:val="left"/>
      <w:pPr>
        <w:ind w:left="3796" w:hanging="360"/>
      </w:pPr>
      <w:rPr>
        <w:vertAlign w:val="baseline"/>
      </w:rPr>
    </w:lvl>
    <w:lvl w:ilvl="5">
      <w:start w:val="1"/>
      <w:numFmt w:val="lowerRoman"/>
      <w:lvlText w:val="%6."/>
      <w:lvlJc w:val="right"/>
      <w:pPr>
        <w:ind w:left="4516" w:hanging="180"/>
      </w:pPr>
      <w:rPr>
        <w:vertAlign w:val="baseline"/>
      </w:rPr>
    </w:lvl>
    <w:lvl w:ilvl="6">
      <w:start w:val="1"/>
      <w:numFmt w:val="decimal"/>
      <w:lvlText w:val="%7."/>
      <w:lvlJc w:val="left"/>
      <w:pPr>
        <w:ind w:left="5236" w:hanging="360"/>
      </w:pPr>
      <w:rPr>
        <w:vertAlign w:val="baseline"/>
      </w:rPr>
    </w:lvl>
    <w:lvl w:ilvl="7">
      <w:start w:val="1"/>
      <w:numFmt w:val="lowerLetter"/>
      <w:lvlText w:val="%8."/>
      <w:lvlJc w:val="left"/>
      <w:pPr>
        <w:ind w:left="5956" w:hanging="360"/>
      </w:pPr>
      <w:rPr>
        <w:vertAlign w:val="baseline"/>
      </w:rPr>
    </w:lvl>
    <w:lvl w:ilvl="8">
      <w:start w:val="1"/>
      <w:numFmt w:val="lowerRoman"/>
      <w:lvlText w:val="%9."/>
      <w:lvlJc w:val="right"/>
      <w:pPr>
        <w:ind w:left="6676" w:hanging="180"/>
      </w:pPr>
      <w:rPr>
        <w:vertAlign w:val="baseline"/>
      </w:rPr>
    </w:lvl>
  </w:abstractNum>
  <w:abstractNum w:abstractNumId="30" w15:restartNumberingAfterBreak="0">
    <w:nsid w:val="4F622756"/>
    <w:multiLevelType w:val="multilevel"/>
    <w:tmpl w:val="AC0A9850"/>
    <w:lvl w:ilvl="0">
      <w:start w:val="1"/>
      <w:numFmt w:val="decimal"/>
      <w:lvlText w:val="%1."/>
      <w:lvlJc w:val="left"/>
      <w:pPr>
        <w:ind w:left="454" w:hanging="454"/>
      </w:pPr>
      <w:rPr>
        <w:b/>
        <w:vertAlign w:val="baseline"/>
      </w:rPr>
    </w:lvl>
    <w:lvl w:ilvl="1">
      <w:start w:val="1"/>
      <w:numFmt w:val="lowerLetter"/>
      <w:lvlText w:val="%2)"/>
      <w:lvlJc w:val="left"/>
      <w:pPr>
        <w:ind w:left="884" w:hanging="360"/>
      </w:pPr>
      <w:rPr>
        <w:b/>
        <w:bCs/>
        <w:vertAlign w:val="baseline"/>
      </w:rPr>
    </w:lvl>
    <w:lvl w:ilvl="2">
      <w:start w:val="1"/>
      <w:numFmt w:val="decimal"/>
      <w:lvlText w:val="%3)"/>
      <w:lvlJc w:val="left"/>
      <w:pPr>
        <w:ind w:left="1784"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31" w15:restartNumberingAfterBreak="0">
    <w:nsid w:val="55AE4DA9"/>
    <w:multiLevelType w:val="multilevel"/>
    <w:tmpl w:val="11F657DA"/>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 w15:restartNumberingAfterBreak="0">
    <w:nsid w:val="5D721A2C"/>
    <w:multiLevelType w:val="multilevel"/>
    <w:tmpl w:val="E6421F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5E076FFF"/>
    <w:multiLevelType w:val="multilevel"/>
    <w:tmpl w:val="A5844B0E"/>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15:restartNumberingAfterBreak="0">
    <w:nsid w:val="627B4A2C"/>
    <w:multiLevelType w:val="hybridMultilevel"/>
    <w:tmpl w:val="B3B6F024"/>
    <w:lvl w:ilvl="0" w:tplc="C44C2134">
      <w:start w:val="1"/>
      <w:numFmt w:val="decimal"/>
      <w:lvlText w:val="%1."/>
      <w:lvlJc w:val="left"/>
      <w:pPr>
        <w:ind w:left="720" w:hanging="360"/>
      </w:pPr>
      <w:rPr>
        <w:b/>
        <w:bCs w:val="0"/>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37D6B75"/>
    <w:multiLevelType w:val="hybridMultilevel"/>
    <w:tmpl w:val="6E9AAAAE"/>
    <w:lvl w:ilvl="0" w:tplc="0415000F">
      <w:start w:val="1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7295B97"/>
    <w:multiLevelType w:val="multilevel"/>
    <w:tmpl w:val="0CC676F4"/>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 w15:restartNumberingAfterBreak="0">
    <w:nsid w:val="68704C35"/>
    <w:multiLevelType w:val="hybridMultilevel"/>
    <w:tmpl w:val="A072BEBC"/>
    <w:lvl w:ilvl="0" w:tplc="FFFFFFFF">
      <w:start w:val="1"/>
      <w:numFmt w:val="decimal"/>
      <w:lvlText w:val="2.%1"/>
      <w:lvlJc w:val="left"/>
      <w:pPr>
        <w:ind w:left="501" w:hanging="360"/>
      </w:pPr>
      <w:rPr>
        <w:rFonts w:hint="default"/>
      </w:rPr>
    </w:lvl>
    <w:lvl w:ilvl="1" w:tplc="FFFFFFFF">
      <w:start w:val="1"/>
      <w:numFmt w:val="lowerLetter"/>
      <w:lvlText w:val="%2."/>
      <w:lvlJc w:val="left"/>
      <w:pPr>
        <w:ind w:left="1221" w:hanging="360"/>
      </w:pPr>
    </w:lvl>
    <w:lvl w:ilvl="2" w:tplc="FFFFFFFF" w:tentative="1">
      <w:start w:val="1"/>
      <w:numFmt w:val="lowerRoman"/>
      <w:lvlText w:val="%3."/>
      <w:lvlJc w:val="right"/>
      <w:pPr>
        <w:ind w:left="1941" w:hanging="180"/>
      </w:pPr>
    </w:lvl>
    <w:lvl w:ilvl="3" w:tplc="FFFFFFFF" w:tentative="1">
      <w:start w:val="1"/>
      <w:numFmt w:val="decimal"/>
      <w:lvlText w:val="%4."/>
      <w:lvlJc w:val="left"/>
      <w:pPr>
        <w:ind w:left="2661" w:hanging="360"/>
      </w:pPr>
    </w:lvl>
    <w:lvl w:ilvl="4" w:tplc="FFFFFFFF" w:tentative="1">
      <w:start w:val="1"/>
      <w:numFmt w:val="lowerLetter"/>
      <w:lvlText w:val="%5."/>
      <w:lvlJc w:val="left"/>
      <w:pPr>
        <w:ind w:left="3381" w:hanging="360"/>
      </w:pPr>
    </w:lvl>
    <w:lvl w:ilvl="5" w:tplc="FFFFFFFF" w:tentative="1">
      <w:start w:val="1"/>
      <w:numFmt w:val="lowerRoman"/>
      <w:lvlText w:val="%6."/>
      <w:lvlJc w:val="right"/>
      <w:pPr>
        <w:ind w:left="4101" w:hanging="180"/>
      </w:pPr>
    </w:lvl>
    <w:lvl w:ilvl="6" w:tplc="FFFFFFFF">
      <w:start w:val="1"/>
      <w:numFmt w:val="decimal"/>
      <w:lvlText w:val="%7."/>
      <w:lvlJc w:val="left"/>
      <w:pPr>
        <w:ind w:left="4821" w:hanging="360"/>
      </w:pPr>
    </w:lvl>
    <w:lvl w:ilvl="7" w:tplc="FFFFFFFF" w:tentative="1">
      <w:start w:val="1"/>
      <w:numFmt w:val="lowerLetter"/>
      <w:lvlText w:val="%8."/>
      <w:lvlJc w:val="left"/>
      <w:pPr>
        <w:ind w:left="5541" w:hanging="360"/>
      </w:pPr>
    </w:lvl>
    <w:lvl w:ilvl="8" w:tplc="FFFFFFFF" w:tentative="1">
      <w:start w:val="1"/>
      <w:numFmt w:val="lowerRoman"/>
      <w:lvlText w:val="%9."/>
      <w:lvlJc w:val="right"/>
      <w:pPr>
        <w:ind w:left="6261" w:hanging="180"/>
      </w:pPr>
    </w:lvl>
  </w:abstractNum>
  <w:abstractNum w:abstractNumId="38" w15:restartNumberingAfterBreak="0">
    <w:nsid w:val="691808D9"/>
    <w:multiLevelType w:val="multilevel"/>
    <w:tmpl w:val="D0109850"/>
    <w:lvl w:ilvl="0">
      <w:start w:val="1"/>
      <w:numFmt w:val="decimal"/>
      <w:lvlText w:val="%1."/>
      <w:lvlJc w:val="left"/>
      <w:pPr>
        <w:ind w:left="1009" w:hanging="452"/>
      </w:pPr>
      <w:rPr>
        <w:rFonts w:ascii="Calibri" w:eastAsia="Arial" w:hAnsi="Calibri" w:cs="Calibri" w:hint="default"/>
        <w:b/>
        <w:i w:val="0"/>
        <w:sz w:val="22"/>
        <w:szCs w:val="22"/>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9" w15:restartNumberingAfterBreak="0">
    <w:nsid w:val="69EF46CE"/>
    <w:multiLevelType w:val="multilevel"/>
    <w:tmpl w:val="FB00BF2A"/>
    <w:lvl w:ilvl="0">
      <w:start w:val="1"/>
      <w:numFmt w:val="decimal"/>
      <w:lvlText w:val="%1."/>
      <w:lvlJc w:val="left"/>
      <w:pPr>
        <w:ind w:left="453" w:hanging="453"/>
      </w:pPr>
      <w:rPr>
        <w:b/>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40" w15:restartNumberingAfterBreak="0">
    <w:nsid w:val="6A3F4A66"/>
    <w:multiLevelType w:val="hybridMultilevel"/>
    <w:tmpl w:val="32C2989E"/>
    <w:lvl w:ilvl="0" w:tplc="2438FE2C">
      <w:start w:val="1"/>
      <w:numFmt w:val="decimal"/>
      <w:lvlText w:val="%1."/>
      <w:lvlJc w:val="left"/>
      <w:pPr>
        <w:ind w:left="360" w:hanging="360"/>
      </w:pPr>
      <w:rPr>
        <w:rFonts w:hint="default"/>
        <w:b/>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BE04237"/>
    <w:multiLevelType w:val="multilevel"/>
    <w:tmpl w:val="F06E7246"/>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2" w15:restartNumberingAfterBreak="0">
    <w:nsid w:val="7425726B"/>
    <w:multiLevelType w:val="multilevel"/>
    <w:tmpl w:val="86A25FB0"/>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 w15:restartNumberingAfterBreak="0">
    <w:nsid w:val="7C755DB7"/>
    <w:multiLevelType w:val="multilevel"/>
    <w:tmpl w:val="116E2AE6"/>
    <w:lvl w:ilvl="0">
      <w:start w:val="1"/>
      <w:numFmt w:val="decimal"/>
      <w:lvlText w:val="%1."/>
      <w:lvlJc w:val="left"/>
      <w:pPr>
        <w:ind w:left="1146" w:hanging="360"/>
      </w:pPr>
      <w:rPr>
        <w:rFonts w:ascii="Times New Roman" w:eastAsia="Arial" w:hAnsi="Times New Roman" w:cs="Times New Roman" w:hint="default"/>
        <w:b/>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44" w15:restartNumberingAfterBreak="0">
    <w:nsid w:val="7C9A6725"/>
    <w:multiLevelType w:val="multilevel"/>
    <w:tmpl w:val="68B2F542"/>
    <w:lvl w:ilvl="0">
      <w:start w:val="1"/>
      <w:numFmt w:val="decimal"/>
      <w:lvlText w:val="%1."/>
      <w:lvlJc w:val="left"/>
      <w:pPr>
        <w:ind w:left="36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299964269">
    <w:abstractNumId w:val="6"/>
  </w:num>
  <w:num w:numId="2" w16cid:durableId="1069309242">
    <w:abstractNumId w:val="16"/>
  </w:num>
  <w:num w:numId="3" w16cid:durableId="1151558694">
    <w:abstractNumId w:val="1"/>
  </w:num>
  <w:num w:numId="4" w16cid:durableId="2121146668">
    <w:abstractNumId w:val="44"/>
  </w:num>
  <w:num w:numId="5" w16cid:durableId="2021153379">
    <w:abstractNumId w:val="31"/>
  </w:num>
  <w:num w:numId="6" w16cid:durableId="74474843">
    <w:abstractNumId w:val="43"/>
  </w:num>
  <w:num w:numId="7" w16cid:durableId="378820442">
    <w:abstractNumId w:val="39"/>
  </w:num>
  <w:num w:numId="8" w16cid:durableId="1056702684">
    <w:abstractNumId w:val="29"/>
  </w:num>
  <w:num w:numId="9" w16cid:durableId="1452360499">
    <w:abstractNumId w:val="12"/>
  </w:num>
  <w:num w:numId="10" w16cid:durableId="111361321">
    <w:abstractNumId w:val="17"/>
  </w:num>
  <w:num w:numId="11" w16cid:durableId="2896665">
    <w:abstractNumId w:val="36"/>
  </w:num>
  <w:num w:numId="12" w16cid:durableId="1527327384">
    <w:abstractNumId w:val="0"/>
  </w:num>
  <w:num w:numId="13" w16cid:durableId="304244796">
    <w:abstractNumId w:val="38"/>
  </w:num>
  <w:num w:numId="14" w16cid:durableId="658389321">
    <w:abstractNumId w:val="30"/>
  </w:num>
  <w:num w:numId="15" w16cid:durableId="157310783">
    <w:abstractNumId w:val="24"/>
  </w:num>
  <w:num w:numId="16" w16cid:durableId="1423138143">
    <w:abstractNumId w:val="19"/>
  </w:num>
  <w:num w:numId="17" w16cid:durableId="231618385">
    <w:abstractNumId w:val="18"/>
  </w:num>
  <w:num w:numId="18" w16cid:durableId="1233926928">
    <w:abstractNumId w:val="25"/>
  </w:num>
  <w:num w:numId="19" w16cid:durableId="355271092">
    <w:abstractNumId w:val="28"/>
  </w:num>
  <w:num w:numId="20" w16cid:durableId="1933928054">
    <w:abstractNumId w:val="41"/>
  </w:num>
  <w:num w:numId="21" w16cid:durableId="1524703767">
    <w:abstractNumId w:val="26"/>
  </w:num>
  <w:num w:numId="22" w16cid:durableId="418672938">
    <w:abstractNumId w:val="8"/>
  </w:num>
  <w:num w:numId="23" w16cid:durableId="162278437">
    <w:abstractNumId w:val="9"/>
  </w:num>
  <w:num w:numId="24" w16cid:durableId="1922175906">
    <w:abstractNumId w:val="11"/>
  </w:num>
  <w:num w:numId="25" w16cid:durableId="1276905784">
    <w:abstractNumId w:val="4"/>
  </w:num>
  <w:num w:numId="26" w16cid:durableId="1724212298">
    <w:abstractNumId w:val="22"/>
  </w:num>
  <w:num w:numId="27" w16cid:durableId="991101479">
    <w:abstractNumId w:val="14"/>
  </w:num>
  <w:num w:numId="28" w16cid:durableId="1957367239">
    <w:abstractNumId w:val="35"/>
  </w:num>
  <w:num w:numId="29" w16cid:durableId="951744024">
    <w:abstractNumId w:val="15"/>
  </w:num>
  <w:num w:numId="30" w16cid:durableId="655188542">
    <w:abstractNumId w:val="2"/>
  </w:num>
  <w:num w:numId="31" w16cid:durableId="1107509289">
    <w:abstractNumId w:val="7"/>
  </w:num>
  <w:num w:numId="32" w16cid:durableId="791050100">
    <w:abstractNumId w:val="42"/>
  </w:num>
  <w:num w:numId="33" w16cid:durableId="5358969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7627997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322004172">
    <w:abstractNumId w:val="33"/>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34867979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371077762">
    <w:abstractNumId w:val="20"/>
    <w:lvlOverride w:ilvl="0">
      <w:lvl w:ilvl="0">
        <w:start w:val="1"/>
        <w:numFmt w:val="decimal"/>
        <w:lvlText w:val="%1."/>
        <w:lvlJc w:val="left"/>
        <w:pPr>
          <w:ind w:left="720" w:hanging="360"/>
        </w:pPr>
        <w:rPr>
          <w:rFonts w:asciiTheme="minorHAnsi" w:hAnsiTheme="minorHAnsi" w:cstheme="minorHAnsi" w:hint="default"/>
          <w:caps w:val="0"/>
          <w:smallCaps w:val="0"/>
          <w:strike w:val="0"/>
          <w:dstrike w:val="0"/>
          <w:outline w:val="0"/>
          <w:emboss w:val="0"/>
          <w:imprint w:val="0"/>
          <w:spacing w:val="0"/>
          <w:w w:val="100"/>
          <w:kern w:val="3"/>
          <w:position w:val="0"/>
          <w:sz w:val="22"/>
          <w:szCs w:val="22"/>
          <w:vertAlign w:val="baseline"/>
        </w:rPr>
      </w:lvl>
    </w:lvlOverride>
  </w:num>
  <w:num w:numId="38" w16cid:durableId="25520701">
    <w:abstractNumId w:val="20"/>
  </w:num>
  <w:num w:numId="39" w16cid:durableId="781387141">
    <w:abstractNumId w:val="32"/>
  </w:num>
  <w:num w:numId="40" w16cid:durableId="2127845434">
    <w:abstractNumId w:val="40"/>
  </w:num>
  <w:num w:numId="41" w16cid:durableId="1903440677">
    <w:abstractNumId w:val="23"/>
  </w:num>
  <w:num w:numId="42" w16cid:durableId="1598367403">
    <w:abstractNumId w:val="37"/>
  </w:num>
  <w:num w:numId="43" w16cid:durableId="35156654">
    <w:abstractNumId w:val="3"/>
  </w:num>
  <w:num w:numId="44" w16cid:durableId="1857233205">
    <w:abstractNumId w:val="13"/>
  </w:num>
  <w:num w:numId="45" w16cid:durableId="1096554184">
    <w:abstractNumId w:val="21"/>
  </w:num>
  <w:num w:numId="46" w16cid:durableId="18052005">
    <w:abstractNumId w:val="3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C4968"/>
    <w:rsid w:val="00012099"/>
    <w:rsid w:val="00012651"/>
    <w:rsid w:val="00014CB5"/>
    <w:rsid w:val="000227A3"/>
    <w:rsid w:val="000248BC"/>
    <w:rsid w:val="00030063"/>
    <w:rsid w:val="00031056"/>
    <w:rsid w:val="00031CF1"/>
    <w:rsid w:val="0004380F"/>
    <w:rsid w:val="00043E4A"/>
    <w:rsid w:val="00043E68"/>
    <w:rsid w:val="000443E2"/>
    <w:rsid w:val="00044423"/>
    <w:rsid w:val="0004495A"/>
    <w:rsid w:val="00047970"/>
    <w:rsid w:val="000511F6"/>
    <w:rsid w:val="0005175F"/>
    <w:rsid w:val="00053185"/>
    <w:rsid w:val="000532A7"/>
    <w:rsid w:val="0005416B"/>
    <w:rsid w:val="00060CDC"/>
    <w:rsid w:val="00060F7C"/>
    <w:rsid w:val="000752DF"/>
    <w:rsid w:val="000768E5"/>
    <w:rsid w:val="00081E49"/>
    <w:rsid w:val="00090479"/>
    <w:rsid w:val="0009095A"/>
    <w:rsid w:val="000914F5"/>
    <w:rsid w:val="00091A43"/>
    <w:rsid w:val="00094A07"/>
    <w:rsid w:val="000A6AF4"/>
    <w:rsid w:val="000B0580"/>
    <w:rsid w:val="000B08DB"/>
    <w:rsid w:val="000B62AF"/>
    <w:rsid w:val="000C2B63"/>
    <w:rsid w:val="000C5A68"/>
    <w:rsid w:val="000C69D0"/>
    <w:rsid w:val="000C77A6"/>
    <w:rsid w:val="000C7CB6"/>
    <w:rsid w:val="000D14A1"/>
    <w:rsid w:val="000D21F3"/>
    <w:rsid w:val="000D4BDF"/>
    <w:rsid w:val="000D60C2"/>
    <w:rsid w:val="000D6AB2"/>
    <w:rsid w:val="000E0261"/>
    <w:rsid w:val="000E0A1D"/>
    <w:rsid w:val="000E0CE1"/>
    <w:rsid w:val="000E7830"/>
    <w:rsid w:val="000F0749"/>
    <w:rsid w:val="00101F71"/>
    <w:rsid w:val="00103E65"/>
    <w:rsid w:val="00107067"/>
    <w:rsid w:val="00107238"/>
    <w:rsid w:val="0011106D"/>
    <w:rsid w:val="00112736"/>
    <w:rsid w:val="00112B4A"/>
    <w:rsid w:val="001137EB"/>
    <w:rsid w:val="00113D06"/>
    <w:rsid w:val="00120BB0"/>
    <w:rsid w:val="00122D7D"/>
    <w:rsid w:val="00126D4A"/>
    <w:rsid w:val="001308C8"/>
    <w:rsid w:val="00135555"/>
    <w:rsid w:val="001478A7"/>
    <w:rsid w:val="001503C2"/>
    <w:rsid w:val="00156AF4"/>
    <w:rsid w:val="00165D8A"/>
    <w:rsid w:val="001677B3"/>
    <w:rsid w:val="00170CAC"/>
    <w:rsid w:val="00175D4F"/>
    <w:rsid w:val="001767F9"/>
    <w:rsid w:val="0018087F"/>
    <w:rsid w:val="0018210F"/>
    <w:rsid w:val="00185337"/>
    <w:rsid w:val="0019161C"/>
    <w:rsid w:val="00195FC0"/>
    <w:rsid w:val="001971E8"/>
    <w:rsid w:val="001A0570"/>
    <w:rsid w:val="001A6830"/>
    <w:rsid w:val="001B3328"/>
    <w:rsid w:val="001B3CB2"/>
    <w:rsid w:val="001B7876"/>
    <w:rsid w:val="001C0A5A"/>
    <w:rsid w:val="001C0E28"/>
    <w:rsid w:val="001E7C17"/>
    <w:rsid w:val="001E7F04"/>
    <w:rsid w:val="001F181C"/>
    <w:rsid w:val="001F2757"/>
    <w:rsid w:val="001F2FF1"/>
    <w:rsid w:val="001F7C00"/>
    <w:rsid w:val="002040FD"/>
    <w:rsid w:val="00204865"/>
    <w:rsid w:val="00210F2B"/>
    <w:rsid w:val="00216148"/>
    <w:rsid w:val="00217B83"/>
    <w:rsid w:val="00220671"/>
    <w:rsid w:val="0022393E"/>
    <w:rsid w:val="002244DC"/>
    <w:rsid w:val="00230688"/>
    <w:rsid w:val="002331FE"/>
    <w:rsid w:val="00233458"/>
    <w:rsid w:val="00235E15"/>
    <w:rsid w:val="0023604A"/>
    <w:rsid w:val="002401B6"/>
    <w:rsid w:val="002411C2"/>
    <w:rsid w:val="002423E4"/>
    <w:rsid w:val="00245D88"/>
    <w:rsid w:val="002468C0"/>
    <w:rsid w:val="00256B0F"/>
    <w:rsid w:val="0026506F"/>
    <w:rsid w:val="0026694D"/>
    <w:rsid w:val="00266E5A"/>
    <w:rsid w:val="002767FA"/>
    <w:rsid w:val="00277F63"/>
    <w:rsid w:val="002864F5"/>
    <w:rsid w:val="002871A3"/>
    <w:rsid w:val="002926F9"/>
    <w:rsid w:val="00292820"/>
    <w:rsid w:val="002965B3"/>
    <w:rsid w:val="00296A44"/>
    <w:rsid w:val="00297766"/>
    <w:rsid w:val="002A54B4"/>
    <w:rsid w:val="002B0940"/>
    <w:rsid w:val="002B10E0"/>
    <w:rsid w:val="002B4BF8"/>
    <w:rsid w:val="002B6FFB"/>
    <w:rsid w:val="002C6755"/>
    <w:rsid w:val="002D15D6"/>
    <w:rsid w:val="002D2207"/>
    <w:rsid w:val="002D4F56"/>
    <w:rsid w:val="002D6811"/>
    <w:rsid w:val="002E39B0"/>
    <w:rsid w:val="002E39C4"/>
    <w:rsid w:val="0030371C"/>
    <w:rsid w:val="00304225"/>
    <w:rsid w:val="00310EE6"/>
    <w:rsid w:val="00311772"/>
    <w:rsid w:val="00311B20"/>
    <w:rsid w:val="00320CFB"/>
    <w:rsid w:val="00320FE1"/>
    <w:rsid w:val="00323450"/>
    <w:rsid w:val="00326953"/>
    <w:rsid w:val="00336B79"/>
    <w:rsid w:val="00342C78"/>
    <w:rsid w:val="00346693"/>
    <w:rsid w:val="00351585"/>
    <w:rsid w:val="00354006"/>
    <w:rsid w:val="003553FA"/>
    <w:rsid w:val="00360B09"/>
    <w:rsid w:val="003612D8"/>
    <w:rsid w:val="00361462"/>
    <w:rsid w:val="00364AB9"/>
    <w:rsid w:val="0036643A"/>
    <w:rsid w:val="00381930"/>
    <w:rsid w:val="00392D2A"/>
    <w:rsid w:val="00393083"/>
    <w:rsid w:val="003A11F1"/>
    <w:rsid w:val="003A2033"/>
    <w:rsid w:val="003A65C0"/>
    <w:rsid w:val="003A7075"/>
    <w:rsid w:val="003B0BF4"/>
    <w:rsid w:val="003B1D9C"/>
    <w:rsid w:val="003B3F16"/>
    <w:rsid w:val="003B5254"/>
    <w:rsid w:val="003B634F"/>
    <w:rsid w:val="003B63AC"/>
    <w:rsid w:val="003B7459"/>
    <w:rsid w:val="003C5F4B"/>
    <w:rsid w:val="003C6955"/>
    <w:rsid w:val="003C7A5E"/>
    <w:rsid w:val="003D4692"/>
    <w:rsid w:val="003D56D2"/>
    <w:rsid w:val="003D7BB7"/>
    <w:rsid w:val="003E0CA5"/>
    <w:rsid w:val="003E39FC"/>
    <w:rsid w:val="003E3E74"/>
    <w:rsid w:val="003E3F0B"/>
    <w:rsid w:val="003E4313"/>
    <w:rsid w:val="003F615F"/>
    <w:rsid w:val="00403F6A"/>
    <w:rsid w:val="00405F45"/>
    <w:rsid w:val="004163CA"/>
    <w:rsid w:val="00420279"/>
    <w:rsid w:val="004261AA"/>
    <w:rsid w:val="00430F9C"/>
    <w:rsid w:val="00435871"/>
    <w:rsid w:val="0043670B"/>
    <w:rsid w:val="00444A85"/>
    <w:rsid w:val="00445B38"/>
    <w:rsid w:val="004467CF"/>
    <w:rsid w:val="004471EA"/>
    <w:rsid w:val="00461A93"/>
    <w:rsid w:val="00467FDE"/>
    <w:rsid w:val="00470AB3"/>
    <w:rsid w:val="00472562"/>
    <w:rsid w:val="0047596C"/>
    <w:rsid w:val="00481C2E"/>
    <w:rsid w:val="00487D3D"/>
    <w:rsid w:val="004915B1"/>
    <w:rsid w:val="00494791"/>
    <w:rsid w:val="004A3292"/>
    <w:rsid w:val="004A7279"/>
    <w:rsid w:val="004A7FBF"/>
    <w:rsid w:val="004B06CC"/>
    <w:rsid w:val="004B091D"/>
    <w:rsid w:val="004B1F90"/>
    <w:rsid w:val="004B7160"/>
    <w:rsid w:val="004B763E"/>
    <w:rsid w:val="004C26A5"/>
    <w:rsid w:val="004C2C56"/>
    <w:rsid w:val="004C6E37"/>
    <w:rsid w:val="004D2632"/>
    <w:rsid w:val="004F0BF8"/>
    <w:rsid w:val="004F7D33"/>
    <w:rsid w:val="00500A00"/>
    <w:rsid w:val="00504274"/>
    <w:rsid w:val="00510E69"/>
    <w:rsid w:val="00510FD9"/>
    <w:rsid w:val="00513E17"/>
    <w:rsid w:val="005210D9"/>
    <w:rsid w:val="005263D7"/>
    <w:rsid w:val="00527B61"/>
    <w:rsid w:val="00532AB1"/>
    <w:rsid w:val="00533BC3"/>
    <w:rsid w:val="0053564D"/>
    <w:rsid w:val="00537A36"/>
    <w:rsid w:val="005406E4"/>
    <w:rsid w:val="00544842"/>
    <w:rsid w:val="00545840"/>
    <w:rsid w:val="00550341"/>
    <w:rsid w:val="005545D0"/>
    <w:rsid w:val="00556D35"/>
    <w:rsid w:val="00562F84"/>
    <w:rsid w:val="005641F4"/>
    <w:rsid w:val="00564C90"/>
    <w:rsid w:val="00567DD2"/>
    <w:rsid w:val="00571FCF"/>
    <w:rsid w:val="005804AB"/>
    <w:rsid w:val="00583588"/>
    <w:rsid w:val="00587233"/>
    <w:rsid w:val="00592853"/>
    <w:rsid w:val="005950D5"/>
    <w:rsid w:val="00595D00"/>
    <w:rsid w:val="00597EB8"/>
    <w:rsid w:val="005A014E"/>
    <w:rsid w:val="005A2283"/>
    <w:rsid w:val="005A706C"/>
    <w:rsid w:val="005A738A"/>
    <w:rsid w:val="005B0E91"/>
    <w:rsid w:val="005B19AF"/>
    <w:rsid w:val="005C39DE"/>
    <w:rsid w:val="005D3A17"/>
    <w:rsid w:val="005E1D15"/>
    <w:rsid w:val="005F05D5"/>
    <w:rsid w:val="005F065A"/>
    <w:rsid w:val="005F0CA2"/>
    <w:rsid w:val="005F5E33"/>
    <w:rsid w:val="00601ED7"/>
    <w:rsid w:val="00606949"/>
    <w:rsid w:val="00607E2D"/>
    <w:rsid w:val="006101ED"/>
    <w:rsid w:val="006110C0"/>
    <w:rsid w:val="00620622"/>
    <w:rsid w:val="006208A2"/>
    <w:rsid w:val="00625026"/>
    <w:rsid w:val="00626D6B"/>
    <w:rsid w:val="0063784B"/>
    <w:rsid w:val="00640FE1"/>
    <w:rsid w:val="006506A6"/>
    <w:rsid w:val="00654B30"/>
    <w:rsid w:val="006628D2"/>
    <w:rsid w:val="006709E7"/>
    <w:rsid w:val="00670A2C"/>
    <w:rsid w:val="0067157B"/>
    <w:rsid w:val="006725A9"/>
    <w:rsid w:val="00675478"/>
    <w:rsid w:val="006757B0"/>
    <w:rsid w:val="00675BEB"/>
    <w:rsid w:val="00677297"/>
    <w:rsid w:val="00680055"/>
    <w:rsid w:val="00683B5F"/>
    <w:rsid w:val="00687269"/>
    <w:rsid w:val="00692710"/>
    <w:rsid w:val="006939C2"/>
    <w:rsid w:val="006942A8"/>
    <w:rsid w:val="00697C0A"/>
    <w:rsid w:val="006A117A"/>
    <w:rsid w:val="006A7223"/>
    <w:rsid w:val="006B2602"/>
    <w:rsid w:val="006B3CF6"/>
    <w:rsid w:val="006C5566"/>
    <w:rsid w:val="006C6863"/>
    <w:rsid w:val="006C7A55"/>
    <w:rsid w:val="006E0304"/>
    <w:rsid w:val="006E1756"/>
    <w:rsid w:val="006E1A4E"/>
    <w:rsid w:val="006E1A86"/>
    <w:rsid w:val="006E1D8F"/>
    <w:rsid w:val="006E2E3E"/>
    <w:rsid w:val="006E7876"/>
    <w:rsid w:val="006F445F"/>
    <w:rsid w:val="006F74B6"/>
    <w:rsid w:val="00701633"/>
    <w:rsid w:val="00703E25"/>
    <w:rsid w:val="007110FB"/>
    <w:rsid w:val="00712A70"/>
    <w:rsid w:val="00715466"/>
    <w:rsid w:val="00715F38"/>
    <w:rsid w:val="00717272"/>
    <w:rsid w:val="00723DE2"/>
    <w:rsid w:val="00725473"/>
    <w:rsid w:val="007279C9"/>
    <w:rsid w:val="00732E8D"/>
    <w:rsid w:val="00737A07"/>
    <w:rsid w:val="0074094B"/>
    <w:rsid w:val="007418FB"/>
    <w:rsid w:val="00751553"/>
    <w:rsid w:val="00751971"/>
    <w:rsid w:val="00763591"/>
    <w:rsid w:val="00764A11"/>
    <w:rsid w:val="00773735"/>
    <w:rsid w:val="007769DC"/>
    <w:rsid w:val="007800A9"/>
    <w:rsid w:val="007832F3"/>
    <w:rsid w:val="00784A68"/>
    <w:rsid w:val="00785FCB"/>
    <w:rsid w:val="0079087B"/>
    <w:rsid w:val="00791998"/>
    <w:rsid w:val="0079199D"/>
    <w:rsid w:val="00793143"/>
    <w:rsid w:val="007A17B9"/>
    <w:rsid w:val="007A7FB8"/>
    <w:rsid w:val="007B0D43"/>
    <w:rsid w:val="007B261F"/>
    <w:rsid w:val="007B3A47"/>
    <w:rsid w:val="007B6B0F"/>
    <w:rsid w:val="007C0C82"/>
    <w:rsid w:val="007C4968"/>
    <w:rsid w:val="007D6272"/>
    <w:rsid w:val="007E2DCF"/>
    <w:rsid w:val="007E4877"/>
    <w:rsid w:val="007E5FF0"/>
    <w:rsid w:val="007E73AC"/>
    <w:rsid w:val="007F359B"/>
    <w:rsid w:val="0080365D"/>
    <w:rsid w:val="00804550"/>
    <w:rsid w:val="00804597"/>
    <w:rsid w:val="00805329"/>
    <w:rsid w:val="00806BBA"/>
    <w:rsid w:val="0080767E"/>
    <w:rsid w:val="0081061B"/>
    <w:rsid w:val="008122F6"/>
    <w:rsid w:val="00812654"/>
    <w:rsid w:val="00813125"/>
    <w:rsid w:val="00814156"/>
    <w:rsid w:val="0082599A"/>
    <w:rsid w:val="008264E3"/>
    <w:rsid w:val="0082747D"/>
    <w:rsid w:val="00827F05"/>
    <w:rsid w:val="008350FA"/>
    <w:rsid w:val="00835CAF"/>
    <w:rsid w:val="00850178"/>
    <w:rsid w:val="00850910"/>
    <w:rsid w:val="0085093C"/>
    <w:rsid w:val="008509B7"/>
    <w:rsid w:val="00854EF6"/>
    <w:rsid w:val="00856659"/>
    <w:rsid w:val="00857B2A"/>
    <w:rsid w:val="00863E8B"/>
    <w:rsid w:val="00866103"/>
    <w:rsid w:val="0087614B"/>
    <w:rsid w:val="00876F85"/>
    <w:rsid w:val="00877ECB"/>
    <w:rsid w:val="008818FC"/>
    <w:rsid w:val="00881D21"/>
    <w:rsid w:val="00885580"/>
    <w:rsid w:val="0088680C"/>
    <w:rsid w:val="008870AA"/>
    <w:rsid w:val="0089362D"/>
    <w:rsid w:val="00897BB5"/>
    <w:rsid w:val="008A1392"/>
    <w:rsid w:val="008A34DD"/>
    <w:rsid w:val="008A37CD"/>
    <w:rsid w:val="008A7058"/>
    <w:rsid w:val="008A7A74"/>
    <w:rsid w:val="008B0DCC"/>
    <w:rsid w:val="008B1FA6"/>
    <w:rsid w:val="008D18F5"/>
    <w:rsid w:val="008D453C"/>
    <w:rsid w:val="008D4A52"/>
    <w:rsid w:val="008D608A"/>
    <w:rsid w:val="008D65CA"/>
    <w:rsid w:val="008D7542"/>
    <w:rsid w:val="008E0673"/>
    <w:rsid w:val="008E0F55"/>
    <w:rsid w:val="008E2A0A"/>
    <w:rsid w:val="008E3C7D"/>
    <w:rsid w:val="008E4316"/>
    <w:rsid w:val="008E7B24"/>
    <w:rsid w:val="008F49A0"/>
    <w:rsid w:val="009002F5"/>
    <w:rsid w:val="009024E0"/>
    <w:rsid w:val="00902B5F"/>
    <w:rsid w:val="00903BFE"/>
    <w:rsid w:val="0091797E"/>
    <w:rsid w:val="00924C9C"/>
    <w:rsid w:val="00926EF4"/>
    <w:rsid w:val="0092751D"/>
    <w:rsid w:val="00927AEA"/>
    <w:rsid w:val="00927FBF"/>
    <w:rsid w:val="00930D2E"/>
    <w:rsid w:val="009314CE"/>
    <w:rsid w:val="00931D79"/>
    <w:rsid w:val="00933587"/>
    <w:rsid w:val="00933941"/>
    <w:rsid w:val="00933B56"/>
    <w:rsid w:val="009429AE"/>
    <w:rsid w:val="00942BB5"/>
    <w:rsid w:val="009442F2"/>
    <w:rsid w:val="00946128"/>
    <w:rsid w:val="0095038A"/>
    <w:rsid w:val="00950E71"/>
    <w:rsid w:val="0095133B"/>
    <w:rsid w:val="00951B67"/>
    <w:rsid w:val="00951EB6"/>
    <w:rsid w:val="00957028"/>
    <w:rsid w:val="00957171"/>
    <w:rsid w:val="0096065D"/>
    <w:rsid w:val="00960F1B"/>
    <w:rsid w:val="009620A0"/>
    <w:rsid w:val="00967474"/>
    <w:rsid w:val="00972E16"/>
    <w:rsid w:val="0097434E"/>
    <w:rsid w:val="00975C51"/>
    <w:rsid w:val="009769CA"/>
    <w:rsid w:val="00983907"/>
    <w:rsid w:val="00987D24"/>
    <w:rsid w:val="00992BB2"/>
    <w:rsid w:val="009A087D"/>
    <w:rsid w:val="009A234A"/>
    <w:rsid w:val="009A3EF9"/>
    <w:rsid w:val="009A4892"/>
    <w:rsid w:val="009A4AD3"/>
    <w:rsid w:val="009A5160"/>
    <w:rsid w:val="009A754D"/>
    <w:rsid w:val="009B24B7"/>
    <w:rsid w:val="009B2C96"/>
    <w:rsid w:val="009B5763"/>
    <w:rsid w:val="009C0A5E"/>
    <w:rsid w:val="009C20A5"/>
    <w:rsid w:val="009C66CF"/>
    <w:rsid w:val="009E1A40"/>
    <w:rsid w:val="009E1E89"/>
    <w:rsid w:val="009E4317"/>
    <w:rsid w:val="009E7094"/>
    <w:rsid w:val="009F1359"/>
    <w:rsid w:val="009F400C"/>
    <w:rsid w:val="009F5D8E"/>
    <w:rsid w:val="009F61EF"/>
    <w:rsid w:val="00A00A96"/>
    <w:rsid w:val="00A02EA6"/>
    <w:rsid w:val="00A05F5C"/>
    <w:rsid w:val="00A34002"/>
    <w:rsid w:val="00A41513"/>
    <w:rsid w:val="00A4287B"/>
    <w:rsid w:val="00A44DA8"/>
    <w:rsid w:val="00A47F76"/>
    <w:rsid w:val="00A556EB"/>
    <w:rsid w:val="00A55B7B"/>
    <w:rsid w:val="00A575DF"/>
    <w:rsid w:val="00A60262"/>
    <w:rsid w:val="00A6491C"/>
    <w:rsid w:val="00A65A72"/>
    <w:rsid w:val="00A83A63"/>
    <w:rsid w:val="00A849BC"/>
    <w:rsid w:val="00A913DE"/>
    <w:rsid w:val="00A91B56"/>
    <w:rsid w:val="00A91DDA"/>
    <w:rsid w:val="00A94A09"/>
    <w:rsid w:val="00AA04A3"/>
    <w:rsid w:val="00AA7812"/>
    <w:rsid w:val="00AB0103"/>
    <w:rsid w:val="00AB0B93"/>
    <w:rsid w:val="00AB1B91"/>
    <w:rsid w:val="00AB55B1"/>
    <w:rsid w:val="00AB79A9"/>
    <w:rsid w:val="00AB7F95"/>
    <w:rsid w:val="00AC04F9"/>
    <w:rsid w:val="00AD18FC"/>
    <w:rsid w:val="00AD3F50"/>
    <w:rsid w:val="00AD6A0A"/>
    <w:rsid w:val="00AE256A"/>
    <w:rsid w:val="00AF0712"/>
    <w:rsid w:val="00AF1F40"/>
    <w:rsid w:val="00AF25CE"/>
    <w:rsid w:val="00AF36E0"/>
    <w:rsid w:val="00AF5291"/>
    <w:rsid w:val="00AF5BC6"/>
    <w:rsid w:val="00B009C7"/>
    <w:rsid w:val="00B01BAA"/>
    <w:rsid w:val="00B02E9C"/>
    <w:rsid w:val="00B062F4"/>
    <w:rsid w:val="00B13A8C"/>
    <w:rsid w:val="00B14625"/>
    <w:rsid w:val="00B20E20"/>
    <w:rsid w:val="00B26D20"/>
    <w:rsid w:val="00B309EE"/>
    <w:rsid w:val="00B30CFB"/>
    <w:rsid w:val="00B311D5"/>
    <w:rsid w:val="00B32DB1"/>
    <w:rsid w:val="00B42351"/>
    <w:rsid w:val="00B435DA"/>
    <w:rsid w:val="00B45AF2"/>
    <w:rsid w:val="00B50E73"/>
    <w:rsid w:val="00B532E1"/>
    <w:rsid w:val="00B53CC2"/>
    <w:rsid w:val="00B553F0"/>
    <w:rsid w:val="00B5675D"/>
    <w:rsid w:val="00B60434"/>
    <w:rsid w:val="00B613BE"/>
    <w:rsid w:val="00B626D5"/>
    <w:rsid w:val="00B63403"/>
    <w:rsid w:val="00B729B7"/>
    <w:rsid w:val="00B75217"/>
    <w:rsid w:val="00B84849"/>
    <w:rsid w:val="00B909EA"/>
    <w:rsid w:val="00BA017F"/>
    <w:rsid w:val="00BA1306"/>
    <w:rsid w:val="00BA2F84"/>
    <w:rsid w:val="00BA66DB"/>
    <w:rsid w:val="00BA7FF5"/>
    <w:rsid w:val="00BB53C9"/>
    <w:rsid w:val="00BC3DAB"/>
    <w:rsid w:val="00BC757C"/>
    <w:rsid w:val="00BD054F"/>
    <w:rsid w:val="00BD2813"/>
    <w:rsid w:val="00BD391E"/>
    <w:rsid w:val="00BD4943"/>
    <w:rsid w:val="00BE00C3"/>
    <w:rsid w:val="00BE50CB"/>
    <w:rsid w:val="00BE7294"/>
    <w:rsid w:val="00BF1623"/>
    <w:rsid w:val="00BF35CA"/>
    <w:rsid w:val="00BF4488"/>
    <w:rsid w:val="00C00408"/>
    <w:rsid w:val="00C005FF"/>
    <w:rsid w:val="00C01043"/>
    <w:rsid w:val="00C041E8"/>
    <w:rsid w:val="00C04FFE"/>
    <w:rsid w:val="00C17059"/>
    <w:rsid w:val="00C23A8F"/>
    <w:rsid w:val="00C23C83"/>
    <w:rsid w:val="00C25D6C"/>
    <w:rsid w:val="00C278EE"/>
    <w:rsid w:val="00C27963"/>
    <w:rsid w:val="00C27F9F"/>
    <w:rsid w:val="00C34DDD"/>
    <w:rsid w:val="00C354B1"/>
    <w:rsid w:val="00C355D9"/>
    <w:rsid w:val="00C36C58"/>
    <w:rsid w:val="00C36E52"/>
    <w:rsid w:val="00C37C2B"/>
    <w:rsid w:val="00C37EAB"/>
    <w:rsid w:val="00C448E0"/>
    <w:rsid w:val="00C46F33"/>
    <w:rsid w:val="00C52FA2"/>
    <w:rsid w:val="00C53D48"/>
    <w:rsid w:val="00C60F5B"/>
    <w:rsid w:val="00C61848"/>
    <w:rsid w:val="00C64A36"/>
    <w:rsid w:val="00C7070E"/>
    <w:rsid w:val="00C72CCE"/>
    <w:rsid w:val="00C73612"/>
    <w:rsid w:val="00C74CD2"/>
    <w:rsid w:val="00C75CB3"/>
    <w:rsid w:val="00C76071"/>
    <w:rsid w:val="00C7798A"/>
    <w:rsid w:val="00C80A15"/>
    <w:rsid w:val="00C95398"/>
    <w:rsid w:val="00CA227A"/>
    <w:rsid w:val="00CA4A38"/>
    <w:rsid w:val="00CA578B"/>
    <w:rsid w:val="00CB0E3C"/>
    <w:rsid w:val="00CB6C27"/>
    <w:rsid w:val="00CC4AB1"/>
    <w:rsid w:val="00CC779D"/>
    <w:rsid w:val="00CD3832"/>
    <w:rsid w:val="00CD3D7F"/>
    <w:rsid w:val="00CD6136"/>
    <w:rsid w:val="00CD61CD"/>
    <w:rsid w:val="00CE2408"/>
    <w:rsid w:val="00CE36EF"/>
    <w:rsid w:val="00CE4B42"/>
    <w:rsid w:val="00CE4C17"/>
    <w:rsid w:val="00CF0570"/>
    <w:rsid w:val="00CF259D"/>
    <w:rsid w:val="00CF3094"/>
    <w:rsid w:val="00CF3BE7"/>
    <w:rsid w:val="00CF7362"/>
    <w:rsid w:val="00D03FB4"/>
    <w:rsid w:val="00D06725"/>
    <w:rsid w:val="00D116A6"/>
    <w:rsid w:val="00D11D1D"/>
    <w:rsid w:val="00D14DB7"/>
    <w:rsid w:val="00D20B1F"/>
    <w:rsid w:val="00D20BB0"/>
    <w:rsid w:val="00D218BD"/>
    <w:rsid w:val="00D22051"/>
    <w:rsid w:val="00D301BD"/>
    <w:rsid w:val="00D32893"/>
    <w:rsid w:val="00D35176"/>
    <w:rsid w:val="00D373C3"/>
    <w:rsid w:val="00D420DA"/>
    <w:rsid w:val="00D4361C"/>
    <w:rsid w:val="00D4704A"/>
    <w:rsid w:val="00D52A7A"/>
    <w:rsid w:val="00D5684A"/>
    <w:rsid w:val="00D60AB1"/>
    <w:rsid w:val="00D60D12"/>
    <w:rsid w:val="00D61D92"/>
    <w:rsid w:val="00D62911"/>
    <w:rsid w:val="00D64F65"/>
    <w:rsid w:val="00D66130"/>
    <w:rsid w:val="00D739E9"/>
    <w:rsid w:val="00D76F26"/>
    <w:rsid w:val="00D80619"/>
    <w:rsid w:val="00D810AC"/>
    <w:rsid w:val="00D9438C"/>
    <w:rsid w:val="00D95E68"/>
    <w:rsid w:val="00D96150"/>
    <w:rsid w:val="00D96FBC"/>
    <w:rsid w:val="00DA48CC"/>
    <w:rsid w:val="00DA5E04"/>
    <w:rsid w:val="00DA5E66"/>
    <w:rsid w:val="00DB601A"/>
    <w:rsid w:val="00DC1E52"/>
    <w:rsid w:val="00DC3090"/>
    <w:rsid w:val="00DC5EC5"/>
    <w:rsid w:val="00DC7156"/>
    <w:rsid w:val="00DE35D5"/>
    <w:rsid w:val="00DE365A"/>
    <w:rsid w:val="00DF36DA"/>
    <w:rsid w:val="00DF57FF"/>
    <w:rsid w:val="00E025ED"/>
    <w:rsid w:val="00E129F4"/>
    <w:rsid w:val="00E137AB"/>
    <w:rsid w:val="00E147BC"/>
    <w:rsid w:val="00E21848"/>
    <w:rsid w:val="00E24987"/>
    <w:rsid w:val="00E2707B"/>
    <w:rsid w:val="00E31ECE"/>
    <w:rsid w:val="00E36E74"/>
    <w:rsid w:val="00E36ECF"/>
    <w:rsid w:val="00E408C7"/>
    <w:rsid w:val="00E40F1A"/>
    <w:rsid w:val="00E41824"/>
    <w:rsid w:val="00E4324D"/>
    <w:rsid w:val="00E51792"/>
    <w:rsid w:val="00E51A42"/>
    <w:rsid w:val="00E563E1"/>
    <w:rsid w:val="00E603A7"/>
    <w:rsid w:val="00E621AC"/>
    <w:rsid w:val="00E65BE1"/>
    <w:rsid w:val="00E74FAE"/>
    <w:rsid w:val="00E84AFF"/>
    <w:rsid w:val="00E85A26"/>
    <w:rsid w:val="00E9033F"/>
    <w:rsid w:val="00EA526A"/>
    <w:rsid w:val="00EA7ACA"/>
    <w:rsid w:val="00EB5DBB"/>
    <w:rsid w:val="00EC4BE3"/>
    <w:rsid w:val="00EC6369"/>
    <w:rsid w:val="00ED0E75"/>
    <w:rsid w:val="00ED128E"/>
    <w:rsid w:val="00ED19DA"/>
    <w:rsid w:val="00ED4C14"/>
    <w:rsid w:val="00ED55A0"/>
    <w:rsid w:val="00ED702C"/>
    <w:rsid w:val="00EE0719"/>
    <w:rsid w:val="00EE12EC"/>
    <w:rsid w:val="00EE44B6"/>
    <w:rsid w:val="00EE6DEB"/>
    <w:rsid w:val="00EF0373"/>
    <w:rsid w:val="00F01449"/>
    <w:rsid w:val="00F016E3"/>
    <w:rsid w:val="00F0319F"/>
    <w:rsid w:val="00F04A0F"/>
    <w:rsid w:val="00F13C47"/>
    <w:rsid w:val="00F150DD"/>
    <w:rsid w:val="00F15A45"/>
    <w:rsid w:val="00F208F9"/>
    <w:rsid w:val="00F2152E"/>
    <w:rsid w:val="00F21E6A"/>
    <w:rsid w:val="00F24D6E"/>
    <w:rsid w:val="00F25413"/>
    <w:rsid w:val="00F3004B"/>
    <w:rsid w:val="00F34490"/>
    <w:rsid w:val="00F34CFF"/>
    <w:rsid w:val="00F36428"/>
    <w:rsid w:val="00F37044"/>
    <w:rsid w:val="00F372A1"/>
    <w:rsid w:val="00F40CDA"/>
    <w:rsid w:val="00F40D0E"/>
    <w:rsid w:val="00F41AE2"/>
    <w:rsid w:val="00F46E9A"/>
    <w:rsid w:val="00F51FFB"/>
    <w:rsid w:val="00F52BD2"/>
    <w:rsid w:val="00F53ECA"/>
    <w:rsid w:val="00F5457E"/>
    <w:rsid w:val="00F57FA2"/>
    <w:rsid w:val="00F73B96"/>
    <w:rsid w:val="00F73DDD"/>
    <w:rsid w:val="00F767FC"/>
    <w:rsid w:val="00F833A8"/>
    <w:rsid w:val="00F8426A"/>
    <w:rsid w:val="00F86CE1"/>
    <w:rsid w:val="00F87BDC"/>
    <w:rsid w:val="00FA3D70"/>
    <w:rsid w:val="00FA4897"/>
    <w:rsid w:val="00FA554C"/>
    <w:rsid w:val="00FA5986"/>
    <w:rsid w:val="00FA6E13"/>
    <w:rsid w:val="00FA710B"/>
    <w:rsid w:val="00FA7D48"/>
    <w:rsid w:val="00FC1360"/>
    <w:rsid w:val="00FC1487"/>
    <w:rsid w:val="00FC3B25"/>
    <w:rsid w:val="00FD0B4C"/>
    <w:rsid w:val="00FD596A"/>
    <w:rsid w:val="00FD61A4"/>
    <w:rsid w:val="00FD6F02"/>
    <w:rsid w:val="00FE253C"/>
    <w:rsid w:val="00FE4FAB"/>
    <w:rsid w:val="00FE548F"/>
    <w:rsid w:val="00FE6078"/>
    <w:rsid w:val="00FE6FFF"/>
    <w:rsid w:val="00FF532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2EB64E"/>
  <w15:docId w15:val="{AD755062-2D42-4DE4-A022-5B7390E00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Calibri"/>
        <w:kern w:val="3"/>
        <w:sz w:val="24"/>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870AA"/>
    <w:pPr>
      <w:spacing w:after="0" w:line="276" w:lineRule="auto"/>
    </w:pPr>
    <w:rPr>
      <w:rFonts w:ascii="Arial" w:eastAsia="Arial" w:hAnsi="Arial" w:cs="Arial"/>
      <w:kern w:val="0"/>
      <w:sz w:val="22"/>
      <w:lang w:val="pl" w:eastAsia="pl-PL"/>
    </w:rPr>
  </w:style>
  <w:style w:type="paragraph" w:styleId="Nagwek1">
    <w:name w:val="heading 1"/>
    <w:basedOn w:val="Normalny"/>
    <w:next w:val="Normalny"/>
    <w:link w:val="Nagwek1Znak"/>
    <w:uiPriority w:val="9"/>
    <w:qFormat/>
    <w:rsid w:val="008870AA"/>
    <w:pPr>
      <w:keepNext/>
      <w:keepLines/>
      <w:spacing w:before="400" w:after="120"/>
      <w:outlineLvl w:val="0"/>
    </w:pPr>
    <w:rPr>
      <w:sz w:val="40"/>
      <w:szCs w:val="40"/>
    </w:rPr>
  </w:style>
  <w:style w:type="paragraph" w:styleId="Nagwek2">
    <w:name w:val="heading 2"/>
    <w:basedOn w:val="Normalny"/>
    <w:next w:val="Normalny"/>
    <w:link w:val="Nagwek2Znak"/>
    <w:uiPriority w:val="9"/>
    <w:unhideWhenUsed/>
    <w:qFormat/>
    <w:rsid w:val="008870AA"/>
    <w:pPr>
      <w:keepNext/>
      <w:keepLines/>
      <w:spacing w:before="360" w:after="120"/>
      <w:outlineLvl w:val="1"/>
    </w:pPr>
    <w:rPr>
      <w:sz w:val="32"/>
      <w:szCs w:val="32"/>
    </w:rPr>
  </w:style>
  <w:style w:type="paragraph" w:styleId="Nagwek3">
    <w:name w:val="heading 3"/>
    <w:basedOn w:val="Normalny"/>
    <w:next w:val="Normalny"/>
    <w:link w:val="Nagwek3Znak"/>
    <w:uiPriority w:val="9"/>
    <w:semiHidden/>
    <w:unhideWhenUsed/>
    <w:qFormat/>
    <w:rsid w:val="008870AA"/>
    <w:pPr>
      <w:keepNext/>
      <w:keepLines/>
      <w:spacing w:before="320" w:after="80"/>
      <w:outlineLvl w:val="2"/>
    </w:pPr>
    <w:rPr>
      <w:color w:val="434343"/>
      <w:sz w:val="28"/>
      <w:szCs w:val="28"/>
    </w:rPr>
  </w:style>
  <w:style w:type="paragraph" w:styleId="Nagwek4">
    <w:name w:val="heading 4"/>
    <w:basedOn w:val="Normalny"/>
    <w:next w:val="Normalny"/>
    <w:link w:val="Nagwek4Znak"/>
    <w:uiPriority w:val="9"/>
    <w:semiHidden/>
    <w:unhideWhenUsed/>
    <w:qFormat/>
    <w:rsid w:val="008870AA"/>
    <w:pPr>
      <w:keepNext/>
      <w:keepLines/>
      <w:spacing w:before="280" w:after="80"/>
      <w:outlineLvl w:val="3"/>
    </w:pPr>
    <w:rPr>
      <w:color w:val="666666"/>
      <w:sz w:val="24"/>
      <w:szCs w:val="24"/>
    </w:rPr>
  </w:style>
  <w:style w:type="paragraph" w:styleId="Nagwek5">
    <w:name w:val="heading 5"/>
    <w:basedOn w:val="Normalny"/>
    <w:next w:val="Normalny"/>
    <w:link w:val="Nagwek5Znak"/>
    <w:uiPriority w:val="9"/>
    <w:semiHidden/>
    <w:unhideWhenUsed/>
    <w:qFormat/>
    <w:rsid w:val="008870AA"/>
    <w:pPr>
      <w:keepNext/>
      <w:keepLines/>
      <w:spacing w:before="240" w:after="80"/>
      <w:outlineLvl w:val="4"/>
    </w:pPr>
    <w:rPr>
      <w:color w:val="666666"/>
    </w:rPr>
  </w:style>
  <w:style w:type="paragraph" w:styleId="Nagwek6">
    <w:name w:val="heading 6"/>
    <w:basedOn w:val="Normalny"/>
    <w:next w:val="Normalny"/>
    <w:link w:val="Nagwek6Znak"/>
    <w:uiPriority w:val="9"/>
    <w:semiHidden/>
    <w:unhideWhenUsed/>
    <w:qFormat/>
    <w:rsid w:val="008870AA"/>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7C4968"/>
    <w:pPr>
      <w:tabs>
        <w:tab w:val="center" w:pos="4536"/>
        <w:tab w:val="right" w:pos="9072"/>
      </w:tabs>
      <w:spacing w:line="240" w:lineRule="auto"/>
    </w:pPr>
  </w:style>
  <w:style w:type="character" w:customStyle="1" w:styleId="NagwekZnak">
    <w:name w:val="Nagłówek Znak"/>
    <w:basedOn w:val="Domylnaczcionkaakapitu"/>
    <w:link w:val="Nagwek"/>
    <w:uiPriority w:val="99"/>
    <w:rsid w:val="007C4968"/>
  </w:style>
  <w:style w:type="character" w:customStyle="1" w:styleId="Nagwek1Znak">
    <w:name w:val="Nagłówek 1 Znak"/>
    <w:basedOn w:val="Domylnaczcionkaakapitu"/>
    <w:link w:val="Nagwek1"/>
    <w:uiPriority w:val="9"/>
    <w:rsid w:val="008870AA"/>
    <w:rPr>
      <w:rFonts w:ascii="Arial" w:eastAsia="Arial" w:hAnsi="Arial" w:cs="Arial"/>
      <w:kern w:val="0"/>
      <w:sz w:val="40"/>
      <w:szCs w:val="40"/>
      <w:lang w:val="pl" w:eastAsia="pl-PL"/>
    </w:rPr>
  </w:style>
  <w:style w:type="character" w:customStyle="1" w:styleId="Nagwek2Znak">
    <w:name w:val="Nagłówek 2 Znak"/>
    <w:basedOn w:val="Domylnaczcionkaakapitu"/>
    <w:link w:val="Nagwek2"/>
    <w:uiPriority w:val="9"/>
    <w:rsid w:val="008870AA"/>
    <w:rPr>
      <w:rFonts w:ascii="Arial" w:eastAsia="Arial" w:hAnsi="Arial" w:cs="Arial"/>
      <w:kern w:val="0"/>
      <w:sz w:val="32"/>
      <w:szCs w:val="32"/>
      <w:lang w:val="pl" w:eastAsia="pl-PL"/>
    </w:rPr>
  </w:style>
  <w:style w:type="character" w:customStyle="1" w:styleId="Nagwek3Znak">
    <w:name w:val="Nagłówek 3 Znak"/>
    <w:basedOn w:val="Domylnaczcionkaakapitu"/>
    <w:link w:val="Nagwek3"/>
    <w:uiPriority w:val="9"/>
    <w:semiHidden/>
    <w:rsid w:val="008870AA"/>
    <w:rPr>
      <w:rFonts w:ascii="Arial" w:eastAsia="Arial" w:hAnsi="Arial" w:cs="Arial"/>
      <w:color w:val="434343"/>
      <w:kern w:val="0"/>
      <w:sz w:val="28"/>
      <w:szCs w:val="28"/>
      <w:lang w:val="pl" w:eastAsia="pl-PL"/>
    </w:rPr>
  </w:style>
  <w:style w:type="character" w:customStyle="1" w:styleId="Nagwek4Znak">
    <w:name w:val="Nagłówek 4 Znak"/>
    <w:basedOn w:val="Domylnaczcionkaakapitu"/>
    <w:link w:val="Nagwek4"/>
    <w:uiPriority w:val="9"/>
    <w:semiHidden/>
    <w:rsid w:val="008870AA"/>
    <w:rPr>
      <w:rFonts w:ascii="Arial" w:eastAsia="Arial" w:hAnsi="Arial" w:cs="Arial"/>
      <w:color w:val="666666"/>
      <w:kern w:val="0"/>
      <w:szCs w:val="24"/>
      <w:lang w:val="pl" w:eastAsia="pl-PL"/>
    </w:rPr>
  </w:style>
  <w:style w:type="character" w:customStyle="1" w:styleId="Nagwek5Znak">
    <w:name w:val="Nagłówek 5 Znak"/>
    <w:basedOn w:val="Domylnaczcionkaakapitu"/>
    <w:link w:val="Nagwek5"/>
    <w:uiPriority w:val="9"/>
    <w:semiHidden/>
    <w:rsid w:val="008870AA"/>
    <w:rPr>
      <w:rFonts w:ascii="Arial" w:eastAsia="Arial" w:hAnsi="Arial" w:cs="Arial"/>
      <w:color w:val="666666"/>
      <w:kern w:val="0"/>
      <w:sz w:val="22"/>
      <w:lang w:val="pl" w:eastAsia="pl-PL"/>
    </w:rPr>
  </w:style>
  <w:style w:type="character" w:customStyle="1" w:styleId="Nagwek6Znak">
    <w:name w:val="Nagłówek 6 Znak"/>
    <w:basedOn w:val="Domylnaczcionkaakapitu"/>
    <w:link w:val="Nagwek6"/>
    <w:uiPriority w:val="9"/>
    <w:semiHidden/>
    <w:rsid w:val="008870AA"/>
    <w:rPr>
      <w:rFonts w:ascii="Arial" w:eastAsia="Arial" w:hAnsi="Arial" w:cs="Arial"/>
      <w:i/>
      <w:color w:val="666666"/>
      <w:kern w:val="0"/>
      <w:sz w:val="22"/>
      <w:lang w:val="pl" w:eastAsia="pl-PL"/>
    </w:rPr>
  </w:style>
  <w:style w:type="table" w:customStyle="1" w:styleId="TableNormal">
    <w:name w:val="Table Normal"/>
    <w:rsid w:val="008870AA"/>
    <w:pPr>
      <w:spacing w:after="0" w:line="276" w:lineRule="auto"/>
    </w:pPr>
    <w:rPr>
      <w:rFonts w:ascii="Arial" w:eastAsia="Arial" w:hAnsi="Arial" w:cs="Arial"/>
      <w:kern w:val="0"/>
      <w:sz w:val="22"/>
      <w:lang w:val="pl" w:eastAsia="pl-PL"/>
    </w:rPr>
    <w:tblPr>
      <w:tblCellMar>
        <w:top w:w="0" w:type="dxa"/>
        <w:left w:w="0" w:type="dxa"/>
        <w:bottom w:w="0" w:type="dxa"/>
        <w:right w:w="0" w:type="dxa"/>
      </w:tblCellMar>
    </w:tblPr>
  </w:style>
  <w:style w:type="paragraph" w:styleId="Tytu">
    <w:name w:val="Title"/>
    <w:basedOn w:val="Normalny"/>
    <w:next w:val="Normalny"/>
    <w:link w:val="TytuZnak"/>
    <w:qFormat/>
    <w:rsid w:val="008870AA"/>
    <w:pPr>
      <w:keepNext/>
      <w:keepLines/>
      <w:spacing w:after="60"/>
    </w:pPr>
    <w:rPr>
      <w:sz w:val="52"/>
      <w:szCs w:val="52"/>
    </w:rPr>
  </w:style>
  <w:style w:type="character" w:customStyle="1" w:styleId="TytuZnak">
    <w:name w:val="Tytuł Znak"/>
    <w:basedOn w:val="Domylnaczcionkaakapitu"/>
    <w:link w:val="Tytu"/>
    <w:rsid w:val="008870AA"/>
    <w:rPr>
      <w:rFonts w:ascii="Arial" w:eastAsia="Arial" w:hAnsi="Arial" w:cs="Arial"/>
      <w:kern w:val="0"/>
      <w:sz w:val="52"/>
      <w:szCs w:val="52"/>
      <w:lang w:val="pl" w:eastAsia="pl-PL"/>
    </w:rPr>
  </w:style>
  <w:style w:type="paragraph" w:styleId="Podtytu">
    <w:name w:val="Subtitle"/>
    <w:basedOn w:val="Normalny"/>
    <w:next w:val="Normalny"/>
    <w:link w:val="PodtytuZnak"/>
    <w:uiPriority w:val="11"/>
    <w:qFormat/>
    <w:rsid w:val="008870AA"/>
    <w:pPr>
      <w:keepNext/>
      <w:keepLines/>
      <w:spacing w:after="320"/>
    </w:pPr>
    <w:rPr>
      <w:color w:val="666666"/>
      <w:sz w:val="30"/>
      <w:szCs w:val="30"/>
    </w:rPr>
  </w:style>
  <w:style w:type="character" w:customStyle="1" w:styleId="PodtytuZnak">
    <w:name w:val="Podtytuł Znak"/>
    <w:basedOn w:val="Domylnaczcionkaakapitu"/>
    <w:link w:val="Podtytu"/>
    <w:uiPriority w:val="11"/>
    <w:rsid w:val="008870AA"/>
    <w:rPr>
      <w:rFonts w:ascii="Arial" w:eastAsia="Arial" w:hAnsi="Arial" w:cs="Arial"/>
      <w:color w:val="666666"/>
      <w:kern w:val="0"/>
      <w:sz w:val="30"/>
      <w:szCs w:val="30"/>
      <w:lang w:val="pl" w:eastAsia="pl-PL"/>
    </w:rPr>
  </w:style>
  <w:style w:type="character" w:styleId="Hipercze">
    <w:name w:val="Hyperlink"/>
    <w:uiPriority w:val="99"/>
    <w:rsid w:val="008870AA"/>
    <w:rPr>
      <w:color w:val="0000FF"/>
      <w:u w:val="single"/>
    </w:rPr>
  </w:style>
  <w:style w:type="paragraph" w:styleId="Stopka">
    <w:name w:val="footer"/>
    <w:basedOn w:val="Normalny"/>
    <w:link w:val="StopkaZnak"/>
    <w:uiPriority w:val="99"/>
    <w:unhideWhenUsed/>
    <w:rsid w:val="008870AA"/>
    <w:pPr>
      <w:tabs>
        <w:tab w:val="center" w:pos="4536"/>
        <w:tab w:val="right" w:pos="9072"/>
      </w:tabs>
      <w:spacing w:line="240" w:lineRule="auto"/>
    </w:pPr>
  </w:style>
  <w:style w:type="character" w:customStyle="1" w:styleId="StopkaZnak">
    <w:name w:val="Stopka Znak"/>
    <w:basedOn w:val="Domylnaczcionkaakapitu"/>
    <w:link w:val="Stopka"/>
    <w:uiPriority w:val="99"/>
    <w:rsid w:val="008870AA"/>
    <w:rPr>
      <w:rFonts w:ascii="Arial" w:eastAsia="Arial" w:hAnsi="Arial" w:cs="Arial"/>
      <w:kern w:val="0"/>
      <w:sz w:val="22"/>
      <w:lang w:val="pl" w:eastAsia="pl-PL"/>
    </w:rPr>
  </w:style>
  <w:style w:type="character" w:styleId="Nierozpoznanawzmianka">
    <w:name w:val="Unresolved Mention"/>
    <w:basedOn w:val="Domylnaczcionkaakapitu"/>
    <w:uiPriority w:val="99"/>
    <w:semiHidden/>
    <w:unhideWhenUsed/>
    <w:rsid w:val="008870AA"/>
    <w:rPr>
      <w:color w:val="605E5C"/>
      <w:shd w:val="clear" w:color="auto" w:fill="E1DFDD"/>
    </w:rPr>
  </w:style>
  <w:style w:type="paragraph" w:styleId="Akapitzlist">
    <w:name w:val="List Paragraph"/>
    <w:aliases w:val="L1,Numerowanie,Akapit z listą5,CW_Lista,2 heading,A_wyliczenie,K-P_odwolanie,maz_wyliczenie,opis dzialania,ISCG Numerowanie,lp1,Akapit z listą 1,Table of contents numbered,BulletC,Wyliczanie,Obiekt,normalny tekst,Akapit z listą31,sw tekst"/>
    <w:basedOn w:val="Normalny"/>
    <w:link w:val="AkapitzlistZnak"/>
    <w:uiPriority w:val="34"/>
    <w:qFormat/>
    <w:rsid w:val="008870AA"/>
    <w:pPr>
      <w:spacing w:after="200"/>
      <w:ind w:left="720"/>
      <w:contextualSpacing/>
    </w:pPr>
    <w:rPr>
      <w:rFonts w:ascii="Calibri" w:eastAsia="Calibri" w:hAnsi="Calibri" w:cs="Times New Roman"/>
      <w:lang w:val="pl-PL" w:eastAsia="en-US"/>
    </w:rPr>
  </w:style>
  <w:style w:type="paragraph" w:styleId="NormalnyWeb">
    <w:name w:val="Normal (Web)"/>
    <w:basedOn w:val="Normalny"/>
    <w:uiPriority w:val="99"/>
    <w:unhideWhenUsed/>
    <w:rsid w:val="008870AA"/>
    <w:rPr>
      <w:rFonts w:ascii="Times New Roman" w:hAnsi="Times New Roman" w:cs="Times New Roman"/>
      <w:sz w:val="24"/>
      <w:szCs w:val="24"/>
    </w:rPr>
  </w:style>
  <w:style w:type="character" w:customStyle="1" w:styleId="AkapitzlistZnak">
    <w:name w:val="Akapit z listą Znak"/>
    <w:aliases w:val="L1 Znak,Numerowanie Znak,Akapit z listą5 Znak,CW_Lista Znak,2 heading Znak,A_wyliczenie Znak,K-P_odwolanie Znak,maz_wyliczenie Znak,opis dzialania Znak,ISCG Numerowanie Znak,lp1 Znak,Akapit z listą 1 Znak,BulletC Znak,Wyliczanie Znak"/>
    <w:link w:val="Akapitzlist"/>
    <w:uiPriority w:val="34"/>
    <w:qFormat/>
    <w:locked/>
    <w:rsid w:val="008870AA"/>
    <w:rPr>
      <w:rFonts w:ascii="Calibri" w:eastAsia="Calibri" w:hAnsi="Calibri" w:cs="Times New Roman"/>
      <w:kern w:val="0"/>
      <w:sz w:val="22"/>
    </w:rPr>
  </w:style>
  <w:style w:type="paragraph" w:styleId="Tekstpodstawowy2">
    <w:name w:val="Body Text 2"/>
    <w:basedOn w:val="Normalny"/>
    <w:link w:val="Tekstpodstawowy2Znak"/>
    <w:semiHidden/>
    <w:rsid w:val="008870AA"/>
    <w:pPr>
      <w:spacing w:line="240" w:lineRule="auto"/>
      <w:jc w:val="both"/>
    </w:pPr>
    <w:rPr>
      <w:rFonts w:ascii="Times New Roman" w:eastAsia="CenturyGothic" w:hAnsi="Times New Roman" w:cs="Times New Roman"/>
      <w:sz w:val="24"/>
      <w:szCs w:val="20"/>
      <w:lang w:val="pl-PL"/>
    </w:rPr>
  </w:style>
  <w:style w:type="character" w:customStyle="1" w:styleId="Tekstpodstawowy2Znak">
    <w:name w:val="Tekst podstawowy 2 Znak"/>
    <w:basedOn w:val="Domylnaczcionkaakapitu"/>
    <w:link w:val="Tekstpodstawowy2"/>
    <w:semiHidden/>
    <w:rsid w:val="008870AA"/>
    <w:rPr>
      <w:rFonts w:eastAsia="CenturyGothic" w:cs="Times New Roman"/>
      <w:kern w:val="0"/>
      <w:szCs w:val="20"/>
      <w:lang w:eastAsia="pl-PL"/>
    </w:rPr>
  </w:style>
  <w:style w:type="paragraph" w:styleId="Spistreci2">
    <w:name w:val="toc 2"/>
    <w:basedOn w:val="Normalny"/>
    <w:next w:val="Normalny"/>
    <w:autoRedefine/>
    <w:uiPriority w:val="39"/>
    <w:unhideWhenUsed/>
    <w:rsid w:val="00513E17"/>
    <w:pPr>
      <w:tabs>
        <w:tab w:val="right" w:pos="9019"/>
      </w:tabs>
      <w:spacing w:after="100"/>
      <w:ind w:left="220" w:right="1559"/>
    </w:pPr>
    <w:rPr>
      <w:b/>
      <w:bCs/>
    </w:rPr>
  </w:style>
  <w:style w:type="character" w:styleId="Odwoaniedokomentarza">
    <w:name w:val="annotation reference"/>
    <w:basedOn w:val="Domylnaczcionkaakapitu"/>
    <w:uiPriority w:val="99"/>
    <w:semiHidden/>
    <w:unhideWhenUsed/>
    <w:rsid w:val="008870AA"/>
    <w:rPr>
      <w:sz w:val="16"/>
      <w:szCs w:val="16"/>
    </w:rPr>
  </w:style>
  <w:style w:type="paragraph" w:styleId="Tekstkomentarza">
    <w:name w:val="annotation text"/>
    <w:basedOn w:val="Normalny"/>
    <w:link w:val="TekstkomentarzaZnak"/>
    <w:uiPriority w:val="99"/>
    <w:semiHidden/>
    <w:unhideWhenUsed/>
    <w:rsid w:val="008870AA"/>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870AA"/>
    <w:rPr>
      <w:rFonts w:ascii="Arial" w:eastAsia="Arial" w:hAnsi="Arial" w:cs="Arial"/>
      <w:kern w:val="0"/>
      <w:sz w:val="20"/>
      <w:szCs w:val="20"/>
      <w:lang w:val="pl" w:eastAsia="pl-PL"/>
    </w:rPr>
  </w:style>
  <w:style w:type="paragraph" w:styleId="Tematkomentarza">
    <w:name w:val="annotation subject"/>
    <w:basedOn w:val="Tekstkomentarza"/>
    <w:next w:val="Tekstkomentarza"/>
    <w:link w:val="TematkomentarzaZnak"/>
    <w:uiPriority w:val="99"/>
    <w:semiHidden/>
    <w:unhideWhenUsed/>
    <w:rsid w:val="008870AA"/>
    <w:rPr>
      <w:b/>
      <w:bCs/>
    </w:rPr>
  </w:style>
  <w:style w:type="character" w:customStyle="1" w:styleId="TematkomentarzaZnak">
    <w:name w:val="Temat komentarza Znak"/>
    <w:basedOn w:val="TekstkomentarzaZnak"/>
    <w:link w:val="Tematkomentarza"/>
    <w:uiPriority w:val="99"/>
    <w:semiHidden/>
    <w:rsid w:val="008870AA"/>
    <w:rPr>
      <w:rFonts w:ascii="Arial" w:eastAsia="Arial" w:hAnsi="Arial" w:cs="Arial"/>
      <w:b/>
      <w:bCs/>
      <w:kern w:val="0"/>
      <w:sz w:val="20"/>
      <w:szCs w:val="20"/>
      <w:lang w:val="pl" w:eastAsia="pl-PL"/>
    </w:rPr>
  </w:style>
  <w:style w:type="character" w:customStyle="1" w:styleId="acopre">
    <w:name w:val="acopre"/>
    <w:basedOn w:val="Domylnaczcionkaakapitu"/>
    <w:rsid w:val="008870AA"/>
  </w:style>
  <w:style w:type="character" w:styleId="Uwydatnienie">
    <w:name w:val="Emphasis"/>
    <w:basedOn w:val="Domylnaczcionkaakapitu"/>
    <w:uiPriority w:val="20"/>
    <w:qFormat/>
    <w:rsid w:val="008870AA"/>
    <w:rPr>
      <w:i/>
      <w:iCs/>
    </w:rPr>
  </w:style>
  <w:style w:type="character" w:styleId="Pogrubienie">
    <w:name w:val="Strong"/>
    <w:basedOn w:val="Domylnaczcionkaakapitu"/>
    <w:uiPriority w:val="22"/>
    <w:qFormat/>
    <w:rsid w:val="008870AA"/>
    <w:rPr>
      <w:b/>
      <w:bCs/>
    </w:rPr>
  </w:style>
  <w:style w:type="paragraph" w:styleId="Tekstpodstawowy">
    <w:name w:val="Body Text"/>
    <w:basedOn w:val="Normalny"/>
    <w:link w:val="TekstpodstawowyZnak"/>
    <w:rsid w:val="008870AA"/>
    <w:pPr>
      <w:spacing w:after="120" w:line="240" w:lineRule="auto"/>
    </w:pPr>
    <w:rPr>
      <w:rFonts w:ascii="Times New Roman" w:eastAsia="Times New Roman" w:hAnsi="Times New Roman" w:cs="Times New Roman"/>
      <w:sz w:val="24"/>
      <w:szCs w:val="24"/>
      <w:lang w:val="pl-PL"/>
    </w:rPr>
  </w:style>
  <w:style w:type="character" w:customStyle="1" w:styleId="TekstpodstawowyZnak">
    <w:name w:val="Tekst podstawowy Znak"/>
    <w:basedOn w:val="Domylnaczcionkaakapitu"/>
    <w:link w:val="Tekstpodstawowy"/>
    <w:rsid w:val="008870AA"/>
    <w:rPr>
      <w:rFonts w:eastAsia="Times New Roman" w:cs="Times New Roman"/>
      <w:kern w:val="0"/>
      <w:szCs w:val="24"/>
      <w:lang w:eastAsia="pl-PL"/>
    </w:rPr>
  </w:style>
  <w:style w:type="table" w:styleId="Tabela-Siatka">
    <w:name w:val="Table Grid"/>
    <w:basedOn w:val="Standardowy"/>
    <w:rsid w:val="008870AA"/>
    <w:pPr>
      <w:spacing w:after="0" w:line="240" w:lineRule="auto"/>
    </w:pPr>
    <w:rPr>
      <w:rFonts w:eastAsia="Times New Roman" w:cs="Times New Roman"/>
      <w:kern w:val="0"/>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awartotabeli">
    <w:name w:val="Zawartość tabeli"/>
    <w:basedOn w:val="Normalny"/>
    <w:rsid w:val="008870AA"/>
    <w:pPr>
      <w:widowControl w:val="0"/>
      <w:suppressLineNumbers/>
      <w:suppressAutoHyphens/>
      <w:spacing w:line="240" w:lineRule="auto"/>
    </w:pPr>
    <w:rPr>
      <w:rFonts w:ascii="Times New Roman" w:eastAsia="Lucida Sans Unicode" w:hAnsi="Times New Roman" w:cs="Times New Roman"/>
      <w:kern w:val="1"/>
      <w:sz w:val="24"/>
      <w:szCs w:val="24"/>
      <w:lang w:val="pl-PL" w:eastAsia="en-US"/>
    </w:rPr>
  </w:style>
  <w:style w:type="paragraph" w:customStyle="1" w:styleId="Default">
    <w:name w:val="Default"/>
    <w:rsid w:val="00F208F9"/>
    <w:pPr>
      <w:autoSpaceDE w:val="0"/>
      <w:autoSpaceDN w:val="0"/>
      <w:adjustRightInd w:val="0"/>
      <w:spacing w:after="0" w:line="240" w:lineRule="auto"/>
    </w:pPr>
    <w:rPr>
      <w:rFonts w:ascii="Calibri" w:hAnsi="Calibri"/>
      <w:color w:val="000000"/>
      <w:kern w:val="0"/>
      <w:szCs w:val="24"/>
    </w:rPr>
  </w:style>
  <w:style w:type="numbering" w:customStyle="1" w:styleId="WWNum16">
    <w:name w:val="WWNum16"/>
    <w:basedOn w:val="Bezlisty"/>
    <w:rsid w:val="00B909EA"/>
    <w:pPr>
      <w:numPr>
        <w:numId w:val="30"/>
      </w:numPr>
    </w:pPr>
  </w:style>
  <w:style w:type="character" w:styleId="Wyrnieniedelikatne">
    <w:name w:val="Subtle Emphasis"/>
    <w:basedOn w:val="Domylnaczcionkaakapitu"/>
    <w:uiPriority w:val="19"/>
    <w:qFormat/>
    <w:rsid w:val="00C005FF"/>
    <w:rPr>
      <w:i/>
      <w:iCs/>
      <w:color w:val="404040" w:themeColor="text1" w:themeTint="BF"/>
    </w:rPr>
  </w:style>
  <w:style w:type="paragraph" w:styleId="Nagwekspisutreci">
    <w:name w:val="TOC Heading"/>
    <w:basedOn w:val="Nagwek1"/>
    <w:next w:val="Normalny"/>
    <w:uiPriority w:val="39"/>
    <w:unhideWhenUsed/>
    <w:qFormat/>
    <w:rsid w:val="00304225"/>
    <w:pPr>
      <w:spacing w:before="240" w:after="0" w:line="259" w:lineRule="auto"/>
      <w:outlineLvl w:val="9"/>
    </w:pPr>
    <w:rPr>
      <w:rFonts w:asciiTheme="majorHAnsi" w:eastAsiaTheme="majorEastAsia" w:hAnsiTheme="majorHAnsi" w:cstheme="majorBidi"/>
      <w:color w:val="2F5496" w:themeColor="accent1" w:themeShade="BF"/>
      <w:sz w:val="32"/>
      <w:szCs w:val="32"/>
      <w:lang w:val="pl-PL"/>
    </w:rPr>
  </w:style>
  <w:style w:type="paragraph" w:styleId="Spistreci1">
    <w:name w:val="toc 1"/>
    <w:basedOn w:val="Normalny"/>
    <w:next w:val="Normalny"/>
    <w:autoRedefine/>
    <w:uiPriority w:val="39"/>
    <w:unhideWhenUsed/>
    <w:rsid w:val="002D6811"/>
    <w:pPr>
      <w:spacing w:after="100" w:line="259" w:lineRule="auto"/>
    </w:pPr>
    <w:rPr>
      <w:rFonts w:asciiTheme="minorHAnsi" w:eastAsiaTheme="minorEastAsia" w:hAnsiTheme="minorHAnsi" w:cs="Times New Roman"/>
      <w:lang w:val="pl-PL"/>
    </w:rPr>
  </w:style>
  <w:style w:type="paragraph" w:styleId="Spistreci3">
    <w:name w:val="toc 3"/>
    <w:basedOn w:val="Normalny"/>
    <w:next w:val="Normalny"/>
    <w:autoRedefine/>
    <w:uiPriority w:val="39"/>
    <w:unhideWhenUsed/>
    <w:rsid w:val="002D6811"/>
    <w:pPr>
      <w:spacing w:after="100" w:line="259" w:lineRule="auto"/>
      <w:ind w:left="440"/>
    </w:pPr>
    <w:rPr>
      <w:rFonts w:asciiTheme="minorHAnsi" w:eastAsiaTheme="minorEastAsia" w:hAnsiTheme="minorHAnsi" w:cs="Times New Roman"/>
      <w:lang w:val="pl-PL"/>
    </w:rPr>
  </w:style>
  <w:style w:type="numbering" w:customStyle="1" w:styleId="WWNum41">
    <w:name w:val="WWNum41"/>
    <w:basedOn w:val="Bezlisty"/>
    <w:rsid w:val="001B3CB2"/>
    <w:pPr>
      <w:numPr>
        <w:numId w:val="3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977137">
      <w:bodyDiv w:val="1"/>
      <w:marLeft w:val="0"/>
      <w:marRight w:val="0"/>
      <w:marTop w:val="0"/>
      <w:marBottom w:val="0"/>
      <w:divBdr>
        <w:top w:val="none" w:sz="0" w:space="0" w:color="auto"/>
        <w:left w:val="none" w:sz="0" w:space="0" w:color="auto"/>
        <w:bottom w:val="none" w:sz="0" w:space="0" w:color="auto"/>
        <w:right w:val="none" w:sz="0" w:space="0" w:color="auto"/>
      </w:divBdr>
    </w:div>
    <w:div w:id="285356464">
      <w:bodyDiv w:val="1"/>
      <w:marLeft w:val="0"/>
      <w:marRight w:val="0"/>
      <w:marTop w:val="0"/>
      <w:marBottom w:val="0"/>
      <w:divBdr>
        <w:top w:val="none" w:sz="0" w:space="0" w:color="auto"/>
        <w:left w:val="none" w:sz="0" w:space="0" w:color="auto"/>
        <w:bottom w:val="none" w:sz="0" w:space="0" w:color="auto"/>
        <w:right w:val="none" w:sz="0" w:space="0" w:color="auto"/>
      </w:divBdr>
    </w:div>
    <w:div w:id="343047468">
      <w:bodyDiv w:val="1"/>
      <w:marLeft w:val="0"/>
      <w:marRight w:val="0"/>
      <w:marTop w:val="0"/>
      <w:marBottom w:val="0"/>
      <w:divBdr>
        <w:top w:val="none" w:sz="0" w:space="0" w:color="auto"/>
        <w:left w:val="none" w:sz="0" w:space="0" w:color="auto"/>
        <w:bottom w:val="none" w:sz="0" w:space="0" w:color="auto"/>
        <w:right w:val="none" w:sz="0" w:space="0" w:color="auto"/>
      </w:divBdr>
    </w:div>
    <w:div w:id="452139664">
      <w:bodyDiv w:val="1"/>
      <w:marLeft w:val="0"/>
      <w:marRight w:val="0"/>
      <w:marTop w:val="0"/>
      <w:marBottom w:val="0"/>
      <w:divBdr>
        <w:top w:val="none" w:sz="0" w:space="0" w:color="auto"/>
        <w:left w:val="none" w:sz="0" w:space="0" w:color="auto"/>
        <w:bottom w:val="none" w:sz="0" w:space="0" w:color="auto"/>
        <w:right w:val="none" w:sz="0" w:space="0" w:color="auto"/>
      </w:divBdr>
    </w:div>
    <w:div w:id="497044649">
      <w:bodyDiv w:val="1"/>
      <w:marLeft w:val="0"/>
      <w:marRight w:val="0"/>
      <w:marTop w:val="0"/>
      <w:marBottom w:val="0"/>
      <w:divBdr>
        <w:top w:val="none" w:sz="0" w:space="0" w:color="auto"/>
        <w:left w:val="none" w:sz="0" w:space="0" w:color="auto"/>
        <w:bottom w:val="none" w:sz="0" w:space="0" w:color="auto"/>
        <w:right w:val="none" w:sz="0" w:space="0" w:color="auto"/>
      </w:divBdr>
    </w:div>
    <w:div w:id="522716823">
      <w:bodyDiv w:val="1"/>
      <w:marLeft w:val="0"/>
      <w:marRight w:val="0"/>
      <w:marTop w:val="0"/>
      <w:marBottom w:val="0"/>
      <w:divBdr>
        <w:top w:val="none" w:sz="0" w:space="0" w:color="auto"/>
        <w:left w:val="none" w:sz="0" w:space="0" w:color="auto"/>
        <w:bottom w:val="none" w:sz="0" w:space="0" w:color="auto"/>
        <w:right w:val="none" w:sz="0" w:space="0" w:color="auto"/>
      </w:divBdr>
    </w:div>
    <w:div w:id="523712193">
      <w:bodyDiv w:val="1"/>
      <w:marLeft w:val="0"/>
      <w:marRight w:val="0"/>
      <w:marTop w:val="0"/>
      <w:marBottom w:val="0"/>
      <w:divBdr>
        <w:top w:val="none" w:sz="0" w:space="0" w:color="auto"/>
        <w:left w:val="none" w:sz="0" w:space="0" w:color="auto"/>
        <w:bottom w:val="none" w:sz="0" w:space="0" w:color="auto"/>
        <w:right w:val="none" w:sz="0" w:space="0" w:color="auto"/>
      </w:divBdr>
    </w:div>
    <w:div w:id="564144100">
      <w:bodyDiv w:val="1"/>
      <w:marLeft w:val="0"/>
      <w:marRight w:val="0"/>
      <w:marTop w:val="0"/>
      <w:marBottom w:val="0"/>
      <w:divBdr>
        <w:top w:val="none" w:sz="0" w:space="0" w:color="auto"/>
        <w:left w:val="none" w:sz="0" w:space="0" w:color="auto"/>
        <w:bottom w:val="none" w:sz="0" w:space="0" w:color="auto"/>
        <w:right w:val="none" w:sz="0" w:space="0" w:color="auto"/>
      </w:divBdr>
    </w:div>
    <w:div w:id="599606441">
      <w:bodyDiv w:val="1"/>
      <w:marLeft w:val="0"/>
      <w:marRight w:val="0"/>
      <w:marTop w:val="0"/>
      <w:marBottom w:val="0"/>
      <w:divBdr>
        <w:top w:val="none" w:sz="0" w:space="0" w:color="auto"/>
        <w:left w:val="none" w:sz="0" w:space="0" w:color="auto"/>
        <w:bottom w:val="none" w:sz="0" w:space="0" w:color="auto"/>
        <w:right w:val="none" w:sz="0" w:space="0" w:color="auto"/>
      </w:divBdr>
    </w:div>
    <w:div w:id="692650108">
      <w:bodyDiv w:val="1"/>
      <w:marLeft w:val="0"/>
      <w:marRight w:val="0"/>
      <w:marTop w:val="0"/>
      <w:marBottom w:val="0"/>
      <w:divBdr>
        <w:top w:val="none" w:sz="0" w:space="0" w:color="auto"/>
        <w:left w:val="none" w:sz="0" w:space="0" w:color="auto"/>
        <w:bottom w:val="none" w:sz="0" w:space="0" w:color="auto"/>
        <w:right w:val="none" w:sz="0" w:space="0" w:color="auto"/>
      </w:divBdr>
    </w:div>
    <w:div w:id="862399231">
      <w:bodyDiv w:val="1"/>
      <w:marLeft w:val="0"/>
      <w:marRight w:val="0"/>
      <w:marTop w:val="0"/>
      <w:marBottom w:val="0"/>
      <w:divBdr>
        <w:top w:val="none" w:sz="0" w:space="0" w:color="auto"/>
        <w:left w:val="none" w:sz="0" w:space="0" w:color="auto"/>
        <w:bottom w:val="none" w:sz="0" w:space="0" w:color="auto"/>
        <w:right w:val="none" w:sz="0" w:space="0" w:color="auto"/>
      </w:divBdr>
    </w:div>
    <w:div w:id="878930627">
      <w:bodyDiv w:val="1"/>
      <w:marLeft w:val="0"/>
      <w:marRight w:val="0"/>
      <w:marTop w:val="0"/>
      <w:marBottom w:val="0"/>
      <w:divBdr>
        <w:top w:val="none" w:sz="0" w:space="0" w:color="auto"/>
        <w:left w:val="none" w:sz="0" w:space="0" w:color="auto"/>
        <w:bottom w:val="none" w:sz="0" w:space="0" w:color="auto"/>
        <w:right w:val="none" w:sz="0" w:space="0" w:color="auto"/>
      </w:divBdr>
    </w:div>
    <w:div w:id="960720838">
      <w:bodyDiv w:val="1"/>
      <w:marLeft w:val="0"/>
      <w:marRight w:val="0"/>
      <w:marTop w:val="0"/>
      <w:marBottom w:val="0"/>
      <w:divBdr>
        <w:top w:val="none" w:sz="0" w:space="0" w:color="auto"/>
        <w:left w:val="none" w:sz="0" w:space="0" w:color="auto"/>
        <w:bottom w:val="none" w:sz="0" w:space="0" w:color="auto"/>
        <w:right w:val="none" w:sz="0" w:space="0" w:color="auto"/>
      </w:divBdr>
    </w:div>
    <w:div w:id="994604355">
      <w:bodyDiv w:val="1"/>
      <w:marLeft w:val="0"/>
      <w:marRight w:val="0"/>
      <w:marTop w:val="0"/>
      <w:marBottom w:val="0"/>
      <w:divBdr>
        <w:top w:val="none" w:sz="0" w:space="0" w:color="auto"/>
        <w:left w:val="none" w:sz="0" w:space="0" w:color="auto"/>
        <w:bottom w:val="none" w:sz="0" w:space="0" w:color="auto"/>
        <w:right w:val="none" w:sz="0" w:space="0" w:color="auto"/>
      </w:divBdr>
    </w:div>
    <w:div w:id="1062020186">
      <w:bodyDiv w:val="1"/>
      <w:marLeft w:val="0"/>
      <w:marRight w:val="0"/>
      <w:marTop w:val="0"/>
      <w:marBottom w:val="0"/>
      <w:divBdr>
        <w:top w:val="none" w:sz="0" w:space="0" w:color="auto"/>
        <w:left w:val="none" w:sz="0" w:space="0" w:color="auto"/>
        <w:bottom w:val="none" w:sz="0" w:space="0" w:color="auto"/>
        <w:right w:val="none" w:sz="0" w:space="0" w:color="auto"/>
      </w:divBdr>
    </w:div>
    <w:div w:id="1083910420">
      <w:bodyDiv w:val="1"/>
      <w:marLeft w:val="0"/>
      <w:marRight w:val="0"/>
      <w:marTop w:val="0"/>
      <w:marBottom w:val="0"/>
      <w:divBdr>
        <w:top w:val="none" w:sz="0" w:space="0" w:color="auto"/>
        <w:left w:val="none" w:sz="0" w:space="0" w:color="auto"/>
        <w:bottom w:val="none" w:sz="0" w:space="0" w:color="auto"/>
        <w:right w:val="none" w:sz="0" w:space="0" w:color="auto"/>
      </w:divBdr>
    </w:div>
    <w:div w:id="1549222515">
      <w:bodyDiv w:val="1"/>
      <w:marLeft w:val="0"/>
      <w:marRight w:val="0"/>
      <w:marTop w:val="0"/>
      <w:marBottom w:val="0"/>
      <w:divBdr>
        <w:top w:val="none" w:sz="0" w:space="0" w:color="auto"/>
        <w:left w:val="none" w:sz="0" w:space="0" w:color="auto"/>
        <w:bottom w:val="none" w:sz="0" w:space="0" w:color="auto"/>
        <w:right w:val="none" w:sz="0" w:space="0" w:color="auto"/>
      </w:divBdr>
    </w:div>
    <w:div w:id="1616330733">
      <w:bodyDiv w:val="1"/>
      <w:marLeft w:val="0"/>
      <w:marRight w:val="0"/>
      <w:marTop w:val="0"/>
      <w:marBottom w:val="0"/>
      <w:divBdr>
        <w:top w:val="none" w:sz="0" w:space="0" w:color="auto"/>
        <w:left w:val="none" w:sz="0" w:space="0" w:color="auto"/>
        <w:bottom w:val="none" w:sz="0" w:space="0" w:color="auto"/>
        <w:right w:val="none" w:sz="0" w:space="0" w:color="auto"/>
      </w:divBdr>
    </w:div>
    <w:div w:id="1650015453">
      <w:bodyDiv w:val="1"/>
      <w:marLeft w:val="0"/>
      <w:marRight w:val="0"/>
      <w:marTop w:val="0"/>
      <w:marBottom w:val="0"/>
      <w:divBdr>
        <w:top w:val="none" w:sz="0" w:space="0" w:color="auto"/>
        <w:left w:val="none" w:sz="0" w:space="0" w:color="auto"/>
        <w:bottom w:val="none" w:sz="0" w:space="0" w:color="auto"/>
        <w:right w:val="none" w:sz="0" w:space="0" w:color="auto"/>
      </w:divBdr>
    </w:div>
    <w:div w:id="1701080259">
      <w:bodyDiv w:val="1"/>
      <w:marLeft w:val="0"/>
      <w:marRight w:val="0"/>
      <w:marTop w:val="0"/>
      <w:marBottom w:val="0"/>
      <w:divBdr>
        <w:top w:val="none" w:sz="0" w:space="0" w:color="auto"/>
        <w:left w:val="none" w:sz="0" w:space="0" w:color="auto"/>
        <w:bottom w:val="none" w:sz="0" w:space="0" w:color="auto"/>
        <w:right w:val="none" w:sz="0" w:space="0" w:color="auto"/>
      </w:divBdr>
    </w:div>
    <w:div w:id="1725834753">
      <w:bodyDiv w:val="1"/>
      <w:marLeft w:val="0"/>
      <w:marRight w:val="0"/>
      <w:marTop w:val="0"/>
      <w:marBottom w:val="0"/>
      <w:divBdr>
        <w:top w:val="none" w:sz="0" w:space="0" w:color="auto"/>
        <w:left w:val="none" w:sz="0" w:space="0" w:color="auto"/>
        <w:bottom w:val="none" w:sz="0" w:space="0" w:color="auto"/>
        <w:right w:val="none" w:sz="0" w:space="0" w:color="auto"/>
      </w:divBdr>
    </w:div>
    <w:div w:id="1807771706">
      <w:bodyDiv w:val="1"/>
      <w:marLeft w:val="0"/>
      <w:marRight w:val="0"/>
      <w:marTop w:val="0"/>
      <w:marBottom w:val="0"/>
      <w:divBdr>
        <w:top w:val="none" w:sz="0" w:space="0" w:color="auto"/>
        <w:left w:val="none" w:sz="0" w:space="0" w:color="auto"/>
        <w:bottom w:val="none" w:sz="0" w:space="0" w:color="auto"/>
        <w:right w:val="none" w:sz="0" w:space="0" w:color="auto"/>
      </w:divBdr>
    </w:div>
    <w:div w:id="1809741589">
      <w:bodyDiv w:val="1"/>
      <w:marLeft w:val="0"/>
      <w:marRight w:val="0"/>
      <w:marTop w:val="0"/>
      <w:marBottom w:val="0"/>
      <w:divBdr>
        <w:top w:val="none" w:sz="0" w:space="0" w:color="auto"/>
        <w:left w:val="none" w:sz="0" w:space="0" w:color="auto"/>
        <w:bottom w:val="none" w:sz="0" w:space="0" w:color="auto"/>
        <w:right w:val="none" w:sz="0" w:space="0" w:color="auto"/>
      </w:divBdr>
    </w:div>
    <w:div w:id="1842815523">
      <w:bodyDiv w:val="1"/>
      <w:marLeft w:val="0"/>
      <w:marRight w:val="0"/>
      <w:marTop w:val="0"/>
      <w:marBottom w:val="0"/>
      <w:divBdr>
        <w:top w:val="none" w:sz="0" w:space="0" w:color="auto"/>
        <w:left w:val="none" w:sz="0" w:space="0" w:color="auto"/>
        <w:bottom w:val="none" w:sz="0" w:space="0" w:color="auto"/>
        <w:right w:val="none" w:sz="0" w:space="0" w:color="auto"/>
      </w:divBdr>
    </w:div>
    <w:div w:id="1892034237">
      <w:bodyDiv w:val="1"/>
      <w:marLeft w:val="0"/>
      <w:marRight w:val="0"/>
      <w:marTop w:val="0"/>
      <w:marBottom w:val="0"/>
      <w:divBdr>
        <w:top w:val="none" w:sz="0" w:space="0" w:color="auto"/>
        <w:left w:val="none" w:sz="0" w:space="0" w:color="auto"/>
        <w:bottom w:val="none" w:sz="0" w:space="0" w:color="auto"/>
        <w:right w:val="none" w:sz="0" w:space="0" w:color="auto"/>
      </w:divBdr>
    </w:div>
    <w:div w:id="1905141460">
      <w:bodyDiv w:val="1"/>
      <w:marLeft w:val="0"/>
      <w:marRight w:val="0"/>
      <w:marTop w:val="0"/>
      <w:marBottom w:val="0"/>
      <w:divBdr>
        <w:top w:val="none" w:sz="0" w:space="0" w:color="auto"/>
        <w:left w:val="none" w:sz="0" w:space="0" w:color="auto"/>
        <w:bottom w:val="none" w:sz="0" w:space="0" w:color="auto"/>
        <w:right w:val="none" w:sz="0" w:space="0" w:color="auto"/>
      </w:divBdr>
    </w:div>
    <w:div w:id="1923098219">
      <w:bodyDiv w:val="1"/>
      <w:marLeft w:val="0"/>
      <w:marRight w:val="0"/>
      <w:marTop w:val="0"/>
      <w:marBottom w:val="0"/>
      <w:divBdr>
        <w:top w:val="none" w:sz="0" w:space="0" w:color="auto"/>
        <w:left w:val="none" w:sz="0" w:space="0" w:color="auto"/>
        <w:bottom w:val="none" w:sz="0" w:space="0" w:color="auto"/>
        <w:right w:val="none" w:sz="0" w:space="0" w:color="auto"/>
      </w:divBdr>
    </w:div>
    <w:div w:id="1939288139">
      <w:bodyDiv w:val="1"/>
      <w:marLeft w:val="0"/>
      <w:marRight w:val="0"/>
      <w:marTop w:val="0"/>
      <w:marBottom w:val="0"/>
      <w:divBdr>
        <w:top w:val="none" w:sz="0" w:space="0" w:color="auto"/>
        <w:left w:val="none" w:sz="0" w:space="0" w:color="auto"/>
        <w:bottom w:val="none" w:sz="0" w:space="0" w:color="auto"/>
        <w:right w:val="none" w:sz="0" w:space="0" w:color="auto"/>
      </w:divBdr>
    </w:div>
    <w:div w:id="1958560472">
      <w:bodyDiv w:val="1"/>
      <w:marLeft w:val="0"/>
      <w:marRight w:val="0"/>
      <w:marTop w:val="0"/>
      <w:marBottom w:val="0"/>
      <w:divBdr>
        <w:top w:val="none" w:sz="0" w:space="0" w:color="auto"/>
        <w:left w:val="none" w:sz="0" w:space="0" w:color="auto"/>
        <w:bottom w:val="none" w:sz="0" w:space="0" w:color="auto"/>
        <w:right w:val="none" w:sz="0" w:space="0" w:color="auto"/>
      </w:divBdr>
    </w:div>
    <w:div w:id="2041591809">
      <w:bodyDiv w:val="1"/>
      <w:marLeft w:val="0"/>
      <w:marRight w:val="0"/>
      <w:marTop w:val="0"/>
      <w:marBottom w:val="0"/>
      <w:divBdr>
        <w:top w:val="none" w:sz="0" w:space="0" w:color="auto"/>
        <w:left w:val="none" w:sz="0" w:space="0" w:color="auto"/>
        <w:bottom w:val="none" w:sz="0" w:space="0" w:color="auto"/>
        <w:right w:val="none" w:sz="0" w:space="0" w:color="auto"/>
      </w:divBdr>
    </w:div>
    <w:div w:id="21066094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hyperlink" Target="https://sip.lex.pl/" TargetMode="External"/><Relationship Id="rId39" Type="http://schemas.openxmlformats.org/officeDocument/2006/relationships/hyperlink" Target="https://www.gov.pl/web/mswia/oprogramowanie-do-pobrania" TargetMode="External"/><Relationship Id="rId21" Type="http://schemas.openxmlformats.org/officeDocument/2006/relationships/hyperlink" Target="https://sip.lex.pl/" TargetMode="External"/><Relationship Id="rId34" Type="http://schemas.openxmlformats.org/officeDocument/2006/relationships/hyperlink" Target="http://platformazakupowa.pl" TargetMode="External"/><Relationship Id="rId42" Type="http://schemas.openxmlformats.org/officeDocument/2006/relationships/hyperlink" Target="http://platformazakupowa.pl" TargetMode="External"/><Relationship Id="rId47" Type="http://schemas.openxmlformats.org/officeDocument/2006/relationships/hyperlink" Target="http://platformazakupowa.pl" TargetMode="Externa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sip.lex.pl/" TargetMode="External"/><Relationship Id="rId29" Type="http://schemas.openxmlformats.org/officeDocument/2006/relationships/hyperlink" Target="https://platformazakupowa.pl/strona/45-instrukcje" TargetMode="External"/><Relationship Id="rId11" Type="http://schemas.openxmlformats.org/officeDocument/2006/relationships/hyperlink" Target="https://platformazakupowa.pl/transakcja/1055408" TargetMode="External"/><Relationship Id="rId24" Type="http://schemas.openxmlformats.org/officeDocument/2006/relationships/hyperlink" Target="https://sip.lex.pl/" TargetMode="External"/><Relationship Id="rId32" Type="http://schemas.openxmlformats.org/officeDocument/2006/relationships/hyperlink" Target="http://platformazakupowa.pl" TargetMode="External"/><Relationship Id="rId37" Type="http://schemas.openxmlformats.org/officeDocument/2006/relationships/hyperlink" Target="https://www.nccert.pl/" TargetMode="External"/><Relationship Id="rId40" Type="http://schemas.openxmlformats.org/officeDocument/2006/relationships/hyperlink" Target="https://platformazakupowa.pl/" TargetMode="External"/><Relationship Id="rId45" Type="http://schemas.openxmlformats.org/officeDocument/2006/relationships/hyperlink" Target="http://platformazakupowa.pl" TargetMode="Externa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sip.lex.pl/" TargetMode="External"/><Relationship Id="rId28" Type="http://schemas.openxmlformats.org/officeDocument/2006/relationships/hyperlink" Target="mailto:agnieszka.lewandowska@dopiewo.pl" TargetMode="External"/><Relationship Id="rId36" Type="http://schemas.openxmlformats.org/officeDocument/2006/relationships/hyperlink" Target="https://platformazakupowa.pl/" TargetMode="External"/><Relationship Id="rId49" Type="http://schemas.openxmlformats.org/officeDocument/2006/relationships/footer" Target="footer1.xml"/><Relationship Id="rId10" Type="http://schemas.openxmlformats.org/officeDocument/2006/relationships/hyperlink" Target="mailto:zp@dopiewo.pl" TargetMode="External"/><Relationship Id="rId19" Type="http://schemas.openxmlformats.org/officeDocument/2006/relationships/hyperlink" Target="https://sip.lex.pl/" TargetMode="External"/><Relationship Id="rId31" Type="http://schemas.openxmlformats.org/officeDocument/2006/relationships/hyperlink" Target="http://platformazakupowa.pl" TargetMode="External"/><Relationship Id="rId44"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yperlink" Target="https://bip.dopiewo.pl/" TargetMode="External"/><Relationship Id="rId14" Type="http://schemas.openxmlformats.org/officeDocument/2006/relationships/hyperlink" Target="https://sip.lex.pl/" TargetMode="External"/><Relationship Id="rId22" Type="http://schemas.openxmlformats.org/officeDocument/2006/relationships/hyperlink" Target="https://sip.lex.pl/" TargetMode="External"/><Relationship Id="rId27" Type="http://schemas.openxmlformats.org/officeDocument/2006/relationships/hyperlink" Target="https://platformazakupowa.pl/pn/dopiewo" TargetMode="External"/><Relationship Id="rId30" Type="http://schemas.openxmlformats.org/officeDocument/2006/relationships/hyperlink" Target="https://platformazakupowa.pl/" TargetMode="External"/><Relationship Id="rId35" Type="http://schemas.openxmlformats.org/officeDocument/2006/relationships/hyperlink" Target="https://platformazakupowa.pl/strona/1-regulamin" TargetMode="External"/><Relationship Id="rId43" Type="http://schemas.openxmlformats.org/officeDocument/2006/relationships/hyperlink" Target="https://platformazakupowa.pl/transakcja/1055408" TargetMode="External"/><Relationship Id="rId48" Type="http://schemas.openxmlformats.org/officeDocument/2006/relationships/header" Target="header1.xml"/><Relationship Id="rId8" Type="http://schemas.openxmlformats.org/officeDocument/2006/relationships/hyperlink" Target="https://platformazakupowa.pl/transakcja/1055408" TargetMode="Externa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mailto:iod%40dopiewo.pl" TargetMode="External"/><Relationship Id="rId17" Type="http://schemas.openxmlformats.org/officeDocument/2006/relationships/hyperlink" Target="https://sip.lex.pl/" TargetMode="External"/><Relationship Id="rId25" Type="http://schemas.openxmlformats.org/officeDocument/2006/relationships/hyperlink" Target="https://sip.lex.pl/" TargetMode="External"/><Relationship Id="rId33" Type="http://schemas.openxmlformats.org/officeDocument/2006/relationships/hyperlink" Target="http://platformazakupowa.pl" TargetMode="External"/><Relationship Id="rId38" Type="http://schemas.openxmlformats.org/officeDocument/2006/relationships/hyperlink" Target="https://moj.gov.pl/nforms/signer/upload?xFormsAppName=SIGNER" TargetMode="External"/><Relationship Id="rId46" Type="http://schemas.openxmlformats.org/officeDocument/2006/relationships/hyperlink" Target="https://platformazakupowa.pl/strona/45-instrukcje" TargetMode="External"/><Relationship Id="rId20" Type="http://schemas.openxmlformats.org/officeDocument/2006/relationships/hyperlink" Target="https://sip.lex.pl/" TargetMode="External"/><Relationship Id="rId41"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DAEF6E-76C4-4277-AB6E-C9E85B427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5317</TotalTime>
  <Pages>27</Pages>
  <Words>10968</Words>
  <Characters>65809</Characters>
  <Application>Microsoft Office Word</Application>
  <DocSecurity>0</DocSecurity>
  <Lines>548</Lines>
  <Paragraphs>153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76624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Pawlicka</dc:creator>
  <cp:keywords/>
  <dc:description/>
  <cp:lastModifiedBy>Agnieszka AL. Lewandowska</cp:lastModifiedBy>
  <cp:revision>235</cp:revision>
  <cp:lastPrinted>2025-02-07T06:40:00Z</cp:lastPrinted>
  <dcterms:created xsi:type="dcterms:W3CDTF">2021-12-01T12:49:00Z</dcterms:created>
  <dcterms:modified xsi:type="dcterms:W3CDTF">2025-02-07T06:40:00Z</dcterms:modified>
</cp:coreProperties>
</file>