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A8DA" w14:textId="77777777" w:rsidR="00705A4A" w:rsidRPr="00CC022D" w:rsidRDefault="00705A4A" w:rsidP="00705A4A">
      <w:pPr>
        <w:keepNext/>
        <w:spacing w:after="0" w:line="240" w:lineRule="auto"/>
        <w:outlineLvl w:val="4"/>
        <w:rPr>
          <w:rFonts w:eastAsia="Times New Roman" w:cs="Times New Roman"/>
          <w:b/>
          <w:sz w:val="20"/>
          <w:szCs w:val="20"/>
          <w:lang w:eastAsia="pl-PL"/>
        </w:rPr>
      </w:pPr>
      <w:r w:rsidRPr="00CC022D">
        <w:rPr>
          <w:rFonts w:eastAsia="Times New Roman" w:cs="Times New Roman"/>
          <w:b/>
          <w:sz w:val="20"/>
          <w:szCs w:val="20"/>
          <w:lang w:eastAsia="pl-PL"/>
        </w:rPr>
        <w:t>Część III – OPIS PRZEDMIOTU ZAMÓWIENIA</w:t>
      </w:r>
    </w:p>
    <w:p w14:paraId="06F2955B" w14:textId="77777777" w:rsidR="00705A4A" w:rsidRPr="00CC022D" w:rsidRDefault="00705A4A" w:rsidP="00705A4A">
      <w:pPr>
        <w:spacing w:after="0" w:line="240" w:lineRule="auto"/>
        <w:rPr>
          <w:rFonts w:eastAsia="Times New Roman" w:cs="Times New Roman"/>
          <w:lang w:eastAsia="pl-PL"/>
        </w:rPr>
      </w:pPr>
    </w:p>
    <w:p w14:paraId="23587597" w14:textId="7596C550" w:rsidR="00705A4A" w:rsidRPr="00CC022D" w:rsidRDefault="00705A4A" w:rsidP="00790513">
      <w:pPr>
        <w:numPr>
          <w:ilvl w:val="0"/>
          <w:numId w:val="1"/>
        </w:numPr>
        <w:tabs>
          <w:tab w:val="num" w:pos="426"/>
        </w:tabs>
        <w:spacing w:after="0" w:line="300" w:lineRule="exact"/>
        <w:ind w:left="378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CC022D">
        <w:rPr>
          <w:rFonts w:eastAsia="Times New Roman" w:cs="Times New Roman"/>
          <w:sz w:val="20"/>
          <w:szCs w:val="20"/>
          <w:lang w:eastAsia="pl-PL"/>
        </w:rPr>
        <w:t xml:space="preserve">Przedmiotem niniejszego zamówienia jest </w:t>
      </w:r>
      <w:r w:rsidR="00AD03A2" w:rsidRPr="00CC022D">
        <w:rPr>
          <w:rFonts w:eastAsia="Times New Roman" w:cs="Times New Roman"/>
          <w:sz w:val="20"/>
          <w:szCs w:val="20"/>
          <w:lang w:eastAsia="pl-PL"/>
        </w:rPr>
        <w:t>sprzętu medycznego o</w:t>
      </w:r>
      <w:r w:rsidRPr="00CC022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parametrach przedstawionych w poniższej tabeli</w:t>
      </w:r>
      <w:r w:rsidRPr="00CC022D">
        <w:rPr>
          <w:rFonts w:eastAsia="Times New Roman" w:cs="Times New Roman"/>
          <w:bCs/>
          <w:sz w:val="20"/>
          <w:szCs w:val="20"/>
          <w:lang w:eastAsia="pl-PL"/>
        </w:rPr>
        <w:t xml:space="preserve"> wraz </w:t>
      </w:r>
      <w:r w:rsidRPr="00CC022D">
        <w:rPr>
          <w:rFonts w:eastAsia="Times New Roman" w:cs="Times New Roman"/>
          <w:sz w:val="20"/>
          <w:szCs w:val="20"/>
          <w:lang w:eastAsia="pl-PL"/>
        </w:rPr>
        <w:t xml:space="preserve">z montażem, instalacją, uruchomieniem oraz szkoleniem personelu Zamawiającego w zakresie uruchomienia, eksploatacji, obsługi i konserwacji przedmiotu zamówienia. </w:t>
      </w:r>
    </w:p>
    <w:p w14:paraId="13A3D7CF" w14:textId="77777777" w:rsidR="00705A4A" w:rsidRPr="00CC022D" w:rsidRDefault="00705A4A" w:rsidP="00705A4A">
      <w:pPr>
        <w:numPr>
          <w:ilvl w:val="0"/>
          <w:numId w:val="1"/>
        </w:numPr>
        <w:tabs>
          <w:tab w:val="num" w:pos="426"/>
        </w:tabs>
        <w:spacing w:after="0" w:line="300" w:lineRule="exact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022D">
        <w:rPr>
          <w:rFonts w:eastAsia="Times New Roman" w:cs="Times New Roman"/>
          <w:sz w:val="20"/>
          <w:szCs w:val="20"/>
          <w:lang w:eastAsia="pl-PL"/>
        </w:rPr>
        <w:t xml:space="preserve">Wszelkie czynności i prace związane z montażem, rozmieszczeniem i instalacją, oferowanego przez Wykonawcę przedmiotu dostawy, niezbędne do prawidłowego i zgodnego z przeznaczeniem funkcjonowania przedmiotu zamówienia Wykonawca zobowiązany jest uwzględnić w cenie oferty. </w:t>
      </w:r>
    </w:p>
    <w:p w14:paraId="0F9ACB49" w14:textId="77777777" w:rsidR="00705A4A" w:rsidRPr="00CC022D" w:rsidRDefault="00705A4A" w:rsidP="00705A4A">
      <w:pPr>
        <w:numPr>
          <w:ilvl w:val="0"/>
          <w:numId w:val="1"/>
        </w:numPr>
        <w:tabs>
          <w:tab w:val="num" w:pos="426"/>
        </w:tabs>
        <w:spacing w:after="0" w:line="300" w:lineRule="exact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022D">
        <w:rPr>
          <w:rFonts w:eastAsia="Times New Roman" w:cs="Times New Roman"/>
          <w:sz w:val="20"/>
          <w:szCs w:val="20"/>
          <w:lang w:eastAsia="pl-PL"/>
        </w:rPr>
        <w:t xml:space="preserve">Wymagania dotyczące </w:t>
      </w:r>
      <w:r w:rsidRPr="00CC022D">
        <w:rPr>
          <w:rFonts w:eastAsia="Times New Roman" w:cs="Times New Roman"/>
          <w:bCs/>
          <w:sz w:val="20"/>
          <w:szCs w:val="20"/>
          <w:lang w:eastAsia="pl-PL"/>
        </w:rPr>
        <w:t>dostawy, montażu i uruchomienia towaru</w:t>
      </w:r>
      <w:r w:rsidRPr="00CC022D">
        <w:rPr>
          <w:rFonts w:eastAsia="Times New Roman" w:cs="Times New Roman"/>
          <w:sz w:val="20"/>
          <w:szCs w:val="20"/>
          <w:lang w:eastAsia="pl-PL"/>
        </w:rPr>
        <w:t xml:space="preserve"> stawiane dostawcom:</w:t>
      </w:r>
    </w:p>
    <w:p w14:paraId="07F2725B" w14:textId="77777777" w:rsidR="00CC022D" w:rsidRDefault="00705A4A" w:rsidP="00705A4A">
      <w:pPr>
        <w:spacing w:after="0" w:line="300" w:lineRule="exact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CC022D">
        <w:rPr>
          <w:rFonts w:eastAsia="Times New Roman" w:cs="Times New Roman"/>
          <w:b/>
          <w:sz w:val="20"/>
          <w:szCs w:val="20"/>
          <w:lang w:eastAsia="pl-PL"/>
        </w:rPr>
        <w:t xml:space="preserve">Dostawca ma obowiązek dostarczyć przedmiot zamówienia do </w:t>
      </w:r>
      <w:r w:rsidRPr="00CC022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Wojewódzkiego Szpitala Specjalistycznego im Janusza Korczaka w Słupsku </w:t>
      </w:r>
      <w:r w:rsidR="00847925" w:rsidRPr="00CC022D">
        <w:rPr>
          <w:rFonts w:eastAsia="Times New Roman" w:cs="Times New Roman"/>
          <w:b/>
          <w:bCs/>
          <w:sz w:val="20"/>
          <w:szCs w:val="20"/>
          <w:lang w:eastAsia="pl-PL"/>
        </w:rPr>
        <w:br/>
      </w:r>
      <w:r w:rsidRPr="00CC022D">
        <w:rPr>
          <w:rFonts w:eastAsia="Times New Roman" w:cs="Times New Roman"/>
          <w:b/>
          <w:bCs/>
          <w:sz w:val="20"/>
          <w:szCs w:val="20"/>
          <w:lang w:eastAsia="pl-PL"/>
        </w:rPr>
        <w:t>Sp. z o. o.</w:t>
      </w:r>
      <w:r w:rsidR="00847925" w:rsidRPr="00CC022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9424F9" w:rsidRPr="00CC022D">
        <w:rPr>
          <w:rFonts w:eastAsia="Times New Roman" w:cs="Times New Roman"/>
          <w:b/>
          <w:bCs/>
          <w:sz w:val="20"/>
          <w:szCs w:val="20"/>
          <w:lang w:eastAsia="pl-PL"/>
        </w:rPr>
        <w:t>ul. Hubalczyków 1, 76-200 Słupsk</w:t>
      </w:r>
      <w:r w:rsidR="00CC022D">
        <w:rPr>
          <w:rFonts w:eastAsia="Times New Roman" w:cs="Times New Roman"/>
          <w:b/>
          <w:bCs/>
          <w:sz w:val="20"/>
          <w:szCs w:val="20"/>
          <w:lang w:eastAsia="pl-PL"/>
        </w:rPr>
        <w:t>:</w:t>
      </w:r>
    </w:p>
    <w:p w14:paraId="40757401" w14:textId="7464AD65" w:rsidR="00705A4A" w:rsidRPr="00CC022D" w:rsidRDefault="00705A4A" w:rsidP="00CC022D">
      <w:pPr>
        <w:spacing w:after="0" w:line="300" w:lineRule="exact"/>
        <w:ind w:left="720"/>
        <w:jc w:val="both"/>
        <w:rPr>
          <w:sz w:val="20"/>
          <w:szCs w:val="20"/>
        </w:rPr>
      </w:pPr>
      <w:r w:rsidRPr="00CC022D">
        <w:rPr>
          <w:rFonts w:eastAsia="Times New Roman" w:cs="Times New Roman"/>
          <w:sz w:val="20"/>
          <w:szCs w:val="20"/>
          <w:lang w:eastAsia="pl-PL"/>
        </w:rPr>
        <w:t>każdego dnia roboczego (pn. – pt.) w godzinach od 8</w:t>
      </w:r>
      <w:r w:rsidRPr="00CC022D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00 - </w:t>
      </w:r>
      <w:r w:rsidRPr="00CC022D">
        <w:rPr>
          <w:rFonts w:eastAsia="Times New Roman" w:cs="Times New Roman"/>
          <w:sz w:val="20"/>
          <w:szCs w:val="20"/>
          <w:lang w:eastAsia="pl-PL"/>
        </w:rPr>
        <w:t>15</w:t>
      </w:r>
      <w:r w:rsidRPr="00CC022D">
        <w:rPr>
          <w:rFonts w:eastAsia="Times New Roman" w:cs="Times New Roman"/>
          <w:sz w:val="20"/>
          <w:szCs w:val="20"/>
          <w:vertAlign w:val="superscript"/>
          <w:lang w:eastAsia="pl-PL"/>
        </w:rPr>
        <w:t>00</w:t>
      </w:r>
      <w:r w:rsidRPr="00CC022D">
        <w:rPr>
          <w:rFonts w:eastAsia="Times New Roman" w:cs="Times New Roman"/>
          <w:sz w:val="20"/>
          <w:szCs w:val="20"/>
          <w:lang w:eastAsia="pl-PL"/>
        </w:rPr>
        <w:t>. Rozładunek musi się zakończyć do godziny 15</w:t>
      </w:r>
      <w:r w:rsidRPr="00CC022D">
        <w:rPr>
          <w:rFonts w:eastAsia="Times New Roman" w:cs="Times New Roman"/>
          <w:sz w:val="20"/>
          <w:szCs w:val="20"/>
          <w:vertAlign w:val="superscript"/>
          <w:lang w:eastAsia="pl-PL"/>
        </w:rPr>
        <w:t>00</w:t>
      </w:r>
      <w:r w:rsidRPr="00CC022D">
        <w:rPr>
          <w:rFonts w:eastAsia="Times New Roman" w:cs="Times New Roman"/>
          <w:sz w:val="20"/>
          <w:szCs w:val="20"/>
          <w:lang w:eastAsia="pl-PL"/>
        </w:rPr>
        <w:t>.</w:t>
      </w:r>
      <w:r w:rsidR="00C066F5" w:rsidRPr="00CC022D">
        <w:rPr>
          <w:rFonts w:eastAsia="Times New Roman" w:cs="Times New Roman"/>
          <w:sz w:val="20"/>
          <w:szCs w:val="20"/>
          <w:lang w:eastAsia="pl-PL"/>
        </w:rPr>
        <w:tab/>
      </w:r>
      <w:r w:rsidRPr="00CC022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z w:val="20"/>
          <w:szCs w:val="20"/>
          <w:lang w:eastAsia="pl-PL"/>
        </w:rPr>
        <w:br/>
        <w:t>W uzasadnionych przypadkach Wykonawca może zwrócić się do Zamawiającego o wyrażenie zgody na zmianę godzin rozładunku.</w:t>
      </w:r>
    </w:p>
    <w:p w14:paraId="74F024F3" w14:textId="77777777" w:rsidR="00705A4A" w:rsidRPr="00CC022D" w:rsidRDefault="00705A4A" w:rsidP="00705A4A">
      <w:pPr>
        <w:numPr>
          <w:ilvl w:val="0"/>
          <w:numId w:val="2"/>
        </w:numPr>
        <w:spacing w:after="0" w:line="300" w:lineRule="exact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022D">
        <w:rPr>
          <w:rFonts w:eastAsia="Times New Roman" w:cs="Times New Roman"/>
          <w:sz w:val="20"/>
          <w:szCs w:val="20"/>
          <w:lang w:eastAsia="pl-PL"/>
        </w:rPr>
        <w:t xml:space="preserve">Dostawca zobowiązany jest zabezpieczyć rozładunek do wskazanych przez odbiorcę pomieszczeń. </w:t>
      </w:r>
    </w:p>
    <w:p w14:paraId="3BC66F45" w14:textId="77777777" w:rsidR="00705A4A" w:rsidRPr="00CC022D" w:rsidRDefault="00705A4A" w:rsidP="00705A4A">
      <w:pPr>
        <w:numPr>
          <w:ilvl w:val="0"/>
          <w:numId w:val="2"/>
        </w:numPr>
        <w:spacing w:after="0" w:line="300" w:lineRule="exact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022D">
        <w:rPr>
          <w:rFonts w:eastAsia="Times New Roman" w:cs="Times New Roman"/>
          <w:sz w:val="20"/>
          <w:szCs w:val="20"/>
          <w:lang w:eastAsia="pl-PL"/>
        </w:rPr>
        <w:t>Dostawca odpowiada za utylizację zbędnych opakowań po dostarczonym przez siebie sprzęcie.</w:t>
      </w:r>
    </w:p>
    <w:p w14:paraId="46A7809C" w14:textId="77777777" w:rsidR="00705A4A" w:rsidRPr="00CC022D" w:rsidRDefault="00705A4A" w:rsidP="00705A4A">
      <w:pPr>
        <w:numPr>
          <w:ilvl w:val="0"/>
          <w:numId w:val="2"/>
        </w:numPr>
        <w:spacing w:after="0" w:line="300" w:lineRule="exact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022D">
        <w:rPr>
          <w:rFonts w:eastAsia="Times New Roman" w:cs="Times New Roman"/>
          <w:sz w:val="20"/>
          <w:szCs w:val="20"/>
          <w:lang w:eastAsia="pl-PL"/>
        </w:rPr>
        <w:t>Dostawca sprzętu zobowiązany jest do zabezpieczenia przed uszkodzeniem podłóg, ścian i innych istniejących elementów wyposażenia.</w:t>
      </w:r>
    </w:p>
    <w:p w14:paraId="22FDB2A5" w14:textId="77777777" w:rsidR="00705A4A" w:rsidRPr="00CC022D" w:rsidRDefault="00705A4A" w:rsidP="00705A4A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00" w:lineRule="exact"/>
        <w:ind w:left="426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C022D">
        <w:rPr>
          <w:rFonts w:eastAsia="Times New Roman" w:cs="Times New Roman"/>
          <w:b/>
          <w:sz w:val="20"/>
          <w:szCs w:val="20"/>
          <w:lang w:eastAsia="pl-PL"/>
        </w:rPr>
        <w:t>Szkolenie personelu:</w:t>
      </w:r>
    </w:p>
    <w:p w14:paraId="79BB32D6" w14:textId="77777777" w:rsidR="00705A4A" w:rsidRPr="00CC022D" w:rsidRDefault="00705A4A" w:rsidP="00705A4A">
      <w:pPr>
        <w:numPr>
          <w:ilvl w:val="0"/>
          <w:numId w:val="4"/>
        </w:numPr>
        <w:spacing w:after="0" w:line="300" w:lineRule="exact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022D">
        <w:rPr>
          <w:rFonts w:eastAsia="Times New Roman" w:cs="Times New Roman"/>
          <w:sz w:val="20"/>
          <w:szCs w:val="20"/>
          <w:lang w:eastAsia="pl-PL"/>
        </w:rPr>
        <w:t>Wykonawca zobowiązany jest do przeprowadzenia szkolenia personelu Zamawiającego z zakresu prawidłowej eksploatacji przedmiotu zamówienia.</w:t>
      </w:r>
    </w:p>
    <w:p w14:paraId="1D9A4636" w14:textId="77777777" w:rsidR="00705A4A" w:rsidRPr="00CC022D" w:rsidRDefault="00705A4A" w:rsidP="00705A4A">
      <w:pPr>
        <w:numPr>
          <w:ilvl w:val="0"/>
          <w:numId w:val="4"/>
        </w:numPr>
        <w:spacing w:after="0" w:line="300" w:lineRule="exact"/>
        <w:ind w:left="728" w:hanging="302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022D">
        <w:rPr>
          <w:rFonts w:eastAsia="Times New Roman" w:cs="Times New Roman"/>
          <w:sz w:val="20"/>
          <w:szCs w:val="20"/>
          <w:lang w:eastAsia="pl-PL"/>
        </w:rPr>
        <w:t>Wykonawca zobowiązany jest zapewnić niezbędny sprzęt do przeprowadzenia szkoleń w siedzibie Odbiorcy, jak również materiały eksploatacyjne (tzw. Pakiet rozruchowy – jeśli jest wymagany). Zamawiający ze swojej strony zapewni wyłącznie miejsce do przeprowadzenia szkoleń.</w:t>
      </w:r>
    </w:p>
    <w:p w14:paraId="428452DE" w14:textId="77777777" w:rsidR="00705A4A" w:rsidRPr="00CC022D" w:rsidRDefault="00705A4A" w:rsidP="00705A4A">
      <w:pPr>
        <w:numPr>
          <w:ilvl w:val="0"/>
          <w:numId w:val="4"/>
        </w:numPr>
        <w:spacing w:after="0" w:line="300" w:lineRule="exact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022D">
        <w:rPr>
          <w:rFonts w:eastAsia="Times New Roman" w:cs="Times New Roman"/>
          <w:sz w:val="20"/>
          <w:szCs w:val="20"/>
          <w:lang w:eastAsia="pl-PL"/>
        </w:rPr>
        <w:t>Zamawiający dopuszcza przeprowadzenie szkolenia poza siedzibą Zamawiającego. W takim przypadku wszelkie koszty związane ze szkoleniem ponosi Wykonawca. Zamawiający przyjmuje, że koszty szkolenia Wykonawca uwzględnił w składanej ofercie.</w:t>
      </w:r>
    </w:p>
    <w:p w14:paraId="696BF2E6" w14:textId="77777777" w:rsidR="00705A4A" w:rsidRPr="00CC022D" w:rsidRDefault="00705A4A" w:rsidP="00705A4A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00" w:lineRule="exact"/>
        <w:ind w:left="426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C022D">
        <w:rPr>
          <w:rFonts w:eastAsia="Times New Roman" w:cs="Times New Roman"/>
          <w:b/>
          <w:sz w:val="20"/>
          <w:szCs w:val="20"/>
          <w:lang w:eastAsia="pl-PL"/>
        </w:rPr>
        <w:t>Uwaga</w:t>
      </w:r>
    </w:p>
    <w:p w14:paraId="6D52631A" w14:textId="77777777" w:rsidR="00705A4A" w:rsidRPr="00CC022D" w:rsidRDefault="00705A4A" w:rsidP="00705A4A">
      <w:pPr>
        <w:numPr>
          <w:ilvl w:val="0"/>
          <w:numId w:val="3"/>
        </w:numPr>
        <w:spacing w:after="0" w:line="300" w:lineRule="exact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CC022D">
        <w:rPr>
          <w:rFonts w:eastAsia="Times New Roman" w:cs="Times New Roman"/>
          <w:iCs/>
          <w:sz w:val="20"/>
          <w:szCs w:val="20"/>
          <w:lang w:eastAsia="pl-PL"/>
        </w:rPr>
        <w:t>Parametry określone jako „</w:t>
      </w:r>
      <w:r w:rsidRPr="00CC022D">
        <w:rPr>
          <w:rFonts w:eastAsia="Times New Roman" w:cs="Times New Roman"/>
          <w:b/>
          <w:bCs/>
          <w:iCs/>
          <w:sz w:val="20"/>
          <w:szCs w:val="20"/>
          <w:lang w:eastAsia="pl-PL"/>
        </w:rPr>
        <w:t>tak</w:t>
      </w:r>
      <w:r w:rsidRPr="00CC022D">
        <w:rPr>
          <w:rFonts w:eastAsia="Times New Roman" w:cs="Times New Roman"/>
          <w:iCs/>
          <w:sz w:val="20"/>
          <w:szCs w:val="20"/>
          <w:lang w:eastAsia="pl-PL"/>
        </w:rPr>
        <w:t>” i „</w:t>
      </w:r>
      <w:r w:rsidRPr="00CC022D">
        <w:rPr>
          <w:rFonts w:eastAsia="Times New Roman" w:cs="Times New Roman"/>
          <w:b/>
          <w:bCs/>
          <w:iCs/>
          <w:sz w:val="20"/>
          <w:szCs w:val="20"/>
          <w:lang w:eastAsia="pl-PL"/>
        </w:rPr>
        <w:t>podać</w:t>
      </w:r>
      <w:r w:rsidRPr="00CC022D">
        <w:rPr>
          <w:rFonts w:eastAsia="Times New Roman" w:cs="Times New Roman"/>
          <w:iCs/>
          <w:sz w:val="20"/>
          <w:szCs w:val="20"/>
          <w:lang w:eastAsia="pl-PL"/>
        </w:rPr>
        <w:t xml:space="preserve">” oraz parametry liczbowe </w:t>
      </w:r>
      <w:r w:rsidRPr="00CC022D">
        <w:rPr>
          <w:rFonts w:eastAsia="Times New Roman" w:cs="Times New Roman"/>
          <w:b/>
          <w:bCs/>
          <w:iCs/>
          <w:sz w:val="20"/>
          <w:szCs w:val="20"/>
          <w:lang w:eastAsia="pl-PL"/>
        </w:rPr>
        <w:t xml:space="preserve">(≥ </w:t>
      </w:r>
      <w:r w:rsidRPr="00CC022D">
        <w:rPr>
          <w:rFonts w:eastAsia="Times New Roman" w:cs="Times New Roman"/>
          <w:iCs/>
          <w:sz w:val="20"/>
          <w:szCs w:val="20"/>
          <w:lang w:eastAsia="pl-PL"/>
        </w:rPr>
        <w:t xml:space="preserve">lub </w:t>
      </w:r>
      <w:r w:rsidRPr="00CC022D">
        <w:rPr>
          <w:rFonts w:eastAsia="Times New Roman" w:cs="Times New Roman"/>
          <w:b/>
          <w:bCs/>
          <w:iCs/>
          <w:sz w:val="20"/>
          <w:szCs w:val="20"/>
          <w:lang w:eastAsia="pl-PL"/>
        </w:rPr>
        <w:t>&gt;</w:t>
      </w:r>
      <w:r w:rsidRPr="00CC022D">
        <w:rPr>
          <w:rFonts w:eastAsia="Times New Roman" w:cs="Times New Roman"/>
          <w:iCs/>
          <w:sz w:val="20"/>
          <w:szCs w:val="20"/>
          <w:lang w:eastAsia="pl-PL"/>
        </w:rPr>
        <w:t xml:space="preserve"> lub</w:t>
      </w:r>
      <w:r w:rsidRPr="00CC022D">
        <w:rPr>
          <w:rFonts w:eastAsia="Times New Roman" w:cs="Times New Roman"/>
          <w:b/>
          <w:bCs/>
          <w:iCs/>
          <w:sz w:val="20"/>
          <w:szCs w:val="20"/>
          <w:lang w:eastAsia="pl-PL"/>
        </w:rPr>
        <w:t xml:space="preserve"> ≤</w:t>
      </w:r>
      <w:r w:rsidRPr="00CC022D">
        <w:rPr>
          <w:rFonts w:eastAsia="Times New Roman" w:cs="Times New Roman"/>
          <w:iCs/>
          <w:sz w:val="20"/>
          <w:szCs w:val="20"/>
          <w:lang w:eastAsia="pl-PL"/>
        </w:rPr>
        <w:t xml:space="preserve"> lub</w:t>
      </w:r>
      <w:r w:rsidRPr="00CC022D">
        <w:rPr>
          <w:rFonts w:eastAsia="Times New Roman" w:cs="Times New Roman"/>
          <w:b/>
          <w:bCs/>
          <w:iCs/>
          <w:sz w:val="20"/>
          <w:szCs w:val="20"/>
          <w:lang w:eastAsia="pl-PL"/>
        </w:rPr>
        <w:t xml:space="preserve"> &lt; ) </w:t>
      </w:r>
      <w:r w:rsidRPr="00CC022D">
        <w:rPr>
          <w:rFonts w:eastAsia="Times New Roman" w:cs="Times New Roman"/>
          <w:iCs/>
          <w:sz w:val="20"/>
          <w:szCs w:val="20"/>
          <w:lang w:eastAsia="pl-PL"/>
        </w:rPr>
        <w:t>są minimalnymi warunkami granicznymi</w:t>
      </w:r>
    </w:p>
    <w:p w14:paraId="0CB0DED3" w14:textId="1401532A" w:rsidR="00705A4A" w:rsidRPr="00CC022D" w:rsidRDefault="00705A4A" w:rsidP="00705A4A">
      <w:pPr>
        <w:numPr>
          <w:ilvl w:val="0"/>
          <w:numId w:val="3"/>
        </w:numPr>
        <w:spacing w:after="0" w:line="300" w:lineRule="exact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CC022D">
        <w:rPr>
          <w:rFonts w:eastAsia="Times New Roman" w:cs="Times New Roman"/>
          <w:iCs/>
          <w:sz w:val="20"/>
          <w:szCs w:val="20"/>
          <w:lang w:eastAsia="pl-PL"/>
        </w:rPr>
        <w:t>Zaoferowane wymagane poniżej parametry muszą być potwierdzone w kartach katalogowych/folderach.</w:t>
      </w:r>
    </w:p>
    <w:p w14:paraId="7860FA39" w14:textId="77777777" w:rsidR="00705A4A" w:rsidRPr="00CC022D" w:rsidRDefault="00705A4A" w:rsidP="00705A4A">
      <w:pPr>
        <w:numPr>
          <w:ilvl w:val="0"/>
          <w:numId w:val="3"/>
        </w:numPr>
        <w:spacing w:after="0" w:line="300" w:lineRule="exact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CC022D">
        <w:rPr>
          <w:rFonts w:eastAsia="Times New Roman" w:cs="Times New Roman"/>
          <w:iCs/>
          <w:sz w:val="20"/>
          <w:szCs w:val="20"/>
          <w:lang w:eastAsia="pl-PL"/>
        </w:rPr>
        <w:t>Zamawiający zastrzega sobie również możliwość zwrócenia się do Wykonawców, w celu potwierdzenia oferowanych funkcjonalności.</w:t>
      </w:r>
    </w:p>
    <w:p w14:paraId="3B6C580A" w14:textId="11E02AC2" w:rsidR="00705A4A" w:rsidRPr="00CC022D" w:rsidRDefault="00705A4A" w:rsidP="00705A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right="53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022D">
        <w:rPr>
          <w:rFonts w:eastAsia="Times New Roman" w:cs="Times New Roman"/>
          <w:spacing w:val="-3"/>
          <w:sz w:val="20"/>
          <w:szCs w:val="20"/>
          <w:lang w:eastAsia="pl-PL"/>
        </w:rPr>
        <w:t>Z</w:t>
      </w:r>
      <w:r w:rsidRPr="00CC022D">
        <w:rPr>
          <w:rFonts w:eastAsia="Times New Roman" w:cs="Times New Roman"/>
          <w:spacing w:val="3"/>
          <w:sz w:val="20"/>
          <w:szCs w:val="20"/>
          <w:lang w:eastAsia="pl-PL"/>
        </w:rPr>
        <w:t>a</w:t>
      </w:r>
      <w:r w:rsidRPr="00CC022D">
        <w:rPr>
          <w:rFonts w:eastAsia="Times New Roman" w:cs="Times New Roman"/>
          <w:spacing w:val="-4"/>
          <w:sz w:val="20"/>
          <w:szCs w:val="20"/>
          <w:lang w:eastAsia="pl-PL"/>
        </w:rPr>
        <w:t>m</w:t>
      </w:r>
      <w:r w:rsidRPr="00CC022D">
        <w:rPr>
          <w:rFonts w:eastAsia="Times New Roman" w:cs="Times New Roman"/>
          <w:sz w:val="20"/>
          <w:szCs w:val="20"/>
          <w:lang w:eastAsia="pl-PL"/>
        </w:rPr>
        <w:t>a</w:t>
      </w:r>
      <w:r w:rsidRPr="00CC022D">
        <w:rPr>
          <w:rFonts w:eastAsia="Times New Roman" w:cs="Times New Roman"/>
          <w:spacing w:val="-1"/>
          <w:sz w:val="20"/>
          <w:szCs w:val="20"/>
          <w:lang w:eastAsia="pl-PL"/>
        </w:rPr>
        <w:t>w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i</w:t>
      </w:r>
      <w:r w:rsidRPr="00CC022D">
        <w:rPr>
          <w:rFonts w:eastAsia="Times New Roman" w:cs="Times New Roman"/>
          <w:sz w:val="20"/>
          <w:szCs w:val="20"/>
          <w:lang w:eastAsia="pl-PL"/>
        </w:rPr>
        <w:t>a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j</w:t>
      </w:r>
      <w:r w:rsidRPr="00CC022D">
        <w:rPr>
          <w:rFonts w:eastAsia="Times New Roman" w:cs="Times New Roman"/>
          <w:sz w:val="20"/>
          <w:szCs w:val="20"/>
          <w:lang w:eastAsia="pl-PL"/>
        </w:rPr>
        <w:t>ący</w:t>
      </w:r>
      <w:r w:rsidRPr="00CC022D">
        <w:rPr>
          <w:rFonts w:eastAsia="Times New Roman" w:cs="Times New Roman"/>
          <w:spacing w:val="13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z</w:t>
      </w:r>
      <w:r w:rsidRPr="00CC022D">
        <w:rPr>
          <w:rFonts w:eastAsia="Times New Roman" w:cs="Times New Roman"/>
          <w:sz w:val="20"/>
          <w:szCs w:val="20"/>
          <w:lang w:eastAsia="pl-PL"/>
        </w:rPr>
        <w:t>as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tr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z</w:t>
      </w:r>
      <w:r w:rsidRPr="00CC022D">
        <w:rPr>
          <w:rFonts w:eastAsia="Times New Roman" w:cs="Times New Roman"/>
          <w:sz w:val="20"/>
          <w:szCs w:val="20"/>
          <w:lang w:eastAsia="pl-PL"/>
        </w:rPr>
        <w:t>e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g</w:t>
      </w:r>
      <w:r w:rsidRPr="00CC022D">
        <w:rPr>
          <w:rFonts w:eastAsia="Times New Roman" w:cs="Times New Roman"/>
          <w:sz w:val="20"/>
          <w:szCs w:val="20"/>
          <w:lang w:eastAsia="pl-PL"/>
        </w:rPr>
        <w:t>a</w:t>
      </w:r>
      <w:r w:rsidRPr="00CC022D">
        <w:rPr>
          <w:rFonts w:eastAsia="Times New Roman" w:cs="Times New Roman"/>
          <w:spacing w:val="16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z w:val="20"/>
          <w:szCs w:val="20"/>
          <w:lang w:eastAsia="pl-PL"/>
        </w:rPr>
        <w:t>so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b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i</w:t>
      </w:r>
      <w:r w:rsidRPr="00CC022D">
        <w:rPr>
          <w:rFonts w:eastAsia="Times New Roman" w:cs="Times New Roman"/>
          <w:sz w:val="20"/>
          <w:szCs w:val="20"/>
          <w:lang w:eastAsia="pl-PL"/>
        </w:rPr>
        <w:t>e</w:t>
      </w:r>
      <w:r w:rsidRPr="00CC022D">
        <w:rPr>
          <w:rFonts w:eastAsia="Times New Roman" w:cs="Times New Roman"/>
          <w:spacing w:val="16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p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r</w:t>
      </w:r>
      <w:r w:rsidRPr="00CC022D">
        <w:rPr>
          <w:rFonts w:eastAsia="Times New Roman" w:cs="Times New Roman"/>
          <w:sz w:val="20"/>
          <w:szCs w:val="20"/>
          <w:lang w:eastAsia="pl-PL"/>
        </w:rPr>
        <w:t>a</w:t>
      </w:r>
      <w:r w:rsidRPr="00CC022D">
        <w:rPr>
          <w:rFonts w:eastAsia="Times New Roman" w:cs="Times New Roman"/>
          <w:spacing w:val="-1"/>
          <w:sz w:val="20"/>
          <w:szCs w:val="20"/>
          <w:lang w:eastAsia="pl-PL"/>
        </w:rPr>
        <w:t>w</w:t>
      </w:r>
      <w:r w:rsidRPr="00CC022D">
        <w:rPr>
          <w:rFonts w:eastAsia="Times New Roman" w:cs="Times New Roman"/>
          <w:sz w:val="20"/>
          <w:szCs w:val="20"/>
          <w:lang w:eastAsia="pl-PL"/>
        </w:rPr>
        <w:t>o</w:t>
      </w:r>
      <w:r w:rsidRPr="00CC022D">
        <w:rPr>
          <w:rFonts w:eastAsia="Times New Roman" w:cs="Times New Roman"/>
          <w:spacing w:val="13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pacing w:val="-1"/>
          <w:sz w:val="20"/>
          <w:szCs w:val="20"/>
          <w:lang w:eastAsia="pl-PL"/>
        </w:rPr>
        <w:t>w</w:t>
      </w:r>
      <w:r w:rsidRPr="00CC022D">
        <w:rPr>
          <w:rFonts w:eastAsia="Times New Roman" w:cs="Times New Roman"/>
          <w:sz w:val="20"/>
          <w:szCs w:val="20"/>
          <w:lang w:eastAsia="pl-PL"/>
        </w:rPr>
        <w:t>e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r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y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fi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k</w:t>
      </w:r>
      <w:r w:rsidRPr="00CC022D">
        <w:rPr>
          <w:rFonts w:eastAsia="Times New Roman" w:cs="Times New Roman"/>
          <w:sz w:val="20"/>
          <w:szCs w:val="20"/>
          <w:lang w:eastAsia="pl-PL"/>
        </w:rPr>
        <w:t>a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c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j</w:t>
      </w:r>
      <w:r w:rsidRPr="00CC022D">
        <w:rPr>
          <w:rFonts w:eastAsia="Times New Roman" w:cs="Times New Roman"/>
          <w:sz w:val="20"/>
          <w:szCs w:val="20"/>
          <w:lang w:eastAsia="pl-PL"/>
        </w:rPr>
        <w:t>i</w:t>
      </w:r>
      <w:r w:rsidRPr="00CC022D">
        <w:rPr>
          <w:rFonts w:eastAsia="Times New Roman" w:cs="Times New Roman"/>
          <w:spacing w:val="16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z w:val="20"/>
          <w:szCs w:val="20"/>
          <w:lang w:eastAsia="pl-PL"/>
        </w:rPr>
        <w:t>de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k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l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a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r</w:t>
      </w:r>
      <w:r w:rsidRPr="00CC022D">
        <w:rPr>
          <w:rFonts w:eastAsia="Times New Roman" w:cs="Times New Roman"/>
          <w:sz w:val="20"/>
          <w:szCs w:val="20"/>
          <w:lang w:eastAsia="pl-PL"/>
        </w:rPr>
        <w:t>o</w:t>
      </w:r>
      <w:r w:rsidRPr="00CC022D">
        <w:rPr>
          <w:rFonts w:eastAsia="Times New Roman" w:cs="Times New Roman"/>
          <w:spacing w:val="-1"/>
          <w:sz w:val="20"/>
          <w:szCs w:val="20"/>
          <w:lang w:eastAsia="pl-PL"/>
        </w:rPr>
        <w:t>w</w:t>
      </w:r>
      <w:r w:rsidRPr="00CC022D">
        <w:rPr>
          <w:rFonts w:eastAsia="Times New Roman" w:cs="Times New Roman"/>
          <w:sz w:val="20"/>
          <w:szCs w:val="20"/>
          <w:lang w:eastAsia="pl-PL"/>
        </w:rPr>
        <w:t>an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y</w:t>
      </w:r>
      <w:r w:rsidRPr="00CC022D">
        <w:rPr>
          <w:rFonts w:eastAsia="Times New Roman" w:cs="Times New Roman"/>
          <w:sz w:val="20"/>
          <w:szCs w:val="20"/>
          <w:lang w:eastAsia="pl-PL"/>
        </w:rPr>
        <w:t>ch</w:t>
      </w:r>
      <w:r w:rsidRPr="00CC022D">
        <w:rPr>
          <w:rFonts w:eastAsia="Times New Roman" w:cs="Times New Roman"/>
          <w:spacing w:val="13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z w:val="20"/>
          <w:szCs w:val="20"/>
          <w:lang w:eastAsia="pl-PL"/>
        </w:rPr>
        <w:t>pa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r</w:t>
      </w:r>
      <w:r w:rsidRPr="00CC022D">
        <w:rPr>
          <w:rFonts w:eastAsia="Times New Roman" w:cs="Times New Roman"/>
          <w:sz w:val="20"/>
          <w:szCs w:val="20"/>
          <w:lang w:eastAsia="pl-PL"/>
        </w:rPr>
        <w:t>a</w:t>
      </w:r>
      <w:r w:rsidRPr="00CC022D">
        <w:rPr>
          <w:rFonts w:eastAsia="Times New Roman" w:cs="Times New Roman"/>
          <w:spacing w:val="-4"/>
          <w:sz w:val="20"/>
          <w:szCs w:val="20"/>
          <w:lang w:eastAsia="pl-PL"/>
        </w:rPr>
        <w:t>m</w:t>
      </w:r>
      <w:r w:rsidRPr="00CC022D">
        <w:rPr>
          <w:rFonts w:eastAsia="Times New Roman" w:cs="Times New Roman"/>
          <w:sz w:val="20"/>
          <w:szCs w:val="20"/>
          <w:lang w:eastAsia="pl-PL"/>
        </w:rPr>
        <w:t>e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tr</w:t>
      </w:r>
      <w:r w:rsidRPr="00CC022D">
        <w:rPr>
          <w:rFonts w:eastAsia="Times New Roman" w:cs="Times New Roman"/>
          <w:sz w:val="20"/>
          <w:szCs w:val="20"/>
          <w:lang w:eastAsia="pl-PL"/>
        </w:rPr>
        <w:t>ów</w:t>
      </w:r>
      <w:r w:rsidRPr="00CC022D">
        <w:rPr>
          <w:rFonts w:eastAsia="Times New Roman" w:cs="Times New Roman"/>
          <w:spacing w:val="14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z w:val="20"/>
          <w:szCs w:val="20"/>
          <w:lang w:eastAsia="pl-PL"/>
        </w:rPr>
        <w:t>z</w:t>
      </w:r>
      <w:r w:rsidRPr="00CC022D">
        <w:rPr>
          <w:rFonts w:eastAsia="Times New Roman" w:cs="Times New Roman"/>
          <w:spacing w:val="13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z w:val="20"/>
          <w:szCs w:val="20"/>
          <w:lang w:eastAsia="pl-PL"/>
        </w:rPr>
        <w:t>u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ży</w:t>
      </w:r>
      <w:r w:rsidRPr="00CC022D">
        <w:rPr>
          <w:rFonts w:eastAsia="Times New Roman" w:cs="Times New Roman"/>
          <w:sz w:val="20"/>
          <w:szCs w:val="20"/>
          <w:lang w:eastAsia="pl-PL"/>
        </w:rPr>
        <w:t>c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i</w:t>
      </w:r>
      <w:r w:rsidRPr="00CC022D">
        <w:rPr>
          <w:rFonts w:eastAsia="Times New Roman" w:cs="Times New Roman"/>
          <w:sz w:val="20"/>
          <w:szCs w:val="20"/>
          <w:lang w:eastAsia="pl-PL"/>
        </w:rPr>
        <w:t xml:space="preserve">em </w:t>
      </w:r>
      <w:r w:rsidRPr="00CC022D">
        <w:rPr>
          <w:rFonts w:eastAsia="Times New Roman" w:cs="Times New Roman"/>
          <w:spacing w:val="-1"/>
          <w:sz w:val="20"/>
          <w:szCs w:val="20"/>
          <w:lang w:eastAsia="pl-PL"/>
        </w:rPr>
        <w:t>w</w:t>
      </w:r>
      <w:r w:rsidRPr="00CC022D">
        <w:rPr>
          <w:rFonts w:eastAsia="Times New Roman" w:cs="Times New Roman"/>
          <w:spacing w:val="3"/>
          <w:sz w:val="20"/>
          <w:szCs w:val="20"/>
          <w:lang w:eastAsia="pl-PL"/>
        </w:rPr>
        <w:t>s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z</w:t>
      </w:r>
      <w:r w:rsidRPr="00CC022D">
        <w:rPr>
          <w:rFonts w:eastAsia="Times New Roman" w:cs="Times New Roman"/>
          <w:sz w:val="20"/>
          <w:szCs w:val="20"/>
          <w:lang w:eastAsia="pl-PL"/>
        </w:rPr>
        <w:t>e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l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k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i</w:t>
      </w:r>
      <w:r w:rsidRPr="00CC022D">
        <w:rPr>
          <w:rFonts w:eastAsia="Times New Roman" w:cs="Times New Roman"/>
          <w:sz w:val="20"/>
          <w:szCs w:val="20"/>
          <w:lang w:eastAsia="pl-PL"/>
        </w:rPr>
        <w:t>ch</w:t>
      </w:r>
      <w:r w:rsidRPr="00CC022D">
        <w:rPr>
          <w:rFonts w:eastAsia="Times New Roman" w:cs="Times New Roman"/>
          <w:spacing w:val="15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z w:val="20"/>
          <w:szCs w:val="20"/>
          <w:lang w:eastAsia="pl-PL"/>
        </w:rPr>
        <w:t>do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s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t</w:t>
      </w:r>
      <w:r w:rsidRPr="00CC022D">
        <w:rPr>
          <w:rFonts w:eastAsia="Times New Roman" w:cs="Times New Roman"/>
          <w:sz w:val="20"/>
          <w:szCs w:val="20"/>
          <w:lang w:eastAsia="pl-PL"/>
        </w:rPr>
        <w:t>ępn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y</w:t>
      </w:r>
      <w:r w:rsidRPr="00CC022D">
        <w:rPr>
          <w:rFonts w:eastAsia="Times New Roman" w:cs="Times New Roman"/>
          <w:sz w:val="20"/>
          <w:szCs w:val="20"/>
          <w:lang w:eastAsia="pl-PL"/>
        </w:rPr>
        <w:t>ch</w:t>
      </w:r>
      <w:r w:rsidRPr="00CC022D">
        <w:rPr>
          <w:rFonts w:eastAsia="Times New Roman" w:cs="Times New Roman"/>
          <w:spacing w:val="15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ź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r</w:t>
      </w:r>
      <w:r w:rsidRPr="00CC022D">
        <w:rPr>
          <w:rFonts w:eastAsia="Times New Roman" w:cs="Times New Roman"/>
          <w:sz w:val="20"/>
          <w:szCs w:val="20"/>
          <w:lang w:eastAsia="pl-PL"/>
        </w:rPr>
        <w:t>ó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d</w:t>
      </w:r>
      <w:r w:rsidRPr="00CC022D">
        <w:rPr>
          <w:rFonts w:eastAsia="Times New Roman" w:cs="Times New Roman"/>
          <w:sz w:val="20"/>
          <w:szCs w:val="20"/>
          <w:lang w:eastAsia="pl-PL"/>
        </w:rPr>
        <w:t>e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ł</w:t>
      </w:r>
      <w:r w:rsidRPr="00CC022D">
        <w:rPr>
          <w:rFonts w:eastAsia="Times New Roman" w:cs="Times New Roman"/>
          <w:sz w:val="20"/>
          <w:szCs w:val="20"/>
          <w:lang w:eastAsia="pl-PL"/>
        </w:rPr>
        <w:t>,</w:t>
      </w:r>
      <w:r w:rsidRPr="00CC022D">
        <w:rPr>
          <w:rFonts w:eastAsia="Times New Roman" w:cs="Times New Roman"/>
          <w:spacing w:val="13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z w:val="20"/>
          <w:szCs w:val="20"/>
          <w:lang w:eastAsia="pl-PL"/>
        </w:rPr>
        <w:t>w</w:t>
      </w:r>
      <w:r w:rsidRPr="00CC022D">
        <w:rPr>
          <w:rFonts w:eastAsia="Times New Roman" w:cs="Times New Roman"/>
          <w:spacing w:val="14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t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y</w:t>
      </w:r>
      <w:r w:rsidRPr="00CC022D">
        <w:rPr>
          <w:rFonts w:eastAsia="Times New Roman" w:cs="Times New Roman"/>
          <w:sz w:val="20"/>
          <w:szCs w:val="20"/>
          <w:lang w:eastAsia="pl-PL"/>
        </w:rPr>
        <w:t>m</w:t>
      </w:r>
      <w:r w:rsidRPr="00CC022D">
        <w:rPr>
          <w:rFonts w:eastAsia="Times New Roman" w:cs="Times New Roman"/>
          <w:spacing w:val="14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z</w:t>
      </w:r>
      <w:r w:rsidRPr="00CC022D">
        <w:rPr>
          <w:rFonts w:eastAsia="Times New Roman" w:cs="Times New Roman"/>
          <w:sz w:val="20"/>
          <w:szCs w:val="20"/>
          <w:lang w:eastAsia="pl-PL"/>
        </w:rPr>
        <w:t>ap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y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t</w:t>
      </w:r>
      <w:r w:rsidRPr="00CC022D">
        <w:rPr>
          <w:rFonts w:eastAsia="Times New Roman" w:cs="Times New Roman"/>
          <w:sz w:val="20"/>
          <w:szCs w:val="20"/>
          <w:lang w:eastAsia="pl-PL"/>
        </w:rPr>
        <w:t>an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i</w:t>
      </w:r>
      <w:r w:rsidRPr="00CC022D">
        <w:rPr>
          <w:rFonts w:eastAsia="Times New Roman" w:cs="Times New Roman"/>
          <w:sz w:val="20"/>
          <w:szCs w:val="20"/>
          <w:lang w:eastAsia="pl-PL"/>
        </w:rPr>
        <w:t>e</w:t>
      </w:r>
      <w:r w:rsidRPr="00CC022D">
        <w:rPr>
          <w:rFonts w:eastAsia="Times New Roman" w:cs="Times New Roman"/>
          <w:spacing w:val="16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b</w:t>
      </w:r>
      <w:r w:rsidRPr="00CC022D">
        <w:rPr>
          <w:rFonts w:eastAsia="Times New Roman" w:cs="Times New Roman"/>
          <w:sz w:val="20"/>
          <w:szCs w:val="20"/>
          <w:lang w:eastAsia="pl-PL"/>
        </w:rPr>
        <w:t>e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z</w:t>
      </w:r>
      <w:r w:rsidRPr="00CC022D">
        <w:rPr>
          <w:rFonts w:eastAsia="Times New Roman" w:cs="Times New Roman"/>
          <w:sz w:val="20"/>
          <w:szCs w:val="20"/>
          <w:lang w:eastAsia="pl-PL"/>
        </w:rPr>
        <w:t>poś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r</w:t>
      </w:r>
      <w:r w:rsidRPr="00CC022D">
        <w:rPr>
          <w:rFonts w:eastAsia="Times New Roman" w:cs="Times New Roman"/>
          <w:sz w:val="20"/>
          <w:szCs w:val="20"/>
          <w:lang w:eastAsia="pl-PL"/>
        </w:rPr>
        <w:t>ed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n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i</w:t>
      </w:r>
      <w:r w:rsidRPr="00CC022D">
        <w:rPr>
          <w:rFonts w:eastAsia="Times New Roman" w:cs="Times New Roman"/>
          <w:sz w:val="20"/>
          <w:szCs w:val="20"/>
          <w:lang w:eastAsia="pl-PL"/>
        </w:rPr>
        <w:t>o u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z w:val="20"/>
          <w:szCs w:val="20"/>
          <w:lang w:eastAsia="pl-PL"/>
        </w:rPr>
        <w:t>p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r</w:t>
      </w:r>
      <w:r w:rsidRPr="00CC022D">
        <w:rPr>
          <w:rFonts w:eastAsia="Times New Roman" w:cs="Times New Roman"/>
          <w:sz w:val="20"/>
          <w:szCs w:val="20"/>
          <w:lang w:eastAsia="pl-PL"/>
        </w:rPr>
        <w:t>o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d</w:t>
      </w:r>
      <w:r w:rsidRPr="00CC022D">
        <w:rPr>
          <w:rFonts w:eastAsia="Times New Roman" w:cs="Times New Roman"/>
          <w:sz w:val="20"/>
          <w:szCs w:val="20"/>
          <w:lang w:eastAsia="pl-PL"/>
        </w:rPr>
        <w:t>uce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n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t</w:t>
      </w:r>
      <w:r w:rsidRPr="00CC022D">
        <w:rPr>
          <w:rFonts w:eastAsia="Times New Roman" w:cs="Times New Roman"/>
          <w:sz w:val="20"/>
          <w:szCs w:val="20"/>
          <w:lang w:eastAsia="pl-PL"/>
        </w:rPr>
        <w:t>a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z w:val="20"/>
          <w:szCs w:val="20"/>
          <w:lang w:eastAsia="pl-PL"/>
        </w:rPr>
        <w:t>sp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r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z</w:t>
      </w:r>
      <w:r w:rsidRPr="00CC022D">
        <w:rPr>
          <w:rFonts w:eastAsia="Times New Roman" w:cs="Times New Roman"/>
          <w:sz w:val="20"/>
          <w:szCs w:val="20"/>
          <w:lang w:eastAsia="pl-PL"/>
        </w:rPr>
        <w:t>ę</w:t>
      </w:r>
      <w:r w:rsidRPr="00CC022D">
        <w:rPr>
          <w:rFonts w:eastAsia="Times New Roman" w:cs="Times New Roman"/>
          <w:spacing w:val="-1"/>
          <w:sz w:val="20"/>
          <w:szCs w:val="20"/>
          <w:lang w:eastAsia="pl-PL"/>
        </w:rPr>
        <w:t>t</w:t>
      </w:r>
      <w:r w:rsidRPr="00CC022D">
        <w:rPr>
          <w:rFonts w:eastAsia="Times New Roman" w:cs="Times New Roman"/>
          <w:sz w:val="20"/>
          <w:szCs w:val="20"/>
          <w:lang w:eastAsia="pl-PL"/>
        </w:rPr>
        <w:t>u. S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t</w:t>
      </w:r>
      <w:r w:rsidRPr="00CC022D">
        <w:rPr>
          <w:rFonts w:eastAsia="Times New Roman" w:cs="Times New Roman"/>
          <w:spacing w:val="-1"/>
          <w:sz w:val="20"/>
          <w:szCs w:val="20"/>
          <w:lang w:eastAsia="pl-PL"/>
        </w:rPr>
        <w:t>wi</w:t>
      </w:r>
      <w:r w:rsidRPr="00CC022D">
        <w:rPr>
          <w:rFonts w:eastAsia="Times New Roman" w:cs="Times New Roman"/>
          <w:sz w:val="20"/>
          <w:szCs w:val="20"/>
          <w:lang w:eastAsia="pl-PL"/>
        </w:rPr>
        <w:t>e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r</w:t>
      </w:r>
      <w:r w:rsidRPr="00CC022D">
        <w:rPr>
          <w:rFonts w:eastAsia="Times New Roman" w:cs="Times New Roman"/>
          <w:sz w:val="20"/>
          <w:szCs w:val="20"/>
          <w:lang w:eastAsia="pl-PL"/>
        </w:rPr>
        <w:t>d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z</w:t>
      </w:r>
      <w:r w:rsidRPr="00CC022D">
        <w:rPr>
          <w:rFonts w:eastAsia="Times New Roman" w:cs="Times New Roman"/>
          <w:sz w:val="20"/>
          <w:szCs w:val="20"/>
          <w:lang w:eastAsia="pl-PL"/>
        </w:rPr>
        <w:t>en</w:t>
      </w:r>
      <w:r w:rsidRPr="00CC022D">
        <w:rPr>
          <w:rFonts w:eastAsia="Times New Roman" w:cs="Times New Roman"/>
          <w:spacing w:val="-1"/>
          <w:sz w:val="20"/>
          <w:szCs w:val="20"/>
          <w:lang w:eastAsia="pl-PL"/>
        </w:rPr>
        <w:t>i</w:t>
      </w:r>
      <w:r w:rsidRPr="00CC022D">
        <w:rPr>
          <w:rFonts w:eastAsia="Times New Roman" w:cs="Times New Roman"/>
          <w:sz w:val="20"/>
          <w:szCs w:val="20"/>
          <w:lang w:eastAsia="pl-PL"/>
        </w:rPr>
        <w:t xml:space="preserve">e 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n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i</w:t>
      </w:r>
      <w:r w:rsidRPr="00CC022D">
        <w:rPr>
          <w:rFonts w:eastAsia="Times New Roman" w:cs="Times New Roman"/>
          <w:sz w:val="20"/>
          <w:szCs w:val="20"/>
          <w:lang w:eastAsia="pl-PL"/>
        </w:rPr>
        <w:t>e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zg</w:t>
      </w:r>
      <w:r w:rsidRPr="00CC022D">
        <w:rPr>
          <w:rFonts w:eastAsia="Times New Roman" w:cs="Times New Roman"/>
          <w:sz w:val="20"/>
          <w:szCs w:val="20"/>
          <w:lang w:eastAsia="pl-PL"/>
        </w:rPr>
        <w:t>odności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z w:val="20"/>
          <w:szCs w:val="20"/>
          <w:lang w:eastAsia="pl-PL"/>
        </w:rPr>
        <w:t>de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k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l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a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r</w:t>
      </w:r>
      <w:r w:rsidRPr="00CC022D">
        <w:rPr>
          <w:rFonts w:eastAsia="Times New Roman" w:cs="Times New Roman"/>
          <w:sz w:val="20"/>
          <w:szCs w:val="20"/>
          <w:lang w:eastAsia="pl-PL"/>
        </w:rPr>
        <w:t>o</w:t>
      </w:r>
      <w:r w:rsidRPr="00CC022D">
        <w:rPr>
          <w:rFonts w:eastAsia="Times New Roman" w:cs="Times New Roman"/>
          <w:spacing w:val="-1"/>
          <w:sz w:val="20"/>
          <w:szCs w:val="20"/>
          <w:lang w:eastAsia="pl-PL"/>
        </w:rPr>
        <w:t>w</w:t>
      </w:r>
      <w:r w:rsidRPr="00CC022D">
        <w:rPr>
          <w:rFonts w:eastAsia="Times New Roman" w:cs="Times New Roman"/>
          <w:sz w:val="20"/>
          <w:szCs w:val="20"/>
          <w:lang w:eastAsia="pl-PL"/>
        </w:rPr>
        <w:t>a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nych</w:t>
      </w:r>
      <w:r w:rsidRPr="00CC022D">
        <w:rPr>
          <w:rFonts w:eastAsia="Times New Roman" w:cs="Times New Roman"/>
          <w:sz w:val="20"/>
          <w:szCs w:val="20"/>
          <w:lang w:eastAsia="pl-PL"/>
        </w:rPr>
        <w:t xml:space="preserve"> p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a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r</w:t>
      </w:r>
      <w:r w:rsidRPr="00CC022D">
        <w:rPr>
          <w:rFonts w:eastAsia="Times New Roman" w:cs="Times New Roman"/>
          <w:sz w:val="20"/>
          <w:szCs w:val="20"/>
          <w:lang w:eastAsia="pl-PL"/>
        </w:rPr>
        <w:t>a</w:t>
      </w:r>
      <w:r w:rsidRPr="00CC022D">
        <w:rPr>
          <w:rFonts w:eastAsia="Times New Roman" w:cs="Times New Roman"/>
          <w:spacing w:val="-4"/>
          <w:sz w:val="20"/>
          <w:szCs w:val="20"/>
          <w:lang w:eastAsia="pl-PL"/>
        </w:rPr>
        <w:t>m</w:t>
      </w:r>
      <w:r w:rsidRPr="00CC022D">
        <w:rPr>
          <w:rFonts w:eastAsia="Times New Roman" w:cs="Times New Roman"/>
          <w:sz w:val="20"/>
          <w:szCs w:val="20"/>
          <w:lang w:eastAsia="pl-PL"/>
        </w:rPr>
        <w:t>e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tr</w:t>
      </w:r>
      <w:r w:rsidRPr="00CC022D">
        <w:rPr>
          <w:rFonts w:eastAsia="Times New Roman" w:cs="Times New Roman"/>
          <w:sz w:val="20"/>
          <w:szCs w:val="20"/>
          <w:lang w:eastAsia="pl-PL"/>
        </w:rPr>
        <w:t>ów</w:t>
      </w:r>
      <w:r w:rsidRPr="00CC022D">
        <w:rPr>
          <w:rFonts w:eastAsia="Times New Roman" w:cs="Times New Roman"/>
          <w:spacing w:val="-3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z w:val="20"/>
          <w:szCs w:val="20"/>
          <w:lang w:eastAsia="pl-PL"/>
        </w:rPr>
        <w:t>z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f</w:t>
      </w:r>
      <w:r w:rsidRPr="00CC022D">
        <w:rPr>
          <w:rFonts w:eastAsia="Times New Roman" w:cs="Times New Roman"/>
          <w:sz w:val="20"/>
          <w:szCs w:val="20"/>
          <w:lang w:eastAsia="pl-PL"/>
        </w:rPr>
        <w:t>a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k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t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y</w:t>
      </w:r>
      <w:r w:rsidRPr="00CC022D">
        <w:rPr>
          <w:rFonts w:eastAsia="Times New Roman" w:cs="Times New Roman"/>
          <w:sz w:val="20"/>
          <w:szCs w:val="20"/>
          <w:lang w:eastAsia="pl-PL"/>
        </w:rPr>
        <w:t>c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z</w:t>
      </w:r>
      <w:r w:rsidRPr="00CC022D">
        <w:rPr>
          <w:rFonts w:eastAsia="Times New Roman" w:cs="Times New Roman"/>
          <w:spacing w:val="2"/>
          <w:sz w:val="20"/>
          <w:szCs w:val="20"/>
          <w:lang w:eastAsia="pl-PL"/>
        </w:rPr>
        <w:t>n</w:t>
      </w:r>
      <w:r w:rsidRPr="00CC022D">
        <w:rPr>
          <w:rFonts w:eastAsia="Times New Roman" w:cs="Times New Roman"/>
          <w:sz w:val="20"/>
          <w:szCs w:val="20"/>
          <w:lang w:eastAsia="pl-PL"/>
        </w:rPr>
        <w:t>y</w:t>
      </w:r>
      <w:r w:rsidRPr="00CC022D">
        <w:rPr>
          <w:rFonts w:eastAsia="Times New Roman" w:cs="Times New Roman"/>
          <w:spacing w:val="-4"/>
          <w:sz w:val="20"/>
          <w:szCs w:val="20"/>
          <w:lang w:eastAsia="pl-PL"/>
        </w:rPr>
        <w:t>m</w:t>
      </w:r>
      <w:r w:rsidRPr="00CC022D">
        <w:rPr>
          <w:rFonts w:eastAsia="Times New Roman" w:cs="Times New Roman"/>
          <w:sz w:val="20"/>
          <w:szCs w:val="20"/>
          <w:lang w:eastAsia="pl-PL"/>
        </w:rPr>
        <w:t>i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z w:val="20"/>
          <w:szCs w:val="20"/>
          <w:lang w:eastAsia="pl-PL"/>
        </w:rPr>
        <w:t>pa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r</w:t>
      </w:r>
      <w:r w:rsidRPr="00CC022D">
        <w:rPr>
          <w:rFonts w:eastAsia="Times New Roman" w:cs="Times New Roman"/>
          <w:sz w:val="20"/>
          <w:szCs w:val="20"/>
          <w:lang w:eastAsia="pl-PL"/>
        </w:rPr>
        <w:t>a</w:t>
      </w:r>
      <w:r w:rsidRPr="00CC022D">
        <w:rPr>
          <w:rFonts w:eastAsia="Times New Roman" w:cs="Times New Roman"/>
          <w:spacing w:val="-4"/>
          <w:sz w:val="20"/>
          <w:szCs w:val="20"/>
          <w:lang w:eastAsia="pl-PL"/>
        </w:rPr>
        <w:t>m</w:t>
      </w:r>
      <w:r w:rsidRPr="00CC022D">
        <w:rPr>
          <w:rFonts w:eastAsia="Times New Roman" w:cs="Times New Roman"/>
          <w:sz w:val="20"/>
          <w:szCs w:val="20"/>
          <w:lang w:eastAsia="pl-PL"/>
        </w:rPr>
        <w:t>e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tr</w:t>
      </w:r>
      <w:r w:rsidRPr="00CC022D">
        <w:rPr>
          <w:rFonts w:eastAsia="Times New Roman" w:cs="Times New Roman"/>
          <w:sz w:val="20"/>
          <w:szCs w:val="20"/>
          <w:lang w:eastAsia="pl-PL"/>
        </w:rPr>
        <w:t>a</w:t>
      </w:r>
      <w:r w:rsidRPr="00CC022D">
        <w:rPr>
          <w:rFonts w:eastAsia="Times New Roman" w:cs="Times New Roman"/>
          <w:spacing w:val="-4"/>
          <w:sz w:val="20"/>
          <w:szCs w:val="20"/>
          <w:lang w:eastAsia="pl-PL"/>
        </w:rPr>
        <w:t>m</w:t>
      </w:r>
      <w:r w:rsidRPr="00CC022D">
        <w:rPr>
          <w:rFonts w:eastAsia="Times New Roman" w:cs="Times New Roman"/>
          <w:sz w:val="20"/>
          <w:szCs w:val="20"/>
          <w:lang w:eastAsia="pl-PL"/>
        </w:rPr>
        <w:t>i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z w:val="20"/>
          <w:szCs w:val="20"/>
          <w:lang w:eastAsia="pl-PL"/>
        </w:rPr>
        <w:t>spo</w:t>
      </w:r>
      <w:r w:rsidRPr="00CC022D">
        <w:rPr>
          <w:rFonts w:eastAsia="Times New Roman" w:cs="Times New Roman"/>
          <w:spacing w:val="-1"/>
          <w:sz w:val="20"/>
          <w:szCs w:val="20"/>
          <w:lang w:eastAsia="pl-PL"/>
        </w:rPr>
        <w:t>w</w:t>
      </w:r>
      <w:r w:rsidRPr="00CC022D">
        <w:rPr>
          <w:rFonts w:eastAsia="Times New Roman" w:cs="Times New Roman"/>
          <w:sz w:val="20"/>
          <w:szCs w:val="20"/>
          <w:lang w:eastAsia="pl-PL"/>
        </w:rPr>
        <w:t>o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du</w:t>
      </w:r>
      <w:r w:rsidRPr="00CC022D">
        <w:rPr>
          <w:rFonts w:eastAsia="Times New Roman" w:cs="Times New Roman"/>
          <w:spacing w:val="3"/>
          <w:sz w:val="20"/>
          <w:szCs w:val="20"/>
          <w:lang w:eastAsia="pl-PL"/>
        </w:rPr>
        <w:t>j</w:t>
      </w:r>
      <w:r w:rsidRPr="00CC022D">
        <w:rPr>
          <w:rFonts w:eastAsia="Times New Roman" w:cs="Times New Roman"/>
          <w:sz w:val="20"/>
          <w:szCs w:val="20"/>
          <w:lang w:eastAsia="pl-PL"/>
        </w:rPr>
        <w:t>e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z w:val="20"/>
          <w:szCs w:val="20"/>
          <w:lang w:eastAsia="pl-PL"/>
        </w:rPr>
        <w:t>od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r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z</w:t>
      </w:r>
      <w:r w:rsidRPr="00CC022D">
        <w:rPr>
          <w:rFonts w:eastAsia="Times New Roman" w:cs="Times New Roman"/>
          <w:sz w:val="20"/>
          <w:szCs w:val="20"/>
          <w:lang w:eastAsia="pl-PL"/>
        </w:rPr>
        <w:t>uc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e</w:t>
      </w:r>
      <w:r w:rsidRPr="00CC022D">
        <w:rPr>
          <w:rFonts w:eastAsia="Times New Roman" w:cs="Times New Roman"/>
          <w:sz w:val="20"/>
          <w:szCs w:val="20"/>
          <w:lang w:eastAsia="pl-PL"/>
        </w:rPr>
        <w:t>n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i</w:t>
      </w:r>
      <w:r w:rsidRPr="00CC022D">
        <w:rPr>
          <w:rFonts w:eastAsia="Times New Roman" w:cs="Times New Roman"/>
          <w:sz w:val="20"/>
          <w:szCs w:val="20"/>
          <w:lang w:eastAsia="pl-PL"/>
        </w:rPr>
        <w:t>e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 xml:space="preserve"> </w:t>
      </w:r>
      <w:r w:rsidRPr="00CC022D">
        <w:rPr>
          <w:rFonts w:eastAsia="Times New Roman" w:cs="Times New Roman"/>
          <w:sz w:val="20"/>
          <w:szCs w:val="20"/>
          <w:lang w:eastAsia="pl-PL"/>
        </w:rPr>
        <w:t>o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f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e</w:t>
      </w:r>
      <w:r w:rsidRPr="00CC022D">
        <w:rPr>
          <w:rFonts w:eastAsia="Times New Roman" w:cs="Times New Roman"/>
          <w:spacing w:val="1"/>
          <w:sz w:val="20"/>
          <w:szCs w:val="20"/>
          <w:lang w:eastAsia="pl-PL"/>
        </w:rPr>
        <w:t>rt</w:t>
      </w:r>
      <w:r w:rsidRPr="00CC022D">
        <w:rPr>
          <w:rFonts w:eastAsia="Times New Roman" w:cs="Times New Roman"/>
          <w:spacing w:val="-2"/>
          <w:sz w:val="20"/>
          <w:szCs w:val="20"/>
          <w:lang w:eastAsia="pl-PL"/>
        </w:rPr>
        <w:t>y</w:t>
      </w:r>
      <w:r w:rsidRPr="00CC022D">
        <w:rPr>
          <w:rFonts w:eastAsia="Times New Roman" w:cs="Times New Roman"/>
          <w:sz w:val="20"/>
          <w:szCs w:val="20"/>
          <w:lang w:eastAsia="pl-PL"/>
        </w:rPr>
        <w:t>.</w:t>
      </w:r>
    </w:p>
    <w:p w14:paraId="3EAEE211" w14:textId="77777777" w:rsidR="00407128" w:rsidRDefault="00407128" w:rsidP="006243E2">
      <w:pPr>
        <w:keepNext/>
        <w:spacing w:after="0" w:line="340" w:lineRule="exact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  <w:bookmarkStart w:id="0" w:name="_Hlk140735833"/>
      <w:bookmarkStart w:id="1" w:name="_Hlk143592581"/>
    </w:p>
    <w:p w14:paraId="2CA217BA" w14:textId="77777777" w:rsidR="00407128" w:rsidRDefault="00407128" w:rsidP="006243E2">
      <w:pPr>
        <w:keepNext/>
        <w:spacing w:after="0" w:line="340" w:lineRule="exact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62E4DA17" w14:textId="77777777" w:rsidR="00407128" w:rsidRDefault="00407128" w:rsidP="006243E2">
      <w:pPr>
        <w:keepNext/>
        <w:spacing w:after="0" w:line="340" w:lineRule="exact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38482EF9" w14:textId="61750F9D" w:rsidR="006243E2" w:rsidRPr="00D77FD0" w:rsidRDefault="006243E2" w:rsidP="006243E2">
      <w:pPr>
        <w:keepNext/>
        <w:spacing w:after="0" w:line="340" w:lineRule="exact"/>
        <w:jc w:val="center"/>
        <w:outlineLvl w:val="0"/>
        <w:rPr>
          <w:rFonts w:eastAsia="Times New Roman" w:cs="Times New Roman"/>
          <w:b/>
          <w:bCs/>
          <w:kern w:val="32"/>
          <w:sz w:val="20"/>
          <w:szCs w:val="20"/>
          <w:lang w:val="x-none" w:eastAsia="x-none"/>
        </w:rPr>
      </w:pPr>
      <w:r w:rsidRPr="00D77FD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Zestawienie </w:t>
      </w:r>
      <w:r w:rsidRPr="00D77FD0">
        <w:rPr>
          <w:rFonts w:eastAsia="Times New Roman" w:cs="Times New Roman"/>
          <w:b/>
          <w:bCs/>
          <w:kern w:val="32"/>
          <w:sz w:val="20"/>
          <w:szCs w:val="20"/>
          <w:lang w:val="x-none" w:eastAsia="x-none"/>
        </w:rPr>
        <w:t>parametrów technicznych</w:t>
      </w:r>
    </w:p>
    <w:bookmarkEnd w:id="0"/>
    <w:p w14:paraId="1CEE90AC" w14:textId="0AEA459C" w:rsidR="009424F9" w:rsidRPr="00D77FD0" w:rsidRDefault="009424F9" w:rsidP="009424F9">
      <w:pPr>
        <w:spacing w:after="0" w:line="240" w:lineRule="auto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D77FD0">
        <w:rPr>
          <w:rFonts w:eastAsia="Times New Roman" w:cs="Times New Roman"/>
          <w:b/>
          <w:bCs/>
          <w:sz w:val="18"/>
          <w:szCs w:val="18"/>
          <w:lang w:eastAsia="pl-PL"/>
        </w:rPr>
        <w:t xml:space="preserve">Część nr </w:t>
      </w:r>
      <w:r w:rsidR="00BB4E70" w:rsidRPr="00D77FD0">
        <w:rPr>
          <w:rFonts w:eastAsia="Times New Roman" w:cs="Times New Roman"/>
          <w:b/>
          <w:bCs/>
          <w:sz w:val="18"/>
          <w:szCs w:val="18"/>
          <w:lang w:eastAsia="pl-PL"/>
        </w:rPr>
        <w:t>1</w:t>
      </w:r>
      <w:r w:rsidRPr="00D77FD0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– </w:t>
      </w:r>
      <w:r w:rsidR="00057C08" w:rsidRPr="00D77FD0">
        <w:rPr>
          <w:rFonts w:eastAsia="Times New Roman" w:cs="Times New Roman"/>
          <w:b/>
          <w:bCs/>
          <w:sz w:val="18"/>
          <w:szCs w:val="18"/>
          <w:lang w:eastAsia="pl-PL"/>
        </w:rPr>
        <w:t xml:space="preserve">Aparat </w:t>
      </w:r>
      <w:r w:rsidR="00D952F4">
        <w:rPr>
          <w:rFonts w:eastAsia="Times New Roman" w:cs="Times New Roman"/>
          <w:b/>
          <w:bCs/>
          <w:sz w:val="18"/>
          <w:szCs w:val="18"/>
          <w:lang w:eastAsia="pl-PL"/>
        </w:rPr>
        <w:t>do znieczulenia</w:t>
      </w:r>
    </w:p>
    <w:p w14:paraId="0730D19B" w14:textId="77777777" w:rsidR="009424F9" w:rsidRPr="00D77FD0" w:rsidRDefault="009424F9" w:rsidP="009424F9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6734"/>
        <w:gridCol w:w="3030"/>
        <w:gridCol w:w="2693"/>
      </w:tblGrid>
      <w:tr w:rsidR="009424F9" w:rsidRPr="003C7B59" w14:paraId="5C1387F7" w14:textId="77777777" w:rsidTr="001D7600">
        <w:trPr>
          <w:trHeight w:val="152"/>
        </w:trPr>
        <w:tc>
          <w:tcPr>
            <w:tcW w:w="1010" w:type="dxa"/>
            <w:vAlign w:val="center"/>
          </w:tcPr>
          <w:p w14:paraId="76E5E6D8" w14:textId="77777777" w:rsidR="009424F9" w:rsidRPr="003C7B59" w:rsidRDefault="009424F9" w:rsidP="001D7600">
            <w:pPr>
              <w:keepNext/>
              <w:spacing w:after="0" w:line="240" w:lineRule="auto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C7B5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734" w:type="dxa"/>
            <w:vAlign w:val="center"/>
          </w:tcPr>
          <w:p w14:paraId="6CD5EDDE" w14:textId="77777777" w:rsidR="009424F9" w:rsidRPr="003C7B59" w:rsidRDefault="009424F9" w:rsidP="001D7600">
            <w:pPr>
              <w:keepNext/>
              <w:spacing w:after="0" w:line="240" w:lineRule="auto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C7B5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3030" w:type="dxa"/>
            <w:vAlign w:val="center"/>
          </w:tcPr>
          <w:p w14:paraId="66135229" w14:textId="77777777" w:rsidR="009424F9" w:rsidRPr="003C7B59" w:rsidRDefault="009424F9" w:rsidP="001D760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7B5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 w:rsidRPr="003C7B5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  <w:t>wymagana / graniczna</w:t>
            </w:r>
          </w:p>
        </w:tc>
        <w:tc>
          <w:tcPr>
            <w:tcW w:w="2693" w:type="dxa"/>
          </w:tcPr>
          <w:p w14:paraId="0E43DA1F" w14:textId="77777777" w:rsidR="009424F9" w:rsidRPr="003C7B59" w:rsidRDefault="009424F9" w:rsidP="001D760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7B5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 w:rsidRPr="003C7B5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  <w:t>oferowana (podać/opisać)</w:t>
            </w:r>
          </w:p>
        </w:tc>
      </w:tr>
      <w:tr w:rsidR="009424F9" w:rsidRPr="003C7B59" w14:paraId="48048670" w14:textId="77777777" w:rsidTr="001D7600">
        <w:trPr>
          <w:trHeight w:val="99"/>
        </w:trPr>
        <w:tc>
          <w:tcPr>
            <w:tcW w:w="1010" w:type="dxa"/>
          </w:tcPr>
          <w:p w14:paraId="7453EB1D" w14:textId="77777777" w:rsidR="009424F9" w:rsidRPr="003C7B59" w:rsidRDefault="009424F9" w:rsidP="008B79D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vAlign w:val="center"/>
          </w:tcPr>
          <w:p w14:paraId="526FB650" w14:textId="77777777" w:rsidR="009424F9" w:rsidRPr="00407128" w:rsidRDefault="009424F9" w:rsidP="001D760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18"/>
                <w:szCs w:val="18"/>
                <w:lang w:eastAsia="hi-IN" w:bidi="hi-IN"/>
              </w:rPr>
            </w:pPr>
            <w:r w:rsidRPr="00407128">
              <w:rPr>
                <w:rFonts w:eastAsia="SimSun" w:cs="Times New Roman"/>
                <w:kern w:val="1"/>
                <w:sz w:val="18"/>
                <w:szCs w:val="18"/>
                <w:lang w:eastAsia="hi-IN" w:bidi="hi-IN"/>
              </w:rPr>
              <w:t>Producent</w:t>
            </w:r>
          </w:p>
        </w:tc>
        <w:tc>
          <w:tcPr>
            <w:tcW w:w="3030" w:type="dxa"/>
            <w:vAlign w:val="center"/>
          </w:tcPr>
          <w:p w14:paraId="22B201CB" w14:textId="77777777" w:rsidR="009424F9" w:rsidRPr="00407128" w:rsidRDefault="009424F9" w:rsidP="001D7600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2693" w:type="dxa"/>
          </w:tcPr>
          <w:p w14:paraId="21FB7D59" w14:textId="77777777" w:rsidR="009424F9" w:rsidRPr="003C7B59" w:rsidRDefault="009424F9" w:rsidP="001D7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424F9" w:rsidRPr="003C7B59" w14:paraId="6C6B262B" w14:textId="77777777" w:rsidTr="001D7600">
        <w:trPr>
          <w:trHeight w:val="99"/>
        </w:trPr>
        <w:tc>
          <w:tcPr>
            <w:tcW w:w="1010" w:type="dxa"/>
          </w:tcPr>
          <w:p w14:paraId="70A65EFC" w14:textId="77777777" w:rsidR="009424F9" w:rsidRPr="003C7B59" w:rsidRDefault="009424F9" w:rsidP="008B79D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vAlign w:val="center"/>
          </w:tcPr>
          <w:p w14:paraId="3996E3C1" w14:textId="77777777" w:rsidR="009424F9" w:rsidRPr="00407128" w:rsidRDefault="009424F9" w:rsidP="001D760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18"/>
                <w:szCs w:val="18"/>
                <w:lang w:eastAsia="hi-IN" w:bidi="hi-IN"/>
              </w:rPr>
            </w:pPr>
            <w:r w:rsidRPr="00407128">
              <w:rPr>
                <w:rFonts w:eastAsia="SimSun" w:cs="Times New Roman"/>
                <w:kern w:val="1"/>
                <w:sz w:val="18"/>
                <w:szCs w:val="18"/>
                <w:lang w:eastAsia="hi-IN" w:bidi="hi-IN"/>
              </w:rPr>
              <w:t>Urządzenie typ / model</w:t>
            </w:r>
          </w:p>
        </w:tc>
        <w:tc>
          <w:tcPr>
            <w:tcW w:w="3030" w:type="dxa"/>
            <w:vAlign w:val="center"/>
          </w:tcPr>
          <w:p w14:paraId="6CAC46D7" w14:textId="77777777" w:rsidR="009424F9" w:rsidRPr="00407128" w:rsidRDefault="009424F9" w:rsidP="001D7600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2693" w:type="dxa"/>
          </w:tcPr>
          <w:p w14:paraId="28269D3E" w14:textId="77777777" w:rsidR="009424F9" w:rsidRPr="003C7B59" w:rsidRDefault="009424F9" w:rsidP="001D7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424F9" w:rsidRPr="003C7B59" w14:paraId="445AC97D" w14:textId="77777777" w:rsidTr="001D7600">
        <w:trPr>
          <w:trHeight w:val="61"/>
        </w:trPr>
        <w:tc>
          <w:tcPr>
            <w:tcW w:w="1010" w:type="dxa"/>
            <w:vAlign w:val="center"/>
          </w:tcPr>
          <w:p w14:paraId="65A426DF" w14:textId="77777777" w:rsidR="009424F9" w:rsidRPr="003C7B59" w:rsidRDefault="009424F9" w:rsidP="008B79D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shd w:val="clear" w:color="auto" w:fill="auto"/>
          </w:tcPr>
          <w:p w14:paraId="65741E8A" w14:textId="5F3788C3" w:rsidR="009424F9" w:rsidRPr="00407128" w:rsidRDefault="009424F9" w:rsidP="001D7600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Urządzenie fabrycznie nowe, nieużywane (wyklucza się aparaty demo, </w:t>
            </w:r>
            <w:proofErr w:type="spellStart"/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rekondycjonowane</w:t>
            </w:r>
            <w:proofErr w:type="spellEnd"/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itd.,) rok produkcji</w:t>
            </w:r>
            <w:r w:rsidR="00FC7A41"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202</w:t>
            </w:r>
            <w:r w:rsidR="00FC7A41"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2C472B2" w14:textId="77777777" w:rsidR="009424F9" w:rsidRPr="00407128" w:rsidRDefault="009424F9" w:rsidP="001D760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693" w:type="dxa"/>
          </w:tcPr>
          <w:p w14:paraId="3570D2FB" w14:textId="77777777" w:rsidR="009424F9" w:rsidRPr="003C7B59" w:rsidRDefault="009424F9" w:rsidP="001D76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332E7C4A" w14:textId="77777777" w:rsidTr="00D952F4">
        <w:trPr>
          <w:trHeight w:val="127"/>
        </w:trPr>
        <w:tc>
          <w:tcPr>
            <w:tcW w:w="1010" w:type="dxa"/>
            <w:vAlign w:val="center"/>
          </w:tcPr>
          <w:p w14:paraId="79CB9348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E315D" w14:textId="22A78EB0" w:rsidR="00D952F4" w:rsidRPr="00407128" w:rsidRDefault="00D952F4" w:rsidP="00D952F4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Aparat do znieczulania ogólnego noworodków, dzieci i dorosłych 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8682C" w14:textId="079992D5" w:rsidR="00D952F4" w:rsidRPr="00407128" w:rsidRDefault="005130DD" w:rsidP="005130DD">
            <w:pPr>
              <w:jc w:val="center"/>
              <w:rPr>
                <w:rFonts w:cs="Arial"/>
                <w:sz w:val="18"/>
                <w:szCs w:val="18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76119FC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3C791C35" w14:textId="77777777" w:rsidTr="00C43B57">
        <w:trPr>
          <w:trHeight w:val="61"/>
        </w:trPr>
        <w:tc>
          <w:tcPr>
            <w:tcW w:w="1010" w:type="dxa"/>
            <w:vAlign w:val="center"/>
          </w:tcPr>
          <w:p w14:paraId="1962EF03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80E8D" w14:textId="23005C9A" w:rsidR="00D952F4" w:rsidRPr="00407128" w:rsidRDefault="00D952F4" w:rsidP="00D952F4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Aparat jezdny 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2DD23" w14:textId="615F9DC7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77A5E1B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4F156802" w14:textId="77777777" w:rsidTr="00C43B57">
        <w:trPr>
          <w:trHeight w:val="61"/>
        </w:trPr>
        <w:tc>
          <w:tcPr>
            <w:tcW w:w="1010" w:type="dxa"/>
            <w:vAlign w:val="center"/>
          </w:tcPr>
          <w:p w14:paraId="0D3BF466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BAA0C" w14:textId="2B47977C" w:rsidR="00D952F4" w:rsidRPr="00407128" w:rsidRDefault="00D952F4" w:rsidP="00D952F4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Aparat wyposażony w 4 koła z hamulcem centralnym minimum dwóch kół przednich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762A7" w14:textId="01C734F8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37087C5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7FADF293" w14:textId="77777777" w:rsidTr="00C43B57">
        <w:trPr>
          <w:trHeight w:val="61"/>
        </w:trPr>
        <w:tc>
          <w:tcPr>
            <w:tcW w:w="1010" w:type="dxa"/>
            <w:vAlign w:val="center"/>
          </w:tcPr>
          <w:p w14:paraId="0343ED98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EA407" w14:textId="1ADB6677" w:rsidR="00D952F4" w:rsidRPr="00407128" w:rsidRDefault="00D952F4" w:rsidP="00D952F4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Zasilanie dostosowane do 230 V 50 </w:t>
            </w:r>
            <w:proofErr w:type="spellStart"/>
            <w:r w:rsidRPr="00407128">
              <w:rPr>
                <w:rFonts w:cstheme="minorHAnsi"/>
                <w:sz w:val="18"/>
                <w:szCs w:val="18"/>
                <w:lang w:eastAsia="ar-SA"/>
              </w:rPr>
              <w:t>Hz</w:t>
            </w:r>
            <w:proofErr w:type="spellEnd"/>
            <w:r w:rsidRPr="00407128">
              <w:rPr>
                <w:rFonts w:cstheme="minorHAnsi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78925" w14:textId="26584A06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B8530CD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59A3F6B7" w14:textId="77777777" w:rsidTr="00C43B57">
        <w:trPr>
          <w:trHeight w:val="61"/>
        </w:trPr>
        <w:tc>
          <w:tcPr>
            <w:tcW w:w="1010" w:type="dxa"/>
            <w:vAlign w:val="center"/>
          </w:tcPr>
          <w:p w14:paraId="4F3FE3E4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690A5" w14:textId="27DDF0FB" w:rsidR="00D952F4" w:rsidRPr="00407128" w:rsidRDefault="00D952F4" w:rsidP="00D952F4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Wbudowane fabrycznie gniazda elektryczne 230 V (minimum 3 gniazda)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7FC95" w14:textId="78B454AB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261B685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5207A2A8" w14:textId="77777777" w:rsidTr="00C43B57">
        <w:trPr>
          <w:trHeight w:val="61"/>
        </w:trPr>
        <w:tc>
          <w:tcPr>
            <w:tcW w:w="1010" w:type="dxa"/>
            <w:vAlign w:val="center"/>
          </w:tcPr>
          <w:p w14:paraId="023CA1A0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1341D" w14:textId="2D5C9272" w:rsidR="00D952F4" w:rsidRPr="00407128" w:rsidRDefault="00D952F4" w:rsidP="00D952F4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Indywidualne, automatyczne bezpieczniki gniazd elektrycznych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93733" w14:textId="45450F74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29750E8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654AEF2B" w14:textId="77777777" w:rsidTr="00C43B57">
        <w:trPr>
          <w:trHeight w:val="61"/>
        </w:trPr>
        <w:tc>
          <w:tcPr>
            <w:tcW w:w="1010" w:type="dxa"/>
            <w:vAlign w:val="center"/>
          </w:tcPr>
          <w:p w14:paraId="09F7E0B9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4DCF2" w14:textId="4725E419" w:rsidR="00D952F4" w:rsidRPr="00407128" w:rsidRDefault="00D952F4" w:rsidP="00D952F4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Zasilanie awaryjne zapewniające pracę aparatu przy zaniku napięcia sieci elektroenergetycznej przez co najmniej 30 min. w warunkach ekstremalnych i co najmniej 90 min. w warunkach standardowych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CEB2E" w14:textId="7F6FE50E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4E7378C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01392DAB" w14:textId="77777777" w:rsidTr="00C43B57">
        <w:trPr>
          <w:trHeight w:val="61"/>
        </w:trPr>
        <w:tc>
          <w:tcPr>
            <w:tcW w:w="1010" w:type="dxa"/>
            <w:vAlign w:val="center"/>
          </w:tcPr>
          <w:p w14:paraId="06C62176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E615D" w14:textId="5B3CCFFD" w:rsidR="00D952F4" w:rsidRPr="00407128" w:rsidRDefault="00D952F4" w:rsidP="00D952F4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Zasilanie w gazy (O</w:t>
            </w:r>
            <w:r w:rsidRPr="00407128">
              <w:rPr>
                <w:rFonts w:cstheme="minorHAnsi"/>
                <w:sz w:val="18"/>
                <w:szCs w:val="18"/>
                <w:vertAlign w:val="subscript"/>
                <w:lang w:eastAsia="ar-SA"/>
              </w:rPr>
              <w:t>2</w:t>
            </w:r>
            <w:r w:rsidRPr="00407128">
              <w:rPr>
                <w:rFonts w:cstheme="minorHAnsi"/>
                <w:sz w:val="18"/>
                <w:szCs w:val="18"/>
                <w:lang w:eastAsia="ar-SA"/>
              </w:rPr>
              <w:t>, N</w:t>
            </w:r>
            <w:r w:rsidRPr="00407128">
              <w:rPr>
                <w:rFonts w:cstheme="minorHAnsi"/>
                <w:sz w:val="18"/>
                <w:szCs w:val="18"/>
                <w:vertAlign w:val="subscript"/>
                <w:lang w:eastAsia="ar-SA"/>
              </w:rPr>
              <w:t>2</w:t>
            </w:r>
            <w:r w:rsidRPr="00407128">
              <w:rPr>
                <w:rFonts w:cstheme="minorHAnsi"/>
                <w:sz w:val="18"/>
                <w:szCs w:val="18"/>
                <w:lang w:eastAsia="ar-SA"/>
              </w:rPr>
              <w:t>O, powietrze) z centralnej sieci szpitalnej. Wyświetlanie ciśnień sieci i butli na ekranie aparatu.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3FEFE" w14:textId="77777777" w:rsidR="00D952F4" w:rsidRPr="00407128" w:rsidRDefault="00D952F4" w:rsidP="00D952F4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2EEA2126" w14:textId="7F5A2731" w:rsidR="00D952F4" w:rsidRPr="00407128" w:rsidRDefault="00D952F4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– 0 pkt.</w:t>
            </w:r>
          </w:p>
        </w:tc>
        <w:tc>
          <w:tcPr>
            <w:tcW w:w="2693" w:type="dxa"/>
          </w:tcPr>
          <w:p w14:paraId="67068C17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4129E59E" w14:textId="77777777" w:rsidTr="00C43B57">
        <w:trPr>
          <w:trHeight w:val="61"/>
        </w:trPr>
        <w:tc>
          <w:tcPr>
            <w:tcW w:w="1010" w:type="dxa"/>
            <w:vAlign w:val="center"/>
          </w:tcPr>
          <w:p w14:paraId="0999AE66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43826" w14:textId="409E8999" w:rsidR="00D952F4" w:rsidRPr="00407128" w:rsidRDefault="00D952F4" w:rsidP="00D952F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Awaryjne zasilanie gazowego z 10 l butli (O</w:t>
            </w:r>
            <w:r w:rsidRPr="00407128">
              <w:rPr>
                <w:rFonts w:cstheme="minorHAnsi"/>
                <w:sz w:val="18"/>
                <w:szCs w:val="18"/>
                <w:vertAlign w:val="subscript"/>
                <w:lang w:eastAsia="ar-SA"/>
              </w:rPr>
              <w:t>2</w:t>
            </w: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 i N</w:t>
            </w:r>
            <w:r w:rsidRPr="00407128">
              <w:rPr>
                <w:rFonts w:cstheme="minorHAnsi"/>
                <w:sz w:val="18"/>
                <w:szCs w:val="18"/>
                <w:vertAlign w:val="subscript"/>
                <w:lang w:eastAsia="ar-SA"/>
              </w:rPr>
              <w:t>2</w:t>
            </w:r>
            <w:r w:rsidRPr="00407128">
              <w:rPr>
                <w:rFonts w:cstheme="minorHAnsi"/>
                <w:sz w:val="18"/>
                <w:szCs w:val="18"/>
                <w:lang w:eastAsia="ar-SA"/>
              </w:rPr>
              <w:t>O)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AFEE1" w14:textId="0FBD47B6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400E3A4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55479875" w14:textId="77777777" w:rsidTr="00C43B57">
        <w:trPr>
          <w:trHeight w:val="61"/>
        </w:trPr>
        <w:tc>
          <w:tcPr>
            <w:tcW w:w="1010" w:type="dxa"/>
            <w:vAlign w:val="center"/>
          </w:tcPr>
          <w:p w14:paraId="7F5AAC78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78223" w14:textId="43F76BE8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Węże wysokociśnieniowe (O</w:t>
            </w:r>
            <w:r w:rsidRPr="00407128">
              <w:rPr>
                <w:rFonts w:cstheme="minorHAnsi"/>
                <w:sz w:val="18"/>
                <w:szCs w:val="18"/>
                <w:vertAlign w:val="subscript"/>
                <w:lang w:eastAsia="ar-SA"/>
              </w:rPr>
              <w:t>2</w:t>
            </w:r>
            <w:r w:rsidRPr="00407128">
              <w:rPr>
                <w:rFonts w:cstheme="minorHAnsi"/>
                <w:sz w:val="18"/>
                <w:szCs w:val="18"/>
                <w:lang w:eastAsia="ar-SA"/>
              </w:rPr>
              <w:t>, N</w:t>
            </w:r>
            <w:r w:rsidRPr="00407128">
              <w:rPr>
                <w:rFonts w:cstheme="minorHAnsi"/>
                <w:sz w:val="18"/>
                <w:szCs w:val="18"/>
                <w:vertAlign w:val="subscript"/>
                <w:lang w:eastAsia="ar-SA"/>
              </w:rPr>
              <w:t>2</w:t>
            </w:r>
            <w:r w:rsidRPr="00407128">
              <w:rPr>
                <w:rFonts w:cstheme="minorHAnsi"/>
                <w:sz w:val="18"/>
                <w:szCs w:val="18"/>
                <w:lang w:eastAsia="ar-SA"/>
              </w:rPr>
              <w:t>O, powietrze) kodowane odpowiednimi kolorami o dł. min. 5 m.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84D02" w14:textId="7AF15E04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35F2CD3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3570C8D2" w14:textId="77777777" w:rsidTr="00C43B57">
        <w:trPr>
          <w:trHeight w:val="61"/>
        </w:trPr>
        <w:tc>
          <w:tcPr>
            <w:tcW w:w="1010" w:type="dxa"/>
            <w:vAlign w:val="center"/>
          </w:tcPr>
          <w:p w14:paraId="36B0995F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89553" w14:textId="6BA90230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Precyzyjne elektroniczne przepływomierze tlenu, podtlenku azotu i powietrza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55363" w14:textId="4D9EB9D5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BDCECB0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3002D25F" w14:textId="77777777" w:rsidTr="00C43B57">
        <w:trPr>
          <w:trHeight w:val="61"/>
        </w:trPr>
        <w:tc>
          <w:tcPr>
            <w:tcW w:w="1010" w:type="dxa"/>
            <w:vAlign w:val="center"/>
          </w:tcPr>
          <w:p w14:paraId="42D4F28F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A42B8" w14:textId="38CBF3EB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Szybka skokowa zmiana stężeń O2 i przepływów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E86D4" w14:textId="47A85E0F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FD741C3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39E4C52A" w14:textId="77777777" w:rsidTr="00C43B57">
        <w:trPr>
          <w:trHeight w:val="61"/>
        </w:trPr>
        <w:tc>
          <w:tcPr>
            <w:tcW w:w="1010" w:type="dxa"/>
            <w:vAlign w:val="center"/>
          </w:tcPr>
          <w:p w14:paraId="774D5C27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5359B" w14:textId="13E21514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Kalibracja przepływomierzy dostosowana do znieczulania z niskimi i minimalnymi przepływami gazów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67BD0" w14:textId="5E40FE4E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778A1D3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0A993001" w14:textId="77777777" w:rsidTr="00C43B57">
        <w:trPr>
          <w:trHeight w:val="61"/>
        </w:trPr>
        <w:tc>
          <w:tcPr>
            <w:tcW w:w="1010" w:type="dxa"/>
            <w:vAlign w:val="center"/>
          </w:tcPr>
          <w:p w14:paraId="186CA7DD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8754" w14:textId="77BC35A1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Wbudowany przepływomierz tlenu, niezależny od układu okrężnego, z regulowanym przepływem tlenu minimum do 10 l/min.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6447" w14:textId="1945DAA6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E87CB91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0103548F" w14:textId="77777777" w:rsidTr="00C43B57">
        <w:trPr>
          <w:trHeight w:val="61"/>
        </w:trPr>
        <w:tc>
          <w:tcPr>
            <w:tcW w:w="1010" w:type="dxa"/>
            <w:vAlign w:val="center"/>
          </w:tcPr>
          <w:p w14:paraId="31D33DED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B8358" w14:textId="79704A75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Elektroniczny mieszalnik gazów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A7D11" w14:textId="1B1CDEF4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4CCD48F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73789E19" w14:textId="77777777" w:rsidTr="00C43B57">
        <w:trPr>
          <w:trHeight w:val="61"/>
        </w:trPr>
        <w:tc>
          <w:tcPr>
            <w:tcW w:w="1010" w:type="dxa"/>
            <w:vAlign w:val="center"/>
          </w:tcPr>
          <w:p w14:paraId="77CFA6EC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395AE" w14:textId="73AB8E87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System automatycznego utrzymywania stężenia tlenu w mieszaninie z podtlenkiem azotu na poziomie minimum 25%. 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239CE" w14:textId="31B1BC04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F008EF2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4C6B5847" w14:textId="77777777" w:rsidTr="00C43B57">
        <w:trPr>
          <w:trHeight w:val="61"/>
        </w:trPr>
        <w:tc>
          <w:tcPr>
            <w:tcW w:w="1010" w:type="dxa"/>
            <w:vAlign w:val="center"/>
          </w:tcPr>
          <w:p w14:paraId="75560A28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0A216" w14:textId="5161C4F9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Wbudowana regulowana zastawka nadciśnieniowa APL wentylacji ręcznej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6DBB7" w14:textId="6B774AAC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987DE63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64F04CA0" w14:textId="77777777" w:rsidTr="00C43B57">
        <w:trPr>
          <w:trHeight w:val="61"/>
        </w:trPr>
        <w:tc>
          <w:tcPr>
            <w:tcW w:w="1010" w:type="dxa"/>
            <w:vAlign w:val="center"/>
          </w:tcPr>
          <w:p w14:paraId="4D266D3D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9A802" w14:textId="40855E71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Aparat wyposażony w blat do pisania i minimum jedną szufladę na akcesoria zamykaną na kluczyk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F2F50" w14:textId="60B5C7A6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EF7010D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3C382AAF" w14:textId="77777777" w:rsidTr="00C43B57">
        <w:trPr>
          <w:trHeight w:val="61"/>
        </w:trPr>
        <w:tc>
          <w:tcPr>
            <w:tcW w:w="1010" w:type="dxa"/>
            <w:vAlign w:val="center"/>
          </w:tcPr>
          <w:p w14:paraId="71B88E88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0F3A3" w14:textId="21FE504E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Wbudowane oświetlenie blatu z regulacją natężenia światła.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F9459" w14:textId="31769B08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47AF5E5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3BF1E418" w14:textId="77777777" w:rsidTr="00C43B57">
        <w:trPr>
          <w:trHeight w:val="61"/>
        </w:trPr>
        <w:tc>
          <w:tcPr>
            <w:tcW w:w="1010" w:type="dxa"/>
            <w:vAlign w:val="center"/>
          </w:tcPr>
          <w:p w14:paraId="51CA42E8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5951F" w14:textId="34655980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Światło typu LED z płynną regulacją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6B41B" w14:textId="0E0DFD6B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1985497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7C9CB001" w14:textId="77777777" w:rsidTr="00D952F4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49C8523F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shd w:val="clear" w:color="auto" w:fill="D9E2F3" w:themeFill="accent1" w:themeFillTint="33"/>
          </w:tcPr>
          <w:p w14:paraId="25081973" w14:textId="56A95F10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Układ oddechowy</w:t>
            </w:r>
          </w:p>
        </w:tc>
        <w:tc>
          <w:tcPr>
            <w:tcW w:w="3030" w:type="dxa"/>
            <w:shd w:val="clear" w:color="auto" w:fill="D9E2F3" w:themeFill="accent1" w:themeFillTint="33"/>
          </w:tcPr>
          <w:p w14:paraId="42C50D18" w14:textId="599030F0" w:rsidR="00D952F4" w:rsidRPr="00407128" w:rsidRDefault="00D952F4" w:rsidP="00D952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1C943407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49BBEB12" w14:textId="77777777" w:rsidTr="007A2CDF">
        <w:trPr>
          <w:trHeight w:val="61"/>
        </w:trPr>
        <w:tc>
          <w:tcPr>
            <w:tcW w:w="1010" w:type="dxa"/>
            <w:vAlign w:val="center"/>
          </w:tcPr>
          <w:p w14:paraId="221910CC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63475" w14:textId="35DE0FCE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Kompaktowy układ oddechowy okrężny do wentylacji dzieci i dorosłych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737E2" w14:textId="5A5C204D" w:rsidR="00D952F4" w:rsidRPr="005130DD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E67A899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4F5CBC77" w14:textId="77777777" w:rsidTr="007A2CDF">
        <w:trPr>
          <w:trHeight w:val="61"/>
        </w:trPr>
        <w:tc>
          <w:tcPr>
            <w:tcW w:w="1010" w:type="dxa"/>
            <w:vAlign w:val="center"/>
          </w:tcPr>
          <w:p w14:paraId="4935E42F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FC654" w14:textId="624FD9D7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Możliwość podłączenia układów bezzastawkowych bez ingerencji w układ okrężny aparatu.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84388" w14:textId="6A63D511" w:rsidR="00D952F4" w:rsidRPr="005130DD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4738908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3DB22D66" w14:textId="77777777" w:rsidTr="007A2CDF">
        <w:trPr>
          <w:trHeight w:val="61"/>
        </w:trPr>
        <w:tc>
          <w:tcPr>
            <w:tcW w:w="1010" w:type="dxa"/>
            <w:vAlign w:val="center"/>
          </w:tcPr>
          <w:p w14:paraId="33B702CA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2C5E5" w14:textId="38F0A193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Obejście tlenowe o dużej wydajności: zakres minimum: od 25 l/min. do 75 l/min.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E92BF" w14:textId="60FF4F87" w:rsidR="00D952F4" w:rsidRPr="005130DD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87077D6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1A3EE16F" w14:textId="77777777" w:rsidTr="007A2CDF">
        <w:trPr>
          <w:trHeight w:val="61"/>
        </w:trPr>
        <w:tc>
          <w:tcPr>
            <w:tcW w:w="1010" w:type="dxa"/>
            <w:vAlign w:val="center"/>
          </w:tcPr>
          <w:p w14:paraId="77848807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37CEA" w14:textId="1D6F33A8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Pochłaniacz dwutlenku węgla, wielokrotnego użytku, o budowie przeziernej i pojemności wynoszącej maksymalnie 1,4 l.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BE6F7" w14:textId="78E13904" w:rsidR="00D952F4" w:rsidRPr="005130DD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C984FEC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1B94B1EF" w14:textId="77777777" w:rsidTr="007A2CDF">
        <w:trPr>
          <w:trHeight w:val="61"/>
        </w:trPr>
        <w:tc>
          <w:tcPr>
            <w:tcW w:w="1010" w:type="dxa"/>
            <w:vAlign w:val="center"/>
          </w:tcPr>
          <w:p w14:paraId="0A4A89B4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17C94" w14:textId="5BEA4E70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Możliwość używania zamiennie pochłaniaczy wielorazowych i jednorazowych.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530D4" w14:textId="2A6F7816" w:rsidR="00D952F4" w:rsidRPr="005130DD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50F008B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7DA90E21" w14:textId="77777777" w:rsidTr="007A2CDF">
        <w:trPr>
          <w:trHeight w:val="61"/>
        </w:trPr>
        <w:tc>
          <w:tcPr>
            <w:tcW w:w="1010" w:type="dxa"/>
            <w:vAlign w:val="center"/>
          </w:tcPr>
          <w:p w14:paraId="327AE4B5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4C727" w14:textId="38077078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Wymiana bez stosowania narzędzi.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8DD03" w14:textId="7ADEE376" w:rsidR="00D952F4" w:rsidRPr="005130DD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AC39E9F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2817859D" w14:textId="77777777" w:rsidTr="007A2CDF">
        <w:trPr>
          <w:trHeight w:val="61"/>
        </w:trPr>
        <w:tc>
          <w:tcPr>
            <w:tcW w:w="1010" w:type="dxa"/>
            <w:vAlign w:val="center"/>
          </w:tcPr>
          <w:p w14:paraId="598FF60F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F70D9" w14:textId="121A2028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Możliwość używania zamiennie pochłaniaczy wielorazowych i jednorazowych podczas znieczulenia bez rozszczelnienia układu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066FD" w14:textId="77777777" w:rsidR="00D952F4" w:rsidRPr="00407128" w:rsidRDefault="00D952F4" w:rsidP="00D952F4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10 pkt.</w:t>
            </w:r>
          </w:p>
          <w:p w14:paraId="50F8EEAD" w14:textId="1A8BC431" w:rsidR="00D952F4" w:rsidRPr="00407128" w:rsidRDefault="00D952F4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-  0 pkt</w:t>
            </w:r>
          </w:p>
        </w:tc>
        <w:tc>
          <w:tcPr>
            <w:tcW w:w="2693" w:type="dxa"/>
          </w:tcPr>
          <w:p w14:paraId="78E94561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6205FAF1" w14:textId="77777777" w:rsidTr="007A2CDF">
        <w:trPr>
          <w:trHeight w:val="61"/>
        </w:trPr>
        <w:tc>
          <w:tcPr>
            <w:tcW w:w="1010" w:type="dxa"/>
            <w:vAlign w:val="center"/>
          </w:tcPr>
          <w:p w14:paraId="296D96C0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D1EDC" w14:textId="7EF23BD4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 o długości min. 5 m z wtyczką do gazów kolumny)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5D953" w14:textId="65DA9CE3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9FF4BA6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05970E04" w14:textId="77777777" w:rsidTr="007A2CDF">
        <w:trPr>
          <w:trHeight w:val="61"/>
        </w:trPr>
        <w:tc>
          <w:tcPr>
            <w:tcW w:w="1010" w:type="dxa"/>
            <w:vAlign w:val="center"/>
          </w:tcPr>
          <w:p w14:paraId="1A78CF03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A694D" w14:textId="23119FA7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Ekonomizer znieczulania: funkcja optymalnego doboru przepływu świeżych gazów i oszczędzania środków wziewnych.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68630" w14:textId="3783C337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CA6C9C2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4A5CF24F" w14:textId="77777777" w:rsidTr="007A2CDF">
        <w:trPr>
          <w:trHeight w:val="61"/>
        </w:trPr>
        <w:tc>
          <w:tcPr>
            <w:tcW w:w="1010" w:type="dxa"/>
            <w:vAlign w:val="center"/>
          </w:tcPr>
          <w:p w14:paraId="0F017092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83E98" w14:textId="3F08D5B0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Możliwość automatycznej oceny zużycia środka wziewnego w godzinie znieczulenia z podaniem kosztu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637D7" w14:textId="6EA4D4B5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0E91F27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4299411D" w14:textId="77777777" w:rsidTr="007A2CDF">
        <w:trPr>
          <w:trHeight w:val="61"/>
        </w:trPr>
        <w:tc>
          <w:tcPr>
            <w:tcW w:w="1010" w:type="dxa"/>
            <w:vAlign w:val="center"/>
          </w:tcPr>
          <w:p w14:paraId="6AC8A40D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A8162" w14:textId="3B103EF2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Oprogramowanie umożliwiające nastawy </w:t>
            </w:r>
            <w:proofErr w:type="spellStart"/>
            <w:r w:rsidRPr="00407128">
              <w:rPr>
                <w:rFonts w:cstheme="minorHAnsi"/>
                <w:sz w:val="18"/>
                <w:szCs w:val="18"/>
                <w:lang w:eastAsia="ar-SA"/>
              </w:rPr>
              <w:t>zapobiegajace</w:t>
            </w:r>
            <w:proofErr w:type="spellEnd"/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 powstawaniu mieszaniny </w:t>
            </w:r>
            <w:proofErr w:type="spellStart"/>
            <w:r w:rsidRPr="00407128">
              <w:rPr>
                <w:rFonts w:cstheme="minorHAnsi"/>
                <w:sz w:val="18"/>
                <w:szCs w:val="18"/>
                <w:lang w:eastAsia="ar-SA"/>
              </w:rPr>
              <w:t>hipoksycznej</w:t>
            </w:r>
            <w:proofErr w:type="spellEnd"/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24D69" w14:textId="273F3758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F70B9EB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485BD75C" w14:textId="77777777" w:rsidTr="007A2CDF">
        <w:trPr>
          <w:trHeight w:val="61"/>
        </w:trPr>
        <w:tc>
          <w:tcPr>
            <w:tcW w:w="1010" w:type="dxa"/>
            <w:vAlign w:val="center"/>
          </w:tcPr>
          <w:p w14:paraId="0C63E016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86AB4" w14:textId="65127D94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Układ oddechowy kompaktowy o prostej budowie umożliwiającej łatwą wymianę i </w:t>
            </w:r>
            <w:proofErr w:type="spellStart"/>
            <w:r w:rsidRPr="00407128">
              <w:rPr>
                <w:rFonts w:cstheme="minorHAnsi"/>
                <w:sz w:val="18"/>
                <w:szCs w:val="18"/>
                <w:lang w:eastAsia="ar-SA"/>
              </w:rPr>
              <w:t>sterylizacjię</w:t>
            </w:r>
            <w:proofErr w:type="spellEnd"/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, pozbawiony lateksu.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27CDD" w14:textId="542C0247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9BD25B1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52F4" w:rsidRPr="003C7B59" w14:paraId="0B959471" w14:textId="77777777" w:rsidTr="007A2CDF">
        <w:trPr>
          <w:trHeight w:val="61"/>
        </w:trPr>
        <w:tc>
          <w:tcPr>
            <w:tcW w:w="1010" w:type="dxa"/>
            <w:vAlign w:val="center"/>
          </w:tcPr>
          <w:p w14:paraId="0661B905" w14:textId="77777777" w:rsidR="00D952F4" w:rsidRPr="003C7B59" w:rsidRDefault="00D952F4" w:rsidP="00D952F4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3AB10" w14:textId="7069A852" w:rsidR="00D952F4" w:rsidRPr="00407128" w:rsidRDefault="00D952F4" w:rsidP="00D952F4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Nadający się do sterylizacji w autoklawie.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67223" w14:textId="03BE56F2" w:rsidR="00D952F4" w:rsidRPr="00407128" w:rsidRDefault="005130DD" w:rsidP="00D952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1155CCA" w14:textId="77777777" w:rsidR="00D952F4" w:rsidRPr="003C7B59" w:rsidRDefault="00D952F4" w:rsidP="00D952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4BEBDA44" w14:textId="77777777" w:rsidTr="00FB56DB">
        <w:trPr>
          <w:trHeight w:val="70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046C6B7A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E63D22E" w14:textId="0EB25E39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b/>
                <w:bCs/>
                <w:sz w:val="18"/>
                <w:szCs w:val="18"/>
                <w:lang w:eastAsia="ar-SA"/>
              </w:rPr>
              <w:t>Respirator anestetyczny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68304A7" w14:textId="4B134F4C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4B56619E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4EA443F8" w14:textId="77777777" w:rsidTr="008C0A23">
        <w:trPr>
          <w:trHeight w:val="61"/>
        </w:trPr>
        <w:tc>
          <w:tcPr>
            <w:tcW w:w="1010" w:type="dxa"/>
            <w:vAlign w:val="center"/>
          </w:tcPr>
          <w:p w14:paraId="322143D0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345A0" w14:textId="6BD5596E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Tryb wentylacji ciśnieniowo – zmienny (PC).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2D467" w14:textId="61EC1E93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29B65FB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6FCFC688" w14:textId="77777777" w:rsidTr="008C0A23">
        <w:trPr>
          <w:trHeight w:val="61"/>
        </w:trPr>
        <w:tc>
          <w:tcPr>
            <w:tcW w:w="1010" w:type="dxa"/>
            <w:vAlign w:val="center"/>
          </w:tcPr>
          <w:p w14:paraId="0ED06F9E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6B0CD" w14:textId="64EF8D94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Tryb wentylacji objętościowo – zmienny (VC).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98F5A" w14:textId="3CAE304E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C8D324F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19B726F3" w14:textId="77777777" w:rsidTr="008C0A23">
        <w:trPr>
          <w:trHeight w:val="61"/>
        </w:trPr>
        <w:tc>
          <w:tcPr>
            <w:tcW w:w="1010" w:type="dxa"/>
            <w:vAlign w:val="center"/>
          </w:tcPr>
          <w:p w14:paraId="11003456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4947E" w14:textId="787DC752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Tryby z gwarantowaną objętością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18A08" w14:textId="258803B4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4B909BC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1567D980" w14:textId="77777777" w:rsidTr="008C0A23">
        <w:trPr>
          <w:trHeight w:val="61"/>
        </w:trPr>
        <w:tc>
          <w:tcPr>
            <w:tcW w:w="1010" w:type="dxa"/>
            <w:vAlign w:val="center"/>
          </w:tcPr>
          <w:p w14:paraId="1E84CB69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C3942" w14:textId="2496DE01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Synchronizowana przerywana wentylacja wymuszona (SIMV) w trybie objętościowo – zmiennym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D8912" w14:textId="7D573F57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3704730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4448B5B6" w14:textId="77777777" w:rsidTr="008C0A23">
        <w:trPr>
          <w:trHeight w:val="61"/>
        </w:trPr>
        <w:tc>
          <w:tcPr>
            <w:tcW w:w="1010" w:type="dxa"/>
            <w:vAlign w:val="center"/>
          </w:tcPr>
          <w:p w14:paraId="4C0FCDE7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AFEEC" w14:textId="18566B07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Synchronizowana przerywana wentylacja wymuszona (SIMV) w trybie ciśnieniowo – zmiennym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25BB4" w14:textId="263104FB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2B4FC88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45678639" w14:textId="77777777" w:rsidTr="008C0A23">
        <w:trPr>
          <w:trHeight w:val="61"/>
        </w:trPr>
        <w:tc>
          <w:tcPr>
            <w:tcW w:w="1010" w:type="dxa"/>
            <w:vAlign w:val="center"/>
          </w:tcPr>
          <w:p w14:paraId="346FEBD2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6B5EC" w14:textId="371D77B9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Synchronizowana przerywana wentylacja wymuszona (SIMV) w trybie ciśnieniowo zmiennym z gwarantowaną objętością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E0862" w14:textId="2001D36F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84475CA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7516753C" w14:textId="77777777" w:rsidTr="008C0A23">
        <w:trPr>
          <w:trHeight w:val="61"/>
        </w:trPr>
        <w:tc>
          <w:tcPr>
            <w:tcW w:w="1010" w:type="dxa"/>
            <w:vAlign w:val="center"/>
          </w:tcPr>
          <w:p w14:paraId="2F950942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0E692" w14:textId="4CBB69A1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Tryb wentylacji wspomaganej ciśnieniem (tzw. </w:t>
            </w:r>
            <w:proofErr w:type="spellStart"/>
            <w:r w:rsidRPr="00407128">
              <w:rPr>
                <w:rFonts w:cstheme="minorHAnsi"/>
                <w:sz w:val="18"/>
                <w:szCs w:val="18"/>
                <w:lang w:eastAsia="ar-SA"/>
              </w:rPr>
              <w:t>Pressure</w:t>
            </w:r>
            <w:proofErr w:type="spellEnd"/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07128">
              <w:rPr>
                <w:rFonts w:cstheme="minorHAnsi"/>
                <w:sz w:val="18"/>
                <w:szCs w:val="18"/>
                <w:lang w:eastAsia="ar-SA"/>
              </w:rPr>
              <w:t>Support</w:t>
            </w:r>
            <w:proofErr w:type="spellEnd"/>
            <w:r w:rsidRPr="00407128">
              <w:rPr>
                <w:rFonts w:cstheme="minorHAnsi"/>
                <w:sz w:val="18"/>
                <w:szCs w:val="18"/>
                <w:lang w:eastAsia="ar-SA"/>
              </w:rPr>
              <w:t>) z automatycznym włączeniem wentylacji zapasowej po wystąpieniu alarmu bezdechu respiratora. Czułość wyzwalania przepływowego min. 0,2-10 l/min.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A2E5A" w14:textId="3AD745E8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B011F30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67AC098B" w14:textId="77777777" w:rsidTr="008C0A23">
        <w:trPr>
          <w:trHeight w:val="61"/>
        </w:trPr>
        <w:tc>
          <w:tcPr>
            <w:tcW w:w="1010" w:type="dxa"/>
            <w:vAlign w:val="center"/>
          </w:tcPr>
          <w:p w14:paraId="799C8849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564B7" w14:textId="66E45B6F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Tryb wentylacji CPAP+PSV.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56E44" w14:textId="28523AB4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DB3D982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71D3F558" w14:textId="77777777" w:rsidTr="008C0A23">
        <w:trPr>
          <w:trHeight w:val="61"/>
        </w:trPr>
        <w:tc>
          <w:tcPr>
            <w:tcW w:w="1010" w:type="dxa"/>
            <w:vAlign w:val="center"/>
          </w:tcPr>
          <w:p w14:paraId="4DF717F9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F9CAD" w14:textId="1F012A03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Tryb wentylacji ręczny.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A5DEF" w14:textId="00950FE9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EC25F6F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6BCF641B" w14:textId="77777777" w:rsidTr="008C0A23">
        <w:trPr>
          <w:trHeight w:val="61"/>
        </w:trPr>
        <w:tc>
          <w:tcPr>
            <w:tcW w:w="1010" w:type="dxa"/>
            <w:vAlign w:val="center"/>
          </w:tcPr>
          <w:p w14:paraId="6B7830DE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7B73F" w14:textId="6F7BB1B0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Aparat wyposażony w tryb pracy w krążeniu pozaustrojowym, zapewniający: wentylację ręczną w krążeniu pozaustrojowym z zawieszeniem alarmów objętości, bezdechu, częstości oddechów i CO</w:t>
            </w:r>
            <w:r w:rsidRPr="00407128">
              <w:rPr>
                <w:rFonts w:cstheme="minorHAnsi"/>
                <w:sz w:val="18"/>
                <w:szCs w:val="18"/>
                <w:vertAlign w:val="subscript"/>
                <w:lang w:eastAsia="ar-SA"/>
              </w:rPr>
              <w:t>2</w:t>
            </w: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 informację na ekranie respiratora o włączonym trybie pracy w krążeniu pozaustrojowym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C8E6B" w14:textId="77777777" w:rsidR="00FB56DB" w:rsidRPr="00407128" w:rsidRDefault="00FB56DB" w:rsidP="00FB56DB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463DDCCE" w14:textId="34D084D9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- 0 pkt.</w:t>
            </w:r>
          </w:p>
        </w:tc>
        <w:tc>
          <w:tcPr>
            <w:tcW w:w="2693" w:type="dxa"/>
          </w:tcPr>
          <w:p w14:paraId="4E4C9A7C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2142E857" w14:textId="77777777" w:rsidTr="008C0A23">
        <w:trPr>
          <w:trHeight w:val="61"/>
        </w:trPr>
        <w:tc>
          <w:tcPr>
            <w:tcW w:w="1010" w:type="dxa"/>
            <w:vAlign w:val="center"/>
          </w:tcPr>
          <w:p w14:paraId="0E405094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FFF7A" w14:textId="3E855AEA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Pauza w przepływie gazów do 1 min. w trybie wentylacji ręcznej i mechanicznej.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D93EF" w14:textId="77777777" w:rsidR="00FB56DB" w:rsidRPr="00407128" w:rsidRDefault="00FB56DB" w:rsidP="00FB56DB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01D8D0A1" w14:textId="4720F1E5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 - 0 pkt.</w:t>
            </w:r>
          </w:p>
        </w:tc>
        <w:tc>
          <w:tcPr>
            <w:tcW w:w="2693" w:type="dxa"/>
          </w:tcPr>
          <w:p w14:paraId="75C853C7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60F177A7" w14:textId="77777777" w:rsidTr="008C0A23">
        <w:trPr>
          <w:trHeight w:val="61"/>
        </w:trPr>
        <w:tc>
          <w:tcPr>
            <w:tcW w:w="1010" w:type="dxa"/>
            <w:vAlign w:val="center"/>
          </w:tcPr>
          <w:p w14:paraId="1ED82381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6D3CB" w14:textId="55ECAF43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Automatyczna wielostopniowa rekrutacja pęcherzyków płucnych programowana i obrazowana na ekranie respiratora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C8BB5" w14:textId="77777777" w:rsidR="00FB56DB" w:rsidRPr="00407128" w:rsidRDefault="00FB56DB" w:rsidP="00FB56DB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2087FAF9" w14:textId="20588DF3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 - 0 pkt.</w:t>
            </w:r>
          </w:p>
        </w:tc>
        <w:tc>
          <w:tcPr>
            <w:tcW w:w="2693" w:type="dxa"/>
          </w:tcPr>
          <w:p w14:paraId="1BB3EF56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13DA9106" w14:textId="77777777" w:rsidTr="008C0A23">
        <w:trPr>
          <w:trHeight w:val="61"/>
        </w:trPr>
        <w:tc>
          <w:tcPr>
            <w:tcW w:w="1010" w:type="dxa"/>
            <w:vAlign w:val="center"/>
          </w:tcPr>
          <w:p w14:paraId="2A883176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E5602" w14:textId="004A6C09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Podanie na żądanie dodatkowego jednego oddechu pod określonym ciśnieniem przez określony czas bez wykonania zmian w ustawieniach respiratora – wentylacja mechaniczna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651E8" w14:textId="3D163925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AD1208E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57F63D5A" w14:textId="77777777" w:rsidTr="008C0A23">
        <w:trPr>
          <w:trHeight w:val="61"/>
        </w:trPr>
        <w:tc>
          <w:tcPr>
            <w:tcW w:w="1010" w:type="dxa"/>
            <w:vAlign w:val="center"/>
          </w:tcPr>
          <w:p w14:paraId="42FA57D0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7AF17" w14:textId="475BA05C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Łatwe przełączanie wentylacji ręcznej na mechaniczną i wentylacji mechanicznej na ręczną.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4C7BE" w14:textId="10C2140A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BFF9B51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7F1C7D93" w14:textId="77777777" w:rsidTr="008C0A23">
        <w:trPr>
          <w:trHeight w:val="61"/>
        </w:trPr>
        <w:tc>
          <w:tcPr>
            <w:tcW w:w="1010" w:type="dxa"/>
            <w:vAlign w:val="center"/>
          </w:tcPr>
          <w:p w14:paraId="1C9C981D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45206" w14:textId="73239D3A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Przełączanie mechaniczne przy pomocy dźwigni 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3A61E" w14:textId="77777777" w:rsidR="00FB56DB" w:rsidRPr="00407128" w:rsidRDefault="00FB56DB" w:rsidP="00FB56DB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754B8093" w14:textId="7C18A409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 - 0 pkt</w:t>
            </w:r>
          </w:p>
        </w:tc>
        <w:tc>
          <w:tcPr>
            <w:tcW w:w="2693" w:type="dxa"/>
          </w:tcPr>
          <w:p w14:paraId="6C9083C8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33E28E60" w14:textId="77777777" w:rsidTr="008C0A23">
        <w:trPr>
          <w:trHeight w:val="61"/>
        </w:trPr>
        <w:tc>
          <w:tcPr>
            <w:tcW w:w="1010" w:type="dxa"/>
            <w:vAlign w:val="center"/>
          </w:tcPr>
          <w:p w14:paraId="030A5C3A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0DF3B" w14:textId="5859F6FD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Zakres regulacji stosunku wdechu do wydechu: minimum 2:1 ÷ 1:4.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0C32F" w14:textId="68C5F545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E4CD05F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43B26C44" w14:textId="77777777" w:rsidTr="008C0A23">
        <w:trPr>
          <w:trHeight w:val="61"/>
        </w:trPr>
        <w:tc>
          <w:tcPr>
            <w:tcW w:w="1010" w:type="dxa"/>
            <w:vAlign w:val="center"/>
          </w:tcPr>
          <w:p w14:paraId="157CC5C1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B3E86" w14:textId="57FD9DBB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Zakres regulacji częstości oddechu w trybie wentylacji ciśnieniowo-zmiennej i objętościowo-zmiennej, minimum 4 ÷ 100 oddechów / min.  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A8A7A" w14:textId="1E03A99E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C7F1E18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63C1B1C9" w14:textId="77777777" w:rsidTr="008C0A23">
        <w:trPr>
          <w:trHeight w:val="61"/>
        </w:trPr>
        <w:tc>
          <w:tcPr>
            <w:tcW w:w="1010" w:type="dxa"/>
            <w:vAlign w:val="center"/>
          </w:tcPr>
          <w:p w14:paraId="2EF0359C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57165" w14:textId="044E55C1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Zakres regulacji objętości oddechowej w trybie wentylacji objętościowo-zmiennej: minimum 20 ÷ 1500 ml.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C13B9" w14:textId="3CEA6A46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72D667E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7E81CB1A" w14:textId="77777777" w:rsidTr="008C0A23">
        <w:trPr>
          <w:trHeight w:val="61"/>
        </w:trPr>
        <w:tc>
          <w:tcPr>
            <w:tcW w:w="1010" w:type="dxa"/>
            <w:vAlign w:val="center"/>
          </w:tcPr>
          <w:p w14:paraId="18CE46D6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038EA" w14:textId="4982627E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Zakres objętości oddechowej w trybie wentylacji ciśnieniowo-zmiennej lub objętościowo zmiennej: minimum 5 ÷ 1500 ml.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43330" w14:textId="65774A77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7FC8B89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7B3AC37A" w14:textId="77777777" w:rsidTr="008C0A23">
        <w:trPr>
          <w:trHeight w:val="61"/>
        </w:trPr>
        <w:tc>
          <w:tcPr>
            <w:tcW w:w="1010" w:type="dxa"/>
            <w:vAlign w:val="center"/>
          </w:tcPr>
          <w:p w14:paraId="54599776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45CD1" w14:textId="413D8FB1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Zakres regulacji dodatniego ciśnienia końcowo-wydechowego (PEEP), minimum 4÷25 cm H</w:t>
            </w:r>
            <w:r w:rsidRPr="00407128">
              <w:rPr>
                <w:rFonts w:cstheme="minorHAnsi"/>
                <w:sz w:val="18"/>
                <w:szCs w:val="18"/>
                <w:vertAlign w:val="subscript"/>
                <w:lang w:eastAsia="ar-SA"/>
              </w:rPr>
              <w:t>2</w:t>
            </w:r>
            <w:r w:rsidRPr="00407128">
              <w:rPr>
                <w:rFonts w:cstheme="minorHAnsi"/>
                <w:sz w:val="18"/>
                <w:szCs w:val="18"/>
                <w:lang w:eastAsia="ar-SA"/>
              </w:rPr>
              <w:t>O.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97454" w14:textId="7B201028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B30690C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11D4EC10" w14:textId="77777777" w:rsidTr="008C0A23">
        <w:trPr>
          <w:trHeight w:val="61"/>
        </w:trPr>
        <w:tc>
          <w:tcPr>
            <w:tcW w:w="1010" w:type="dxa"/>
            <w:vAlign w:val="center"/>
          </w:tcPr>
          <w:p w14:paraId="186A2286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B2441" w14:textId="2EF84D33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Zakres regulacji Plateau wdechu: minimum 5 ÷ 60 % czasu wdechu.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AA695" w14:textId="0A7DB6F2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E857B37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24A101CB" w14:textId="77777777" w:rsidTr="00FB56DB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3070D7B0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0F456A" w14:textId="5F16BA39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b/>
                <w:bCs/>
                <w:sz w:val="18"/>
                <w:szCs w:val="18"/>
                <w:lang w:eastAsia="ar-SA"/>
              </w:rPr>
              <w:t>System alarmów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8E6E27B" w14:textId="77777777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1C8B3C9D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6616B92D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4FCE8969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A519E" w14:textId="05F3120D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Alarm niskiej objętości minutowej (MV)  i  objętości oddechowej (TV).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9F763" w14:textId="1944F09C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9B45467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19026842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10CAD150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C94FF" w14:textId="2A75C2F8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Alarmy TV z regulowanymi progami górnym i dolnym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CD78B" w14:textId="22BD6635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E65F8B1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2CA8362B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0C666A2C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3C451" w14:textId="697AD9AA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Alarm minimalnego i maksymalnego ciśnienia wdechowego.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F4951" w14:textId="375C9D99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2FC85DE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060F368E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4C32E305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C07AA" w14:textId="14FCA7E3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Alarm </w:t>
            </w:r>
            <w:proofErr w:type="spellStart"/>
            <w:r w:rsidRPr="00407128">
              <w:rPr>
                <w:rFonts w:cstheme="minorHAnsi"/>
                <w:sz w:val="18"/>
                <w:szCs w:val="18"/>
                <w:lang w:eastAsia="ar-SA"/>
              </w:rPr>
              <w:t>Apnea</w:t>
            </w:r>
            <w:proofErr w:type="spellEnd"/>
            <w:r w:rsidRPr="00407128">
              <w:rPr>
                <w:rFonts w:cstheme="minorHAns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EDE39" w14:textId="3F4F878A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0A005E7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2FBB4658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10AC8B94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363C3" w14:textId="05F4BE1B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Alarm braku zasilania w energię elektryczną.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7161E" w14:textId="144FBA19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7A8546B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066ACBEB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3E865DA9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3DF02" w14:textId="0A8663C0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Alarm braku zasilania w gazy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F158F" w14:textId="7956CC90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0FAF3E1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426BDAB4" w14:textId="77777777" w:rsidTr="00FB56DB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4A1DAD4B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F8DF58D" w14:textId="77360412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b/>
                <w:bCs/>
                <w:sz w:val="18"/>
                <w:szCs w:val="18"/>
                <w:lang w:eastAsia="ar-SA"/>
              </w:rPr>
              <w:t>Pomiary i obrazowanie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4122439" w14:textId="77777777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37047E3E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681999A7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3EB1FE7D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CC5BF" w14:textId="6E470F10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Pomiar stężenia tlenu w gazach oddechowych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AFD0A" w14:textId="23CFA7B5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E8A3B82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2BA907B3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39289B0C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0ED1B" w14:textId="7226688C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Pomiar objętości oddechowej (TV).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5052B" w14:textId="67BB8906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6440CB9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69E20F55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0E99267D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2F53" w14:textId="12CA4375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Pomiar objętości minutowej (MV).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598B" w14:textId="1C596428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9A213E5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03F31DC8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2073133C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5B917" w14:textId="06ECEE0D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Pomiar częstości oddechu.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A8E75" w14:textId="157DBE6F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D87F5F3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4B01C3E5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20CA4578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7CED5" w14:textId="0C45C57E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Pomiar ciśnienia szczytowego.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68ABD" w14:textId="48AABF8A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5A52178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7D8895EA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1DC51716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37A3D" w14:textId="46B52D9C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Pomiar ciśnienia średniego.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5486E" w14:textId="0CDF36C1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FF88EBB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62B33E44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7BEC271E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5A681" w14:textId="32DA4931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Pomiar ciśnienia Plateau.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17F66" w14:textId="599C3D44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9B15268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6D750524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1168926B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5D2EF" w14:textId="7BEFCFEC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Pomiar ciśnienia PEEP.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A0048" w14:textId="14D6B700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7297B88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4F253905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3D533622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07A2A" w14:textId="72E43901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Pomiar stężenia wdechowego i wydechowego tlenu w gazach oddechowych metodą paramagnetyczną.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B5F7E" w14:textId="3CDF05E8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03B547F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341E2596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62094716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01C5" w14:textId="1BBC480B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Pomiar stężenia gazów i środków anestetycznych (podtlenku azotu, </w:t>
            </w:r>
            <w:proofErr w:type="spellStart"/>
            <w:r w:rsidRPr="00407128">
              <w:rPr>
                <w:rFonts w:cstheme="minorHAnsi"/>
                <w:sz w:val="18"/>
                <w:szCs w:val="18"/>
                <w:lang w:eastAsia="ar-SA"/>
              </w:rPr>
              <w:t>sevofluranu</w:t>
            </w:r>
            <w:proofErr w:type="spellEnd"/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407128">
              <w:rPr>
                <w:rFonts w:cstheme="minorHAnsi"/>
                <w:sz w:val="18"/>
                <w:szCs w:val="18"/>
                <w:lang w:eastAsia="ar-SA"/>
              </w:rPr>
              <w:t>desfluranu</w:t>
            </w:r>
            <w:proofErr w:type="spellEnd"/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407128">
              <w:rPr>
                <w:rFonts w:cstheme="minorHAnsi"/>
                <w:sz w:val="18"/>
                <w:szCs w:val="18"/>
                <w:lang w:eastAsia="ar-SA"/>
              </w:rPr>
              <w:t>isofluranu</w:t>
            </w:r>
            <w:proofErr w:type="spellEnd"/>
            <w:r w:rsidRPr="00407128">
              <w:rPr>
                <w:rFonts w:cstheme="minorHAnsi"/>
                <w:sz w:val="18"/>
                <w:szCs w:val="18"/>
                <w:lang w:eastAsia="ar-SA"/>
              </w:rPr>
              <w:t>) w mieszaninie wdechowej i wydechowej.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8FD3" w14:textId="375EE3CD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D2B6066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42225F4D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0394C124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226CA" w14:textId="14F73D8C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Automatyczna identyfikacja anestetyku wziewnego i analiza MAC z uwzględnieniem wieku pacjenta.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713BC" w14:textId="52A7F6A7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A9CF2FC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4D542CB6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3BAED7D4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AA51A" w14:textId="7A850B0E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Ekran kolorowy LCD, dotykowy, do nastaw i prezentacji parametrów wentylacji i krzywych.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C9C0D" w14:textId="0795536B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EBB951D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2CC5CF7B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7EC8C927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9DD11" w14:textId="4A46CA03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Przekątna ekranu: minimum 15".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2D7C6" w14:textId="5A5EC354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41CB7DA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44F53DF7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3BB57EBF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C2FCB" w14:textId="3625AE0D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Rozdzielczość: minimum 1024 x 768 pikseli.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24063" w14:textId="21563FBC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E7CCDEF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5EE21465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0F57036D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B2625" w14:textId="48EFFED2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Ekran główny respiratora niewbudowany w korpus aparatu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32019" w14:textId="6446C3E1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7D343EF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2D3F6DBE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2235481A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BC603" w14:textId="036B9A3E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Ekran umieszczony na ruchomym wysięgniku z regulacją przesuwu w poziomie i kąta pochylenia.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8669C" w14:textId="5B2F5681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8D562E2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79F745EC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7561CC64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B0546" w14:textId="3ACF6E7A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Możliwość konfigurowania i zapamiętania minimum 4-ech niezależnych stron ekranu respiratora.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62C77" w14:textId="72E774F4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B54A97E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2BA9C155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1E427861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0EEA3" w14:textId="7556E786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Min.  4 zapamiętywane na stałe strony konfiguracji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CF52B" w14:textId="77777777" w:rsidR="00FB56DB" w:rsidRPr="00407128" w:rsidRDefault="00FB56DB" w:rsidP="00FB56DB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4 strony – 0 pkt.</w:t>
            </w:r>
          </w:p>
          <w:p w14:paraId="00564545" w14:textId="77777777" w:rsidR="00FB56DB" w:rsidRPr="00407128" w:rsidRDefault="00FB56DB" w:rsidP="00FB56DB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Największa ilość stron – 5 pkt.</w:t>
            </w:r>
          </w:p>
          <w:p w14:paraId="5F9FD567" w14:textId="08AC28F5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Pozostałe proporcjonalnie mniej</w:t>
            </w:r>
          </w:p>
        </w:tc>
        <w:tc>
          <w:tcPr>
            <w:tcW w:w="2693" w:type="dxa"/>
          </w:tcPr>
          <w:p w14:paraId="11CAC9BB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0D488991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2A6AAEC6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FB40D" w14:textId="4FABFE05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Prezentacja wartości numerycznych i krzywej dynamicznej prężności CO</w:t>
            </w:r>
            <w:r w:rsidRPr="00407128">
              <w:rPr>
                <w:rFonts w:cstheme="minorHAnsi"/>
                <w:sz w:val="18"/>
                <w:szCs w:val="18"/>
                <w:vertAlign w:val="subscript"/>
                <w:lang w:eastAsia="ar-SA"/>
              </w:rPr>
              <w:t xml:space="preserve">2 </w:t>
            </w:r>
            <w:r w:rsidRPr="00407128">
              <w:rPr>
                <w:rFonts w:cstheme="minorHAnsi"/>
                <w:sz w:val="18"/>
                <w:szCs w:val="18"/>
                <w:lang w:eastAsia="ar-SA"/>
              </w:rPr>
              <w:t>w strumieniu wdechowym i wydechowym.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B338F" w14:textId="7BA1D793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DA5D0CF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01CB7584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32D23699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56AE4" w14:textId="7F22FCC4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Prezentacja koncentracji anestetyku wziewnego na wdechu i wydechu.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28878" w14:textId="207DC871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11A1CB1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3BFD3106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7567F9CE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73E2A" w14:textId="6B5E8649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Możliwość obrazowania krzywej.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89212" w14:textId="72860CC6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5189AF3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7405BB07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7B4E775C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60FDE" w14:textId="0EBD06AF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Prezentacja krzywej przepływu w drogach oddechowych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B6C78" w14:textId="21A0DB48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ADD39F8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4DB1A00D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1AE4F6E1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7A50A" w14:textId="77777777" w:rsidR="00FB56DB" w:rsidRPr="00407128" w:rsidRDefault="00FB56DB" w:rsidP="00FB56DB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Prezentacja pętli:</w:t>
            </w:r>
          </w:p>
          <w:p w14:paraId="3B034CF2" w14:textId="77777777" w:rsidR="00FB56DB" w:rsidRPr="00407128" w:rsidRDefault="00FB56DB" w:rsidP="00FB56DB">
            <w:pPr>
              <w:rPr>
                <w:rFonts w:cstheme="minorHAnsi"/>
                <w:sz w:val="18"/>
                <w:szCs w:val="18"/>
                <w:lang w:eastAsia="ar-SA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- ciśnienie / objętość;</w:t>
            </w:r>
          </w:p>
          <w:p w14:paraId="5CDFC89D" w14:textId="08ABB15D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- przepływ / objętość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015B1" w14:textId="7EAF0394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9ECD4EF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02C689A3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3255FAA6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D89AC" w14:textId="09FD8EA9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Prezentacja podatności układu oddechowego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75D62" w14:textId="18CC1554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9664089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00965CC0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159AD8BB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93F59" w14:textId="168562F1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Możliwość zapisania minimum jednej pętli spirometrycznej i jednej pętli wzorcowej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019C3" w14:textId="0673DBBB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B69455A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6A71D697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2370D711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76C30" w14:textId="7FB5EACA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Możliwość zapisania więcej niż jednej pętli wzorcowej  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E3794" w14:textId="0099B1A0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3A70B85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450D6322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2C4240A3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688A2" w14:textId="1139E573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Prezentacja wartości ciśnienia gazów w instalacji szpitalnej na ekranie respiratora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4530A" w14:textId="68F9520E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0129C91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0C465DFD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2DA0DDE1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CC201" w14:textId="0785C8D0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Automatyczna kalkulacja parametrów wentylacji po wprowadzeniu masy pacjenta.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B5BDB" w14:textId="56AE2570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DDFC2F0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2FCD2630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02905C80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946B4" w14:textId="6453FF13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Moduł pomiarów gazowych wyjmowany z aparatu.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A6E09" w14:textId="16982CBC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73C4FC6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3A25C87A" w14:textId="77777777" w:rsidTr="001D0246">
        <w:trPr>
          <w:trHeight w:val="61"/>
        </w:trPr>
        <w:tc>
          <w:tcPr>
            <w:tcW w:w="1010" w:type="dxa"/>
            <w:vAlign w:val="center"/>
          </w:tcPr>
          <w:p w14:paraId="6C3ECF4F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3FBAA" w14:textId="52957C9F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Możliwość zastosowania w monitorze tego samego producenta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A8D3C" w14:textId="7528002F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00926E4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1DFC061D" w14:textId="77777777" w:rsidTr="003C7B59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5688CD61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93BF301" w14:textId="64AB5D15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b/>
                <w:bCs/>
                <w:sz w:val="18"/>
                <w:szCs w:val="18"/>
                <w:lang w:eastAsia="ar-SA"/>
              </w:rPr>
              <w:t>Parownik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E6555D" w14:textId="77777777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7E65AF1E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6B66D569" w14:textId="77777777" w:rsidTr="00755B0E">
        <w:trPr>
          <w:trHeight w:val="61"/>
        </w:trPr>
        <w:tc>
          <w:tcPr>
            <w:tcW w:w="1010" w:type="dxa"/>
            <w:vAlign w:val="center"/>
          </w:tcPr>
          <w:p w14:paraId="688355E2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2A6A8" w14:textId="1D1EEAA3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Uchwyt dla minimum 2-ch parowników.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02F8E" w14:textId="6D8C4A01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56D4117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6E023179" w14:textId="77777777" w:rsidTr="00755B0E">
        <w:trPr>
          <w:trHeight w:val="61"/>
        </w:trPr>
        <w:tc>
          <w:tcPr>
            <w:tcW w:w="1010" w:type="dxa"/>
            <w:vAlign w:val="center"/>
          </w:tcPr>
          <w:p w14:paraId="631616FA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C5C25" w14:textId="43F5293C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Na wyposażeniu parownik do </w:t>
            </w:r>
            <w:proofErr w:type="spellStart"/>
            <w:r w:rsidRPr="00407128">
              <w:rPr>
                <w:rFonts w:cstheme="minorHAnsi"/>
                <w:sz w:val="18"/>
                <w:szCs w:val="18"/>
                <w:lang w:eastAsia="ar-SA"/>
              </w:rPr>
              <w:t>sevofluranu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E3C9" w14:textId="2E585438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D1A88E3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590FAB39" w14:textId="77777777" w:rsidTr="00755B0E">
        <w:trPr>
          <w:trHeight w:val="61"/>
        </w:trPr>
        <w:tc>
          <w:tcPr>
            <w:tcW w:w="1010" w:type="dxa"/>
            <w:vAlign w:val="center"/>
          </w:tcPr>
          <w:p w14:paraId="6530D3F5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05884" w14:textId="229DE0EE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Możliwość podłączenia parownika do </w:t>
            </w:r>
            <w:proofErr w:type="spellStart"/>
            <w:r w:rsidRPr="00407128">
              <w:rPr>
                <w:rFonts w:cstheme="minorHAnsi"/>
                <w:sz w:val="18"/>
                <w:szCs w:val="18"/>
                <w:lang w:eastAsia="ar-SA"/>
              </w:rPr>
              <w:t>sevofluranu</w:t>
            </w:r>
            <w:proofErr w:type="spellEnd"/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 i </w:t>
            </w:r>
            <w:proofErr w:type="spellStart"/>
            <w:r w:rsidRPr="00407128">
              <w:rPr>
                <w:rFonts w:cstheme="minorHAnsi"/>
                <w:sz w:val="18"/>
                <w:szCs w:val="18"/>
                <w:lang w:eastAsia="ar-SA"/>
              </w:rPr>
              <w:t>desfluranu</w:t>
            </w:r>
            <w:proofErr w:type="spellEnd"/>
            <w:r w:rsidRPr="00407128">
              <w:rPr>
                <w:rFonts w:cstheme="minorHAnsi"/>
                <w:sz w:val="18"/>
                <w:szCs w:val="18"/>
                <w:lang w:eastAsia="ar-SA"/>
              </w:rPr>
              <w:t xml:space="preserve">. 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072C1" w14:textId="5DADFEA2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88F35CB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12DB8320" w14:textId="77777777" w:rsidTr="00755B0E">
        <w:trPr>
          <w:trHeight w:val="61"/>
        </w:trPr>
        <w:tc>
          <w:tcPr>
            <w:tcW w:w="1010" w:type="dxa"/>
            <w:vAlign w:val="center"/>
          </w:tcPr>
          <w:p w14:paraId="49289AEC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C3B2F" w14:textId="0A046266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Zabezpieczenie przed podaniem dwóch środków wziewnych równocześnie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73FAE" w14:textId="01A2A227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C22EC98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2B87BBBC" w14:textId="77777777" w:rsidTr="003C7B59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0A421881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4B2B0FB" w14:textId="56BD6BB4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b/>
                <w:bCs/>
                <w:sz w:val="18"/>
                <w:szCs w:val="18"/>
                <w:lang w:eastAsia="ar-SA"/>
              </w:rPr>
              <w:t>Ssak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63C55C9" w14:textId="77777777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03B4009A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399A1E96" w14:textId="77777777" w:rsidTr="00755B0E">
        <w:trPr>
          <w:trHeight w:val="61"/>
        </w:trPr>
        <w:tc>
          <w:tcPr>
            <w:tcW w:w="1010" w:type="dxa"/>
            <w:vAlign w:val="center"/>
          </w:tcPr>
          <w:p w14:paraId="1139E016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655B9" w14:textId="3BD9B00F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Aparat wyposażony w wbudowany ssak inżektorowy z regulacja podciśnienia, z pojemnikami 1,0 l do wymiennych wkładów.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3A114" w14:textId="6B282D18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4E7544F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52755D53" w14:textId="77777777" w:rsidTr="00755B0E">
        <w:trPr>
          <w:trHeight w:val="61"/>
        </w:trPr>
        <w:tc>
          <w:tcPr>
            <w:tcW w:w="1010" w:type="dxa"/>
            <w:vAlign w:val="center"/>
          </w:tcPr>
          <w:p w14:paraId="689429B2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07D44" w14:textId="2F620D5F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Wymienne wkłady: minimum 5 szt. (zestaw startowy).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246E2" w14:textId="42138485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2863A3F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5602C636" w14:textId="77777777" w:rsidTr="003C7B59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7B8A1C34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C68FC09" w14:textId="406C282A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b/>
                <w:bCs/>
                <w:sz w:val="18"/>
                <w:szCs w:val="18"/>
                <w:lang w:eastAsia="ar-SA"/>
              </w:rPr>
              <w:t>System testowania aparatu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299DCEE" w14:textId="77777777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43BD7372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19FA1641" w14:textId="77777777" w:rsidTr="00755B0E">
        <w:trPr>
          <w:trHeight w:val="61"/>
        </w:trPr>
        <w:tc>
          <w:tcPr>
            <w:tcW w:w="1010" w:type="dxa"/>
            <w:vAlign w:val="center"/>
          </w:tcPr>
          <w:p w14:paraId="437AF1BD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8BD9E" w14:textId="104DB558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Automatyczny lub automatyczny z interakcją z personelem test kontrolny aparatu, sprawdzający jego działanie.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F4E10" w14:textId="16D73A36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452725C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08B1A42D" w14:textId="77777777" w:rsidTr="00755B0E">
        <w:trPr>
          <w:trHeight w:val="61"/>
        </w:trPr>
        <w:tc>
          <w:tcPr>
            <w:tcW w:w="1010" w:type="dxa"/>
            <w:vAlign w:val="center"/>
          </w:tcPr>
          <w:p w14:paraId="2A348592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4F03B" w14:textId="00856A7B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Dziennik testów kontrolnych prezentowany na ekranie aparatu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0D822" w14:textId="220A9058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1605BE2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66408649" w14:textId="77777777" w:rsidTr="00817B11">
        <w:trPr>
          <w:trHeight w:val="61"/>
        </w:trPr>
        <w:tc>
          <w:tcPr>
            <w:tcW w:w="1010" w:type="dxa"/>
            <w:vAlign w:val="center"/>
          </w:tcPr>
          <w:p w14:paraId="3A02B77C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5F62D" w14:textId="268BE0FE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cstheme="minorHAnsi"/>
                <w:sz w:val="18"/>
                <w:szCs w:val="18"/>
                <w:lang w:eastAsia="ar-SA"/>
              </w:rPr>
            </w:pPr>
            <w:r w:rsidRPr="00407128">
              <w:rPr>
                <w:sz w:val="18"/>
                <w:szCs w:val="18"/>
              </w:rPr>
              <w:t>Wyposażenie dodatkowe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1E5EE" w14:textId="45CEE02D" w:rsidR="003C7B59" w:rsidRPr="00407128" w:rsidRDefault="005130DD" w:rsidP="003C7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BDE9D2C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34C89B08" w14:textId="77777777" w:rsidTr="00817B11">
        <w:trPr>
          <w:trHeight w:val="61"/>
        </w:trPr>
        <w:tc>
          <w:tcPr>
            <w:tcW w:w="1010" w:type="dxa"/>
            <w:vAlign w:val="center"/>
          </w:tcPr>
          <w:p w14:paraId="546C8E89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50CD0" w14:textId="5F433C40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cstheme="minorHAnsi"/>
                <w:sz w:val="18"/>
                <w:szCs w:val="18"/>
                <w:lang w:eastAsia="ar-SA"/>
              </w:rPr>
            </w:pPr>
            <w:r w:rsidRPr="00407128">
              <w:rPr>
                <w:sz w:val="18"/>
                <w:szCs w:val="18"/>
              </w:rPr>
              <w:t>Konstrukcja aparatu umożliwiająca zainstalowanie kardiomonitora w ergonomicznej dla personelu medycznego pozycji.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968BE" w14:textId="03B884D0" w:rsidR="003C7B59" w:rsidRPr="00407128" w:rsidRDefault="005130DD" w:rsidP="003C7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E64316B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31A42665" w14:textId="77777777" w:rsidTr="00817B11">
        <w:trPr>
          <w:trHeight w:val="61"/>
        </w:trPr>
        <w:tc>
          <w:tcPr>
            <w:tcW w:w="1010" w:type="dxa"/>
            <w:vAlign w:val="center"/>
          </w:tcPr>
          <w:p w14:paraId="0EF04E7C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FB6F3" w14:textId="736AE89A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cstheme="minorHAnsi"/>
                <w:sz w:val="18"/>
                <w:szCs w:val="18"/>
                <w:lang w:eastAsia="ar-SA"/>
              </w:rPr>
            </w:pPr>
            <w:r w:rsidRPr="00407128">
              <w:rPr>
                <w:sz w:val="18"/>
                <w:szCs w:val="18"/>
              </w:rPr>
              <w:t>Możliwość integracji z oprogramowaniem HIS w zakresie przesyłania danych.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A6230" w14:textId="1EAE1555" w:rsidR="003C7B59" w:rsidRPr="00407128" w:rsidRDefault="005130DD" w:rsidP="003C7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335CA71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1EEEAD32" w14:textId="77777777" w:rsidTr="00817B11">
        <w:trPr>
          <w:trHeight w:val="61"/>
        </w:trPr>
        <w:tc>
          <w:tcPr>
            <w:tcW w:w="1010" w:type="dxa"/>
            <w:vAlign w:val="center"/>
          </w:tcPr>
          <w:p w14:paraId="7690A7E1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55D66" w14:textId="7B21A0DE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cstheme="minorHAnsi"/>
                <w:sz w:val="18"/>
                <w:szCs w:val="18"/>
                <w:lang w:eastAsia="ar-SA"/>
              </w:rPr>
            </w:pPr>
            <w:r w:rsidRPr="00407128">
              <w:rPr>
                <w:sz w:val="18"/>
                <w:szCs w:val="18"/>
              </w:rPr>
              <w:t>Menu w języku polskim.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CD2DE" w14:textId="04215F77" w:rsidR="003C7B59" w:rsidRPr="00407128" w:rsidRDefault="005130DD" w:rsidP="003C7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5126D0F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277ED988" w14:textId="77777777" w:rsidTr="003C7B59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21F4193B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C78BFD5" w14:textId="1BEBF9F9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b/>
                <w:bCs/>
                <w:sz w:val="18"/>
                <w:szCs w:val="18"/>
                <w:lang w:eastAsia="ar-SA"/>
              </w:rPr>
              <w:t>Kardiomonitor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F64083A" w14:textId="77777777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2B9C553D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066E33B5" w14:textId="77777777" w:rsidTr="0012545C">
        <w:trPr>
          <w:trHeight w:val="61"/>
        </w:trPr>
        <w:tc>
          <w:tcPr>
            <w:tcW w:w="1010" w:type="dxa"/>
            <w:vAlign w:val="center"/>
          </w:tcPr>
          <w:p w14:paraId="486BFE1D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071DA" w14:textId="46E191BC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CB7CD" w14:textId="3D05B01C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6C3F3D6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32CA20B2" w14:textId="77777777" w:rsidTr="0012545C">
        <w:trPr>
          <w:trHeight w:val="61"/>
        </w:trPr>
        <w:tc>
          <w:tcPr>
            <w:tcW w:w="1010" w:type="dxa"/>
            <w:vAlign w:val="center"/>
          </w:tcPr>
          <w:p w14:paraId="4CC26DDC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D7939" w14:textId="6D80DD55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Monitor wyposażony w jedną zewnętrzną ramę na przynajmniej 2 zaawansowane moduły pomiarowe. Rama umożliwiająca  dokowanie modułu transportowego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80363" w14:textId="77777777" w:rsidR="00FB56DB" w:rsidRPr="00407128" w:rsidRDefault="00FB56DB" w:rsidP="00FB56DB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6C20538D" w14:textId="4566AA08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– 0 pkt</w:t>
            </w:r>
          </w:p>
        </w:tc>
        <w:tc>
          <w:tcPr>
            <w:tcW w:w="2693" w:type="dxa"/>
          </w:tcPr>
          <w:p w14:paraId="2F322BE1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022035DC" w14:textId="77777777" w:rsidTr="0012545C">
        <w:trPr>
          <w:trHeight w:val="61"/>
        </w:trPr>
        <w:tc>
          <w:tcPr>
            <w:tcW w:w="1010" w:type="dxa"/>
            <w:vAlign w:val="center"/>
          </w:tcPr>
          <w:p w14:paraId="0F550ADC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E4442" w14:textId="0E95D02C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Każde stanowisko systemu monitorowania składające  się z dużego monitora stacjonarnego, zapewniającego pełną obsługę funkcji monitorowania pacjenta, oraz z niewielkich rozmiarów modułu transportowego z ekranem, opisanego w dalszej części specyfikacji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D6382" w14:textId="66311C75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03F294D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0978FAAD" w14:textId="77777777" w:rsidTr="0012545C">
        <w:trPr>
          <w:trHeight w:val="61"/>
        </w:trPr>
        <w:tc>
          <w:tcPr>
            <w:tcW w:w="1010" w:type="dxa"/>
            <w:vAlign w:val="center"/>
          </w:tcPr>
          <w:p w14:paraId="28BEE5F5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8A1DA" w14:textId="0DD1BFC4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Wszystkie elementy systemu monitorowania pacjenta chłodzone konwekcyjnie, pasywnie - bez użycia wentylatorów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5FB5E" w14:textId="5A9FAF7E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2791073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14498CF2" w14:textId="77777777" w:rsidTr="0012545C">
        <w:trPr>
          <w:trHeight w:val="61"/>
        </w:trPr>
        <w:tc>
          <w:tcPr>
            <w:tcW w:w="1010" w:type="dxa"/>
            <w:vAlign w:val="center"/>
          </w:tcPr>
          <w:p w14:paraId="01356BBC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2B734" w14:textId="6C20EDA4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B30AA" w14:textId="49458018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9B6C8FF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55EE5D2D" w14:textId="77777777" w:rsidTr="0012545C">
        <w:trPr>
          <w:trHeight w:val="61"/>
        </w:trPr>
        <w:tc>
          <w:tcPr>
            <w:tcW w:w="1010" w:type="dxa"/>
            <w:vAlign w:val="center"/>
          </w:tcPr>
          <w:p w14:paraId="64B0DD21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0242F" w14:textId="1034ABE9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Komunikacja z użytkownikiem w języku polskim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9202E" w14:textId="373BD394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AF436FE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6AF78276" w14:textId="77777777" w:rsidTr="0012545C">
        <w:trPr>
          <w:trHeight w:val="61"/>
        </w:trPr>
        <w:tc>
          <w:tcPr>
            <w:tcW w:w="1010" w:type="dxa"/>
            <w:vAlign w:val="center"/>
          </w:tcPr>
          <w:p w14:paraId="34797C50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2D14B" w14:textId="3F456A98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Monitor wyposażony w tryb "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Standby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>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407FC" w14:textId="212590C8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4F30AF1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54F66D36" w14:textId="77777777" w:rsidTr="0012545C">
        <w:trPr>
          <w:trHeight w:val="61"/>
        </w:trPr>
        <w:tc>
          <w:tcPr>
            <w:tcW w:w="1010" w:type="dxa"/>
            <w:vAlign w:val="center"/>
          </w:tcPr>
          <w:p w14:paraId="3454CA93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C3DD9" w14:textId="452CD6A9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D7C83" w14:textId="04F06799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56E566C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393B9908" w14:textId="77777777" w:rsidTr="003C7B59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76CABCF8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AC077CB" w14:textId="399FEE44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b/>
                <w:bCs/>
                <w:sz w:val="18"/>
                <w:szCs w:val="18"/>
                <w:lang w:eastAsia="ar-SA"/>
              </w:rPr>
              <w:t>Zasilanie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4C090C6" w14:textId="77777777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0A7EB03C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6BA2EB19" w14:textId="77777777" w:rsidTr="0012545C">
        <w:trPr>
          <w:trHeight w:val="61"/>
        </w:trPr>
        <w:tc>
          <w:tcPr>
            <w:tcW w:w="1010" w:type="dxa"/>
            <w:vAlign w:val="center"/>
          </w:tcPr>
          <w:p w14:paraId="3E6A9A54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F5ADD" w14:textId="478489C2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Zasilanie sieciowe, zgodne z PN, dostosowane do 230V/50Hz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D9BAA" w14:textId="7922310E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A899841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66F9F413" w14:textId="77777777" w:rsidTr="0012545C">
        <w:trPr>
          <w:trHeight w:val="61"/>
        </w:trPr>
        <w:tc>
          <w:tcPr>
            <w:tcW w:w="1010" w:type="dxa"/>
            <w:vAlign w:val="center"/>
          </w:tcPr>
          <w:p w14:paraId="64221717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CB4AF" w14:textId="6A4DF98F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Monitor zapewniający  kontynuację monitorowania min.: EKG, SpO2, NIBP, 2x Temp., 2x IBP na wypadek zaniku zasilania w energię elektryczną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C638E" w14:textId="14752C0C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6543174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3F95AE7B" w14:textId="77777777" w:rsidTr="003C7B59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1E155AF1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44E8174" w14:textId="6160A790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b/>
                <w:bCs/>
                <w:sz w:val="18"/>
                <w:szCs w:val="18"/>
                <w:lang w:eastAsia="ar-SA"/>
              </w:rPr>
              <w:t>Praca w sieci centralnego monitorowania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2C917EE" w14:textId="77777777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37A7E8AB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670FA3F6" w14:textId="77777777" w:rsidTr="0012545C">
        <w:trPr>
          <w:trHeight w:val="61"/>
        </w:trPr>
        <w:tc>
          <w:tcPr>
            <w:tcW w:w="1010" w:type="dxa"/>
            <w:vAlign w:val="center"/>
          </w:tcPr>
          <w:p w14:paraId="6C536DA9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2E973" w14:textId="54092F2E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Możliwość pracy w sieci centralnego monitorowania, zgodnej ze standardem Ethernet.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2C0C3" w14:textId="7C36AD5E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909C677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1725A210" w14:textId="77777777" w:rsidTr="0012545C">
        <w:trPr>
          <w:trHeight w:val="61"/>
        </w:trPr>
        <w:tc>
          <w:tcPr>
            <w:tcW w:w="1010" w:type="dxa"/>
            <w:vAlign w:val="center"/>
          </w:tcPr>
          <w:p w14:paraId="5E120150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937F2" w14:textId="3481B35A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Monitory umożliwiające wykorzystanie jednej fizycznej infrastruktury teleinformatycznej, do celu sieci centralnego monitorowania oraz innych aplikacji szpitalnych, w sposób zapewniający bezpieczeństwo i priorytet przesyłania wrażliwych danych medycznych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42F9C" w14:textId="6FB6EEA1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9532E57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2B46C9F0" w14:textId="77777777" w:rsidTr="0012545C">
        <w:trPr>
          <w:trHeight w:val="61"/>
        </w:trPr>
        <w:tc>
          <w:tcPr>
            <w:tcW w:w="1010" w:type="dxa"/>
            <w:vAlign w:val="center"/>
          </w:tcPr>
          <w:p w14:paraId="19C70D37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2C2D0" w14:textId="61FABEE4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Monitory umożliwiające zdalny podgląd ekranu innego kardiomonitora pracującego w sieci centralnego monitorowania. Funkcjonalność zależy wyłącznie od funkcjonowania sieci monitorowania i nie wymaga obecności dedykowanych komputerów, serwerów, centrali monitorującej, itp.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85224" w14:textId="5175AD91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8443234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5243F21D" w14:textId="77777777" w:rsidTr="0012545C">
        <w:trPr>
          <w:trHeight w:val="61"/>
        </w:trPr>
        <w:tc>
          <w:tcPr>
            <w:tcW w:w="1010" w:type="dxa"/>
            <w:vAlign w:val="center"/>
          </w:tcPr>
          <w:p w14:paraId="55BDB5E2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773B2" w14:textId="478FEA69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Monitory umożliwiające wyświetlanie informacji o alarmach występujących na pozostałych kardiomonitorach pracujących w sieci centralnego monitorowania. </w:t>
            </w:r>
            <w:r w:rsidRPr="00407128">
              <w:rPr>
                <w:rFonts w:cstheme="minorHAnsi"/>
                <w:sz w:val="18"/>
                <w:szCs w:val="18"/>
              </w:rPr>
              <w:lastRenderedPageBreak/>
              <w:t>Możliwość konfiguracji stanowisk, pomiędzy którymi mają być wymieniane informacje o alarmach.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E5046" w14:textId="01CED23E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693" w:type="dxa"/>
          </w:tcPr>
          <w:p w14:paraId="06FA7AC1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721B5624" w14:textId="77777777" w:rsidTr="0012545C">
        <w:trPr>
          <w:trHeight w:val="61"/>
        </w:trPr>
        <w:tc>
          <w:tcPr>
            <w:tcW w:w="1010" w:type="dxa"/>
            <w:vAlign w:val="center"/>
          </w:tcPr>
          <w:p w14:paraId="13AC1EA0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F9CAB" w14:textId="36400991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Monitory zapewniające automatyczne otwarcie ekranu zdalnego monitora w momencie wystąpienia zdarzenia alarmowego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BDB50" w14:textId="77777777" w:rsidR="00FB56DB" w:rsidRPr="00407128" w:rsidRDefault="00FB56DB" w:rsidP="00FB56DB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50CA1CF8" w14:textId="2ED96B86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– 0 pkt.</w:t>
            </w:r>
          </w:p>
        </w:tc>
        <w:tc>
          <w:tcPr>
            <w:tcW w:w="2693" w:type="dxa"/>
          </w:tcPr>
          <w:p w14:paraId="74C62F8E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17D04D63" w14:textId="77777777" w:rsidTr="0012545C">
        <w:trPr>
          <w:trHeight w:val="61"/>
        </w:trPr>
        <w:tc>
          <w:tcPr>
            <w:tcW w:w="1010" w:type="dxa"/>
            <w:vAlign w:val="center"/>
          </w:tcPr>
          <w:p w14:paraId="1DC49126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13234" w14:textId="65FEB6E3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Możliwość drukowania krzywych, raportów, na podłączonej do sieci centralnego monitorowania tradycyjnej drukarce laserowej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FAEBC" w14:textId="7E3F6FC9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F0F44D4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2CC54974" w14:textId="77777777" w:rsidTr="0012545C">
        <w:trPr>
          <w:trHeight w:val="61"/>
        </w:trPr>
        <w:tc>
          <w:tcPr>
            <w:tcW w:w="1010" w:type="dxa"/>
            <w:vAlign w:val="center"/>
          </w:tcPr>
          <w:p w14:paraId="2D3596AC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217CD" w14:textId="60C93051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  <w:lang w:eastAsia="ar-SA"/>
              </w:rPr>
              <w:t>Każdy monitor wyposażony w  uchwyt montażowy do aparatu do znieczulania. Dostępne uchwyty montażowe monitora: do ściany, na kolumnę i podstawa jezdna z hamulcem i koszem na akcesoria.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81314" w14:textId="25DB894D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FC0A6A1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6C33865D" w14:textId="77777777" w:rsidTr="003C7B59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279FAE40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3EC8F30" w14:textId="6AAD4F26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b/>
                <w:bCs/>
                <w:sz w:val="18"/>
                <w:szCs w:val="18"/>
                <w:lang w:eastAsia="ar-SA"/>
              </w:rPr>
              <w:t>Monitor stacjonarny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53DF849" w14:textId="77777777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056AC5D1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471DA81F" w14:textId="77777777" w:rsidTr="004304B3">
        <w:trPr>
          <w:trHeight w:val="61"/>
        </w:trPr>
        <w:tc>
          <w:tcPr>
            <w:tcW w:w="1010" w:type="dxa"/>
            <w:vAlign w:val="center"/>
          </w:tcPr>
          <w:p w14:paraId="0FB69AC5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C2A24" w14:textId="15C249E3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Monitor wyposażony w dotykowy ekran o przekątnej min. 19" i rozdzielczości min. 1280 x 1024 pikseli. Umożliwiający  wyświetlanie przynajmniej 10 krzywych dynamicznych jednocześnie i pełną obsługę funkcji monitorowania pacjenta. 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99838" w14:textId="59993E37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TAK, podać</w:t>
            </w:r>
          </w:p>
        </w:tc>
        <w:tc>
          <w:tcPr>
            <w:tcW w:w="2693" w:type="dxa"/>
          </w:tcPr>
          <w:p w14:paraId="55E180F9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54F4D93A" w14:textId="77777777" w:rsidTr="004304B3">
        <w:trPr>
          <w:trHeight w:val="61"/>
        </w:trPr>
        <w:tc>
          <w:tcPr>
            <w:tcW w:w="1010" w:type="dxa"/>
            <w:vAlign w:val="center"/>
          </w:tcPr>
          <w:p w14:paraId="57C79B08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35FB8" w14:textId="66F49906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Możliwość podłączenia dodatkowego ekranu powielającego o przekątnej min. 19”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BD934" w14:textId="509F5B3D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TAK, podać</w:t>
            </w:r>
          </w:p>
        </w:tc>
        <w:tc>
          <w:tcPr>
            <w:tcW w:w="2693" w:type="dxa"/>
          </w:tcPr>
          <w:p w14:paraId="6E58850B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48309003" w14:textId="77777777" w:rsidTr="004304B3">
        <w:trPr>
          <w:trHeight w:val="61"/>
        </w:trPr>
        <w:tc>
          <w:tcPr>
            <w:tcW w:w="1010" w:type="dxa"/>
            <w:vAlign w:val="center"/>
          </w:tcPr>
          <w:p w14:paraId="503E6501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5B687" w14:textId="0C7C07C2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Obsługa kardiomonitora poprzez ekran dotykowy. Możliwość podłączenia klawiatury i myszy do portu USB. Możliwość sterowania przyciskami na wybranych modułach. Możliwość podłączenia czytnika kodów kreskowych do portu USB.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80061" w14:textId="0D4253BA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BA370F0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614BA924" w14:textId="77777777" w:rsidTr="004304B3">
        <w:trPr>
          <w:trHeight w:val="61"/>
        </w:trPr>
        <w:tc>
          <w:tcPr>
            <w:tcW w:w="1010" w:type="dxa"/>
            <w:vAlign w:val="center"/>
          </w:tcPr>
          <w:p w14:paraId="0A11A16E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AA05F" w14:textId="4492CD87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Możliwość zaprogramowania min. 8 różnych konfiguracji (profili) monitora, zawierających m.in. ustawienia monitorowanych parametrów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74B2E" w14:textId="4EE38E68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TAK, podać</w:t>
            </w:r>
          </w:p>
        </w:tc>
        <w:tc>
          <w:tcPr>
            <w:tcW w:w="2693" w:type="dxa"/>
          </w:tcPr>
          <w:p w14:paraId="112C086B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64233169" w14:textId="77777777" w:rsidTr="004304B3">
        <w:trPr>
          <w:trHeight w:val="61"/>
        </w:trPr>
        <w:tc>
          <w:tcPr>
            <w:tcW w:w="1010" w:type="dxa"/>
            <w:vAlign w:val="center"/>
          </w:tcPr>
          <w:p w14:paraId="2EA4B3BA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FC4C0" w14:textId="0ADB07DF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Możliwość wyboru spośród przynajmniej 16 różnych układów (widoków) ekranu, z możliwością edycji i zapisu przynajmniej 6 z nich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C0651" w14:textId="0FC9B28F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TAK, podać</w:t>
            </w:r>
          </w:p>
        </w:tc>
        <w:tc>
          <w:tcPr>
            <w:tcW w:w="2693" w:type="dxa"/>
          </w:tcPr>
          <w:p w14:paraId="360B21FA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12586EE3" w14:textId="77777777" w:rsidTr="003C7B59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352B6ED3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475AC9" w14:textId="47D3C26F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b/>
                <w:bCs/>
                <w:sz w:val="18"/>
                <w:szCs w:val="18"/>
                <w:lang w:eastAsia="ar-SA"/>
              </w:rPr>
              <w:t>Moduł transportowy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272AB75" w14:textId="77777777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34288A8F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335C02A7" w14:textId="77777777" w:rsidTr="004304B3">
        <w:trPr>
          <w:trHeight w:val="61"/>
        </w:trPr>
        <w:tc>
          <w:tcPr>
            <w:tcW w:w="1010" w:type="dxa"/>
            <w:vAlign w:val="center"/>
          </w:tcPr>
          <w:p w14:paraId="65A2B342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3DF0B" w14:textId="21D6F5CA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Moduł transportowy wyposażony we wbudowany ekran o przekątnej przynajmniej 6,2” z funkcją automatycznego dostosowania wyświetlania do położenia monitora, tzw. „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flip-screen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>”, skokowo przynajmniej co 180°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06A55" w14:textId="4EA01B93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E0C27B3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58B393A0" w14:textId="77777777" w:rsidTr="004304B3">
        <w:trPr>
          <w:trHeight w:val="61"/>
        </w:trPr>
        <w:tc>
          <w:tcPr>
            <w:tcW w:w="1010" w:type="dxa"/>
            <w:vAlign w:val="center"/>
          </w:tcPr>
          <w:p w14:paraId="6BDE879F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5DF7D" w14:textId="6F4EC465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Przekątna ekranu modułu transportowego min. 7”. Interfejs użytkownika modułu transportowego tożsamy z monitorem stacjonarnym (takie samo umiejscowienie przycisków ekranowych, wygląd i nawigacja po menu, itp.). Obsługa gestów.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14968" w14:textId="77777777" w:rsidR="00FB56DB" w:rsidRPr="00407128" w:rsidRDefault="00FB56DB" w:rsidP="00FB56DB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7 cali – 0 pkt.</w:t>
            </w:r>
          </w:p>
          <w:p w14:paraId="235B9AA6" w14:textId="66F9F837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Powyżej 7  - 5 pkt.</w:t>
            </w:r>
          </w:p>
        </w:tc>
        <w:tc>
          <w:tcPr>
            <w:tcW w:w="2693" w:type="dxa"/>
          </w:tcPr>
          <w:p w14:paraId="0C489CC9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34AB7216" w14:textId="77777777" w:rsidTr="004304B3">
        <w:trPr>
          <w:trHeight w:val="61"/>
        </w:trPr>
        <w:tc>
          <w:tcPr>
            <w:tcW w:w="1010" w:type="dxa"/>
            <w:vAlign w:val="center"/>
          </w:tcPr>
          <w:p w14:paraId="7C333B56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846C1" w14:textId="1EB4433A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Moduł transportowy umożliwiający jednoczesną prezentację przynajmniej 3 krzywych dynamicznych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F4556" w14:textId="138E8425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753CB50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7D5C7294" w14:textId="77777777" w:rsidTr="004304B3">
        <w:trPr>
          <w:trHeight w:val="61"/>
        </w:trPr>
        <w:tc>
          <w:tcPr>
            <w:tcW w:w="1010" w:type="dxa"/>
            <w:vAlign w:val="center"/>
          </w:tcPr>
          <w:p w14:paraId="30448E69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81282" w14:textId="51874470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Możliwość konfiguracji przynajmniej 2 widoków ekranu modułu transportowego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AE031" w14:textId="382F8713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1C77EE9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49E22AED" w14:textId="77777777" w:rsidTr="004304B3">
        <w:trPr>
          <w:trHeight w:val="61"/>
        </w:trPr>
        <w:tc>
          <w:tcPr>
            <w:tcW w:w="1010" w:type="dxa"/>
            <w:vAlign w:val="center"/>
          </w:tcPr>
          <w:p w14:paraId="5EA491F9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0E12F" w14:textId="78A6BBB6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Moduł transportowy wyposażony we wbudowane zasilanie akumulatorowe na przynajmniej 4 godziny pracy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BBF35" w14:textId="2E315722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DF34D1E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0478CB30" w14:textId="77777777" w:rsidTr="004304B3">
        <w:trPr>
          <w:trHeight w:val="61"/>
        </w:trPr>
        <w:tc>
          <w:tcPr>
            <w:tcW w:w="1010" w:type="dxa"/>
            <w:vAlign w:val="center"/>
          </w:tcPr>
          <w:p w14:paraId="04959454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7FFE7" w14:textId="485EBBD5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Min. 5 godzin pracy na zasilaniu akumulatorowym. Akumulator wymienny przez użytkownika bez użycia narzędzi. Wskaźnik poziomu naładowania monitora bezpośrednio na akumulatorze.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8BA95" w14:textId="77777777" w:rsidR="00FB56DB" w:rsidRPr="00407128" w:rsidRDefault="00FB56DB" w:rsidP="00FB56DB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5 h – 0pkt.</w:t>
            </w:r>
          </w:p>
          <w:p w14:paraId="25D13343" w14:textId="67FAEF05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Powyżej 5h   - 5 pkt</w:t>
            </w:r>
          </w:p>
        </w:tc>
        <w:tc>
          <w:tcPr>
            <w:tcW w:w="2693" w:type="dxa"/>
          </w:tcPr>
          <w:p w14:paraId="65A84C02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45889F7C" w14:textId="77777777" w:rsidTr="004304B3">
        <w:trPr>
          <w:trHeight w:val="61"/>
        </w:trPr>
        <w:tc>
          <w:tcPr>
            <w:tcW w:w="1010" w:type="dxa"/>
            <w:vAlign w:val="center"/>
          </w:tcPr>
          <w:p w14:paraId="2917977A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AEF27" w14:textId="20B08DA0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Moduł transportowy przystosowany do warunków transportowych, odporny na upadek z wysokości przynajmniej 1m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557C0" w14:textId="322A88C1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A143D84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1C03B705" w14:textId="77777777" w:rsidTr="004304B3">
        <w:trPr>
          <w:trHeight w:val="61"/>
        </w:trPr>
        <w:tc>
          <w:tcPr>
            <w:tcW w:w="1010" w:type="dxa"/>
            <w:vAlign w:val="center"/>
          </w:tcPr>
          <w:p w14:paraId="255B2A2C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D9075" w14:textId="22EFE4AD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Moduł transportowy przystosowany do warunków transportowych, klasa odporności na zachlapanie wodą nie gorsza niż IPX4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BB45E" w14:textId="6D2C8989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E534826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3DD6338D" w14:textId="77777777" w:rsidTr="004304B3">
        <w:trPr>
          <w:trHeight w:val="61"/>
        </w:trPr>
        <w:tc>
          <w:tcPr>
            <w:tcW w:w="1010" w:type="dxa"/>
            <w:vAlign w:val="center"/>
          </w:tcPr>
          <w:p w14:paraId="5590ECCB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90781" w14:textId="5986C636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Dodatkowa odporność przeciwko wnikaniu ciał stałych nie gorsza niż IP4X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1BEF3" w14:textId="3F674B23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6073702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5EAC3DCA" w14:textId="77777777" w:rsidTr="004304B3">
        <w:trPr>
          <w:trHeight w:val="61"/>
        </w:trPr>
        <w:tc>
          <w:tcPr>
            <w:tcW w:w="1010" w:type="dxa"/>
            <w:vAlign w:val="center"/>
          </w:tcPr>
          <w:p w14:paraId="5D846A4F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F3A7B" w14:textId="1448689E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Moduł transportowy przystosowany do warunków transportowych, posiadający wbudowany uchwyt – rączkę umożliwiającą pełne objęcie dłonią, ułatwiającą przenoszenie, bez konieczności demontażu na czas zadokowania modułu do pracy na stanowisku.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2255A" w14:textId="77777777" w:rsidR="00FB56DB" w:rsidRPr="00407128" w:rsidRDefault="00FB56DB" w:rsidP="00FB56DB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63A35C18" w14:textId="56BFD120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– 0 pkt.</w:t>
            </w:r>
          </w:p>
        </w:tc>
        <w:tc>
          <w:tcPr>
            <w:tcW w:w="2693" w:type="dxa"/>
          </w:tcPr>
          <w:p w14:paraId="0D10F5A4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508F23C8" w14:textId="77777777" w:rsidTr="004304B3">
        <w:trPr>
          <w:trHeight w:val="61"/>
        </w:trPr>
        <w:tc>
          <w:tcPr>
            <w:tcW w:w="1010" w:type="dxa"/>
            <w:vAlign w:val="center"/>
          </w:tcPr>
          <w:p w14:paraId="10CB447B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ECAD8" w14:textId="17C693E4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Moduł transportowy mocowany w dedykowanej stacji dokującej niezależnej od obudowy monitora głównego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8A819" w14:textId="1F3C5A14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8A58294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098780BE" w14:textId="77777777" w:rsidTr="004304B3">
        <w:trPr>
          <w:trHeight w:val="61"/>
        </w:trPr>
        <w:tc>
          <w:tcPr>
            <w:tcW w:w="1010" w:type="dxa"/>
            <w:vAlign w:val="center"/>
          </w:tcPr>
          <w:p w14:paraId="1E5C9C74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ADE16" w14:textId="63E2433A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Masa modułu transportowego wraz z wbudowanym ekranem oraz akumulatorem poniżej 2kg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6EAEE" w14:textId="03DAA820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37F6661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31DEF3F8" w14:textId="77777777" w:rsidTr="004304B3">
        <w:trPr>
          <w:trHeight w:val="61"/>
        </w:trPr>
        <w:tc>
          <w:tcPr>
            <w:tcW w:w="1010" w:type="dxa"/>
            <w:vAlign w:val="center"/>
          </w:tcPr>
          <w:p w14:paraId="2E62A2E9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08CBA" w14:textId="1EAFBEDD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Moduł transportowy umożliwiający  kontynuację monitorowania w czasie transportu przynajmniej następujących parametrów (zgodnie z ich wymogami opisanymi w dalszej części specyfikacji): EKG, SpO2, NIBP, 2x Temp., 2x IBP z możliwością rozbudowy o kolejne 2 kanały IBP oraz pomiar CO2 w strumieniu bocznym. Dostępność parametrów zależna wyłącznie od podłączonych akcesoriów pomiarowych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38B5F" w14:textId="5401D8E1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C368025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46525253" w14:textId="77777777" w:rsidTr="004304B3">
        <w:trPr>
          <w:trHeight w:val="61"/>
        </w:trPr>
        <w:tc>
          <w:tcPr>
            <w:tcW w:w="1010" w:type="dxa"/>
            <w:vAlign w:val="center"/>
          </w:tcPr>
          <w:p w14:paraId="5142337B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DCCF9" w14:textId="639B088A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Moduł transportowy zapewniający  nieprzerwane monitorowanie w/w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D5DBF" w14:textId="5DE8CB29" w:rsidR="00FB56DB" w:rsidRPr="00407128" w:rsidRDefault="005130DD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5B25ACE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02C2D2BA" w14:textId="77777777" w:rsidTr="004304B3">
        <w:trPr>
          <w:trHeight w:val="61"/>
        </w:trPr>
        <w:tc>
          <w:tcPr>
            <w:tcW w:w="1010" w:type="dxa"/>
            <w:vAlign w:val="center"/>
          </w:tcPr>
          <w:p w14:paraId="5F2D0A8C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A993D" w14:textId="175DF7D5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95C8E" w14:textId="77777777" w:rsidR="00FB56DB" w:rsidRPr="00407128" w:rsidRDefault="00FB56DB" w:rsidP="00FB56DB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71D5A714" w14:textId="1B607394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– 0 pkt.</w:t>
            </w:r>
          </w:p>
        </w:tc>
        <w:tc>
          <w:tcPr>
            <w:tcW w:w="2693" w:type="dxa"/>
          </w:tcPr>
          <w:p w14:paraId="2C779604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6DB" w:rsidRPr="003C7B59" w14:paraId="6EB054D4" w14:textId="77777777" w:rsidTr="004304B3">
        <w:trPr>
          <w:trHeight w:val="61"/>
        </w:trPr>
        <w:tc>
          <w:tcPr>
            <w:tcW w:w="1010" w:type="dxa"/>
            <w:vAlign w:val="center"/>
          </w:tcPr>
          <w:p w14:paraId="071AD0B0" w14:textId="77777777" w:rsidR="00FB56DB" w:rsidRPr="003C7B59" w:rsidRDefault="00FB56DB" w:rsidP="00FB56D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49C60" w14:textId="5E3EACE3" w:rsidR="00FB56DB" w:rsidRPr="00407128" w:rsidRDefault="00FB56DB" w:rsidP="00FB56DB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Moduły pomiarowe podłączane do monitora transportowego odporne na uderzenia, upadek oraz wnikanie cieczy i pyłów do wnętrza obudowy - klasa ochrony min. IP47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B5C2E" w14:textId="77777777" w:rsidR="00FB56DB" w:rsidRPr="00407128" w:rsidRDefault="00FB56DB" w:rsidP="00FB56DB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53AFCE54" w14:textId="088C10C7" w:rsidR="00FB56DB" w:rsidRPr="00407128" w:rsidRDefault="00FB56DB" w:rsidP="00FB56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– 0 pkt.</w:t>
            </w:r>
          </w:p>
        </w:tc>
        <w:tc>
          <w:tcPr>
            <w:tcW w:w="2693" w:type="dxa"/>
          </w:tcPr>
          <w:p w14:paraId="1A8B57B4" w14:textId="77777777" w:rsidR="00FB56DB" w:rsidRPr="003C7B59" w:rsidRDefault="00FB56DB" w:rsidP="00FB56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60E7766F" w14:textId="77777777" w:rsidTr="003C7B59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7DB32AF2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D836F56" w14:textId="09986EC9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b/>
                <w:bCs/>
                <w:sz w:val="18"/>
                <w:szCs w:val="18"/>
                <w:lang w:eastAsia="ar-SA"/>
              </w:rPr>
              <w:t>Monitorowane parametry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65325F7" w14:textId="77777777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0EE4218A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561837AC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2AB76F38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28A96" w14:textId="37DEB876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EKG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B9520" w14:textId="54B6C0F2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194D766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794C908D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7A1CB698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5E1C0" w14:textId="10AA36FD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Monitorowanie przynajmniej 1 z 3, 7 i 12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odprowadzeń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>, z jakością diagnostyczną, w zależności od użytego przewodu EKG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25865" w14:textId="77E1EBE2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C05E5C5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02C68B2E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09527733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38A50" w14:textId="0CCFEE4A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Możliwość monitorowania 12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odprowadzeń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 xml:space="preserve">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DEE09" w14:textId="2DE8998D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431BA59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1B0A4E80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351B2ED9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0FB6B" w14:textId="21703B8A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Jednoczesna prezentacja przynajmniej 3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odprowadzeń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 xml:space="preserve"> EKG na ekranie głównym kardiomonitora (bez wykorzystania okna 12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odprowadzeń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 xml:space="preserve"> EKG): 3 różne odprowadzenia lub widok kaskady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A27BD" w14:textId="69A8EE6E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TAK, podać</w:t>
            </w:r>
          </w:p>
        </w:tc>
        <w:tc>
          <w:tcPr>
            <w:tcW w:w="2693" w:type="dxa"/>
          </w:tcPr>
          <w:p w14:paraId="2E735ED8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5C2CF6AA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757249A8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0A4F9" w14:textId="10CFCEE0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Możliwość jednoczesnej prezentacji wszystkich 12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odprowadzeń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 xml:space="preserve"> EKG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5B083" w14:textId="2F33B387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2915314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0A1DF3CB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43FFADC7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A72DA" w14:textId="2AABDF5A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Pomiar częstości akcji serca w zakresie min. 20 - 300 ud/min.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4DA95" w14:textId="1EA436EB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TAK, podać</w:t>
            </w:r>
          </w:p>
        </w:tc>
        <w:tc>
          <w:tcPr>
            <w:tcW w:w="2693" w:type="dxa"/>
          </w:tcPr>
          <w:p w14:paraId="51D2413F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73F42822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3A1E676C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2684F" w14:textId="1CDBAA31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Oferowane monitory umożliwiające rozbudowę  o pomiar i analizę EKG spoczynkowego z 12-odprowadzeń z interpretacją. Funkcja analizy dostępna jednocześnie w każdym kardiomonitorze. Dopuszcza się realizację tej funkcjonalności przez zewnętrzny aparat EKG na podstawie jezdnej, z trybem monitorowania ciągłego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882E1" w14:textId="693C55A7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A61C5F5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0E76E890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78B4A246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2566F" w14:textId="1988459A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Analiza EKG dostępna bezpośrednio w monitorze pacjenta, zawierająca kryteria specyficzne dla danej płci i wieku oraz narzędzie do niezależnej czasowo predykcji ostrego niedokrwienia serca (ACI-TIPI), z możliwością zgłaszania bólu w klatce piersiowej, eksportu pomiarów w jakości diagnostycznej (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raw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>-data) do zewnętrznego systemu analizy EKG tego samego producenta, umożliwiającego automatyczną i ręczną opisową analizę EKG, z możliwością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2DA12" w14:textId="77777777" w:rsidR="003C7B59" w:rsidRPr="00407128" w:rsidRDefault="003C7B59" w:rsidP="003C7B59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6E7AB5AA" w14:textId="68D4B60F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– 0 pkt.</w:t>
            </w:r>
          </w:p>
        </w:tc>
        <w:tc>
          <w:tcPr>
            <w:tcW w:w="2693" w:type="dxa"/>
          </w:tcPr>
          <w:p w14:paraId="749836B0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1BA7B705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02C4A213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A6A80" w14:textId="43594F44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W komplecie do każdego monitora: przewód do podłączenia 6- elektrod dla dorosłych i dzieci. Długość przewodów łączących monitor z pacjentem przynajmniej 4m.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481CC" w14:textId="237CC638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4946307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4C6E10B5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0C250C7E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CF0CE" w14:textId="1EECF4FD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Analiza arytmii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EB6B2" w14:textId="4CBAA90A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A03BCC9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6D855DCB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3583D79B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325B6" w14:textId="48B66E31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Analiza arytmii w przynajmniej 4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odprowadzeniach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 xml:space="preserve"> EKG jednocześnie, zgodnie z zaleceniami AHA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A66C6" w14:textId="19AE1E93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TAK, podać</w:t>
            </w:r>
          </w:p>
        </w:tc>
        <w:tc>
          <w:tcPr>
            <w:tcW w:w="2693" w:type="dxa"/>
          </w:tcPr>
          <w:p w14:paraId="0845817D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778CB0FF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306C163B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D950C" w14:textId="47D7BFE6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Zaawansowana analiza arytmii wg przynajmniej 12 definicji z rozpoznawaniem arytmii komorowych i przedsionkowych, w tym migotania przedsionków. Dopuszcza się realizację tej funkcjonalności przez zewnętrzny aparat EKG na podstawie jezdnej, z trybem monitorowania ciągłego - w takiej sytuacji należy zaoferować 1 szt. takiego aparatu na każdy oferowany kardiomonitor.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BCF5D" w14:textId="37E156F8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FFF1319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53414B0A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6B6F1DD8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8E760" w14:textId="32A63945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Analiza ST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103C0" w14:textId="505D724E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F69A73B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6255AD54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0AE898DA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C8AFC" w14:textId="65D57827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Analiza odcinka ST ze wszystkich monitorowanych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odprowadzeń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 xml:space="preserve"> (do 12)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CAA54" w14:textId="3C3031F3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C0F4EFB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28769E23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0BE7478F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0FCD6" w14:textId="4F0C4E2A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Analiza prowadzona automatycznie z zapisywaniem wyników w pamięci trendów. Możliwość ręcznego ustawienia poziomu ISO oraz ST z funkcją zapisu pomiarów referencyjnych.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066F3" w14:textId="329F2BB9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DDA3D83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632902B3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699D6C7E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81E6D" w14:textId="1FD96A3B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Zakres pomiarowy analizy odcinka ST min. -15,0 -(+) 15,0 mm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410B7" w14:textId="72CD275B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TAK, podać</w:t>
            </w:r>
          </w:p>
        </w:tc>
        <w:tc>
          <w:tcPr>
            <w:tcW w:w="2693" w:type="dxa"/>
          </w:tcPr>
          <w:p w14:paraId="4D522382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79DAD161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37596A04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4DEE3" w14:textId="436BCAAA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Pomiar i wyświetlenie na ekranie monitora wartości QT i/lub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QTc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 xml:space="preserve">. Dopuszcza się ręczny pomiar, przez zewnętrzną aplikację, uruchamianą na ekranie kardiomonitora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79695" w14:textId="56473D2B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EC8D686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795B15AC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5A9F7C6F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59474" w14:textId="628CFB99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Oddech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CEFB8" w14:textId="2706E6DE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1154DEC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01425DE4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365B5781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8B89E" w14:textId="025896E4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Pomiar częstości oddechu metodą impedancyjną w zakresie min. 4-120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odd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>/min.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F6D8D" w14:textId="1BA168E5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TAK, podać</w:t>
            </w:r>
          </w:p>
        </w:tc>
        <w:tc>
          <w:tcPr>
            <w:tcW w:w="2693" w:type="dxa"/>
          </w:tcPr>
          <w:p w14:paraId="2AEA8022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25DE1DFF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6A189685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349FA" w14:textId="1A41D849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Prezentacja częstości oddechu oraz krzywej oddechowej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9E313" w14:textId="291A0E42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7990EEA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2463C482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55318432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953B8" w14:textId="5A42137C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Możliwość zmiany odprowadzenia wykorzystywanego do pomiaru oddechu, w celu dostosowania do pacjentów oddychających przeponą lub szczytami płuc, bez konieczności fizycznego przepinania przewodów do elektrod.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DA6B6" w14:textId="422BB9EE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EF19166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505DDE3B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22766986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AF94B" w14:textId="742EA79D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Saturacja (SpO2)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A9441" w14:textId="73F9FC78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6164B91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71A6C490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3C234E48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EF99F" w14:textId="26E0D971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TruSignal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 xml:space="preserve"> lub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Masimo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rainbow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 xml:space="preserve"> SET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B1DF4" w14:textId="2C94E1D0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9F907A3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09444937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25CFCC0A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35BB3" w14:textId="4D47F2D2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Możliwość rozbudowy o pomiar parametrów PVI i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SpHb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>, bez konieczności wymiany modułu transportowego i odsyłania go do serwisu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1A11E" w14:textId="49F13C96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43ED37D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2E61F312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1BB97E8D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8AA36" w14:textId="67CC2C2B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Możliwość zmiany wykorzystywanego algorytmu pomiarowego na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Nellcor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Oximax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 xml:space="preserve"> bez konieczności wymiany modułu transportowego i odsyłania go do serwisu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69BEE" w14:textId="20045B19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7F8C9C9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60CA510A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7EB6C537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8BA5A" w14:textId="5E8EA5B8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Pomiar saturacji w zakresie min. 70-100%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1F3C5" w14:textId="2178639B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TAK, podać</w:t>
            </w:r>
          </w:p>
        </w:tc>
        <w:tc>
          <w:tcPr>
            <w:tcW w:w="2693" w:type="dxa"/>
          </w:tcPr>
          <w:p w14:paraId="7A81CE0A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2A3AB17B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4C93CCC4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356C4" w14:textId="2291EA08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Prezentacja wartości saturacji, krzywej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pletyzmograficznej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475B2" w14:textId="22FAE198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EE3F500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67302DC4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28B7832B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FC70A" w14:textId="76818809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Możliwość wyboru SPO2 jako źródła częstości rytmu serca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389DE" w14:textId="4C54F5C5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BFD158A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757850E7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3E58A1ED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8E640" w14:textId="3217D9C7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Modulacja dźwięku tętna przy zmianie wartości % SpO2.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60755" w14:textId="38C289D7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E4418CD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306B213E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23C4A55B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85C37" w14:textId="229C0E78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W komplecie do każdego monitora: przewód podłączeniowy dł. min. 3m oraz wielorazowy czujnik na palec dla dorosłych. Oryginalne akcesoria pomiarowe producenta algorytmu pomiarowego.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680BF" w14:textId="0E77FBF0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3460644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27E84809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18E70665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D0404" w14:textId="5C5EC36B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Pomiar ciśnienia metodą nieinwazyjną (NIBP)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FF78E" w14:textId="6D78BF10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B88BDDA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06D7DFE0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15205411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5DF01" w14:textId="3B30C304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Pomiar metodą oscylometryczną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8E022" w14:textId="4E6D204F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90B7016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05881C68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22B44CB9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01F75" w14:textId="65F93DA5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Algorytm pomiarowy wykorzystujący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EE279" w14:textId="77777777" w:rsidR="003C7B59" w:rsidRPr="00407128" w:rsidRDefault="003C7B59" w:rsidP="003C7B59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0BF3CBEF" w14:textId="2702F547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– 0 pkt</w:t>
            </w:r>
          </w:p>
        </w:tc>
        <w:tc>
          <w:tcPr>
            <w:tcW w:w="2693" w:type="dxa"/>
          </w:tcPr>
          <w:p w14:paraId="22E35031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3FA54555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51B66286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E96FA" w14:textId="37887CE9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2EF07" w14:textId="0A2CC180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TAK, podać</w:t>
            </w:r>
          </w:p>
        </w:tc>
        <w:tc>
          <w:tcPr>
            <w:tcW w:w="2693" w:type="dxa"/>
          </w:tcPr>
          <w:p w14:paraId="7F38C332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36E9B4D3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459CBF73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96C1B" w14:textId="72081095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50CAB" w14:textId="3A71101A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TAK, podać</w:t>
            </w:r>
          </w:p>
        </w:tc>
        <w:tc>
          <w:tcPr>
            <w:tcW w:w="2693" w:type="dxa"/>
          </w:tcPr>
          <w:p w14:paraId="5BA3D330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2379078E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3ECADB11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301E8" w14:textId="1E83858C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Prezentacja wartości: skurczowej, rozkurczowej oraz średniej.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CD5E2" w14:textId="36A70601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1960635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634054E4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7523A66E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4AD9D" w14:textId="409E2C68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W komplecie do każdego monitora: wężyk z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szybkozłączką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 xml:space="preserve">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5505A" w14:textId="0F1A55AB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0987153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3343B4C6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3605A391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0CB5E" w14:textId="00554A55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Mankiety dla pacjentów otyłych stożkowe, dedykowane i walidowane do pomiaru na przedramieniu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13DBF" w14:textId="77777777" w:rsidR="003C7B59" w:rsidRPr="00407128" w:rsidRDefault="003C7B59" w:rsidP="003C7B59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496698E2" w14:textId="277AC24C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– 0 pkt.</w:t>
            </w:r>
          </w:p>
        </w:tc>
        <w:tc>
          <w:tcPr>
            <w:tcW w:w="2693" w:type="dxa"/>
          </w:tcPr>
          <w:p w14:paraId="0003F7BD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6B6F5946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477AE2BA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8D638" w14:textId="2B7CB3C7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Temperatura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F0000" w14:textId="22482724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F500226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68403BD1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29C0BACE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B4BB9" w14:textId="10833887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Pomiar temperatury w 2 kanałach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4DEB5" w14:textId="6D429BE1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480B22D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3792BCB1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0343A81B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4CBDB" w14:textId="7A0C1F80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D654E" w14:textId="02145FA6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2043C86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5027E26B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135DAE3E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22F22" w14:textId="23D49AFC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Możliwość ustawienia etykiet temperatur wg. miejsca pomiaru – w tym wpisanie własnych nazw etykiet, łącznie min. 18 nazw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A7D7B" w14:textId="77777777" w:rsidR="003C7B59" w:rsidRPr="00407128" w:rsidRDefault="003C7B59" w:rsidP="003C7B59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6506DE13" w14:textId="7ABC998B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– 0 pkt.</w:t>
            </w:r>
          </w:p>
        </w:tc>
        <w:tc>
          <w:tcPr>
            <w:tcW w:w="2693" w:type="dxa"/>
          </w:tcPr>
          <w:p w14:paraId="53827DFB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31A71F91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252613B7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F1C16" w14:textId="305B5CBD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W komplecie do każdego monitora: wielorazowy czujnik temperatury skóry oraz wielorazowy czujnik temperatury głębokiej dla dorosłych/dzieci.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55234" w14:textId="17B9745C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3DF8968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4A9EFF7E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7372CDC5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D0571" w14:textId="20A0E213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Pomiar ciśnienia metodą inwazyjną (IBP)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671BB" w14:textId="7CC942F1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4D5D6D1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57D6F1D8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50BC7072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29FED" w14:textId="4643B467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Pomiar ciśnienia metodą inwazyjną w 2 kanałach. Możliwość rozbudowy każdego monitora o pomiar IBP w przynajmniej 4 kanałach (również w transporcie)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E311E" w14:textId="1527CC30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C1F4CEC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38170973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6C08CBE6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32DFE" w14:textId="1C6775D2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Pomiar ciśnienia w zakresie przynajmniej -20 do 320 mmHg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8316E" w14:textId="481FBAB4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TAK, podać</w:t>
            </w:r>
          </w:p>
        </w:tc>
        <w:tc>
          <w:tcPr>
            <w:tcW w:w="2693" w:type="dxa"/>
          </w:tcPr>
          <w:p w14:paraId="42DD1FBA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19E037EF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66D24350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D394B" w14:textId="044A54D3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BB4EF" w14:textId="1ACE9822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59901A0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41E6FBF9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49CE9960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ED1A4" w14:textId="78C30124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Pomiar SPV ręczny, w dedykowanej zakładce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D4B49" w14:textId="12EA22E2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EDDE6AB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29612AB8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555D4EBB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23C83" w14:textId="31137322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Automatyczny, ciągły pomiar i jednoczesna prezentacja na ekranie głównym kardiomonitora parametrów PPV i SPV, z wybranego kanału ciśnienia.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4A40F" w14:textId="77777777" w:rsidR="003C7B59" w:rsidRPr="00407128" w:rsidRDefault="003C7B59" w:rsidP="003C7B59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25F872F7" w14:textId="4886C2F1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– 0 pkt</w:t>
            </w:r>
          </w:p>
        </w:tc>
        <w:tc>
          <w:tcPr>
            <w:tcW w:w="2693" w:type="dxa"/>
          </w:tcPr>
          <w:p w14:paraId="475F2D7F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44EC6FC1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0FB0968F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CAAE5" w14:textId="74F17C2D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W komplecie do każdego monitora przewody do podłączenia przetworników Edwards (po jednym na każdy oferowany kanał)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4B67C" w14:textId="79FDB8DB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5597BBA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2069570C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3D880925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3959A" w14:textId="7D54F8CB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Pomiar zwiotczenia mięśni (NMT)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F0186" w14:textId="28F3AED0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68A3D95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17B5DB82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043D19A4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D577C" w14:textId="1399F634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Pomiar zwiotczenia mięśni przez monitorowanie transmisji nerwowo-mięśniowej NMT z wykorzystaniem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elektrosensora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 xml:space="preserve"> lub akcelerometru 3D lub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mechanosensora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1FEA6" w14:textId="60E72F84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9F2EE8A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37D8B790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36B2C69F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A84AD" w14:textId="16FCDA16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Pomiar metodą niewymagającą detekcji ruchu mięśni na skutek stymulacji bodźcem elektrycznym. Sygnalizacja dźwiękowa impulsów stymulacji oraz ustępowania blokady. Możliwość rozbudowy modułu o funkcję detekcji nerwów do wykorzystania w zabiegach prowadzonych w znieczuleniu regionalnym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748EB" w14:textId="77777777" w:rsidR="003C7B59" w:rsidRPr="00407128" w:rsidRDefault="003C7B59" w:rsidP="003C7B59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0E409C32" w14:textId="32C551CA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– 0 pkt.</w:t>
            </w:r>
          </w:p>
        </w:tc>
        <w:tc>
          <w:tcPr>
            <w:tcW w:w="2693" w:type="dxa"/>
          </w:tcPr>
          <w:p w14:paraId="5FB4D83E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30F2C203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1006DE84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32134" w14:textId="56DF73F2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Dostępne tryby stymulacji min.: ST, DBS, TET,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ToF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DAB06" w14:textId="556FE248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TAK, podać</w:t>
            </w:r>
          </w:p>
        </w:tc>
        <w:tc>
          <w:tcPr>
            <w:tcW w:w="2693" w:type="dxa"/>
          </w:tcPr>
          <w:p w14:paraId="3746C4A5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4403A95E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6C09BF49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C3753" w14:textId="4048B60E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</w:t>
            </w:r>
            <w:r w:rsidRPr="00407128">
              <w:rPr>
                <w:rFonts w:cstheme="minorHAnsi"/>
                <w:sz w:val="18"/>
                <w:szCs w:val="18"/>
              </w:rPr>
              <w:lastRenderedPageBreak/>
              <w:t>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342E6" w14:textId="22A9BB57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lastRenderedPageBreak/>
              <w:t>Tak</w:t>
            </w:r>
          </w:p>
        </w:tc>
        <w:tc>
          <w:tcPr>
            <w:tcW w:w="2693" w:type="dxa"/>
          </w:tcPr>
          <w:p w14:paraId="638A1991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230A94AE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5B8555E3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CBE08" w14:textId="165024AE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W komplecie do każdego monitora: przewód i czujnik do stosowania na dłoni oraz min. 30 elektrod do stymulacji. W przypadku urządzenia zewnętrznego w komplecie uchwyt montażowy zapewniający bezpieczne mocowanie na stanowisku pacjenta z możliwością regulacji min. obrotu i nachylenia oraz zestaw przewodów do podłączenia urządzenia do kardiomonitora.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30735" w14:textId="56311518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A484EF9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709BA1EA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67F6921A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FE6CE" w14:textId="48EFD7C5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Pomiar głębokości uśpienia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6543E" w14:textId="343569FF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FEA751C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5EB4EFE1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1D9F79AF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BE2CE" w14:textId="003035C8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Pomiar głębokości uśpienia metodą Entropii lub BIS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89D1B" w14:textId="548BDA79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TAK, podać</w:t>
            </w:r>
          </w:p>
        </w:tc>
        <w:tc>
          <w:tcPr>
            <w:tcW w:w="2693" w:type="dxa"/>
          </w:tcPr>
          <w:p w14:paraId="367FC4FD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6364E094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5E638000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2641B" w14:textId="1449433B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Pomiar realizowany przez analizę sygnału EEG, wspomaganego pomiarem elektromiografii mięśni czoła, z obliczaniem parametrów SE, RE i BSR.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4E62E" w14:textId="77777777" w:rsidR="003C7B59" w:rsidRPr="00407128" w:rsidRDefault="003C7B59" w:rsidP="003C7B59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6A372D0F" w14:textId="261F51F2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– 0 pkt.</w:t>
            </w:r>
          </w:p>
        </w:tc>
        <w:tc>
          <w:tcPr>
            <w:tcW w:w="2693" w:type="dxa"/>
          </w:tcPr>
          <w:p w14:paraId="61C87CB4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41F8A6F1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300869C7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D33B" w14:textId="1A978596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5368" w14:textId="76E6B18A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FAE6F82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371BD0CD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7B2947C9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3DADC" w14:textId="2A4570F4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W komplecie do każdego monitora: przewód pośredni i min. 25 czujników. W przypadku urządzenia zewnętrznego w komplecie uchwyt montażowy zapewniający bezpieczne mocowanie na stanowisku pacjenta z możliwością regulacji min. obrotu i nachylenia oraz zestaw przewodów do podłączenia urządzenia do kardiomonitora.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0190B" w14:textId="2DF86672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72D7CDC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29751F97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412609E3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612E4" w14:textId="562630CD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Pomiar poziomu analgezji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FB554" w14:textId="79E0AE23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B7C4523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78BAF2E8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0D49AF76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CFFE8" w14:textId="1B099A70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Pomiar poziomu analgezji przez ciągłe monitorowanie reakcji hemodynamicznej pacjenta na bodźce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nocyceptywne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 xml:space="preserve"> i środki przeciwbólowe metodą SPI lub ANI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25067" w14:textId="5A76828B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TAK, podać</w:t>
            </w:r>
          </w:p>
        </w:tc>
        <w:tc>
          <w:tcPr>
            <w:tcW w:w="2693" w:type="dxa"/>
          </w:tcPr>
          <w:p w14:paraId="73E3798C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3E449F58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7292EFEE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B6218" w14:textId="0F7AEFC2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Pomiar z wykorzystaniem czujnika saturacji oferowanego kardiomonitora bez konieczności stosowania akcesoriów jednorazowych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C901C" w14:textId="77777777" w:rsidR="003C7B59" w:rsidRPr="00407128" w:rsidRDefault="003C7B59" w:rsidP="003C7B59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71BEE418" w14:textId="66416992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– 0 pkt.</w:t>
            </w:r>
          </w:p>
        </w:tc>
        <w:tc>
          <w:tcPr>
            <w:tcW w:w="2693" w:type="dxa"/>
          </w:tcPr>
          <w:p w14:paraId="43416175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0DB8197A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69A1C4A3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1A0F7" w14:textId="767BF95A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91852" w14:textId="0AB5039B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976CD8A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0E492DEF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6AB617D6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D679F" w14:textId="34C41483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Prezentacja wyników pomiarowych na wspólnym wykresie z pomiarem głębokości znieczulenia w sposób ułatwiający prowadzenie znieczulenia i optymalizację zużycia środków znieczulających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3A7AD" w14:textId="77777777" w:rsidR="003C7B59" w:rsidRPr="00407128" w:rsidRDefault="003C7B59" w:rsidP="003C7B59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0B3D3AC6" w14:textId="615479A1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– 0 pkt.</w:t>
            </w:r>
          </w:p>
        </w:tc>
        <w:tc>
          <w:tcPr>
            <w:tcW w:w="2693" w:type="dxa"/>
          </w:tcPr>
          <w:p w14:paraId="470462A5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4B76C896" w14:textId="77777777" w:rsidTr="007569C5">
        <w:trPr>
          <w:trHeight w:val="61"/>
        </w:trPr>
        <w:tc>
          <w:tcPr>
            <w:tcW w:w="1010" w:type="dxa"/>
            <w:vAlign w:val="center"/>
          </w:tcPr>
          <w:p w14:paraId="2873E312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AFAB1" w14:textId="00CAF0E8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W komplecie do każdego monitora: zestaw akcesoriów umożliwiający pomiar u min. 300 pacjentów. W przypadku urządzenia zewnętrznego w komplecie uchwyt montażowy zapewniający bezpieczne mocowanie na stanowisku pacjenta z możliwością regulacji min. obrotu i nachylenia oraz zestaw przewodów do podłączenia urządzenia do kardiomonitora.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000E9" w14:textId="1593FAFF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5BFD5B8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7A2D1E73" w14:textId="77777777" w:rsidTr="003C7B59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26FA0D0B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1D31DB6" w14:textId="6B367228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b/>
                <w:bCs/>
                <w:sz w:val="18"/>
                <w:szCs w:val="18"/>
                <w:lang w:eastAsia="ar-SA"/>
              </w:rPr>
              <w:t>Możliwości rozbudowy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B27AA3A" w14:textId="77777777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3BBA6E7A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33DE0382" w14:textId="77777777" w:rsidTr="00C732D9">
        <w:trPr>
          <w:trHeight w:val="61"/>
        </w:trPr>
        <w:tc>
          <w:tcPr>
            <w:tcW w:w="1010" w:type="dxa"/>
            <w:vAlign w:val="center"/>
          </w:tcPr>
          <w:p w14:paraId="2FF623B4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48909" w14:textId="22C646B8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Możliwość rozbudowy o pomiar wydatku energetycznego pacjenta metodą kalorymetrii pośredniej (zużycie tlenu i produkcja CO2), z wykorzystaniem paramagnetycznego czujnika tlenu niewymagającego kalibracji przed każdym pomiarem, z obrazowaniem parametrów: VO2, VCO2, VO2/m2, VCO2/m2, VO2/kg, VCO2/kg, EE i RQ.</w:t>
            </w:r>
            <w:r w:rsidRPr="00407128">
              <w:rPr>
                <w:rFonts w:cstheme="minorHAnsi"/>
                <w:sz w:val="18"/>
                <w:szCs w:val="18"/>
              </w:rPr>
              <w:br/>
              <w:t>Pomiar realizowany z wykorzystaniem pojedynczego modułu gazowo-spirometrycznego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3C0C2" w14:textId="77777777" w:rsidR="003C7B59" w:rsidRPr="00407128" w:rsidRDefault="003C7B59" w:rsidP="003C7B59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5EC9CD2C" w14:textId="5E56A9FE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– 0 pkt.</w:t>
            </w:r>
          </w:p>
        </w:tc>
        <w:tc>
          <w:tcPr>
            <w:tcW w:w="2693" w:type="dxa"/>
          </w:tcPr>
          <w:p w14:paraId="7ED105F2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7BFC1EC3" w14:textId="77777777" w:rsidTr="00C732D9">
        <w:trPr>
          <w:trHeight w:val="61"/>
        </w:trPr>
        <w:tc>
          <w:tcPr>
            <w:tcW w:w="1010" w:type="dxa"/>
            <w:vAlign w:val="center"/>
          </w:tcPr>
          <w:p w14:paraId="67396FF6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91320" w14:textId="3DC4551B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Możliwość rozbudowy o ciągły pomiar rzutu minutowego serca metodą analizy kształtu fali ciśnienia tętniczego, kalibrowany metodą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termodylucji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przezpłucnej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>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pacjenta. Prezentacja danych na ekranie kardiomonitora w formie graficznej z wykorzystaniem tzw. wykresu radarowego, w którym każdy wycinek radaru reprezentuje wybrany przez użytkownika parametr, a jego odchylenia od ustalonych zakresów sygnalizowane są kolorystycznie.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1D2DD" w14:textId="77777777" w:rsidR="003C7B59" w:rsidRPr="00407128" w:rsidRDefault="003C7B59" w:rsidP="003C7B59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22AF758A" w14:textId="51032AE5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– 0 pkt.</w:t>
            </w:r>
          </w:p>
        </w:tc>
        <w:tc>
          <w:tcPr>
            <w:tcW w:w="2693" w:type="dxa"/>
          </w:tcPr>
          <w:p w14:paraId="403CEA7A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770B5A1A" w14:textId="77777777" w:rsidTr="00C732D9">
        <w:trPr>
          <w:trHeight w:val="61"/>
        </w:trPr>
        <w:tc>
          <w:tcPr>
            <w:tcW w:w="1010" w:type="dxa"/>
            <w:vAlign w:val="center"/>
          </w:tcPr>
          <w:p w14:paraId="123513E2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86E17" w14:textId="01917F64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Możliwość rozbudowy o 4-kanałowy pomiar EEG z widokiem CSA i możliwością pojedynczego i ciągłego pomiaru słuchowych potencjałów wywołanych pnia mózgu (BAEP) oraz aktywności mięśnia czołowego.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0DDE5" w14:textId="77777777" w:rsidR="003C7B59" w:rsidRPr="00407128" w:rsidRDefault="003C7B59" w:rsidP="003C7B59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0AB4298C" w14:textId="78DD675E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– 0 pkt.</w:t>
            </w:r>
          </w:p>
        </w:tc>
        <w:tc>
          <w:tcPr>
            <w:tcW w:w="2693" w:type="dxa"/>
          </w:tcPr>
          <w:p w14:paraId="3CAA9462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0253DDC1" w14:textId="77777777" w:rsidTr="003C7B59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098C83DF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EABAF31" w14:textId="60D369E6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b/>
                <w:bCs/>
                <w:sz w:val="18"/>
                <w:szCs w:val="18"/>
                <w:lang w:eastAsia="ar-SA"/>
              </w:rPr>
              <w:t>Alarmy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B6CD8F2" w14:textId="77777777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29CB965B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5ABD75C3" w14:textId="77777777" w:rsidTr="00C732D9">
        <w:trPr>
          <w:trHeight w:val="61"/>
        </w:trPr>
        <w:tc>
          <w:tcPr>
            <w:tcW w:w="1010" w:type="dxa"/>
            <w:vAlign w:val="center"/>
          </w:tcPr>
          <w:p w14:paraId="666EED88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B71FE" w14:textId="299273FF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10A39" w14:textId="41A8DABC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1A1E43B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5D93A52D" w14:textId="77777777" w:rsidTr="00C732D9">
        <w:trPr>
          <w:trHeight w:val="61"/>
        </w:trPr>
        <w:tc>
          <w:tcPr>
            <w:tcW w:w="1010" w:type="dxa"/>
            <w:vAlign w:val="center"/>
          </w:tcPr>
          <w:p w14:paraId="315B9AE0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513F78" w14:textId="20C9D6AD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Możliwość zmiany priorytetu alarmów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FCABFF" w14:textId="6AEF9911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55F2176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798F2596" w14:textId="77777777" w:rsidTr="00C732D9">
        <w:trPr>
          <w:trHeight w:val="61"/>
        </w:trPr>
        <w:tc>
          <w:tcPr>
            <w:tcW w:w="1010" w:type="dxa"/>
            <w:vAlign w:val="center"/>
          </w:tcPr>
          <w:p w14:paraId="04348C30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2C2EF" w14:textId="21918E38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Alarmy techniczne z podaniem przyczyny.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D3F2F" w14:textId="3EBA4221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CDDF1B9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44228702" w14:textId="77777777" w:rsidTr="00C732D9">
        <w:trPr>
          <w:trHeight w:val="61"/>
        </w:trPr>
        <w:tc>
          <w:tcPr>
            <w:tcW w:w="1010" w:type="dxa"/>
            <w:vAlign w:val="center"/>
          </w:tcPr>
          <w:p w14:paraId="03A1F477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C2E34" w14:textId="5A7FF35E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56AD6" w14:textId="12B7EA7B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6108DF4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3090BB52" w14:textId="77777777" w:rsidTr="00C732D9">
        <w:trPr>
          <w:trHeight w:val="61"/>
        </w:trPr>
        <w:tc>
          <w:tcPr>
            <w:tcW w:w="1010" w:type="dxa"/>
            <w:vAlign w:val="center"/>
          </w:tcPr>
          <w:p w14:paraId="7BA2287F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88900" w14:textId="47F2FB52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Możliwość wyciszenia alarmów. Regulacja czasu wyciszenia alarmów w zakresie przynajmniej: 2 i 5 minut oraz bez limitu czasowego.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C7806" w14:textId="23ED7233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E8572C5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48E5A7E0" w14:textId="77777777" w:rsidTr="00C732D9">
        <w:trPr>
          <w:trHeight w:val="61"/>
        </w:trPr>
        <w:tc>
          <w:tcPr>
            <w:tcW w:w="1010" w:type="dxa"/>
            <w:vAlign w:val="center"/>
          </w:tcPr>
          <w:p w14:paraId="3B6F04C4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6B416" w14:textId="53B445FD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Możliwość zablokowania funkcji całkowitego wyłączenia bądź wyciszenia alarmów - zabezpieczona hasłem.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78483" w14:textId="08F97C71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A736B3C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5B3E4156" w14:textId="77777777" w:rsidTr="00C732D9">
        <w:trPr>
          <w:trHeight w:val="61"/>
        </w:trPr>
        <w:tc>
          <w:tcPr>
            <w:tcW w:w="1010" w:type="dxa"/>
            <w:vAlign w:val="center"/>
          </w:tcPr>
          <w:p w14:paraId="2D66165E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4CD65" w14:textId="50E7D155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86CD6" w14:textId="68569B18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TAK, podać</w:t>
            </w:r>
          </w:p>
        </w:tc>
        <w:tc>
          <w:tcPr>
            <w:tcW w:w="2693" w:type="dxa"/>
          </w:tcPr>
          <w:p w14:paraId="64744314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08C2D860" w14:textId="77777777" w:rsidTr="00C732D9">
        <w:trPr>
          <w:trHeight w:val="61"/>
        </w:trPr>
        <w:tc>
          <w:tcPr>
            <w:tcW w:w="1010" w:type="dxa"/>
            <w:vAlign w:val="center"/>
          </w:tcPr>
          <w:p w14:paraId="7E5D6FBB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463ED" w14:textId="5D88D32A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Monitor wyposażony w pamięć przynajmniej 900 zdarzeń alarmowych i 400 wycinków zawierających fragmenty min. 5 krzywych dynamicznych z chwili wystąpienia zdarzenia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9DE3A" w14:textId="77777777" w:rsidR="003C7B59" w:rsidRPr="00407128" w:rsidRDefault="003C7B59" w:rsidP="003C7B59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14CA52D7" w14:textId="2C6F4D75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– 0 pkt.</w:t>
            </w:r>
          </w:p>
        </w:tc>
        <w:tc>
          <w:tcPr>
            <w:tcW w:w="2693" w:type="dxa"/>
          </w:tcPr>
          <w:p w14:paraId="30D8D07B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31084B53" w14:textId="77777777" w:rsidTr="00C732D9">
        <w:trPr>
          <w:trHeight w:val="61"/>
        </w:trPr>
        <w:tc>
          <w:tcPr>
            <w:tcW w:w="1010" w:type="dxa"/>
            <w:vAlign w:val="center"/>
          </w:tcPr>
          <w:p w14:paraId="35F39E9C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8A84D" w14:textId="44FB5B0B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Możliwość zapisywania zdarzeń alarmowych wraz z opisem dodawanym ręcznie przez użytkownika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09128" w14:textId="77777777" w:rsidR="003C7B59" w:rsidRPr="00407128" w:rsidRDefault="003C7B59" w:rsidP="003C7B59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72FD85CF" w14:textId="372D9568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– 0 pkt.</w:t>
            </w:r>
          </w:p>
        </w:tc>
        <w:tc>
          <w:tcPr>
            <w:tcW w:w="2693" w:type="dxa"/>
          </w:tcPr>
          <w:p w14:paraId="03034F5D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30290AF1" w14:textId="77777777" w:rsidTr="003C7B59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263E6CE6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3E47172" w14:textId="6AC98395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b/>
                <w:bCs/>
                <w:sz w:val="18"/>
                <w:szCs w:val="18"/>
                <w:lang w:eastAsia="ar-SA"/>
              </w:rPr>
              <w:t>Trendy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DE0FD9A" w14:textId="77777777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2B6DD8F5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5BD7165A" w14:textId="77777777" w:rsidTr="00C732D9">
        <w:trPr>
          <w:trHeight w:val="61"/>
        </w:trPr>
        <w:tc>
          <w:tcPr>
            <w:tcW w:w="1010" w:type="dxa"/>
            <w:vAlign w:val="center"/>
          </w:tcPr>
          <w:p w14:paraId="31959485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F8B68" w14:textId="4FC9CBF0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Stanowisko monitorowania pacjenta wyposażone w pamięć trendów z ostatnich min. 24 godzin z rozdzielczością 1-minutową z możliwością programowej rozbudowy do min. 72 godzin.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3ED80" w14:textId="0BA183BE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TAK, podać</w:t>
            </w:r>
          </w:p>
        </w:tc>
        <w:tc>
          <w:tcPr>
            <w:tcW w:w="2693" w:type="dxa"/>
          </w:tcPr>
          <w:p w14:paraId="74FAFD5F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0FFC5E58" w14:textId="77777777" w:rsidTr="00C732D9">
        <w:trPr>
          <w:trHeight w:val="61"/>
        </w:trPr>
        <w:tc>
          <w:tcPr>
            <w:tcW w:w="1010" w:type="dxa"/>
            <w:vAlign w:val="center"/>
          </w:tcPr>
          <w:p w14:paraId="658169D0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538B7" w14:textId="4E47C36C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Możliwość wyświetlania trendów w formie graficznej i tabelarycznej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D8A64" w14:textId="1BA71F7C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D52E3DD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59EFCA96" w14:textId="77777777" w:rsidTr="003C7B59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5FBC0D44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C55C57D" w14:textId="35BC227C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b/>
                <w:bCs/>
                <w:sz w:val="18"/>
                <w:szCs w:val="18"/>
                <w:lang w:eastAsia="ar-SA"/>
              </w:rPr>
              <w:t>Inne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18639CF" w14:textId="77777777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6564752A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16BA5D97" w14:textId="77777777" w:rsidTr="00C732D9">
        <w:trPr>
          <w:trHeight w:val="61"/>
        </w:trPr>
        <w:tc>
          <w:tcPr>
            <w:tcW w:w="1010" w:type="dxa"/>
            <w:vAlign w:val="center"/>
          </w:tcPr>
          <w:p w14:paraId="5F3BBFC5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8DC42" w14:textId="0D83BCE7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Kalkulator dawek leków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694D6" w14:textId="11F292D5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C68ACCF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4B1E7815" w14:textId="77777777" w:rsidTr="00C732D9">
        <w:trPr>
          <w:trHeight w:val="61"/>
        </w:trPr>
        <w:tc>
          <w:tcPr>
            <w:tcW w:w="1010" w:type="dxa"/>
            <w:vAlign w:val="center"/>
          </w:tcPr>
          <w:p w14:paraId="06A51BE9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C7A03" w14:textId="21F7AF9A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 xml:space="preserve">Możliwość zdalnego dostępu do kardiomonitorów w celach serwisowych: wstępnej diagnostyki monitora i podłączonych modułów, zmiany ustawień, </w:t>
            </w:r>
            <w:proofErr w:type="spellStart"/>
            <w:r w:rsidRPr="00407128">
              <w:rPr>
                <w:rFonts w:cstheme="minorHAnsi"/>
                <w:sz w:val="18"/>
                <w:szCs w:val="18"/>
              </w:rPr>
              <w:t>wrgywania</w:t>
            </w:r>
            <w:proofErr w:type="spellEnd"/>
            <w:r w:rsidRPr="00407128">
              <w:rPr>
                <w:rFonts w:cstheme="minorHAnsi"/>
                <w:sz w:val="18"/>
                <w:szCs w:val="18"/>
              </w:rPr>
              <w:t xml:space="preserve"> licencji, itp.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85F98" w14:textId="77777777" w:rsidR="003C7B59" w:rsidRPr="00407128" w:rsidRDefault="003C7B59" w:rsidP="003C7B59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505179B0" w14:textId="601809FB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– 0 pkt.</w:t>
            </w:r>
          </w:p>
        </w:tc>
        <w:tc>
          <w:tcPr>
            <w:tcW w:w="2693" w:type="dxa"/>
          </w:tcPr>
          <w:p w14:paraId="60B64268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58CBC5ED" w14:textId="77777777" w:rsidTr="00C732D9">
        <w:trPr>
          <w:trHeight w:val="61"/>
        </w:trPr>
        <w:tc>
          <w:tcPr>
            <w:tcW w:w="1010" w:type="dxa"/>
            <w:vAlign w:val="center"/>
          </w:tcPr>
          <w:p w14:paraId="6AF19179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66B29C" w14:textId="1543D221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Monitory kompatybilne w zakresie min. akcesoriów, modułów pomiarowych i systemu centralnego monitorowania z posiadanymi monitorami serii CARESCAPE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DEFAFE" w14:textId="5505F14E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B4FA077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0D9BFE16" w14:textId="77777777" w:rsidTr="00C732D9">
        <w:trPr>
          <w:trHeight w:val="61"/>
        </w:trPr>
        <w:tc>
          <w:tcPr>
            <w:tcW w:w="1010" w:type="dxa"/>
            <w:vAlign w:val="center"/>
          </w:tcPr>
          <w:p w14:paraId="1C7506FE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9F558" w14:textId="0371A156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Ze względów obsługowych, serwisowych i przyszłej rozbudowy aparat do znieczulania i kardiomonitor tego samego producenta.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61E37" w14:textId="0D051485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1A1F761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6000E478" w14:textId="77777777" w:rsidTr="00C732D9">
        <w:trPr>
          <w:trHeight w:val="61"/>
        </w:trPr>
        <w:tc>
          <w:tcPr>
            <w:tcW w:w="1010" w:type="dxa"/>
            <w:vAlign w:val="center"/>
          </w:tcPr>
          <w:p w14:paraId="346F4E29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64F44" w14:textId="745F6772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Możliwość zamiennego stosowania modułu gazowego pomiędzy oferowanym kardiomonitorem i aparatem do znieczulania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087F7" w14:textId="77777777" w:rsidR="003C7B59" w:rsidRPr="00407128" w:rsidRDefault="003C7B59" w:rsidP="003C7B59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ar-SA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TAK – 5 pkt.</w:t>
            </w:r>
          </w:p>
          <w:p w14:paraId="4BEBAB69" w14:textId="143CB279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Calibri" w:cstheme="minorHAnsi"/>
                <w:sz w:val="18"/>
                <w:szCs w:val="18"/>
                <w:lang w:eastAsia="ar-SA"/>
              </w:rPr>
              <w:t>NIE – 0 pkt.</w:t>
            </w:r>
          </w:p>
        </w:tc>
        <w:tc>
          <w:tcPr>
            <w:tcW w:w="2693" w:type="dxa"/>
          </w:tcPr>
          <w:p w14:paraId="2B1BAE77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6773277D" w14:textId="77777777" w:rsidTr="00C732D9">
        <w:trPr>
          <w:trHeight w:val="61"/>
        </w:trPr>
        <w:tc>
          <w:tcPr>
            <w:tcW w:w="1010" w:type="dxa"/>
            <w:vAlign w:val="center"/>
          </w:tcPr>
          <w:p w14:paraId="1D49B63F" w14:textId="77777777" w:rsidR="003C7B59" w:rsidRPr="003C7B59" w:rsidRDefault="003C7B59" w:rsidP="003C7B5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162E2" w14:textId="77979815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Wszystkie oferowane w ramach zestawu produkty tworzą w pełni kompatybilny zestaw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B4354" w14:textId="34615AC3" w:rsidR="003C7B59" w:rsidRPr="00407128" w:rsidRDefault="005130DD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372D572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3DC60596" w14:textId="77777777" w:rsidTr="001D7600">
        <w:trPr>
          <w:trHeight w:val="61"/>
        </w:trPr>
        <w:tc>
          <w:tcPr>
            <w:tcW w:w="13467" w:type="dxa"/>
            <w:gridSpan w:val="4"/>
            <w:shd w:val="clear" w:color="auto" w:fill="D9E2F3" w:themeFill="accent1" w:themeFillTint="33"/>
            <w:vAlign w:val="center"/>
          </w:tcPr>
          <w:p w14:paraId="540ACF78" w14:textId="77777777" w:rsidR="003C7B59" w:rsidRPr="00407128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407128">
              <w:rPr>
                <w:b/>
                <w:bCs/>
                <w:sz w:val="18"/>
                <w:szCs w:val="18"/>
              </w:rPr>
              <w:t>Warunki gwarancji i serwisu</w:t>
            </w:r>
          </w:p>
        </w:tc>
      </w:tr>
      <w:tr w:rsidR="003C7B59" w:rsidRPr="003C7B59" w14:paraId="156DC35D" w14:textId="77777777" w:rsidTr="001D7600">
        <w:trPr>
          <w:trHeight w:val="61"/>
        </w:trPr>
        <w:tc>
          <w:tcPr>
            <w:tcW w:w="1010" w:type="dxa"/>
            <w:vAlign w:val="center"/>
          </w:tcPr>
          <w:p w14:paraId="70D120E8" w14:textId="77777777" w:rsidR="003C7B59" w:rsidRPr="003C7B59" w:rsidRDefault="003C7B59" w:rsidP="003C7B5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21E8672F" w14:textId="79DAF13A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Pełna gwarancja na wszystkie oferowane urządzenia wchodzące w skład przedmiotu zamówienia (poza materiałami zużywalnymi) liczona od dnia podpisania protokołu odbioru bez uwag.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6BCB3623" w14:textId="77777777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min 24 m-</w:t>
            </w:r>
            <w:proofErr w:type="spellStart"/>
            <w:r w:rsidRPr="00407128">
              <w:rPr>
                <w:sz w:val="18"/>
                <w:szCs w:val="18"/>
              </w:rPr>
              <w:t>cy</w:t>
            </w:r>
            <w:proofErr w:type="spellEnd"/>
          </w:p>
        </w:tc>
        <w:tc>
          <w:tcPr>
            <w:tcW w:w="2693" w:type="dxa"/>
          </w:tcPr>
          <w:p w14:paraId="6DE8C22A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18A3F13D" w14:textId="77777777" w:rsidTr="001D7600">
        <w:trPr>
          <w:trHeight w:val="61"/>
        </w:trPr>
        <w:tc>
          <w:tcPr>
            <w:tcW w:w="1010" w:type="dxa"/>
            <w:vAlign w:val="center"/>
          </w:tcPr>
          <w:p w14:paraId="2EEC953D" w14:textId="77777777" w:rsidR="003C7B59" w:rsidRPr="003C7B59" w:rsidRDefault="003C7B59" w:rsidP="003C7B5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4525FF74" w14:textId="77777777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 xml:space="preserve">Autoryzowany serwis gwarancyjny 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DC5EB1E" w14:textId="77777777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TAK podać</w:t>
            </w:r>
          </w:p>
        </w:tc>
        <w:tc>
          <w:tcPr>
            <w:tcW w:w="2693" w:type="dxa"/>
          </w:tcPr>
          <w:p w14:paraId="0CD9BFE8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4B665A8A" w14:textId="77777777" w:rsidTr="001D7600">
        <w:trPr>
          <w:trHeight w:val="61"/>
        </w:trPr>
        <w:tc>
          <w:tcPr>
            <w:tcW w:w="1010" w:type="dxa"/>
            <w:vAlign w:val="center"/>
          </w:tcPr>
          <w:p w14:paraId="646A6F59" w14:textId="77777777" w:rsidR="003C7B59" w:rsidRPr="003C7B59" w:rsidRDefault="003C7B59" w:rsidP="003C7B5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623EA064" w14:textId="77777777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Zagwarantowanie dostępności części zamiennych min. 8 lat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179C0E39" w14:textId="77777777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TAK podać liczbę lat</w:t>
            </w:r>
          </w:p>
        </w:tc>
        <w:tc>
          <w:tcPr>
            <w:tcW w:w="2693" w:type="dxa"/>
          </w:tcPr>
          <w:p w14:paraId="58DA57C7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01DA7841" w14:textId="77777777" w:rsidTr="001D7600">
        <w:trPr>
          <w:trHeight w:val="61"/>
        </w:trPr>
        <w:tc>
          <w:tcPr>
            <w:tcW w:w="1010" w:type="dxa"/>
            <w:vAlign w:val="center"/>
          </w:tcPr>
          <w:p w14:paraId="30AC3387" w14:textId="77777777" w:rsidR="003C7B59" w:rsidRPr="003C7B59" w:rsidRDefault="003C7B59" w:rsidP="003C7B5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5941A240" w14:textId="77777777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 xml:space="preserve">W cenie oferty minimum jeden przegląd w  okresie gwarancji </w:t>
            </w:r>
            <w:r w:rsidRPr="00407128">
              <w:rPr>
                <w:bCs/>
                <w:sz w:val="18"/>
                <w:szCs w:val="18"/>
              </w:rPr>
              <w:t>(wraz z dojazdem i częściami)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5FA53C8" w14:textId="77777777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Podać</w:t>
            </w:r>
          </w:p>
        </w:tc>
        <w:tc>
          <w:tcPr>
            <w:tcW w:w="2693" w:type="dxa"/>
          </w:tcPr>
          <w:p w14:paraId="2F6CF407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50AFC6CE" w14:textId="77777777" w:rsidTr="001D7600">
        <w:trPr>
          <w:trHeight w:val="61"/>
        </w:trPr>
        <w:tc>
          <w:tcPr>
            <w:tcW w:w="1010" w:type="dxa"/>
            <w:vAlign w:val="center"/>
          </w:tcPr>
          <w:p w14:paraId="35440292" w14:textId="77777777" w:rsidR="003C7B59" w:rsidRPr="003C7B59" w:rsidRDefault="003C7B59" w:rsidP="003C7B5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0D237449" w14:textId="77777777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Możliwość zgłaszania usterek 24 h/dobę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2430C573" w14:textId="77777777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tak, podać nr tel. /  faks / e-mail</w:t>
            </w:r>
          </w:p>
        </w:tc>
        <w:tc>
          <w:tcPr>
            <w:tcW w:w="2693" w:type="dxa"/>
          </w:tcPr>
          <w:p w14:paraId="7E1397B4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0C9F6E03" w14:textId="77777777" w:rsidTr="001D7600">
        <w:trPr>
          <w:trHeight w:val="61"/>
        </w:trPr>
        <w:tc>
          <w:tcPr>
            <w:tcW w:w="1010" w:type="dxa"/>
            <w:vAlign w:val="center"/>
          </w:tcPr>
          <w:p w14:paraId="026AB4C4" w14:textId="77777777" w:rsidR="003C7B59" w:rsidRPr="003C7B59" w:rsidRDefault="003C7B59" w:rsidP="003C7B5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52A57435" w14:textId="77777777" w:rsidR="003C7B59" w:rsidRPr="00407128" w:rsidRDefault="003C7B59" w:rsidP="003C7B59">
            <w:p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Czas reakcji serwisu od zgłoszenia do podjęcia naprawy [godziny w dni robocze:</w:t>
            </w:r>
          </w:p>
          <w:p w14:paraId="3067E727" w14:textId="77777777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od poniedziałku do piątku z wyłączeniem dni ustawowo wolnych pracy]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1D1BA21B" w14:textId="77777777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Max 48 godzin</w:t>
            </w:r>
          </w:p>
        </w:tc>
        <w:tc>
          <w:tcPr>
            <w:tcW w:w="2693" w:type="dxa"/>
          </w:tcPr>
          <w:p w14:paraId="48269E9B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05D19B58" w14:textId="77777777" w:rsidTr="001D7600">
        <w:trPr>
          <w:trHeight w:val="61"/>
        </w:trPr>
        <w:tc>
          <w:tcPr>
            <w:tcW w:w="1010" w:type="dxa"/>
            <w:vAlign w:val="center"/>
          </w:tcPr>
          <w:p w14:paraId="5B4C2A6D" w14:textId="77777777" w:rsidR="003C7B59" w:rsidRPr="003C7B59" w:rsidRDefault="003C7B59" w:rsidP="003C7B5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1404806D" w14:textId="77777777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Czas naprawy gwarancyjnej [dni robocze: od poniedziałku do piątku z wyłączeniem dni ustawowo wolnych pracy]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0BBF8D7F" w14:textId="77777777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Max. 10 dni od chwili zgłoszenia</w:t>
            </w:r>
          </w:p>
        </w:tc>
        <w:tc>
          <w:tcPr>
            <w:tcW w:w="2693" w:type="dxa"/>
          </w:tcPr>
          <w:p w14:paraId="4EA407F2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4D10236D" w14:textId="77777777" w:rsidTr="001D7600">
        <w:trPr>
          <w:trHeight w:val="61"/>
        </w:trPr>
        <w:tc>
          <w:tcPr>
            <w:tcW w:w="1010" w:type="dxa"/>
            <w:vAlign w:val="center"/>
          </w:tcPr>
          <w:p w14:paraId="55413CEF" w14:textId="77777777" w:rsidR="003C7B59" w:rsidRPr="003C7B59" w:rsidRDefault="003C7B59" w:rsidP="003C7B5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42CB7EFB" w14:textId="77777777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Czas naprawy gwarancyjnej [dni robocze: od poniedziałku do piątku z wyłączeniem dni ustawowo wolnych pracy] wymagający importu części z zagranicy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13D33B14" w14:textId="77777777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Max 14 dni od chwili zgłoszenia</w:t>
            </w:r>
          </w:p>
        </w:tc>
        <w:tc>
          <w:tcPr>
            <w:tcW w:w="2693" w:type="dxa"/>
          </w:tcPr>
          <w:p w14:paraId="298E2437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71C7E2C9" w14:textId="77777777" w:rsidTr="001D7600">
        <w:trPr>
          <w:trHeight w:val="61"/>
        </w:trPr>
        <w:tc>
          <w:tcPr>
            <w:tcW w:w="1010" w:type="dxa"/>
            <w:vAlign w:val="center"/>
          </w:tcPr>
          <w:p w14:paraId="7F2BF771" w14:textId="77777777" w:rsidR="003C7B59" w:rsidRPr="003C7B59" w:rsidRDefault="003C7B59" w:rsidP="003C7B5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54C0AB00" w14:textId="77777777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Naprawa gwarancyjna trwająca dłużej niż 7 dni roboczych przedłuża okres gwarancji o całkowity czas trwania naprawy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7E6D1010" w14:textId="77777777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90E39B0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1FBEF69D" w14:textId="77777777" w:rsidTr="001D7600">
        <w:trPr>
          <w:trHeight w:val="61"/>
        </w:trPr>
        <w:tc>
          <w:tcPr>
            <w:tcW w:w="1010" w:type="dxa"/>
            <w:vAlign w:val="center"/>
          </w:tcPr>
          <w:p w14:paraId="1C542EA9" w14:textId="77777777" w:rsidR="003C7B59" w:rsidRPr="003C7B59" w:rsidRDefault="003C7B59" w:rsidP="003C7B5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648EC3C3" w14:textId="77777777" w:rsidR="003C7B59" w:rsidRPr="00407128" w:rsidRDefault="003C7B59" w:rsidP="003C7B5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Liczba napraw gwarancyjnych tego samego podzespołu uprawniająca do wymiany podzespołu na nowy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3F8FCC9" w14:textId="77777777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3 naprawy</w:t>
            </w:r>
          </w:p>
        </w:tc>
        <w:tc>
          <w:tcPr>
            <w:tcW w:w="2693" w:type="dxa"/>
          </w:tcPr>
          <w:p w14:paraId="120688E8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7B59" w:rsidRPr="003C7B59" w14:paraId="55342C2D" w14:textId="77777777" w:rsidTr="001D7600">
        <w:trPr>
          <w:trHeight w:val="61"/>
        </w:trPr>
        <w:tc>
          <w:tcPr>
            <w:tcW w:w="1010" w:type="dxa"/>
            <w:vAlign w:val="center"/>
          </w:tcPr>
          <w:p w14:paraId="7C079FB3" w14:textId="77777777" w:rsidR="003C7B59" w:rsidRPr="003C7B59" w:rsidRDefault="003C7B59" w:rsidP="003C7B5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4B869ED9" w14:textId="77777777" w:rsidR="003C7B59" w:rsidRPr="00407128" w:rsidRDefault="003C7B59" w:rsidP="003C7B59">
            <w:p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Wraz z dostawą przedmiotu zamówienia należy dostarczyć Zamawiającemu:</w:t>
            </w:r>
          </w:p>
          <w:p w14:paraId="0688B863" w14:textId="77777777" w:rsidR="003C7B59" w:rsidRPr="00407128" w:rsidRDefault="003C7B59" w:rsidP="003C7B59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Instrukcje obsługi w języku polskim (1 egz. w formie papierowej,</w:t>
            </w:r>
            <w:r w:rsidRPr="00407128">
              <w:rPr>
                <w:sz w:val="18"/>
                <w:szCs w:val="18"/>
              </w:rPr>
              <w:br/>
              <w:t>1 egz. w formie elektronicznej</w:t>
            </w:r>
          </w:p>
          <w:p w14:paraId="4616615E" w14:textId="77777777" w:rsidR="003C7B59" w:rsidRPr="00407128" w:rsidRDefault="003C7B59" w:rsidP="003C7B59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paszport techniczny z wpisem o przeprowadzonej instalacji i uruchomieniu oraz datą następnego przeglądu,</w:t>
            </w:r>
          </w:p>
          <w:p w14:paraId="63A21DDA" w14:textId="77777777" w:rsidR="003C7B59" w:rsidRPr="00407128" w:rsidRDefault="003C7B59" w:rsidP="003C7B59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kartę gwarancyjną,</w:t>
            </w:r>
          </w:p>
          <w:p w14:paraId="5D6011B4" w14:textId="77777777" w:rsidR="003C7B59" w:rsidRPr="00407128" w:rsidRDefault="003C7B59" w:rsidP="003C7B59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deklarację CE lub inny dokument dopuszczający przedmiot umowy do obrotu,</w:t>
            </w:r>
          </w:p>
          <w:p w14:paraId="49941A9B" w14:textId="77777777" w:rsidR="003C7B59" w:rsidRPr="00407128" w:rsidRDefault="003C7B59" w:rsidP="003C7B59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instrukcje/zalecenia dotyczące mycia i dezynfekcji,</w:t>
            </w:r>
          </w:p>
          <w:p w14:paraId="51CD7B95" w14:textId="77777777" w:rsidR="003C7B59" w:rsidRPr="00407128" w:rsidRDefault="003C7B59" w:rsidP="003C7B59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niezbędną dokumentację zawierającą zalecenia dotyczące konserwacji, wykonania przeglądów, pomiarów bezpieczeństwa elektrycznego – jeśli dotyczy</w:t>
            </w:r>
          </w:p>
          <w:p w14:paraId="530AE3B6" w14:textId="77777777" w:rsidR="003C7B59" w:rsidRPr="00407128" w:rsidRDefault="003C7B59" w:rsidP="003C7B59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wykaz punktów serwisowych wraz z ustalonymi zasadami kontaktowania,</w:t>
            </w:r>
          </w:p>
          <w:p w14:paraId="63CE9C20" w14:textId="77777777" w:rsidR="003C7B59" w:rsidRPr="00407128" w:rsidRDefault="003C7B59" w:rsidP="003C7B59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licencje na oprogramowanie zainstalowane w sprzęcie (jeśli wymagane),</w:t>
            </w:r>
          </w:p>
          <w:p w14:paraId="08485DC2" w14:textId="77777777" w:rsidR="003C7B59" w:rsidRPr="00407128" w:rsidRDefault="003C7B59" w:rsidP="003C7B59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wykaz materiałów zużywalnych wykorzystywanych w bieżącej eksploatacji – jeśli dotyczy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B417EB1" w14:textId="77777777" w:rsidR="003C7B59" w:rsidRPr="00407128" w:rsidRDefault="003C7B59" w:rsidP="003C7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7AA6345F" w14:textId="77777777" w:rsidR="003C7B59" w:rsidRPr="003C7B59" w:rsidRDefault="003C7B59" w:rsidP="003C7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"/>
    </w:tbl>
    <w:p w14:paraId="795568A1" w14:textId="77777777" w:rsidR="009424F9" w:rsidRDefault="009424F9" w:rsidP="006243E2">
      <w:pPr>
        <w:rPr>
          <w:sz w:val="20"/>
          <w:szCs w:val="20"/>
        </w:rPr>
      </w:pPr>
    </w:p>
    <w:p w14:paraId="60CB079F" w14:textId="77777777" w:rsidR="009424F9" w:rsidRDefault="009424F9" w:rsidP="006243E2">
      <w:pPr>
        <w:rPr>
          <w:sz w:val="20"/>
          <w:szCs w:val="20"/>
        </w:rPr>
      </w:pPr>
    </w:p>
    <w:p w14:paraId="05F49AE8" w14:textId="77777777" w:rsidR="009424F9" w:rsidRPr="00204E3D" w:rsidRDefault="009424F9" w:rsidP="006243E2">
      <w:pPr>
        <w:rPr>
          <w:sz w:val="20"/>
          <w:szCs w:val="20"/>
        </w:rPr>
      </w:pPr>
    </w:p>
    <w:p w14:paraId="35D7DF85" w14:textId="35A6B893" w:rsidR="006243E2" w:rsidRPr="00204E3D" w:rsidRDefault="006243E2" w:rsidP="006243E2">
      <w:pPr>
        <w:rPr>
          <w:sz w:val="20"/>
          <w:szCs w:val="20"/>
        </w:rPr>
      </w:pPr>
    </w:p>
    <w:p w14:paraId="5803AF46" w14:textId="7DF1E764" w:rsidR="006243E2" w:rsidRPr="00204E3D" w:rsidRDefault="006243E2" w:rsidP="006243E2">
      <w:pPr>
        <w:rPr>
          <w:sz w:val="20"/>
          <w:szCs w:val="20"/>
        </w:rPr>
      </w:pPr>
    </w:p>
    <w:p w14:paraId="4446D22D" w14:textId="6BF9E315" w:rsidR="006243E2" w:rsidRPr="00204E3D" w:rsidRDefault="006243E2" w:rsidP="006243E2">
      <w:pPr>
        <w:rPr>
          <w:sz w:val="20"/>
          <w:szCs w:val="20"/>
        </w:rPr>
      </w:pPr>
    </w:p>
    <w:p w14:paraId="6C899B8E" w14:textId="76218B65" w:rsidR="006243E2" w:rsidRPr="00204E3D" w:rsidRDefault="006243E2" w:rsidP="006243E2">
      <w:pPr>
        <w:rPr>
          <w:sz w:val="20"/>
          <w:szCs w:val="20"/>
        </w:rPr>
      </w:pPr>
    </w:p>
    <w:p w14:paraId="7FEDA8C9" w14:textId="5B71140A" w:rsidR="006243E2" w:rsidRPr="00204E3D" w:rsidRDefault="006243E2" w:rsidP="006243E2">
      <w:pPr>
        <w:rPr>
          <w:sz w:val="20"/>
          <w:szCs w:val="20"/>
        </w:rPr>
      </w:pPr>
    </w:p>
    <w:p w14:paraId="1C1AA890" w14:textId="45C1697D" w:rsidR="006243E2" w:rsidRPr="00204E3D" w:rsidRDefault="006243E2" w:rsidP="006243E2">
      <w:pPr>
        <w:rPr>
          <w:sz w:val="20"/>
          <w:szCs w:val="20"/>
        </w:rPr>
      </w:pPr>
    </w:p>
    <w:p w14:paraId="27F8BDB3" w14:textId="0C9234FA" w:rsidR="006243E2" w:rsidRPr="00204E3D" w:rsidRDefault="006243E2" w:rsidP="006243E2">
      <w:pPr>
        <w:rPr>
          <w:sz w:val="20"/>
          <w:szCs w:val="20"/>
        </w:rPr>
      </w:pPr>
    </w:p>
    <w:p w14:paraId="60071018" w14:textId="0A01482E" w:rsidR="006243E2" w:rsidRPr="00204E3D" w:rsidRDefault="006243E2" w:rsidP="006243E2">
      <w:pPr>
        <w:rPr>
          <w:sz w:val="20"/>
          <w:szCs w:val="20"/>
        </w:rPr>
      </w:pPr>
    </w:p>
    <w:p w14:paraId="6E3ACFEB" w14:textId="614767F3" w:rsidR="006243E2" w:rsidRPr="00204E3D" w:rsidRDefault="006243E2" w:rsidP="006243E2">
      <w:pPr>
        <w:rPr>
          <w:sz w:val="20"/>
          <w:szCs w:val="20"/>
        </w:rPr>
      </w:pPr>
    </w:p>
    <w:p w14:paraId="6BC8B1D0" w14:textId="0D5A5EEB" w:rsidR="006243E2" w:rsidRPr="00204E3D" w:rsidRDefault="006243E2" w:rsidP="006243E2">
      <w:pPr>
        <w:rPr>
          <w:sz w:val="20"/>
          <w:szCs w:val="20"/>
        </w:rPr>
      </w:pPr>
    </w:p>
    <w:p w14:paraId="5E88253B" w14:textId="77777777" w:rsidR="006243E2" w:rsidRDefault="006243E2" w:rsidP="006243E2">
      <w:pPr>
        <w:rPr>
          <w:sz w:val="20"/>
          <w:szCs w:val="20"/>
        </w:rPr>
      </w:pPr>
    </w:p>
    <w:p w14:paraId="54A7296F" w14:textId="77777777" w:rsidR="00FC7A41" w:rsidRDefault="00FC7A41" w:rsidP="006243E2">
      <w:pPr>
        <w:rPr>
          <w:sz w:val="20"/>
          <w:szCs w:val="20"/>
        </w:rPr>
      </w:pPr>
    </w:p>
    <w:p w14:paraId="4FB1F787" w14:textId="77777777" w:rsidR="00FC7A41" w:rsidRDefault="00FC7A41" w:rsidP="006243E2">
      <w:pPr>
        <w:rPr>
          <w:sz w:val="20"/>
          <w:szCs w:val="20"/>
        </w:rPr>
      </w:pPr>
    </w:p>
    <w:p w14:paraId="20A2475C" w14:textId="77777777" w:rsidR="00FC7A41" w:rsidRDefault="00FC7A41" w:rsidP="006243E2">
      <w:pPr>
        <w:rPr>
          <w:sz w:val="20"/>
          <w:szCs w:val="20"/>
        </w:rPr>
      </w:pPr>
    </w:p>
    <w:p w14:paraId="4A4D05BE" w14:textId="77777777" w:rsidR="00FC7A41" w:rsidRDefault="00FC7A41" w:rsidP="006243E2">
      <w:pPr>
        <w:rPr>
          <w:sz w:val="20"/>
          <w:szCs w:val="20"/>
        </w:rPr>
      </w:pPr>
    </w:p>
    <w:p w14:paraId="094769CE" w14:textId="77777777" w:rsidR="00FC7A41" w:rsidRDefault="00FC7A41" w:rsidP="006243E2">
      <w:pPr>
        <w:rPr>
          <w:sz w:val="20"/>
          <w:szCs w:val="20"/>
        </w:rPr>
      </w:pPr>
    </w:p>
    <w:p w14:paraId="4C34B275" w14:textId="77777777" w:rsidR="00FC7A41" w:rsidRDefault="00FC7A41" w:rsidP="006243E2">
      <w:pPr>
        <w:rPr>
          <w:sz w:val="20"/>
          <w:szCs w:val="20"/>
        </w:rPr>
      </w:pPr>
    </w:p>
    <w:p w14:paraId="55210E66" w14:textId="77777777" w:rsidR="00BB4E70" w:rsidRDefault="00BB4E70" w:rsidP="006243E2">
      <w:pPr>
        <w:rPr>
          <w:sz w:val="20"/>
          <w:szCs w:val="20"/>
        </w:rPr>
      </w:pPr>
    </w:p>
    <w:p w14:paraId="54AE98FB" w14:textId="77777777" w:rsidR="00BB4E70" w:rsidRDefault="00BB4E70" w:rsidP="006243E2">
      <w:pPr>
        <w:rPr>
          <w:sz w:val="20"/>
          <w:szCs w:val="20"/>
        </w:rPr>
      </w:pPr>
    </w:p>
    <w:p w14:paraId="55C5B84C" w14:textId="77777777" w:rsidR="00BB4E70" w:rsidRPr="00D77FD0" w:rsidRDefault="00BB4E70" w:rsidP="00BB4E70">
      <w:pPr>
        <w:keepNext/>
        <w:spacing w:after="0" w:line="340" w:lineRule="exact"/>
        <w:jc w:val="center"/>
        <w:outlineLvl w:val="0"/>
        <w:rPr>
          <w:rFonts w:eastAsia="Times New Roman" w:cs="Times New Roman"/>
          <w:b/>
          <w:bCs/>
          <w:kern w:val="32"/>
          <w:sz w:val="20"/>
          <w:szCs w:val="20"/>
          <w:lang w:val="x-none" w:eastAsia="x-none"/>
        </w:rPr>
      </w:pPr>
      <w:r w:rsidRPr="00D77FD0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 xml:space="preserve">Zestawienie </w:t>
      </w:r>
      <w:r w:rsidRPr="00D77FD0">
        <w:rPr>
          <w:rFonts w:eastAsia="Times New Roman" w:cs="Times New Roman"/>
          <w:b/>
          <w:bCs/>
          <w:kern w:val="32"/>
          <w:sz w:val="20"/>
          <w:szCs w:val="20"/>
          <w:lang w:val="x-none" w:eastAsia="x-none"/>
        </w:rPr>
        <w:t>parametrów technicznych</w:t>
      </w:r>
    </w:p>
    <w:p w14:paraId="1D3C2BB5" w14:textId="59BBDFA1" w:rsidR="00BB4E70" w:rsidRPr="00D77FD0" w:rsidRDefault="00BB4E70" w:rsidP="00BB4E70">
      <w:pPr>
        <w:spacing w:after="0" w:line="240" w:lineRule="auto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D77FD0">
        <w:rPr>
          <w:rFonts w:eastAsia="Times New Roman" w:cs="Times New Roman"/>
          <w:b/>
          <w:bCs/>
          <w:sz w:val="18"/>
          <w:szCs w:val="18"/>
          <w:lang w:eastAsia="pl-PL"/>
        </w:rPr>
        <w:t xml:space="preserve">Część nr 2 – </w:t>
      </w:r>
      <w:r w:rsidR="005954CE" w:rsidRPr="005954CE">
        <w:rPr>
          <w:rFonts w:eastAsia="Times New Roman" w:cs="Times New Roman"/>
          <w:b/>
          <w:bCs/>
          <w:sz w:val="18"/>
          <w:szCs w:val="18"/>
          <w:lang w:eastAsia="pl-PL"/>
        </w:rPr>
        <w:t xml:space="preserve">System monitorowania pacjentów 1 </w:t>
      </w:r>
      <w:proofErr w:type="spellStart"/>
      <w:r w:rsidR="005954CE" w:rsidRPr="005954CE">
        <w:rPr>
          <w:rFonts w:eastAsia="Times New Roman" w:cs="Times New Roman"/>
          <w:b/>
          <w:bCs/>
          <w:sz w:val="18"/>
          <w:szCs w:val="18"/>
          <w:lang w:eastAsia="pl-PL"/>
        </w:rPr>
        <w:t>kpl</w:t>
      </w:r>
      <w:proofErr w:type="spellEnd"/>
      <w:r w:rsidR="005954CE">
        <w:rPr>
          <w:rFonts w:eastAsia="Times New Roman" w:cs="Times New Roman"/>
          <w:b/>
          <w:bCs/>
          <w:sz w:val="18"/>
          <w:szCs w:val="18"/>
          <w:lang w:eastAsia="pl-PL"/>
        </w:rPr>
        <w:t>.</w:t>
      </w:r>
    </w:p>
    <w:p w14:paraId="28657F0B" w14:textId="77777777" w:rsidR="00BB4E70" w:rsidRPr="00B76F40" w:rsidRDefault="00BB4E70" w:rsidP="00BB4E70">
      <w:pPr>
        <w:spacing w:after="0" w:line="240" w:lineRule="auto"/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6734"/>
        <w:gridCol w:w="3030"/>
        <w:gridCol w:w="2693"/>
      </w:tblGrid>
      <w:tr w:rsidR="00BB4E70" w:rsidRPr="00011CBA" w14:paraId="3E959A80" w14:textId="77777777" w:rsidTr="00355379">
        <w:trPr>
          <w:trHeight w:val="152"/>
        </w:trPr>
        <w:tc>
          <w:tcPr>
            <w:tcW w:w="1010" w:type="dxa"/>
            <w:vAlign w:val="center"/>
          </w:tcPr>
          <w:p w14:paraId="58C79CFD" w14:textId="77777777" w:rsidR="00BB4E70" w:rsidRPr="00011CBA" w:rsidRDefault="00BB4E70" w:rsidP="00355379">
            <w:pPr>
              <w:keepNext/>
              <w:spacing w:after="0" w:line="240" w:lineRule="auto"/>
              <w:jc w:val="center"/>
              <w:outlineLvl w:val="7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011CB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734" w:type="dxa"/>
            <w:vAlign w:val="center"/>
          </w:tcPr>
          <w:p w14:paraId="7CDE8780" w14:textId="77777777" w:rsidR="00BB4E70" w:rsidRPr="00011CBA" w:rsidRDefault="00BB4E70" w:rsidP="00355379">
            <w:pPr>
              <w:keepNext/>
              <w:spacing w:after="0" w:line="240" w:lineRule="auto"/>
              <w:jc w:val="center"/>
              <w:outlineLvl w:val="7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011CB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030" w:type="dxa"/>
            <w:vAlign w:val="center"/>
          </w:tcPr>
          <w:p w14:paraId="0001216E" w14:textId="77777777" w:rsidR="00BB4E70" w:rsidRPr="00011CBA" w:rsidRDefault="00BB4E70" w:rsidP="003553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1C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011C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br/>
              <w:t>wymagana / graniczna</w:t>
            </w:r>
          </w:p>
        </w:tc>
        <w:tc>
          <w:tcPr>
            <w:tcW w:w="2693" w:type="dxa"/>
          </w:tcPr>
          <w:p w14:paraId="466C2A0A" w14:textId="77777777" w:rsidR="00BB4E70" w:rsidRPr="00011CBA" w:rsidRDefault="00BB4E70" w:rsidP="003553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1C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011C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br/>
              <w:t>oferowana (podać/opisać)</w:t>
            </w:r>
          </w:p>
        </w:tc>
      </w:tr>
      <w:tr w:rsidR="005954CE" w:rsidRPr="00011CBA" w14:paraId="2E51FD82" w14:textId="77777777" w:rsidTr="00BC350A">
        <w:trPr>
          <w:trHeight w:val="99"/>
        </w:trPr>
        <w:tc>
          <w:tcPr>
            <w:tcW w:w="13467" w:type="dxa"/>
            <w:gridSpan w:val="4"/>
          </w:tcPr>
          <w:p w14:paraId="07E66A69" w14:textId="43E18EFC" w:rsidR="005954CE" w:rsidRDefault="005954CE" w:rsidP="0035537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954C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System monitorowania pacjentów 1 </w:t>
            </w:r>
            <w:proofErr w:type="spellStart"/>
            <w:r w:rsidRPr="005954C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w  skład którego wchodzą:</w:t>
            </w:r>
          </w:p>
          <w:p w14:paraId="2D8CF0CC" w14:textId="77777777" w:rsidR="005954CE" w:rsidRDefault="005954CE" w:rsidP="0035537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Kardiomonitor – 8 sztuk </w:t>
            </w:r>
          </w:p>
          <w:p w14:paraId="79A0F132" w14:textId="12FE93DC" w:rsidR="005954CE" w:rsidRPr="00011CBA" w:rsidRDefault="005954CE" w:rsidP="003553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Centrala do kardiomonitorów  - 1 sztuka</w:t>
            </w:r>
          </w:p>
        </w:tc>
      </w:tr>
      <w:tr w:rsidR="00BB4E70" w:rsidRPr="00011CBA" w14:paraId="22807535" w14:textId="77777777" w:rsidTr="005954CE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49B62DAA" w14:textId="77777777" w:rsidR="00BB4E70" w:rsidRPr="005954CE" w:rsidRDefault="00BB4E70" w:rsidP="008B79D4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D9E2F3" w:themeFill="accent1" w:themeFillTint="33"/>
          </w:tcPr>
          <w:p w14:paraId="6D02A7A6" w14:textId="2845E1FA" w:rsidR="00BB4E70" w:rsidRPr="005954CE" w:rsidRDefault="005954CE" w:rsidP="00355379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54CE">
              <w:rPr>
                <w:b/>
                <w:bCs/>
                <w:sz w:val="20"/>
                <w:szCs w:val="20"/>
                <w:lang w:eastAsia="pl-PL"/>
              </w:rPr>
              <w:t>Kardiomonitor – 8 sztuk</w:t>
            </w:r>
          </w:p>
        </w:tc>
        <w:tc>
          <w:tcPr>
            <w:tcW w:w="3030" w:type="dxa"/>
            <w:shd w:val="clear" w:color="auto" w:fill="D9E2F3" w:themeFill="accent1" w:themeFillTint="33"/>
            <w:vAlign w:val="center"/>
          </w:tcPr>
          <w:p w14:paraId="19E683CB" w14:textId="11B80789" w:rsidR="00BB4E70" w:rsidRPr="005954CE" w:rsidRDefault="00BB4E70" w:rsidP="00355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3B5AB938" w14:textId="77777777" w:rsidR="00BB4E70" w:rsidRPr="005954CE" w:rsidRDefault="00BB4E70" w:rsidP="003553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954CE" w:rsidRPr="00011CBA" w14:paraId="7E9829FD" w14:textId="77777777" w:rsidTr="00BC720E">
        <w:trPr>
          <w:trHeight w:val="61"/>
        </w:trPr>
        <w:tc>
          <w:tcPr>
            <w:tcW w:w="1010" w:type="dxa"/>
            <w:vAlign w:val="center"/>
          </w:tcPr>
          <w:p w14:paraId="351D4041" w14:textId="77777777" w:rsidR="005954CE" w:rsidRPr="00011CBA" w:rsidRDefault="005954CE" w:rsidP="005954CE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DAD3" w14:textId="54272758" w:rsidR="005954CE" w:rsidRPr="005130DD" w:rsidRDefault="005954CE" w:rsidP="005954CE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5130DD">
              <w:rPr>
                <w:rFonts w:eastAsia="SimSun" w:cs="Times New Roman"/>
                <w:kern w:val="1"/>
                <w:sz w:val="18"/>
                <w:szCs w:val="18"/>
                <w:lang w:eastAsia="hi-IN" w:bidi="hi-IN"/>
              </w:rPr>
              <w:t>Producent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975A8FE" w14:textId="67821836" w:rsidR="005954CE" w:rsidRPr="005130DD" w:rsidRDefault="005954CE" w:rsidP="005954C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2693" w:type="dxa"/>
          </w:tcPr>
          <w:p w14:paraId="11E0F809" w14:textId="77777777" w:rsidR="005954CE" w:rsidRPr="00011CBA" w:rsidRDefault="005954CE" w:rsidP="005954C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54CE" w:rsidRPr="00011CBA" w14:paraId="6C7BEBC8" w14:textId="77777777" w:rsidTr="00BC720E">
        <w:trPr>
          <w:trHeight w:val="61"/>
        </w:trPr>
        <w:tc>
          <w:tcPr>
            <w:tcW w:w="1010" w:type="dxa"/>
            <w:vAlign w:val="center"/>
          </w:tcPr>
          <w:p w14:paraId="0DAF7EA2" w14:textId="77777777" w:rsidR="005954CE" w:rsidRPr="00011CBA" w:rsidRDefault="005954CE" w:rsidP="005954CE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B3F7" w14:textId="04E7B141" w:rsidR="005954CE" w:rsidRPr="005130DD" w:rsidRDefault="005954CE" w:rsidP="005954CE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5130DD">
              <w:rPr>
                <w:rFonts w:eastAsia="SimSun" w:cs="Times New Roman"/>
                <w:kern w:val="1"/>
                <w:sz w:val="18"/>
                <w:szCs w:val="18"/>
                <w:lang w:eastAsia="hi-IN" w:bidi="hi-IN"/>
              </w:rPr>
              <w:t>Urządzenie typ / model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399DD87" w14:textId="3BB9FF5E" w:rsidR="005954CE" w:rsidRPr="005130DD" w:rsidRDefault="005954CE" w:rsidP="005954C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2693" w:type="dxa"/>
          </w:tcPr>
          <w:p w14:paraId="00D452DF" w14:textId="77777777" w:rsidR="005954CE" w:rsidRPr="00011CBA" w:rsidRDefault="005954CE" w:rsidP="005954C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54CE" w:rsidRPr="00011CBA" w14:paraId="0FFA8948" w14:textId="77777777" w:rsidTr="00BC720E">
        <w:trPr>
          <w:trHeight w:val="140"/>
        </w:trPr>
        <w:tc>
          <w:tcPr>
            <w:tcW w:w="1010" w:type="dxa"/>
            <w:vAlign w:val="center"/>
          </w:tcPr>
          <w:p w14:paraId="2E8FBC02" w14:textId="77777777" w:rsidR="005954CE" w:rsidRPr="00011CBA" w:rsidRDefault="005954CE" w:rsidP="005954CE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</w:tcPr>
          <w:p w14:paraId="5B2C5E2F" w14:textId="698687F9" w:rsidR="005954CE" w:rsidRPr="005130DD" w:rsidRDefault="005954CE" w:rsidP="005954CE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Urządzenie fabrycznie nowe, nieużywane (wyklucza się aparaty demo, </w:t>
            </w:r>
            <w:proofErr w:type="spellStart"/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rekondycjonowane</w:t>
            </w:r>
            <w:proofErr w:type="spellEnd"/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itd.,) rok produkcji 2023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0261986" w14:textId="5456F097" w:rsidR="005954CE" w:rsidRPr="005130DD" w:rsidRDefault="005954CE" w:rsidP="005954CE">
            <w:pPr>
              <w:jc w:val="center"/>
              <w:rPr>
                <w:rFonts w:cs="Arial"/>
                <w:sz w:val="18"/>
                <w:szCs w:val="18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693" w:type="dxa"/>
          </w:tcPr>
          <w:p w14:paraId="60AE0B76" w14:textId="77777777" w:rsidR="005954CE" w:rsidRPr="00011CBA" w:rsidRDefault="005954CE" w:rsidP="005954C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465E009B" w14:textId="77777777" w:rsidTr="00F54487">
        <w:trPr>
          <w:trHeight w:val="61"/>
        </w:trPr>
        <w:tc>
          <w:tcPr>
            <w:tcW w:w="1010" w:type="dxa"/>
            <w:vAlign w:val="center"/>
          </w:tcPr>
          <w:p w14:paraId="197159B6" w14:textId="77777777" w:rsidR="00CE1705" w:rsidRPr="00011CBA" w:rsidRDefault="00CE1705" w:rsidP="00CE170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6AB1" w14:textId="23D2D83B" w:rsidR="00CE1705" w:rsidRPr="005130DD" w:rsidRDefault="00CE1705" w:rsidP="00CE1705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>Monitor  modułowy. Poszczególne moduły pomiarowe przenoszone między monitorami bez udziału serwisu</w:t>
            </w:r>
          </w:p>
        </w:tc>
        <w:tc>
          <w:tcPr>
            <w:tcW w:w="3030" w:type="dxa"/>
            <w:shd w:val="clear" w:color="auto" w:fill="auto"/>
          </w:tcPr>
          <w:p w14:paraId="7B88DE64" w14:textId="6B393458" w:rsidR="00CE1705" w:rsidRPr="005130DD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CC89737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66E41047" w14:textId="77777777" w:rsidTr="00F54487">
        <w:trPr>
          <w:trHeight w:val="61"/>
        </w:trPr>
        <w:tc>
          <w:tcPr>
            <w:tcW w:w="1010" w:type="dxa"/>
            <w:vAlign w:val="center"/>
          </w:tcPr>
          <w:p w14:paraId="1F4A1C2B" w14:textId="77777777" w:rsidR="00CE1705" w:rsidRPr="00011CBA" w:rsidRDefault="00CE1705" w:rsidP="00CE170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759A3" w14:textId="6ABE1FFB" w:rsidR="00CE1705" w:rsidRPr="005130DD" w:rsidRDefault="00CE1705" w:rsidP="00CE1705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>Kolorowy pojedynczy ekran w postaci płaskiego panelu LCD TFT o przekątnej minimum 18", rozdzielczości co najmniej 1900x1000 pikseli i dużym kącie widzenia (powyżej 170</w:t>
            </w:r>
            <w:r w:rsidRPr="005130DD">
              <w:rPr>
                <w:sz w:val="18"/>
                <w:szCs w:val="18"/>
                <w:vertAlign w:val="superscript"/>
              </w:rPr>
              <w:t>o</w:t>
            </w:r>
            <w:r w:rsidRPr="005130DD">
              <w:rPr>
                <w:sz w:val="18"/>
                <w:szCs w:val="18"/>
              </w:rPr>
              <w:t xml:space="preserve">). </w:t>
            </w:r>
          </w:p>
        </w:tc>
        <w:tc>
          <w:tcPr>
            <w:tcW w:w="3030" w:type="dxa"/>
            <w:shd w:val="clear" w:color="auto" w:fill="auto"/>
          </w:tcPr>
          <w:p w14:paraId="75A6AF02" w14:textId="0C99F3F5" w:rsidR="00CE1705" w:rsidRPr="005130DD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694D60B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26A77502" w14:textId="77777777" w:rsidTr="00F54487">
        <w:trPr>
          <w:trHeight w:val="61"/>
        </w:trPr>
        <w:tc>
          <w:tcPr>
            <w:tcW w:w="1010" w:type="dxa"/>
            <w:vAlign w:val="center"/>
          </w:tcPr>
          <w:p w14:paraId="56515B0B" w14:textId="77777777" w:rsidR="00CE1705" w:rsidRPr="00011CBA" w:rsidRDefault="00CE1705" w:rsidP="00CE170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E9A61" w14:textId="1ADDC424" w:rsidR="00CE1705" w:rsidRPr="005130DD" w:rsidRDefault="00CE1705" w:rsidP="00CE1705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 xml:space="preserve">Opisy i komunikaty ekranowe w języku polskim. Obsługa poprzez ekran dotykowy z obsługą gestów </w:t>
            </w:r>
            <w:r w:rsidRPr="005130DD">
              <w:rPr>
                <w:color w:val="000000"/>
                <w:sz w:val="18"/>
                <w:szCs w:val="18"/>
              </w:rPr>
              <w:t>(przesunięcie dwoma palcami, przytrzymanie).</w:t>
            </w:r>
          </w:p>
        </w:tc>
        <w:tc>
          <w:tcPr>
            <w:tcW w:w="3030" w:type="dxa"/>
          </w:tcPr>
          <w:p w14:paraId="5315257F" w14:textId="0930A558" w:rsidR="00CE1705" w:rsidRPr="005130DD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D4C640F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5D0A50C3" w14:textId="77777777" w:rsidTr="00F54487">
        <w:trPr>
          <w:trHeight w:val="61"/>
        </w:trPr>
        <w:tc>
          <w:tcPr>
            <w:tcW w:w="1010" w:type="dxa"/>
            <w:vAlign w:val="center"/>
          </w:tcPr>
          <w:p w14:paraId="01409463" w14:textId="77777777" w:rsidR="00CE1705" w:rsidRPr="00011CBA" w:rsidRDefault="00CE1705" w:rsidP="00CE170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95875" w14:textId="48BA5864" w:rsidR="00CE1705" w:rsidRPr="005130DD" w:rsidRDefault="00CE1705" w:rsidP="00CE1705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>Min. 10 krzywych dynamicznych wyświetlanych jednocześnie na ekranie</w:t>
            </w:r>
          </w:p>
        </w:tc>
        <w:tc>
          <w:tcPr>
            <w:tcW w:w="3030" w:type="dxa"/>
          </w:tcPr>
          <w:p w14:paraId="211346B7" w14:textId="2A43E24F" w:rsidR="00CE1705" w:rsidRPr="005130DD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7B8CA106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523F3FAF" w14:textId="77777777" w:rsidTr="00F54487">
        <w:trPr>
          <w:trHeight w:val="61"/>
        </w:trPr>
        <w:tc>
          <w:tcPr>
            <w:tcW w:w="1010" w:type="dxa"/>
            <w:vAlign w:val="center"/>
          </w:tcPr>
          <w:p w14:paraId="6FC92885" w14:textId="77777777" w:rsidR="00CE1705" w:rsidRPr="00011CBA" w:rsidRDefault="00CE1705" w:rsidP="00CE170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474CC" w14:textId="2FDDE0D3" w:rsidR="00CE1705" w:rsidRPr="005130DD" w:rsidRDefault="00CE1705" w:rsidP="00CE1705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 xml:space="preserve">Zasilanie sieciowe dostosowane do 230V / 50 </w:t>
            </w:r>
            <w:proofErr w:type="spellStart"/>
            <w:r w:rsidRPr="005130DD">
              <w:rPr>
                <w:sz w:val="18"/>
                <w:szCs w:val="18"/>
              </w:rPr>
              <w:t>Hz</w:t>
            </w:r>
            <w:proofErr w:type="spellEnd"/>
            <w:r w:rsidRPr="005130DD">
              <w:rPr>
                <w:sz w:val="18"/>
                <w:szCs w:val="18"/>
              </w:rPr>
              <w:t>. Wewnętrzny akumulator, wymienialny przez użytkownika, pozwalający na minimum 100 minut pracy w konfiguracji EKG,NIBP,SpO2.</w:t>
            </w:r>
          </w:p>
        </w:tc>
        <w:tc>
          <w:tcPr>
            <w:tcW w:w="3030" w:type="dxa"/>
          </w:tcPr>
          <w:p w14:paraId="78A180F6" w14:textId="094DB32A" w:rsidR="00CE1705" w:rsidRPr="005130DD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6DD48D0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6BAA6688" w14:textId="77777777" w:rsidTr="00F54487">
        <w:trPr>
          <w:trHeight w:val="61"/>
        </w:trPr>
        <w:tc>
          <w:tcPr>
            <w:tcW w:w="1010" w:type="dxa"/>
            <w:vAlign w:val="center"/>
          </w:tcPr>
          <w:p w14:paraId="5F7AFA88" w14:textId="77777777" w:rsidR="00CE1705" w:rsidRPr="00011CBA" w:rsidRDefault="00CE1705" w:rsidP="00CE170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A2B12" w14:textId="6E06D917" w:rsidR="00CE1705" w:rsidRPr="005130DD" w:rsidRDefault="00CE1705" w:rsidP="00CE1705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>Cicha praca urządzenia – chłodzenie konwekcyjne bez stosowania wentylatorów</w:t>
            </w:r>
          </w:p>
        </w:tc>
        <w:tc>
          <w:tcPr>
            <w:tcW w:w="3030" w:type="dxa"/>
          </w:tcPr>
          <w:p w14:paraId="31830817" w14:textId="04DF0A29" w:rsidR="00CE1705" w:rsidRPr="005130DD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ADA16D4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0A7D4D3C" w14:textId="77777777" w:rsidTr="00F54487">
        <w:trPr>
          <w:trHeight w:val="61"/>
        </w:trPr>
        <w:tc>
          <w:tcPr>
            <w:tcW w:w="1010" w:type="dxa"/>
            <w:vAlign w:val="center"/>
          </w:tcPr>
          <w:p w14:paraId="032C4CFF" w14:textId="77777777" w:rsidR="00CE1705" w:rsidRPr="00011CBA" w:rsidRDefault="00CE1705" w:rsidP="00CE170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2812B" w14:textId="17C32A6A" w:rsidR="00CE1705" w:rsidRPr="005130DD" w:rsidRDefault="00CE1705" w:rsidP="00CE1705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>Wyposażenie z złącza wejścia/wyjścia:</w:t>
            </w:r>
          </w:p>
        </w:tc>
        <w:tc>
          <w:tcPr>
            <w:tcW w:w="3030" w:type="dxa"/>
          </w:tcPr>
          <w:p w14:paraId="707220BE" w14:textId="7B956756" w:rsidR="00CE1705" w:rsidRPr="005130DD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55F0CDC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662A4B3C" w14:textId="77777777" w:rsidTr="00F54487">
        <w:trPr>
          <w:trHeight w:val="61"/>
        </w:trPr>
        <w:tc>
          <w:tcPr>
            <w:tcW w:w="1010" w:type="dxa"/>
            <w:vAlign w:val="center"/>
          </w:tcPr>
          <w:p w14:paraId="0408AD33" w14:textId="77777777" w:rsidR="00CE1705" w:rsidRPr="00011CBA" w:rsidRDefault="00CE1705" w:rsidP="00CE170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92C0E" w14:textId="353EDD14" w:rsidR="00CE1705" w:rsidRPr="005130DD" w:rsidRDefault="00CE1705" w:rsidP="00CE1705">
            <w:pPr>
              <w:spacing w:after="0" w:line="240" w:lineRule="auto"/>
              <w:rPr>
                <w:sz w:val="18"/>
                <w:szCs w:val="18"/>
              </w:rPr>
            </w:pPr>
            <w:r w:rsidRPr="005130DD">
              <w:rPr>
                <w:sz w:val="18"/>
                <w:szCs w:val="18"/>
              </w:rPr>
              <w:t xml:space="preserve">wyjście sygnału do podłączenia ekranu kopiującego, </w:t>
            </w:r>
          </w:p>
        </w:tc>
        <w:tc>
          <w:tcPr>
            <w:tcW w:w="3030" w:type="dxa"/>
          </w:tcPr>
          <w:p w14:paraId="1B4C0D93" w14:textId="2DAA4109" w:rsidR="00CE1705" w:rsidRPr="005130DD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FB176E0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5D712F65" w14:textId="77777777" w:rsidTr="00F54487">
        <w:trPr>
          <w:trHeight w:val="61"/>
        </w:trPr>
        <w:tc>
          <w:tcPr>
            <w:tcW w:w="1010" w:type="dxa"/>
            <w:vAlign w:val="center"/>
          </w:tcPr>
          <w:p w14:paraId="7F953128" w14:textId="77777777" w:rsidR="00CE1705" w:rsidRPr="00011CBA" w:rsidRDefault="00CE1705" w:rsidP="00CE170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BCF1C" w14:textId="47B4276D" w:rsidR="00CE1705" w:rsidRPr="005130DD" w:rsidRDefault="00CE1705" w:rsidP="00CE1705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>co najmniej 3 gniazda USB do podłączenia klawiatury, myszki komputerowej, skanera kodów paskowych,</w:t>
            </w:r>
          </w:p>
        </w:tc>
        <w:tc>
          <w:tcPr>
            <w:tcW w:w="3030" w:type="dxa"/>
          </w:tcPr>
          <w:p w14:paraId="23951727" w14:textId="778DB43B" w:rsidR="00CE1705" w:rsidRPr="005130DD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9A5EC91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538CEA8F" w14:textId="77777777" w:rsidTr="00F54487">
        <w:trPr>
          <w:trHeight w:val="61"/>
        </w:trPr>
        <w:tc>
          <w:tcPr>
            <w:tcW w:w="1010" w:type="dxa"/>
            <w:vAlign w:val="center"/>
          </w:tcPr>
          <w:p w14:paraId="5A3422C9" w14:textId="77777777" w:rsidR="00CE1705" w:rsidRPr="00011CBA" w:rsidRDefault="00CE1705" w:rsidP="00CE170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764D8" w14:textId="65594E4C" w:rsidR="00CE1705" w:rsidRPr="005130DD" w:rsidRDefault="00CE1705" w:rsidP="00CE1705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>gniazdo RJ-45 do połączenia z siecią monitorowania.</w:t>
            </w:r>
          </w:p>
        </w:tc>
        <w:tc>
          <w:tcPr>
            <w:tcW w:w="3030" w:type="dxa"/>
          </w:tcPr>
          <w:p w14:paraId="0B54748F" w14:textId="124843F5" w:rsidR="00CE1705" w:rsidRPr="005130DD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2084D5E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3B42F043" w14:textId="77777777" w:rsidTr="00F54487">
        <w:trPr>
          <w:trHeight w:val="61"/>
        </w:trPr>
        <w:tc>
          <w:tcPr>
            <w:tcW w:w="1010" w:type="dxa"/>
            <w:vAlign w:val="center"/>
          </w:tcPr>
          <w:p w14:paraId="600F60DD" w14:textId="77777777" w:rsidR="00CE1705" w:rsidRPr="00011CBA" w:rsidRDefault="00CE1705" w:rsidP="00CE170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DA150" w14:textId="77777777" w:rsidR="00CE1705" w:rsidRPr="005130DD" w:rsidRDefault="00CE1705" w:rsidP="00CE1705">
            <w:pPr>
              <w:pStyle w:val="Style10"/>
              <w:jc w:val="left"/>
              <w:rPr>
                <w:rFonts w:ascii="Fira Sans" w:hAnsi="Fira Sans"/>
                <w:sz w:val="18"/>
                <w:szCs w:val="18"/>
              </w:rPr>
            </w:pPr>
            <w:r w:rsidRPr="005130DD">
              <w:rPr>
                <w:rFonts w:ascii="Fira Sans" w:hAnsi="Fira Sans"/>
                <w:sz w:val="18"/>
                <w:szCs w:val="18"/>
              </w:rPr>
              <w:t>Możliwość rozbudowy monitora o moduły pomiarowe:</w:t>
            </w:r>
          </w:p>
          <w:p w14:paraId="41C23C86" w14:textId="77777777" w:rsidR="00CE1705" w:rsidRPr="005130DD" w:rsidRDefault="00CE1705" w:rsidP="00CE1705">
            <w:pPr>
              <w:pStyle w:val="Style10"/>
              <w:jc w:val="left"/>
              <w:rPr>
                <w:rFonts w:ascii="Fira Sans" w:hAnsi="Fira Sans"/>
                <w:sz w:val="18"/>
                <w:szCs w:val="18"/>
              </w:rPr>
            </w:pPr>
            <w:r w:rsidRPr="005130DD">
              <w:rPr>
                <w:rFonts w:ascii="Fira Sans" w:hAnsi="Fira Sans"/>
                <w:sz w:val="18"/>
                <w:szCs w:val="18"/>
              </w:rPr>
              <w:t xml:space="preserve">- inwazyjnego pomiaru rzutu minutowego metodą </w:t>
            </w:r>
            <w:proofErr w:type="spellStart"/>
            <w:r w:rsidRPr="005130DD">
              <w:rPr>
                <w:rFonts w:ascii="Fira Sans" w:hAnsi="Fira Sans"/>
                <w:sz w:val="18"/>
                <w:szCs w:val="18"/>
              </w:rPr>
              <w:t>termodylucji</w:t>
            </w:r>
            <w:proofErr w:type="spellEnd"/>
            <w:r w:rsidRPr="005130DD">
              <w:rPr>
                <w:rFonts w:ascii="Fira Sans" w:hAnsi="Fira Sans"/>
                <w:sz w:val="18"/>
                <w:szCs w:val="18"/>
              </w:rPr>
              <w:t>,</w:t>
            </w:r>
          </w:p>
          <w:p w14:paraId="5398BEF0" w14:textId="77777777" w:rsidR="00CE1705" w:rsidRPr="005130DD" w:rsidRDefault="00CE1705" w:rsidP="00CE1705">
            <w:pPr>
              <w:pStyle w:val="Style10"/>
              <w:jc w:val="left"/>
              <w:rPr>
                <w:rFonts w:ascii="Fira Sans" w:hAnsi="Fira Sans"/>
                <w:sz w:val="18"/>
                <w:szCs w:val="18"/>
              </w:rPr>
            </w:pPr>
            <w:r w:rsidRPr="005130DD">
              <w:rPr>
                <w:rFonts w:ascii="Fira Sans" w:hAnsi="Fira Sans"/>
                <w:sz w:val="18"/>
                <w:szCs w:val="18"/>
              </w:rPr>
              <w:t>- stężenia gazów anestetycznych,</w:t>
            </w:r>
          </w:p>
          <w:p w14:paraId="25E1EA5C" w14:textId="77777777" w:rsidR="00CE1705" w:rsidRPr="005130DD" w:rsidRDefault="00CE1705" w:rsidP="00CE1705">
            <w:pPr>
              <w:pStyle w:val="Style10"/>
              <w:jc w:val="left"/>
              <w:rPr>
                <w:rFonts w:ascii="Fira Sans" w:hAnsi="Fira Sans"/>
                <w:sz w:val="18"/>
                <w:szCs w:val="18"/>
              </w:rPr>
            </w:pPr>
            <w:r w:rsidRPr="005130DD">
              <w:rPr>
                <w:rFonts w:ascii="Fira Sans" w:hAnsi="Fira Sans"/>
                <w:sz w:val="18"/>
                <w:szCs w:val="18"/>
              </w:rPr>
              <w:t>- stopnia uśpienia BIS,</w:t>
            </w:r>
          </w:p>
          <w:p w14:paraId="66E897D9" w14:textId="77777777" w:rsidR="00CE1705" w:rsidRPr="005130DD" w:rsidRDefault="00CE1705" w:rsidP="00CE1705">
            <w:pPr>
              <w:pStyle w:val="Style10"/>
              <w:jc w:val="left"/>
              <w:rPr>
                <w:rFonts w:ascii="Fira Sans" w:hAnsi="Fira Sans"/>
                <w:sz w:val="18"/>
                <w:szCs w:val="18"/>
              </w:rPr>
            </w:pPr>
            <w:r w:rsidRPr="005130DD">
              <w:rPr>
                <w:rFonts w:ascii="Fira Sans" w:hAnsi="Fira Sans"/>
                <w:sz w:val="18"/>
                <w:szCs w:val="18"/>
              </w:rPr>
              <w:t>- EEG,</w:t>
            </w:r>
          </w:p>
          <w:p w14:paraId="0416442A" w14:textId="77777777" w:rsidR="00CE1705" w:rsidRPr="005130DD" w:rsidRDefault="00CE1705" w:rsidP="00CE1705">
            <w:pPr>
              <w:pStyle w:val="Style10"/>
              <w:jc w:val="left"/>
              <w:rPr>
                <w:rFonts w:ascii="Fira Sans" w:hAnsi="Fira Sans"/>
                <w:sz w:val="18"/>
                <w:szCs w:val="18"/>
              </w:rPr>
            </w:pPr>
            <w:r w:rsidRPr="005130DD">
              <w:rPr>
                <w:rFonts w:ascii="Fira Sans" w:hAnsi="Fira Sans"/>
                <w:sz w:val="18"/>
                <w:szCs w:val="18"/>
              </w:rPr>
              <w:t>- przewodnictwa nerwowo-mięśniowego NMT,</w:t>
            </w:r>
          </w:p>
          <w:p w14:paraId="4903F439" w14:textId="6541BB0C" w:rsidR="00CE1705" w:rsidRPr="005130DD" w:rsidRDefault="00CE1705" w:rsidP="00CE1705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>- oksymetrii tkankowej.</w:t>
            </w:r>
          </w:p>
        </w:tc>
        <w:tc>
          <w:tcPr>
            <w:tcW w:w="3030" w:type="dxa"/>
          </w:tcPr>
          <w:p w14:paraId="37BD04CD" w14:textId="7963BFAE" w:rsidR="00CE1705" w:rsidRPr="005130DD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96DFAFF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4B054EBC" w14:textId="77777777" w:rsidTr="00F54487">
        <w:trPr>
          <w:trHeight w:val="61"/>
        </w:trPr>
        <w:tc>
          <w:tcPr>
            <w:tcW w:w="1010" w:type="dxa"/>
            <w:vAlign w:val="center"/>
          </w:tcPr>
          <w:p w14:paraId="12081C33" w14:textId="77777777" w:rsidR="00CE1705" w:rsidRPr="00011CBA" w:rsidRDefault="00CE1705" w:rsidP="00CE170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8C8B" w14:textId="25B1B99E" w:rsidR="00CE1705" w:rsidRPr="005130DD" w:rsidRDefault="00CE1705" w:rsidP="00CE1705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 xml:space="preserve">Kompatybilność z posiadanymi przez szpital modułami pomiarowymi rzutu minutowego firmy </w:t>
            </w:r>
            <w:proofErr w:type="spellStart"/>
            <w:r w:rsidRPr="005130DD">
              <w:rPr>
                <w:sz w:val="18"/>
                <w:szCs w:val="18"/>
              </w:rPr>
              <w:t>Mindray</w:t>
            </w:r>
            <w:proofErr w:type="spellEnd"/>
            <w:r w:rsidRPr="005130DD">
              <w:rPr>
                <w:sz w:val="18"/>
                <w:szCs w:val="18"/>
              </w:rPr>
              <w:t xml:space="preserve"> – moduł pomiarowy </w:t>
            </w:r>
            <w:proofErr w:type="spellStart"/>
            <w:r w:rsidRPr="005130DD">
              <w:rPr>
                <w:sz w:val="18"/>
                <w:szCs w:val="18"/>
              </w:rPr>
              <w:t>PiCCO</w:t>
            </w:r>
            <w:proofErr w:type="spellEnd"/>
            <w:r w:rsidRPr="005130DD">
              <w:rPr>
                <w:sz w:val="18"/>
                <w:szCs w:val="18"/>
              </w:rPr>
              <w:t xml:space="preserve"> oraz monitor pomiarowy ICG</w:t>
            </w:r>
          </w:p>
        </w:tc>
        <w:tc>
          <w:tcPr>
            <w:tcW w:w="3030" w:type="dxa"/>
          </w:tcPr>
          <w:p w14:paraId="00D29D4C" w14:textId="02BD6077" w:rsidR="00CE1705" w:rsidRPr="005130DD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AE91632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3E7B4140" w14:textId="77777777" w:rsidTr="00F54487">
        <w:trPr>
          <w:trHeight w:val="61"/>
        </w:trPr>
        <w:tc>
          <w:tcPr>
            <w:tcW w:w="1010" w:type="dxa"/>
            <w:vAlign w:val="center"/>
          </w:tcPr>
          <w:p w14:paraId="25AA6E15" w14:textId="77777777" w:rsidR="00CE1705" w:rsidRPr="00011CBA" w:rsidRDefault="00CE1705" w:rsidP="00CE170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DED74" w14:textId="2E2A9859" w:rsidR="00CE1705" w:rsidRPr="005130DD" w:rsidRDefault="00CE1705" w:rsidP="00CE1705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>Możliwość rozbudowy o funkcje wspomagania decyzji klinicznych dotyczących diagnozy i prowadzenia terapii sepsy (zgodnie z zaleceniami SSC (</w:t>
            </w:r>
            <w:proofErr w:type="spellStart"/>
            <w:r w:rsidRPr="005130DD">
              <w:rPr>
                <w:sz w:val="18"/>
                <w:szCs w:val="18"/>
              </w:rPr>
              <w:t>Surviving</w:t>
            </w:r>
            <w:proofErr w:type="spellEnd"/>
            <w:r w:rsidRPr="005130DD">
              <w:rPr>
                <w:sz w:val="18"/>
                <w:szCs w:val="18"/>
              </w:rPr>
              <w:t xml:space="preserve"> </w:t>
            </w:r>
            <w:proofErr w:type="spellStart"/>
            <w:r w:rsidRPr="005130DD">
              <w:rPr>
                <w:sz w:val="18"/>
                <w:szCs w:val="18"/>
              </w:rPr>
              <w:t>Sepsis</w:t>
            </w:r>
            <w:proofErr w:type="spellEnd"/>
            <w:r w:rsidRPr="005130DD">
              <w:rPr>
                <w:sz w:val="18"/>
                <w:szCs w:val="18"/>
              </w:rPr>
              <w:t xml:space="preserve"> </w:t>
            </w:r>
            <w:proofErr w:type="spellStart"/>
            <w:r w:rsidRPr="005130DD">
              <w:rPr>
                <w:sz w:val="18"/>
                <w:szCs w:val="18"/>
              </w:rPr>
              <w:t>Compaign</w:t>
            </w:r>
            <w:proofErr w:type="spellEnd"/>
            <w:r w:rsidRPr="005130DD">
              <w:rPr>
                <w:sz w:val="18"/>
                <w:szCs w:val="18"/>
              </w:rPr>
              <w:t xml:space="preserve">) oraz Sepsis-3 (Third International </w:t>
            </w:r>
            <w:proofErr w:type="spellStart"/>
            <w:r w:rsidRPr="005130DD">
              <w:rPr>
                <w:sz w:val="18"/>
                <w:szCs w:val="18"/>
              </w:rPr>
              <w:t>Consensus</w:t>
            </w:r>
            <w:proofErr w:type="spellEnd"/>
            <w:r w:rsidRPr="005130DD">
              <w:rPr>
                <w:sz w:val="18"/>
                <w:szCs w:val="18"/>
              </w:rPr>
              <w:t xml:space="preserve"> </w:t>
            </w:r>
            <w:proofErr w:type="spellStart"/>
            <w:r w:rsidRPr="005130DD">
              <w:rPr>
                <w:sz w:val="18"/>
                <w:szCs w:val="18"/>
              </w:rPr>
              <w:t>Definitions</w:t>
            </w:r>
            <w:proofErr w:type="spellEnd"/>
            <w:r w:rsidRPr="005130DD">
              <w:rPr>
                <w:sz w:val="18"/>
                <w:szCs w:val="18"/>
              </w:rPr>
              <w:t xml:space="preserve"> for </w:t>
            </w:r>
            <w:proofErr w:type="spellStart"/>
            <w:r w:rsidRPr="005130DD">
              <w:rPr>
                <w:sz w:val="18"/>
                <w:szCs w:val="18"/>
              </w:rPr>
              <w:t>Sepsis</w:t>
            </w:r>
            <w:proofErr w:type="spellEnd"/>
            <w:r w:rsidRPr="005130DD">
              <w:rPr>
                <w:sz w:val="18"/>
                <w:szCs w:val="18"/>
              </w:rPr>
              <w:t xml:space="preserve"> and </w:t>
            </w:r>
            <w:proofErr w:type="spellStart"/>
            <w:r w:rsidRPr="005130DD">
              <w:rPr>
                <w:sz w:val="18"/>
                <w:szCs w:val="18"/>
              </w:rPr>
              <w:t>Septic</w:t>
            </w:r>
            <w:proofErr w:type="spellEnd"/>
            <w:r w:rsidRPr="005130DD">
              <w:rPr>
                <w:sz w:val="18"/>
                <w:szCs w:val="18"/>
              </w:rPr>
              <w:t xml:space="preserve"> </w:t>
            </w:r>
            <w:proofErr w:type="spellStart"/>
            <w:r w:rsidRPr="005130DD">
              <w:rPr>
                <w:sz w:val="18"/>
                <w:szCs w:val="18"/>
              </w:rPr>
              <w:t>Shock</w:t>
            </w:r>
            <w:proofErr w:type="spellEnd"/>
            <w:r w:rsidRPr="005130DD">
              <w:rPr>
                <w:sz w:val="18"/>
                <w:szCs w:val="18"/>
              </w:rPr>
              <w:t>)</w:t>
            </w:r>
          </w:p>
        </w:tc>
        <w:tc>
          <w:tcPr>
            <w:tcW w:w="3030" w:type="dxa"/>
          </w:tcPr>
          <w:p w14:paraId="469B3C1A" w14:textId="362A5839" w:rsidR="00CE1705" w:rsidRPr="005130DD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C5D9DCB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6C135886" w14:textId="77777777" w:rsidTr="00F54487">
        <w:trPr>
          <w:trHeight w:val="61"/>
        </w:trPr>
        <w:tc>
          <w:tcPr>
            <w:tcW w:w="1010" w:type="dxa"/>
            <w:vAlign w:val="center"/>
          </w:tcPr>
          <w:p w14:paraId="1982F930" w14:textId="77777777" w:rsidR="00CE1705" w:rsidRPr="00011CBA" w:rsidRDefault="00CE1705" w:rsidP="00CE170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E5E1C" w14:textId="33235FC8" w:rsidR="00CE1705" w:rsidRPr="005130DD" w:rsidRDefault="00CE1705" w:rsidP="00CE1705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color w:val="000000"/>
                <w:sz w:val="18"/>
                <w:szCs w:val="18"/>
              </w:rPr>
              <w:t>Możliwość rozbudowy o moduł interfejsowy do jednoczesnego podłączenia co najmniej 4 zewnętrznych urządzeń medycznych (respiratory, pompy infuzyjne, aparaty do znieczulania, monitory hemodynamiczne).</w:t>
            </w:r>
          </w:p>
        </w:tc>
        <w:tc>
          <w:tcPr>
            <w:tcW w:w="3030" w:type="dxa"/>
          </w:tcPr>
          <w:p w14:paraId="668D306F" w14:textId="118755E2" w:rsidR="00CE1705" w:rsidRPr="005130DD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5188117A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59F05A39" w14:textId="77777777" w:rsidTr="003A7109">
        <w:trPr>
          <w:trHeight w:val="61"/>
        </w:trPr>
        <w:tc>
          <w:tcPr>
            <w:tcW w:w="1010" w:type="dxa"/>
            <w:vAlign w:val="center"/>
          </w:tcPr>
          <w:p w14:paraId="1470E8D0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042E9" w14:textId="4828FEFC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color w:val="000000"/>
                <w:sz w:val="18"/>
                <w:szCs w:val="18"/>
              </w:rPr>
              <w:t>Ustawianie granic alarmowych przez użytkownika oraz funkcja automatycznego ustawiania granic alarmowych na podstawie bieżących wartości parametrów. Ustawianie głośności alarmowania (co najmniej 9 poziomów do wyboru). Ustawianie wzorców sygnalizacji alarmowej (co najmniej 3 wzorce do wyboru).</w:t>
            </w:r>
          </w:p>
        </w:tc>
        <w:tc>
          <w:tcPr>
            <w:tcW w:w="3030" w:type="dxa"/>
          </w:tcPr>
          <w:p w14:paraId="0133CC33" w14:textId="1B40462C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3B2D750D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1192CFDB" w14:textId="77777777" w:rsidTr="003A7109">
        <w:trPr>
          <w:trHeight w:val="61"/>
        </w:trPr>
        <w:tc>
          <w:tcPr>
            <w:tcW w:w="1010" w:type="dxa"/>
            <w:vAlign w:val="center"/>
          </w:tcPr>
          <w:p w14:paraId="74C23497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876AC" w14:textId="67CAD200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color w:val="000000"/>
                <w:sz w:val="18"/>
                <w:szCs w:val="18"/>
              </w:rPr>
              <w:t>Funkcja zawieszenia sygnalizacji alarmowej na czas wybrany przez użytkownika (do wyboru co najmniej wstrzymanie alarmów na 1, 2, 5, 10 i 15 minut) oraz możliwość zawieszenia alarmów na stałe (zabezpieczone hasłem).</w:t>
            </w:r>
          </w:p>
        </w:tc>
        <w:tc>
          <w:tcPr>
            <w:tcW w:w="3030" w:type="dxa"/>
          </w:tcPr>
          <w:p w14:paraId="179D7B08" w14:textId="0BD0BF3C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F858D85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71A56E98" w14:textId="77777777" w:rsidTr="003A7109">
        <w:trPr>
          <w:trHeight w:val="61"/>
        </w:trPr>
        <w:tc>
          <w:tcPr>
            <w:tcW w:w="1010" w:type="dxa"/>
            <w:vAlign w:val="center"/>
          </w:tcPr>
          <w:p w14:paraId="483CC24D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39" w14:textId="6AE73CA3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color w:val="000000"/>
                <w:sz w:val="18"/>
                <w:szCs w:val="18"/>
              </w:rPr>
              <w:t>Monitor wyposażony w funkcję trybu intubacji (w przypadku rozbudowy o pomiar kapnografii): zawieszenie działania alarmów związanych z pomiarami CO2 i częstości oddechu, bez jednoczesnego wyłączania alarmów innych parametrów. Wyświetlanie na ekranie stopera z czasem jaki pozostał do zakończenia procesu intubacji (ustawiane czasy co najmniej do wyboru 1 i 2 minuty).</w:t>
            </w:r>
          </w:p>
        </w:tc>
        <w:tc>
          <w:tcPr>
            <w:tcW w:w="3030" w:type="dxa"/>
          </w:tcPr>
          <w:p w14:paraId="60C55BF6" w14:textId="62450B94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E65C78F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135FB04C" w14:textId="77777777" w:rsidTr="003A7109">
        <w:trPr>
          <w:trHeight w:val="61"/>
        </w:trPr>
        <w:tc>
          <w:tcPr>
            <w:tcW w:w="1010" w:type="dxa"/>
            <w:vAlign w:val="center"/>
          </w:tcPr>
          <w:p w14:paraId="7290BF84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0265C" w14:textId="440E35F8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color w:val="000000"/>
                <w:sz w:val="18"/>
                <w:szCs w:val="18"/>
              </w:rPr>
              <w:t>Monitor wyposażony w funkcję trybu resuscytacyjnego: zawieszenie działania alarmów fizjologicznych wszystkich parametrów. Wyświetlanie na ekranie informacji o aktywnym trybie resuscytacyjnym.</w:t>
            </w:r>
          </w:p>
        </w:tc>
        <w:tc>
          <w:tcPr>
            <w:tcW w:w="3030" w:type="dxa"/>
          </w:tcPr>
          <w:p w14:paraId="249C778F" w14:textId="0DDA221B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1A35E27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1F5DE272" w14:textId="77777777" w:rsidTr="003A7109">
        <w:trPr>
          <w:trHeight w:val="61"/>
        </w:trPr>
        <w:tc>
          <w:tcPr>
            <w:tcW w:w="1010" w:type="dxa"/>
            <w:vAlign w:val="center"/>
          </w:tcPr>
          <w:p w14:paraId="58FB1AF1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56665" w14:textId="70395590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color w:val="000000"/>
                <w:sz w:val="18"/>
                <w:szCs w:val="18"/>
              </w:rPr>
              <w:t>Monitor wyposażony w funkcję wzywania pomocy - użytkownik znajdujący się przy danym monitorze może uruchomić sygnalizację dźwiękową i wizualną na innych monitorach lub centrali znajdujących się na tym samym oddziale. Na innym monitorach i centrali uruchomi się dźwiękowa sygnalizacja alarmowa oraz pojawi się okno informujące, z którego monitora wysyłany jest sygnał.</w:t>
            </w:r>
            <w:r w:rsidRPr="005130DD">
              <w:rPr>
                <w:rFonts w:eastAsia="MyriadPro-Regular"/>
                <w:sz w:val="18"/>
                <w:szCs w:val="18"/>
              </w:rPr>
              <w:t xml:space="preserve"> </w:t>
            </w:r>
          </w:p>
        </w:tc>
        <w:tc>
          <w:tcPr>
            <w:tcW w:w="3030" w:type="dxa"/>
          </w:tcPr>
          <w:p w14:paraId="6575F82C" w14:textId="045B2A86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79BE94C2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2C6E380E" w14:textId="77777777" w:rsidTr="003A7109">
        <w:trPr>
          <w:trHeight w:val="61"/>
        </w:trPr>
        <w:tc>
          <w:tcPr>
            <w:tcW w:w="1010" w:type="dxa"/>
            <w:vAlign w:val="center"/>
          </w:tcPr>
          <w:p w14:paraId="6FC4EE93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18253" w14:textId="629479C9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color w:val="000000"/>
                <w:sz w:val="18"/>
                <w:szCs w:val="18"/>
              </w:rPr>
              <w:t>Funkcja resetowania alarmów technicznych powodująca ich usuwanie lub zamianę w komunikaty informacyjne lub ich wyciszenie z wyświetlaniem na ekranie oznaczonego komunikatu alarmu</w:t>
            </w:r>
            <w:r w:rsidRPr="005130DD">
              <w:rPr>
                <w:rFonts w:eastAsia="MyriadPro-Regular"/>
                <w:sz w:val="18"/>
                <w:szCs w:val="18"/>
              </w:rPr>
              <w:t>.</w:t>
            </w:r>
          </w:p>
        </w:tc>
        <w:tc>
          <w:tcPr>
            <w:tcW w:w="3030" w:type="dxa"/>
          </w:tcPr>
          <w:p w14:paraId="61F18CFB" w14:textId="387AF972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ABA6981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41E9322B" w14:textId="77777777" w:rsidTr="003A7109">
        <w:trPr>
          <w:trHeight w:val="61"/>
        </w:trPr>
        <w:tc>
          <w:tcPr>
            <w:tcW w:w="1010" w:type="dxa"/>
            <w:vAlign w:val="center"/>
          </w:tcPr>
          <w:p w14:paraId="1B6941C9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0F340" w14:textId="77777777" w:rsidR="00407128" w:rsidRPr="005130DD" w:rsidRDefault="00407128" w:rsidP="004071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30DD">
              <w:rPr>
                <w:color w:val="000000"/>
                <w:sz w:val="18"/>
                <w:szCs w:val="18"/>
              </w:rPr>
              <w:t>Monitor wyposażony w funkcję alarmów łączonych kilku parametrów (niezależna od alarmów indywidualnych) powiązanych z czasem ich trwania. Monitor sygnalizuje stan alarmowy przy jednoczesnym spełnieniu kilku warunków np. jeśli:</w:t>
            </w:r>
          </w:p>
          <w:p w14:paraId="2650D949" w14:textId="77777777" w:rsidR="00407128" w:rsidRPr="005130DD" w:rsidRDefault="00407128" w:rsidP="004071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30DD">
              <w:rPr>
                <w:color w:val="000000"/>
                <w:sz w:val="18"/>
                <w:szCs w:val="18"/>
              </w:rPr>
              <w:t>-  HR&gt;100/min i SK&lt;90 mmHg i RR&gt;22 R/min przez co najmniej 1 minutę;</w:t>
            </w:r>
          </w:p>
          <w:p w14:paraId="300D878C" w14:textId="06AC82E4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color w:val="000000"/>
                <w:sz w:val="18"/>
                <w:szCs w:val="18"/>
              </w:rPr>
              <w:t>- HR wzrosło o co najmniej 30 w ciągu 30 minut.</w:t>
            </w:r>
          </w:p>
        </w:tc>
        <w:tc>
          <w:tcPr>
            <w:tcW w:w="3030" w:type="dxa"/>
          </w:tcPr>
          <w:p w14:paraId="1215E34C" w14:textId="60C06F0B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CBDA17D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33D507C5" w14:textId="77777777" w:rsidTr="003A7109">
        <w:trPr>
          <w:trHeight w:val="61"/>
        </w:trPr>
        <w:tc>
          <w:tcPr>
            <w:tcW w:w="1010" w:type="dxa"/>
            <w:vAlign w:val="center"/>
          </w:tcPr>
          <w:p w14:paraId="2A367BE8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C366C" w14:textId="23260F3D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>Moduł wieloparametrowy, umożliwiający podłączenie co najmniej poniższych parametrów: EKG, NIBP, SpO2, 2Temp, 2IBP – opis poszczególnych parametrów poniżej).</w:t>
            </w:r>
          </w:p>
        </w:tc>
        <w:tc>
          <w:tcPr>
            <w:tcW w:w="3030" w:type="dxa"/>
          </w:tcPr>
          <w:p w14:paraId="2C00771F" w14:textId="5170D0A9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8E6A858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16E22FFF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0E97D534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C0D2B" w14:textId="77777777" w:rsidR="00407128" w:rsidRPr="005130DD" w:rsidRDefault="00407128" w:rsidP="00407128">
            <w:pPr>
              <w:pStyle w:val="Style10"/>
              <w:jc w:val="left"/>
              <w:rPr>
                <w:rFonts w:ascii="Fira Sans" w:hAnsi="Fira Sans"/>
                <w:sz w:val="18"/>
                <w:szCs w:val="18"/>
              </w:rPr>
            </w:pPr>
            <w:r w:rsidRPr="005130DD">
              <w:rPr>
                <w:rFonts w:ascii="Fira Sans" w:hAnsi="Fira Sans"/>
                <w:b/>
                <w:sz w:val="18"/>
                <w:szCs w:val="18"/>
              </w:rPr>
              <w:t>EKG</w:t>
            </w:r>
            <w:r w:rsidRPr="005130DD">
              <w:rPr>
                <w:rFonts w:ascii="Fira Sans" w:hAnsi="Fira Sans"/>
                <w:sz w:val="18"/>
                <w:szCs w:val="18"/>
              </w:rPr>
              <w:t xml:space="preserve"> (na wszystkich  stanowiskach) - pomiar częstości akcji serca. Zakres minimum 30 - 300/min. Ustawianie prędkości przesuwu krzywej EKG do wyboru co najmniej: 6.25; 12.5; 25; 50 mm/s. Ustawianie wzmocnienia krzywej EKG do wyboru co najmniej: x0.125; x0.25; 0.5; x1; x2; x4; auto.</w:t>
            </w:r>
          </w:p>
          <w:p w14:paraId="4C921A44" w14:textId="77777777" w:rsidR="00407128" w:rsidRPr="005130DD" w:rsidRDefault="00407128" w:rsidP="00407128">
            <w:pPr>
              <w:pStyle w:val="Style10"/>
              <w:jc w:val="left"/>
              <w:rPr>
                <w:rFonts w:ascii="Fira Sans" w:hAnsi="Fira Sans"/>
                <w:sz w:val="18"/>
                <w:szCs w:val="18"/>
              </w:rPr>
            </w:pPr>
            <w:r w:rsidRPr="005130DD">
              <w:rPr>
                <w:rFonts w:ascii="Fira Sans" w:hAnsi="Fira Sans"/>
                <w:sz w:val="18"/>
                <w:szCs w:val="18"/>
              </w:rPr>
              <w:t xml:space="preserve">Jednoczesna analiza sygnału EKG oraz sygnału krzywej </w:t>
            </w:r>
            <w:proofErr w:type="spellStart"/>
            <w:r w:rsidRPr="005130DD">
              <w:rPr>
                <w:rFonts w:ascii="Fira Sans" w:hAnsi="Fira Sans"/>
                <w:sz w:val="18"/>
                <w:szCs w:val="18"/>
              </w:rPr>
              <w:t>pletyzmograficznej</w:t>
            </w:r>
            <w:proofErr w:type="spellEnd"/>
            <w:r w:rsidRPr="005130DD">
              <w:rPr>
                <w:rFonts w:ascii="Fira Sans" w:hAnsi="Fira Sans"/>
                <w:sz w:val="18"/>
                <w:szCs w:val="18"/>
              </w:rPr>
              <w:t xml:space="preserve"> razem w celu uzyskania</w:t>
            </w:r>
          </w:p>
          <w:p w14:paraId="71DAEE0D" w14:textId="1C066EE8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 xml:space="preserve">dokładniejszych wyników analizy arytmii i pomiarów HR/tętna. </w:t>
            </w:r>
            <w:proofErr w:type="spellStart"/>
            <w:r w:rsidRPr="005130DD">
              <w:rPr>
                <w:sz w:val="18"/>
                <w:szCs w:val="18"/>
              </w:rPr>
              <w:t>Wyświetalnie</w:t>
            </w:r>
            <w:proofErr w:type="spellEnd"/>
            <w:r w:rsidRPr="005130DD">
              <w:rPr>
                <w:sz w:val="18"/>
                <w:szCs w:val="18"/>
              </w:rPr>
              <w:t xml:space="preserve"> wskaźników jakości sygnału EKG oraz sygnału </w:t>
            </w:r>
            <w:proofErr w:type="spellStart"/>
            <w:r w:rsidRPr="005130DD">
              <w:rPr>
                <w:sz w:val="18"/>
                <w:szCs w:val="18"/>
              </w:rPr>
              <w:t>pletyzmograficznego</w:t>
            </w:r>
            <w:proofErr w:type="spellEnd"/>
            <w:r w:rsidRPr="005130DD">
              <w:rPr>
                <w:sz w:val="18"/>
                <w:szCs w:val="18"/>
              </w:rPr>
              <w:t>.</w:t>
            </w:r>
          </w:p>
        </w:tc>
        <w:tc>
          <w:tcPr>
            <w:tcW w:w="3030" w:type="dxa"/>
          </w:tcPr>
          <w:p w14:paraId="76EB5178" w14:textId="7001D129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3CA16666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12CCAC06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7E581469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40AFD" w14:textId="3DD989B5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color w:val="000000"/>
                <w:sz w:val="18"/>
                <w:szCs w:val="18"/>
              </w:rPr>
              <w:t xml:space="preserve">Monitorowanie do 7 </w:t>
            </w:r>
            <w:proofErr w:type="spellStart"/>
            <w:r w:rsidRPr="005130DD">
              <w:rPr>
                <w:color w:val="000000"/>
                <w:sz w:val="18"/>
                <w:szCs w:val="18"/>
              </w:rPr>
              <w:t>odprowadzeń</w:t>
            </w:r>
            <w:proofErr w:type="spellEnd"/>
            <w:r w:rsidRPr="005130DD">
              <w:rPr>
                <w:color w:val="000000"/>
                <w:sz w:val="18"/>
                <w:szCs w:val="18"/>
              </w:rPr>
              <w:t xml:space="preserve"> jednocześnie. </w:t>
            </w:r>
          </w:p>
        </w:tc>
        <w:tc>
          <w:tcPr>
            <w:tcW w:w="3030" w:type="dxa"/>
          </w:tcPr>
          <w:p w14:paraId="5FF655B7" w14:textId="10C21612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843241A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2372389D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50F02CF5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9977C" w14:textId="5D84ACE9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color w:val="000000"/>
                <w:sz w:val="18"/>
                <w:szCs w:val="18"/>
              </w:rPr>
              <w:t>W komplecie z monitorem: przewód EKG z kompletem 5 końcówek</w:t>
            </w:r>
          </w:p>
        </w:tc>
        <w:tc>
          <w:tcPr>
            <w:tcW w:w="3030" w:type="dxa"/>
          </w:tcPr>
          <w:p w14:paraId="0A3539C8" w14:textId="00D573E7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36F656F1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64720F8F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6FF2A970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B15B0" w14:textId="45EA3D69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>Analiza arytmii – wykrywanie co najmniej 24 kategorie zaburzeń rytmu w tym VF, ASYS, BRADY, TACHY, AF</w:t>
            </w:r>
          </w:p>
        </w:tc>
        <w:tc>
          <w:tcPr>
            <w:tcW w:w="3030" w:type="dxa"/>
          </w:tcPr>
          <w:p w14:paraId="005BDF47" w14:textId="17CC23B6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5F914E34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0CCA96F8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06CBD40B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25D79" w14:textId="4642CC05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 xml:space="preserve">Analiza odcinka ST – jednoczesny pomiar odchylenia odcinka ST w siedmiu </w:t>
            </w:r>
            <w:proofErr w:type="spellStart"/>
            <w:r w:rsidRPr="005130DD">
              <w:rPr>
                <w:sz w:val="18"/>
                <w:szCs w:val="18"/>
              </w:rPr>
              <w:t>odprowadzeniach</w:t>
            </w:r>
            <w:proofErr w:type="spellEnd"/>
            <w:r w:rsidRPr="005130DD">
              <w:rPr>
                <w:sz w:val="18"/>
                <w:szCs w:val="18"/>
              </w:rPr>
              <w:t xml:space="preserve"> w zakresie co najmniej od -2,0 do +2,0 </w:t>
            </w:r>
            <w:proofErr w:type="spellStart"/>
            <w:r w:rsidRPr="005130DD">
              <w:rPr>
                <w:sz w:val="18"/>
                <w:szCs w:val="18"/>
              </w:rPr>
              <w:t>mV</w:t>
            </w:r>
            <w:proofErr w:type="spellEnd"/>
            <w:r w:rsidRPr="005130DD">
              <w:rPr>
                <w:sz w:val="18"/>
                <w:szCs w:val="18"/>
              </w:rPr>
              <w:t>.</w:t>
            </w:r>
          </w:p>
        </w:tc>
        <w:tc>
          <w:tcPr>
            <w:tcW w:w="3030" w:type="dxa"/>
          </w:tcPr>
          <w:p w14:paraId="0E18BCA2" w14:textId="0D82B8D7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60945E0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4306A586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530E4D7B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F5A06" w14:textId="0B99C4B8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 xml:space="preserve">Analiza zmian odcinka QT oraz obliczanie wartości </w:t>
            </w:r>
            <w:proofErr w:type="spellStart"/>
            <w:r w:rsidRPr="005130DD">
              <w:rPr>
                <w:sz w:val="18"/>
                <w:szCs w:val="18"/>
              </w:rPr>
              <w:t>QTc</w:t>
            </w:r>
            <w:proofErr w:type="spellEnd"/>
            <w:r w:rsidRPr="005130DD">
              <w:rPr>
                <w:sz w:val="18"/>
                <w:szCs w:val="18"/>
              </w:rPr>
              <w:t xml:space="preserve"> według min. trzech wzorów</w:t>
            </w:r>
          </w:p>
        </w:tc>
        <w:tc>
          <w:tcPr>
            <w:tcW w:w="3030" w:type="dxa"/>
          </w:tcPr>
          <w:p w14:paraId="55ED7910" w14:textId="6AF9C62A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24A2F56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7A24DB59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7108D0C1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D7C76" w14:textId="251C85B6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3030" w:type="dxa"/>
          </w:tcPr>
          <w:p w14:paraId="23DCC0EA" w14:textId="0B342858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6E1A932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1F343E49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72FFCCA8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B3574" w14:textId="524259CD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b/>
                <w:sz w:val="18"/>
                <w:szCs w:val="18"/>
              </w:rPr>
              <w:t>RESP</w:t>
            </w:r>
            <w:r w:rsidRPr="005130DD">
              <w:rPr>
                <w:sz w:val="18"/>
                <w:szCs w:val="18"/>
              </w:rPr>
              <w:t xml:space="preserve"> (na wszystkich  stanowiskach) – pomiar częstości oddechu metodą impedancyjną. Zakres pomiarowy częstości oddechu co najmniej od 5 do 200 R/min. Możliwość wyboru odprowadzeni do monitorowania respiracji. Wybór prędkości przesuwu krzywych co najmniej: 3; 6.25; 12,5; 25 mm/s.</w:t>
            </w:r>
          </w:p>
        </w:tc>
        <w:tc>
          <w:tcPr>
            <w:tcW w:w="3030" w:type="dxa"/>
          </w:tcPr>
          <w:p w14:paraId="781E76AF" w14:textId="6AFC6333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3BC05B8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3D29AB45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32463336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77D67" w14:textId="567C00A3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>Saturacja (</w:t>
            </w:r>
            <w:r w:rsidRPr="005130DD">
              <w:rPr>
                <w:b/>
                <w:sz w:val="18"/>
                <w:szCs w:val="18"/>
              </w:rPr>
              <w:t>SpO</w:t>
            </w:r>
            <w:r w:rsidRPr="005130DD">
              <w:rPr>
                <w:b/>
                <w:sz w:val="18"/>
                <w:szCs w:val="18"/>
                <w:vertAlign w:val="subscript"/>
              </w:rPr>
              <w:t>2</w:t>
            </w:r>
            <w:r w:rsidRPr="005130DD">
              <w:rPr>
                <w:sz w:val="18"/>
                <w:szCs w:val="18"/>
              </w:rPr>
              <w:t xml:space="preserve">) (na wszystkich  stanowiskach). Zakres pomiarowy %SpO2 0-100%. Zakres pomiarowy częstości pulsu co najmniej od 20 do 300 P/min. Jednoczesne wyświetlanie krzywej </w:t>
            </w:r>
            <w:proofErr w:type="spellStart"/>
            <w:r w:rsidRPr="005130DD">
              <w:rPr>
                <w:sz w:val="18"/>
                <w:szCs w:val="18"/>
              </w:rPr>
              <w:t>pletyzmograficznej</w:t>
            </w:r>
            <w:proofErr w:type="spellEnd"/>
            <w:r w:rsidRPr="005130DD">
              <w:rPr>
                <w:sz w:val="18"/>
                <w:szCs w:val="18"/>
              </w:rPr>
              <w:t xml:space="preserve"> oraz wartości %saturacji, częstości pulsu i wskaźnika perfuzji. Alarm </w:t>
            </w:r>
            <w:proofErr w:type="spellStart"/>
            <w:r w:rsidRPr="005130DD">
              <w:rPr>
                <w:sz w:val="18"/>
                <w:szCs w:val="18"/>
              </w:rPr>
              <w:t>desaturacji</w:t>
            </w:r>
            <w:proofErr w:type="spellEnd"/>
            <w:r w:rsidRPr="005130DD">
              <w:rPr>
                <w:sz w:val="18"/>
                <w:szCs w:val="18"/>
              </w:rPr>
              <w:t>. W komplecie z monitorem  przewód interfejsowy oraz wielorazowy, czujnik SpO2 na palec</w:t>
            </w:r>
          </w:p>
        </w:tc>
        <w:tc>
          <w:tcPr>
            <w:tcW w:w="3030" w:type="dxa"/>
          </w:tcPr>
          <w:p w14:paraId="6802A9A3" w14:textId="6F76944F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932CE85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68F351C1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3592F4F6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519D" w14:textId="6E314E05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>Nieinwazyjny pomiar ciśnienia (</w:t>
            </w:r>
            <w:r w:rsidRPr="005130DD">
              <w:rPr>
                <w:b/>
                <w:sz w:val="18"/>
                <w:szCs w:val="18"/>
              </w:rPr>
              <w:t>NIBP</w:t>
            </w:r>
            <w:r w:rsidRPr="005130DD">
              <w:rPr>
                <w:sz w:val="18"/>
                <w:szCs w:val="18"/>
              </w:rPr>
              <w:t xml:space="preserve">) metoda oscylometryczna (na wszystkich  stanowiskach). Pomiar ręczny, automatyczny i ciągły (powtarzające się pomiary w czasie 5 min). Zakres pomiaru ciśnienia skurczowego co najmniej od 25 do 290 mmHg. Funkcja sekwencyjnego pomiaru NIBP – co najmniej 4 programowalne </w:t>
            </w:r>
            <w:r w:rsidRPr="005130DD">
              <w:rPr>
                <w:rFonts w:eastAsia="MyriadPro-Regular"/>
                <w:sz w:val="18"/>
                <w:szCs w:val="18"/>
              </w:rPr>
              <w:t xml:space="preserve">cykle z indywidualnym ustawianiem ich czasu trwania i odstępów pomiarowych dla każdego cyklu. </w:t>
            </w:r>
            <w:r w:rsidRPr="005130DD">
              <w:rPr>
                <w:sz w:val="18"/>
                <w:szCs w:val="18"/>
              </w:rPr>
              <w:t xml:space="preserve">Pomiar automatyczny z regulowanym interwałem co najmniej 1 – 480 minut. Prezentacja wartości: skurczowej, rozkurczowej oraz średniej. Funkcja </w:t>
            </w:r>
            <w:proofErr w:type="spellStart"/>
            <w:r w:rsidRPr="005130DD">
              <w:rPr>
                <w:sz w:val="18"/>
                <w:szCs w:val="18"/>
              </w:rPr>
              <w:t>stazy</w:t>
            </w:r>
            <w:proofErr w:type="spellEnd"/>
            <w:r w:rsidRPr="005130DD">
              <w:rPr>
                <w:sz w:val="18"/>
                <w:szCs w:val="18"/>
              </w:rPr>
              <w:t>. Funkcja wstępnego ustawiania ciśnienia pompowania mankietu. Pomiar częstości pulsu wraz z nieinwazyjnym ciśnieniem co najmniej w zakresie od 30 do 300 P/min. W komplecie z przewód połączeniowy oraz mankiet</w:t>
            </w:r>
          </w:p>
        </w:tc>
        <w:tc>
          <w:tcPr>
            <w:tcW w:w="3030" w:type="dxa"/>
          </w:tcPr>
          <w:p w14:paraId="7663E27A" w14:textId="33249369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70F4587B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1D860CEA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599448AE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526CF" w14:textId="748B09BA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 xml:space="preserve">Pomiar temperatury, dwa tory pomiarowe (na wszystkich  stanowiskach). Wyświetlanie </w:t>
            </w:r>
            <w:r w:rsidRPr="005130DD">
              <w:rPr>
                <w:b/>
                <w:sz w:val="18"/>
                <w:szCs w:val="18"/>
              </w:rPr>
              <w:t>T1, T2</w:t>
            </w:r>
            <w:r w:rsidRPr="005130DD">
              <w:rPr>
                <w:sz w:val="18"/>
                <w:szCs w:val="18"/>
              </w:rPr>
              <w:t xml:space="preserve"> oraz różnicy między nimi. </w:t>
            </w:r>
          </w:p>
        </w:tc>
        <w:tc>
          <w:tcPr>
            <w:tcW w:w="3030" w:type="dxa"/>
          </w:tcPr>
          <w:p w14:paraId="489EA6BE" w14:textId="1D37EE9A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96FB52C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4435B7AF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3AAA1BC4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7EEDE" w14:textId="150124C7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>Inwazyjny pomiar ciśnienia(</w:t>
            </w:r>
            <w:r w:rsidRPr="005130DD">
              <w:rPr>
                <w:b/>
                <w:sz w:val="18"/>
                <w:szCs w:val="18"/>
              </w:rPr>
              <w:t>IBP</w:t>
            </w:r>
            <w:r w:rsidRPr="005130DD">
              <w:rPr>
                <w:sz w:val="18"/>
                <w:szCs w:val="18"/>
              </w:rPr>
              <w:t>), dwa tory pomiarowe (na wszystkich  stanowiskach). Wyświetlanie wartości skurczowych, rozkurczowych i średnich. Zakres pomiarowy inwazyjnego ciśnienia co najmniej od -50 do +350 mmHg. Obliczanie wartości PPV. Pomiar częstości pulsu wraz z inwazyjnym ciśnieniem co najmniej w zakresie od 30 do 300 P/min. Funkcja wyświetlania dwóch krzywych ciśnienia inwazyjnego ze wspólnym poziomem zero.</w:t>
            </w:r>
          </w:p>
        </w:tc>
        <w:tc>
          <w:tcPr>
            <w:tcW w:w="3030" w:type="dxa"/>
          </w:tcPr>
          <w:p w14:paraId="04938B20" w14:textId="05C93A0E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B4D0140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61B67F45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5BD4A0B2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5AAA1" w14:textId="67EC91AD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>Moduł pomiarowy kapnografii w strumieniu bocznym (</w:t>
            </w:r>
            <w:r w:rsidRPr="005130DD">
              <w:rPr>
                <w:b/>
                <w:bCs/>
                <w:sz w:val="18"/>
                <w:szCs w:val="18"/>
              </w:rPr>
              <w:t>CO2</w:t>
            </w:r>
            <w:r w:rsidRPr="005130DD">
              <w:rPr>
                <w:sz w:val="18"/>
                <w:szCs w:val="18"/>
              </w:rPr>
              <w:t xml:space="preserve">) (na wszystkich stanowiskach). Zakres pomiarowy stężenia CO2 co najmniej od 0 do 90 mmHg. Zakres pomiarowy częstości oddechu co najmniej od 4 do 120 R/min. W ofercie z modułem: 2 szt. akcesoriów do usuwania wilgoci (pułapka wodna lub </w:t>
            </w:r>
            <w:proofErr w:type="spellStart"/>
            <w:r w:rsidRPr="005130DD">
              <w:rPr>
                <w:sz w:val="18"/>
                <w:szCs w:val="18"/>
              </w:rPr>
              <w:t>nafion</w:t>
            </w:r>
            <w:proofErr w:type="spellEnd"/>
            <w:r w:rsidRPr="005130DD">
              <w:rPr>
                <w:sz w:val="18"/>
                <w:szCs w:val="18"/>
              </w:rPr>
              <w:t xml:space="preserve"> w zależności od stosowanej technologii) i 5 jednorazowych linii próbkujących</w:t>
            </w:r>
          </w:p>
        </w:tc>
        <w:tc>
          <w:tcPr>
            <w:tcW w:w="3030" w:type="dxa"/>
          </w:tcPr>
          <w:p w14:paraId="4B0F8D6C" w14:textId="13C4CFBB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EB14526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6F03B26E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313D6A4F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4364A" w14:textId="799D7A34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>Możliwość rozbudowy w funkcję obliczania parametrów objętościowych i metabolicznych co najmniej: VCO2, MVCO2, VO2. MVO2, EE i RQ z wyświetlaniem obliczonych parametrów na ekranie kardiomonitora i przesyłanie danych do centrali. Pomiar realizowany przy użyciu modułów producenta oferowanych monitorów pacjenta</w:t>
            </w:r>
          </w:p>
        </w:tc>
        <w:tc>
          <w:tcPr>
            <w:tcW w:w="3030" w:type="dxa"/>
          </w:tcPr>
          <w:p w14:paraId="34436357" w14:textId="0061E598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846CBC3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27249933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7BE127CF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1282A" w14:textId="29660D5C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color w:val="000000"/>
                <w:sz w:val="18"/>
                <w:szCs w:val="18"/>
              </w:rPr>
              <w:t>Funkcja eksportu danych wypisanych pacjentów na pamięć USB z możliwością ich późniejszego przeglądu na komputerze osobistym przy pomocy dedykowanego oprogramowania</w:t>
            </w:r>
          </w:p>
        </w:tc>
        <w:tc>
          <w:tcPr>
            <w:tcW w:w="3030" w:type="dxa"/>
          </w:tcPr>
          <w:p w14:paraId="182E7F65" w14:textId="46B1B596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AD9F8A4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6F550C5C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42160967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38005" w14:textId="4B1B4EA0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>Przynajmniej 120-godzinne trendy wszystkich mierzonych parametrów, w postaci tabel i wykresów z rozdzielczością przynajmniej 1 minuty</w:t>
            </w:r>
          </w:p>
        </w:tc>
        <w:tc>
          <w:tcPr>
            <w:tcW w:w="3030" w:type="dxa"/>
          </w:tcPr>
          <w:p w14:paraId="04032439" w14:textId="2A900C45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7916179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3A0AAE8C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2CC82879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577F6" w14:textId="71A41F8C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 xml:space="preserve">Zapamiętywanie krzywych dynamicznych w czasie rzeczywistym (funkcja </w:t>
            </w:r>
            <w:proofErr w:type="spellStart"/>
            <w:r w:rsidRPr="005130DD">
              <w:rPr>
                <w:sz w:val="18"/>
                <w:szCs w:val="18"/>
              </w:rPr>
              <w:t>full</w:t>
            </w:r>
            <w:proofErr w:type="spellEnd"/>
            <w:r w:rsidRPr="005130DD">
              <w:rPr>
                <w:sz w:val="18"/>
                <w:szCs w:val="18"/>
              </w:rPr>
              <w:t xml:space="preserve"> </w:t>
            </w:r>
            <w:proofErr w:type="spellStart"/>
            <w:r w:rsidRPr="005130DD">
              <w:rPr>
                <w:sz w:val="18"/>
                <w:szCs w:val="18"/>
              </w:rPr>
              <w:t>dislosure</w:t>
            </w:r>
            <w:proofErr w:type="spellEnd"/>
            <w:r w:rsidRPr="005130DD">
              <w:rPr>
                <w:sz w:val="18"/>
                <w:szCs w:val="18"/>
              </w:rPr>
              <w:t xml:space="preserve">) – pamięć co najmniej 24 godzin </w:t>
            </w:r>
          </w:p>
        </w:tc>
        <w:tc>
          <w:tcPr>
            <w:tcW w:w="3030" w:type="dxa"/>
          </w:tcPr>
          <w:p w14:paraId="5397CF37" w14:textId="73336D95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1F54953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379121EA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46D70FF2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B94A6" w14:textId="405B2C61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>Zapamiętywanie co najmniej 1000 zdarzeń alarmowych (krzywe i odpowiadające im wartości parametrów)</w:t>
            </w:r>
          </w:p>
        </w:tc>
        <w:tc>
          <w:tcPr>
            <w:tcW w:w="3030" w:type="dxa"/>
          </w:tcPr>
          <w:p w14:paraId="5CD2870F" w14:textId="16FFE804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39433BA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4FEE3329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55CEE273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24AD0" w14:textId="04C25C16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>Monitor wyposażony w funkcję skali Glasgow (GCS).</w:t>
            </w:r>
          </w:p>
        </w:tc>
        <w:tc>
          <w:tcPr>
            <w:tcW w:w="3030" w:type="dxa"/>
          </w:tcPr>
          <w:p w14:paraId="2A8D0320" w14:textId="727490BB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7EBDBC50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7F4F6698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002D8D88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B4184" w14:textId="2F53591D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 xml:space="preserve">Monitor przystosowany do pracy w sieci </w:t>
            </w:r>
          </w:p>
        </w:tc>
        <w:tc>
          <w:tcPr>
            <w:tcW w:w="3030" w:type="dxa"/>
          </w:tcPr>
          <w:p w14:paraId="552D5E1D" w14:textId="7CE1475F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8805BD2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131640AC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241FD739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05EE0" w14:textId="2B8E6BF4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>możliwość współpracy z opisaną poniżej centralą pielęgniarską,</w:t>
            </w:r>
          </w:p>
        </w:tc>
        <w:tc>
          <w:tcPr>
            <w:tcW w:w="3030" w:type="dxa"/>
          </w:tcPr>
          <w:p w14:paraId="6194A7EA" w14:textId="697C0803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EFAB59E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6C273BED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57BBCAE5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386CF" w14:textId="11D02EE2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sz w:val="18"/>
                <w:szCs w:val="18"/>
              </w:rPr>
              <w:t>możliwość podłączenia do monitora, bez pośrednictwa centrali, sieciowej drukarki laserowej i wykonywania wydruków na standardowym papierze formatu A4: krzywych dynamicznych oraz trendów graficznych i tabelarycznych.</w:t>
            </w:r>
          </w:p>
        </w:tc>
        <w:tc>
          <w:tcPr>
            <w:tcW w:w="3030" w:type="dxa"/>
          </w:tcPr>
          <w:p w14:paraId="3737A850" w14:textId="564C48B5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D40DB3A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693BDCCE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3832D6AE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29420" w14:textId="7AA35343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color w:val="000000"/>
                <w:sz w:val="18"/>
                <w:szCs w:val="18"/>
              </w:rPr>
              <w:t>Funkcja „</w:t>
            </w:r>
            <w:proofErr w:type="spellStart"/>
            <w:r w:rsidRPr="005130DD">
              <w:rPr>
                <w:color w:val="000000"/>
                <w:sz w:val="18"/>
                <w:szCs w:val="18"/>
              </w:rPr>
              <w:t>standby</w:t>
            </w:r>
            <w:proofErr w:type="spellEnd"/>
            <w:r w:rsidRPr="005130DD">
              <w:rPr>
                <w:color w:val="000000"/>
                <w:sz w:val="18"/>
                <w:szCs w:val="18"/>
              </w:rPr>
              <w:t>”, pozwalająca na wstrzymanie monitorowania pacjenta, związane np. z czasowym odłączeniem go od monitora, bez konieczności wyłączania monitora, i na szybkie, ponowne uruchomienie monitorowania.</w:t>
            </w:r>
          </w:p>
        </w:tc>
        <w:tc>
          <w:tcPr>
            <w:tcW w:w="3030" w:type="dxa"/>
          </w:tcPr>
          <w:p w14:paraId="0DD94AF9" w14:textId="478E3DFE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41DE089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08E88157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3892C066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BE2AB" w14:textId="66BE3643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color w:val="000000"/>
                <w:sz w:val="18"/>
                <w:szCs w:val="18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3030" w:type="dxa"/>
          </w:tcPr>
          <w:p w14:paraId="24639D41" w14:textId="36ED04E1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C948614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4870BD34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5AB69270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CB67E" w14:textId="2A348B2C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color w:val="000000"/>
                <w:sz w:val="18"/>
                <w:szCs w:val="18"/>
              </w:rPr>
              <w:t>Monitor przystosowany do współpracy z posiadanymi nadajnikami telemetrycznymi TM80 z możliwością przeglądania danych pomiarów z urządzenia telemetrycznego na ekranie monitora.</w:t>
            </w:r>
          </w:p>
        </w:tc>
        <w:tc>
          <w:tcPr>
            <w:tcW w:w="3030" w:type="dxa"/>
          </w:tcPr>
          <w:p w14:paraId="4D91D784" w14:textId="3DE0E9C8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F05B153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7D7867CE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28175E11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746A" w14:textId="3CCBE0DD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color w:val="000000"/>
                <w:sz w:val="18"/>
                <w:szCs w:val="18"/>
              </w:rPr>
              <w:t>Funkcja monitorowania alarmów z innych kardiomonitorów podłączonych do tej samej sieci (co najmniej dwa jednocześnie)</w:t>
            </w:r>
          </w:p>
        </w:tc>
        <w:tc>
          <w:tcPr>
            <w:tcW w:w="3030" w:type="dxa"/>
          </w:tcPr>
          <w:p w14:paraId="11FECFDE" w14:textId="7875606A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77792474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71089845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0F3338CF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71120" w14:textId="747E5BDE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color w:val="000000"/>
                <w:sz w:val="18"/>
                <w:szCs w:val="18"/>
              </w:rPr>
              <w:t>Funkcja wyświetlania danych z innych kardiomonitorów podłączonych do tej samej sieci, w tym wartości z co najmniej 6 kardiomonitorów, a krzywych i wartości z jednego wybranego kardiomonitora</w:t>
            </w:r>
          </w:p>
        </w:tc>
        <w:tc>
          <w:tcPr>
            <w:tcW w:w="3030" w:type="dxa"/>
          </w:tcPr>
          <w:p w14:paraId="7EF8CDBD" w14:textId="4A00BCA4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9F9D90D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1C35E938" w14:textId="77777777" w:rsidTr="00FE6397">
        <w:trPr>
          <w:trHeight w:val="61"/>
        </w:trPr>
        <w:tc>
          <w:tcPr>
            <w:tcW w:w="1010" w:type="dxa"/>
            <w:vAlign w:val="center"/>
          </w:tcPr>
          <w:p w14:paraId="71C67305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76CA4" w14:textId="2E974ED5" w:rsidR="00407128" w:rsidRPr="005130DD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color w:val="000000" w:themeColor="text1"/>
                <w:sz w:val="18"/>
                <w:szCs w:val="18"/>
              </w:rPr>
              <w:t>Każdy monitor wyposażony w uchwyt do montażu na ścianie lub wózek jezdny, wraz z koszykiem na akcesoria</w:t>
            </w:r>
          </w:p>
        </w:tc>
        <w:tc>
          <w:tcPr>
            <w:tcW w:w="3030" w:type="dxa"/>
          </w:tcPr>
          <w:p w14:paraId="1A4FCA17" w14:textId="1951BC6B" w:rsidR="00407128" w:rsidRPr="005130DD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130DD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2088729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72185ED0" w14:textId="77777777" w:rsidTr="005954CE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5475017F" w14:textId="77777777" w:rsidR="00CE1705" w:rsidRPr="00011CBA" w:rsidRDefault="00CE1705" w:rsidP="00CE170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D9E2F3" w:themeFill="accent1" w:themeFillTint="33"/>
          </w:tcPr>
          <w:p w14:paraId="27C747F8" w14:textId="69DF72F9" w:rsidR="00CE1705" w:rsidRPr="00CE1705" w:rsidRDefault="00CE1705" w:rsidP="00CE1705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D1C25">
              <w:rPr>
                <w:b/>
                <w:bCs/>
                <w:color w:val="FF0000"/>
                <w:sz w:val="20"/>
                <w:szCs w:val="20"/>
                <w:lang w:eastAsia="pl-PL"/>
              </w:rPr>
              <w:t xml:space="preserve">Centrala do kardiomonitorów – </w:t>
            </w:r>
            <w:r w:rsidR="004D1C25" w:rsidRPr="004D1C25">
              <w:rPr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  <w:r w:rsidRPr="004D1C25">
              <w:rPr>
                <w:b/>
                <w:bCs/>
                <w:color w:val="FF0000"/>
                <w:sz w:val="20"/>
                <w:szCs w:val="20"/>
                <w:lang w:eastAsia="pl-PL"/>
              </w:rPr>
              <w:t xml:space="preserve"> sztuk</w:t>
            </w:r>
            <w:r w:rsidR="004D1C25" w:rsidRPr="004D1C25">
              <w:rPr>
                <w:b/>
                <w:bCs/>
                <w:color w:val="FF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030" w:type="dxa"/>
            <w:shd w:val="clear" w:color="auto" w:fill="D9E2F3" w:themeFill="accent1" w:themeFillTint="33"/>
            <w:vAlign w:val="center"/>
          </w:tcPr>
          <w:p w14:paraId="2320BEFA" w14:textId="77777777" w:rsidR="00CE1705" w:rsidRPr="00CE1705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3A4B340B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293E5798" w14:textId="77777777" w:rsidTr="005F1459">
        <w:trPr>
          <w:trHeight w:val="61"/>
        </w:trPr>
        <w:tc>
          <w:tcPr>
            <w:tcW w:w="1010" w:type="dxa"/>
            <w:vAlign w:val="center"/>
          </w:tcPr>
          <w:p w14:paraId="2BFA4315" w14:textId="77777777" w:rsidR="00CE1705" w:rsidRPr="00011CBA" w:rsidRDefault="00CE1705" w:rsidP="00CE170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374C" w14:textId="1FC4DFD3" w:rsidR="00CE1705" w:rsidRPr="00407128" w:rsidRDefault="00CE1705" w:rsidP="00CE1705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SimSun" w:cs="Times New Roman"/>
                <w:kern w:val="1"/>
                <w:sz w:val="18"/>
                <w:szCs w:val="18"/>
                <w:lang w:eastAsia="hi-IN" w:bidi="hi-IN"/>
              </w:rPr>
              <w:t>Producent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13124111" w14:textId="5ECB7532" w:rsidR="00CE1705" w:rsidRPr="00407128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2693" w:type="dxa"/>
          </w:tcPr>
          <w:p w14:paraId="3E56F694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6664F9FF" w14:textId="77777777" w:rsidTr="005F1459">
        <w:trPr>
          <w:trHeight w:val="61"/>
        </w:trPr>
        <w:tc>
          <w:tcPr>
            <w:tcW w:w="1010" w:type="dxa"/>
            <w:vAlign w:val="center"/>
          </w:tcPr>
          <w:p w14:paraId="57B3352A" w14:textId="77777777" w:rsidR="00CE1705" w:rsidRPr="00011CBA" w:rsidRDefault="00CE1705" w:rsidP="00CE170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6906" w14:textId="3E5BED4F" w:rsidR="00CE1705" w:rsidRPr="00407128" w:rsidRDefault="00CE1705" w:rsidP="00CE1705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SimSun" w:cs="Times New Roman"/>
                <w:kern w:val="1"/>
                <w:sz w:val="18"/>
                <w:szCs w:val="18"/>
                <w:lang w:eastAsia="hi-IN" w:bidi="hi-IN"/>
              </w:rPr>
              <w:t>Urządzenie typ / model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7DC8B9B5" w14:textId="67ABC9FC" w:rsidR="00CE1705" w:rsidRPr="00407128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2693" w:type="dxa"/>
          </w:tcPr>
          <w:p w14:paraId="18894D3E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00331444" w14:textId="77777777" w:rsidTr="005F1459">
        <w:trPr>
          <w:trHeight w:val="61"/>
        </w:trPr>
        <w:tc>
          <w:tcPr>
            <w:tcW w:w="1010" w:type="dxa"/>
            <w:vAlign w:val="center"/>
          </w:tcPr>
          <w:p w14:paraId="4AD78780" w14:textId="77777777" w:rsidR="00CE1705" w:rsidRPr="00011CBA" w:rsidRDefault="00CE1705" w:rsidP="00CE170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</w:tcPr>
          <w:p w14:paraId="49760780" w14:textId="4470C407" w:rsidR="00CE1705" w:rsidRPr="00407128" w:rsidRDefault="00CE1705" w:rsidP="00CE1705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Urządzenie fabrycznie nowe, nieużywane (wyklucza się aparaty demo, </w:t>
            </w:r>
            <w:proofErr w:type="spellStart"/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rekondycjonowane</w:t>
            </w:r>
            <w:proofErr w:type="spellEnd"/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itd.,) rok produkcji 2023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00A96B6" w14:textId="351D2792" w:rsidR="00CE1705" w:rsidRPr="00407128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693" w:type="dxa"/>
          </w:tcPr>
          <w:p w14:paraId="41449C75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2F56ED17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429D2D6D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</w:tcPr>
          <w:p w14:paraId="22E47555" w14:textId="6F7B39A2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Stacja centralnego przystosowana do podłączenia opisanych powyżej monitorów pacjenta oraz nadajników telemetrycznych. Możliwość podłączenia do 64 stanowisk monitorowania  Dwa ekrany LCD TFT każdy o przekątnej minimum 23” do jednoczesnego podglądu krzywych i mierzonych parametrów monitorowanych</w:t>
            </w:r>
          </w:p>
        </w:tc>
        <w:tc>
          <w:tcPr>
            <w:tcW w:w="3030" w:type="dxa"/>
          </w:tcPr>
          <w:p w14:paraId="317611BA" w14:textId="0AF3F7E6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992C9DD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5085FF90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390BDDA7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</w:tcPr>
          <w:p w14:paraId="17431F52" w14:textId="655EE13A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 xml:space="preserve">Możliwość wyświetlania i zapisywania danych z posiadanymi przez szpital nadajnikami telemetrycznymi TM80 firmy </w:t>
            </w:r>
            <w:proofErr w:type="spellStart"/>
            <w:r w:rsidRPr="00407128">
              <w:rPr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030" w:type="dxa"/>
          </w:tcPr>
          <w:p w14:paraId="0515437E" w14:textId="4C79F4A4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BCADCD1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75285A8C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3FAA15A6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</w:tcPr>
          <w:p w14:paraId="7B0D4F14" w14:textId="03F36523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 xml:space="preserve">Alarmy 3-stopniowe (wizualne i akustyczne) z poszczególnych nadajników oraz monitorów pacjenta, z identyfikacją alarmującego nadajnika. </w:t>
            </w:r>
          </w:p>
        </w:tc>
        <w:tc>
          <w:tcPr>
            <w:tcW w:w="3030" w:type="dxa"/>
          </w:tcPr>
          <w:p w14:paraId="489FA0EF" w14:textId="7DAB195B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EEDD59B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6D2F996A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28269264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</w:tcPr>
          <w:p w14:paraId="6ACABE99" w14:textId="2B7B94E2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Wpisywanie danych pacjenta w stacji centralnego nadzoru i przekazywanie do monitorów pacjenta</w:t>
            </w:r>
          </w:p>
        </w:tc>
        <w:tc>
          <w:tcPr>
            <w:tcW w:w="3030" w:type="dxa"/>
          </w:tcPr>
          <w:p w14:paraId="7EFEDD3A" w14:textId="27F8B9D6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279FEC5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0B4F45AA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561D6D25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</w:tcPr>
          <w:p w14:paraId="41F1052D" w14:textId="3F0B592D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Pamięć stanów krytycznych (alarmów i arytmii i innych zdarzeń, z zapisem odcinków krzywych dynamicznych i wartości liczbowych) - minimalna liczba zdarzeń: 3000/pacjenta</w:t>
            </w:r>
          </w:p>
        </w:tc>
        <w:tc>
          <w:tcPr>
            <w:tcW w:w="3030" w:type="dxa"/>
          </w:tcPr>
          <w:p w14:paraId="566055EE" w14:textId="0BFE114D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8CD6959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7A1ED8E2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7B30456C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</w:tcPr>
          <w:p w14:paraId="05E4490F" w14:textId="3168DA3B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 xml:space="preserve">Pamięć ciągłego zapisu  monitorowanych przebiegów falowych z wszystkich podłączonych do centrali urządzeń monitorujących z ostatnich min. 240 godzin </w:t>
            </w:r>
          </w:p>
        </w:tc>
        <w:tc>
          <w:tcPr>
            <w:tcW w:w="3030" w:type="dxa"/>
          </w:tcPr>
          <w:p w14:paraId="21D36BA4" w14:textId="2CEA602F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6D525FB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37C05F76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0C7359FB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</w:tcPr>
          <w:p w14:paraId="404F99AC" w14:textId="1E88DCD5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Trendy tabelaryczne: pamięć z ostatnich min. 240 godzin</w:t>
            </w:r>
          </w:p>
        </w:tc>
        <w:tc>
          <w:tcPr>
            <w:tcW w:w="3030" w:type="dxa"/>
          </w:tcPr>
          <w:p w14:paraId="48C72AC2" w14:textId="3678C12B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BC03510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6899EC0E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6A1AF1A1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</w:tcPr>
          <w:p w14:paraId="26B49D6F" w14:textId="038C913A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Zapamiętywanie i przegląd danych wypisanych pacjentów</w:t>
            </w:r>
          </w:p>
        </w:tc>
        <w:tc>
          <w:tcPr>
            <w:tcW w:w="3030" w:type="dxa"/>
          </w:tcPr>
          <w:p w14:paraId="7A086D08" w14:textId="51975D25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304BD793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514A0F81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7401C420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</w:tcPr>
          <w:p w14:paraId="02CE072D" w14:textId="42AC1A3D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 xml:space="preserve">Pomiar odstępu QT i obliczanie wartości </w:t>
            </w:r>
            <w:proofErr w:type="spellStart"/>
            <w:r w:rsidRPr="00407128">
              <w:rPr>
                <w:sz w:val="18"/>
                <w:szCs w:val="18"/>
              </w:rPr>
              <w:t>QTc</w:t>
            </w:r>
            <w:proofErr w:type="spellEnd"/>
            <w:r w:rsidRPr="00407128">
              <w:rPr>
                <w:sz w:val="18"/>
                <w:szCs w:val="18"/>
              </w:rPr>
              <w:t xml:space="preserve"> na podstawie krzywych EKG przesyłanych z nadajników pacjenta</w:t>
            </w:r>
          </w:p>
        </w:tc>
        <w:tc>
          <w:tcPr>
            <w:tcW w:w="3030" w:type="dxa"/>
          </w:tcPr>
          <w:p w14:paraId="34F5ED17" w14:textId="36DD3C11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5995577C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0F6C4A04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2141B170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</w:tcPr>
          <w:p w14:paraId="7040ECE7" w14:textId="5F776A87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 xml:space="preserve">Analiza arytmii na podstawie krzywych EKG przesyłanych z nadajników pacjenta - wykrywanie co najmniej 23 kategorii zaburzeń rytmu w tym migotania przedsionków </w:t>
            </w:r>
          </w:p>
        </w:tc>
        <w:tc>
          <w:tcPr>
            <w:tcW w:w="3030" w:type="dxa"/>
          </w:tcPr>
          <w:p w14:paraId="05CD443F" w14:textId="60563A08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EBFCEC6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164BA58F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486024E3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</w:tcPr>
          <w:p w14:paraId="2B740377" w14:textId="033EAB1E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 xml:space="preserve">Drukarka laserowa do wydruków trendów i raportów na standardowym papierze A4; wbudowane łącze do sieci Ethernet </w:t>
            </w:r>
          </w:p>
        </w:tc>
        <w:tc>
          <w:tcPr>
            <w:tcW w:w="3030" w:type="dxa"/>
          </w:tcPr>
          <w:p w14:paraId="1CB5AE65" w14:textId="66FD2749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0F01B15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704B4B87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6F1B29E0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</w:tcPr>
          <w:p w14:paraId="0022744C" w14:textId="16374ADC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Podtrzymanie zasilania elektrycznego każdego stanowiska monitorowania centralnego (UPS) min. 20 min.</w:t>
            </w:r>
          </w:p>
        </w:tc>
        <w:tc>
          <w:tcPr>
            <w:tcW w:w="3030" w:type="dxa"/>
          </w:tcPr>
          <w:p w14:paraId="44D4317F" w14:textId="18D90851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B7B9D39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5370882A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139D6040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</w:tcPr>
          <w:p w14:paraId="17822170" w14:textId="623F8CCC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 xml:space="preserve">Funkcja ustawiania trybu prywatnego z poziomu centrali indywidualnie w poszczególnych monitorów pacjenta </w:t>
            </w:r>
          </w:p>
        </w:tc>
        <w:tc>
          <w:tcPr>
            <w:tcW w:w="3030" w:type="dxa"/>
          </w:tcPr>
          <w:p w14:paraId="76498347" w14:textId="5920DB60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7D3E2078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6DA65EE5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1F2494BE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</w:tcPr>
          <w:p w14:paraId="596AFC90" w14:textId="3B096BC4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 xml:space="preserve">Funkcja ustawiania trybu prywatnego z poziomu centrali we wszystkich monitorach pacjenta jednocześnie </w:t>
            </w:r>
          </w:p>
        </w:tc>
        <w:tc>
          <w:tcPr>
            <w:tcW w:w="3030" w:type="dxa"/>
          </w:tcPr>
          <w:p w14:paraId="7867FB59" w14:textId="5C8CC472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82279C5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6B89B097" w14:textId="77777777" w:rsidTr="00E838D5">
        <w:trPr>
          <w:trHeight w:val="61"/>
        </w:trPr>
        <w:tc>
          <w:tcPr>
            <w:tcW w:w="1010" w:type="dxa"/>
            <w:vAlign w:val="center"/>
          </w:tcPr>
          <w:p w14:paraId="22935959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360" w14:textId="73780921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Możliwość rozbudowy centrali o funkcję umożliwiającą zdalny podgląd wybranego monitora pacjenta na urządzeniach mobilnych z systemem operacyjnym Android</w:t>
            </w:r>
          </w:p>
        </w:tc>
        <w:tc>
          <w:tcPr>
            <w:tcW w:w="3030" w:type="dxa"/>
          </w:tcPr>
          <w:p w14:paraId="2BD7BDC3" w14:textId="1F5929B3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E97AB0C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51D56A3A" w14:textId="77777777" w:rsidTr="00E838D5">
        <w:trPr>
          <w:trHeight w:val="61"/>
        </w:trPr>
        <w:tc>
          <w:tcPr>
            <w:tcW w:w="1010" w:type="dxa"/>
            <w:vAlign w:val="center"/>
          </w:tcPr>
          <w:p w14:paraId="1C488AC4" w14:textId="77777777" w:rsidR="00407128" w:rsidRPr="00011CBA" w:rsidRDefault="00407128" w:rsidP="00407128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4910" w14:textId="5F032967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cs="Times New Roman"/>
                <w:sz w:val="18"/>
                <w:szCs w:val="18"/>
              </w:rPr>
              <w:t>Możliwość przyszłej integracji ze szpitalnymi systemami informatycznymi klasy HIS co najmniej w zakresie importowania danych ADT (przyjęcia i wypisy pacjentów)</w:t>
            </w:r>
          </w:p>
        </w:tc>
        <w:tc>
          <w:tcPr>
            <w:tcW w:w="3030" w:type="dxa"/>
          </w:tcPr>
          <w:p w14:paraId="73FFA5B4" w14:textId="3AA17B2A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3184E1C1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423A86A6" w14:textId="77777777" w:rsidTr="00355379">
        <w:trPr>
          <w:trHeight w:val="61"/>
        </w:trPr>
        <w:tc>
          <w:tcPr>
            <w:tcW w:w="13467" w:type="dxa"/>
            <w:gridSpan w:val="4"/>
            <w:shd w:val="clear" w:color="auto" w:fill="D9E2F3" w:themeFill="accent1" w:themeFillTint="33"/>
            <w:vAlign w:val="center"/>
          </w:tcPr>
          <w:p w14:paraId="0D5CF548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011CBA">
              <w:rPr>
                <w:b/>
                <w:bCs/>
                <w:sz w:val="18"/>
                <w:szCs w:val="18"/>
              </w:rPr>
              <w:t>Warunki gwarancji i serwisu</w:t>
            </w:r>
          </w:p>
        </w:tc>
      </w:tr>
      <w:tr w:rsidR="00CE1705" w:rsidRPr="00011CBA" w14:paraId="195C1FF9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5A4C70AF" w14:textId="77777777" w:rsidR="00CE1705" w:rsidRPr="00011CBA" w:rsidRDefault="00CE1705" w:rsidP="00CE170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418BD65F" w14:textId="027A2780" w:rsidR="00CE1705" w:rsidRPr="00407128" w:rsidRDefault="00CE1705" w:rsidP="00CE1705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Pełna gwarancja na wszystkie oferowane urządzenia wchodzące w skład przedmiotu zamówienia (poza materiałami zużywalnymi) liczona od dnia podpisania protokołu odbioru bez uwag.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2CABCA76" w14:textId="11C93E4E" w:rsidR="00CE1705" w:rsidRPr="00407128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min 12 m-</w:t>
            </w:r>
            <w:proofErr w:type="spellStart"/>
            <w:r w:rsidRPr="00407128">
              <w:rPr>
                <w:sz w:val="18"/>
                <w:szCs w:val="18"/>
              </w:rPr>
              <w:t>cy</w:t>
            </w:r>
            <w:proofErr w:type="spellEnd"/>
          </w:p>
        </w:tc>
        <w:tc>
          <w:tcPr>
            <w:tcW w:w="2693" w:type="dxa"/>
          </w:tcPr>
          <w:p w14:paraId="5582E370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5BC47EB3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7E435697" w14:textId="77777777" w:rsidR="00CE1705" w:rsidRPr="00011CBA" w:rsidRDefault="00CE1705" w:rsidP="00CE170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785DD577" w14:textId="77777777" w:rsidR="00CE1705" w:rsidRPr="00407128" w:rsidRDefault="00CE1705" w:rsidP="00CE1705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 xml:space="preserve">Autoryzowany serwis gwarancyjny 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2D324C0" w14:textId="77777777" w:rsidR="00CE1705" w:rsidRPr="00407128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TAK podać</w:t>
            </w:r>
          </w:p>
        </w:tc>
        <w:tc>
          <w:tcPr>
            <w:tcW w:w="2693" w:type="dxa"/>
          </w:tcPr>
          <w:p w14:paraId="3935B098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4A341BAF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1C3D7DCF" w14:textId="77777777" w:rsidR="00CE1705" w:rsidRPr="00011CBA" w:rsidRDefault="00CE1705" w:rsidP="00CE170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7E102D6F" w14:textId="77777777" w:rsidR="00CE1705" w:rsidRPr="00407128" w:rsidRDefault="00CE1705" w:rsidP="00CE1705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Zagwarantowanie dostępności części zamiennych min. 8 lat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DAC0737" w14:textId="77777777" w:rsidR="00CE1705" w:rsidRPr="00407128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TAK podać liczbę lat</w:t>
            </w:r>
          </w:p>
        </w:tc>
        <w:tc>
          <w:tcPr>
            <w:tcW w:w="2693" w:type="dxa"/>
          </w:tcPr>
          <w:p w14:paraId="5B9DA79D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66CC98C9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4C16E6C2" w14:textId="77777777" w:rsidR="00CE1705" w:rsidRPr="00011CBA" w:rsidRDefault="00CE1705" w:rsidP="00CE170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259F86AE" w14:textId="77777777" w:rsidR="00CE1705" w:rsidRPr="00407128" w:rsidRDefault="00CE1705" w:rsidP="00CE1705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 xml:space="preserve">W cenie oferty minimum jeden przegląd w  okresie gwarancji </w:t>
            </w:r>
            <w:r w:rsidRPr="00407128">
              <w:rPr>
                <w:bCs/>
                <w:sz w:val="18"/>
                <w:szCs w:val="18"/>
              </w:rPr>
              <w:t>(wraz z dojazdem i częściami)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73FE91C2" w14:textId="77777777" w:rsidR="00CE1705" w:rsidRPr="00407128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Podać</w:t>
            </w:r>
          </w:p>
        </w:tc>
        <w:tc>
          <w:tcPr>
            <w:tcW w:w="2693" w:type="dxa"/>
          </w:tcPr>
          <w:p w14:paraId="082AA36F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4060ABD2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520E5174" w14:textId="77777777" w:rsidR="00CE1705" w:rsidRPr="00011CBA" w:rsidRDefault="00CE1705" w:rsidP="00CE170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0A57A157" w14:textId="77777777" w:rsidR="00CE1705" w:rsidRPr="00407128" w:rsidRDefault="00CE1705" w:rsidP="00CE1705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Możliwość zgłaszania usterek 24 h/dobę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ED5440C" w14:textId="77777777" w:rsidR="00CE1705" w:rsidRPr="00407128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tak, podać nr tel. /  faks / e-mail</w:t>
            </w:r>
          </w:p>
        </w:tc>
        <w:tc>
          <w:tcPr>
            <w:tcW w:w="2693" w:type="dxa"/>
          </w:tcPr>
          <w:p w14:paraId="36A0581A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5FB666BE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57AC70FA" w14:textId="77777777" w:rsidR="00CE1705" w:rsidRPr="00011CBA" w:rsidRDefault="00CE1705" w:rsidP="00CE170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0D7710EC" w14:textId="77777777" w:rsidR="00CE1705" w:rsidRPr="00407128" w:rsidRDefault="00CE1705" w:rsidP="00CE1705">
            <w:p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Czas reakcji serwisu od zgłoszenia do podjęcia naprawy [godziny w dni robocze:</w:t>
            </w:r>
          </w:p>
          <w:p w14:paraId="2BD0E901" w14:textId="77777777" w:rsidR="00CE1705" w:rsidRPr="00407128" w:rsidRDefault="00CE1705" w:rsidP="00CE1705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od poniedziałku do piątku z wyłączeniem dni ustawowo wolnych pracy]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088798D8" w14:textId="77777777" w:rsidR="00CE1705" w:rsidRPr="00407128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Max 48 godzin</w:t>
            </w:r>
          </w:p>
        </w:tc>
        <w:tc>
          <w:tcPr>
            <w:tcW w:w="2693" w:type="dxa"/>
          </w:tcPr>
          <w:p w14:paraId="54FF42E6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527E2624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73906428" w14:textId="77777777" w:rsidR="00CE1705" w:rsidRPr="00011CBA" w:rsidRDefault="00CE1705" w:rsidP="00CE170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055F4A45" w14:textId="77777777" w:rsidR="00CE1705" w:rsidRPr="00407128" w:rsidRDefault="00CE1705" w:rsidP="00CE1705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Czas naprawy gwarancyjnej [dni robocze: od poniedziałku do piątku z wyłączeniem dni ustawowo wolnych pracy]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3B0F6BC" w14:textId="77777777" w:rsidR="00CE1705" w:rsidRPr="00407128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Max. 10 dni od chwili zgłoszenia</w:t>
            </w:r>
          </w:p>
        </w:tc>
        <w:tc>
          <w:tcPr>
            <w:tcW w:w="2693" w:type="dxa"/>
          </w:tcPr>
          <w:p w14:paraId="26F65095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1946575A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4C8A0DE4" w14:textId="77777777" w:rsidR="00CE1705" w:rsidRPr="00011CBA" w:rsidRDefault="00CE1705" w:rsidP="00CE170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6743C35C" w14:textId="77777777" w:rsidR="00CE1705" w:rsidRPr="00407128" w:rsidRDefault="00CE1705" w:rsidP="00CE1705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Czas naprawy gwarancyjnej [dni robocze: od poniedziałku do piątku z wyłączeniem dni ustawowo wolnych pracy] wymagający importu części z zagranicy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2DAA90F7" w14:textId="77777777" w:rsidR="00CE1705" w:rsidRPr="00407128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Max 14 dni od chwili zgłoszenia</w:t>
            </w:r>
          </w:p>
        </w:tc>
        <w:tc>
          <w:tcPr>
            <w:tcW w:w="2693" w:type="dxa"/>
          </w:tcPr>
          <w:p w14:paraId="038826D4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68B48D9A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3A91E459" w14:textId="77777777" w:rsidR="00CE1705" w:rsidRPr="00011CBA" w:rsidRDefault="00CE1705" w:rsidP="00CE170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09F1FD35" w14:textId="77777777" w:rsidR="00CE1705" w:rsidRPr="00407128" w:rsidRDefault="00CE1705" w:rsidP="00CE1705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Naprawa gwarancyjna trwająca dłużej niż 7 dni roboczych przedłuża okres gwarancji o całkowity czas trwania naprawy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238B89B0" w14:textId="77777777" w:rsidR="00CE1705" w:rsidRPr="00407128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B2DD797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011CBA" w14:paraId="3E9789CB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71A92D4D" w14:textId="77777777" w:rsidR="00CE1705" w:rsidRPr="00011CBA" w:rsidRDefault="00CE1705" w:rsidP="00CE170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023BD372" w14:textId="77777777" w:rsidR="00CE1705" w:rsidRPr="00407128" w:rsidRDefault="00CE1705" w:rsidP="00CE1705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Liczba napraw gwarancyjnych tego samego podzespołu uprawniająca do wymiany podzespołu na nowy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C2B6241" w14:textId="77777777" w:rsidR="00CE1705" w:rsidRPr="00407128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3 naprawy</w:t>
            </w:r>
          </w:p>
        </w:tc>
        <w:tc>
          <w:tcPr>
            <w:tcW w:w="2693" w:type="dxa"/>
          </w:tcPr>
          <w:p w14:paraId="3765270A" w14:textId="77777777" w:rsidR="00CE1705" w:rsidRPr="00011CBA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1705" w:rsidRPr="00204E3D" w14:paraId="7C6255AD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568DFE72" w14:textId="77777777" w:rsidR="00CE1705" w:rsidRPr="00011CBA" w:rsidRDefault="00CE1705" w:rsidP="00CE170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2067431E" w14:textId="77777777" w:rsidR="00CE1705" w:rsidRPr="00407128" w:rsidRDefault="00CE1705" w:rsidP="00CE1705">
            <w:p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Wraz z dostawą przedmiotu zamówienia należy dostarczyć Zamawiającemu:</w:t>
            </w:r>
          </w:p>
          <w:p w14:paraId="3486985C" w14:textId="77777777" w:rsidR="00CE1705" w:rsidRPr="00407128" w:rsidRDefault="00CE1705" w:rsidP="00CE1705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Instrukcje obsługi w języku polskim (1 egz. w formie papierowej,</w:t>
            </w:r>
            <w:r w:rsidRPr="00407128">
              <w:rPr>
                <w:sz w:val="18"/>
                <w:szCs w:val="18"/>
              </w:rPr>
              <w:br/>
              <w:t>1 egz. w formie elektronicznej</w:t>
            </w:r>
          </w:p>
          <w:p w14:paraId="2A8FDFAF" w14:textId="77777777" w:rsidR="00CE1705" w:rsidRPr="00407128" w:rsidRDefault="00CE1705" w:rsidP="00CE1705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paszport techniczny z wpisem o przeprowadzonej instalacji i uruchomieniu oraz datą następnego przeglądu,</w:t>
            </w:r>
          </w:p>
          <w:p w14:paraId="6C850361" w14:textId="77777777" w:rsidR="00CE1705" w:rsidRPr="00407128" w:rsidRDefault="00CE1705" w:rsidP="00CE1705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kartę gwarancyjną,</w:t>
            </w:r>
          </w:p>
          <w:p w14:paraId="45DF9307" w14:textId="77777777" w:rsidR="00CE1705" w:rsidRPr="00407128" w:rsidRDefault="00CE1705" w:rsidP="00CE1705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deklarację CE lub inny dokument dopuszczający przedmiot umowy do obrotu,</w:t>
            </w:r>
          </w:p>
          <w:p w14:paraId="2D1857E0" w14:textId="77777777" w:rsidR="00CE1705" w:rsidRPr="00407128" w:rsidRDefault="00CE1705" w:rsidP="00CE1705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lastRenderedPageBreak/>
              <w:t>instrukcje/zalecenia dotyczące mycia i dezynfekcji,</w:t>
            </w:r>
          </w:p>
          <w:p w14:paraId="19EFE82C" w14:textId="77777777" w:rsidR="00CE1705" w:rsidRPr="00407128" w:rsidRDefault="00CE1705" w:rsidP="00CE1705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niezbędną dokumentację zawierającą zalecenia dotyczące konserwacji, wykonania przeglądów, pomiarów bezpieczeństwa elektrycznego – jeśli dotyczy</w:t>
            </w:r>
          </w:p>
          <w:p w14:paraId="23AA9184" w14:textId="77777777" w:rsidR="00CE1705" w:rsidRPr="00407128" w:rsidRDefault="00CE1705" w:rsidP="00CE1705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wykaz punktów serwisowych wraz z ustalonymi zasadami kontaktowania,</w:t>
            </w:r>
          </w:p>
          <w:p w14:paraId="619D2AE6" w14:textId="77777777" w:rsidR="00CE1705" w:rsidRPr="00407128" w:rsidRDefault="00CE1705" w:rsidP="00CE1705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licencje na oprogramowanie zainstalowane w sprzęcie (jeśli wymagane),</w:t>
            </w:r>
          </w:p>
          <w:p w14:paraId="6583B15D" w14:textId="77777777" w:rsidR="00CE1705" w:rsidRPr="00407128" w:rsidRDefault="00CE1705" w:rsidP="00CE1705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wykaz materiałów zużywalnych wykorzystywanych w bieżącej eksploatacji – jeśli dotyczy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083827A3" w14:textId="77777777" w:rsidR="00CE1705" w:rsidRPr="00407128" w:rsidRDefault="00CE1705" w:rsidP="00CE17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693" w:type="dxa"/>
          </w:tcPr>
          <w:p w14:paraId="6D554C70" w14:textId="77777777" w:rsidR="00CE1705" w:rsidRPr="00204E3D" w:rsidRDefault="00CE1705" w:rsidP="00CE17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4745533" w14:textId="77777777" w:rsidR="00BB4E70" w:rsidRDefault="00BB4E70" w:rsidP="006243E2">
      <w:pPr>
        <w:rPr>
          <w:sz w:val="20"/>
          <w:szCs w:val="20"/>
        </w:rPr>
      </w:pPr>
    </w:p>
    <w:p w14:paraId="06F14680" w14:textId="77777777" w:rsidR="00BB4E70" w:rsidRDefault="00BB4E70" w:rsidP="006243E2">
      <w:pPr>
        <w:rPr>
          <w:sz w:val="20"/>
          <w:szCs w:val="20"/>
        </w:rPr>
      </w:pPr>
    </w:p>
    <w:p w14:paraId="7F287D0A" w14:textId="77777777" w:rsidR="00BB4E70" w:rsidRDefault="00BB4E70" w:rsidP="006243E2">
      <w:pPr>
        <w:rPr>
          <w:sz w:val="20"/>
          <w:szCs w:val="20"/>
        </w:rPr>
      </w:pPr>
    </w:p>
    <w:p w14:paraId="0079B4AA" w14:textId="77777777" w:rsidR="00FC7A41" w:rsidRDefault="00FC7A41" w:rsidP="006243E2">
      <w:pPr>
        <w:rPr>
          <w:sz w:val="20"/>
          <w:szCs w:val="20"/>
        </w:rPr>
      </w:pPr>
    </w:p>
    <w:p w14:paraId="6BD82028" w14:textId="77777777" w:rsidR="00BB4E70" w:rsidRDefault="00BB4E70" w:rsidP="006243E2">
      <w:pPr>
        <w:rPr>
          <w:sz w:val="20"/>
          <w:szCs w:val="20"/>
        </w:rPr>
      </w:pPr>
    </w:p>
    <w:p w14:paraId="5E7C0AF9" w14:textId="77777777" w:rsidR="00BB4E70" w:rsidRDefault="00BB4E70" w:rsidP="006243E2">
      <w:pPr>
        <w:rPr>
          <w:sz w:val="20"/>
          <w:szCs w:val="20"/>
        </w:rPr>
      </w:pPr>
    </w:p>
    <w:p w14:paraId="27956E4F" w14:textId="77777777" w:rsidR="00BB4E70" w:rsidRDefault="00BB4E70" w:rsidP="006243E2">
      <w:pPr>
        <w:rPr>
          <w:sz w:val="20"/>
          <w:szCs w:val="20"/>
        </w:rPr>
      </w:pPr>
    </w:p>
    <w:p w14:paraId="12FCCDC0" w14:textId="77777777" w:rsidR="00BB4E70" w:rsidRDefault="00BB4E70" w:rsidP="006243E2">
      <w:pPr>
        <w:rPr>
          <w:sz w:val="20"/>
          <w:szCs w:val="20"/>
        </w:rPr>
      </w:pPr>
    </w:p>
    <w:p w14:paraId="22F1EA37" w14:textId="77777777" w:rsidR="00BB4E70" w:rsidRDefault="00BB4E70" w:rsidP="006243E2">
      <w:pPr>
        <w:rPr>
          <w:sz w:val="20"/>
          <w:szCs w:val="20"/>
        </w:rPr>
      </w:pPr>
    </w:p>
    <w:p w14:paraId="2EF5ECDF" w14:textId="77777777" w:rsidR="00BB4E70" w:rsidRDefault="00BB4E70" w:rsidP="006243E2">
      <w:pPr>
        <w:rPr>
          <w:sz w:val="20"/>
          <w:szCs w:val="20"/>
        </w:rPr>
      </w:pPr>
    </w:p>
    <w:p w14:paraId="5C1B94B8" w14:textId="77777777" w:rsidR="00BB4E70" w:rsidRDefault="00BB4E70" w:rsidP="006243E2">
      <w:pPr>
        <w:rPr>
          <w:sz w:val="20"/>
          <w:szCs w:val="20"/>
        </w:rPr>
      </w:pPr>
    </w:p>
    <w:p w14:paraId="140E4CA3" w14:textId="77777777" w:rsidR="00BB4E70" w:rsidRDefault="00BB4E70" w:rsidP="006243E2">
      <w:pPr>
        <w:rPr>
          <w:sz w:val="20"/>
          <w:szCs w:val="20"/>
        </w:rPr>
      </w:pPr>
    </w:p>
    <w:p w14:paraId="7ADC4DED" w14:textId="77777777" w:rsidR="00BB4E70" w:rsidRDefault="00BB4E70" w:rsidP="006243E2">
      <w:pPr>
        <w:rPr>
          <w:sz w:val="20"/>
          <w:szCs w:val="20"/>
        </w:rPr>
      </w:pPr>
    </w:p>
    <w:p w14:paraId="3FA01372" w14:textId="77777777" w:rsidR="00BB4E70" w:rsidRDefault="00BB4E70" w:rsidP="006243E2">
      <w:pPr>
        <w:rPr>
          <w:sz w:val="20"/>
          <w:szCs w:val="20"/>
        </w:rPr>
      </w:pPr>
    </w:p>
    <w:p w14:paraId="347160F2" w14:textId="77777777" w:rsidR="00BB4E70" w:rsidRDefault="00BB4E70" w:rsidP="006243E2">
      <w:pPr>
        <w:rPr>
          <w:sz w:val="20"/>
          <w:szCs w:val="20"/>
        </w:rPr>
      </w:pPr>
    </w:p>
    <w:p w14:paraId="434B53CA" w14:textId="77777777" w:rsidR="00BB4E70" w:rsidRDefault="00BB4E70" w:rsidP="006243E2">
      <w:pPr>
        <w:rPr>
          <w:sz w:val="20"/>
          <w:szCs w:val="20"/>
        </w:rPr>
      </w:pPr>
    </w:p>
    <w:p w14:paraId="41ECB18C" w14:textId="77777777" w:rsidR="00BB4E70" w:rsidRDefault="00BB4E70" w:rsidP="006243E2">
      <w:pPr>
        <w:rPr>
          <w:sz w:val="20"/>
          <w:szCs w:val="20"/>
        </w:rPr>
      </w:pPr>
    </w:p>
    <w:p w14:paraId="0E8449A6" w14:textId="77777777" w:rsidR="00BB4E70" w:rsidRDefault="00BB4E70" w:rsidP="006243E2">
      <w:pPr>
        <w:rPr>
          <w:sz w:val="20"/>
          <w:szCs w:val="20"/>
        </w:rPr>
      </w:pPr>
    </w:p>
    <w:p w14:paraId="127101D0" w14:textId="77777777" w:rsidR="00BB4E70" w:rsidRDefault="00BB4E70" w:rsidP="006243E2">
      <w:pPr>
        <w:rPr>
          <w:sz w:val="20"/>
          <w:szCs w:val="20"/>
        </w:rPr>
      </w:pPr>
    </w:p>
    <w:p w14:paraId="27C53852" w14:textId="77777777" w:rsidR="00BB4E70" w:rsidRDefault="00BB4E70" w:rsidP="006243E2">
      <w:pPr>
        <w:rPr>
          <w:sz w:val="20"/>
          <w:szCs w:val="20"/>
        </w:rPr>
      </w:pPr>
    </w:p>
    <w:p w14:paraId="4670D1C9" w14:textId="77777777" w:rsidR="00BB4E70" w:rsidRDefault="00BB4E70" w:rsidP="006243E2">
      <w:pPr>
        <w:rPr>
          <w:sz w:val="20"/>
          <w:szCs w:val="20"/>
        </w:rPr>
      </w:pPr>
    </w:p>
    <w:p w14:paraId="64A8A181" w14:textId="77777777" w:rsidR="00BB4E70" w:rsidRDefault="00BB4E70" w:rsidP="006243E2">
      <w:pPr>
        <w:rPr>
          <w:sz w:val="20"/>
          <w:szCs w:val="20"/>
        </w:rPr>
      </w:pPr>
    </w:p>
    <w:p w14:paraId="65DAB0E4" w14:textId="77777777" w:rsidR="00BB4E70" w:rsidRPr="00D77FD0" w:rsidRDefault="00BB4E70" w:rsidP="00BB4E70">
      <w:pPr>
        <w:keepNext/>
        <w:spacing w:after="0" w:line="340" w:lineRule="exact"/>
        <w:jc w:val="center"/>
        <w:outlineLvl w:val="0"/>
        <w:rPr>
          <w:rFonts w:eastAsia="Times New Roman" w:cs="Times New Roman"/>
          <w:b/>
          <w:bCs/>
          <w:kern w:val="32"/>
          <w:sz w:val="20"/>
          <w:szCs w:val="20"/>
          <w:lang w:val="x-none" w:eastAsia="x-none"/>
        </w:rPr>
      </w:pPr>
      <w:r w:rsidRPr="00D77FD0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 xml:space="preserve">Zestawienie </w:t>
      </w:r>
      <w:r w:rsidRPr="00D77FD0">
        <w:rPr>
          <w:rFonts w:eastAsia="Times New Roman" w:cs="Times New Roman"/>
          <w:b/>
          <w:bCs/>
          <w:kern w:val="32"/>
          <w:sz w:val="20"/>
          <w:szCs w:val="20"/>
          <w:lang w:val="x-none" w:eastAsia="x-none"/>
        </w:rPr>
        <w:t>parametrów technicznych</w:t>
      </w:r>
    </w:p>
    <w:p w14:paraId="44DD6501" w14:textId="4EBFD148" w:rsidR="00BB4E70" w:rsidRPr="00D77FD0" w:rsidRDefault="00BB4E70" w:rsidP="00BB4E70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D77FD0">
        <w:rPr>
          <w:rFonts w:eastAsia="Times New Roman" w:cs="Times New Roman"/>
          <w:b/>
          <w:bCs/>
          <w:sz w:val="18"/>
          <w:szCs w:val="18"/>
          <w:lang w:eastAsia="pl-PL"/>
        </w:rPr>
        <w:t xml:space="preserve">Część nr 3 – </w:t>
      </w:r>
      <w:r w:rsidR="005954CE" w:rsidRPr="005954CE">
        <w:rPr>
          <w:rFonts w:eastAsia="Times New Roman" w:cs="Times New Roman"/>
          <w:b/>
          <w:bCs/>
          <w:sz w:val="18"/>
          <w:szCs w:val="18"/>
          <w:lang w:eastAsia="pl-PL"/>
        </w:rPr>
        <w:t xml:space="preserve">stanowisko do resuscytacji - 1 </w:t>
      </w:r>
      <w:proofErr w:type="spellStart"/>
      <w:r w:rsidR="005954CE" w:rsidRPr="005954CE">
        <w:rPr>
          <w:rFonts w:eastAsia="Times New Roman" w:cs="Times New Roman"/>
          <w:b/>
          <w:bCs/>
          <w:sz w:val="18"/>
          <w:szCs w:val="18"/>
          <w:lang w:eastAsia="pl-PL"/>
        </w:rPr>
        <w:t>kpl</w:t>
      </w:r>
      <w:proofErr w:type="spellEnd"/>
    </w:p>
    <w:tbl>
      <w:tblPr>
        <w:tblpPr w:leftFromText="141" w:rightFromText="141" w:vertAnchor="text" w:tblpY="1"/>
        <w:tblOverlap w:val="never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6734"/>
        <w:gridCol w:w="3030"/>
        <w:gridCol w:w="2693"/>
      </w:tblGrid>
      <w:tr w:rsidR="00BB4E70" w:rsidRPr="00011CBA" w14:paraId="3C89CB33" w14:textId="77777777" w:rsidTr="00355379">
        <w:trPr>
          <w:trHeight w:val="152"/>
        </w:trPr>
        <w:tc>
          <w:tcPr>
            <w:tcW w:w="1010" w:type="dxa"/>
            <w:vAlign w:val="center"/>
          </w:tcPr>
          <w:p w14:paraId="096EF78A" w14:textId="77777777" w:rsidR="00BB4E70" w:rsidRPr="00011CBA" w:rsidRDefault="00BB4E70" w:rsidP="00355379">
            <w:pPr>
              <w:keepNext/>
              <w:spacing w:after="0" w:line="240" w:lineRule="auto"/>
              <w:jc w:val="center"/>
              <w:outlineLvl w:val="7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011CB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734" w:type="dxa"/>
            <w:vAlign w:val="center"/>
          </w:tcPr>
          <w:p w14:paraId="011B1891" w14:textId="77777777" w:rsidR="00BB4E70" w:rsidRPr="00011CBA" w:rsidRDefault="00BB4E70" w:rsidP="00355379">
            <w:pPr>
              <w:keepNext/>
              <w:spacing w:after="0" w:line="240" w:lineRule="auto"/>
              <w:jc w:val="center"/>
              <w:outlineLvl w:val="7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011CB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030" w:type="dxa"/>
            <w:vAlign w:val="center"/>
          </w:tcPr>
          <w:p w14:paraId="078A2555" w14:textId="77777777" w:rsidR="00BB4E70" w:rsidRPr="00011CBA" w:rsidRDefault="00BB4E70" w:rsidP="003553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1C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011C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br/>
              <w:t>wymagana / graniczna</w:t>
            </w:r>
          </w:p>
        </w:tc>
        <w:tc>
          <w:tcPr>
            <w:tcW w:w="2693" w:type="dxa"/>
          </w:tcPr>
          <w:p w14:paraId="59C6D943" w14:textId="77777777" w:rsidR="00BB4E70" w:rsidRPr="00011CBA" w:rsidRDefault="00BB4E70" w:rsidP="003553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1C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011C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br/>
              <w:t>oferowana (podać/opisać)</w:t>
            </w:r>
          </w:p>
        </w:tc>
      </w:tr>
      <w:tr w:rsidR="005954CE" w:rsidRPr="00011CBA" w14:paraId="18DF9BE8" w14:textId="77777777" w:rsidTr="00400267">
        <w:trPr>
          <w:trHeight w:val="99"/>
        </w:trPr>
        <w:tc>
          <w:tcPr>
            <w:tcW w:w="13467" w:type="dxa"/>
            <w:gridSpan w:val="4"/>
          </w:tcPr>
          <w:p w14:paraId="3C68378D" w14:textId="0E9324E2" w:rsidR="005954CE" w:rsidRPr="00A606F6" w:rsidRDefault="00A606F6" w:rsidP="003553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5954CE" w:rsidRPr="00A606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tanowisko do resuscytacji - 1 </w:t>
            </w:r>
            <w:proofErr w:type="spellStart"/>
            <w:r w:rsidR="005954CE" w:rsidRPr="00A606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="005954CE" w:rsidRPr="00A606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skład którego wchodzą:</w:t>
            </w:r>
          </w:p>
          <w:p w14:paraId="5BA47430" w14:textId="77777777" w:rsidR="005954CE" w:rsidRPr="00A606F6" w:rsidRDefault="005954CE" w:rsidP="003553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6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defibrylator – 2 sztuki</w:t>
            </w:r>
          </w:p>
          <w:p w14:paraId="7B7A2B64" w14:textId="776E3E77" w:rsidR="005954CE" w:rsidRPr="00011CBA" w:rsidRDefault="005954CE" w:rsidP="003553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606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urządzenie do masażu</w:t>
            </w:r>
            <w:r w:rsidR="00A606F6" w:rsidRPr="00A606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klatki piersiowej  - 1 sztuka</w:t>
            </w:r>
          </w:p>
        </w:tc>
      </w:tr>
      <w:tr w:rsidR="004F08C6" w:rsidRPr="00011CBA" w14:paraId="43062071" w14:textId="77777777" w:rsidTr="00FB6068">
        <w:trPr>
          <w:trHeight w:val="99"/>
        </w:trPr>
        <w:tc>
          <w:tcPr>
            <w:tcW w:w="13467" w:type="dxa"/>
            <w:gridSpan w:val="4"/>
            <w:shd w:val="clear" w:color="auto" w:fill="D9E2F3" w:themeFill="accent1" w:themeFillTint="33"/>
          </w:tcPr>
          <w:p w14:paraId="7C9A3592" w14:textId="4877B046" w:rsidR="004F08C6" w:rsidRPr="00011CBA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defibrylator – 2 sztuki</w:t>
            </w:r>
          </w:p>
        </w:tc>
      </w:tr>
      <w:tr w:rsidR="005954CE" w:rsidRPr="00011CBA" w14:paraId="51247BF6" w14:textId="77777777" w:rsidTr="00DC74AD">
        <w:trPr>
          <w:trHeight w:val="61"/>
        </w:trPr>
        <w:tc>
          <w:tcPr>
            <w:tcW w:w="1010" w:type="dxa"/>
            <w:vAlign w:val="center"/>
          </w:tcPr>
          <w:p w14:paraId="23E8FF94" w14:textId="77777777" w:rsidR="005954CE" w:rsidRPr="00A606F6" w:rsidRDefault="005954CE" w:rsidP="005954CE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vAlign w:val="center"/>
          </w:tcPr>
          <w:p w14:paraId="3CA1885D" w14:textId="4F1A6A5A" w:rsidR="005954CE" w:rsidRPr="00407128" w:rsidRDefault="005954CE" w:rsidP="005954CE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7128">
              <w:rPr>
                <w:rFonts w:eastAsia="SimSun" w:cs="Times New Roman"/>
                <w:kern w:val="1"/>
                <w:sz w:val="18"/>
                <w:szCs w:val="18"/>
                <w:lang w:eastAsia="hi-IN" w:bidi="hi-IN"/>
              </w:rPr>
              <w:t>Producent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1BF92916" w14:textId="0EAF4EDC" w:rsidR="005954CE" w:rsidRPr="00407128" w:rsidRDefault="005954CE" w:rsidP="005954C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2693" w:type="dxa"/>
          </w:tcPr>
          <w:p w14:paraId="40A9E78A" w14:textId="77777777" w:rsidR="005954CE" w:rsidRPr="00011CBA" w:rsidRDefault="005954CE" w:rsidP="005954C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54CE" w:rsidRPr="00011CBA" w14:paraId="7CFD082F" w14:textId="77777777" w:rsidTr="005130DD">
        <w:trPr>
          <w:trHeight w:val="149"/>
        </w:trPr>
        <w:tc>
          <w:tcPr>
            <w:tcW w:w="1010" w:type="dxa"/>
            <w:vAlign w:val="center"/>
          </w:tcPr>
          <w:p w14:paraId="7FB47C9B" w14:textId="77777777" w:rsidR="005954CE" w:rsidRPr="00A606F6" w:rsidRDefault="005954CE" w:rsidP="005954CE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vAlign w:val="center"/>
          </w:tcPr>
          <w:p w14:paraId="4A1D4A42" w14:textId="7670FB40" w:rsidR="005954CE" w:rsidRPr="00407128" w:rsidRDefault="005954CE" w:rsidP="005954CE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7128">
              <w:rPr>
                <w:rFonts w:eastAsia="SimSun" w:cs="Times New Roman"/>
                <w:kern w:val="1"/>
                <w:sz w:val="18"/>
                <w:szCs w:val="18"/>
                <w:lang w:eastAsia="hi-IN" w:bidi="hi-IN"/>
              </w:rPr>
              <w:t>Urządzenie typ / model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60B69ADE" w14:textId="792308EC" w:rsidR="005954CE" w:rsidRPr="00407128" w:rsidRDefault="005954CE" w:rsidP="005954CE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407128"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2693" w:type="dxa"/>
          </w:tcPr>
          <w:p w14:paraId="58602F22" w14:textId="77777777" w:rsidR="005954CE" w:rsidRPr="00011CBA" w:rsidRDefault="005954CE" w:rsidP="005954C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954CE" w:rsidRPr="00011CBA" w14:paraId="324AD408" w14:textId="77777777" w:rsidTr="00DC74AD">
        <w:trPr>
          <w:trHeight w:val="61"/>
        </w:trPr>
        <w:tc>
          <w:tcPr>
            <w:tcW w:w="1010" w:type="dxa"/>
            <w:vAlign w:val="center"/>
          </w:tcPr>
          <w:p w14:paraId="122FF54D" w14:textId="77777777" w:rsidR="005954CE" w:rsidRPr="00A606F6" w:rsidRDefault="005954CE" w:rsidP="005954CE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</w:tcPr>
          <w:p w14:paraId="54E2591F" w14:textId="501A41F7" w:rsidR="005954CE" w:rsidRPr="00407128" w:rsidRDefault="005954CE" w:rsidP="005954CE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Urządzenie fabrycznie nowe, nieużywane (wyklucza się aparaty demo, </w:t>
            </w:r>
            <w:proofErr w:type="spellStart"/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rekondycjonowane</w:t>
            </w:r>
            <w:proofErr w:type="spellEnd"/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itd.,) rok produkcji 2023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0A81E56A" w14:textId="299979D9" w:rsidR="005954CE" w:rsidRPr="00407128" w:rsidRDefault="005954CE" w:rsidP="005954C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693" w:type="dxa"/>
          </w:tcPr>
          <w:p w14:paraId="344ABD3E" w14:textId="77777777" w:rsidR="005954CE" w:rsidRPr="00011CBA" w:rsidRDefault="005954CE" w:rsidP="005954C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606F6" w:rsidRPr="00011CBA" w14:paraId="15BF566E" w14:textId="77777777" w:rsidTr="00980764">
        <w:trPr>
          <w:trHeight w:val="61"/>
        </w:trPr>
        <w:tc>
          <w:tcPr>
            <w:tcW w:w="1010" w:type="dxa"/>
            <w:vAlign w:val="center"/>
          </w:tcPr>
          <w:p w14:paraId="7BB50EF2" w14:textId="77777777" w:rsidR="00A606F6" w:rsidRPr="00A606F6" w:rsidRDefault="00A606F6" w:rsidP="00A606F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B4429" w14:textId="32C7EF48" w:rsidR="00A606F6" w:rsidRPr="00407128" w:rsidRDefault="00A606F6" w:rsidP="00A606F6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Defibrylator o budowie modułowej- pozwalający na zachowanie ciągłości monitorowania pacjenta niezależnie od warunków otoczenia</w:t>
            </w:r>
          </w:p>
        </w:tc>
        <w:tc>
          <w:tcPr>
            <w:tcW w:w="3030" w:type="dxa"/>
            <w:shd w:val="clear" w:color="auto" w:fill="auto"/>
          </w:tcPr>
          <w:p w14:paraId="0742C89E" w14:textId="18BDD2A0" w:rsidR="00A606F6" w:rsidRPr="00407128" w:rsidRDefault="00A606F6" w:rsidP="00A606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8170248" w14:textId="77777777" w:rsidR="00A606F6" w:rsidRPr="00011CBA" w:rsidRDefault="00A606F6" w:rsidP="00A606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606F6" w:rsidRPr="00011CBA" w14:paraId="1A86D888" w14:textId="77777777" w:rsidTr="00980764">
        <w:trPr>
          <w:trHeight w:val="61"/>
        </w:trPr>
        <w:tc>
          <w:tcPr>
            <w:tcW w:w="1010" w:type="dxa"/>
            <w:vAlign w:val="center"/>
          </w:tcPr>
          <w:p w14:paraId="68637E5E" w14:textId="77777777" w:rsidR="00A606F6" w:rsidRPr="00011CBA" w:rsidRDefault="00A606F6" w:rsidP="00A606F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D622" w14:textId="3B336576" w:rsidR="00A606F6" w:rsidRPr="00407128" w:rsidRDefault="00A606F6" w:rsidP="00A606F6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Defibrylator przenośny z wbudowanym uchwytem transportowym o wadze nieprzekraczającej  10 kg z </w:t>
            </w:r>
            <w:proofErr w:type="spellStart"/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kpl</w:t>
            </w:r>
            <w:proofErr w:type="spellEnd"/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akumulatorów</w:t>
            </w:r>
          </w:p>
        </w:tc>
        <w:tc>
          <w:tcPr>
            <w:tcW w:w="3030" w:type="dxa"/>
          </w:tcPr>
          <w:p w14:paraId="646AA519" w14:textId="45460E4E" w:rsidR="00A606F6" w:rsidRPr="00407128" w:rsidRDefault="00A606F6" w:rsidP="00A606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A4CAC9C" w14:textId="77777777" w:rsidR="00A606F6" w:rsidRPr="00011CBA" w:rsidRDefault="00A606F6" w:rsidP="00A606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606F6" w:rsidRPr="00011CBA" w14:paraId="0F7FC7CF" w14:textId="77777777" w:rsidTr="00980764">
        <w:trPr>
          <w:trHeight w:val="61"/>
        </w:trPr>
        <w:tc>
          <w:tcPr>
            <w:tcW w:w="1010" w:type="dxa"/>
            <w:vAlign w:val="center"/>
          </w:tcPr>
          <w:p w14:paraId="422D968C" w14:textId="77777777" w:rsidR="00A606F6" w:rsidRPr="00011CBA" w:rsidRDefault="00A606F6" w:rsidP="00A606F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55B17" w14:textId="3DC84492" w:rsidR="00A606F6" w:rsidRPr="00407128" w:rsidRDefault="00A606F6" w:rsidP="00A606F6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Aparat odporny na kurz i zalanie wodą – klasa IP 55</w:t>
            </w:r>
          </w:p>
        </w:tc>
        <w:tc>
          <w:tcPr>
            <w:tcW w:w="3030" w:type="dxa"/>
          </w:tcPr>
          <w:p w14:paraId="04B46038" w14:textId="2B9F996F" w:rsidR="00A606F6" w:rsidRPr="00407128" w:rsidRDefault="00A606F6" w:rsidP="00A606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6DBF62D" w14:textId="77777777" w:rsidR="00A606F6" w:rsidRPr="00011CBA" w:rsidRDefault="00A606F6" w:rsidP="00A606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606F6" w:rsidRPr="00011CBA" w14:paraId="24FD383A" w14:textId="77777777" w:rsidTr="005130DD">
        <w:trPr>
          <w:trHeight w:val="60"/>
        </w:trPr>
        <w:tc>
          <w:tcPr>
            <w:tcW w:w="1010" w:type="dxa"/>
            <w:vAlign w:val="center"/>
          </w:tcPr>
          <w:p w14:paraId="3421112A" w14:textId="77777777" w:rsidR="00A606F6" w:rsidRPr="00011CBA" w:rsidRDefault="00A606F6" w:rsidP="00A606F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3E3D" w14:textId="46FB73AC" w:rsidR="00A606F6" w:rsidRPr="00407128" w:rsidRDefault="00A606F6" w:rsidP="00A606F6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Temperatura zewnętrzna umożliwiająca pracę defibrylatora i monitorowanie EKG od – 20 do + 55ºC przez </w:t>
            </w:r>
            <w:proofErr w:type="spellStart"/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conajmniej</w:t>
            </w:r>
            <w:proofErr w:type="spellEnd"/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5 h- brak konieczności przechowywania w temperaturze wcześniej w wyższej temperaturze</w:t>
            </w:r>
          </w:p>
        </w:tc>
        <w:tc>
          <w:tcPr>
            <w:tcW w:w="3030" w:type="dxa"/>
          </w:tcPr>
          <w:p w14:paraId="4C0C9D06" w14:textId="24CDFBA9" w:rsidR="00A606F6" w:rsidRPr="00407128" w:rsidRDefault="00A606F6" w:rsidP="00A606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AF0DA8E" w14:textId="77777777" w:rsidR="00A606F6" w:rsidRPr="00011CBA" w:rsidRDefault="00A606F6" w:rsidP="00A606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606F6" w:rsidRPr="00011CBA" w14:paraId="5D3B5DE0" w14:textId="77777777" w:rsidTr="00980764">
        <w:trPr>
          <w:trHeight w:val="61"/>
        </w:trPr>
        <w:tc>
          <w:tcPr>
            <w:tcW w:w="1010" w:type="dxa"/>
            <w:vAlign w:val="center"/>
          </w:tcPr>
          <w:p w14:paraId="2162DD38" w14:textId="77777777" w:rsidR="00A606F6" w:rsidRPr="00011CBA" w:rsidRDefault="00A606F6" w:rsidP="00A606F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6025" w14:textId="37917722" w:rsidR="00A606F6" w:rsidRPr="00407128" w:rsidRDefault="00A606F6" w:rsidP="00A606F6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Możliwość przechylenia ekrany monitora o 30º celem lepszego monitorowania pacjenta </w:t>
            </w:r>
          </w:p>
        </w:tc>
        <w:tc>
          <w:tcPr>
            <w:tcW w:w="3030" w:type="dxa"/>
          </w:tcPr>
          <w:p w14:paraId="29EE4B20" w14:textId="0D3C4F0D" w:rsidR="00A606F6" w:rsidRPr="00407128" w:rsidRDefault="00A606F6" w:rsidP="00A606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35C4E2BE" w14:textId="77777777" w:rsidR="00A606F6" w:rsidRPr="00011CBA" w:rsidRDefault="00A606F6" w:rsidP="00A606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606F6" w:rsidRPr="00011CBA" w14:paraId="00732F42" w14:textId="77777777" w:rsidTr="00407128">
        <w:trPr>
          <w:trHeight w:val="220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11AF1AF0" w14:textId="77777777" w:rsidR="00A606F6" w:rsidRPr="00011CBA" w:rsidRDefault="00A606F6" w:rsidP="00A606F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5A935EB" w14:textId="0DF31A0A" w:rsidR="00A606F6" w:rsidRPr="002C4F9B" w:rsidRDefault="004F08C6" w:rsidP="004F08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C4F9B">
              <w:rPr>
                <w:rFonts w:cs="Arial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3030" w:type="dxa"/>
            <w:shd w:val="clear" w:color="auto" w:fill="D9E2F3" w:themeFill="accent1" w:themeFillTint="33"/>
          </w:tcPr>
          <w:p w14:paraId="47862BD9" w14:textId="585AA7BB" w:rsidR="00A606F6" w:rsidRPr="00F66706" w:rsidRDefault="00A606F6" w:rsidP="00A606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014CF582" w14:textId="77777777" w:rsidR="00A606F6" w:rsidRPr="00011CBA" w:rsidRDefault="00A606F6" w:rsidP="00A606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4116DE89" w14:textId="77777777" w:rsidTr="002C4F9B">
        <w:trPr>
          <w:trHeight w:val="657"/>
        </w:trPr>
        <w:tc>
          <w:tcPr>
            <w:tcW w:w="1010" w:type="dxa"/>
            <w:vAlign w:val="center"/>
          </w:tcPr>
          <w:p w14:paraId="12069DDF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2F6F" w14:textId="6E8E92EF" w:rsidR="004F08C6" w:rsidRPr="00407128" w:rsidRDefault="004F08C6" w:rsidP="004F08C6">
            <w:pP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Zasilanie defibrylatora akumulatorowo/sieciowe, akumulatory są ładowane automatycznie po wpięciu aparatu do uchwytu ściennego podłączonego instalacji elektrycznej lub za pomocą zasilacza sieciowej 230 V</w:t>
            </w:r>
          </w:p>
        </w:tc>
        <w:tc>
          <w:tcPr>
            <w:tcW w:w="3030" w:type="dxa"/>
          </w:tcPr>
          <w:p w14:paraId="009F6A61" w14:textId="6EA7D09C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7EC0AF6D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4C5CB030" w14:textId="77777777" w:rsidTr="00970F9C">
        <w:trPr>
          <w:trHeight w:val="61"/>
        </w:trPr>
        <w:tc>
          <w:tcPr>
            <w:tcW w:w="1010" w:type="dxa"/>
            <w:vAlign w:val="center"/>
          </w:tcPr>
          <w:p w14:paraId="3EB4CD5B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6F885" w14:textId="031A1078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Defibrylator wyświetla czas pracy urządzenia zasilanego bateriami w minutach</w:t>
            </w:r>
          </w:p>
        </w:tc>
        <w:tc>
          <w:tcPr>
            <w:tcW w:w="3030" w:type="dxa"/>
            <w:shd w:val="clear" w:color="auto" w:fill="auto"/>
          </w:tcPr>
          <w:p w14:paraId="0CE8E5B4" w14:textId="1DED20D7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5DC0E6A2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5E033B3E" w14:textId="77777777" w:rsidTr="00970F9C">
        <w:trPr>
          <w:trHeight w:val="61"/>
        </w:trPr>
        <w:tc>
          <w:tcPr>
            <w:tcW w:w="1010" w:type="dxa"/>
            <w:vAlign w:val="center"/>
          </w:tcPr>
          <w:p w14:paraId="1533FD3C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AA9C" w14:textId="19F67ACD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Akumulatory bez efektu pamięci</w:t>
            </w:r>
          </w:p>
        </w:tc>
        <w:tc>
          <w:tcPr>
            <w:tcW w:w="3030" w:type="dxa"/>
            <w:shd w:val="clear" w:color="auto" w:fill="auto"/>
          </w:tcPr>
          <w:p w14:paraId="774BE4E8" w14:textId="2D119B51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35998800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69803A22" w14:textId="77777777" w:rsidTr="00970F9C">
        <w:trPr>
          <w:trHeight w:val="61"/>
        </w:trPr>
        <w:tc>
          <w:tcPr>
            <w:tcW w:w="1010" w:type="dxa"/>
            <w:vAlign w:val="center"/>
          </w:tcPr>
          <w:p w14:paraId="7E234168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38C1" w14:textId="1FD1CE96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Możliwość wykonania min. 200 defibrylacji z maksymalną energią na w pełni naładowanych bateriach bez konieczności przepinania zużytych baterii po ich wyczerpaniu</w:t>
            </w:r>
          </w:p>
        </w:tc>
        <w:tc>
          <w:tcPr>
            <w:tcW w:w="3030" w:type="dxa"/>
            <w:shd w:val="clear" w:color="auto" w:fill="auto"/>
          </w:tcPr>
          <w:p w14:paraId="433B1543" w14:textId="178049A5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CAB7A50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2FA28681" w14:textId="77777777" w:rsidTr="00970F9C">
        <w:trPr>
          <w:trHeight w:val="61"/>
        </w:trPr>
        <w:tc>
          <w:tcPr>
            <w:tcW w:w="1010" w:type="dxa"/>
            <w:vAlign w:val="center"/>
          </w:tcPr>
          <w:p w14:paraId="015A9808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71B04" w14:textId="4EEF1F3E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Ładowanie wszystkich baterii w urządzeniu lub w zewnętrznej ładowarce od 0 do 100 % w czasie do 2 godzin</w:t>
            </w:r>
          </w:p>
        </w:tc>
        <w:tc>
          <w:tcPr>
            <w:tcW w:w="3030" w:type="dxa"/>
            <w:shd w:val="clear" w:color="auto" w:fill="auto"/>
          </w:tcPr>
          <w:p w14:paraId="59240D18" w14:textId="2F9602E7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5717303D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353BF7CC" w14:textId="77777777" w:rsidTr="00970F9C">
        <w:trPr>
          <w:trHeight w:val="61"/>
        </w:trPr>
        <w:tc>
          <w:tcPr>
            <w:tcW w:w="1010" w:type="dxa"/>
            <w:vAlign w:val="center"/>
          </w:tcPr>
          <w:p w14:paraId="3E153BF7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45AD" w14:textId="468E63B1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Kondensator napięcia elektrycznego  min. 3000 V</w:t>
            </w:r>
          </w:p>
        </w:tc>
        <w:tc>
          <w:tcPr>
            <w:tcW w:w="3030" w:type="dxa"/>
            <w:shd w:val="clear" w:color="auto" w:fill="auto"/>
          </w:tcPr>
          <w:p w14:paraId="523FDA9C" w14:textId="28FA2818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76B26790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615E5821" w14:textId="77777777" w:rsidTr="00970F9C">
        <w:trPr>
          <w:trHeight w:val="61"/>
        </w:trPr>
        <w:tc>
          <w:tcPr>
            <w:tcW w:w="1010" w:type="dxa"/>
            <w:vAlign w:val="center"/>
          </w:tcPr>
          <w:p w14:paraId="051EA446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B4A6" w14:textId="5F9352CB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Możliwość ładowania baterii w temp. poniżej 0ºC</w:t>
            </w:r>
          </w:p>
        </w:tc>
        <w:tc>
          <w:tcPr>
            <w:tcW w:w="3030" w:type="dxa"/>
            <w:shd w:val="clear" w:color="auto" w:fill="auto"/>
          </w:tcPr>
          <w:p w14:paraId="616F0604" w14:textId="1FE0E1D5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7B46ACC1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27AB6852" w14:textId="77777777" w:rsidTr="002C4F9B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0354AD0D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D9E2F3" w:themeFill="accent1" w:themeFillTint="33"/>
          </w:tcPr>
          <w:p w14:paraId="627F8544" w14:textId="23D392DA" w:rsidR="004F08C6" w:rsidRPr="002C4F9B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4F9B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DEFIBRYLACJA</w:t>
            </w:r>
          </w:p>
        </w:tc>
        <w:tc>
          <w:tcPr>
            <w:tcW w:w="3030" w:type="dxa"/>
            <w:shd w:val="clear" w:color="auto" w:fill="D9E2F3" w:themeFill="accent1" w:themeFillTint="33"/>
          </w:tcPr>
          <w:p w14:paraId="51286EBA" w14:textId="11447C4D" w:rsidR="004F08C6" w:rsidRPr="008B79D4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B79D4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172CAB11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7D4B15CA" w14:textId="77777777" w:rsidTr="005A6D97">
        <w:trPr>
          <w:trHeight w:val="61"/>
        </w:trPr>
        <w:tc>
          <w:tcPr>
            <w:tcW w:w="1010" w:type="dxa"/>
            <w:vAlign w:val="center"/>
          </w:tcPr>
          <w:p w14:paraId="5549F9D5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23CD8" w14:textId="0060A42D" w:rsidR="004F08C6" w:rsidRPr="00407128" w:rsidRDefault="004F08C6" w:rsidP="004F08C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Defibrylacje ręczna i półautomatyczna</w:t>
            </w:r>
          </w:p>
        </w:tc>
        <w:tc>
          <w:tcPr>
            <w:tcW w:w="3030" w:type="dxa"/>
            <w:shd w:val="clear" w:color="auto" w:fill="auto"/>
          </w:tcPr>
          <w:p w14:paraId="7AE4E37C" w14:textId="0B615A3C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39F81504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1310F2F6" w14:textId="77777777" w:rsidTr="005A6D97">
        <w:trPr>
          <w:trHeight w:val="61"/>
        </w:trPr>
        <w:tc>
          <w:tcPr>
            <w:tcW w:w="1010" w:type="dxa"/>
            <w:vAlign w:val="center"/>
          </w:tcPr>
          <w:p w14:paraId="7836807D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C437A" w14:textId="16870155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Wspomaganie defibrylacji półautomatycznej za pomocą komend głosowych</w:t>
            </w:r>
          </w:p>
        </w:tc>
        <w:tc>
          <w:tcPr>
            <w:tcW w:w="3030" w:type="dxa"/>
            <w:shd w:val="clear" w:color="auto" w:fill="auto"/>
          </w:tcPr>
          <w:p w14:paraId="4BE59A21" w14:textId="30CF757B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256B2AA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441CF499" w14:textId="77777777" w:rsidTr="005A6D97">
        <w:trPr>
          <w:trHeight w:val="61"/>
        </w:trPr>
        <w:tc>
          <w:tcPr>
            <w:tcW w:w="1010" w:type="dxa"/>
            <w:vAlign w:val="center"/>
          </w:tcPr>
          <w:p w14:paraId="41652868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BE9E8" w14:textId="544AC916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Dwufazowa fala defibrylacji</w:t>
            </w:r>
          </w:p>
        </w:tc>
        <w:tc>
          <w:tcPr>
            <w:tcW w:w="3030" w:type="dxa"/>
            <w:shd w:val="clear" w:color="auto" w:fill="auto"/>
          </w:tcPr>
          <w:p w14:paraId="09D9581B" w14:textId="21DAC6AD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7215A9B8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286A69A7" w14:textId="77777777" w:rsidTr="005A6D97">
        <w:trPr>
          <w:trHeight w:val="61"/>
        </w:trPr>
        <w:tc>
          <w:tcPr>
            <w:tcW w:w="1010" w:type="dxa"/>
            <w:vAlign w:val="center"/>
          </w:tcPr>
          <w:p w14:paraId="1EB88F55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654E" w14:textId="54112378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Możliwość defibrylacji pacjenta z odległości do 10 m bez utraty pozostałych funkcjonalności</w:t>
            </w:r>
          </w:p>
        </w:tc>
        <w:tc>
          <w:tcPr>
            <w:tcW w:w="3030" w:type="dxa"/>
            <w:shd w:val="clear" w:color="auto" w:fill="auto"/>
          </w:tcPr>
          <w:p w14:paraId="4BBE285E" w14:textId="6104B044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591F7F7B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2CB1C221" w14:textId="77777777" w:rsidTr="005A6D97">
        <w:trPr>
          <w:trHeight w:val="61"/>
        </w:trPr>
        <w:tc>
          <w:tcPr>
            <w:tcW w:w="1010" w:type="dxa"/>
            <w:vAlign w:val="center"/>
          </w:tcPr>
          <w:p w14:paraId="157FE39B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A93C7" w14:textId="77777777" w:rsidR="004F08C6" w:rsidRPr="00407128" w:rsidRDefault="004F08C6" w:rsidP="004F08C6">
            <w:pPr>
              <w:spacing w:after="0" w:line="240" w:lineRule="auto"/>
              <w:rPr>
                <w:rFonts w:eastAsia="Tahoma" w:cs="Tahoma"/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Energia defibrylacji min 2-200 J zgodna z wytycznymi ERC dostępne 20 min poziom</w:t>
            </w:r>
            <w:r w:rsidRPr="00407128">
              <w:rPr>
                <w:sz w:val="18"/>
                <w:szCs w:val="18"/>
                <w:lang w:val="es-ES_tradnl"/>
              </w:rPr>
              <w:t>ó</w:t>
            </w:r>
            <w:r w:rsidRPr="00407128">
              <w:rPr>
                <w:sz w:val="18"/>
                <w:szCs w:val="18"/>
              </w:rPr>
              <w:t xml:space="preserve">w energii zewn., </w:t>
            </w:r>
          </w:p>
          <w:p w14:paraId="664B7305" w14:textId="4F540352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funkcja kardiowersji elektrycznej</w:t>
            </w:r>
          </w:p>
        </w:tc>
        <w:tc>
          <w:tcPr>
            <w:tcW w:w="3030" w:type="dxa"/>
            <w:shd w:val="clear" w:color="auto" w:fill="auto"/>
          </w:tcPr>
          <w:p w14:paraId="77886C1E" w14:textId="0BEAFD3E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7A8AAEB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09BF658D" w14:textId="77777777" w:rsidTr="005A6D97">
        <w:trPr>
          <w:trHeight w:val="61"/>
        </w:trPr>
        <w:tc>
          <w:tcPr>
            <w:tcW w:w="1010" w:type="dxa"/>
            <w:vAlign w:val="center"/>
          </w:tcPr>
          <w:p w14:paraId="44004A97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A48EA" w14:textId="65104C4F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Czas ładowania do energii maksymalnej niezależny od poziomu naładowania akumulatorów 5 sekund ± 2 sekundy, Czas lądowania do maksymalnej energii po 15 wyładowaniach 5 sekund ± 2 sekundy.</w:t>
            </w:r>
          </w:p>
        </w:tc>
        <w:tc>
          <w:tcPr>
            <w:tcW w:w="3030" w:type="dxa"/>
            <w:shd w:val="clear" w:color="auto" w:fill="auto"/>
          </w:tcPr>
          <w:p w14:paraId="090C0C7B" w14:textId="49B15B50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E478B7F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130A45BF" w14:textId="77777777" w:rsidTr="005A6D97">
        <w:trPr>
          <w:trHeight w:val="61"/>
        </w:trPr>
        <w:tc>
          <w:tcPr>
            <w:tcW w:w="1010" w:type="dxa"/>
            <w:vAlign w:val="center"/>
          </w:tcPr>
          <w:p w14:paraId="0EA7809B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7E7E" w14:textId="3D4C65A4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Możliwość wykonania defibrylacji półautomatycznej za pomocą elektrod jednorazowych</w:t>
            </w:r>
          </w:p>
        </w:tc>
        <w:tc>
          <w:tcPr>
            <w:tcW w:w="3030" w:type="dxa"/>
            <w:shd w:val="clear" w:color="auto" w:fill="auto"/>
          </w:tcPr>
          <w:p w14:paraId="79EA8CD9" w14:textId="3408ED8C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362A624F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26DB94C1" w14:textId="77777777" w:rsidTr="005A6D97">
        <w:trPr>
          <w:trHeight w:val="61"/>
        </w:trPr>
        <w:tc>
          <w:tcPr>
            <w:tcW w:w="1010" w:type="dxa"/>
            <w:vAlign w:val="center"/>
          </w:tcPr>
          <w:p w14:paraId="0C226A16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7C3A" w14:textId="36E4107B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 xml:space="preserve">Defibrylacja za pomocą elektrod wielofunkcyjnych oraz łyżek </w:t>
            </w:r>
            <w:proofErr w:type="spellStart"/>
            <w:r w:rsidRPr="00407128">
              <w:rPr>
                <w:sz w:val="18"/>
                <w:szCs w:val="18"/>
              </w:rPr>
              <w:t>defibrylacyjnych</w:t>
            </w:r>
            <w:proofErr w:type="spellEnd"/>
          </w:p>
        </w:tc>
        <w:tc>
          <w:tcPr>
            <w:tcW w:w="3030" w:type="dxa"/>
            <w:shd w:val="clear" w:color="auto" w:fill="auto"/>
          </w:tcPr>
          <w:p w14:paraId="54467351" w14:textId="558DD366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DC2D7BF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0BB69B0C" w14:textId="77777777" w:rsidTr="004F08C6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50E665D6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D9E2F3" w:themeFill="accent1" w:themeFillTint="33"/>
          </w:tcPr>
          <w:p w14:paraId="31DDA5A6" w14:textId="24ADAF55" w:rsidR="004F08C6" w:rsidRPr="002C4F9B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4F9B">
              <w:rPr>
                <w:rFonts w:eastAsia="Times New Roman" w:cs="Times New Roman"/>
                <w:b/>
                <w:bCs/>
                <w:sz w:val="20"/>
                <w:szCs w:val="20"/>
                <w:lang w:val="en-US" w:eastAsia="pl-PL"/>
              </w:rPr>
              <w:t>MONITOROWANIE I REJESTRACJA</w:t>
            </w:r>
          </w:p>
        </w:tc>
        <w:tc>
          <w:tcPr>
            <w:tcW w:w="3030" w:type="dxa"/>
            <w:shd w:val="clear" w:color="auto" w:fill="D9E2F3" w:themeFill="accent1" w:themeFillTint="33"/>
          </w:tcPr>
          <w:p w14:paraId="1F28A228" w14:textId="77777777" w:rsidR="004F08C6" w:rsidRPr="008B79D4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74E18BA1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4BDE6B0A" w14:textId="77777777" w:rsidTr="00480A1D">
        <w:trPr>
          <w:trHeight w:val="61"/>
        </w:trPr>
        <w:tc>
          <w:tcPr>
            <w:tcW w:w="1010" w:type="dxa"/>
            <w:vAlign w:val="center"/>
          </w:tcPr>
          <w:p w14:paraId="7766E310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1D67F" w14:textId="2FA428F1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Zakresy monitorowania uwzględniające pacjentów dorosły/dziecko/noworodek z manualnym lub </w:t>
            </w:r>
            <w:proofErr w:type="spellStart"/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autoamtycznym</w:t>
            </w:r>
            <w:proofErr w:type="spellEnd"/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ustawianiem zakresów defibrylacji i monitorowania (poziomy energii defibrylacji, granice alarmów, parametry NIBP) odpowiednich dla danego pacjenta</w:t>
            </w:r>
          </w:p>
        </w:tc>
        <w:tc>
          <w:tcPr>
            <w:tcW w:w="3030" w:type="dxa"/>
            <w:shd w:val="clear" w:color="auto" w:fill="auto"/>
          </w:tcPr>
          <w:p w14:paraId="4A2E9F60" w14:textId="63DD732C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79A50C86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0844E2E7" w14:textId="77777777" w:rsidTr="00480A1D">
        <w:trPr>
          <w:trHeight w:val="61"/>
        </w:trPr>
        <w:tc>
          <w:tcPr>
            <w:tcW w:w="1010" w:type="dxa"/>
            <w:vAlign w:val="center"/>
          </w:tcPr>
          <w:p w14:paraId="2EBD29F0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EA4B8" w14:textId="47C372BA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Ekran kolorowy LCD o przekątnej min 8,4’’</w:t>
            </w:r>
          </w:p>
        </w:tc>
        <w:tc>
          <w:tcPr>
            <w:tcW w:w="3030" w:type="dxa"/>
            <w:shd w:val="clear" w:color="auto" w:fill="auto"/>
          </w:tcPr>
          <w:p w14:paraId="2901FA17" w14:textId="419851A0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BE416A0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66728B44" w14:textId="77777777" w:rsidTr="00480A1D">
        <w:trPr>
          <w:trHeight w:val="61"/>
        </w:trPr>
        <w:tc>
          <w:tcPr>
            <w:tcW w:w="1010" w:type="dxa"/>
            <w:vAlign w:val="center"/>
          </w:tcPr>
          <w:p w14:paraId="55C1652C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33E18" w14:textId="301526DB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Wyświetlanie na ekranie min 4 krzywych dynamicznych jednocześnie</w:t>
            </w:r>
          </w:p>
        </w:tc>
        <w:tc>
          <w:tcPr>
            <w:tcW w:w="3030" w:type="dxa"/>
            <w:shd w:val="clear" w:color="auto" w:fill="auto"/>
          </w:tcPr>
          <w:p w14:paraId="4F821B40" w14:textId="0B803D85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D5C3BE4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6150F1D7" w14:textId="77777777" w:rsidTr="00480A1D">
        <w:trPr>
          <w:trHeight w:val="61"/>
        </w:trPr>
        <w:tc>
          <w:tcPr>
            <w:tcW w:w="1010" w:type="dxa"/>
            <w:vAlign w:val="center"/>
          </w:tcPr>
          <w:p w14:paraId="5355B00E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E8B2" w14:textId="36807EDE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Możliwość obsługi urządzenia do kompresji klatki piersiowej z poziomu defibrylatora za pomocą połączenia bezprzewodowego</w:t>
            </w:r>
          </w:p>
        </w:tc>
        <w:tc>
          <w:tcPr>
            <w:tcW w:w="3030" w:type="dxa"/>
            <w:shd w:val="clear" w:color="auto" w:fill="auto"/>
          </w:tcPr>
          <w:p w14:paraId="299EC5D0" w14:textId="51C4DB5A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B178B89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1A5CFBCD" w14:textId="77777777" w:rsidTr="00480A1D">
        <w:trPr>
          <w:trHeight w:val="61"/>
        </w:trPr>
        <w:tc>
          <w:tcPr>
            <w:tcW w:w="1010" w:type="dxa"/>
            <w:vAlign w:val="center"/>
          </w:tcPr>
          <w:p w14:paraId="795AB498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3636" w14:textId="7A8FE648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Wyświetlanie na ekranie  pełnego zapisu 12 </w:t>
            </w:r>
            <w:proofErr w:type="spellStart"/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odprowadzeń</w:t>
            </w:r>
            <w:proofErr w:type="spellEnd"/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EKG</w:t>
            </w:r>
          </w:p>
        </w:tc>
        <w:tc>
          <w:tcPr>
            <w:tcW w:w="3030" w:type="dxa"/>
            <w:shd w:val="clear" w:color="auto" w:fill="auto"/>
          </w:tcPr>
          <w:p w14:paraId="535F8D5B" w14:textId="081FE2D7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3BED0CD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5E1B8D0C" w14:textId="77777777" w:rsidTr="00480A1D">
        <w:trPr>
          <w:trHeight w:val="61"/>
        </w:trPr>
        <w:tc>
          <w:tcPr>
            <w:tcW w:w="1010" w:type="dxa"/>
            <w:vAlign w:val="center"/>
          </w:tcPr>
          <w:p w14:paraId="7C34AB34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F1E4" w14:textId="7D825DFA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Możliwość ręcznego i automatycznego ustawienia granic alarmowych wszystkich monitorowanych parametrów</w:t>
            </w:r>
          </w:p>
        </w:tc>
        <w:tc>
          <w:tcPr>
            <w:tcW w:w="3030" w:type="dxa"/>
            <w:shd w:val="clear" w:color="auto" w:fill="auto"/>
          </w:tcPr>
          <w:p w14:paraId="05845F05" w14:textId="4A4E0F19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23DF638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39DF456B" w14:textId="77777777" w:rsidTr="00480A1D">
        <w:trPr>
          <w:trHeight w:val="61"/>
        </w:trPr>
        <w:tc>
          <w:tcPr>
            <w:tcW w:w="1010" w:type="dxa"/>
            <w:vAlign w:val="center"/>
          </w:tcPr>
          <w:p w14:paraId="61FEE2DE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52DE" w14:textId="0D5C298C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Wbudowany rejestrator termiczny EKG na papier o szerokości min 100 mm, szybkość wydruku programowana: 25 mm/sek. i 50 mm/sek.</w:t>
            </w:r>
          </w:p>
        </w:tc>
        <w:tc>
          <w:tcPr>
            <w:tcW w:w="3030" w:type="dxa"/>
            <w:shd w:val="clear" w:color="auto" w:fill="auto"/>
          </w:tcPr>
          <w:p w14:paraId="1341B790" w14:textId="2FA60661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5B2BC988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119D9BBF" w14:textId="77777777" w:rsidTr="00480A1D">
        <w:trPr>
          <w:trHeight w:val="61"/>
        </w:trPr>
        <w:tc>
          <w:tcPr>
            <w:tcW w:w="1010" w:type="dxa"/>
            <w:vAlign w:val="center"/>
          </w:tcPr>
          <w:p w14:paraId="4576D9A3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0BCB" w14:textId="23B29EBA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Pamięć wewnętrzna lub karta danych min. 400 zdarzeń (monitorowanie, defibrylacja, stymulacja, procedury terapeutyczne) </w:t>
            </w:r>
          </w:p>
        </w:tc>
        <w:tc>
          <w:tcPr>
            <w:tcW w:w="3030" w:type="dxa"/>
            <w:shd w:val="clear" w:color="auto" w:fill="auto"/>
          </w:tcPr>
          <w:p w14:paraId="2D3952D3" w14:textId="0F4F77FB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B2B27AC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3D870F20" w14:textId="77777777" w:rsidTr="00480A1D">
        <w:trPr>
          <w:trHeight w:val="61"/>
        </w:trPr>
        <w:tc>
          <w:tcPr>
            <w:tcW w:w="1010" w:type="dxa"/>
            <w:vAlign w:val="center"/>
          </w:tcPr>
          <w:p w14:paraId="666CB2F2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9CF78" w14:textId="16800842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Możliwość ustawienia min. 6 trybów widoków monitora, w tym widoku w trybie kardiomonitora</w:t>
            </w:r>
          </w:p>
        </w:tc>
        <w:tc>
          <w:tcPr>
            <w:tcW w:w="3030" w:type="dxa"/>
            <w:shd w:val="clear" w:color="auto" w:fill="auto"/>
          </w:tcPr>
          <w:p w14:paraId="40391B77" w14:textId="76BA8942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9DF7B38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2D123E6C" w14:textId="77777777" w:rsidTr="004F08C6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015C1B2A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D9E2F3" w:themeFill="accent1" w:themeFillTint="33"/>
          </w:tcPr>
          <w:p w14:paraId="458ADA3F" w14:textId="79988D7F" w:rsidR="004F08C6" w:rsidRPr="002C4F9B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4F9B">
              <w:rPr>
                <w:rFonts w:eastAsia="Times New Roman" w:cs="Times New Roman"/>
                <w:b/>
                <w:bCs/>
                <w:sz w:val="20"/>
                <w:szCs w:val="20"/>
                <w:lang w:val="da-DK" w:eastAsia="pl-PL"/>
              </w:rPr>
              <w:t>EKG/REJESTRACJA</w:t>
            </w:r>
          </w:p>
        </w:tc>
        <w:tc>
          <w:tcPr>
            <w:tcW w:w="3030" w:type="dxa"/>
            <w:shd w:val="clear" w:color="auto" w:fill="D9E2F3" w:themeFill="accent1" w:themeFillTint="33"/>
          </w:tcPr>
          <w:p w14:paraId="7AE3815F" w14:textId="77777777" w:rsidR="004F08C6" w:rsidRPr="008B79D4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04E700B1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4EAFCA6F" w14:textId="77777777" w:rsidTr="004505D3">
        <w:trPr>
          <w:trHeight w:val="61"/>
        </w:trPr>
        <w:tc>
          <w:tcPr>
            <w:tcW w:w="1010" w:type="dxa"/>
            <w:vAlign w:val="center"/>
          </w:tcPr>
          <w:p w14:paraId="2FF190F3" w14:textId="77777777" w:rsidR="00407128" w:rsidRPr="002F75D4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27A57" w14:textId="2F785C8E" w:rsidR="00407128" w:rsidRPr="002F75D4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trike/>
                <w:sz w:val="18"/>
                <w:szCs w:val="18"/>
                <w:lang w:eastAsia="pl-PL"/>
              </w:rPr>
            </w:pPr>
            <w:r w:rsidRPr="002F75D4">
              <w:rPr>
                <w:strike/>
                <w:color w:val="FF0000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Monitorowanie 12 </w:t>
            </w:r>
            <w:proofErr w:type="spellStart"/>
            <w:r w:rsidRPr="002F75D4">
              <w:rPr>
                <w:strike/>
                <w:color w:val="FF0000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odprowadzeń</w:t>
            </w:r>
            <w:proofErr w:type="spellEnd"/>
            <w:r w:rsidRPr="002F75D4">
              <w:rPr>
                <w:strike/>
                <w:color w:val="FF0000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EKG, analiza EKG i funkcja transmisji przez telefon komórkowy lub modem</w:t>
            </w:r>
          </w:p>
        </w:tc>
        <w:tc>
          <w:tcPr>
            <w:tcW w:w="3030" w:type="dxa"/>
            <w:shd w:val="clear" w:color="auto" w:fill="auto"/>
          </w:tcPr>
          <w:p w14:paraId="342C410F" w14:textId="5F92EEE1" w:rsidR="00407128" w:rsidRPr="002F75D4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</w:pPr>
            <w:r w:rsidRPr="002F75D4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6826FF8" w14:textId="32AE8B22" w:rsidR="00407128" w:rsidRDefault="00407128" w:rsidP="00407128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0C8B40B" w14:textId="6ACE15A4" w:rsidR="002F75D4" w:rsidRPr="002F75D4" w:rsidRDefault="002F75D4" w:rsidP="00407128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2F75D4">
              <w:rPr>
                <w:rFonts w:eastAsia="Times New Roman" w:cs="Times New Roman"/>
                <w:strike/>
                <w:color w:val="FF0000"/>
                <w:sz w:val="18"/>
                <w:szCs w:val="18"/>
                <w:lang w:eastAsia="pl-PL"/>
              </w:rPr>
              <w:t>--------------------------------</w:t>
            </w:r>
          </w:p>
        </w:tc>
      </w:tr>
      <w:tr w:rsidR="00407128" w:rsidRPr="00011CBA" w14:paraId="338C70D7" w14:textId="77777777" w:rsidTr="004505D3">
        <w:trPr>
          <w:trHeight w:val="61"/>
        </w:trPr>
        <w:tc>
          <w:tcPr>
            <w:tcW w:w="1010" w:type="dxa"/>
            <w:vAlign w:val="center"/>
          </w:tcPr>
          <w:p w14:paraId="48F5E641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34F7" w14:textId="37838BC7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Zakres pomiaru częstości akcji serca min. 20-300 /min</w:t>
            </w:r>
          </w:p>
        </w:tc>
        <w:tc>
          <w:tcPr>
            <w:tcW w:w="3030" w:type="dxa"/>
            <w:shd w:val="clear" w:color="auto" w:fill="auto"/>
          </w:tcPr>
          <w:p w14:paraId="3CEFAA0B" w14:textId="22E321A8" w:rsidR="00407128" w:rsidRPr="008B79D4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0496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3" w:type="dxa"/>
          </w:tcPr>
          <w:p w14:paraId="515B3852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701D0286" w14:textId="77777777" w:rsidTr="004505D3">
        <w:trPr>
          <w:trHeight w:val="61"/>
        </w:trPr>
        <w:tc>
          <w:tcPr>
            <w:tcW w:w="1010" w:type="dxa"/>
            <w:vAlign w:val="center"/>
          </w:tcPr>
          <w:p w14:paraId="2DD1B3C9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AEB07" w14:textId="4C96231D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Wzmocnienie zapisu EKG regulowane w zakresie min. 0,25 - 2 cm/</w:t>
            </w:r>
            <w:proofErr w:type="spellStart"/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mV</w:t>
            </w:r>
            <w:proofErr w:type="spellEnd"/>
          </w:p>
        </w:tc>
        <w:tc>
          <w:tcPr>
            <w:tcW w:w="3030" w:type="dxa"/>
            <w:shd w:val="clear" w:color="auto" w:fill="auto"/>
          </w:tcPr>
          <w:p w14:paraId="2F47508C" w14:textId="7E8EDD6E" w:rsidR="00407128" w:rsidRPr="008B79D4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0496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3" w:type="dxa"/>
          </w:tcPr>
          <w:p w14:paraId="5DE9DF01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4F9E1230" w14:textId="77777777" w:rsidTr="004F08C6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23F6D4BA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D9E2F3" w:themeFill="accent1" w:themeFillTint="33"/>
          </w:tcPr>
          <w:p w14:paraId="4F4BBBC3" w14:textId="16844245" w:rsidR="004F08C6" w:rsidRPr="002C4F9B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4F9B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pl-PL"/>
              </w:rPr>
              <w:t>STYMULACJA ZEWN</w:t>
            </w:r>
            <w:r w:rsidRPr="002C4F9B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val="da-DK" w:eastAsia="pl-PL"/>
              </w:rPr>
              <w:t>Ę</w:t>
            </w:r>
            <w:r w:rsidRPr="002C4F9B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val="de-DE" w:eastAsia="pl-PL"/>
              </w:rPr>
              <w:t>TRZNA</w:t>
            </w:r>
          </w:p>
        </w:tc>
        <w:tc>
          <w:tcPr>
            <w:tcW w:w="3030" w:type="dxa"/>
            <w:shd w:val="clear" w:color="auto" w:fill="D9E2F3" w:themeFill="accent1" w:themeFillTint="33"/>
          </w:tcPr>
          <w:p w14:paraId="276EF9AA" w14:textId="77777777" w:rsidR="004F08C6" w:rsidRPr="008B79D4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676CAFB8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2D02BC0F" w14:textId="77777777" w:rsidTr="00CA25D8">
        <w:trPr>
          <w:trHeight w:val="61"/>
        </w:trPr>
        <w:tc>
          <w:tcPr>
            <w:tcW w:w="1010" w:type="dxa"/>
            <w:vAlign w:val="center"/>
          </w:tcPr>
          <w:p w14:paraId="7E2CAE4D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7AB46" w14:textId="0D83265A" w:rsidR="00407128" w:rsidRPr="002C4F9B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4F9B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Tryb asynchroniczny i „na żądanie”</w:t>
            </w:r>
          </w:p>
        </w:tc>
        <w:tc>
          <w:tcPr>
            <w:tcW w:w="3030" w:type="dxa"/>
            <w:shd w:val="clear" w:color="auto" w:fill="auto"/>
          </w:tcPr>
          <w:p w14:paraId="73E25419" w14:textId="180443FE" w:rsidR="00407128" w:rsidRPr="008B79D4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3B4D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CC141B6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4A63AD05" w14:textId="77777777" w:rsidTr="00CA25D8">
        <w:trPr>
          <w:trHeight w:val="61"/>
        </w:trPr>
        <w:tc>
          <w:tcPr>
            <w:tcW w:w="1010" w:type="dxa"/>
            <w:vAlign w:val="center"/>
          </w:tcPr>
          <w:p w14:paraId="5CF5563A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D38C" w14:textId="7B63036A" w:rsidR="00407128" w:rsidRPr="002C4F9B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4F9B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Częstość stymulacji w zakresie min. 40 - 150 </w:t>
            </w:r>
            <w:proofErr w:type="spellStart"/>
            <w:r w:rsidRPr="002C4F9B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imp</w:t>
            </w:r>
            <w:proofErr w:type="spellEnd"/>
            <w:r w:rsidRPr="002C4F9B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./min, prąd stymulacji w zakresie min. 10 - 140 </w:t>
            </w:r>
            <w:proofErr w:type="spellStart"/>
            <w:r w:rsidRPr="002C4F9B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</w:t>
            </w:r>
            <w:proofErr w:type="spellEnd"/>
          </w:p>
        </w:tc>
        <w:tc>
          <w:tcPr>
            <w:tcW w:w="3030" w:type="dxa"/>
            <w:shd w:val="clear" w:color="auto" w:fill="auto"/>
          </w:tcPr>
          <w:p w14:paraId="6D3591F3" w14:textId="76B12862" w:rsidR="00407128" w:rsidRPr="008B79D4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3B4D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3" w:type="dxa"/>
          </w:tcPr>
          <w:p w14:paraId="3B2D0D4A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20DBDB0D" w14:textId="77777777" w:rsidTr="004F08C6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6CF16A30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D9E2F3" w:themeFill="accent1" w:themeFillTint="33"/>
          </w:tcPr>
          <w:p w14:paraId="04839752" w14:textId="72498DC4" w:rsidR="004F08C6" w:rsidRPr="002C4F9B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4F9B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val="da-DK" w:eastAsia="pl-PL"/>
              </w:rPr>
              <w:t>PULSOKSYMETRIA</w:t>
            </w:r>
          </w:p>
        </w:tc>
        <w:tc>
          <w:tcPr>
            <w:tcW w:w="3030" w:type="dxa"/>
            <w:shd w:val="clear" w:color="auto" w:fill="D9E2F3" w:themeFill="accent1" w:themeFillTint="33"/>
          </w:tcPr>
          <w:p w14:paraId="4750DD36" w14:textId="77777777" w:rsidR="004F08C6" w:rsidRPr="008B79D4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044331D8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06597BEA" w14:textId="77777777" w:rsidTr="007765DB">
        <w:trPr>
          <w:trHeight w:val="61"/>
        </w:trPr>
        <w:tc>
          <w:tcPr>
            <w:tcW w:w="1010" w:type="dxa"/>
            <w:vAlign w:val="center"/>
          </w:tcPr>
          <w:p w14:paraId="2D6F4250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C092" w14:textId="44808CB0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Monitorowanie SpO2 oraz PR w technologii </w:t>
            </w:r>
            <w:proofErr w:type="spellStart"/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Masimo</w:t>
            </w:r>
            <w:proofErr w:type="spellEnd"/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Rainbow</w:t>
            </w:r>
            <w:proofErr w:type="spellEnd"/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SET lub równoważnej</w:t>
            </w:r>
          </w:p>
        </w:tc>
        <w:tc>
          <w:tcPr>
            <w:tcW w:w="3030" w:type="dxa"/>
            <w:shd w:val="clear" w:color="auto" w:fill="auto"/>
          </w:tcPr>
          <w:p w14:paraId="2E9B5BC9" w14:textId="11A18272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191CF115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037628BA" w14:textId="77777777" w:rsidTr="007765DB">
        <w:trPr>
          <w:trHeight w:val="61"/>
        </w:trPr>
        <w:tc>
          <w:tcPr>
            <w:tcW w:w="1010" w:type="dxa"/>
            <w:vAlign w:val="center"/>
          </w:tcPr>
          <w:p w14:paraId="72B35DEC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1D92" w14:textId="12A227B0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Możliwość rozbudowy o pomiar ilości oddechów mierzony przez moduł SpO2</w:t>
            </w:r>
          </w:p>
        </w:tc>
        <w:tc>
          <w:tcPr>
            <w:tcW w:w="3030" w:type="dxa"/>
            <w:shd w:val="clear" w:color="auto" w:fill="auto"/>
          </w:tcPr>
          <w:p w14:paraId="05A6472E" w14:textId="7C15F76C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57055AB8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7FB7E67A" w14:textId="77777777" w:rsidTr="00407128">
        <w:trPr>
          <w:trHeight w:val="60"/>
        </w:trPr>
        <w:tc>
          <w:tcPr>
            <w:tcW w:w="1010" w:type="dxa"/>
            <w:vAlign w:val="center"/>
          </w:tcPr>
          <w:p w14:paraId="67051FEA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E7E3" w14:textId="77777777" w:rsid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ahoma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Dokładność pomiaru:</w:t>
            </w:r>
          </w:p>
          <w:p w14:paraId="48FE98D7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31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SpO2: ±2 </w:t>
            </w:r>
            <w:proofErr w:type="spellStart"/>
            <w:r w:rsidRPr="00407128">
              <w:rPr>
                <w:rFonts w:ascii="Fira Sans" w:hAnsi="Fira San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cyfry</w:t>
            </w:r>
            <w:proofErr w:type="spellEnd"/>
            <w:r w:rsidRPr="00407128">
              <w:rPr>
                <w:rFonts w:ascii="Fira Sans" w:hAnsi="Fira San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w </w:t>
            </w:r>
            <w:proofErr w:type="spellStart"/>
            <w:r w:rsidRPr="00407128">
              <w:rPr>
                <w:rFonts w:ascii="Fira Sans" w:hAnsi="Fira San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zakresie</w:t>
            </w:r>
            <w:proofErr w:type="spellEnd"/>
            <w:r w:rsidRPr="00407128">
              <w:rPr>
                <w:rFonts w:ascii="Fira Sans" w:hAnsi="Fira San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70-100%</w:t>
            </w:r>
          </w:p>
          <w:p w14:paraId="4AA644A0" w14:textId="6A3A3B8E" w:rsidR="00407128" w:rsidRPr="00407128" w:rsidRDefault="00407128" w:rsidP="00407128">
            <w:pPr>
              <w:pStyle w:val="Akapitzlist"/>
              <w:keepNext/>
              <w:numPr>
                <w:ilvl w:val="0"/>
                <w:numId w:val="31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07128">
              <w:rPr>
                <w:rFonts w:ascii="Fira Sans" w:hAnsi="Fira San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Zakres</w:t>
            </w:r>
            <w:proofErr w:type="spellEnd"/>
            <w:r w:rsidRPr="00407128">
              <w:rPr>
                <w:rFonts w:ascii="Fira Sans" w:hAnsi="Fira San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07128">
              <w:rPr>
                <w:rFonts w:ascii="Fira Sans" w:hAnsi="Fira San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pomiaru</w:t>
            </w:r>
            <w:proofErr w:type="spellEnd"/>
            <w:r w:rsidRPr="00407128">
              <w:rPr>
                <w:rFonts w:ascii="Fira Sans" w:hAnsi="Fira San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07128">
              <w:rPr>
                <w:rFonts w:ascii="Fira Sans" w:hAnsi="Fira San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pulsu</w:t>
            </w:r>
            <w:proofErr w:type="spellEnd"/>
            <w:r w:rsidRPr="00407128">
              <w:rPr>
                <w:rFonts w:ascii="Fira Sans" w:hAnsi="Fira San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min. 25-240/min</w:t>
            </w:r>
          </w:p>
        </w:tc>
        <w:tc>
          <w:tcPr>
            <w:tcW w:w="3030" w:type="dxa"/>
            <w:shd w:val="clear" w:color="auto" w:fill="auto"/>
          </w:tcPr>
          <w:p w14:paraId="67A38830" w14:textId="71C1EA49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7AC8005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404AE4A4" w14:textId="77777777" w:rsidTr="007765DB">
        <w:trPr>
          <w:trHeight w:val="61"/>
        </w:trPr>
        <w:tc>
          <w:tcPr>
            <w:tcW w:w="1010" w:type="dxa"/>
            <w:vAlign w:val="center"/>
          </w:tcPr>
          <w:p w14:paraId="4D11CC08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3688" w14:textId="37616CFD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Możliwość rozbudowy o pomiar </w:t>
            </w:r>
            <w:proofErr w:type="spellStart"/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SpHb</w:t>
            </w:r>
            <w:proofErr w:type="spellEnd"/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SpMet</w:t>
            </w:r>
            <w:proofErr w:type="spellEnd"/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SpCO</w:t>
            </w:r>
            <w:proofErr w:type="spellEnd"/>
          </w:p>
        </w:tc>
        <w:tc>
          <w:tcPr>
            <w:tcW w:w="3030" w:type="dxa"/>
            <w:shd w:val="clear" w:color="auto" w:fill="auto"/>
          </w:tcPr>
          <w:p w14:paraId="61B1E143" w14:textId="3745DCB2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01BA9BA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4EDADE47" w14:textId="77777777" w:rsidTr="004F08C6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14323788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D9E2F3" w:themeFill="accent1" w:themeFillTint="33"/>
          </w:tcPr>
          <w:p w14:paraId="65891700" w14:textId="01F4385B" w:rsidR="004F08C6" w:rsidRPr="002C4F9B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4F9B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val="pt-PT" w:eastAsia="pl-PL"/>
              </w:rPr>
              <w:t>NIBP</w:t>
            </w:r>
          </w:p>
        </w:tc>
        <w:tc>
          <w:tcPr>
            <w:tcW w:w="3030" w:type="dxa"/>
            <w:shd w:val="clear" w:color="auto" w:fill="D9E2F3" w:themeFill="accent1" w:themeFillTint="33"/>
          </w:tcPr>
          <w:p w14:paraId="5744367D" w14:textId="77777777" w:rsidR="004F08C6" w:rsidRPr="008B79D4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6EEB2AEE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63508FB8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3D8E2056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</w:tcPr>
          <w:p w14:paraId="107B5538" w14:textId="1F2C2114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  <w:lang w:val="da-DK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Pomiary ręczne i automatyczne w odstępach czasowych min. 1-60 minut, zakres pomiaru ciśnienia średniego min. 26-220 mmHg</w:t>
            </w:r>
          </w:p>
        </w:tc>
        <w:tc>
          <w:tcPr>
            <w:tcW w:w="3030" w:type="dxa"/>
            <w:shd w:val="clear" w:color="auto" w:fill="auto"/>
          </w:tcPr>
          <w:p w14:paraId="6680EDE1" w14:textId="49DED95F" w:rsidR="004F08C6" w:rsidRPr="00407128" w:rsidRDefault="00407128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7B32B4D7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51FD9D3A" w14:textId="77777777" w:rsidTr="004F08C6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24A66A2D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D9E2F3" w:themeFill="accent1" w:themeFillTint="33"/>
          </w:tcPr>
          <w:p w14:paraId="1F43FC25" w14:textId="40A1FACF" w:rsidR="004F08C6" w:rsidRPr="002C4F9B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4F9B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val="de-DE" w:eastAsia="pl-PL"/>
              </w:rPr>
              <w:t>MONITOROWANIE RKO</w:t>
            </w:r>
          </w:p>
        </w:tc>
        <w:tc>
          <w:tcPr>
            <w:tcW w:w="3030" w:type="dxa"/>
            <w:shd w:val="clear" w:color="auto" w:fill="D9E2F3" w:themeFill="accent1" w:themeFillTint="33"/>
          </w:tcPr>
          <w:p w14:paraId="0E2CC8F9" w14:textId="77777777" w:rsidR="004F08C6" w:rsidRPr="008B79D4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6726AE67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4F23C7AF" w14:textId="77777777" w:rsidTr="002C1A95">
        <w:trPr>
          <w:trHeight w:val="61"/>
        </w:trPr>
        <w:tc>
          <w:tcPr>
            <w:tcW w:w="1010" w:type="dxa"/>
            <w:vAlign w:val="center"/>
          </w:tcPr>
          <w:p w14:paraId="0985A4EC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4A5F5" w14:textId="03815981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Informacja zwrotna o prawidłowości uciśnięć klatki piersiowej właściwego tempa oraz prawidłowej głębokości uciśnięć</w:t>
            </w:r>
          </w:p>
        </w:tc>
        <w:tc>
          <w:tcPr>
            <w:tcW w:w="3030" w:type="dxa"/>
            <w:shd w:val="clear" w:color="auto" w:fill="auto"/>
          </w:tcPr>
          <w:p w14:paraId="1E2F9900" w14:textId="6EADA9FF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30D452E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1AD3355E" w14:textId="77777777" w:rsidTr="002C1A95">
        <w:trPr>
          <w:trHeight w:val="61"/>
        </w:trPr>
        <w:tc>
          <w:tcPr>
            <w:tcW w:w="1010" w:type="dxa"/>
            <w:vAlign w:val="center"/>
          </w:tcPr>
          <w:p w14:paraId="2AB0537A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2D10" w14:textId="1453504E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Funkcja metronomu umożliwiająca prowadzenie uciśnięć klatki piersiowej z zalecaną częstością, zgodnie z najnowszymi Wytycznymi Resuscytacji Krążeniowo–Oddechowej ERC uwzględniający częstotliwość uciśnięć i oddechów ratunkowych dla pacjentów dorosłych (30:2) i pediatrycznych (15:2).</w:t>
            </w:r>
          </w:p>
        </w:tc>
        <w:tc>
          <w:tcPr>
            <w:tcW w:w="3030" w:type="dxa"/>
            <w:shd w:val="clear" w:color="auto" w:fill="auto"/>
          </w:tcPr>
          <w:p w14:paraId="2EF08C11" w14:textId="175F9B8B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5D3A2611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430480C4" w14:textId="77777777" w:rsidTr="004F08C6">
        <w:trPr>
          <w:trHeight w:val="61"/>
        </w:trPr>
        <w:tc>
          <w:tcPr>
            <w:tcW w:w="1010" w:type="dxa"/>
            <w:shd w:val="clear" w:color="auto" w:fill="D9E2F3" w:themeFill="accent1" w:themeFillTint="33"/>
            <w:vAlign w:val="center"/>
          </w:tcPr>
          <w:p w14:paraId="33B30CCC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D9E2F3" w:themeFill="accent1" w:themeFillTint="33"/>
          </w:tcPr>
          <w:p w14:paraId="76FECA0B" w14:textId="5865C572" w:rsidR="004F08C6" w:rsidRPr="002C4F9B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4F9B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val="de-DE" w:eastAsia="pl-PL"/>
              </w:rPr>
              <w:t>KAPNOMETRIA</w:t>
            </w:r>
          </w:p>
        </w:tc>
        <w:tc>
          <w:tcPr>
            <w:tcW w:w="3030" w:type="dxa"/>
            <w:shd w:val="clear" w:color="auto" w:fill="D9E2F3" w:themeFill="accent1" w:themeFillTint="33"/>
          </w:tcPr>
          <w:p w14:paraId="279A0354" w14:textId="77777777" w:rsidR="004F08C6" w:rsidRPr="008B79D4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5A7E86C1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4DC92EE5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1ECCB333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</w:tcPr>
          <w:p w14:paraId="2E0376C2" w14:textId="3A3F1835" w:rsidR="004F08C6" w:rsidRPr="002C4F9B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7128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  <w:lang w:val="da-DK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Moduł monitorowania EtCO2 u pacjentów zaintubowanych i niezaintubowanych, zakres pomiarów EtCO2min. 0-99mmHg, zakres częstości oddechów min. 5-80 /minutę</w:t>
            </w:r>
          </w:p>
        </w:tc>
        <w:tc>
          <w:tcPr>
            <w:tcW w:w="3030" w:type="dxa"/>
            <w:shd w:val="clear" w:color="auto" w:fill="auto"/>
          </w:tcPr>
          <w:p w14:paraId="55EFB20A" w14:textId="6288B7E4" w:rsidR="004F08C6" w:rsidRPr="008B79D4" w:rsidRDefault="00407128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0712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78E00FF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07B3EA0B" w14:textId="77777777" w:rsidTr="004F08C6">
        <w:trPr>
          <w:trHeight w:val="61"/>
        </w:trPr>
        <w:tc>
          <w:tcPr>
            <w:tcW w:w="13467" w:type="dxa"/>
            <w:gridSpan w:val="4"/>
            <w:shd w:val="clear" w:color="auto" w:fill="D9E2F3" w:themeFill="accent1" w:themeFillTint="33"/>
            <w:vAlign w:val="center"/>
          </w:tcPr>
          <w:p w14:paraId="4671681D" w14:textId="016A9A0F" w:rsidR="004F08C6" w:rsidRPr="00011CBA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4F08C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urządzenie do masażu klatki piersiowej  - 1 sztuka</w:t>
            </w:r>
          </w:p>
        </w:tc>
      </w:tr>
      <w:tr w:rsidR="004F08C6" w:rsidRPr="00011CBA" w14:paraId="11044647" w14:textId="77777777" w:rsidTr="003C2EDA">
        <w:trPr>
          <w:trHeight w:val="61"/>
        </w:trPr>
        <w:tc>
          <w:tcPr>
            <w:tcW w:w="1010" w:type="dxa"/>
            <w:vAlign w:val="center"/>
          </w:tcPr>
          <w:p w14:paraId="1C2662BE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vAlign w:val="center"/>
          </w:tcPr>
          <w:p w14:paraId="07A6D617" w14:textId="2DF11DE8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SimSun" w:cs="Times New Roman"/>
                <w:kern w:val="1"/>
                <w:sz w:val="18"/>
                <w:szCs w:val="18"/>
                <w:lang w:eastAsia="hi-IN" w:bidi="hi-IN"/>
              </w:rPr>
              <w:t>Producent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266FD346" w14:textId="16150C86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2693" w:type="dxa"/>
          </w:tcPr>
          <w:p w14:paraId="2B08F0A2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1FF124A8" w14:textId="77777777" w:rsidTr="003C2EDA">
        <w:trPr>
          <w:trHeight w:val="61"/>
        </w:trPr>
        <w:tc>
          <w:tcPr>
            <w:tcW w:w="1010" w:type="dxa"/>
            <w:vAlign w:val="center"/>
          </w:tcPr>
          <w:p w14:paraId="6C08D9F2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vAlign w:val="center"/>
          </w:tcPr>
          <w:p w14:paraId="2A9E160C" w14:textId="408E2FD8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SimSun" w:cs="Times New Roman"/>
                <w:kern w:val="1"/>
                <w:sz w:val="18"/>
                <w:szCs w:val="18"/>
                <w:lang w:eastAsia="hi-IN" w:bidi="hi-IN"/>
              </w:rPr>
              <w:t>Urządzenie typ / model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0DC08B07" w14:textId="29CE5008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2693" w:type="dxa"/>
          </w:tcPr>
          <w:p w14:paraId="2EA235A7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2F0FA894" w14:textId="77777777" w:rsidTr="003C2EDA">
        <w:trPr>
          <w:trHeight w:val="61"/>
        </w:trPr>
        <w:tc>
          <w:tcPr>
            <w:tcW w:w="1010" w:type="dxa"/>
            <w:vAlign w:val="center"/>
          </w:tcPr>
          <w:p w14:paraId="01180479" w14:textId="77777777" w:rsidR="004F08C6" w:rsidRPr="00011CBA" w:rsidRDefault="004F08C6" w:rsidP="004F08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</w:tcPr>
          <w:p w14:paraId="1170355B" w14:textId="6AE0FF39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Urządzenie fabrycznie nowe, nieużywane (wyklucza się aparaty demo, </w:t>
            </w:r>
            <w:proofErr w:type="spellStart"/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rekondycjonowane</w:t>
            </w:r>
            <w:proofErr w:type="spellEnd"/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itd.,) rok produkcji 2023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18BB9BA9" w14:textId="54AC1003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693" w:type="dxa"/>
          </w:tcPr>
          <w:p w14:paraId="704F58D4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6B398CAD" w14:textId="77777777" w:rsidTr="00614784">
        <w:trPr>
          <w:trHeight w:val="61"/>
        </w:trPr>
        <w:tc>
          <w:tcPr>
            <w:tcW w:w="1010" w:type="dxa"/>
            <w:vAlign w:val="center"/>
          </w:tcPr>
          <w:p w14:paraId="06C2F2B0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1F394" w14:textId="5729AE40" w:rsidR="00407128" w:rsidRPr="00407128" w:rsidRDefault="00407128" w:rsidP="0040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Helvetica Neue" w:cs="Helvetica Neue"/>
                <w:color w:val="000000"/>
                <w:sz w:val="18"/>
                <w:szCs w:val="18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>Urządzenie pozwalające na modyfikację parametrów kompresji w poniższym zakresie :</w:t>
            </w:r>
          </w:p>
          <w:p w14:paraId="10DA5354" w14:textId="77777777" w:rsidR="00407128" w:rsidRPr="00407128" w:rsidRDefault="00407128" w:rsidP="0040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Helvetica Neue" w:cs="Helvetica Neue"/>
                <w:color w:val="000000"/>
                <w:sz w:val="18"/>
                <w:szCs w:val="18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>Głębokość w zakresie od 2 cm do 6 cm,</w:t>
            </w:r>
          </w:p>
          <w:p w14:paraId="22BB79D6" w14:textId="77777777" w:rsidR="00407128" w:rsidRPr="00407128" w:rsidRDefault="00407128" w:rsidP="0040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Helvetica Neue" w:cs="Helvetica Neue"/>
                <w:color w:val="000000"/>
                <w:sz w:val="18"/>
                <w:szCs w:val="18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>Częstość w zakresie od 80 do 120 ucisków/ min.</w:t>
            </w:r>
          </w:p>
          <w:p w14:paraId="0D3DC2B0" w14:textId="77777777" w:rsidR="00407128" w:rsidRPr="00407128" w:rsidRDefault="00407128" w:rsidP="0040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Helvetica Neue" w:cs="Helvetica Neue"/>
                <w:color w:val="000000"/>
                <w:sz w:val="18"/>
                <w:szCs w:val="18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>Głębokość regulowana w całym zakresie co 0,1 cm</w:t>
            </w:r>
          </w:p>
          <w:p w14:paraId="7FE4F0E6" w14:textId="15629968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>Częstotliwość regulowana w całym zakresie co 1 uciśnięcie / min.</w:t>
            </w:r>
          </w:p>
        </w:tc>
        <w:tc>
          <w:tcPr>
            <w:tcW w:w="3030" w:type="dxa"/>
            <w:shd w:val="clear" w:color="auto" w:fill="auto"/>
          </w:tcPr>
          <w:p w14:paraId="0CFA92C8" w14:textId="48C0588D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3DDB370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1C80BC36" w14:textId="77777777" w:rsidTr="00614784">
        <w:trPr>
          <w:trHeight w:val="61"/>
        </w:trPr>
        <w:tc>
          <w:tcPr>
            <w:tcW w:w="1010" w:type="dxa"/>
            <w:vAlign w:val="center"/>
          </w:tcPr>
          <w:p w14:paraId="19D6C382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7130A" w14:textId="5B515910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>Możliwość wykonania defibrylacji bez konieczności zdejmowania urządzenia z pacjenta</w:t>
            </w:r>
          </w:p>
        </w:tc>
        <w:tc>
          <w:tcPr>
            <w:tcW w:w="3030" w:type="dxa"/>
            <w:shd w:val="clear" w:color="auto" w:fill="auto"/>
          </w:tcPr>
          <w:p w14:paraId="1342450C" w14:textId="1611F769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705F8BBD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6DC2B161" w14:textId="77777777" w:rsidTr="00614784">
        <w:trPr>
          <w:trHeight w:val="61"/>
        </w:trPr>
        <w:tc>
          <w:tcPr>
            <w:tcW w:w="1010" w:type="dxa"/>
            <w:vAlign w:val="center"/>
          </w:tcPr>
          <w:p w14:paraId="11C1227C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4B1BC" w14:textId="2E83D414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>2 wielorazowe elementy bezpośredniego kontaktu z klatką piersiową w dwóch wersjach</w:t>
            </w:r>
          </w:p>
        </w:tc>
        <w:tc>
          <w:tcPr>
            <w:tcW w:w="3030" w:type="dxa"/>
            <w:shd w:val="clear" w:color="auto" w:fill="auto"/>
          </w:tcPr>
          <w:p w14:paraId="0133461A" w14:textId="4A4D4272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27150DE4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2CBD8EFA" w14:textId="77777777" w:rsidTr="00614784">
        <w:trPr>
          <w:trHeight w:val="61"/>
        </w:trPr>
        <w:tc>
          <w:tcPr>
            <w:tcW w:w="1010" w:type="dxa"/>
            <w:vAlign w:val="center"/>
          </w:tcPr>
          <w:p w14:paraId="611BBB81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51D40" w14:textId="5038177D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>możliwość połączeni</w:t>
            </w:r>
            <w:r w:rsidRPr="00407128">
              <w:rPr>
                <w:rFonts w:eastAsia="Helvetica Neue" w:cs="Helvetica Neue"/>
                <w:sz w:val="18"/>
                <w:szCs w:val="18"/>
              </w:rPr>
              <w:t>a</w:t>
            </w: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 xml:space="preserve"> za pomocą technologii bezprzewodowej z defibrylatorem umożliwiając obsługę urządzenia do kompresji z poziomu defibrylatora  </w:t>
            </w:r>
          </w:p>
        </w:tc>
        <w:tc>
          <w:tcPr>
            <w:tcW w:w="3030" w:type="dxa"/>
            <w:shd w:val="clear" w:color="auto" w:fill="auto"/>
          </w:tcPr>
          <w:p w14:paraId="797014D6" w14:textId="10FAFE50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5BDC47DB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7C587C81" w14:textId="77777777" w:rsidTr="00614784">
        <w:trPr>
          <w:trHeight w:val="61"/>
        </w:trPr>
        <w:tc>
          <w:tcPr>
            <w:tcW w:w="1010" w:type="dxa"/>
            <w:vAlign w:val="center"/>
          </w:tcPr>
          <w:p w14:paraId="7F22CE4E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17D18" w14:textId="4C340754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>deska pod plecy przezierna dla promieni RTG</w:t>
            </w:r>
          </w:p>
        </w:tc>
        <w:tc>
          <w:tcPr>
            <w:tcW w:w="3030" w:type="dxa"/>
            <w:shd w:val="clear" w:color="auto" w:fill="auto"/>
          </w:tcPr>
          <w:p w14:paraId="5238FE2D" w14:textId="07FAEFF3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F7BD2F2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4786740B" w14:textId="77777777" w:rsidTr="00614784">
        <w:trPr>
          <w:trHeight w:val="61"/>
        </w:trPr>
        <w:tc>
          <w:tcPr>
            <w:tcW w:w="1010" w:type="dxa"/>
            <w:vAlign w:val="center"/>
          </w:tcPr>
          <w:p w14:paraId="69AD64F6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B0177" w14:textId="25FBF16F" w:rsidR="00407128" w:rsidRPr="00407128" w:rsidRDefault="00407128" w:rsidP="0040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>tryby kompresji:</w:t>
            </w:r>
          </w:p>
          <w:p w14:paraId="70D40CBE" w14:textId="77777777" w:rsidR="00407128" w:rsidRPr="00407128" w:rsidRDefault="00407128" w:rsidP="0040712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 xml:space="preserve">15:2 </w:t>
            </w:r>
          </w:p>
          <w:p w14:paraId="11F9BF0D" w14:textId="77777777" w:rsidR="00407128" w:rsidRPr="00407128" w:rsidRDefault="00407128" w:rsidP="0040712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Helvetica Neue" w:cs="Helvetica Neue"/>
                <w:color w:val="000000"/>
                <w:sz w:val="18"/>
                <w:szCs w:val="18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>30:2</w:t>
            </w:r>
          </w:p>
          <w:p w14:paraId="3C071433" w14:textId="35230A19" w:rsidR="00407128" w:rsidRPr="00407128" w:rsidRDefault="00407128" w:rsidP="0040712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Helvetica Neue" w:cs="Helvetica Neue"/>
                <w:color w:val="000000"/>
                <w:sz w:val="18"/>
                <w:szCs w:val="18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>ciągły</w:t>
            </w:r>
          </w:p>
        </w:tc>
        <w:tc>
          <w:tcPr>
            <w:tcW w:w="3030" w:type="dxa"/>
            <w:shd w:val="clear" w:color="auto" w:fill="auto"/>
          </w:tcPr>
          <w:p w14:paraId="769EB267" w14:textId="40D3E930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12F1D5E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244C8367" w14:textId="77777777" w:rsidTr="00614784">
        <w:trPr>
          <w:trHeight w:val="61"/>
        </w:trPr>
        <w:tc>
          <w:tcPr>
            <w:tcW w:w="1010" w:type="dxa"/>
            <w:vAlign w:val="center"/>
          </w:tcPr>
          <w:p w14:paraId="0C1E9C1F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807BD" w14:textId="5F6C9E47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>unoszenie tłoka powyżej klatki piersiowej w celu ułatwienia pełnego rozprężenia klatki piersiowej podczas przerwy na wentylacji pacjenta.</w:t>
            </w:r>
          </w:p>
        </w:tc>
        <w:tc>
          <w:tcPr>
            <w:tcW w:w="3030" w:type="dxa"/>
            <w:shd w:val="clear" w:color="auto" w:fill="auto"/>
          </w:tcPr>
          <w:p w14:paraId="052D932A" w14:textId="1CA59AD9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407359E5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6D9E1F33" w14:textId="77777777" w:rsidTr="00614784">
        <w:trPr>
          <w:trHeight w:val="61"/>
        </w:trPr>
        <w:tc>
          <w:tcPr>
            <w:tcW w:w="1010" w:type="dxa"/>
            <w:vAlign w:val="center"/>
          </w:tcPr>
          <w:p w14:paraId="2659DEC3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3983C" w14:textId="6500F3D1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>mechanizm zabezpieczający przy zastosowaniu mechanicznej kompresji przed urazami i pogłębianiem już istniejących.</w:t>
            </w:r>
          </w:p>
        </w:tc>
        <w:tc>
          <w:tcPr>
            <w:tcW w:w="3030" w:type="dxa"/>
            <w:shd w:val="clear" w:color="auto" w:fill="auto"/>
          </w:tcPr>
          <w:p w14:paraId="4AB414E1" w14:textId="18324A74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7991E8D5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36FE4B52" w14:textId="77777777" w:rsidTr="00614784">
        <w:trPr>
          <w:trHeight w:val="61"/>
        </w:trPr>
        <w:tc>
          <w:tcPr>
            <w:tcW w:w="1010" w:type="dxa"/>
            <w:vAlign w:val="center"/>
          </w:tcPr>
          <w:p w14:paraId="752EC5C4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5E013" w14:textId="7FF1E9A2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>klasa odporności IP54</w:t>
            </w:r>
          </w:p>
        </w:tc>
        <w:tc>
          <w:tcPr>
            <w:tcW w:w="3030" w:type="dxa"/>
            <w:shd w:val="clear" w:color="auto" w:fill="auto"/>
          </w:tcPr>
          <w:p w14:paraId="4551F3B9" w14:textId="5C5F12E4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73FFCA3C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4DBB8A32" w14:textId="77777777" w:rsidTr="00614784">
        <w:trPr>
          <w:trHeight w:val="61"/>
        </w:trPr>
        <w:tc>
          <w:tcPr>
            <w:tcW w:w="1010" w:type="dxa"/>
            <w:vAlign w:val="center"/>
          </w:tcPr>
          <w:p w14:paraId="549C5571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6A2ED" w14:textId="19F3FBE9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 xml:space="preserve">możliwość skonfigurowania ekranu startowego urządzenia </w:t>
            </w: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br/>
              <w:t>na min. 3 różne sposoby.</w:t>
            </w:r>
          </w:p>
        </w:tc>
        <w:tc>
          <w:tcPr>
            <w:tcW w:w="3030" w:type="dxa"/>
            <w:shd w:val="clear" w:color="auto" w:fill="auto"/>
          </w:tcPr>
          <w:p w14:paraId="24250D87" w14:textId="46648AFF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3C84CD0F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02B7DC66" w14:textId="77777777" w:rsidTr="00614784">
        <w:trPr>
          <w:trHeight w:val="61"/>
        </w:trPr>
        <w:tc>
          <w:tcPr>
            <w:tcW w:w="1010" w:type="dxa"/>
            <w:vAlign w:val="center"/>
          </w:tcPr>
          <w:p w14:paraId="35B160CB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88668" w14:textId="77777777" w:rsidR="00407128" w:rsidRPr="00407128" w:rsidRDefault="00407128" w:rsidP="0040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 xml:space="preserve">Źródło zasilania: </w:t>
            </w:r>
          </w:p>
          <w:p w14:paraId="70DB0FC7" w14:textId="66EB7C0A" w:rsidR="00407128" w:rsidRPr="00407128" w:rsidRDefault="00407128" w:rsidP="0040712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Helvetica Neue" w:cs="Helvetica Neue"/>
                <w:color w:val="000000"/>
                <w:sz w:val="18"/>
                <w:szCs w:val="18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>akumulator bez efektu pamięci, zasilanie z gniazda sieci 230V ~AC</w:t>
            </w:r>
          </w:p>
        </w:tc>
        <w:tc>
          <w:tcPr>
            <w:tcW w:w="3030" w:type="dxa"/>
            <w:shd w:val="clear" w:color="auto" w:fill="auto"/>
          </w:tcPr>
          <w:p w14:paraId="1EF942CD" w14:textId="1A352E22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5B846F8A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12A67D42" w14:textId="77777777" w:rsidTr="00614784">
        <w:trPr>
          <w:trHeight w:val="61"/>
        </w:trPr>
        <w:tc>
          <w:tcPr>
            <w:tcW w:w="1010" w:type="dxa"/>
            <w:vAlign w:val="center"/>
          </w:tcPr>
          <w:p w14:paraId="628EF1AB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A2B4E" w14:textId="620A3960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>Czas pracy na jednym akumulatorze min. 80 min.</w:t>
            </w:r>
          </w:p>
        </w:tc>
        <w:tc>
          <w:tcPr>
            <w:tcW w:w="3030" w:type="dxa"/>
            <w:shd w:val="clear" w:color="auto" w:fill="auto"/>
          </w:tcPr>
          <w:p w14:paraId="6CBC1551" w14:textId="05378B7F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68AB74B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36C0B362" w14:textId="77777777" w:rsidTr="00614784">
        <w:trPr>
          <w:trHeight w:val="61"/>
        </w:trPr>
        <w:tc>
          <w:tcPr>
            <w:tcW w:w="1010" w:type="dxa"/>
            <w:vAlign w:val="center"/>
          </w:tcPr>
          <w:p w14:paraId="18200B9F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A808C" w14:textId="394C1658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>Wskaźnik naładowania baterii</w:t>
            </w:r>
          </w:p>
        </w:tc>
        <w:tc>
          <w:tcPr>
            <w:tcW w:w="3030" w:type="dxa"/>
            <w:shd w:val="clear" w:color="auto" w:fill="auto"/>
          </w:tcPr>
          <w:p w14:paraId="30D22DA9" w14:textId="3EEF4301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0A2E8C15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04ED7028" w14:textId="77777777" w:rsidTr="00614784">
        <w:trPr>
          <w:trHeight w:val="61"/>
        </w:trPr>
        <w:tc>
          <w:tcPr>
            <w:tcW w:w="1010" w:type="dxa"/>
            <w:vAlign w:val="center"/>
          </w:tcPr>
          <w:p w14:paraId="19AE8175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92A96" w14:textId="3701F560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>Czas ładowania akumulatora od 0-do 100% 220-240V 0-100% - max 2,5 h</w:t>
            </w:r>
          </w:p>
        </w:tc>
        <w:tc>
          <w:tcPr>
            <w:tcW w:w="3030" w:type="dxa"/>
            <w:shd w:val="clear" w:color="auto" w:fill="auto"/>
          </w:tcPr>
          <w:p w14:paraId="32D3A877" w14:textId="7BEA5C38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7CF2AD40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13A4EC16" w14:textId="77777777" w:rsidTr="00614784">
        <w:trPr>
          <w:trHeight w:val="61"/>
        </w:trPr>
        <w:tc>
          <w:tcPr>
            <w:tcW w:w="1010" w:type="dxa"/>
            <w:vAlign w:val="center"/>
          </w:tcPr>
          <w:p w14:paraId="23F46468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CB442" w14:textId="3D47F589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>podglądu z pozycji urządzenia ilość cykli ładowania baterii</w:t>
            </w:r>
          </w:p>
        </w:tc>
        <w:tc>
          <w:tcPr>
            <w:tcW w:w="3030" w:type="dxa"/>
            <w:shd w:val="clear" w:color="auto" w:fill="auto"/>
          </w:tcPr>
          <w:p w14:paraId="6F5C36F1" w14:textId="68E0CEE5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3FB4BC34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011CBA" w14:paraId="3F2DF200" w14:textId="77777777" w:rsidTr="00614784">
        <w:trPr>
          <w:trHeight w:val="61"/>
        </w:trPr>
        <w:tc>
          <w:tcPr>
            <w:tcW w:w="1010" w:type="dxa"/>
            <w:vAlign w:val="center"/>
          </w:tcPr>
          <w:p w14:paraId="3901CFA0" w14:textId="77777777" w:rsidR="00407128" w:rsidRPr="00011CBA" w:rsidRDefault="00407128" w:rsidP="0040712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6F97B" w14:textId="0CA3648F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Helvetica Neue" w:cs="Helvetica Neue"/>
                <w:color w:val="000000"/>
                <w:sz w:val="18"/>
                <w:szCs w:val="18"/>
              </w:rPr>
              <w:t>możliwość zasilania z sieci 230 V oraz 12 V</w:t>
            </w:r>
          </w:p>
        </w:tc>
        <w:tc>
          <w:tcPr>
            <w:tcW w:w="3030" w:type="dxa"/>
            <w:shd w:val="clear" w:color="auto" w:fill="auto"/>
          </w:tcPr>
          <w:p w14:paraId="761D9AAE" w14:textId="136E1F74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68C3EB7C" w14:textId="77777777" w:rsidR="00407128" w:rsidRPr="00011CBA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4CD66FEB" w14:textId="77777777" w:rsidTr="00355379">
        <w:trPr>
          <w:trHeight w:val="61"/>
        </w:trPr>
        <w:tc>
          <w:tcPr>
            <w:tcW w:w="13467" w:type="dxa"/>
            <w:gridSpan w:val="4"/>
            <w:shd w:val="clear" w:color="auto" w:fill="D9E2F3" w:themeFill="accent1" w:themeFillTint="33"/>
            <w:vAlign w:val="center"/>
          </w:tcPr>
          <w:p w14:paraId="38BD2F90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011CBA">
              <w:rPr>
                <w:b/>
                <w:bCs/>
                <w:sz w:val="18"/>
                <w:szCs w:val="18"/>
              </w:rPr>
              <w:t>Warunki gwarancji i serwisu</w:t>
            </w:r>
          </w:p>
        </w:tc>
      </w:tr>
      <w:tr w:rsidR="004F08C6" w:rsidRPr="00011CBA" w14:paraId="2A6C0DA1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59906495" w14:textId="77777777" w:rsidR="004F08C6" w:rsidRPr="00011CBA" w:rsidRDefault="004F08C6" w:rsidP="004F08C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136F9CA5" w14:textId="10672BE9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Pełna gwarancja na wszystkie oferowane urządzenia wchodzące w skład przedmiotu zamówienia (poza materiałami zużywalnymi) liczona od dnia podpisania protokołu odbioru bez uwag.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BD92ABA" w14:textId="77777777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min 24 m-</w:t>
            </w:r>
            <w:proofErr w:type="spellStart"/>
            <w:r w:rsidRPr="00407128">
              <w:rPr>
                <w:sz w:val="18"/>
                <w:szCs w:val="18"/>
              </w:rPr>
              <w:t>cy</w:t>
            </w:r>
            <w:proofErr w:type="spellEnd"/>
          </w:p>
        </w:tc>
        <w:tc>
          <w:tcPr>
            <w:tcW w:w="2693" w:type="dxa"/>
          </w:tcPr>
          <w:p w14:paraId="1548F1AC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553C516B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0E53B188" w14:textId="77777777" w:rsidR="004F08C6" w:rsidRPr="00011CBA" w:rsidRDefault="004F08C6" w:rsidP="004F08C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3BCE724B" w14:textId="77777777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 xml:space="preserve">Autoryzowany serwis gwarancyjny 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7A037073" w14:textId="77777777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TAK podać</w:t>
            </w:r>
          </w:p>
        </w:tc>
        <w:tc>
          <w:tcPr>
            <w:tcW w:w="2693" w:type="dxa"/>
          </w:tcPr>
          <w:p w14:paraId="70FDD75F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711870A6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060C6418" w14:textId="77777777" w:rsidR="004F08C6" w:rsidRPr="00011CBA" w:rsidRDefault="004F08C6" w:rsidP="004F08C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2468A79D" w14:textId="77777777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Zagwarantowanie dostępności części zamiennych min. 8 lat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DF30308" w14:textId="77777777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TAK podać liczbę lat</w:t>
            </w:r>
          </w:p>
        </w:tc>
        <w:tc>
          <w:tcPr>
            <w:tcW w:w="2693" w:type="dxa"/>
          </w:tcPr>
          <w:p w14:paraId="4EC8314F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4CEEF200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51A67F0C" w14:textId="77777777" w:rsidR="004F08C6" w:rsidRPr="00011CBA" w:rsidRDefault="004F08C6" w:rsidP="004F08C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7B64DB2E" w14:textId="77777777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 xml:space="preserve">W cenie oferty minimum jeden przegląd w  okresie gwarancji </w:t>
            </w:r>
            <w:r w:rsidRPr="00407128">
              <w:rPr>
                <w:bCs/>
                <w:sz w:val="18"/>
                <w:szCs w:val="18"/>
              </w:rPr>
              <w:t>(wraz z dojazdem i częściami)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67395C29" w14:textId="77777777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Podać</w:t>
            </w:r>
          </w:p>
        </w:tc>
        <w:tc>
          <w:tcPr>
            <w:tcW w:w="2693" w:type="dxa"/>
          </w:tcPr>
          <w:p w14:paraId="1E9172D4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7F2C4548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05C6D2AE" w14:textId="77777777" w:rsidR="004F08C6" w:rsidRPr="00011CBA" w:rsidRDefault="004F08C6" w:rsidP="004F08C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378D072C" w14:textId="77777777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Możliwość zgłaszania usterek 24 h/dobę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858F209" w14:textId="77777777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tak, podać nr tel. /  faks / e-mail</w:t>
            </w:r>
          </w:p>
        </w:tc>
        <w:tc>
          <w:tcPr>
            <w:tcW w:w="2693" w:type="dxa"/>
          </w:tcPr>
          <w:p w14:paraId="474A0EF2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3394B975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606AE685" w14:textId="77777777" w:rsidR="004F08C6" w:rsidRPr="00011CBA" w:rsidRDefault="004F08C6" w:rsidP="004F08C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001A76D4" w14:textId="77777777" w:rsidR="004F08C6" w:rsidRPr="00407128" w:rsidRDefault="004F08C6" w:rsidP="004F08C6">
            <w:p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Czas reakcji serwisu od zgłoszenia do podjęcia naprawy [godziny w dni robocze:</w:t>
            </w:r>
          </w:p>
          <w:p w14:paraId="124D55D2" w14:textId="77777777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od poniedziałku do piątku z wyłączeniem dni ustawowo wolnych pracy]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BE2129C" w14:textId="77777777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Max 48 godzin</w:t>
            </w:r>
          </w:p>
        </w:tc>
        <w:tc>
          <w:tcPr>
            <w:tcW w:w="2693" w:type="dxa"/>
          </w:tcPr>
          <w:p w14:paraId="6AF0D127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09A3B79D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6B9B93BE" w14:textId="77777777" w:rsidR="004F08C6" w:rsidRPr="00011CBA" w:rsidRDefault="004F08C6" w:rsidP="004F08C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4A7FE2D9" w14:textId="77777777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Czas naprawy gwarancyjnej [dni robocze: od poniedziałku do piątku z wyłączeniem dni ustawowo wolnych pracy]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272E7E5E" w14:textId="77777777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Max. 10 dni od chwili zgłoszenia</w:t>
            </w:r>
          </w:p>
        </w:tc>
        <w:tc>
          <w:tcPr>
            <w:tcW w:w="2693" w:type="dxa"/>
          </w:tcPr>
          <w:p w14:paraId="3DB2A654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12A47DC0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68C7C65E" w14:textId="77777777" w:rsidR="004F08C6" w:rsidRPr="00011CBA" w:rsidRDefault="004F08C6" w:rsidP="004F08C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5311F72A" w14:textId="77777777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Czas naprawy gwarancyjnej [dni robocze: od poniedziałku do piątku z wyłączeniem dni ustawowo wolnych pracy] wymagający importu części z zagranicy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7343D920" w14:textId="77777777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Max 14 dni od chwili zgłoszenia</w:t>
            </w:r>
          </w:p>
        </w:tc>
        <w:tc>
          <w:tcPr>
            <w:tcW w:w="2693" w:type="dxa"/>
          </w:tcPr>
          <w:p w14:paraId="0CED9CC9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51E37741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4B78E11A" w14:textId="77777777" w:rsidR="004F08C6" w:rsidRPr="00011CBA" w:rsidRDefault="004F08C6" w:rsidP="004F08C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77607EAE" w14:textId="77777777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Naprawa gwarancyjna trwająca dłużej niż 7 dni roboczych przedłuża okres gwarancji o całkowity czas trwania naprawy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BE8CA0D" w14:textId="77777777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C9C43D8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011CBA" w14:paraId="78BDC02C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1E62E4E3" w14:textId="77777777" w:rsidR="004F08C6" w:rsidRPr="00011CBA" w:rsidRDefault="004F08C6" w:rsidP="004F08C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52F39DFF" w14:textId="77777777" w:rsidR="004F08C6" w:rsidRPr="00407128" w:rsidRDefault="004F08C6" w:rsidP="004F08C6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Liczba napraw gwarancyjnych tego samego podzespołu uprawniająca do wymiany podzespołu na nowy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67012F0E" w14:textId="77777777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3 naprawy</w:t>
            </w:r>
          </w:p>
        </w:tc>
        <w:tc>
          <w:tcPr>
            <w:tcW w:w="2693" w:type="dxa"/>
          </w:tcPr>
          <w:p w14:paraId="337709BF" w14:textId="77777777" w:rsidR="004F08C6" w:rsidRPr="00011CBA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F08C6" w:rsidRPr="00204E3D" w14:paraId="48DE44F3" w14:textId="77777777" w:rsidTr="00355379">
        <w:trPr>
          <w:trHeight w:val="61"/>
        </w:trPr>
        <w:tc>
          <w:tcPr>
            <w:tcW w:w="1010" w:type="dxa"/>
            <w:vAlign w:val="center"/>
          </w:tcPr>
          <w:p w14:paraId="22824562" w14:textId="77777777" w:rsidR="004F08C6" w:rsidRPr="00011CBA" w:rsidRDefault="004F08C6" w:rsidP="004F08C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7AAC7B91" w14:textId="77777777" w:rsidR="004F08C6" w:rsidRPr="00407128" w:rsidRDefault="004F08C6" w:rsidP="004F08C6">
            <w:p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Wraz z dostawą przedmiotu zamówienia należy dostarczyć Zamawiającemu:</w:t>
            </w:r>
          </w:p>
          <w:p w14:paraId="460D6801" w14:textId="77777777" w:rsidR="004F08C6" w:rsidRPr="00407128" w:rsidRDefault="004F08C6" w:rsidP="004F08C6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Instrukcje obsługi w języku polskim (1 egz. w formie papierowej,</w:t>
            </w:r>
            <w:r w:rsidRPr="00407128">
              <w:rPr>
                <w:sz w:val="18"/>
                <w:szCs w:val="18"/>
              </w:rPr>
              <w:br/>
              <w:t>1 egz. w formie elektronicznej</w:t>
            </w:r>
          </w:p>
          <w:p w14:paraId="0B5BD1CC" w14:textId="77777777" w:rsidR="004F08C6" w:rsidRPr="00407128" w:rsidRDefault="004F08C6" w:rsidP="004F08C6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paszport techniczny z wpisem o przeprowadzonej instalacji i uruchomieniu oraz datą następnego przeglądu,</w:t>
            </w:r>
          </w:p>
          <w:p w14:paraId="5C8C3402" w14:textId="77777777" w:rsidR="004F08C6" w:rsidRPr="00407128" w:rsidRDefault="004F08C6" w:rsidP="004F08C6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kartę gwarancyjną,</w:t>
            </w:r>
          </w:p>
          <w:p w14:paraId="09B413B6" w14:textId="77777777" w:rsidR="004F08C6" w:rsidRPr="00407128" w:rsidRDefault="004F08C6" w:rsidP="004F08C6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deklarację CE lub inny dokument dopuszczający przedmiot umowy do obrotu,</w:t>
            </w:r>
          </w:p>
          <w:p w14:paraId="5C64DE92" w14:textId="77777777" w:rsidR="004F08C6" w:rsidRPr="00407128" w:rsidRDefault="004F08C6" w:rsidP="004F08C6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instrukcje/zalecenia dotyczące mycia i dezynfekcji,</w:t>
            </w:r>
          </w:p>
          <w:p w14:paraId="24BB5C62" w14:textId="77777777" w:rsidR="004F08C6" w:rsidRPr="00407128" w:rsidRDefault="004F08C6" w:rsidP="004F08C6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niezbędną dokumentację zawierającą zalecenia dotyczące konserwacji, wykonania przeglądów, pomiarów bezpieczeństwa elektrycznego – jeśli dotyczy</w:t>
            </w:r>
          </w:p>
          <w:p w14:paraId="42D3F12B" w14:textId="77777777" w:rsidR="004F08C6" w:rsidRPr="00407128" w:rsidRDefault="004F08C6" w:rsidP="004F08C6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wykaz punktów serwisowych wraz z ustalonymi zasadami kontaktowania,</w:t>
            </w:r>
          </w:p>
          <w:p w14:paraId="57D7E918" w14:textId="77777777" w:rsidR="004F08C6" w:rsidRPr="00407128" w:rsidRDefault="004F08C6" w:rsidP="004F08C6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licencje na oprogramowanie zainstalowane w sprzęcie (jeśli wymagane),</w:t>
            </w:r>
          </w:p>
          <w:p w14:paraId="11161BD5" w14:textId="77777777" w:rsidR="004F08C6" w:rsidRPr="00407128" w:rsidRDefault="004F08C6" w:rsidP="004F08C6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wykaz materiałów zużywalnych wykorzystywanych w bieżącej eksploatacji – jeśli dotyczy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18367341" w14:textId="77777777" w:rsidR="004F08C6" w:rsidRPr="00407128" w:rsidRDefault="004F08C6" w:rsidP="004F08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93" w:type="dxa"/>
          </w:tcPr>
          <w:p w14:paraId="7BF032EA" w14:textId="77777777" w:rsidR="004F08C6" w:rsidRPr="00204E3D" w:rsidRDefault="004F08C6" w:rsidP="004F08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3CA603B" w14:textId="77777777" w:rsidR="00BB4E70" w:rsidRDefault="00BB4E70" w:rsidP="006243E2">
      <w:pPr>
        <w:rPr>
          <w:sz w:val="20"/>
          <w:szCs w:val="20"/>
        </w:rPr>
      </w:pPr>
    </w:p>
    <w:p w14:paraId="615B2223" w14:textId="77777777" w:rsidR="00A116CD" w:rsidRDefault="00A116CD" w:rsidP="006243E2">
      <w:pPr>
        <w:rPr>
          <w:sz w:val="20"/>
          <w:szCs w:val="20"/>
        </w:rPr>
      </w:pPr>
    </w:p>
    <w:p w14:paraId="38E94C5E" w14:textId="77777777" w:rsidR="00A116CD" w:rsidRDefault="00A116CD" w:rsidP="006243E2">
      <w:pPr>
        <w:rPr>
          <w:sz w:val="20"/>
          <w:szCs w:val="20"/>
        </w:rPr>
      </w:pPr>
    </w:p>
    <w:p w14:paraId="1398EAA7" w14:textId="77777777" w:rsidR="00A116CD" w:rsidRDefault="00A116CD" w:rsidP="006243E2">
      <w:pPr>
        <w:rPr>
          <w:sz w:val="20"/>
          <w:szCs w:val="20"/>
        </w:rPr>
      </w:pPr>
    </w:p>
    <w:p w14:paraId="70B2F7E9" w14:textId="77777777" w:rsidR="00A116CD" w:rsidRDefault="00A116CD" w:rsidP="006243E2">
      <w:pPr>
        <w:rPr>
          <w:sz w:val="20"/>
          <w:szCs w:val="20"/>
        </w:rPr>
      </w:pPr>
    </w:p>
    <w:p w14:paraId="7C7B5B3C" w14:textId="77777777" w:rsidR="00A116CD" w:rsidRDefault="00A116CD" w:rsidP="006243E2">
      <w:pPr>
        <w:rPr>
          <w:sz w:val="20"/>
          <w:szCs w:val="20"/>
        </w:rPr>
      </w:pPr>
    </w:p>
    <w:p w14:paraId="66E4CC0E" w14:textId="77777777" w:rsidR="00A116CD" w:rsidRDefault="00A116CD" w:rsidP="006243E2">
      <w:pPr>
        <w:rPr>
          <w:sz w:val="20"/>
          <w:szCs w:val="20"/>
        </w:rPr>
      </w:pPr>
    </w:p>
    <w:p w14:paraId="154DCC46" w14:textId="77777777" w:rsidR="00A116CD" w:rsidRDefault="00A116CD" w:rsidP="006243E2">
      <w:pPr>
        <w:rPr>
          <w:sz w:val="20"/>
          <w:szCs w:val="20"/>
        </w:rPr>
      </w:pPr>
    </w:p>
    <w:p w14:paraId="42D761A8" w14:textId="77777777" w:rsidR="00A116CD" w:rsidRDefault="00A116CD" w:rsidP="006243E2">
      <w:pPr>
        <w:rPr>
          <w:sz w:val="20"/>
          <w:szCs w:val="20"/>
        </w:rPr>
      </w:pPr>
    </w:p>
    <w:p w14:paraId="7C3575AD" w14:textId="77777777" w:rsidR="00A116CD" w:rsidRDefault="00A116CD" w:rsidP="006243E2">
      <w:pPr>
        <w:rPr>
          <w:sz w:val="20"/>
          <w:szCs w:val="20"/>
        </w:rPr>
      </w:pPr>
    </w:p>
    <w:p w14:paraId="081C7613" w14:textId="77777777" w:rsidR="00A116CD" w:rsidRDefault="00A116CD" w:rsidP="006243E2">
      <w:pPr>
        <w:rPr>
          <w:sz w:val="20"/>
          <w:szCs w:val="20"/>
        </w:rPr>
      </w:pPr>
    </w:p>
    <w:p w14:paraId="2CF99AA4" w14:textId="77777777" w:rsidR="00A116CD" w:rsidRDefault="00A116CD" w:rsidP="006243E2">
      <w:pPr>
        <w:rPr>
          <w:sz w:val="20"/>
          <w:szCs w:val="20"/>
        </w:rPr>
      </w:pPr>
    </w:p>
    <w:p w14:paraId="7FCF1D39" w14:textId="77777777" w:rsidR="00A116CD" w:rsidRDefault="00A116CD" w:rsidP="006243E2">
      <w:pPr>
        <w:rPr>
          <w:sz w:val="20"/>
          <w:szCs w:val="20"/>
        </w:rPr>
      </w:pPr>
    </w:p>
    <w:p w14:paraId="0B4BCEF6" w14:textId="77777777" w:rsidR="00A116CD" w:rsidRDefault="00A116CD" w:rsidP="006243E2">
      <w:pPr>
        <w:rPr>
          <w:sz w:val="20"/>
          <w:szCs w:val="20"/>
        </w:rPr>
      </w:pPr>
    </w:p>
    <w:p w14:paraId="604B9114" w14:textId="77777777" w:rsidR="00A116CD" w:rsidRDefault="00A116CD" w:rsidP="006243E2">
      <w:pPr>
        <w:rPr>
          <w:sz w:val="20"/>
          <w:szCs w:val="20"/>
        </w:rPr>
      </w:pPr>
    </w:p>
    <w:p w14:paraId="5F39822B" w14:textId="77777777" w:rsidR="00A116CD" w:rsidRDefault="00A116CD" w:rsidP="006243E2">
      <w:pPr>
        <w:rPr>
          <w:sz w:val="20"/>
          <w:szCs w:val="20"/>
        </w:rPr>
      </w:pPr>
    </w:p>
    <w:p w14:paraId="06D980BB" w14:textId="77777777" w:rsidR="00A116CD" w:rsidRDefault="00A116CD" w:rsidP="006243E2">
      <w:pPr>
        <w:rPr>
          <w:sz w:val="20"/>
          <w:szCs w:val="20"/>
        </w:rPr>
      </w:pPr>
    </w:p>
    <w:p w14:paraId="78C5C143" w14:textId="77777777" w:rsidR="00A116CD" w:rsidRDefault="00A116CD" w:rsidP="006243E2">
      <w:pPr>
        <w:rPr>
          <w:sz w:val="20"/>
          <w:szCs w:val="20"/>
        </w:rPr>
      </w:pPr>
    </w:p>
    <w:p w14:paraId="2E032529" w14:textId="77777777" w:rsidR="00A116CD" w:rsidRDefault="00A116CD" w:rsidP="006243E2">
      <w:pPr>
        <w:rPr>
          <w:sz w:val="20"/>
          <w:szCs w:val="20"/>
        </w:rPr>
      </w:pPr>
    </w:p>
    <w:p w14:paraId="4EE5C3FB" w14:textId="77777777" w:rsidR="00A116CD" w:rsidRDefault="00A116CD" w:rsidP="006243E2">
      <w:pPr>
        <w:rPr>
          <w:sz w:val="20"/>
          <w:szCs w:val="20"/>
        </w:rPr>
      </w:pPr>
    </w:p>
    <w:p w14:paraId="09253C78" w14:textId="77777777" w:rsidR="00A116CD" w:rsidRDefault="00A116CD" w:rsidP="006243E2">
      <w:pPr>
        <w:rPr>
          <w:sz w:val="20"/>
          <w:szCs w:val="20"/>
        </w:rPr>
      </w:pPr>
    </w:p>
    <w:p w14:paraId="73720ACD" w14:textId="77777777" w:rsidR="00A116CD" w:rsidRDefault="00A116CD" w:rsidP="006243E2">
      <w:pPr>
        <w:rPr>
          <w:sz w:val="20"/>
          <w:szCs w:val="20"/>
        </w:rPr>
      </w:pPr>
    </w:p>
    <w:p w14:paraId="61B8DDD2" w14:textId="77777777" w:rsidR="00A116CD" w:rsidRPr="00342A3B" w:rsidRDefault="00A116CD" w:rsidP="00A116CD">
      <w:pPr>
        <w:keepNext/>
        <w:spacing w:after="0" w:line="340" w:lineRule="exact"/>
        <w:jc w:val="center"/>
        <w:outlineLvl w:val="0"/>
        <w:rPr>
          <w:rFonts w:eastAsia="Times New Roman" w:cs="Times New Roman"/>
          <w:b/>
          <w:bCs/>
          <w:kern w:val="32"/>
          <w:sz w:val="20"/>
          <w:szCs w:val="20"/>
          <w:lang w:val="x-none" w:eastAsia="x-none"/>
        </w:rPr>
      </w:pPr>
      <w:r w:rsidRPr="00342A3B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 xml:space="preserve">Zestawienie </w:t>
      </w:r>
      <w:r w:rsidRPr="00342A3B">
        <w:rPr>
          <w:rFonts w:eastAsia="Times New Roman" w:cs="Times New Roman"/>
          <w:b/>
          <w:bCs/>
          <w:kern w:val="32"/>
          <w:sz w:val="20"/>
          <w:szCs w:val="20"/>
          <w:lang w:val="x-none" w:eastAsia="x-none"/>
        </w:rPr>
        <w:t>parametrów technicznych</w:t>
      </w:r>
    </w:p>
    <w:p w14:paraId="0C22A060" w14:textId="1674CB4F" w:rsidR="00A116CD" w:rsidRPr="00342A3B" w:rsidRDefault="00A116CD" w:rsidP="00A116CD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342A3B">
        <w:rPr>
          <w:rFonts w:eastAsia="Times New Roman" w:cs="Times New Roman"/>
          <w:b/>
          <w:bCs/>
          <w:sz w:val="18"/>
          <w:szCs w:val="18"/>
          <w:lang w:eastAsia="pl-PL"/>
        </w:rPr>
        <w:t>Część nr 4 –</w:t>
      </w:r>
      <w:r w:rsidR="00342A3B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 w:rsidR="00407128">
        <w:rPr>
          <w:rFonts w:eastAsia="Times New Roman" w:cs="Times New Roman"/>
          <w:b/>
          <w:bCs/>
          <w:sz w:val="18"/>
          <w:szCs w:val="18"/>
          <w:lang w:eastAsia="pl-PL"/>
        </w:rPr>
        <w:t>Platforma</w:t>
      </w:r>
      <w:r w:rsidR="000658D1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hemodynamiczna</w:t>
      </w:r>
      <w:r w:rsidR="0040712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– 3 </w:t>
      </w:r>
      <w:proofErr w:type="spellStart"/>
      <w:r w:rsidR="00407128">
        <w:rPr>
          <w:rFonts w:eastAsia="Times New Roman" w:cs="Times New Roman"/>
          <w:b/>
          <w:bCs/>
          <w:sz w:val="18"/>
          <w:szCs w:val="18"/>
          <w:lang w:eastAsia="pl-PL"/>
        </w:rPr>
        <w:t>szt</w:t>
      </w:r>
      <w:proofErr w:type="spellEnd"/>
    </w:p>
    <w:tbl>
      <w:tblPr>
        <w:tblpPr w:leftFromText="141" w:rightFromText="141" w:vertAnchor="text" w:tblpY="1"/>
        <w:tblOverlap w:val="never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6734"/>
        <w:gridCol w:w="3030"/>
        <w:gridCol w:w="2693"/>
      </w:tblGrid>
      <w:tr w:rsidR="00A116CD" w:rsidRPr="00342A3B" w14:paraId="20BBD9D3" w14:textId="77777777" w:rsidTr="00D86297">
        <w:trPr>
          <w:trHeight w:val="152"/>
        </w:trPr>
        <w:tc>
          <w:tcPr>
            <w:tcW w:w="1010" w:type="dxa"/>
            <w:vAlign w:val="center"/>
          </w:tcPr>
          <w:p w14:paraId="276F499C" w14:textId="77777777" w:rsidR="00A116CD" w:rsidRPr="00342A3B" w:rsidRDefault="00A116CD" w:rsidP="00D86297">
            <w:pPr>
              <w:keepNext/>
              <w:spacing w:after="0" w:line="240" w:lineRule="auto"/>
              <w:jc w:val="center"/>
              <w:outlineLvl w:val="7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42A3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734" w:type="dxa"/>
            <w:vAlign w:val="center"/>
          </w:tcPr>
          <w:p w14:paraId="7367AB21" w14:textId="77777777" w:rsidR="00A116CD" w:rsidRPr="00342A3B" w:rsidRDefault="00A116CD" w:rsidP="00D86297">
            <w:pPr>
              <w:keepNext/>
              <w:spacing w:after="0" w:line="240" w:lineRule="auto"/>
              <w:jc w:val="center"/>
              <w:outlineLvl w:val="7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42A3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030" w:type="dxa"/>
            <w:vAlign w:val="center"/>
          </w:tcPr>
          <w:p w14:paraId="6B1CF970" w14:textId="77777777" w:rsidR="00A116CD" w:rsidRPr="00342A3B" w:rsidRDefault="00A116CD" w:rsidP="00D8629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42A3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342A3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br/>
              <w:t>wymagana / graniczna</w:t>
            </w:r>
          </w:p>
        </w:tc>
        <w:tc>
          <w:tcPr>
            <w:tcW w:w="2693" w:type="dxa"/>
          </w:tcPr>
          <w:p w14:paraId="519A1F9E" w14:textId="77777777" w:rsidR="00A116CD" w:rsidRPr="00342A3B" w:rsidRDefault="00A116CD" w:rsidP="00D8629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42A3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342A3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br/>
              <w:t>oferowana (podać/opisać)</w:t>
            </w:r>
          </w:p>
        </w:tc>
      </w:tr>
      <w:tr w:rsidR="00A116CD" w:rsidRPr="00342A3B" w14:paraId="59475804" w14:textId="77777777" w:rsidTr="00D86297">
        <w:trPr>
          <w:trHeight w:val="99"/>
        </w:trPr>
        <w:tc>
          <w:tcPr>
            <w:tcW w:w="1010" w:type="dxa"/>
          </w:tcPr>
          <w:p w14:paraId="61A03CEE" w14:textId="77777777" w:rsidR="00A116CD" w:rsidRPr="00342A3B" w:rsidRDefault="00A116CD" w:rsidP="008B79D4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vAlign w:val="center"/>
          </w:tcPr>
          <w:p w14:paraId="5B4E6906" w14:textId="77777777" w:rsidR="00A116CD" w:rsidRPr="00407128" w:rsidRDefault="00A116CD" w:rsidP="000658D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18"/>
                <w:szCs w:val="18"/>
                <w:lang w:eastAsia="hi-IN" w:bidi="hi-IN"/>
              </w:rPr>
            </w:pPr>
            <w:r w:rsidRPr="00407128">
              <w:rPr>
                <w:rFonts w:eastAsia="SimSun" w:cs="Times New Roman"/>
                <w:kern w:val="1"/>
                <w:sz w:val="18"/>
                <w:szCs w:val="18"/>
                <w:lang w:eastAsia="hi-IN" w:bidi="hi-IN"/>
              </w:rPr>
              <w:t>Producent</w:t>
            </w:r>
          </w:p>
        </w:tc>
        <w:tc>
          <w:tcPr>
            <w:tcW w:w="3030" w:type="dxa"/>
            <w:vAlign w:val="center"/>
          </w:tcPr>
          <w:p w14:paraId="6A2000F7" w14:textId="77777777" w:rsidR="00A116CD" w:rsidRPr="00407128" w:rsidRDefault="00A116CD" w:rsidP="00D86297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2693" w:type="dxa"/>
          </w:tcPr>
          <w:p w14:paraId="68D1F23F" w14:textId="77777777" w:rsidR="00A116CD" w:rsidRPr="00342A3B" w:rsidRDefault="00A116CD" w:rsidP="00D8629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116CD" w:rsidRPr="00342A3B" w14:paraId="13917649" w14:textId="77777777" w:rsidTr="00D86297">
        <w:trPr>
          <w:trHeight w:val="99"/>
        </w:trPr>
        <w:tc>
          <w:tcPr>
            <w:tcW w:w="1010" w:type="dxa"/>
          </w:tcPr>
          <w:p w14:paraId="21087855" w14:textId="77777777" w:rsidR="00A116CD" w:rsidRPr="00342A3B" w:rsidRDefault="00A116CD" w:rsidP="008B79D4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vAlign w:val="center"/>
          </w:tcPr>
          <w:p w14:paraId="5CFD176A" w14:textId="77777777" w:rsidR="00A116CD" w:rsidRPr="00407128" w:rsidRDefault="00A116CD" w:rsidP="000658D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18"/>
                <w:szCs w:val="18"/>
                <w:lang w:eastAsia="hi-IN" w:bidi="hi-IN"/>
              </w:rPr>
            </w:pPr>
            <w:r w:rsidRPr="00407128">
              <w:rPr>
                <w:rFonts w:eastAsia="SimSun" w:cs="Times New Roman"/>
                <w:kern w:val="1"/>
                <w:sz w:val="18"/>
                <w:szCs w:val="18"/>
                <w:lang w:eastAsia="hi-IN" w:bidi="hi-IN"/>
              </w:rPr>
              <w:t>Urządzenie typ / model</w:t>
            </w:r>
          </w:p>
        </w:tc>
        <w:tc>
          <w:tcPr>
            <w:tcW w:w="3030" w:type="dxa"/>
            <w:vAlign w:val="center"/>
          </w:tcPr>
          <w:p w14:paraId="747822BC" w14:textId="77777777" w:rsidR="00A116CD" w:rsidRPr="00407128" w:rsidRDefault="00A116CD" w:rsidP="00D86297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iCs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2693" w:type="dxa"/>
          </w:tcPr>
          <w:p w14:paraId="3FD96F59" w14:textId="77777777" w:rsidR="00A116CD" w:rsidRPr="00342A3B" w:rsidRDefault="00A116CD" w:rsidP="00D8629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116CD" w:rsidRPr="00342A3B" w14:paraId="0699C0D6" w14:textId="77777777" w:rsidTr="00D86297">
        <w:trPr>
          <w:trHeight w:val="61"/>
        </w:trPr>
        <w:tc>
          <w:tcPr>
            <w:tcW w:w="1010" w:type="dxa"/>
            <w:vAlign w:val="center"/>
          </w:tcPr>
          <w:p w14:paraId="4E7396E6" w14:textId="77777777" w:rsidR="00A116CD" w:rsidRPr="00342A3B" w:rsidRDefault="00A116CD" w:rsidP="008B79D4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</w:tcPr>
          <w:p w14:paraId="4370E13A" w14:textId="77777777" w:rsidR="00A116CD" w:rsidRPr="00407128" w:rsidRDefault="00A116CD" w:rsidP="000658D1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Urządzenie fabrycznie nowe, nieużywane (wyklucza się aparaty demo, </w:t>
            </w:r>
            <w:proofErr w:type="spellStart"/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rekondycjonowane</w:t>
            </w:r>
            <w:proofErr w:type="spellEnd"/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itd.,) rok produkcji 2023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C7D4895" w14:textId="77777777" w:rsidR="00A116CD" w:rsidRPr="00407128" w:rsidRDefault="00A116CD" w:rsidP="00D8629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693" w:type="dxa"/>
          </w:tcPr>
          <w:p w14:paraId="4D566627" w14:textId="77777777" w:rsidR="00A116CD" w:rsidRPr="00342A3B" w:rsidRDefault="00A116CD" w:rsidP="00D8629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342A3B" w14:paraId="02750ED5" w14:textId="77777777" w:rsidTr="004A6CD5">
        <w:trPr>
          <w:trHeight w:val="61"/>
        </w:trPr>
        <w:tc>
          <w:tcPr>
            <w:tcW w:w="1010" w:type="dxa"/>
            <w:vAlign w:val="center"/>
          </w:tcPr>
          <w:p w14:paraId="53877CFA" w14:textId="77777777" w:rsidR="00407128" w:rsidRPr="00342A3B" w:rsidRDefault="00407128" w:rsidP="0040712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BDE3" w14:textId="77777777" w:rsidR="00407128" w:rsidRPr="00407128" w:rsidRDefault="00407128" w:rsidP="00407128">
            <w:pPr>
              <w:tabs>
                <w:tab w:val="left" w:pos="1816"/>
              </w:tabs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407128">
              <w:rPr>
                <w:rFonts w:cs="Times New Roman"/>
                <w:color w:val="000000"/>
                <w:sz w:val="18"/>
                <w:szCs w:val="18"/>
              </w:rPr>
              <w:t>Ocena hemodynamiczna układu krążenia metodą małoinwazyjną rozumianą jako:</w:t>
            </w:r>
          </w:p>
          <w:p w14:paraId="4470572B" w14:textId="77777777" w:rsidR="00407128" w:rsidRPr="00407128" w:rsidRDefault="00407128" w:rsidP="00407128">
            <w:pPr>
              <w:pStyle w:val="Akapitzlist"/>
              <w:numPr>
                <w:ilvl w:val="0"/>
                <w:numId w:val="23"/>
              </w:numPr>
              <w:tabs>
                <w:tab w:val="left" w:pos="1816"/>
              </w:tabs>
              <w:rPr>
                <w:rFonts w:ascii="Fira Sans" w:hAnsi="Fira Sans" w:cs="Times New Roman"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bez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użycia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cewnika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Swan-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Ganz‘a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, </w:t>
            </w:r>
          </w:p>
          <w:p w14:paraId="3FBB8AEE" w14:textId="77777777" w:rsidR="00407128" w:rsidRPr="00407128" w:rsidRDefault="00407128" w:rsidP="00407128">
            <w:pPr>
              <w:pStyle w:val="Akapitzlist"/>
              <w:numPr>
                <w:ilvl w:val="0"/>
                <w:numId w:val="23"/>
              </w:numPr>
              <w:tabs>
                <w:tab w:val="left" w:pos="1816"/>
              </w:tabs>
              <w:rPr>
                <w:rFonts w:ascii="Fira Sans" w:hAnsi="Fira Sans" w:cs="Times New Roman"/>
                <w:sz w:val="18"/>
                <w:szCs w:val="18"/>
              </w:rPr>
            </w:pP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pomiar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parametrów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hemodynamicznych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z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jednego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dostępu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naczyniowego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lub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drogą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kaniulacji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obwodowego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naczynia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tętniczego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i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żyły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głównej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górnej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>,</w:t>
            </w:r>
          </w:p>
          <w:p w14:paraId="0FD2553F" w14:textId="0BEA89F7" w:rsidR="00407128" w:rsidRPr="00407128" w:rsidRDefault="00407128" w:rsidP="00407128">
            <w:pPr>
              <w:pStyle w:val="Akapitzlist"/>
              <w:numPr>
                <w:ilvl w:val="0"/>
                <w:numId w:val="23"/>
              </w:numPr>
              <w:tabs>
                <w:tab w:val="left" w:pos="1816"/>
              </w:tabs>
              <w:rPr>
                <w:rFonts w:ascii="Fira Sans" w:hAnsi="Fira Sans" w:cs="Times New Roman"/>
                <w:sz w:val="18"/>
                <w:szCs w:val="18"/>
              </w:rPr>
            </w:pP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pomiar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u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pacjentów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zaintubowanych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i nie zaintubowanych</w:t>
            </w:r>
          </w:p>
        </w:tc>
        <w:tc>
          <w:tcPr>
            <w:tcW w:w="3030" w:type="dxa"/>
          </w:tcPr>
          <w:p w14:paraId="131CFDDF" w14:textId="26CCB7EE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2693" w:type="dxa"/>
          </w:tcPr>
          <w:p w14:paraId="5A441F63" w14:textId="77777777" w:rsidR="00407128" w:rsidRPr="00342A3B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342A3B" w14:paraId="431C02A7" w14:textId="77777777" w:rsidTr="004A6CD5">
        <w:trPr>
          <w:trHeight w:val="70"/>
        </w:trPr>
        <w:tc>
          <w:tcPr>
            <w:tcW w:w="1010" w:type="dxa"/>
            <w:vAlign w:val="center"/>
          </w:tcPr>
          <w:p w14:paraId="72021405" w14:textId="77777777" w:rsidR="00407128" w:rsidRPr="00342A3B" w:rsidRDefault="00407128" w:rsidP="0040712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7F1F" w14:textId="4F9F907E" w:rsidR="00407128" w:rsidRPr="00407128" w:rsidRDefault="00407128" w:rsidP="00407128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407128">
              <w:rPr>
                <w:rFonts w:cs="Times New Roman"/>
                <w:color w:val="000000"/>
                <w:sz w:val="18"/>
                <w:szCs w:val="18"/>
              </w:rPr>
              <w:t>Analiza kształtu fali ciśnienia tętniczego do ciągłego (w czasie rzeczywistym) oznaczania ciśnienia krwi, trendu rzutu serca, reakcji hemodynamicznych na podanie płynów i innych parametrów pochodnych z wykorzystaniem jednego dostępu naczyniowego.</w:t>
            </w:r>
          </w:p>
          <w:p w14:paraId="2D82A265" w14:textId="77777777" w:rsidR="00407128" w:rsidRPr="00407128" w:rsidRDefault="00407128" w:rsidP="00407128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0712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Mierzone parametry:</w:t>
            </w:r>
          </w:p>
          <w:p w14:paraId="66EAE89E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COCal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>/Trend (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CICal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/Trend) –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rzutu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serca w oparciu o kształt fali pulsu, </w:t>
            </w:r>
          </w:p>
          <w:p w14:paraId="3C1C4F48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SV (SVI)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objętość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wyrzutowa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, </w:t>
            </w:r>
          </w:p>
          <w:p w14:paraId="7F995A05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SVR (SVRI)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obwodowy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opór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naczyniowy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, </w:t>
            </w:r>
          </w:p>
          <w:p w14:paraId="40E5D9F0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SVV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wahania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objętości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wyrzutowej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>,</w:t>
            </w:r>
          </w:p>
          <w:p w14:paraId="454305D2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PPV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wahania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ciśnienia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tętniczego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, </w:t>
            </w:r>
          </w:p>
          <w:p w14:paraId="2722E997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dPmx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Wskaźnik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kurczliwości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lewej komory, </w:t>
            </w:r>
          </w:p>
          <w:p w14:paraId="117B0E03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CPO (CPI)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moc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pojemności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minutowej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, </w:t>
            </w:r>
          </w:p>
          <w:p w14:paraId="6A7841B4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HR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częstość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akcji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serca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, </w:t>
            </w:r>
          </w:p>
          <w:p w14:paraId="4715763E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APsys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- 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skurczowe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ciśnienie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tętnicze, </w:t>
            </w:r>
          </w:p>
          <w:p w14:paraId="700D7D95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APdia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rozkurczowe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ciśnienie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tętnicze, </w:t>
            </w:r>
          </w:p>
          <w:p w14:paraId="63874E41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MAP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średnie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ciśnienie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tętnicze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, </w:t>
            </w:r>
          </w:p>
          <w:p w14:paraId="54C6EEF7" w14:textId="50979DA3" w:rsidR="00407128" w:rsidRPr="00407128" w:rsidRDefault="00407128" w:rsidP="00407128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CVP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Ośrodkowe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ciśnienie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żylne</w:t>
            </w:r>
            <w:proofErr w:type="spellEnd"/>
          </w:p>
        </w:tc>
        <w:tc>
          <w:tcPr>
            <w:tcW w:w="3030" w:type="dxa"/>
          </w:tcPr>
          <w:p w14:paraId="6ECA49FA" w14:textId="16B8DF4F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2693" w:type="dxa"/>
          </w:tcPr>
          <w:p w14:paraId="6184EA43" w14:textId="77777777" w:rsidR="00407128" w:rsidRPr="00342A3B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342A3B" w14:paraId="67EC37A4" w14:textId="77777777" w:rsidTr="004A6CD5">
        <w:trPr>
          <w:trHeight w:val="61"/>
        </w:trPr>
        <w:tc>
          <w:tcPr>
            <w:tcW w:w="1010" w:type="dxa"/>
            <w:vAlign w:val="center"/>
          </w:tcPr>
          <w:p w14:paraId="4ABDDE16" w14:textId="77777777" w:rsidR="00407128" w:rsidRPr="00342A3B" w:rsidRDefault="00407128" w:rsidP="0040712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C795" w14:textId="77777777" w:rsidR="00407128" w:rsidRPr="00407128" w:rsidRDefault="00407128" w:rsidP="00407128">
            <w:pPr>
              <w:tabs>
                <w:tab w:val="left" w:pos="1816"/>
              </w:tabs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407128">
              <w:rPr>
                <w:rFonts w:cs="Times New Roman"/>
                <w:color w:val="000000"/>
                <w:sz w:val="18"/>
                <w:szCs w:val="18"/>
              </w:rPr>
              <w:t xml:space="preserve">Dla uzyskania maksymalnie dokładnego pomiaru ciągłego rzutu serca urządzenie posiadające dwie opcje kalibracji: </w:t>
            </w:r>
          </w:p>
          <w:p w14:paraId="32C77D9B" w14:textId="48DCB6C9" w:rsidR="00407128" w:rsidRPr="00407128" w:rsidRDefault="00407128" w:rsidP="00407128">
            <w:pPr>
              <w:pStyle w:val="Akapitzlist"/>
              <w:numPr>
                <w:ilvl w:val="0"/>
                <w:numId w:val="25"/>
              </w:numPr>
              <w:tabs>
                <w:tab w:val="left" w:pos="1816"/>
              </w:tabs>
              <w:rPr>
                <w:rFonts w:ascii="Fira Sans" w:hAnsi="Fira Sans" w:cs="Times New Roman"/>
                <w:sz w:val="18"/>
                <w:szCs w:val="18"/>
              </w:rPr>
            </w:pP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automatyczną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rozumianą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jako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wygenerowanie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szacunkowej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wartości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kalibracji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na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podstawie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ciśnienia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krwi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oraz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danych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pacjenta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>,</w:t>
            </w:r>
          </w:p>
          <w:p w14:paraId="70FDD51F" w14:textId="61591D57" w:rsidR="00407128" w:rsidRPr="00407128" w:rsidRDefault="00407128" w:rsidP="00407128">
            <w:pPr>
              <w:pStyle w:val="Akapitzlist"/>
              <w:numPr>
                <w:ilvl w:val="0"/>
                <w:numId w:val="25"/>
              </w:numPr>
              <w:tabs>
                <w:tab w:val="left" w:pos="1816"/>
              </w:tabs>
              <w:rPr>
                <w:rFonts w:ascii="Fira Sans" w:hAnsi="Fira Sans" w:cs="Times New Roman"/>
                <w:sz w:val="18"/>
                <w:szCs w:val="18"/>
              </w:rPr>
            </w:pP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ręczną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rozumianą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jako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wpisanie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w polu wprowadzania danych wartości referencyjnej CO, otrzymanej za pomocą innej technologii monitorowania hemodynamicznego</w:t>
            </w:r>
          </w:p>
        </w:tc>
        <w:tc>
          <w:tcPr>
            <w:tcW w:w="3030" w:type="dxa"/>
          </w:tcPr>
          <w:p w14:paraId="54E5EC03" w14:textId="4D5B95DE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2693" w:type="dxa"/>
          </w:tcPr>
          <w:p w14:paraId="139C22B5" w14:textId="77777777" w:rsidR="00407128" w:rsidRPr="00342A3B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342A3B" w14:paraId="7C5A2CE3" w14:textId="77777777" w:rsidTr="004A6CD5">
        <w:trPr>
          <w:trHeight w:val="61"/>
        </w:trPr>
        <w:tc>
          <w:tcPr>
            <w:tcW w:w="1010" w:type="dxa"/>
            <w:vAlign w:val="center"/>
          </w:tcPr>
          <w:p w14:paraId="0E8EB87B" w14:textId="77777777" w:rsidR="00407128" w:rsidRPr="00342A3B" w:rsidRDefault="00407128" w:rsidP="0040712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F744" w14:textId="77777777" w:rsidR="00407128" w:rsidRPr="00407128" w:rsidRDefault="00407128" w:rsidP="00407128">
            <w:pPr>
              <w:tabs>
                <w:tab w:val="left" w:pos="1816"/>
              </w:tabs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407128">
              <w:rPr>
                <w:rFonts w:cs="Times New Roman"/>
                <w:color w:val="000000"/>
                <w:sz w:val="18"/>
                <w:szCs w:val="18"/>
              </w:rPr>
              <w:t xml:space="preserve">Moduł ciągłego (w czasie rzeczywistym) pomiaru rzutu serca z analizy kształtu fali ciśnienia tętniczego, kalibrowanego metodą </w:t>
            </w:r>
            <w:proofErr w:type="spellStart"/>
            <w:r w:rsidRPr="00407128">
              <w:rPr>
                <w:rFonts w:cs="Times New Roman"/>
                <w:color w:val="000000"/>
                <w:sz w:val="18"/>
                <w:szCs w:val="18"/>
              </w:rPr>
              <w:t>termodylucji</w:t>
            </w:r>
            <w:proofErr w:type="spellEnd"/>
            <w:r w:rsidRPr="0040712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cs="Times New Roman"/>
                <w:color w:val="000000"/>
                <w:sz w:val="18"/>
                <w:szCs w:val="18"/>
              </w:rPr>
              <w:t>przezpłucnej</w:t>
            </w:r>
            <w:proofErr w:type="spellEnd"/>
            <w:r w:rsidRPr="00407128">
              <w:rPr>
                <w:rFonts w:cs="Times New Roman"/>
                <w:color w:val="000000"/>
                <w:sz w:val="18"/>
                <w:szCs w:val="18"/>
              </w:rPr>
              <w:t xml:space="preserve">, drogą </w:t>
            </w:r>
            <w:proofErr w:type="spellStart"/>
            <w:r w:rsidRPr="00407128">
              <w:rPr>
                <w:rFonts w:cs="Times New Roman"/>
                <w:color w:val="000000"/>
                <w:sz w:val="18"/>
                <w:szCs w:val="18"/>
              </w:rPr>
              <w:t>kaniulacji</w:t>
            </w:r>
            <w:proofErr w:type="spellEnd"/>
            <w:r w:rsidRPr="00407128">
              <w:rPr>
                <w:rFonts w:cs="Times New Roman"/>
                <w:color w:val="000000"/>
                <w:sz w:val="18"/>
                <w:szCs w:val="18"/>
              </w:rPr>
              <w:t xml:space="preserve"> obwodowego naczynia tętniczego i żyły głównej górnej.</w:t>
            </w:r>
          </w:p>
          <w:p w14:paraId="55A09FD5" w14:textId="77777777" w:rsidR="00407128" w:rsidRPr="00407128" w:rsidRDefault="00407128" w:rsidP="00407128">
            <w:pPr>
              <w:tabs>
                <w:tab w:val="left" w:pos="1816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0712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Mierzone parametry:</w:t>
            </w:r>
          </w:p>
          <w:p w14:paraId="10E5D8C9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6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COPC (CIPC) - rzut serca w oparciu o kształt fali pulsu, </w:t>
            </w:r>
          </w:p>
          <w:p w14:paraId="17BDF786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6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SV (SVI)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objętość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wyrzutowa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>,</w:t>
            </w:r>
          </w:p>
          <w:p w14:paraId="00BD20BE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6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SVR (SVRI) - obwodowy opór naczyniowy, </w:t>
            </w:r>
          </w:p>
          <w:p w14:paraId="2887B586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6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SVV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wahania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objętości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wyrzutowej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, </w:t>
            </w:r>
          </w:p>
          <w:p w14:paraId="63D37E71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6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PPV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wahania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ciśnienia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tętniczego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, </w:t>
            </w:r>
          </w:p>
          <w:p w14:paraId="68430CCF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6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dPmx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Wskaźnik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kurczliwości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lewej komory, </w:t>
            </w:r>
          </w:p>
          <w:p w14:paraId="4F19EEF9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6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tdCO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(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tdCI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)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rzut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minutowy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z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termodylucji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przezpłucnej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>,</w:t>
            </w:r>
          </w:p>
          <w:p w14:paraId="65F7BF52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6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CFI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wskaźnik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funkcji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serca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, </w:t>
            </w:r>
          </w:p>
          <w:p w14:paraId="284B314A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6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GEDV (GEDI)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całkowita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objętość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końcowo-rozkurczowa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, </w:t>
            </w:r>
          </w:p>
          <w:p w14:paraId="339A8BEF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6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EVLW (ELWI)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objętość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pozanaczyniowej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wody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płucnej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, </w:t>
            </w:r>
          </w:p>
          <w:p w14:paraId="06D83281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6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PVPI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wskaźnik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przepuszczalności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naczyń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płucnych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, </w:t>
            </w:r>
          </w:p>
          <w:p w14:paraId="7FE6D8AC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6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GEF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całkowita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frakcja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wyrzutowa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, </w:t>
            </w:r>
          </w:p>
          <w:p w14:paraId="3BEE30F6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6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CPO (CPI)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moc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użyteczna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serca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, </w:t>
            </w:r>
          </w:p>
          <w:p w14:paraId="125DA97A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6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HR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częstość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skurczów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serca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, </w:t>
            </w:r>
          </w:p>
          <w:p w14:paraId="363CAC72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6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APsys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skurczowe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ciśnienie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tętnicze, </w:t>
            </w:r>
          </w:p>
          <w:p w14:paraId="1C208200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6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APdia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rozkurczowe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ciśnienie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tętnicze, </w:t>
            </w:r>
          </w:p>
          <w:p w14:paraId="694EDF21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6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MAP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średnie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ciśnienie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tętnicze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, </w:t>
            </w:r>
          </w:p>
          <w:p w14:paraId="1447FC8F" w14:textId="26280B86" w:rsidR="00407128" w:rsidRPr="00407128" w:rsidRDefault="00407128" w:rsidP="00407128">
            <w:pPr>
              <w:pStyle w:val="Akapitzlist"/>
              <w:keepNext/>
              <w:numPr>
                <w:ilvl w:val="0"/>
                <w:numId w:val="26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CVP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ośrodkowe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ciśnienie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żylne</w:t>
            </w:r>
            <w:proofErr w:type="spellEnd"/>
          </w:p>
        </w:tc>
        <w:tc>
          <w:tcPr>
            <w:tcW w:w="3030" w:type="dxa"/>
          </w:tcPr>
          <w:p w14:paraId="28B0C46E" w14:textId="4D913A04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2693" w:type="dxa"/>
          </w:tcPr>
          <w:p w14:paraId="206C7892" w14:textId="77777777" w:rsidR="00407128" w:rsidRPr="00342A3B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342A3B" w14:paraId="12C7FC1E" w14:textId="77777777" w:rsidTr="004A6CD5">
        <w:trPr>
          <w:trHeight w:val="61"/>
        </w:trPr>
        <w:tc>
          <w:tcPr>
            <w:tcW w:w="1010" w:type="dxa"/>
            <w:vAlign w:val="center"/>
          </w:tcPr>
          <w:p w14:paraId="2FF60D0F" w14:textId="77777777" w:rsidR="00407128" w:rsidRPr="00342A3B" w:rsidRDefault="00407128" w:rsidP="0040712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B1BC" w14:textId="77777777" w:rsidR="00407128" w:rsidRPr="00407128" w:rsidRDefault="00407128" w:rsidP="00407128">
            <w:pPr>
              <w:tabs>
                <w:tab w:val="left" w:pos="1816"/>
              </w:tabs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407128">
              <w:rPr>
                <w:rFonts w:cs="Times New Roman"/>
                <w:color w:val="000000"/>
                <w:sz w:val="18"/>
                <w:szCs w:val="18"/>
              </w:rPr>
              <w:t xml:space="preserve">Urządzenie umożliwiające rozbudowę o ciągły (w czasie rzeczywistym) pomiar saturacji krwi żylnej z żyły głównej górnej za pomocą refleksyjnego czujnika światłowodowego zakładanego do istniejącego cewnika CVC. </w:t>
            </w:r>
          </w:p>
          <w:p w14:paraId="26B567F5" w14:textId="77777777" w:rsidR="00407128" w:rsidRPr="00407128" w:rsidRDefault="00407128" w:rsidP="00407128">
            <w:pPr>
              <w:tabs>
                <w:tab w:val="left" w:pos="1816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0712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Mierzone parametry:</w:t>
            </w:r>
          </w:p>
          <w:p w14:paraId="11A0F322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7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ScvO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₂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saturacja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krwi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żylnej z żyły głównej górnej, </w:t>
            </w:r>
          </w:p>
          <w:p w14:paraId="0B7FCCB8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7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DO₂ (DO₂I) –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dostarczenie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tlenu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, </w:t>
            </w:r>
          </w:p>
          <w:p w14:paraId="07F216E3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7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VO₂ (VO₂I) –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konsumpcja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tlenu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, </w:t>
            </w:r>
          </w:p>
          <w:p w14:paraId="0D5FD42A" w14:textId="40DD617F" w:rsidR="00407128" w:rsidRPr="00407128" w:rsidRDefault="00407128" w:rsidP="00407128">
            <w:pPr>
              <w:pStyle w:val="Akapitzlist"/>
              <w:keepNext/>
              <w:numPr>
                <w:ilvl w:val="0"/>
                <w:numId w:val="27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O₂ER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współczynnik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ekstrakcji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tlenu</w:t>
            </w:r>
            <w:proofErr w:type="spellEnd"/>
          </w:p>
        </w:tc>
        <w:tc>
          <w:tcPr>
            <w:tcW w:w="3030" w:type="dxa"/>
          </w:tcPr>
          <w:p w14:paraId="305B0F53" w14:textId="576B9986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2693" w:type="dxa"/>
          </w:tcPr>
          <w:p w14:paraId="3067A23E" w14:textId="77777777" w:rsidR="00407128" w:rsidRPr="00342A3B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342A3B" w14:paraId="515077CC" w14:textId="77777777" w:rsidTr="004A6CD5">
        <w:trPr>
          <w:trHeight w:val="61"/>
        </w:trPr>
        <w:tc>
          <w:tcPr>
            <w:tcW w:w="1010" w:type="dxa"/>
            <w:vAlign w:val="center"/>
          </w:tcPr>
          <w:p w14:paraId="55E8EAB1" w14:textId="77777777" w:rsidR="00407128" w:rsidRPr="00342A3B" w:rsidRDefault="00407128" w:rsidP="0040712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04F7" w14:textId="77777777" w:rsidR="00407128" w:rsidRPr="00407128" w:rsidRDefault="00407128" w:rsidP="00407128">
            <w:pPr>
              <w:tabs>
                <w:tab w:val="left" w:pos="1816"/>
              </w:tabs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407128">
              <w:rPr>
                <w:rFonts w:cs="Times New Roman"/>
                <w:color w:val="000000"/>
                <w:sz w:val="18"/>
                <w:szCs w:val="18"/>
              </w:rPr>
              <w:t xml:space="preserve">Urządzenie umożliwiające rozbudowę o ciągły (w czasie rzeczywistym) pomiar </w:t>
            </w:r>
            <w:proofErr w:type="spellStart"/>
            <w:r w:rsidRPr="00407128">
              <w:rPr>
                <w:rFonts w:cs="Times New Roman"/>
                <w:color w:val="000000"/>
                <w:sz w:val="18"/>
                <w:szCs w:val="18"/>
              </w:rPr>
              <w:t>pulsoksymetrii</w:t>
            </w:r>
            <w:proofErr w:type="spellEnd"/>
            <w:r w:rsidRPr="00407128">
              <w:rPr>
                <w:rFonts w:cs="Times New Roman"/>
                <w:color w:val="000000"/>
                <w:sz w:val="18"/>
                <w:szCs w:val="18"/>
              </w:rPr>
              <w:t xml:space="preserve"> do stałego monitorowania nasycenia hemoglobiny tętniczej tlenem (</w:t>
            </w:r>
            <w:proofErr w:type="spellStart"/>
            <w:r w:rsidRPr="00407128">
              <w:rPr>
                <w:rFonts w:cs="Times New Roman"/>
                <w:color w:val="000000"/>
                <w:sz w:val="18"/>
                <w:szCs w:val="18"/>
              </w:rPr>
              <w:t>SpO</w:t>
            </w:r>
            <w:proofErr w:type="spellEnd"/>
            <w:r w:rsidRPr="00407128">
              <w:rPr>
                <w:rFonts w:cs="Times New Roman"/>
                <w:color w:val="000000"/>
                <w:sz w:val="18"/>
                <w:szCs w:val="18"/>
              </w:rPr>
              <w:t xml:space="preserve">₂), a także o pomiar densytometryczny tętna do określania stężenia zieleni </w:t>
            </w:r>
            <w:proofErr w:type="spellStart"/>
            <w:r w:rsidRPr="00407128">
              <w:rPr>
                <w:rFonts w:cs="Times New Roman"/>
                <w:color w:val="000000"/>
                <w:sz w:val="18"/>
                <w:szCs w:val="18"/>
              </w:rPr>
              <w:t>indocyjaninowej</w:t>
            </w:r>
            <w:proofErr w:type="spellEnd"/>
            <w:r w:rsidRPr="00407128">
              <w:rPr>
                <w:rFonts w:cs="Times New Roman"/>
                <w:color w:val="000000"/>
                <w:sz w:val="18"/>
                <w:szCs w:val="18"/>
              </w:rPr>
              <w:t>, wskaźnika stosowanego do oceny ogólnej czynności wątroby i/lub perfuzji otrzewnej</w:t>
            </w:r>
          </w:p>
          <w:p w14:paraId="7B75CDB1" w14:textId="77777777" w:rsidR="00407128" w:rsidRPr="00407128" w:rsidRDefault="00407128" w:rsidP="00407128">
            <w:pPr>
              <w:tabs>
                <w:tab w:val="left" w:pos="1816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0712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Mierzone parametry:</w:t>
            </w:r>
          </w:p>
          <w:p w14:paraId="7DC28D63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28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PDR - Wskaźnik eliminacji z osocza, </w:t>
            </w:r>
          </w:p>
          <w:p w14:paraId="63807A57" w14:textId="610E543D" w:rsidR="00407128" w:rsidRPr="00407128" w:rsidRDefault="00407128" w:rsidP="00407128">
            <w:pPr>
              <w:pStyle w:val="Akapitzlist"/>
              <w:keepNext/>
              <w:numPr>
                <w:ilvl w:val="0"/>
                <w:numId w:val="28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R15 -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Wskaźnik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utrzymywania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ICG po 15 minutach</w:t>
            </w:r>
          </w:p>
        </w:tc>
        <w:tc>
          <w:tcPr>
            <w:tcW w:w="3030" w:type="dxa"/>
          </w:tcPr>
          <w:p w14:paraId="52E246FA" w14:textId="55ED7D00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2693" w:type="dxa"/>
          </w:tcPr>
          <w:p w14:paraId="4DC9C9D3" w14:textId="77777777" w:rsidR="00407128" w:rsidRPr="00342A3B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342A3B" w14:paraId="0F56FC8E" w14:textId="77777777" w:rsidTr="004A6CD5">
        <w:trPr>
          <w:trHeight w:val="61"/>
        </w:trPr>
        <w:tc>
          <w:tcPr>
            <w:tcW w:w="1010" w:type="dxa"/>
            <w:vAlign w:val="center"/>
          </w:tcPr>
          <w:p w14:paraId="12F29DD1" w14:textId="77777777" w:rsidR="00407128" w:rsidRPr="00342A3B" w:rsidRDefault="00407128" w:rsidP="0040712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0497" w14:textId="3194355F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="Times New Roman"/>
                <w:color w:val="000000"/>
                <w:sz w:val="18"/>
                <w:szCs w:val="18"/>
              </w:rPr>
              <w:t xml:space="preserve">Dane pomiarowe wyświetlane na min. 8” ekranie o wysokiej rozdzielczości – min. 800 x 480 </w:t>
            </w:r>
            <w:proofErr w:type="spellStart"/>
            <w:r w:rsidRPr="00407128">
              <w:rPr>
                <w:rFonts w:cs="Times New Roman"/>
                <w:color w:val="000000"/>
                <w:sz w:val="18"/>
                <w:szCs w:val="18"/>
              </w:rPr>
              <w:t>pixeli</w:t>
            </w:r>
            <w:proofErr w:type="spellEnd"/>
          </w:p>
        </w:tc>
        <w:tc>
          <w:tcPr>
            <w:tcW w:w="3030" w:type="dxa"/>
          </w:tcPr>
          <w:p w14:paraId="22C5C809" w14:textId="12E1423E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2693" w:type="dxa"/>
          </w:tcPr>
          <w:p w14:paraId="1897B712" w14:textId="77777777" w:rsidR="00407128" w:rsidRPr="00342A3B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342A3B" w14:paraId="1DE84729" w14:textId="77777777" w:rsidTr="004A6CD5">
        <w:trPr>
          <w:trHeight w:val="61"/>
        </w:trPr>
        <w:tc>
          <w:tcPr>
            <w:tcW w:w="1010" w:type="dxa"/>
            <w:vAlign w:val="center"/>
          </w:tcPr>
          <w:p w14:paraId="525CE574" w14:textId="77777777" w:rsidR="00407128" w:rsidRPr="00342A3B" w:rsidRDefault="00407128" w:rsidP="0040712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73DF" w14:textId="1DD0479E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="Times New Roman"/>
                <w:color w:val="000000"/>
                <w:sz w:val="18"/>
                <w:szCs w:val="18"/>
              </w:rPr>
              <w:t>Wyświetlanie rzeczywistej krzywej ciśnienia tętniczego (AP)</w:t>
            </w:r>
          </w:p>
        </w:tc>
        <w:tc>
          <w:tcPr>
            <w:tcW w:w="3030" w:type="dxa"/>
          </w:tcPr>
          <w:p w14:paraId="0DF91EF6" w14:textId="66B704CF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2693" w:type="dxa"/>
          </w:tcPr>
          <w:p w14:paraId="29257AE4" w14:textId="77777777" w:rsidR="00407128" w:rsidRPr="00342A3B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342A3B" w14:paraId="415589A0" w14:textId="77777777" w:rsidTr="004A6CD5">
        <w:trPr>
          <w:trHeight w:val="61"/>
        </w:trPr>
        <w:tc>
          <w:tcPr>
            <w:tcW w:w="1010" w:type="dxa"/>
            <w:vAlign w:val="center"/>
          </w:tcPr>
          <w:p w14:paraId="2996AF61" w14:textId="77777777" w:rsidR="00407128" w:rsidRPr="00342A3B" w:rsidRDefault="00407128" w:rsidP="0040712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EA17" w14:textId="5A584486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="Times New Roman"/>
                <w:color w:val="000000"/>
                <w:sz w:val="18"/>
                <w:szCs w:val="18"/>
              </w:rPr>
              <w:t>Obsługa monitora poprzez ekran dotykowy i klawisze funkcyjne. Oprogramowanie w języku polskim</w:t>
            </w:r>
          </w:p>
        </w:tc>
        <w:tc>
          <w:tcPr>
            <w:tcW w:w="3030" w:type="dxa"/>
          </w:tcPr>
          <w:p w14:paraId="7A6B43A0" w14:textId="1640738F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2693" w:type="dxa"/>
          </w:tcPr>
          <w:p w14:paraId="000E5813" w14:textId="77777777" w:rsidR="00407128" w:rsidRPr="00342A3B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342A3B" w14:paraId="076D2F72" w14:textId="77777777" w:rsidTr="004A6CD5">
        <w:trPr>
          <w:trHeight w:val="61"/>
        </w:trPr>
        <w:tc>
          <w:tcPr>
            <w:tcW w:w="1010" w:type="dxa"/>
            <w:vAlign w:val="center"/>
          </w:tcPr>
          <w:p w14:paraId="7A94E883" w14:textId="77777777" w:rsidR="00407128" w:rsidRPr="00342A3B" w:rsidRDefault="00407128" w:rsidP="0040712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EC6A" w14:textId="0749B781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="Times New Roman"/>
                <w:color w:val="000000"/>
                <w:sz w:val="18"/>
                <w:szCs w:val="18"/>
              </w:rPr>
              <w:t>Wybór sposobu prezentacji danych pomiarowych – min. 2 tryby</w:t>
            </w:r>
          </w:p>
        </w:tc>
        <w:tc>
          <w:tcPr>
            <w:tcW w:w="3030" w:type="dxa"/>
          </w:tcPr>
          <w:p w14:paraId="14827E0B" w14:textId="419E002D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2693" w:type="dxa"/>
          </w:tcPr>
          <w:p w14:paraId="6D2A362C" w14:textId="77777777" w:rsidR="00407128" w:rsidRPr="00342A3B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342A3B" w14:paraId="0C02299B" w14:textId="77777777" w:rsidTr="004A6CD5">
        <w:trPr>
          <w:trHeight w:val="61"/>
        </w:trPr>
        <w:tc>
          <w:tcPr>
            <w:tcW w:w="1010" w:type="dxa"/>
            <w:vAlign w:val="center"/>
          </w:tcPr>
          <w:p w14:paraId="02C1ECD4" w14:textId="77777777" w:rsidR="00407128" w:rsidRPr="00342A3B" w:rsidRDefault="00407128" w:rsidP="0040712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2E45" w14:textId="321175C7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="Times New Roman"/>
                <w:color w:val="000000"/>
                <w:sz w:val="18"/>
                <w:szCs w:val="18"/>
              </w:rPr>
              <w:t>Prezentacja danych w postaci trendów graficznych. Możliwość wyświetlania dwóch krzywych trendu w jednym oknie. Zakres czasowy trendu 15 min/30 min/1 godz./3 godz./6 godz./12 godz./24 godz./2 dni/3 dni/6dni/12 dni.</w:t>
            </w:r>
          </w:p>
        </w:tc>
        <w:tc>
          <w:tcPr>
            <w:tcW w:w="3030" w:type="dxa"/>
          </w:tcPr>
          <w:p w14:paraId="7CA7022E" w14:textId="6579A645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2693" w:type="dxa"/>
          </w:tcPr>
          <w:p w14:paraId="2E0B8BE2" w14:textId="77777777" w:rsidR="00407128" w:rsidRPr="00342A3B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342A3B" w14:paraId="4D7B0883" w14:textId="77777777" w:rsidTr="004A6CD5">
        <w:trPr>
          <w:trHeight w:val="61"/>
        </w:trPr>
        <w:tc>
          <w:tcPr>
            <w:tcW w:w="1010" w:type="dxa"/>
            <w:vAlign w:val="center"/>
          </w:tcPr>
          <w:p w14:paraId="4A02E43E" w14:textId="77777777" w:rsidR="00407128" w:rsidRPr="00342A3B" w:rsidRDefault="00407128" w:rsidP="0040712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29AF" w14:textId="77777777" w:rsidR="00407128" w:rsidRPr="00407128" w:rsidRDefault="00407128" w:rsidP="00407128">
            <w:pPr>
              <w:tabs>
                <w:tab w:val="left" w:pos="1816"/>
              </w:tabs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407128">
              <w:rPr>
                <w:rFonts w:cs="Times New Roman"/>
                <w:color w:val="000000"/>
                <w:sz w:val="18"/>
                <w:szCs w:val="18"/>
              </w:rPr>
              <w:t>Drukowania danych poprzez:</w:t>
            </w:r>
          </w:p>
          <w:p w14:paraId="4CAC08F9" w14:textId="2E398C91" w:rsidR="00407128" w:rsidRPr="00407128" w:rsidRDefault="00407128" w:rsidP="00407128">
            <w:pPr>
              <w:pStyle w:val="Akapitzlist"/>
              <w:numPr>
                <w:ilvl w:val="0"/>
                <w:numId w:val="29"/>
              </w:numPr>
              <w:tabs>
                <w:tab w:val="left" w:pos="1816"/>
              </w:tabs>
              <w:rPr>
                <w:rFonts w:ascii="Fira Sans" w:hAnsi="Fira Sans" w:cs="Times New Roman"/>
                <w:sz w:val="18"/>
                <w:szCs w:val="18"/>
              </w:rPr>
            </w:pP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wirtualne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drukowanie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z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portu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USB do pliku PDF lub Excel (do dalszej obróbki)</w:t>
            </w:r>
          </w:p>
          <w:p w14:paraId="6BFAFC8E" w14:textId="5005F9BC" w:rsidR="00407128" w:rsidRPr="00407128" w:rsidRDefault="00407128" w:rsidP="00407128">
            <w:pPr>
              <w:pStyle w:val="Akapitzlist"/>
              <w:numPr>
                <w:ilvl w:val="0"/>
                <w:numId w:val="29"/>
              </w:numPr>
              <w:tabs>
                <w:tab w:val="left" w:pos="1816"/>
              </w:tabs>
              <w:rPr>
                <w:rFonts w:ascii="Fira Sans" w:hAnsi="Fira Sans" w:cs="Times New Roman"/>
                <w:sz w:val="18"/>
                <w:szCs w:val="18"/>
              </w:rPr>
            </w:pP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drukowanie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poprzez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sieć</w:t>
            </w:r>
            <w:proofErr w:type="spellEnd"/>
          </w:p>
        </w:tc>
        <w:tc>
          <w:tcPr>
            <w:tcW w:w="3030" w:type="dxa"/>
          </w:tcPr>
          <w:p w14:paraId="16B7D238" w14:textId="06ECA2CD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2693" w:type="dxa"/>
          </w:tcPr>
          <w:p w14:paraId="250860EC" w14:textId="77777777" w:rsidR="00407128" w:rsidRPr="00342A3B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342A3B" w14:paraId="7E4313C4" w14:textId="77777777" w:rsidTr="004A6CD5">
        <w:trPr>
          <w:trHeight w:val="61"/>
        </w:trPr>
        <w:tc>
          <w:tcPr>
            <w:tcW w:w="1010" w:type="dxa"/>
            <w:vAlign w:val="center"/>
          </w:tcPr>
          <w:p w14:paraId="04026E13" w14:textId="77777777" w:rsidR="00407128" w:rsidRPr="00342A3B" w:rsidRDefault="00407128" w:rsidP="0040712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7244" w14:textId="1B2043F1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="Times New Roman"/>
                <w:color w:val="000000"/>
                <w:sz w:val="18"/>
                <w:szCs w:val="18"/>
              </w:rPr>
              <w:t>Możliwość ustawienia wartości normalnych i docelowych</w:t>
            </w:r>
          </w:p>
        </w:tc>
        <w:tc>
          <w:tcPr>
            <w:tcW w:w="3030" w:type="dxa"/>
          </w:tcPr>
          <w:p w14:paraId="3F3D90B7" w14:textId="3F2E3E02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2693" w:type="dxa"/>
          </w:tcPr>
          <w:p w14:paraId="37E5999E" w14:textId="77777777" w:rsidR="00407128" w:rsidRPr="00342A3B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342A3B" w14:paraId="351F1725" w14:textId="77777777" w:rsidTr="004A6CD5">
        <w:trPr>
          <w:trHeight w:val="61"/>
        </w:trPr>
        <w:tc>
          <w:tcPr>
            <w:tcW w:w="1010" w:type="dxa"/>
            <w:vAlign w:val="center"/>
          </w:tcPr>
          <w:p w14:paraId="6E5A5071" w14:textId="77777777" w:rsidR="00407128" w:rsidRPr="00342A3B" w:rsidRDefault="00407128" w:rsidP="0040712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0433" w14:textId="3FDB22A2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rFonts w:cs="Times New Roman"/>
                <w:color w:val="000000"/>
                <w:sz w:val="18"/>
                <w:szCs w:val="18"/>
              </w:rPr>
              <w:t>Możliwości transmisji danych z wykorzystaniem LAN do podłączania drukarek sieciowych lub systemów PDMS</w:t>
            </w:r>
          </w:p>
        </w:tc>
        <w:tc>
          <w:tcPr>
            <w:tcW w:w="3030" w:type="dxa"/>
          </w:tcPr>
          <w:p w14:paraId="6926E9D3" w14:textId="6C0D9AA8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2693" w:type="dxa"/>
          </w:tcPr>
          <w:p w14:paraId="14E52091" w14:textId="77777777" w:rsidR="00407128" w:rsidRPr="00342A3B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342A3B" w14:paraId="4EF20FE2" w14:textId="77777777" w:rsidTr="004A6CD5">
        <w:trPr>
          <w:trHeight w:val="61"/>
        </w:trPr>
        <w:tc>
          <w:tcPr>
            <w:tcW w:w="1010" w:type="dxa"/>
            <w:vAlign w:val="center"/>
          </w:tcPr>
          <w:p w14:paraId="04C7B053" w14:textId="77777777" w:rsidR="00407128" w:rsidRPr="00342A3B" w:rsidRDefault="00407128" w:rsidP="0040712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175F" w14:textId="13ABA572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Statyw do zamontowania monitora dla każdej platformy</w:t>
            </w:r>
          </w:p>
        </w:tc>
        <w:tc>
          <w:tcPr>
            <w:tcW w:w="3030" w:type="dxa"/>
          </w:tcPr>
          <w:p w14:paraId="2CC192B2" w14:textId="60F30741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2693" w:type="dxa"/>
          </w:tcPr>
          <w:p w14:paraId="192581D2" w14:textId="77777777" w:rsidR="00407128" w:rsidRPr="00342A3B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342A3B" w14:paraId="4908D692" w14:textId="77777777" w:rsidTr="004A6CD5">
        <w:trPr>
          <w:trHeight w:val="61"/>
        </w:trPr>
        <w:tc>
          <w:tcPr>
            <w:tcW w:w="1010" w:type="dxa"/>
            <w:vAlign w:val="center"/>
          </w:tcPr>
          <w:p w14:paraId="37582C97" w14:textId="77777777" w:rsidR="00407128" w:rsidRPr="00342A3B" w:rsidRDefault="00407128" w:rsidP="0040712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2AB" w14:textId="3AF6D3E4" w:rsidR="00407128" w:rsidRPr="00407128" w:rsidRDefault="00407128" w:rsidP="00407128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cs="Times New Roman"/>
                <w:spacing w:val="-8"/>
                <w:sz w:val="18"/>
                <w:szCs w:val="18"/>
              </w:rPr>
            </w:pPr>
            <w:r w:rsidRPr="00407128">
              <w:rPr>
                <w:rFonts w:cs="Times New Roman"/>
                <w:spacing w:val="-8"/>
                <w:sz w:val="18"/>
                <w:szCs w:val="18"/>
              </w:rPr>
              <w:t xml:space="preserve">Wyposażenie każdej platformy hemodynamicznej: </w:t>
            </w:r>
          </w:p>
          <w:p w14:paraId="1310BAE2" w14:textId="77777777" w:rsidR="00407128" w:rsidRPr="00407128" w:rsidRDefault="00407128" w:rsidP="00407128">
            <w:pPr>
              <w:pStyle w:val="Akapitzlist"/>
              <w:keepNext/>
              <w:numPr>
                <w:ilvl w:val="0"/>
                <w:numId w:val="30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hAnsi="Fira Sans" w:cs="Times New Roman"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15 sztuk - czujników do pomiaru rzutu serca metodą analizy fali tętna </w:t>
            </w:r>
          </w:p>
          <w:p w14:paraId="4CB36E61" w14:textId="1D95B36A" w:rsidR="00407128" w:rsidRPr="00407128" w:rsidRDefault="00407128" w:rsidP="00407128">
            <w:pPr>
              <w:pStyle w:val="Akapitzlist"/>
              <w:keepNext/>
              <w:numPr>
                <w:ilvl w:val="0"/>
                <w:numId w:val="30"/>
              </w:numPr>
              <w:tabs>
                <w:tab w:val="left" w:pos="283"/>
              </w:tabs>
              <w:suppressAutoHyphens/>
              <w:snapToGrid w:val="0"/>
              <w:outlineLvl w:val="1"/>
              <w:rPr>
                <w:rFonts w:ascii="Fira Sans" w:eastAsia="Times New Roman" w:hAnsi="Fira Sans" w:cs="Times New Roman"/>
                <w:b/>
                <w:bCs/>
                <w:sz w:val="18"/>
                <w:szCs w:val="18"/>
              </w:rPr>
            </w:pPr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15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czujników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do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pomiaru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rzutu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serca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metodą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termodylucji</w:t>
            </w:r>
            <w:proofErr w:type="spellEnd"/>
            <w:r w:rsidRPr="00407128">
              <w:rPr>
                <w:rFonts w:ascii="Fira Sans" w:hAnsi="Fira Sans" w:cs="Times New Roman"/>
                <w:sz w:val="18"/>
                <w:szCs w:val="18"/>
              </w:rPr>
              <w:t xml:space="preserve"> </w:t>
            </w:r>
            <w:proofErr w:type="spellStart"/>
            <w:r w:rsidRPr="00407128">
              <w:rPr>
                <w:rFonts w:ascii="Fira Sans" w:hAnsi="Fira Sans" w:cs="Times New Roman"/>
                <w:sz w:val="18"/>
                <w:szCs w:val="18"/>
              </w:rPr>
              <w:t>przezpłucnej</w:t>
            </w:r>
            <w:proofErr w:type="spellEnd"/>
          </w:p>
        </w:tc>
        <w:tc>
          <w:tcPr>
            <w:tcW w:w="3030" w:type="dxa"/>
          </w:tcPr>
          <w:p w14:paraId="1A9E4AB2" w14:textId="666A3BED" w:rsidR="00407128" w:rsidRPr="00407128" w:rsidRDefault="00407128" w:rsidP="0040712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2693" w:type="dxa"/>
          </w:tcPr>
          <w:p w14:paraId="45A43EC5" w14:textId="77777777" w:rsidR="00407128" w:rsidRPr="00342A3B" w:rsidRDefault="00407128" w:rsidP="004071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658D1" w:rsidRPr="00342A3B" w14:paraId="16D97874" w14:textId="77777777" w:rsidTr="00D86297">
        <w:trPr>
          <w:trHeight w:val="61"/>
        </w:trPr>
        <w:tc>
          <w:tcPr>
            <w:tcW w:w="13467" w:type="dxa"/>
            <w:gridSpan w:val="4"/>
            <w:shd w:val="clear" w:color="auto" w:fill="D9E2F3" w:themeFill="accent1" w:themeFillTint="33"/>
            <w:vAlign w:val="center"/>
          </w:tcPr>
          <w:p w14:paraId="4D7B863C" w14:textId="77777777" w:rsidR="000658D1" w:rsidRPr="00342A3B" w:rsidRDefault="000658D1" w:rsidP="000658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42A3B">
              <w:rPr>
                <w:b/>
                <w:bCs/>
                <w:sz w:val="18"/>
                <w:szCs w:val="18"/>
              </w:rPr>
              <w:t>Warunki gwarancji i serwisu</w:t>
            </w:r>
          </w:p>
        </w:tc>
      </w:tr>
      <w:tr w:rsidR="000658D1" w:rsidRPr="00342A3B" w14:paraId="345C6160" w14:textId="77777777" w:rsidTr="00D86297">
        <w:trPr>
          <w:trHeight w:val="61"/>
        </w:trPr>
        <w:tc>
          <w:tcPr>
            <w:tcW w:w="1010" w:type="dxa"/>
            <w:vAlign w:val="center"/>
          </w:tcPr>
          <w:p w14:paraId="2FEEA6A6" w14:textId="77777777" w:rsidR="000658D1" w:rsidRPr="00342A3B" w:rsidRDefault="000658D1" w:rsidP="000658D1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717C0418" w14:textId="21032F33" w:rsidR="000658D1" w:rsidRPr="00407128" w:rsidRDefault="000658D1" w:rsidP="000658D1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 xml:space="preserve">Pełna gwarancja na wszystkie oferowane urządzenia wchodzące w skład przedmiotu zamówienia (poza materiałami zużywalnymi) liczona od dnia podpisania protokołu odbioru bez uwag z uwzględnieniem aktualizacji oprogramowania do nowych wersji 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DB60C19" w14:textId="77777777" w:rsidR="000658D1" w:rsidRPr="00407128" w:rsidRDefault="000658D1" w:rsidP="000658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min 24 m-</w:t>
            </w:r>
            <w:proofErr w:type="spellStart"/>
            <w:r w:rsidRPr="00407128">
              <w:rPr>
                <w:sz w:val="18"/>
                <w:szCs w:val="18"/>
              </w:rPr>
              <w:t>cy</w:t>
            </w:r>
            <w:proofErr w:type="spellEnd"/>
          </w:p>
        </w:tc>
        <w:tc>
          <w:tcPr>
            <w:tcW w:w="2693" w:type="dxa"/>
          </w:tcPr>
          <w:p w14:paraId="0BFAECD5" w14:textId="77777777" w:rsidR="000658D1" w:rsidRPr="00342A3B" w:rsidRDefault="000658D1" w:rsidP="000658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658D1" w:rsidRPr="00342A3B" w14:paraId="202FA29D" w14:textId="77777777" w:rsidTr="00D86297">
        <w:trPr>
          <w:trHeight w:val="61"/>
        </w:trPr>
        <w:tc>
          <w:tcPr>
            <w:tcW w:w="1010" w:type="dxa"/>
            <w:vAlign w:val="center"/>
          </w:tcPr>
          <w:p w14:paraId="571069FA" w14:textId="77777777" w:rsidR="000658D1" w:rsidRPr="00342A3B" w:rsidRDefault="000658D1" w:rsidP="000658D1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2BBE8E50" w14:textId="77777777" w:rsidR="000658D1" w:rsidRPr="00407128" w:rsidRDefault="000658D1" w:rsidP="000658D1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 xml:space="preserve">Autoryzowany serwis gwarancyjny 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8665B85" w14:textId="77777777" w:rsidR="000658D1" w:rsidRPr="00407128" w:rsidRDefault="000658D1" w:rsidP="000658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TAK podać</w:t>
            </w:r>
          </w:p>
        </w:tc>
        <w:tc>
          <w:tcPr>
            <w:tcW w:w="2693" w:type="dxa"/>
          </w:tcPr>
          <w:p w14:paraId="19D1C999" w14:textId="77777777" w:rsidR="000658D1" w:rsidRPr="00342A3B" w:rsidRDefault="000658D1" w:rsidP="000658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658D1" w:rsidRPr="00342A3B" w14:paraId="523DAF32" w14:textId="77777777" w:rsidTr="00D86297">
        <w:trPr>
          <w:trHeight w:val="61"/>
        </w:trPr>
        <w:tc>
          <w:tcPr>
            <w:tcW w:w="1010" w:type="dxa"/>
            <w:vAlign w:val="center"/>
          </w:tcPr>
          <w:p w14:paraId="5E7E2512" w14:textId="77777777" w:rsidR="000658D1" w:rsidRPr="00342A3B" w:rsidRDefault="000658D1" w:rsidP="000658D1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2860FAAF" w14:textId="6F6CAE6C" w:rsidR="000658D1" w:rsidRPr="00407128" w:rsidRDefault="000658D1" w:rsidP="000658D1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 xml:space="preserve">Zagwarantowanie dostępności części zamiennych min. </w:t>
            </w:r>
            <w:r w:rsidR="00407128" w:rsidRPr="00407128">
              <w:rPr>
                <w:sz w:val="18"/>
                <w:szCs w:val="18"/>
              </w:rPr>
              <w:t>5</w:t>
            </w:r>
            <w:r w:rsidRPr="00407128">
              <w:rPr>
                <w:sz w:val="18"/>
                <w:szCs w:val="18"/>
              </w:rPr>
              <w:t xml:space="preserve"> lat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2B7DC891" w14:textId="77777777" w:rsidR="000658D1" w:rsidRPr="00407128" w:rsidRDefault="000658D1" w:rsidP="000658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TAK podać liczbę lat</w:t>
            </w:r>
          </w:p>
        </w:tc>
        <w:tc>
          <w:tcPr>
            <w:tcW w:w="2693" w:type="dxa"/>
          </w:tcPr>
          <w:p w14:paraId="138436F9" w14:textId="77777777" w:rsidR="000658D1" w:rsidRPr="00342A3B" w:rsidRDefault="000658D1" w:rsidP="000658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658D1" w:rsidRPr="00342A3B" w14:paraId="117CA5B6" w14:textId="77777777" w:rsidTr="00D86297">
        <w:trPr>
          <w:trHeight w:val="61"/>
        </w:trPr>
        <w:tc>
          <w:tcPr>
            <w:tcW w:w="1010" w:type="dxa"/>
            <w:vAlign w:val="center"/>
          </w:tcPr>
          <w:p w14:paraId="2376E89C" w14:textId="77777777" w:rsidR="000658D1" w:rsidRPr="00342A3B" w:rsidRDefault="000658D1" w:rsidP="000658D1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23C65B2D" w14:textId="77777777" w:rsidR="000658D1" w:rsidRPr="00407128" w:rsidRDefault="000658D1" w:rsidP="000658D1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 xml:space="preserve">W cenie oferty minimum jeden przegląd w  okresie gwarancji </w:t>
            </w:r>
            <w:r w:rsidRPr="00407128">
              <w:rPr>
                <w:bCs/>
                <w:sz w:val="18"/>
                <w:szCs w:val="18"/>
              </w:rPr>
              <w:t>(wraz z dojazdem i częściami)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0BA49129" w14:textId="77777777" w:rsidR="000658D1" w:rsidRPr="00407128" w:rsidRDefault="000658D1" w:rsidP="000658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Podać</w:t>
            </w:r>
          </w:p>
        </w:tc>
        <w:tc>
          <w:tcPr>
            <w:tcW w:w="2693" w:type="dxa"/>
          </w:tcPr>
          <w:p w14:paraId="43619422" w14:textId="77777777" w:rsidR="000658D1" w:rsidRPr="00342A3B" w:rsidRDefault="000658D1" w:rsidP="000658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658D1" w:rsidRPr="00342A3B" w14:paraId="204F86D8" w14:textId="77777777" w:rsidTr="00D86297">
        <w:trPr>
          <w:trHeight w:val="61"/>
        </w:trPr>
        <w:tc>
          <w:tcPr>
            <w:tcW w:w="1010" w:type="dxa"/>
            <w:vAlign w:val="center"/>
          </w:tcPr>
          <w:p w14:paraId="75EDE3EC" w14:textId="77777777" w:rsidR="000658D1" w:rsidRPr="00342A3B" w:rsidRDefault="000658D1" w:rsidP="000658D1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424DC667" w14:textId="77777777" w:rsidR="000658D1" w:rsidRPr="00407128" w:rsidRDefault="000658D1" w:rsidP="000658D1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Możliwość zgłaszania usterek 24 h/dobę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CC12606" w14:textId="77777777" w:rsidR="000658D1" w:rsidRPr="00407128" w:rsidRDefault="000658D1" w:rsidP="000658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tak, podać nr tel. /  faks / e-mail</w:t>
            </w:r>
          </w:p>
        </w:tc>
        <w:tc>
          <w:tcPr>
            <w:tcW w:w="2693" w:type="dxa"/>
          </w:tcPr>
          <w:p w14:paraId="58DC8E64" w14:textId="77777777" w:rsidR="000658D1" w:rsidRPr="00342A3B" w:rsidRDefault="000658D1" w:rsidP="000658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658D1" w:rsidRPr="00342A3B" w14:paraId="7AA9BF6E" w14:textId="77777777" w:rsidTr="00D86297">
        <w:trPr>
          <w:trHeight w:val="61"/>
        </w:trPr>
        <w:tc>
          <w:tcPr>
            <w:tcW w:w="1010" w:type="dxa"/>
            <w:vAlign w:val="center"/>
          </w:tcPr>
          <w:p w14:paraId="25F4D141" w14:textId="77777777" w:rsidR="000658D1" w:rsidRPr="00342A3B" w:rsidRDefault="000658D1" w:rsidP="000658D1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3C0C7AB6" w14:textId="77777777" w:rsidR="000658D1" w:rsidRPr="00407128" w:rsidRDefault="000658D1" w:rsidP="000658D1">
            <w:p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Czas reakcji serwisu od zgłoszenia do podjęcia naprawy [godziny w dni robocze:</w:t>
            </w:r>
          </w:p>
          <w:p w14:paraId="45CC78A0" w14:textId="77777777" w:rsidR="000658D1" w:rsidRPr="00407128" w:rsidRDefault="000658D1" w:rsidP="000658D1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od poniedziałku do piątku z wyłączeniem dni ustawowo wolnych pracy]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03C6A2A" w14:textId="77777777" w:rsidR="000658D1" w:rsidRPr="00407128" w:rsidRDefault="000658D1" w:rsidP="000658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Max 48 godzin</w:t>
            </w:r>
          </w:p>
        </w:tc>
        <w:tc>
          <w:tcPr>
            <w:tcW w:w="2693" w:type="dxa"/>
          </w:tcPr>
          <w:p w14:paraId="38C1B782" w14:textId="77777777" w:rsidR="000658D1" w:rsidRPr="00342A3B" w:rsidRDefault="000658D1" w:rsidP="000658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658D1" w:rsidRPr="00342A3B" w14:paraId="1543CB42" w14:textId="77777777" w:rsidTr="00D86297">
        <w:trPr>
          <w:trHeight w:val="61"/>
        </w:trPr>
        <w:tc>
          <w:tcPr>
            <w:tcW w:w="1010" w:type="dxa"/>
            <w:vAlign w:val="center"/>
          </w:tcPr>
          <w:p w14:paraId="5D21CA8E" w14:textId="77777777" w:rsidR="000658D1" w:rsidRPr="00342A3B" w:rsidRDefault="000658D1" w:rsidP="000658D1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7464A37E" w14:textId="77777777" w:rsidR="000658D1" w:rsidRPr="00407128" w:rsidRDefault="000658D1" w:rsidP="000658D1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Czas naprawy gwarancyjnej [dni robocze: od poniedziałku do piątku z wyłączeniem dni ustawowo wolnych pracy]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3E106EB" w14:textId="77777777" w:rsidR="000658D1" w:rsidRPr="00407128" w:rsidRDefault="000658D1" w:rsidP="000658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Max. 10 dni od chwili zgłoszenia</w:t>
            </w:r>
          </w:p>
        </w:tc>
        <w:tc>
          <w:tcPr>
            <w:tcW w:w="2693" w:type="dxa"/>
          </w:tcPr>
          <w:p w14:paraId="7AD33FCE" w14:textId="77777777" w:rsidR="000658D1" w:rsidRPr="00342A3B" w:rsidRDefault="000658D1" w:rsidP="000658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658D1" w:rsidRPr="00342A3B" w14:paraId="12C5CFFF" w14:textId="77777777" w:rsidTr="00D86297">
        <w:trPr>
          <w:trHeight w:val="61"/>
        </w:trPr>
        <w:tc>
          <w:tcPr>
            <w:tcW w:w="1010" w:type="dxa"/>
            <w:vAlign w:val="center"/>
          </w:tcPr>
          <w:p w14:paraId="64D95B8C" w14:textId="77777777" w:rsidR="000658D1" w:rsidRPr="00342A3B" w:rsidRDefault="000658D1" w:rsidP="000658D1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0199E906" w14:textId="77777777" w:rsidR="000658D1" w:rsidRPr="00407128" w:rsidRDefault="000658D1" w:rsidP="000658D1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Czas naprawy gwarancyjnej [dni robocze: od poniedziałku do piątku z wyłączeniem dni ustawowo wolnych pracy] wymagający importu części z zagranicy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088D3285" w14:textId="77777777" w:rsidR="000658D1" w:rsidRPr="00407128" w:rsidRDefault="000658D1" w:rsidP="000658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Max 14 dni od chwili zgłoszenia</w:t>
            </w:r>
          </w:p>
        </w:tc>
        <w:tc>
          <w:tcPr>
            <w:tcW w:w="2693" w:type="dxa"/>
          </w:tcPr>
          <w:p w14:paraId="2BD7D9A8" w14:textId="77777777" w:rsidR="000658D1" w:rsidRPr="00342A3B" w:rsidRDefault="000658D1" w:rsidP="000658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658D1" w:rsidRPr="00342A3B" w14:paraId="00650EBC" w14:textId="77777777" w:rsidTr="00D86297">
        <w:trPr>
          <w:trHeight w:val="61"/>
        </w:trPr>
        <w:tc>
          <w:tcPr>
            <w:tcW w:w="1010" w:type="dxa"/>
            <w:vAlign w:val="center"/>
          </w:tcPr>
          <w:p w14:paraId="49C9302E" w14:textId="77777777" w:rsidR="000658D1" w:rsidRPr="00342A3B" w:rsidRDefault="000658D1" w:rsidP="000658D1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464A424B" w14:textId="77777777" w:rsidR="000658D1" w:rsidRPr="00407128" w:rsidRDefault="000658D1" w:rsidP="000658D1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Naprawa gwarancyjna trwająca dłużej niż 7 dni roboczych przedłuża okres gwarancji o całkowity czas trwania naprawy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29DE16DB" w14:textId="77777777" w:rsidR="000658D1" w:rsidRPr="00407128" w:rsidRDefault="000658D1" w:rsidP="000658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81FA0B5" w14:textId="77777777" w:rsidR="000658D1" w:rsidRPr="00342A3B" w:rsidRDefault="000658D1" w:rsidP="000658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07128" w:rsidRPr="00342A3B" w14:paraId="41FB9C12" w14:textId="77777777" w:rsidTr="00D86297">
        <w:trPr>
          <w:trHeight w:val="61"/>
        </w:trPr>
        <w:tc>
          <w:tcPr>
            <w:tcW w:w="1010" w:type="dxa"/>
            <w:vAlign w:val="center"/>
          </w:tcPr>
          <w:p w14:paraId="59795169" w14:textId="77777777" w:rsidR="00407128" w:rsidRPr="00342A3B" w:rsidRDefault="00407128" w:rsidP="000658D1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1E351545" w14:textId="4FD9C9ED" w:rsidR="00407128" w:rsidRPr="00407128" w:rsidRDefault="00407128" w:rsidP="000658D1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sz w:val="18"/>
                <w:szCs w:val="18"/>
              </w:rPr>
            </w:pPr>
            <w:r w:rsidRPr="00407128">
              <w:rPr>
                <w:rFonts w:cs="Times New Roman"/>
                <w:bCs/>
                <w:sz w:val="18"/>
                <w:szCs w:val="18"/>
              </w:rPr>
              <w:t>Urządzenie zastępcze w przypadku naprawy gwarancyjnej trwającej powyżej 7 dni roboczych – o parametrach nie gorszych niż zaoferowany</w:t>
            </w:r>
            <w:r w:rsidR="00500055">
              <w:rPr>
                <w:rFonts w:cs="Times New Roman"/>
                <w:bCs/>
                <w:sz w:val="18"/>
                <w:szCs w:val="18"/>
              </w:rPr>
              <w:t>ch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757DAFA9" w14:textId="2EDF7CD2" w:rsidR="00407128" w:rsidRPr="00407128" w:rsidRDefault="00407128" w:rsidP="000658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2693" w:type="dxa"/>
          </w:tcPr>
          <w:p w14:paraId="71C8DE0D" w14:textId="77777777" w:rsidR="00407128" w:rsidRPr="00342A3B" w:rsidRDefault="00407128" w:rsidP="000658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658D1" w:rsidRPr="00342A3B" w14:paraId="29F3CC4C" w14:textId="77777777" w:rsidTr="00D86297">
        <w:trPr>
          <w:trHeight w:val="61"/>
        </w:trPr>
        <w:tc>
          <w:tcPr>
            <w:tcW w:w="1010" w:type="dxa"/>
            <w:vAlign w:val="center"/>
          </w:tcPr>
          <w:p w14:paraId="3FF2E0A5" w14:textId="77777777" w:rsidR="000658D1" w:rsidRPr="00342A3B" w:rsidRDefault="000658D1" w:rsidP="000658D1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63A0E312" w14:textId="77777777" w:rsidR="000658D1" w:rsidRPr="00407128" w:rsidRDefault="000658D1" w:rsidP="000658D1">
            <w:pPr>
              <w:keepNext/>
              <w:tabs>
                <w:tab w:val="left" w:pos="283"/>
              </w:tabs>
              <w:suppressAutoHyphens/>
              <w:snapToGrid w:val="0"/>
              <w:spacing w:after="0" w:line="240" w:lineRule="auto"/>
              <w:outlineLvl w:val="1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Liczba napraw gwarancyjnych tego samego podzespołu uprawniająca do wymiany podzespołu na nowy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2E341C8E" w14:textId="77777777" w:rsidR="000658D1" w:rsidRPr="00407128" w:rsidRDefault="000658D1" w:rsidP="000658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sz w:val="18"/>
                <w:szCs w:val="18"/>
              </w:rPr>
              <w:t>3 naprawy</w:t>
            </w:r>
          </w:p>
        </w:tc>
        <w:tc>
          <w:tcPr>
            <w:tcW w:w="2693" w:type="dxa"/>
          </w:tcPr>
          <w:p w14:paraId="20384675" w14:textId="77777777" w:rsidR="000658D1" w:rsidRPr="00342A3B" w:rsidRDefault="000658D1" w:rsidP="000658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658D1" w:rsidRPr="00342A3B" w14:paraId="2963D491" w14:textId="77777777" w:rsidTr="00D86297">
        <w:trPr>
          <w:trHeight w:val="61"/>
        </w:trPr>
        <w:tc>
          <w:tcPr>
            <w:tcW w:w="1010" w:type="dxa"/>
            <w:vAlign w:val="center"/>
          </w:tcPr>
          <w:p w14:paraId="08F158A1" w14:textId="77777777" w:rsidR="000658D1" w:rsidRPr="00342A3B" w:rsidRDefault="000658D1" w:rsidP="000658D1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4" w:type="dxa"/>
            <w:shd w:val="clear" w:color="auto" w:fill="auto"/>
            <w:vAlign w:val="center"/>
          </w:tcPr>
          <w:p w14:paraId="2DE1C3E0" w14:textId="77777777" w:rsidR="000658D1" w:rsidRPr="00407128" w:rsidRDefault="000658D1" w:rsidP="000658D1">
            <w:p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Wraz z dostawą przedmiotu zamówienia należy dostarczyć Zamawiającemu:</w:t>
            </w:r>
          </w:p>
          <w:p w14:paraId="4924225F" w14:textId="77777777" w:rsidR="000658D1" w:rsidRPr="00407128" w:rsidRDefault="000658D1" w:rsidP="000658D1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Instrukcje obsługi w języku polskim (1 egz. w formie papierowej,</w:t>
            </w:r>
            <w:r w:rsidRPr="00407128">
              <w:rPr>
                <w:sz w:val="18"/>
                <w:szCs w:val="18"/>
              </w:rPr>
              <w:br/>
              <w:t>1 egz. w formie elektronicznej</w:t>
            </w:r>
          </w:p>
          <w:p w14:paraId="0A47609F" w14:textId="77777777" w:rsidR="000658D1" w:rsidRPr="00407128" w:rsidRDefault="000658D1" w:rsidP="000658D1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paszport techniczny z wpisem o przeprowadzonej instalacji i uruchomieniu oraz datą następnego przeglądu,</w:t>
            </w:r>
          </w:p>
          <w:p w14:paraId="6F525986" w14:textId="77777777" w:rsidR="000658D1" w:rsidRPr="00407128" w:rsidRDefault="000658D1" w:rsidP="000658D1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kartę gwarancyjną,</w:t>
            </w:r>
          </w:p>
          <w:p w14:paraId="45415880" w14:textId="77777777" w:rsidR="000658D1" w:rsidRPr="00407128" w:rsidRDefault="000658D1" w:rsidP="000658D1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deklarację CE lub inny dokument dopuszczający przedmiot umowy do obrotu,</w:t>
            </w:r>
          </w:p>
          <w:p w14:paraId="76ECF2D9" w14:textId="77777777" w:rsidR="000658D1" w:rsidRPr="00407128" w:rsidRDefault="000658D1" w:rsidP="000658D1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instrukcje/zalecenia dotyczące mycia i dezynfekcji,</w:t>
            </w:r>
          </w:p>
          <w:p w14:paraId="7B2D728D" w14:textId="77777777" w:rsidR="000658D1" w:rsidRPr="00407128" w:rsidRDefault="000658D1" w:rsidP="000658D1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niezbędną dokumentację zawierającą zalecenia dotyczące konserwacji, wykonania przeglądów, pomiarów bezpieczeństwa elektrycznego – jeśli dotyczy</w:t>
            </w:r>
          </w:p>
          <w:p w14:paraId="19909804" w14:textId="77777777" w:rsidR="000658D1" w:rsidRPr="00407128" w:rsidRDefault="000658D1" w:rsidP="000658D1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wykaz punktów serwisowych wraz z ustalonymi zasadami kontaktowania,</w:t>
            </w:r>
          </w:p>
          <w:p w14:paraId="5B24909E" w14:textId="77777777" w:rsidR="000658D1" w:rsidRPr="00407128" w:rsidRDefault="000658D1" w:rsidP="000658D1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licencje na oprogramowanie zainstalowane w sprzęcie (jeśli wymagane),</w:t>
            </w:r>
          </w:p>
          <w:p w14:paraId="24CCDBF6" w14:textId="77777777" w:rsidR="000658D1" w:rsidRPr="00407128" w:rsidRDefault="000658D1" w:rsidP="000658D1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07128">
              <w:rPr>
                <w:sz w:val="18"/>
                <w:szCs w:val="18"/>
              </w:rPr>
              <w:t>wykaz materiałów zużywalnych wykorzystywanych w bieżącej eksploatacji – jeśli dotyczy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621F28AF" w14:textId="5FA0A339" w:rsidR="000658D1" w:rsidRPr="00407128" w:rsidRDefault="00407128" w:rsidP="000658D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T</w:t>
            </w:r>
            <w:r w:rsidR="000658D1" w:rsidRPr="00407128">
              <w:rPr>
                <w:rFonts w:eastAsia="Times New Roman" w:cs="Times New Roman"/>
                <w:sz w:val="18"/>
                <w:szCs w:val="18"/>
                <w:lang w:eastAsia="pl-PL"/>
              </w:rPr>
              <w:t>ak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93" w:type="dxa"/>
          </w:tcPr>
          <w:p w14:paraId="6068A3E1" w14:textId="77777777" w:rsidR="000658D1" w:rsidRPr="00342A3B" w:rsidRDefault="000658D1" w:rsidP="000658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5DE92BE" w14:textId="77777777" w:rsidR="00A116CD" w:rsidRDefault="00A116CD" w:rsidP="00A116CD">
      <w:pPr>
        <w:rPr>
          <w:sz w:val="20"/>
          <w:szCs w:val="20"/>
        </w:rPr>
      </w:pPr>
    </w:p>
    <w:p w14:paraId="434FF014" w14:textId="77777777" w:rsidR="00A116CD" w:rsidRDefault="00A116CD" w:rsidP="006243E2">
      <w:pPr>
        <w:rPr>
          <w:sz w:val="20"/>
          <w:szCs w:val="20"/>
        </w:rPr>
      </w:pPr>
    </w:p>
    <w:sectPr w:rsidR="00A116CD" w:rsidSect="001B79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8A8C" w14:textId="77777777" w:rsidR="006118EF" w:rsidRDefault="006118EF" w:rsidP="006118EF">
      <w:pPr>
        <w:spacing w:after="0" w:line="240" w:lineRule="auto"/>
      </w:pPr>
      <w:r>
        <w:separator/>
      </w:r>
    </w:p>
  </w:endnote>
  <w:endnote w:type="continuationSeparator" w:id="0">
    <w:p w14:paraId="0A957487" w14:textId="77777777" w:rsidR="006118EF" w:rsidRDefault="006118EF" w:rsidP="0061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ED4D" w14:textId="77777777" w:rsidR="006118EF" w:rsidRDefault="006118EF" w:rsidP="006118EF">
      <w:pPr>
        <w:spacing w:after="0" w:line="240" w:lineRule="auto"/>
      </w:pPr>
      <w:r>
        <w:separator/>
      </w:r>
    </w:p>
  </w:footnote>
  <w:footnote w:type="continuationSeparator" w:id="0">
    <w:p w14:paraId="14AF3092" w14:textId="77777777" w:rsidR="006118EF" w:rsidRDefault="006118EF" w:rsidP="0061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698"/>
    <w:multiLevelType w:val="hybridMultilevel"/>
    <w:tmpl w:val="0896AD1C"/>
    <w:lvl w:ilvl="0" w:tplc="070EF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1356E97"/>
    <w:multiLevelType w:val="multilevel"/>
    <w:tmpl w:val="B9CC72BA"/>
    <w:lvl w:ilvl="0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335394F"/>
    <w:multiLevelType w:val="hybridMultilevel"/>
    <w:tmpl w:val="29786A36"/>
    <w:lvl w:ilvl="0" w:tplc="0A5484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BDB"/>
    <w:multiLevelType w:val="multilevel"/>
    <w:tmpl w:val="17744452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C979F1"/>
    <w:multiLevelType w:val="hybridMultilevel"/>
    <w:tmpl w:val="E58248CA"/>
    <w:lvl w:ilvl="0" w:tplc="070EF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C25AA"/>
    <w:multiLevelType w:val="hybridMultilevel"/>
    <w:tmpl w:val="5BFE9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A5061"/>
    <w:multiLevelType w:val="hybridMultilevel"/>
    <w:tmpl w:val="BEE614B2"/>
    <w:lvl w:ilvl="0" w:tplc="070EF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26944"/>
    <w:multiLevelType w:val="hybridMultilevel"/>
    <w:tmpl w:val="B644E5EC"/>
    <w:name w:val="WW8Num6222"/>
    <w:lvl w:ilvl="0" w:tplc="5646552A">
      <w:start w:val="1"/>
      <w:numFmt w:val="bullet"/>
      <w:lvlText w:val="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969CF"/>
    <w:multiLevelType w:val="hybridMultilevel"/>
    <w:tmpl w:val="0B4EEC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6326B"/>
    <w:multiLevelType w:val="hybridMultilevel"/>
    <w:tmpl w:val="3132D19E"/>
    <w:lvl w:ilvl="0" w:tplc="070EF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817A2E"/>
    <w:multiLevelType w:val="hybridMultilevel"/>
    <w:tmpl w:val="30663D74"/>
    <w:lvl w:ilvl="0" w:tplc="F32CA0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A30D2"/>
    <w:multiLevelType w:val="hybridMultilevel"/>
    <w:tmpl w:val="4AC82D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4B82E01"/>
    <w:multiLevelType w:val="hybridMultilevel"/>
    <w:tmpl w:val="A9F6BA96"/>
    <w:lvl w:ilvl="0" w:tplc="070EF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1CA125B"/>
    <w:multiLevelType w:val="hybridMultilevel"/>
    <w:tmpl w:val="DA8000EC"/>
    <w:lvl w:ilvl="0" w:tplc="070EF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DF5265"/>
    <w:multiLevelType w:val="hybridMultilevel"/>
    <w:tmpl w:val="6B82D8A8"/>
    <w:lvl w:ilvl="0" w:tplc="070EF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212FB1"/>
    <w:multiLevelType w:val="hybridMultilevel"/>
    <w:tmpl w:val="C62E83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72BF7"/>
    <w:multiLevelType w:val="hybridMultilevel"/>
    <w:tmpl w:val="996C4020"/>
    <w:lvl w:ilvl="0" w:tplc="72B65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B24B95"/>
    <w:multiLevelType w:val="multilevel"/>
    <w:tmpl w:val="D2C690AE"/>
    <w:lvl w:ilvl="0">
      <w:start w:val="1"/>
      <w:numFmt w:val="bullet"/>
      <w:lvlText w:val="•"/>
      <w:lvlJc w:val="left"/>
      <w:pPr>
        <w:ind w:left="150" w:hanging="15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30" w:hanging="15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10" w:hanging="15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690" w:hanging="15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870" w:hanging="15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50" w:hanging="15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30" w:hanging="15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10" w:hanging="15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590" w:hanging="15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551667D5"/>
    <w:multiLevelType w:val="hybridMultilevel"/>
    <w:tmpl w:val="60A89076"/>
    <w:lvl w:ilvl="0" w:tplc="070EF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6411F4"/>
    <w:multiLevelType w:val="hybridMultilevel"/>
    <w:tmpl w:val="C62E83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026E2"/>
    <w:multiLevelType w:val="hybridMultilevel"/>
    <w:tmpl w:val="0B4EEC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D2B3F"/>
    <w:multiLevelType w:val="hybridMultilevel"/>
    <w:tmpl w:val="A9F827B8"/>
    <w:lvl w:ilvl="0" w:tplc="070EF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2F4878"/>
    <w:multiLevelType w:val="hybridMultilevel"/>
    <w:tmpl w:val="B9521BBA"/>
    <w:lvl w:ilvl="0" w:tplc="070EF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835BC"/>
    <w:multiLevelType w:val="hybridMultilevel"/>
    <w:tmpl w:val="72DE4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E83906"/>
    <w:multiLevelType w:val="multilevel"/>
    <w:tmpl w:val="D084F14E"/>
    <w:lvl w:ilvl="0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68A605B5"/>
    <w:multiLevelType w:val="hybridMultilevel"/>
    <w:tmpl w:val="61C8B3B4"/>
    <w:lvl w:ilvl="0" w:tplc="070EF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4A2890"/>
    <w:multiLevelType w:val="hybridMultilevel"/>
    <w:tmpl w:val="904634FE"/>
    <w:lvl w:ilvl="0" w:tplc="9B92B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D12EBC"/>
    <w:multiLevelType w:val="hybridMultilevel"/>
    <w:tmpl w:val="54B403B4"/>
    <w:lvl w:ilvl="0" w:tplc="070EF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CF4FDF"/>
    <w:multiLevelType w:val="hybridMultilevel"/>
    <w:tmpl w:val="0622AFAE"/>
    <w:lvl w:ilvl="0" w:tplc="16865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7A4"/>
    <w:multiLevelType w:val="hybridMultilevel"/>
    <w:tmpl w:val="2C865748"/>
    <w:lvl w:ilvl="0" w:tplc="070EF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7D5B5C"/>
    <w:multiLevelType w:val="hybridMultilevel"/>
    <w:tmpl w:val="C62E83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358908">
    <w:abstractNumId w:val="16"/>
  </w:num>
  <w:num w:numId="2" w16cid:durableId="773357198">
    <w:abstractNumId w:val="23"/>
  </w:num>
  <w:num w:numId="3" w16cid:durableId="1871726201">
    <w:abstractNumId w:val="5"/>
  </w:num>
  <w:num w:numId="4" w16cid:durableId="1462768744">
    <w:abstractNumId w:val="11"/>
  </w:num>
  <w:num w:numId="5" w16cid:durableId="307631714">
    <w:abstractNumId w:val="26"/>
  </w:num>
  <w:num w:numId="6" w16cid:durableId="1533616684">
    <w:abstractNumId w:val="28"/>
  </w:num>
  <w:num w:numId="7" w16cid:durableId="1239245775">
    <w:abstractNumId w:val="3"/>
  </w:num>
  <w:num w:numId="8" w16cid:durableId="209537405">
    <w:abstractNumId w:val="10"/>
  </w:num>
  <w:num w:numId="9" w16cid:durableId="1946038001">
    <w:abstractNumId w:val="19"/>
  </w:num>
  <w:num w:numId="10" w16cid:durableId="1482117233">
    <w:abstractNumId w:val="2"/>
  </w:num>
  <w:num w:numId="11" w16cid:durableId="1516962895">
    <w:abstractNumId w:val="15"/>
  </w:num>
  <w:num w:numId="12" w16cid:durableId="1660112918">
    <w:abstractNumId w:val="20"/>
  </w:num>
  <w:num w:numId="13" w16cid:durableId="2057659503">
    <w:abstractNumId w:val="8"/>
  </w:num>
  <w:num w:numId="14" w16cid:durableId="505441537">
    <w:abstractNumId w:val="30"/>
  </w:num>
  <w:num w:numId="15" w16cid:durableId="1849560071">
    <w:abstractNumId w:val="9"/>
  </w:num>
  <w:num w:numId="16" w16cid:durableId="99690992">
    <w:abstractNumId w:val="0"/>
  </w:num>
  <w:num w:numId="17" w16cid:durableId="568081830">
    <w:abstractNumId w:val="12"/>
  </w:num>
  <w:num w:numId="18" w16cid:durableId="2128893805">
    <w:abstractNumId w:val="17"/>
  </w:num>
  <w:num w:numId="19" w16cid:durableId="697046795">
    <w:abstractNumId w:val="24"/>
  </w:num>
  <w:num w:numId="20" w16cid:durableId="1044718344">
    <w:abstractNumId w:val="1"/>
  </w:num>
  <w:num w:numId="21" w16cid:durableId="1418747500">
    <w:abstractNumId w:val="7"/>
  </w:num>
  <w:num w:numId="22" w16cid:durableId="634873437">
    <w:abstractNumId w:val="22"/>
  </w:num>
  <w:num w:numId="23" w16cid:durableId="1653636937">
    <w:abstractNumId w:val="21"/>
  </w:num>
  <w:num w:numId="24" w16cid:durableId="1960841099">
    <w:abstractNumId w:val="29"/>
  </w:num>
  <w:num w:numId="25" w16cid:durableId="1847938787">
    <w:abstractNumId w:val="6"/>
  </w:num>
  <w:num w:numId="26" w16cid:durableId="1013803173">
    <w:abstractNumId w:val="18"/>
  </w:num>
  <w:num w:numId="27" w16cid:durableId="857696474">
    <w:abstractNumId w:val="14"/>
  </w:num>
  <w:num w:numId="28" w16cid:durableId="1202546905">
    <w:abstractNumId w:val="4"/>
  </w:num>
  <w:num w:numId="29" w16cid:durableId="11304480">
    <w:abstractNumId w:val="25"/>
  </w:num>
  <w:num w:numId="30" w16cid:durableId="1666321758">
    <w:abstractNumId w:val="27"/>
  </w:num>
  <w:num w:numId="31" w16cid:durableId="164095977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BB"/>
    <w:rsid w:val="00006377"/>
    <w:rsid w:val="00011CBA"/>
    <w:rsid w:val="00021B44"/>
    <w:rsid w:val="00027441"/>
    <w:rsid w:val="00057C08"/>
    <w:rsid w:val="000658D1"/>
    <w:rsid w:val="000672C7"/>
    <w:rsid w:val="0008674A"/>
    <w:rsid w:val="000A4D67"/>
    <w:rsid w:val="000A6980"/>
    <w:rsid w:val="000B751C"/>
    <w:rsid w:val="000D2DB4"/>
    <w:rsid w:val="000E4D43"/>
    <w:rsid w:val="000E525F"/>
    <w:rsid w:val="000E5D30"/>
    <w:rsid w:val="001229F5"/>
    <w:rsid w:val="00193A75"/>
    <w:rsid w:val="001B79BB"/>
    <w:rsid w:val="001D33C0"/>
    <w:rsid w:val="001D5E69"/>
    <w:rsid w:val="001F38EE"/>
    <w:rsid w:val="00204E3D"/>
    <w:rsid w:val="0023793C"/>
    <w:rsid w:val="00243827"/>
    <w:rsid w:val="0027174F"/>
    <w:rsid w:val="00280F14"/>
    <w:rsid w:val="0028764D"/>
    <w:rsid w:val="002C2658"/>
    <w:rsid w:val="002C4F9B"/>
    <w:rsid w:val="002D1BB4"/>
    <w:rsid w:val="002F75D4"/>
    <w:rsid w:val="003139A7"/>
    <w:rsid w:val="00314FD5"/>
    <w:rsid w:val="00342A3B"/>
    <w:rsid w:val="00353523"/>
    <w:rsid w:val="003931C3"/>
    <w:rsid w:val="003C7B59"/>
    <w:rsid w:val="00407128"/>
    <w:rsid w:val="00447C1E"/>
    <w:rsid w:val="004676C2"/>
    <w:rsid w:val="00474E52"/>
    <w:rsid w:val="004D00B5"/>
    <w:rsid w:val="004D1C25"/>
    <w:rsid w:val="004D5EB5"/>
    <w:rsid w:val="004F08C6"/>
    <w:rsid w:val="004F70AB"/>
    <w:rsid w:val="00500055"/>
    <w:rsid w:val="005130DD"/>
    <w:rsid w:val="0052289A"/>
    <w:rsid w:val="005269E4"/>
    <w:rsid w:val="00531BCC"/>
    <w:rsid w:val="00543BCE"/>
    <w:rsid w:val="00554501"/>
    <w:rsid w:val="005672E2"/>
    <w:rsid w:val="00573C77"/>
    <w:rsid w:val="005954CE"/>
    <w:rsid w:val="005C641A"/>
    <w:rsid w:val="005D57B3"/>
    <w:rsid w:val="005F73DC"/>
    <w:rsid w:val="006118EF"/>
    <w:rsid w:val="006132B3"/>
    <w:rsid w:val="006243E2"/>
    <w:rsid w:val="00641256"/>
    <w:rsid w:val="0065168C"/>
    <w:rsid w:val="0066133F"/>
    <w:rsid w:val="00697839"/>
    <w:rsid w:val="006B3DA7"/>
    <w:rsid w:val="006C35DC"/>
    <w:rsid w:val="006C5CA0"/>
    <w:rsid w:val="006E72E8"/>
    <w:rsid w:val="00705A4A"/>
    <w:rsid w:val="00746BFC"/>
    <w:rsid w:val="007632A2"/>
    <w:rsid w:val="007677C6"/>
    <w:rsid w:val="00776974"/>
    <w:rsid w:val="00790513"/>
    <w:rsid w:val="00847925"/>
    <w:rsid w:val="00863E95"/>
    <w:rsid w:val="0088669E"/>
    <w:rsid w:val="008B55E2"/>
    <w:rsid w:val="008B79D4"/>
    <w:rsid w:val="00920A6B"/>
    <w:rsid w:val="009424F9"/>
    <w:rsid w:val="00970ADD"/>
    <w:rsid w:val="00977A3E"/>
    <w:rsid w:val="00994D4F"/>
    <w:rsid w:val="009A67F0"/>
    <w:rsid w:val="009D6576"/>
    <w:rsid w:val="009E1F97"/>
    <w:rsid w:val="00A116CD"/>
    <w:rsid w:val="00A21D01"/>
    <w:rsid w:val="00A52B06"/>
    <w:rsid w:val="00A606F6"/>
    <w:rsid w:val="00A8002F"/>
    <w:rsid w:val="00A8206A"/>
    <w:rsid w:val="00A87E3D"/>
    <w:rsid w:val="00AD03A2"/>
    <w:rsid w:val="00AD0D43"/>
    <w:rsid w:val="00AE353D"/>
    <w:rsid w:val="00B02D03"/>
    <w:rsid w:val="00B0571F"/>
    <w:rsid w:val="00B11CC6"/>
    <w:rsid w:val="00B1482B"/>
    <w:rsid w:val="00B36BA1"/>
    <w:rsid w:val="00B65767"/>
    <w:rsid w:val="00B76F40"/>
    <w:rsid w:val="00B77ECF"/>
    <w:rsid w:val="00BB4E70"/>
    <w:rsid w:val="00C066F5"/>
    <w:rsid w:val="00C77915"/>
    <w:rsid w:val="00CC022D"/>
    <w:rsid w:val="00CE1705"/>
    <w:rsid w:val="00CF046C"/>
    <w:rsid w:val="00D14EF8"/>
    <w:rsid w:val="00D77FD0"/>
    <w:rsid w:val="00D8352C"/>
    <w:rsid w:val="00D952F4"/>
    <w:rsid w:val="00DA14A9"/>
    <w:rsid w:val="00DB2132"/>
    <w:rsid w:val="00DF1823"/>
    <w:rsid w:val="00DF1EA0"/>
    <w:rsid w:val="00DF6CFB"/>
    <w:rsid w:val="00E25C03"/>
    <w:rsid w:val="00E41D6E"/>
    <w:rsid w:val="00E75F25"/>
    <w:rsid w:val="00E9058D"/>
    <w:rsid w:val="00E94837"/>
    <w:rsid w:val="00E97130"/>
    <w:rsid w:val="00EA41B2"/>
    <w:rsid w:val="00EB0AE7"/>
    <w:rsid w:val="00ED4920"/>
    <w:rsid w:val="00EE7049"/>
    <w:rsid w:val="00EF4F70"/>
    <w:rsid w:val="00F237AF"/>
    <w:rsid w:val="00F66706"/>
    <w:rsid w:val="00F733E0"/>
    <w:rsid w:val="00FA2175"/>
    <w:rsid w:val="00FB56DB"/>
    <w:rsid w:val="00F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2DF6"/>
  <w15:chartTrackingRefBased/>
  <w15:docId w15:val="{2F2F01AA-BC32-41F3-B65F-2F88650E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73C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73C7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73C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73C77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73C7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"/>
    <w:link w:val="AkapitzlistZnak"/>
    <w:uiPriority w:val="99"/>
    <w:qFormat/>
    <w:rsid w:val="007677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Nagwek">
    <w:name w:val="header"/>
    <w:basedOn w:val="Normalny"/>
    <w:link w:val="NagwekZnak"/>
    <w:unhideWhenUsed/>
    <w:rsid w:val="0061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8EF"/>
  </w:style>
  <w:style w:type="paragraph" w:styleId="Stopka">
    <w:name w:val="footer"/>
    <w:basedOn w:val="Normalny"/>
    <w:link w:val="StopkaZnak"/>
    <w:uiPriority w:val="99"/>
    <w:unhideWhenUsed/>
    <w:rsid w:val="0061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8EF"/>
  </w:style>
  <w:style w:type="paragraph" w:customStyle="1" w:styleId="Default">
    <w:name w:val="Default"/>
    <w:rsid w:val="00E94837"/>
    <w:pPr>
      <w:autoSpaceDE w:val="0"/>
      <w:autoSpaceDN w:val="0"/>
      <w:adjustRightInd w:val="0"/>
      <w:spacing w:after="0" w:line="240" w:lineRule="auto"/>
    </w:pPr>
    <w:rPr>
      <w:rFonts w:ascii="GE Inspira" w:eastAsia="Times New Roman" w:hAnsi="GE Inspira" w:cs="GE Inspira"/>
      <w:color w:val="000000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rsid w:val="00EF4F70"/>
    <w:rPr>
      <w:rFonts w:ascii="Microsoft Sans Serif" w:hAnsi="Microsoft Sans Serif" w:cs="Microsoft Sans Serif"/>
      <w:sz w:val="18"/>
      <w:szCs w:val="18"/>
    </w:rPr>
  </w:style>
  <w:style w:type="paragraph" w:customStyle="1" w:styleId="Style4">
    <w:name w:val="Style4"/>
    <w:basedOn w:val="Normalny"/>
    <w:rsid w:val="00EF4F7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Teksttreci">
    <w:name w:val="Tekst treści_"/>
    <w:link w:val="Teksttreci0"/>
    <w:locked/>
    <w:rsid w:val="000E525F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525F"/>
    <w:pPr>
      <w:shd w:val="clear" w:color="auto" w:fill="FFFFFF"/>
      <w:spacing w:after="0" w:line="240" w:lineRule="atLeast"/>
    </w:pPr>
    <w:rPr>
      <w:sz w:val="1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B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B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B06"/>
    <w:rPr>
      <w:vertAlign w:val="superscript"/>
    </w:rPr>
  </w:style>
  <w:style w:type="paragraph" w:styleId="Tekstpodstawowy">
    <w:name w:val="Body Text"/>
    <w:basedOn w:val="Normalny"/>
    <w:link w:val="TekstpodstawowyZnak"/>
    <w:rsid w:val="0052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0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F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73C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73C77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73C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73C77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73C7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573C77"/>
  </w:style>
  <w:style w:type="paragraph" w:styleId="Tekstdymka">
    <w:name w:val="Balloon Text"/>
    <w:basedOn w:val="Normalny"/>
    <w:link w:val="TekstdymkaZnak"/>
    <w:uiPriority w:val="99"/>
    <w:rsid w:val="00573C7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573C7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rsid w:val="00573C7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573C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3C7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roduct-description">
    <w:name w:val="product-description"/>
    <w:basedOn w:val="Normalny"/>
    <w:rsid w:val="0057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73C77"/>
    <w:rPr>
      <w:b/>
      <w:bCs/>
    </w:rPr>
  </w:style>
  <w:style w:type="table" w:styleId="Tabela-Siatka">
    <w:name w:val="Table Grid"/>
    <w:basedOn w:val="Standardowy"/>
    <w:rsid w:val="0057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5">
    <w:name w:val="Style35"/>
    <w:basedOn w:val="Normalny"/>
    <w:rsid w:val="00573C77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28">
    <w:name w:val="Font Style128"/>
    <w:rsid w:val="00573C77"/>
    <w:rPr>
      <w:rFonts w:ascii="Times New Roman" w:hAnsi="Times New Roman" w:cs="Times New Roman"/>
      <w:color w:val="000000"/>
      <w:sz w:val="20"/>
      <w:szCs w:val="20"/>
    </w:rPr>
  </w:style>
  <w:style w:type="paragraph" w:customStyle="1" w:styleId="Zawartotabeli">
    <w:name w:val="Zawartość tabeli"/>
    <w:basedOn w:val="Normalny"/>
    <w:rsid w:val="00573C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573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73C77"/>
  </w:style>
  <w:style w:type="character" w:customStyle="1" w:styleId="Stylwiadomocie-mail18">
    <w:name w:val="Styl wiadomości e-mail 18"/>
    <w:rsid w:val="00573C77"/>
    <w:rPr>
      <w:rFonts w:ascii="Arial" w:hAnsi="Arial" w:cs="Arial"/>
      <w:color w:val="000000"/>
      <w:sz w:val="20"/>
      <w:szCs w:val="20"/>
    </w:rPr>
  </w:style>
  <w:style w:type="character" w:customStyle="1" w:styleId="TeksttreciOdstpy1pt">
    <w:name w:val="Tekst treści + Odstępy 1 pt"/>
    <w:rsid w:val="00573C7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Normalny1">
    <w:name w:val="Normalny1"/>
    <w:rsid w:val="00573C7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FreeForm">
    <w:name w:val="Free Form"/>
    <w:rsid w:val="00573C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WWNum44">
    <w:name w:val="WWNum44"/>
    <w:rsid w:val="00573C77"/>
    <w:pPr>
      <w:numPr>
        <w:numId w:val="7"/>
      </w:numPr>
    </w:pPr>
  </w:style>
  <w:style w:type="character" w:customStyle="1" w:styleId="AkapitzlistZnak">
    <w:name w:val="Akapit z listą Znak"/>
    <w:aliases w:val="Numerowanie Znak,Akapit z listą BS Znak,Kolorowa lista — akcent 11 Znak,sw tekst Znak"/>
    <w:link w:val="Akapitzlist"/>
    <w:uiPriority w:val="99"/>
    <w:locked/>
    <w:rsid w:val="00573C7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Stylwiadomocie-mail151">
    <w:name w:val="Styl wiadomości e-mail 151"/>
    <w:rsid w:val="00573C77"/>
    <w:rPr>
      <w:rFonts w:ascii="Arial" w:hAnsi="Arial" w:cs="Arial"/>
      <w:color w:val="000000"/>
      <w:sz w:val="20"/>
    </w:rPr>
  </w:style>
  <w:style w:type="paragraph" w:customStyle="1" w:styleId="LO-normal">
    <w:name w:val="LO-normal"/>
    <w:qFormat/>
    <w:rsid w:val="00573C77"/>
    <w:pPr>
      <w:suppressAutoHyphens/>
      <w:spacing w:after="0" w:line="240" w:lineRule="auto"/>
    </w:pPr>
    <w:rPr>
      <w:rFonts w:ascii="Times New Roman" w:eastAsia="NSimSun" w:hAnsi="Times New Roman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32</Pages>
  <Words>9479</Words>
  <Characters>56874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Feszak</dc:creator>
  <cp:keywords/>
  <dc:description/>
  <cp:lastModifiedBy>Michał Sieracki</cp:lastModifiedBy>
  <cp:revision>62</cp:revision>
  <cp:lastPrinted>2022-08-17T06:38:00Z</cp:lastPrinted>
  <dcterms:created xsi:type="dcterms:W3CDTF">2022-06-29T07:28:00Z</dcterms:created>
  <dcterms:modified xsi:type="dcterms:W3CDTF">2023-10-09T12:31:00Z</dcterms:modified>
</cp:coreProperties>
</file>