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C0EF" w14:textId="174DDA33" w:rsidR="00EE66C9" w:rsidRPr="00FB295F" w:rsidRDefault="00EE66C9" w:rsidP="00EE66C9">
      <w:pPr>
        <w:autoSpaceDE w:val="0"/>
        <w:autoSpaceDN w:val="0"/>
        <w:adjustRightInd w:val="0"/>
        <w:spacing w:after="0" w:line="240" w:lineRule="auto"/>
        <w:ind w:left="5664"/>
        <w:jc w:val="both"/>
        <w:rPr>
          <w:rFonts w:ascii="Times New Roman" w:hAnsi="Times New Roman" w:cs="Times New Roman"/>
          <w:kern w:val="0"/>
          <w:sz w:val="24"/>
          <w:szCs w:val="24"/>
        </w:rPr>
      </w:pPr>
      <w:r>
        <w:rPr>
          <w:rFonts w:ascii="Times New Roman" w:hAnsi="Times New Roman" w:cs="Times New Roman"/>
          <w:kern w:val="0"/>
          <w:sz w:val="24"/>
          <w:szCs w:val="24"/>
        </w:rPr>
        <w:t>Turek</w:t>
      </w:r>
      <w:r w:rsidRPr="00FB295F">
        <w:rPr>
          <w:rFonts w:ascii="Times New Roman" w:hAnsi="Times New Roman" w:cs="Times New Roman"/>
          <w:kern w:val="0"/>
          <w:sz w:val="24"/>
          <w:szCs w:val="24"/>
        </w:rPr>
        <w:t>, dnia</w:t>
      </w:r>
      <w:r w:rsidR="00B17486">
        <w:rPr>
          <w:rFonts w:ascii="Times New Roman" w:hAnsi="Times New Roman" w:cs="Times New Roman"/>
          <w:kern w:val="0"/>
          <w:sz w:val="24"/>
          <w:szCs w:val="24"/>
        </w:rPr>
        <w:t xml:space="preserve"> </w:t>
      </w:r>
      <w:r w:rsidR="00E72F15">
        <w:rPr>
          <w:rFonts w:ascii="Times New Roman" w:hAnsi="Times New Roman" w:cs="Times New Roman"/>
          <w:kern w:val="0"/>
          <w:sz w:val="24"/>
          <w:szCs w:val="24"/>
        </w:rPr>
        <w:t xml:space="preserve"> </w:t>
      </w:r>
      <w:r w:rsidR="009375C4">
        <w:rPr>
          <w:rFonts w:ascii="Times New Roman" w:hAnsi="Times New Roman" w:cs="Times New Roman"/>
          <w:kern w:val="0"/>
          <w:sz w:val="24"/>
          <w:szCs w:val="24"/>
        </w:rPr>
        <w:t>2 grudnia</w:t>
      </w:r>
      <w:r w:rsidRPr="00FB295F">
        <w:rPr>
          <w:rFonts w:ascii="Times New Roman" w:hAnsi="Times New Roman" w:cs="Times New Roman"/>
          <w:kern w:val="0"/>
          <w:sz w:val="24"/>
          <w:szCs w:val="24"/>
        </w:rPr>
        <w:t xml:space="preserve"> 2024 r.</w:t>
      </w:r>
    </w:p>
    <w:p w14:paraId="37F25975"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2340641" w14:textId="605EFC73"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0" w:name="_Hlk173308772"/>
      <w:r w:rsidRPr="00FB295F">
        <w:rPr>
          <w:rFonts w:ascii="Times New Roman" w:hAnsi="Times New Roman" w:cs="Times New Roman"/>
          <w:kern w:val="0"/>
          <w:sz w:val="24"/>
          <w:szCs w:val="24"/>
        </w:rPr>
        <w:t xml:space="preserve">Znak sprawy: </w:t>
      </w:r>
      <w:bookmarkStart w:id="1" w:name="_Hlk173316715"/>
      <w:r w:rsidR="00AC0673">
        <w:rPr>
          <w:rFonts w:ascii="Times New Roman" w:hAnsi="Times New Roman" w:cs="Times New Roman"/>
          <w:kern w:val="0"/>
          <w:sz w:val="24"/>
          <w:szCs w:val="24"/>
        </w:rPr>
        <w:t>MOPSI.4225.</w:t>
      </w:r>
      <w:r w:rsidR="00E72F15">
        <w:rPr>
          <w:rFonts w:ascii="Times New Roman" w:hAnsi="Times New Roman" w:cs="Times New Roman"/>
          <w:kern w:val="0"/>
          <w:sz w:val="24"/>
          <w:szCs w:val="24"/>
        </w:rPr>
        <w:t>4</w:t>
      </w:r>
      <w:r w:rsidR="00AC0673">
        <w:rPr>
          <w:rFonts w:ascii="Times New Roman" w:hAnsi="Times New Roman" w:cs="Times New Roman"/>
          <w:kern w:val="0"/>
          <w:sz w:val="24"/>
          <w:szCs w:val="24"/>
        </w:rPr>
        <w:t>.2024</w:t>
      </w:r>
      <w:bookmarkEnd w:id="1"/>
    </w:p>
    <w:bookmarkEnd w:id="0"/>
    <w:p w14:paraId="59057E3E" w14:textId="77777777" w:rsidR="005D7C81" w:rsidRDefault="005D7C81" w:rsidP="005D7C81">
      <w:pPr>
        <w:autoSpaceDE w:val="0"/>
        <w:autoSpaceDN w:val="0"/>
        <w:adjustRightInd w:val="0"/>
        <w:spacing w:after="0" w:line="240" w:lineRule="auto"/>
        <w:rPr>
          <w:rFonts w:ascii="Times New Roman" w:hAnsi="Times New Roman" w:cs="Times New Roman"/>
          <w:kern w:val="0"/>
          <w:sz w:val="24"/>
          <w:szCs w:val="24"/>
        </w:rPr>
      </w:pPr>
    </w:p>
    <w:p w14:paraId="28196A4A"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54078805"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47D62F1"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C20F899"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111EA4AB"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C277B3E" w14:textId="3B9B5688" w:rsidR="005D7C81" w:rsidRPr="005D7C81" w:rsidRDefault="00FB295F" w:rsidP="00051CD4">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SPECYFIKACJA WARUNKÓW ZAMÓWIENIA</w:t>
      </w:r>
    </w:p>
    <w:p w14:paraId="766021B4" w14:textId="314324E1" w:rsidR="00FB295F" w:rsidRDefault="00FB295F" w:rsidP="005D7C81">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MIEJSK</w:t>
      </w:r>
      <w:r w:rsidR="005D7C81">
        <w:rPr>
          <w:rFonts w:ascii="Times New Roman" w:hAnsi="Times New Roman" w:cs="Times New Roman"/>
          <w:b/>
          <w:bCs/>
          <w:kern w:val="0"/>
          <w:sz w:val="24"/>
          <w:szCs w:val="24"/>
        </w:rPr>
        <w:t>I</w:t>
      </w:r>
      <w:r w:rsidRPr="005D7C81">
        <w:rPr>
          <w:rFonts w:ascii="Times New Roman" w:hAnsi="Times New Roman" w:cs="Times New Roman"/>
          <w:b/>
          <w:bCs/>
          <w:kern w:val="0"/>
          <w:sz w:val="24"/>
          <w:szCs w:val="24"/>
        </w:rPr>
        <w:t xml:space="preserve"> OŚRODEK POMOCY SPOŁECZNEJ W </w:t>
      </w:r>
      <w:r w:rsidR="005D7C81">
        <w:rPr>
          <w:rFonts w:ascii="Times New Roman" w:hAnsi="Times New Roman" w:cs="Times New Roman"/>
          <w:b/>
          <w:bCs/>
          <w:kern w:val="0"/>
          <w:sz w:val="24"/>
          <w:szCs w:val="24"/>
        </w:rPr>
        <w:t>TURKU</w:t>
      </w:r>
    </w:p>
    <w:p w14:paraId="3B602269" w14:textId="77777777" w:rsidR="005D7C81" w:rsidRP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0F9F325"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zaprasza do złożenia oferty w postępowaniu o udzielenie zamówienia publicznego</w:t>
      </w:r>
    </w:p>
    <w:p w14:paraId="6FF1BCE9"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na usługi społeczne, prowadzonym w trybie podstawowym bez negocjacji</w:t>
      </w:r>
    </w:p>
    <w:p w14:paraId="27E93B1F" w14:textId="7777777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o wartości mniejszej niż równowartość kwoty 750.000 euro na zadanie pn.:</w:t>
      </w:r>
    </w:p>
    <w:p w14:paraId="17282BDD" w14:textId="77777777" w:rsidR="005D7C81" w:rsidRPr="00FB295F" w:rsidRDefault="005D7C81" w:rsidP="005D7C81">
      <w:pPr>
        <w:autoSpaceDE w:val="0"/>
        <w:autoSpaceDN w:val="0"/>
        <w:adjustRightInd w:val="0"/>
        <w:spacing w:after="0" w:line="240" w:lineRule="auto"/>
        <w:jc w:val="center"/>
        <w:rPr>
          <w:rFonts w:ascii="Times New Roman" w:hAnsi="Times New Roman" w:cs="Times New Roman"/>
          <w:kern w:val="0"/>
          <w:sz w:val="24"/>
          <w:szCs w:val="24"/>
        </w:rPr>
      </w:pPr>
    </w:p>
    <w:p w14:paraId="02274098"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263AF036"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3764E93D" w14:textId="6BCFEDA7" w:rsidR="005D7C81" w:rsidRPr="004F38DA" w:rsidRDefault="00B17486" w:rsidP="005D7C81">
      <w:pPr>
        <w:autoSpaceDE w:val="0"/>
        <w:autoSpaceDN w:val="0"/>
        <w:adjustRightInd w:val="0"/>
        <w:spacing w:after="0" w:line="240" w:lineRule="auto"/>
        <w:jc w:val="center"/>
        <w:rPr>
          <w:rFonts w:ascii="Times New Roman" w:hAnsi="Times New Roman" w:cs="Times New Roman"/>
          <w:b/>
          <w:bCs/>
          <w:kern w:val="0"/>
          <w:sz w:val="24"/>
          <w:szCs w:val="24"/>
        </w:rPr>
      </w:pPr>
      <w:bookmarkStart w:id="2" w:name="_Hlk173307669"/>
      <w:bookmarkStart w:id="3" w:name="_Hlk173316744"/>
      <w:r w:rsidRPr="004F38DA">
        <w:rPr>
          <w:rFonts w:ascii="Times New Roman" w:hAnsi="Times New Roman"/>
          <w:b/>
          <w:bCs/>
          <w:kern w:val="0"/>
          <w:sz w:val="24"/>
          <w:szCs w:val="24"/>
          <w14:ligatures w14:val="none"/>
        </w:rPr>
        <w:t>„ŚWIADCZENIE USŁUG PRZEZ ASYSTENTA OSOBY STARSZEJ DLA UCZESTNIKÓW PROJEKTU PN.: „WIELKOPOLSKIE TELECENTRUM OPIEKI”</w:t>
      </w:r>
    </w:p>
    <w:bookmarkEnd w:id="2"/>
    <w:p w14:paraId="21F9B994" w14:textId="77777777" w:rsidR="00EE66C9" w:rsidRPr="004F38DA"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bookmarkEnd w:id="3"/>
    <w:p w14:paraId="390AF4F3"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243B58E5" w14:textId="42B6711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w związku z realizacją projektu pn.: „Wielkopolskie telecentrum opieki” dofinansowanego</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Unię Europejską w ramach „Funduszy Europejskich dla Wielkopolski 2021-2027”</w:t>
      </w:r>
    </w:p>
    <w:p w14:paraId="74ED58DE"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6F3A524"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F03D98D"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4A19632" w14:textId="3E5F1F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2D1E591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52150D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3859FBD"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5FADD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008AA14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E11B5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4DE13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EBFA19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03000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924B3D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31B2BA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DF6049"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BE6994D" w14:textId="77777777" w:rsid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p>
    <w:p w14:paraId="5CECD5D1"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60507C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6205A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C72389B"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450F248"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F20FD1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ED572FF"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lastRenderedPageBreak/>
        <w:t>I. NAZWA ORAZ ADRES ZAMAWIAJĄCEGO</w:t>
      </w:r>
    </w:p>
    <w:p w14:paraId="7AF9CE3B"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bookmarkStart w:id="4" w:name="_Hlk166571391"/>
      <w:r w:rsidRPr="00EE66C9">
        <w:rPr>
          <w:rFonts w:ascii="Times New Roman" w:eastAsia="Arial Narrow" w:hAnsi="Times New Roman" w:cs="Times New Roman"/>
          <w:b/>
          <w:kern w:val="0"/>
          <w:sz w:val="24"/>
          <w:szCs w:val="24"/>
          <w:lang w:eastAsia="pl-PL"/>
          <w14:ligatures w14:val="none"/>
        </w:rPr>
        <w:t xml:space="preserve">Miejski Ośrodek Pomocy Społecznej w Turku, </w:t>
      </w:r>
    </w:p>
    <w:p w14:paraId="5C69AD8F"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ul. Konińska 4 </w:t>
      </w:r>
    </w:p>
    <w:p w14:paraId="5D34382A"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62-700 Turek</w:t>
      </w:r>
    </w:p>
    <w:p w14:paraId="375B8EB5"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Tel. </w:t>
      </w:r>
      <w:r w:rsidRPr="00EE66C9">
        <w:rPr>
          <w:rFonts w:ascii="Times New Roman" w:eastAsia="Arial Narrow" w:hAnsi="Times New Roman" w:cs="Times New Roman"/>
          <w:b/>
          <w:kern w:val="0"/>
          <w:sz w:val="24"/>
          <w:szCs w:val="24"/>
          <w:shd w:val="clear" w:color="auto" w:fill="FFFFFF"/>
          <w:lang w:eastAsia="pl-PL"/>
          <w14:ligatures w14:val="none"/>
        </w:rPr>
        <w:t>63 280 36 62</w:t>
      </w:r>
      <w:r w:rsidRPr="00EE66C9">
        <w:rPr>
          <w:rFonts w:ascii="Times New Roman" w:eastAsia="Arial Narrow" w:hAnsi="Times New Roman" w:cs="Times New Roman"/>
          <w:b/>
          <w:kern w:val="0"/>
          <w:sz w:val="24"/>
          <w:szCs w:val="24"/>
          <w:lang w:eastAsia="pl-PL"/>
          <w14:ligatures w14:val="none"/>
        </w:rPr>
        <w:t xml:space="preserve"> </w:t>
      </w:r>
    </w:p>
    <w:bookmarkEnd w:id="4"/>
    <w:p w14:paraId="4E7E7B5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NIP </w:t>
      </w:r>
      <w:r w:rsidRPr="00EE66C9">
        <w:rPr>
          <w:rFonts w:ascii="Times New Roman" w:eastAsia="Arial Narrow" w:hAnsi="Times New Roman" w:cs="Times New Roman"/>
          <w:kern w:val="0"/>
          <w:sz w:val="24"/>
          <w:szCs w:val="24"/>
          <w:lang w:eastAsia="pl-PL"/>
          <w14:ligatures w14:val="none"/>
        </w:rPr>
        <w:t>6681250208</w:t>
      </w:r>
      <w:r w:rsidRPr="00EE66C9">
        <w:rPr>
          <w:rFonts w:ascii="Times New Roman" w:eastAsia="Arial Narrow" w:hAnsi="Times New Roman" w:cs="Times New Roman"/>
          <w:b/>
          <w:kern w:val="0"/>
          <w:sz w:val="24"/>
          <w:szCs w:val="24"/>
          <w:lang w:eastAsia="pl-PL"/>
          <w14:ligatures w14:val="none"/>
        </w:rPr>
        <w:t xml:space="preserve">, REGON </w:t>
      </w:r>
      <w:r w:rsidRPr="00EE66C9">
        <w:rPr>
          <w:rFonts w:ascii="Times New Roman" w:eastAsia="Arial Narrow" w:hAnsi="Times New Roman" w:cs="Times New Roman"/>
          <w:kern w:val="0"/>
          <w:sz w:val="24"/>
          <w:szCs w:val="24"/>
          <w:lang w:eastAsia="pl-PL"/>
          <w14:ligatures w14:val="none"/>
        </w:rPr>
        <w:t>003730495</w:t>
      </w:r>
    </w:p>
    <w:p w14:paraId="654F6ECE" w14:textId="77777777" w:rsidR="00EE66C9" w:rsidRPr="00EE66C9" w:rsidRDefault="00EE66C9" w:rsidP="00EE66C9">
      <w:pPr>
        <w:spacing w:after="0" w:line="240" w:lineRule="auto"/>
        <w:rPr>
          <w:rFonts w:ascii="Times New Roman" w:eastAsia="Arial Narrow" w:hAnsi="Times New Roman" w:cs="Times New Roman"/>
          <w:b/>
          <w:bCs/>
          <w:kern w:val="0"/>
          <w:sz w:val="24"/>
          <w:szCs w:val="24"/>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strony internetowej prowadzonego postępowania: </w:t>
      </w:r>
      <w:r w:rsidRPr="00EE66C9">
        <w:rPr>
          <w:rFonts w:ascii="Times New Roman" w:eastAsia="Arial Narrow" w:hAnsi="Times New Roman" w:cs="Times New Roman"/>
          <w:b/>
          <w:kern w:val="0"/>
          <w:sz w:val="24"/>
          <w:szCs w:val="24"/>
          <w:lang w:eastAsia="pl-PL"/>
          <w14:ligatures w14:val="none"/>
        </w:rPr>
        <w:t>https://platformazakupowa.pl/pn/miasto_turek</w:t>
      </w:r>
    </w:p>
    <w:p w14:paraId="335AD4B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Cs/>
          <w:kern w:val="0"/>
          <w:sz w:val="24"/>
          <w:szCs w:val="24"/>
          <w:lang w:eastAsia="pl-PL"/>
          <w14:ligatures w14:val="none"/>
        </w:rPr>
        <w:t xml:space="preserve">Adres strony internetowej zamawiającego: </w:t>
      </w:r>
      <w:r w:rsidRPr="00EE66C9">
        <w:rPr>
          <w:rFonts w:ascii="Times New Roman" w:eastAsia="Arial Narrow" w:hAnsi="Times New Roman" w:cs="Times New Roman"/>
          <w:b/>
          <w:bCs/>
          <w:kern w:val="0"/>
          <w:sz w:val="24"/>
          <w:szCs w:val="24"/>
          <w:lang w:eastAsia="pl-PL"/>
          <w14:ligatures w14:val="none"/>
        </w:rPr>
        <w:t>https://mopsturek.naszbip.pl</w:t>
      </w:r>
    </w:p>
    <w:p w14:paraId="3EA032D3" w14:textId="5476A42F"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poczty elektronicznej: </w:t>
      </w:r>
      <w:hyperlink r:id="rId8" w:history="1">
        <w:r w:rsidRPr="00EE66C9">
          <w:rPr>
            <w:rStyle w:val="Hipercze"/>
            <w:rFonts w:ascii="Times New Roman" w:eastAsia="Arial Narrow" w:hAnsi="Times New Roman" w:cs="Times New Roman"/>
            <w:b/>
            <w:kern w:val="0"/>
            <w:sz w:val="24"/>
            <w:szCs w:val="24"/>
            <w:shd w:val="clear" w:color="auto" w:fill="FFFFFF"/>
            <w:lang w:eastAsia="pl-PL"/>
            <w14:ligatures w14:val="none"/>
          </w:rPr>
          <w:t>sekretariat@mops.turek.pl</w:t>
        </w:r>
      </w:hyperlink>
    </w:p>
    <w:p w14:paraId="25987687" w14:textId="77777777"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p>
    <w:p w14:paraId="3766F9EA" w14:textId="77777777" w:rsidR="00EE66C9" w:rsidRPr="00EE66C9" w:rsidRDefault="00EE66C9" w:rsidP="00EE66C9">
      <w:pPr>
        <w:autoSpaceDE w:val="0"/>
        <w:autoSpaceDN w:val="0"/>
        <w:adjustRightInd w:val="0"/>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1. ADRES STRONY INTERNETOWEJ NA KTÓREJ UDOSTĘPNIANE BĘDĄ ZMIANY I WYJAŚNIENIA TREŚCI SWZ ORAZ INNE DOKUMENTY ZAMÓWIENIA BEZPOŚREDNIO ZWIĄZANE Z POSTĘPOWANIEM O UDZIELENIE ZAMÓWIENIA</w:t>
      </w:r>
    </w:p>
    <w:p w14:paraId="048E6698"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p>
    <w:p w14:paraId="66028DDD"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hyperlink r:id="rId9" w:history="1">
        <w:r w:rsidRPr="00EE66C9">
          <w:rPr>
            <w:rFonts w:ascii="Times New Roman" w:eastAsia="Arial Narrow" w:hAnsi="Times New Roman" w:cs="Times New Roman"/>
            <w:kern w:val="0"/>
            <w:sz w:val="24"/>
            <w:szCs w:val="24"/>
            <w:u w:val="single"/>
            <w:lang w:eastAsia="pl-PL"/>
            <w14:ligatures w14:val="none"/>
          </w:rPr>
          <w:t>https://platformazakupowa.pl/pn/miasto_turek</w:t>
        </w:r>
      </w:hyperlink>
    </w:p>
    <w:p w14:paraId="7C147204"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p>
    <w:p w14:paraId="69492A80" w14:textId="14EFE464"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t>II. OCHRONA DANYCH OSOBOWYCH</w:t>
      </w:r>
    </w:p>
    <w:p w14:paraId="151B57AB" w14:textId="77777777" w:rsidR="00EE66C9" w:rsidRPr="00A106C9" w:rsidRDefault="00EE66C9" w:rsidP="00EE66C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L 119/1), zwane w niniejszej SWZ jako „RODO”, Zamawiający informuję, że:</w:t>
      </w:r>
    </w:p>
    <w:p w14:paraId="54FEE50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administratorem Pani/Pana danych osobowych jest Dyrektor MOPS w Turku, ul. Konińska 4, 62-700 Turek</w:t>
      </w:r>
    </w:p>
    <w:p w14:paraId="51A445CF"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wyznaczono Inspektora Ochrony Danych. Jest to osoba, z którą można się kontaktować we wszystkich sprawach dotyczących przetwarzania indywidulanych danych osobowych oraz korzystania z praw związanych z przetwarzaniem danych osobowych. Kontakt z Inspektorem Ochrony Danych za pośrednictwem poczty elektronicznej:  sekretariat@mops.turek.pl</w:t>
      </w:r>
    </w:p>
    <w:p w14:paraId="514EC9AB" w14:textId="1648BBA8" w:rsidR="003F224E" w:rsidRPr="004F38DA" w:rsidRDefault="00EE66C9" w:rsidP="004F38DA">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3F224E">
        <w:rPr>
          <w:rFonts w:ascii="Times New Roman" w:hAnsi="Times New Roman" w:cs="Times New Roman"/>
          <w:sz w:val="24"/>
          <w:szCs w:val="24"/>
        </w:rPr>
        <w:t>Pani/Pana dane osobowe przetwarzane będą na podstawie art. 6 ust. 1 lit. c RODO w celu związanym z postępowaniem o udzielenie zamówienia publicznego pn.:</w:t>
      </w:r>
      <w:r w:rsidR="004F38DA">
        <w:rPr>
          <w:rFonts w:ascii="Times New Roman" w:hAnsi="Times New Roman" w:cs="Times New Roman"/>
          <w:sz w:val="24"/>
          <w:szCs w:val="24"/>
        </w:rPr>
        <w:t xml:space="preserve"> </w:t>
      </w:r>
      <w:r w:rsidR="004F38DA" w:rsidRPr="004F38DA">
        <w:rPr>
          <w:rFonts w:ascii="Times New Roman" w:hAnsi="Times New Roman"/>
          <w:b/>
          <w:bCs/>
          <w:sz w:val="24"/>
          <w:szCs w:val="24"/>
        </w:rPr>
        <w:t>„</w:t>
      </w:r>
      <w:r w:rsidR="00D13F2A" w:rsidRPr="004F38DA">
        <w:rPr>
          <w:rFonts w:ascii="Times New Roman" w:hAnsi="Times New Roman"/>
          <w:b/>
          <w:bCs/>
          <w:sz w:val="24"/>
          <w:szCs w:val="24"/>
        </w:rPr>
        <w:t>ŚWIADCZENIE USŁUG PRZEZ ASYSTENTA OSOBY STARSZEJ DLA UCZESTNIKÓW PROJEKTU PN.: „WIELKOPOLSKIE TELECENTRUM OPIEKI</w:t>
      </w:r>
      <w:r w:rsidR="004F38DA" w:rsidRPr="004F38DA">
        <w:rPr>
          <w:rFonts w:ascii="Times New Roman" w:hAnsi="Times New Roman"/>
          <w:b/>
          <w:bCs/>
          <w:sz w:val="24"/>
          <w:szCs w:val="24"/>
        </w:rPr>
        <w:t>”</w:t>
      </w:r>
      <w:r w:rsidR="004F38DA">
        <w:rPr>
          <w:rFonts w:ascii="Times New Roman" w:hAnsi="Times New Roman" w:cs="Times New Roman"/>
          <w:sz w:val="24"/>
          <w:szCs w:val="24"/>
        </w:rPr>
        <w:t xml:space="preserve"> </w:t>
      </w:r>
      <w:r w:rsidRPr="004F38DA">
        <w:rPr>
          <w:rFonts w:ascii="Times New Roman" w:hAnsi="Times New Roman" w:cs="Times New Roman"/>
          <w:sz w:val="24"/>
          <w:szCs w:val="24"/>
        </w:rPr>
        <w:t>prowadzonym w trybie podstawowym bez przeprowadzenia negocjacji</w:t>
      </w:r>
      <w:r w:rsidR="003F224E" w:rsidRPr="004F38DA">
        <w:rPr>
          <w:rFonts w:ascii="Times New Roman" w:hAnsi="Times New Roman" w:cs="Times New Roman"/>
          <w:sz w:val="24"/>
          <w:szCs w:val="24"/>
        </w:rPr>
        <w:t xml:space="preserve">. </w:t>
      </w:r>
    </w:p>
    <w:p w14:paraId="578252A2"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odbiorcami Pani/Pana danych osobowych będą osoby lub podmioty, którym udostępniona zostanie dokumentacja postępowania w oparciu o Ustawę Pzp, a także podmioty uprawnione do ich otrzymania na podstawie obowiązujących przepisów prawa;</w:t>
      </w:r>
    </w:p>
    <w:p w14:paraId="3DA8F96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Pani/Pana dane osobowe będą przechowywane zgodnie z przepisami ustawy z dnia 14 lipca 1983 r. o narodowym zasobie archiwalnym i archiwach (Dz. U. 2020, poz. 164 ze zm.);</w:t>
      </w:r>
    </w:p>
    <w:p w14:paraId="1673C0A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1B1916A"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lastRenderedPageBreak/>
        <w:t>w odniesieniu do Pani/Pana danych osobowych decyzje nie będą podejmowane w sposób zautomatyzowany, stosowanie do art. 22 RODO;</w:t>
      </w:r>
    </w:p>
    <w:p w14:paraId="442480CD"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posiada Pani/Pan:</w:t>
      </w:r>
    </w:p>
    <w:p w14:paraId="476E0486"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15 RODO prawo dostępu do danych osobowych Pani/Pana dotyczących;</w:t>
      </w:r>
    </w:p>
    <w:p w14:paraId="62B07087"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16 RODO prawo do sprostowania Pani/Pana danych osobowych;</w:t>
      </w:r>
    </w:p>
    <w:p w14:paraId="25D9E1CE"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UWAGA: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2B871DB"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68F4A61D"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959249"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119B5A3"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nie przysługuje Pani/Panu:</w:t>
      </w:r>
    </w:p>
    <w:p w14:paraId="325A141E"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w związku z art. 17 ust. 3 lit. b, d lub e RODO prawo do usunięcia danych osobowych;</w:t>
      </w:r>
    </w:p>
    <w:p w14:paraId="44C29DF0"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przenoszenia danych osobowych, o którym mowa w art. 20 RODO;</w:t>
      </w:r>
    </w:p>
    <w:p w14:paraId="7931CE42"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FF928E" w14:textId="77777777" w:rsidR="00EE66C9" w:rsidRPr="00FB295F"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36013286"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III. TRYB UDZIELENIA ZAMÓWIENIA</w:t>
      </w:r>
    </w:p>
    <w:p w14:paraId="66FC1A2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Niniejsze postępowanie o udzielenie zamówienia publicznego prowadzone jest na podstawie</w:t>
      </w:r>
    </w:p>
    <w:p w14:paraId="7EF73844" w14:textId="2F4BF1A5" w:rsidR="00FB295F" w:rsidRPr="00FB295F" w:rsidRDefault="00FB295F" w:rsidP="00E72F15">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przepisów ustawy z dnia 11 września 2019 r. – Prawo zamówień publicznych </w:t>
      </w:r>
      <w:r w:rsidR="00E72F15" w:rsidRPr="00FE13A8">
        <w:rPr>
          <w:rStyle w:val="bold"/>
          <w:rFonts w:ascii="Times New Roman" w:hAnsi="Times New Roman" w:cs="Times New Roman"/>
          <w:b w:val="0"/>
          <w:sz w:val="24"/>
          <w:szCs w:val="24"/>
        </w:rPr>
        <w:t>(</w:t>
      </w:r>
      <w:r w:rsidR="00E72F15" w:rsidRPr="00E02466">
        <w:rPr>
          <w:rFonts w:ascii="Times New Roman" w:hAnsi="Times New Roman" w:cs="Times New Roman"/>
          <w:sz w:val="24"/>
          <w:szCs w:val="24"/>
        </w:rPr>
        <w:t>tj.</w:t>
      </w:r>
      <w:bookmarkStart w:id="5" w:name="_Hlk180145395"/>
      <w:r w:rsidR="00E72F15" w:rsidRPr="001C125A">
        <w:rPr>
          <w:rFonts w:ascii="Times New Roman" w:hAnsi="Times New Roman" w:cs="Times New Roman"/>
          <w:sz w:val="24"/>
          <w:szCs w:val="24"/>
        </w:rPr>
        <w:t>Dz.U.202</w:t>
      </w:r>
      <w:r w:rsidR="00E72F15">
        <w:rPr>
          <w:rFonts w:ascii="Times New Roman" w:hAnsi="Times New Roman" w:cs="Times New Roman"/>
          <w:sz w:val="24"/>
          <w:szCs w:val="24"/>
        </w:rPr>
        <w:t>4</w:t>
      </w:r>
      <w:r w:rsidR="00E72F15" w:rsidRPr="001C125A">
        <w:rPr>
          <w:rFonts w:ascii="Times New Roman" w:hAnsi="Times New Roman" w:cs="Times New Roman"/>
          <w:sz w:val="24"/>
          <w:szCs w:val="24"/>
        </w:rPr>
        <w:t xml:space="preserve"> </w:t>
      </w:r>
      <w:r w:rsidR="00E72F15">
        <w:rPr>
          <w:rFonts w:ascii="Times New Roman" w:hAnsi="Times New Roman" w:cs="Times New Roman"/>
          <w:sz w:val="24"/>
          <w:szCs w:val="24"/>
        </w:rPr>
        <w:t>poz. 1</w:t>
      </w:r>
      <w:bookmarkEnd w:id="5"/>
      <w:r w:rsidR="00E72F15">
        <w:rPr>
          <w:rFonts w:ascii="Times New Roman" w:hAnsi="Times New Roman" w:cs="Times New Roman"/>
          <w:sz w:val="24"/>
          <w:szCs w:val="24"/>
        </w:rPr>
        <w:t>320)</w:t>
      </w:r>
      <w:r w:rsidRPr="00FB295F">
        <w:rPr>
          <w:rFonts w:ascii="Times New Roman" w:hAnsi="Times New Roman" w:cs="Times New Roman"/>
          <w:kern w:val="0"/>
          <w:sz w:val="24"/>
          <w:szCs w:val="24"/>
        </w:rPr>
        <w:t xml:space="preserve"> oraz postanowień niniejszej Specyfikacji Warunków Zamówienia, zwanej dalej</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„SWZ” w związku z realizacją projektu pn.: „Wielkopolskie telecentrum opieki”</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dofinansowanego przez Unię Europejską w ramach „Funduszy Europejskich dla Wielkopolski</w:t>
      </w:r>
    </w:p>
    <w:p w14:paraId="6D367DF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2021-2027”.</w:t>
      </w:r>
    </w:p>
    <w:p w14:paraId="21ABCEF1" w14:textId="79D937D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Szacunkowa wartość zamówienia wyrażona w złotych jest mniejsza niż równowartości kwoty</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750.000 euro.</w:t>
      </w:r>
    </w:p>
    <w:p w14:paraId="572EB44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Zamówienie publiczne na usługi społeczne będzie udzielone w trybie podstawowym bez</w:t>
      </w:r>
    </w:p>
    <w:p w14:paraId="35C75253"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o którym mowa w art. 275 pkt 1 PZP w związku z art. 359 pkt 2 PZP.</w:t>
      </w:r>
    </w:p>
    <w:p w14:paraId="3AAE130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nie przewiduje wyboru najkorzystniejszej oferty z możliwością prowadzenia</w:t>
      </w:r>
    </w:p>
    <w:p w14:paraId="431C6AA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w celu ulepszenia treści oferty.</w:t>
      </w:r>
    </w:p>
    <w:p w14:paraId="32ABFCED" w14:textId="367AFF8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nie przewiduje przeprowadzenia aukcji elektronicznej, o której mowa w art. 308 ust.</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 PZP.</w:t>
      </w:r>
    </w:p>
    <w:p w14:paraId="2EF9FBCC" w14:textId="5174100C"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w:t>
      </w:r>
      <w:r w:rsidR="00FB295F" w:rsidRPr="00FB295F">
        <w:rPr>
          <w:rFonts w:ascii="Times New Roman" w:hAnsi="Times New Roman" w:cs="Times New Roman"/>
          <w:kern w:val="0"/>
          <w:sz w:val="24"/>
          <w:szCs w:val="24"/>
        </w:rPr>
        <w:t>. Zamawiający nie dopuszcza składania ofert wariantowych.</w:t>
      </w:r>
    </w:p>
    <w:p w14:paraId="473D8585" w14:textId="315FC42A"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w:t>
      </w:r>
      <w:r w:rsidR="00FB295F" w:rsidRPr="00FB295F">
        <w:rPr>
          <w:rFonts w:ascii="Times New Roman" w:hAnsi="Times New Roman" w:cs="Times New Roman"/>
          <w:kern w:val="0"/>
          <w:sz w:val="24"/>
          <w:szCs w:val="24"/>
        </w:rPr>
        <w:t>. Zamawiający nie przewiduje zawarcia umowy ramowej, o której mowa w art. 311-315 PZP.</w:t>
      </w:r>
    </w:p>
    <w:p w14:paraId="683B4FEF" w14:textId="7A84FB7A"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w:t>
      </w:r>
      <w:r w:rsidR="00FB295F" w:rsidRPr="00FB295F">
        <w:rPr>
          <w:rFonts w:ascii="Times New Roman" w:hAnsi="Times New Roman" w:cs="Times New Roman"/>
          <w:kern w:val="0"/>
          <w:sz w:val="24"/>
          <w:szCs w:val="24"/>
        </w:rPr>
        <w:t>. Zamawiający nie przewiduje udzielania zamówienia, o którym mowa w art. 214 ust. 1 pkt 7 i 8</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PZP</w:t>
      </w:r>
    </w:p>
    <w:p w14:paraId="311A1CBB" w14:textId="479AB473" w:rsid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9</w:t>
      </w:r>
      <w:r w:rsidR="00FB295F" w:rsidRPr="00FB295F">
        <w:rPr>
          <w:rFonts w:ascii="Times New Roman" w:hAnsi="Times New Roman" w:cs="Times New Roman"/>
          <w:kern w:val="0"/>
          <w:sz w:val="24"/>
          <w:szCs w:val="24"/>
        </w:rPr>
        <w:t>. Zamawiający przewiduje możliwość unieważnieni</w:t>
      </w:r>
      <w:r w:rsidR="00111B12">
        <w:rPr>
          <w:rFonts w:ascii="Times New Roman" w:hAnsi="Times New Roman" w:cs="Times New Roman"/>
          <w:kern w:val="0"/>
          <w:sz w:val="24"/>
          <w:szCs w:val="24"/>
        </w:rPr>
        <w:t>a</w:t>
      </w:r>
      <w:r w:rsidR="00FB295F" w:rsidRPr="00FB295F">
        <w:rPr>
          <w:rFonts w:ascii="Times New Roman" w:hAnsi="Times New Roman" w:cs="Times New Roman"/>
          <w:kern w:val="0"/>
          <w:sz w:val="24"/>
          <w:szCs w:val="24"/>
        </w:rPr>
        <w:t xml:space="preserve"> przedmiotowego postępowania o udzielenie</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zamówienia publicznego, jeżeli środki publiczne, które zamierzał przeznaczyć na sfinansowanie</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całości lub części zamówienia, nie zostaną mu przyznane.</w:t>
      </w:r>
    </w:p>
    <w:p w14:paraId="58A96DCF"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1CCEDC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IV. OPIS PRZEDMIOTU ZAMÓWIENIA</w:t>
      </w:r>
    </w:p>
    <w:p w14:paraId="534A5F99" w14:textId="7BEB5726" w:rsidR="006525AF" w:rsidRPr="006525AF" w:rsidRDefault="00821063" w:rsidP="006525AF">
      <w:pPr>
        <w:spacing w:after="0" w:line="240" w:lineRule="auto"/>
        <w:jc w:val="both"/>
        <w:rPr>
          <w:rFonts w:ascii="Times New Roman" w:eastAsia="Times New Roman" w:hAnsi="Times New Roman" w:cs="Times New Roman"/>
          <w:bCs/>
          <w:kern w:val="0"/>
          <w:sz w:val="24"/>
          <w:szCs w:val="24"/>
          <w:lang w:eastAsia="pl-PL"/>
          <w14:ligatures w14:val="none"/>
        </w:rPr>
      </w:pPr>
      <w:bookmarkStart w:id="6" w:name="_Hlk182822987"/>
      <w:bookmarkStart w:id="7" w:name="_Hlk182822631"/>
      <w:r>
        <w:rPr>
          <w:rFonts w:ascii="Times New Roman" w:eastAsia="Times New Roman" w:hAnsi="Times New Roman" w:cs="Times New Roman"/>
          <w:bCs/>
          <w:kern w:val="0"/>
          <w:sz w:val="24"/>
          <w:szCs w:val="24"/>
          <w:lang w:eastAsia="pl-PL"/>
          <w14:ligatures w14:val="none"/>
        </w:rPr>
        <w:t xml:space="preserve">DLA </w:t>
      </w:r>
      <w:r w:rsidR="006525AF" w:rsidRPr="006525AF">
        <w:rPr>
          <w:rFonts w:ascii="Times New Roman" w:eastAsia="Times New Roman" w:hAnsi="Times New Roman" w:cs="Times New Roman"/>
          <w:bCs/>
          <w:kern w:val="0"/>
          <w:sz w:val="24"/>
          <w:szCs w:val="24"/>
          <w:lang w:eastAsia="pl-PL"/>
          <w14:ligatures w14:val="none"/>
        </w:rPr>
        <w:t>CZĘŚ</w:t>
      </w:r>
      <w:r>
        <w:rPr>
          <w:rFonts w:ascii="Times New Roman" w:eastAsia="Times New Roman" w:hAnsi="Times New Roman" w:cs="Times New Roman"/>
          <w:bCs/>
          <w:kern w:val="0"/>
          <w:sz w:val="24"/>
          <w:szCs w:val="24"/>
          <w:lang w:eastAsia="pl-PL"/>
          <w14:ligatures w14:val="none"/>
        </w:rPr>
        <w:t>CI</w:t>
      </w:r>
      <w:r w:rsidR="006525AF" w:rsidRPr="006525AF">
        <w:rPr>
          <w:rFonts w:ascii="Times New Roman" w:eastAsia="Times New Roman" w:hAnsi="Times New Roman" w:cs="Times New Roman"/>
          <w:bCs/>
          <w:kern w:val="0"/>
          <w:sz w:val="24"/>
          <w:szCs w:val="24"/>
          <w:lang w:eastAsia="pl-PL"/>
          <w14:ligatures w14:val="none"/>
        </w:rPr>
        <w:t xml:space="preserve"> </w:t>
      </w:r>
      <w:bookmarkEnd w:id="6"/>
      <w:r w:rsidR="006525AF" w:rsidRPr="006525AF">
        <w:rPr>
          <w:rFonts w:ascii="Times New Roman" w:eastAsia="Times New Roman" w:hAnsi="Times New Roman" w:cs="Times New Roman"/>
          <w:bCs/>
          <w:kern w:val="0"/>
          <w:sz w:val="24"/>
          <w:szCs w:val="24"/>
          <w:lang w:eastAsia="pl-PL"/>
          <w14:ligatures w14:val="none"/>
        </w:rPr>
        <w:t>OKREŚLON</w:t>
      </w:r>
      <w:r w:rsidR="00E16958">
        <w:rPr>
          <w:rFonts w:ascii="Times New Roman" w:eastAsia="Times New Roman" w:hAnsi="Times New Roman" w:cs="Times New Roman"/>
          <w:bCs/>
          <w:kern w:val="0"/>
          <w:sz w:val="24"/>
          <w:szCs w:val="24"/>
          <w:lang w:eastAsia="pl-PL"/>
          <w14:ligatures w14:val="none"/>
        </w:rPr>
        <w:t>EJ</w:t>
      </w:r>
      <w:r w:rsidR="006525AF" w:rsidRPr="006525AF">
        <w:rPr>
          <w:rFonts w:ascii="Times New Roman" w:eastAsia="Times New Roman" w:hAnsi="Times New Roman" w:cs="Times New Roman"/>
          <w:bCs/>
          <w:kern w:val="0"/>
          <w:sz w:val="24"/>
          <w:szCs w:val="24"/>
          <w:lang w:eastAsia="pl-PL"/>
          <w14:ligatures w14:val="none"/>
        </w:rPr>
        <w:t xml:space="preserve"> JAKO ZADANIE NR 1:</w:t>
      </w:r>
    </w:p>
    <w:bookmarkEnd w:id="7"/>
    <w:p w14:paraId="107F4246" w14:textId="2EF79387" w:rsidR="00821063" w:rsidRPr="006525AF" w:rsidRDefault="00821063" w:rsidP="00821063">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DLA </w:t>
      </w:r>
      <w:r w:rsidRPr="006525AF">
        <w:rPr>
          <w:rFonts w:ascii="Times New Roman" w:eastAsia="Times New Roman" w:hAnsi="Times New Roman" w:cs="Times New Roman"/>
          <w:bCs/>
          <w:kern w:val="0"/>
          <w:sz w:val="24"/>
          <w:szCs w:val="24"/>
          <w:lang w:eastAsia="pl-PL"/>
          <w14:ligatures w14:val="none"/>
        </w:rPr>
        <w:t>CZĘŚ</w:t>
      </w:r>
      <w:r>
        <w:rPr>
          <w:rFonts w:ascii="Times New Roman" w:eastAsia="Times New Roman" w:hAnsi="Times New Roman" w:cs="Times New Roman"/>
          <w:bCs/>
          <w:kern w:val="0"/>
          <w:sz w:val="24"/>
          <w:szCs w:val="24"/>
          <w:lang w:eastAsia="pl-PL"/>
          <w14:ligatures w14:val="none"/>
        </w:rPr>
        <w:t>CI</w:t>
      </w:r>
      <w:r w:rsidRPr="006525AF">
        <w:rPr>
          <w:rFonts w:ascii="Times New Roman" w:eastAsia="Times New Roman" w:hAnsi="Times New Roman" w:cs="Times New Roman"/>
          <w:bCs/>
          <w:kern w:val="0"/>
          <w:sz w:val="24"/>
          <w:szCs w:val="24"/>
          <w:lang w:eastAsia="pl-PL"/>
          <w14:ligatures w14:val="none"/>
        </w:rPr>
        <w:t xml:space="preserve"> OKREŚLON</w:t>
      </w:r>
      <w:r w:rsidR="00E16958">
        <w:rPr>
          <w:rFonts w:ascii="Times New Roman" w:eastAsia="Times New Roman" w:hAnsi="Times New Roman" w:cs="Times New Roman"/>
          <w:bCs/>
          <w:kern w:val="0"/>
          <w:sz w:val="24"/>
          <w:szCs w:val="24"/>
          <w:lang w:eastAsia="pl-PL"/>
          <w14:ligatures w14:val="none"/>
        </w:rPr>
        <w:t>EJ</w:t>
      </w:r>
      <w:r w:rsidRPr="006525AF">
        <w:rPr>
          <w:rFonts w:ascii="Times New Roman" w:eastAsia="Times New Roman" w:hAnsi="Times New Roman" w:cs="Times New Roman"/>
          <w:bCs/>
          <w:kern w:val="0"/>
          <w:sz w:val="24"/>
          <w:szCs w:val="24"/>
          <w:lang w:eastAsia="pl-PL"/>
          <w14:ligatures w14:val="none"/>
        </w:rPr>
        <w:t xml:space="preserve"> JAKO ZADANIE NR </w:t>
      </w:r>
      <w:r>
        <w:rPr>
          <w:rFonts w:ascii="Times New Roman" w:eastAsia="Times New Roman" w:hAnsi="Times New Roman" w:cs="Times New Roman"/>
          <w:bCs/>
          <w:kern w:val="0"/>
          <w:sz w:val="24"/>
          <w:szCs w:val="24"/>
          <w:lang w:eastAsia="pl-PL"/>
          <w14:ligatures w14:val="none"/>
        </w:rPr>
        <w:t>2</w:t>
      </w:r>
      <w:r w:rsidRPr="006525AF">
        <w:rPr>
          <w:rFonts w:ascii="Times New Roman" w:eastAsia="Times New Roman" w:hAnsi="Times New Roman" w:cs="Times New Roman"/>
          <w:bCs/>
          <w:kern w:val="0"/>
          <w:sz w:val="24"/>
          <w:szCs w:val="24"/>
          <w:lang w:eastAsia="pl-PL"/>
          <w14:ligatures w14:val="none"/>
        </w:rPr>
        <w:t>:</w:t>
      </w:r>
    </w:p>
    <w:p w14:paraId="0344FA04" w14:textId="77777777" w:rsidR="00BD5BFC" w:rsidRPr="002F14C5"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Zamawiający zleca, a Wykonawca przyjmuje do wykonania przedmiot umowy (zamówienia), którym jest świadczenie usług przez jednego asystenta osoby starszej dla uczestników projektu pn.: „Wielkopolskie telecentrum opieki” (zwanego w dalszej części umowy „Projektem”) w miejscu ich zamieszkania w trybie i na zasadach określonych niniejszą umową.</w:t>
      </w:r>
    </w:p>
    <w:p w14:paraId="08382D8B" w14:textId="77777777" w:rsidR="00BD5BFC"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 xml:space="preserve"> Przez uczestników Projektu, o których mowa w ust. 1, należy rozumieć osoby starsze powyżej 60 roku życia z terenu miasta Turku, które ze względu na wiek, stan zdrowia lub niepełnosprawność wymagają opieki lub wsparcia w codziennym funkcjonowaniu, zwanych w dalszej części umowy „Uczestnikami” lub „Uczestnikiem”.</w:t>
      </w:r>
    </w:p>
    <w:p w14:paraId="6E37E8EA" w14:textId="77777777" w:rsidR="00BD5BFC" w:rsidRPr="007C7990"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Zakres obowiązków asystenta osoby starszej obejmuje m .in.:</w:t>
      </w:r>
    </w:p>
    <w:p w14:paraId="71EF4B69" w14:textId="77777777" w:rsidR="00BD5BFC" w:rsidRPr="001D2A39"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1D2A39">
        <w:rPr>
          <w:rFonts w:ascii="Times New Roman" w:hAnsi="Times New Roman" w:cs="Times New Roman"/>
          <w:sz w:val="24"/>
          <w:szCs w:val="24"/>
        </w:rPr>
        <w:t xml:space="preserve">Opracowanie i realizacja planu pracy z osobą starszą w konsultacji </w:t>
      </w:r>
    </w:p>
    <w:p w14:paraId="042CFA2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koordynatorem Centrum Wsparcia Seniora i pracownikiem socjalnym.</w:t>
      </w:r>
    </w:p>
    <w:p w14:paraId="4C855926"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Dokonywanie okresowej oceny sytuacji osoby starszej, nie rzadziej niż co pół roku, i przekazanie tej oceny koordynatorowi Centrum Wsparcia Seniora. </w:t>
      </w:r>
    </w:p>
    <w:p w14:paraId="32B9DC60"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w opiece higienicznej (mycie, kąpanie, czesanie itp.)</w:t>
      </w:r>
    </w:p>
    <w:p w14:paraId="1F4812F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Zmiana bielizny osobistej, pościelowej, posłanie łóżka.</w:t>
      </w:r>
    </w:p>
    <w:p w14:paraId="2B0D2BA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Dbałość o czystość bielizny osobistej, pościelowej oraz odzieży podopiecznego.</w:t>
      </w:r>
    </w:p>
    <w:p w14:paraId="3350AB4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przy załatwianiu potrzeb fizjologicznych.</w:t>
      </w:r>
    </w:p>
    <w:p w14:paraId="38C7245F"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Utrzymywanie w czystości pomieszczeń użytkowanych przez osobę korzystającą </w:t>
      </w:r>
    </w:p>
    <w:p w14:paraId="4ACB341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pomocy poprzez wykonywanie porządków bieżących.</w:t>
      </w:r>
    </w:p>
    <w:p w14:paraId="709A3F8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zakupów artykułów spożywczych i innych produktów potrzebnych w gospodarstwie domowym.</w:t>
      </w:r>
    </w:p>
    <w:p w14:paraId="68850552"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Przygotowanie posiłków z uwzględnieniem diety, w tym jednego posiłku gorącego.</w:t>
      </w:r>
    </w:p>
    <w:p w14:paraId="522A19CB"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Dostarczanie opału z  miejsca składowania i palenie w piecu (w miarę potrzeb).</w:t>
      </w:r>
    </w:p>
    <w:p w14:paraId="342C560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Zamawianie wizyt lekarskich, kontakt z lekarzem w sprawach dotyczących zdrowia, towarzyszenie w trakcie wizyt lekarskich, realizacja recept.</w:t>
      </w:r>
    </w:p>
    <w:p w14:paraId="23ECA60E"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Koordynacja działań lekarza, pielęgniarki środowiskowej, pracownika socjalnego, opiekuna w ośrodku pomocy społecznej, rodziny oraz innych osób zaangażowanych w opiece nad osobą starszą.</w:t>
      </w:r>
    </w:p>
    <w:p w14:paraId="48AB2F51"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Załatwianie spraw bieżących według uzasadnionych potrzeb podopiecznego np. opłacanie należności za świadczone usługi opiekuńcze, należność za mieszkania, media, pomoc w załatwianiu spraw urzędowych itp.</w:t>
      </w:r>
    </w:p>
    <w:p w14:paraId="6A43142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Podtrzymywanie indywidualnych zainteresowań oraz pomoc w zaspokajaniu potrzeb duchowych (np. dostarczanie prasy, książek, czytanie, zawożenie na cmentarz, do kościoła, organizowanie kontaktów sąsiedzkich, zachęcanie do uczestnictwa w klubie seniora</w:t>
      </w:r>
      <w:r>
        <w:rPr>
          <w:rFonts w:ascii="Times New Roman" w:hAnsi="Times New Roman" w:cs="Times New Roman"/>
          <w:sz w:val="24"/>
          <w:szCs w:val="24"/>
        </w:rPr>
        <w:t>,</w:t>
      </w:r>
      <w:r w:rsidRPr="007C7990">
        <w:rPr>
          <w:rFonts w:ascii="Times New Roman" w:hAnsi="Times New Roman" w:cs="Times New Roman"/>
          <w:sz w:val="24"/>
          <w:szCs w:val="24"/>
        </w:rPr>
        <w:t xml:space="preserve"> Uniwersytecie III wieku,</w:t>
      </w:r>
      <w:r>
        <w:rPr>
          <w:rFonts w:ascii="Times New Roman" w:hAnsi="Times New Roman" w:cs="Times New Roman"/>
          <w:sz w:val="24"/>
          <w:szCs w:val="24"/>
        </w:rPr>
        <w:t xml:space="preserve"> </w:t>
      </w:r>
      <w:r w:rsidRPr="007C7990">
        <w:rPr>
          <w:rFonts w:ascii="Times New Roman" w:hAnsi="Times New Roman" w:cs="Times New Roman"/>
          <w:sz w:val="24"/>
          <w:szCs w:val="24"/>
        </w:rPr>
        <w:t>podtrzymywanie kontaktów z otoczeniem i rodziną)</w:t>
      </w:r>
    </w:p>
    <w:p w14:paraId="2A694BA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Poprawa mobilności osoby starszej (włączenie społeczne poprzez wspólne wyjazdy do miasta na zakupy, do lekarza, na cmentarz do rodziny w celu załatwiania spraw bieżących)</w:t>
      </w:r>
    </w:p>
    <w:p w14:paraId="24880895"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lastRenderedPageBreak/>
        <w:t>Wsparcie emocjonalne (wspólna organizacja i spędzanie czasu wolnego, rozmowa)</w:t>
      </w:r>
    </w:p>
    <w:p w14:paraId="11BDF77A"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wytchnieniowa (wsparcie opiekunów osób zależnych- zastąpienie członka rodziny sprawującego piekę nad osobą zależną by mógł załatwić np. sprawy bieżące)</w:t>
      </w:r>
    </w:p>
    <w:p w14:paraId="3FCBB16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Powiadomienie koordynatora Centrum Wsparcia Seniora o ewentualnych potrzebach osoby pozostającej pod opieką.</w:t>
      </w:r>
    </w:p>
    <w:p w14:paraId="04618B1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Bieżąca aktualizacja wiedzy, zaznajamianie się z obowiązującymi przepisami prawa dotyczącymi czynności wykonywanych na stanowisku pracy.</w:t>
      </w:r>
    </w:p>
    <w:p w14:paraId="2D21E6EB"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innych poleceń służbowych zleconych przez Koordynatora Centrum Wsparcia Seniora i Dyrektora Ośrodka.</w:t>
      </w:r>
    </w:p>
    <w:p w14:paraId="0A347A6F" w14:textId="4250B6AB" w:rsidR="00FB295F" w:rsidRDefault="00BD5BFC" w:rsidP="003F224E">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 xml:space="preserve">Szczegóły </w:t>
      </w:r>
      <w:r w:rsidR="00FB295F" w:rsidRPr="004F38DA">
        <w:rPr>
          <w:rFonts w:ascii="Times New Roman" w:hAnsi="Times New Roman" w:cs="Times New Roman"/>
          <w:kern w:val="0"/>
          <w:sz w:val="24"/>
          <w:szCs w:val="24"/>
        </w:rPr>
        <w:t>zamówienia zostały określone we wzorze umowy,</w:t>
      </w:r>
      <w:r w:rsidR="00E72F15">
        <w:rPr>
          <w:rFonts w:ascii="Times New Roman" w:hAnsi="Times New Roman" w:cs="Times New Roman"/>
          <w:kern w:val="0"/>
          <w:sz w:val="24"/>
          <w:szCs w:val="24"/>
        </w:rPr>
        <w:t xml:space="preserve"> w</w:t>
      </w:r>
      <w:r w:rsidR="00FB295F" w:rsidRPr="004F38DA">
        <w:rPr>
          <w:rFonts w:ascii="Times New Roman" w:hAnsi="Times New Roman" w:cs="Times New Roman"/>
          <w:kern w:val="0"/>
          <w:sz w:val="24"/>
          <w:szCs w:val="24"/>
        </w:rPr>
        <w:t xml:space="preserve"> załączniku nr </w:t>
      </w:r>
      <w:r w:rsidRPr="004F38DA">
        <w:rPr>
          <w:rFonts w:ascii="Times New Roman" w:hAnsi="Times New Roman" w:cs="Times New Roman"/>
          <w:kern w:val="0"/>
          <w:sz w:val="24"/>
          <w:szCs w:val="24"/>
        </w:rPr>
        <w:t>5</w:t>
      </w:r>
      <w:r w:rsidR="00FB295F" w:rsidRPr="004F38DA">
        <w:rPr>
          <w:rFonts w:ascii="Times New Roman" w:hAnsi="Times New Roman" w:cs="Times New Roman"/>
          <w:kern w:val="0"/>
          <w:sz w:val="24"/>
          <w:szCs w:val="24"/>
        </w:rPr>
        <w:t xml:space="preserve"> do SWZ.</w:t>
      </w:r>
    </w:p>
    <w:p w14:paraId="070EBBB1" w14:textId="77777777" w:rsid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14477136" w14:textId="39245B9D" w:rsidR="00FB295F" w:rsidRPr="003F224E" w:rsidRDefault="00FB295F" w:rsidP="003F224E">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2. Nazwy i kody dotyczące przedmiotu zamówienia określone we Wspólnym Słowniku Zamówień</w:t>
      </w:r>
      <w:r w:rsidR="003F224E" w:rsidRPr="003F224E">
        <w:rPr>
          <w:rFonts w:ascii="Times New Roman" w:hAnsi="Times New Roman" w:cs="Times New Roman"/>
          <w:b/>
          <w:bCs/>
          <w:kern w:val="0"/>
          <w:sz w:val="24"/>
          <w:szCs w:val="24"/>
        </w:rPr>
        <w:t xml:space="preserve"> </w:t>
      </w:r>
      <w:r w:rsidRPr="003F224E">
        <w:rPr>
          <w:rFonts w:ascii="Times New Roman" w:hAnsi="Times New Roman" w:cs="Times New Roman"/>
          <w:b/>
          <w:bCs/>
          <w:kern w:val="0"/>
          <w:sz w:val="24"/>
          <w:szCs w:val="24"/>
        </w:rPr>
        <w:t>Publicznych (CPV):</w:t>
      </w:r>
    </w:p>
    <w:p w14:paraId="13CEE38F"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1) 85.00.00.00-9 – Usługi w zakresie zdrowia i opieki społecznej</w:t>
      </w:r>
    </w:p>
    <w:p w14:paraId="02FCAE9C"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2) 85.31.11.00-3 – Usługi opieki społecznej dla osób starszych</w:t>
      </w:r>
    </w:p>
    <w:p w14:paraId="32C338FD"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3) 85.31.12.00-4 – usługi opieki społecznej dla osób niepełnosprawnych</w:t>
      </w:r>
    </w:p>
    <w:p w14:paraId="066E2319" w14:textId="77777777" w:rsidR="00FB295F"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4) 85.31.21.00-0 – usługi opieki dziennej</w:t>
      </w:r>
    </w:p>
    <w:p w14:paraId="774B96F3" w14:textId="77777777" w:rsidR="003F224E" w:rsidRP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4A4530C0"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 TERMIN WYKONANIA ZAMÓWIENIA</w:t>
      </w:r>
    </w:p>
    <w:p w14:paraId="4CA4C837" w14:textId="77777777" w:rsidR="00E16958" w:rsidRDefault="00E16958" w:rsidP="00FB295F">
      <w:pPr>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pl-PL"/>
          <w14:ligatures w14:val="none"/>
        </w:rPr>
      </w:pPr>
    </w:p>
    <w:p w14:paraId="4F9DA0C0" w14:textId="0A8287EA" w:rsidR="00821063" w:rsidRPr="00821063" w:rsidRDefault="00821063" w:rsidP="00FB295F">
      <w:pPr>
        <w:autoSpaceDE w:val="0"/>
        <w:autoSpaceDN w:val="0"/>
        <w:adjustRightInd w:val="0"/>
        <w:spacing w:after="0" w:line="240" w:lineRule="auto"/>
        <w:jc w:val="both"/>
        <w:rPr>
          <w:rFonts w:ascii="Times New Roman" w:hAnsi="Times New Roman" w:cs="Times New Roman"/>
          <w:b/>
          <w:kern w:val="0"/>
          <w:sz w:val="24"/>
          <w:szCs w:val="24"/>
          <w:u w:val="single"/>
        </w:rPr>
      </w:pPr>
      <w:r w:rsidRPr="006525AF">
        <w:rPr>
          <w:rFonts w:ascii="Times New Roman" w:eastAsia="Times New Roman" w:hAnsi="Times New Roman" w:cs="Times New Roman"/>
          <w:b/>
          <w:kern w:val="0"/>
          <w:sz w:val="24"/>
          <w:szCs w:val="24"/>
          <w:u w:val="single"/>
          <w:lang w:eastAsia="pl-PL"/>
          <w14:ligatures w14:val="none"/>
        </w:rPr>
        <w:t>ZADANIE NR 1</w:t>
      </w:r>
    </w:p>
    <w:p w14:paraId="0379D6DD" w14:textId="25F1308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8" w:name="_Hlk182826378"/>
      <w:r w:rsidRPr="00821063">
        <w:rPr>
          <w:rFonts w:ascii="Times New Roman" w:hAnsi="Times New Roman" w:cs="Times New Roman"/>
          <w:kern w:val="0"/>
          <w:sz w:val="24"/>
          <w:szCs w:val="24"/>
        </w:rPr>
        <w:t>od dnia 1</w:t>
      </w:r>
      <w:r w:rsidR="00E72F15" w:rsidRPr="00821063">
        <w:rPr>
          <w:rFonts w:ascii="Times New Roman" w:hAnsi="Times New Roman" w:cs="Times New Roman"/>
          <w:kern w:val="0"/>
          <w:sz w:val="24"/>
          <w:szCs w:val="24"/>
        </w:rPr>
        <w:t>.01.</w:t>
      </w:r>
      <w:r w:rsidRPr="00821063">
        <w:rPr>
          <w:rFonts w:ascii="Times New Roman" w:hAnsi="Times New Roman" w:cs="Times New Roman"/>
          <w:kern w:val="0"/>
          <w:sz w:val="24"/>
          <w:szCs w:val="24"/>
        </w:rPr>
        <w:t>202</w:t>
      </w:r>
      <w:r w:rsidR="00E72F15" w:rsidRPr="00821063">
        <w:rPr>
          <w:rFonts w:ascii="Times New Roman" w:hAnsi="Times New Roman" w:cs="Times New Roman"/>
          <w:kern w:val="0"/>
          <w:sz w:val="24"/>
          <w:szCs w:val="24"/>
        </w:rPr>
        <w:t>5</w:t>
      </w:r>
      <w:r w:rsidRPr="00821063">
        <w:rPr>
          <w:rFonts w:ascii="Times New Roman" w:hAnsi="Times New Roman" w:cs="Times New Roman"/>
          <w:kern w:val="0"/>
          <w:sz w:val="24"/>
          <w:szCs w:val="24"/>
        </w:rPr>
        <w:t xml:space="preserve"> r. do dnia 3</w:t>
      </w:r>
      <w:r w:rsidR="00BD5BFC" w:rsidRPr="00821063">
        <w:rPr>
          <w:rFonts w:ascii="Times New Roman" w:hAnsi="Times New Roman" w:cs="Times New Roman"/>
          <w:kern w:val="0"/>
          <w:sz w:val="24"/>
          <w:szCs w:val="24"/>
        </w:rPr>
        <w:t>1</w:t>
      </w:r>
      <w:r w:rsidR="00E72F15" w:rsidRPr="00821063">
        <w:rPr>
          <w:rFonts w:ascii="Times New Roman" w:hAnsi="Times New Roman" w:cs="Times New Roman"/>
          <w:kern w:val="0"/>
          <w:sz w:val="24"/>
          <w:szCs w:val="24"/>
        </w:rPr>
        <w:t>.12.</w:t>
      </w:r>
      <w:r w:rsidRPr="00821063">
        <w:rPr>
          <w:rFonts w:ascii="Times New Roman" w:hAnsi="Times New Roman" w:cs="Times New Roman"/>
          <w:kern w:val="0"/>
          <w:sz w:val="24"/>
          <w:szCs w:val="24"/>
        </w:rPr>
        <w:t>202</w:t>
      </w:r>
      <w:r w:rsidR="00E72F15" w:rsidRPr="00821063">
        <w:rPr>
          <w:rFonts w:ascii="Times New Roman" w:hAnsi="Times New Roman" w:cs="Times New Roman"/>
          <w:kern w:val="0"/>
          <w:sz w:val="24"/>
          <w:szCs w:val="24"/>
        </w:rPr>
        <w:t>5</w:t>
      </w:r>
      <w:r w:rsidRPr="00821063">
        <w:rPr>
          <w:rFonts w:ascii="Times New Roman" w:hAnsi="Times New Roman" w:cs="Times New Roman"/>
          <w:kern w:val="0"/>
          <w:sz w:val="24"/>
          <w:szCs w:val="24"/>
        </w:rPr>
        <w:t xml:space="preserve"> r.</w:t>
      </w:r>
      <w:r w:rsidR="003F224E" w:rsidRPr="00821063">
        <w:rPr>
          <w:rFonts w:ascii="Times New Roman" w:hAnsi="Times New Roman" w:cs="Times New Roman"/>
          <w:kern w:val="0"/>
          <w:sz w:val="24"/>
          <w:szCs w:val="24"/>
        </w:rPr>
        <w:t xml:space="preserve"> </w:t>
      </w:r>
    </w:p>
    <w:bookmarkEnd w:id="8"/>
    <w:p w14:paraId="61F210D2" w14:textId="77777777" w:rsidR="00821063" w:rsidRPr="00821063" w:rsidRDefault="00821063" w:rsidP="00FB295F">
      <w:pPr>
        <w:autoSpaceDE w:val="0"/>
        <w:autoSpaceDN w:val="0"/>
        <w:adjustRightInd w:val="0"/>
        <w:spacing w:after="0" w:line="240" w:lineRule="auto"/>
        <w:jc w:val="both"/>
        <w:rPr>
          <w:rFonts w:ascii="Times New Roman" w:hAnsi="Times New Roman" w:cs="Times New Roman"/>
          <w:kern w:val="0"/>
          <w:sz w:val="24"/>
          <w:szCs w:val="24"/>
        </w:rPr>
      </w:pPr>
    </w:p>
    <w:p w14:paraId="1F476797" w14:textId="15D84C3B" w:rsidR="00821063" w:rsidRPr="00821063" w:rsidRDefault="00821063" w:rsidP="00FB295F">
      <w:pPr>
        <w:autoSpaceDE w:val="0"/>
        <w:autoSpaceDN w:val="0"/>
        <w:adjustRightInd w:val="0"/>
        <w:spacing w:after="0" w:line="240" w:lineRule="auto"/>
        <w:jc w:val="both"/>
        <w:rPr>
          <w:rFonts w:ascii="Times New Roman" w:hAnsi="Times New Roman" w:cs="Times New Roman"/>
          <w:b/>
          <w:kern w:val="0"/>
          <w:sz w:val="24"/>
          <w:szCs w:val="24"/>
          <w:u w:val="single"/>
        </w:rPr>
      </w:pPr>
      <w:r w:rsidRPr="006525AF">
        <w:rPr>
          <w:rFonts w:ascii="Times New Roman" w:eastAsia="Times New Roman" w:hAnsi="Times New Roman" w:cs="Times New Roman"/>
          <w:b/>
          <w:kern w:val="0"/>
          <w:sz w:val="24"/>
          <w:szCs w:val="24"/>
          <w:u w:val="single"/>
          <w:lang w:eastAsia="pl-PL"/>
          <w14:ligatures w14:val="none"/>
        </w:rPr>
        <w:t xml:space="preserve">ZADANIE NR </w:t>
      </w:r>
      <w:r w:rsidRPr="00821063">
        <w:rPr>
          <w:rFonts w:ascii="Times New Roman" w:eastAsia="Times New Roman" w:hAnsi="Times New Roman" w:cs="Times New Roman"/>
          <w:b/>
          <w:kern w:val="0"/>
          <w:sz w:val="24"/>
          <w:szCs w:val="24"/>
          <w:u w:val="single"/>
          <w:lang w:eastAsia="pl-PL"/>
          <w14:ligatures w14:val="none"/>
        </w:rPr>
        <w:t>2</w:t>
      </w:r>
    </w:p>
    <w:p w14:paraId="2FFCBB15" w14:textId="177FEC31" w:rsidR="00821063" w:rsidRDefault="00821063" w:rsidP="00821063">
      <w:pPr>
        <w:autoSpaceDE w:val="0"/>
        <w:autoSpaceDN w:val="0"/>
        <w:adjustRightInd w:val="0"/>
        <w:spacing w:after="0" w:line="240" w:lineRule="auto"/>
        <w:jc w:val="both"/>
        <w:rPr>
          <w:rFonts w:ascii="Times New Roman" w:hAnsi="Times New Roman" w:cs="Times New Roman"/>
          <w:kern w:val="0"/>
          <w:sz w:val="24"/>
          <w:szCs w:val="24"/>
        </w:rPr>
      </w:pPr>
      <w:r w:rsidRPr="00821063">
        <w:rPr>
          <w:rFonts w:ascii="Times New Roman" w:hAnsi="Times New Roman" w:cs="Times New Roman"/>
          <w:kern w:val="0"/>
          <w:sz w:val="24"/>
          <w:szCs w:val="24"/>
        </w:rPr>
        <w:t>od dnia 1.0</w:t>
      </w:r>
      <w:r>
        <w:rPr>
          <w:rFonts w:ascii="Times New Roman" w:hAnsi="Times New Roman" w:cs="Times New Roman"/>
          <w:kern w:val="0"/>
          <w:sz w:val="24"/>
          <w:szCs w:val="24"/>
        </w:rPr>
        <w:t>3</w:t>
      </w:r>
      <w:r w:rsidRPr="00821063">
        <w:rPr>
          <w:rFonts w:ascii="Times New Roman" w:hAnsi="Times New Roman" w:cs="Times New Roman"/>
          <w:kern w:val="0"/>
          <w:sz w:val="24"/>
          <w:szCs w:val="24"/>
        </w:rPr>
        <w:t>.2025 r. do dnia 31.12.2025 r.</w:t>
      </w:r>
    </w:p>
    <w:p w14:paraId="3D6A38C5" w14:textId="2F10BBAD" w:rsidR="00821063" w:rsidRDefault="00821063" w:rsidP="00821063">
      <w:pPr>
        <w:autoSpaceDE w:val="0"/>
        <w:autoSpaceDN w:val="0"/>
        <w:adjustRightInd w:val="0"/>
        <w:spacing w:after="0" w:line="240" w:lineRule="auto"/>
        <w:jc w:val="both"/>
        <w:rPr>
          <w:rFonts w:ascii="Times New Roman" w:hAnsi="Times New Roman" w:cs="Times New Roman"/>
          <w:kern w:val="0"/>
          <w:sz w:val="24"/>
          <w:szCs w:val="24"/>
        </w:rPr>
      </w:pPr>
      <w:r w:rsidRPr="00821063">
        <w:rPr>
          <w:rFonts w:ascii="Times New Roman" w:hAnsi="Times New Roman" w:cs="Times New Roman"/>
          <w:kern w:val="0"/>
          <w:sz w:val="24"/>
          <w:szCs w:val="24"/>
        </w:rPr>
        <w:t xml:space="preserve"> </w:t>
      </w:r>
    </w:p>
    <w:p w14:paraId="743488D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 PODSTAWY WYKLUCZENIA Z POSTĘPOWANIA</w:t>
      </w:r>
    </w:p>
    <w:p w14:paraId="1E73896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 postępowania o udzielenie zamówienia wyklucza się Wykonawcę, w stosunku do którego</w:t>
      </w:r>
    </w:p>
    <w:p w14:paraId="516B56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zachodzi którakolwiek z okoliczności wskazanych w art. 108 ust. 1 PZP:</w:t>
      </w:r>
    </w:p>
    <w:p w14:paraId="1DD64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będącego osobą fizyczną, którego prawomocnie skazano za przestępstwo:</w:t>
      </w:r>
    </w:p>
    <w:p w14:paraId="46FAD58B" w14:textId="2F77DE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udziału w zorganizowanej grupie przestępczej albo związku mającym na celu popełnienie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przestępstwa lub przestępstwa skarbowego, o którym mowa w art. 258 Kodeksu karnego,</w:t>
      </w:r>
    </w:p>
    <w:p w14:paraId="1FDF22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handlu ludźmi, o którym mowa w art. 189a Kodeksu karnego,</w:t>
      </w:r>
    </w:p>
    <w:p w14:paraId="7870434B" w14:textId="2B3179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o którym mowa w art. 228-230a, art. 250a Kodeksu karnego, w art. 46-48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25 czerwca 2010 r. o sporcie (Dz. U. z 2023 r. poz. 2048) lub w art. 54 ust. 1-4 ustawy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12 maja 2011 r. o refundacji leków, środków spożywczych specjalnego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przeznaczenia żywieniowego oraz wyrobów medycznych (Dz. U. z 2023 r. poz. 826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w:t>
      </w:r>
    </w:p>
    <w:p w14:paraId="05D28FC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 finansowania przestępstwa o charakterze terrorystycznym, o którym mowa w art. 165a</w:t>
      </w:r>
    </w:p>
    <w:p w14:paraId="1331ECEA" w14:textId="7413DAE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Kodeksu karnego, lub przestępstwo udaremniania lub utrudniania stwierdzenia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przestępnego pochodzenia pieniędzy lub ukrywania ich pochodzenia, o którym mowa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art. 299 Kodeksu karnego,</w:t>
      </w:r>
    </w:p>
    <w:p w14:paraId="131FB0CF" w14:textId="6832A63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 o charakterze terrorystycznym, o którym mowa w art. 115 § 20 Kodeksu karnego,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mające na celu popełnienie tego przestępstwa,</w:t>
      </w:r>
    </w:p>
    <w:p w14:paraId="219F951A" w14:textId="5135E8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f) powierzenia wykonywania pracy małoletniemu cudzoziemcowi, o którym mowa w art. 9</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2 ustawy z dnia 15 czerwca 2012 r. o skutkach powierzania wykonywania pracy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cudzoziemcom </w:t>
      </w:r>
      <w:r w:rsidRPr="00FB295F">
        <w:rPr>
          <w:rFonts w:ascii="Times New Roman" w:hAnsi="Times New Roman" w:cs="Times New Roman"/>
          <w:kern w:val="0"/>
          <w:sz w:val="24"/>
          <w:szCs w:val="24"/>
        </w:rPr>
        <w:lastRenderedPageBreak/>
        <w:t>przebywającym wbrew 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(Dz. U. z 2021 r. poz. 1745),</w:t>
      </w:r>
    </w:p>
    <w:p w14:paraId="30F47B25" w14:textId="15857B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g) przeciwko obrotowi gospodarczemu, o których mowa w art. 296-307 Kodeksu karnego,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przestępstwo oszustwa, o którym mowa w art. 286 Kodeksu karnego, przestępstwo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przeciwko wiarygodności dokumentów, o których mowa w art. 270-277d Kodeksu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karnego, lub przestępstwo skarbowe,</w:t>
      </w:r>
    </w:p>
    <w:p w14:paraId="4A363948" w14:textId="65E0C69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h) którym mowa w art. 9 ust. 1 i 3 lub art. 10 ustawy z dnia 15 czerwca 2012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skutkach powierzania wykonywania pracy cudzoziemcom przebywającym wbrew</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lub za odpowiedni czyn zabroniony określony w przepisach prawa obcego,</w:t>
      </w:r>
    </w:p>
    <w:p w14:paraId="7213074E" w14:textId="11F0B1C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jeżeli urzędującego członka jego organu zarządzającego lub nadzorczego, wspólnika spółki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spółce jawnej lub partnerskiej albo komplementariusza w spółce komandytowej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komandytowo-akcyjnej lub prokurenta prawomocnie skazano za przestępstwo, o którym</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mowa w pkt 1,</w:t>
      </w:r>
    </w:p>
    <w:p w14:paraId="1DBF5C5E" w14:textId="35E3AD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wobec którego wydano prawomocny wyrok sądu lub ostateczną decyzję administracyjną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zaleganiu z uiszczeniem podatków, opłat lub składek na ubezpieczenie społeczne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zdrowotne, chyba że wykonawca odpowiednio przed upływem terminu do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wniosków o dopuszczenie do udziału w postępowaniu albo przed upływem terminu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ofert dokonał płatności należnych podatków, opłat lub składek na ubezpieczenie społeczne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lub zdrowotne wraz z odsetkami lub grzywnami lub zawarł wiążące porozumienie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spłaty tych należności,</w:t>
      </w:r>
    </w:p>
    <w:p w14:paraId="5147312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wobec którego prawomocnie orzeczono zakaz ubiegania się o zamówienia publiczne,</w:t>
      </w:r>
    </w:p>
    <w:p w14:paraId="7E0EB3E6" w14:textId="5C58910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Zamawiający może stwierdzić, na podstawie wiarygodnych przesłanek, 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zawarł z innymi Wykonawcami porozumienie mające na celu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jeżeli należąc do tej samej grupy kapitałowej w rozumieniu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16 lutego 2007 r. o ochronie konkurencji i konsumentów, złożyli odrębne oferty, oferty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częściowe lub wnioski o dopuszczenie do udziału w postępowaniu, chyba że wykażą,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przygotowali te oferty lub wnioski niezależnie od siebie,</w:t>
      </w:r>
    </w:p>
    <w:p w14:paraId="17A317C0" w14:textId="18806F7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jeżeli, w przypadkach, o których mowa w art. 85 ust. 1, doszło do zakłócenia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wynikającego z wcześniejszego zaangażowania tego Wykonawcy lub podmiotu, który należy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wykonawcą do tej samej grupy kapitałowej w rozumieniu ustawy z dnia 16 lutego 2007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ochronie konkurencji i konsumentów, chyba że spowodowane tym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może być wyeliminowane w inny sposób niż przez wykluczenie Wykonawcy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udziału w postępowaniu o udzielenie zamówienia.</w:t>
      </w:r>
    </w:p>
    <w:p w14:paraId="66D2E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Wykluczenie Wykonawcy następuje zgodnie z art. 111 PZP.</w:t>
      </w:r>
    </w:p>
    <w:p w14:paraId="6268BA8A" w14:textId="0FA610C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Na podstawie art. 7 ust. 1 ustawy z dnia 13 kwietnia 2022 r. o szczególnych rozwiązaniach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przeciwdziałania wspieraniu agresji na Ukrainę oraz służących ochronie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bezpieczeństwa narodowego (Dz. U. z 2023 r. poz. 1497 ze zm.), z postępowania o udzielenie</w:t>
      </w:r>
    </w:p>
    <w:p w14:paraId="66C9225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zamówienia wyklucza się również:</w:t>
      </w:r>
    </w:p>
    <w:p w14:paraId="6DF3EB4F" w14:textId="5BEDEC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Wykonawcę oraz uczestnika konkursu wymienionego w wykazach określonych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rozporządzeniu 765/2006 i rozporządzeniu 269/2014 albo wpisanego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podstawie decyzji w sprawie wpisu na listę rozstrzygającej o zastosowaniu środka,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art. 1 pkt 3 ustawy,</w:t>
      </w:r>
    </w:p>
    <w:p w14:paraId="4197221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Wykonawcę oraz uczestnika konkursu, którego beneficjentem rzeczywistym w rozumieniu</w:t>
      </w:r>
    </w:p>
    <w:p w14:paraId="4DAC7FD3" w14:textId="1B3F12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ustawy z dnia 1 marca 2018 r. o przeciwdziałaniu praniu pieniędzy oraz finansowaniu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terroryzmu (Dz. U. z 2023 r. poz. 1124 ze zm.) jest osoba wymieniona w wykazach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określonych w rozporządzeniu 765/2006 i rozporządzeniu 269/2014 albo wpisana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lub będąca takim </w:t>
      </w:r>
      <w:r w:rsidRPr="00FB295F">
        <w:rPr>
          <w:rFonts w:ascii="Times New Roman" w:hAnsi="Times New Roman" w:cs="Times New Roman"/>
          <w:kern w:val="0"/>
          <w:sz w:val="24"/>
          <w:szCs w:val="24"/>
        </w:rPr>
        <w:lastRenderedPageBreak/>
        <w:t>beneficjentem rzeczywistym od dnia 24 lutego 2022 r., o ile została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wpisana na listę na podstawie decyzji w sprawie wpisu na listę rozstrzygającej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zastosowaniu środka, o którym mowa w art. 1 pkt 3 ustawy,</w:t>
      </w:r>
    </w:p>
    <w:p w14:paraId="17C30976" w14:textId="0656AE0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Wykonawcę oraz uczestnika konkursu, którego jednostką dominującą w rozumieniu art. 3</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1 pkt 37 ustawy z dnia 29 września 1994 r. o rachunkowości (Dz. U. z 2023 r. poz. 120</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 jest podmiot wymieniony w wykazach określonych w rozporządzeniu 765/2006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rozporządzeniu 269/2014 albo wpisany na listę lub będący taką jednostką dominującą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 dnia 24 lutego 2022 r., o ile został wpisany na listę na podstawie decyzji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wpisu na listę rozstrzygającej o zastosowaniu środka, o którym mowa w art. 1 pkt 3 ustawy.</w:t>
      </w:r>
    </w:p>
    <w:p w14:paraId="304EB62E"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Wykluczenie Wykonawcy następuje na okres trwania okoliczności określonych w ust. 3.</w:t>
      </w:r>
    </w:p>
    <w:p w14:paraId="3AA53BF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6AFD308"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VII. WARUNKI UDZIAŁU W POSTĘPOWANIU</w:t>
      </w:r>
    </w:p>
    <w:p w14:paraId="2D45E89B" w14:textId="368937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O udzielenie zamówienia mogą ubiegać się Wykonawcy, którzy nie podlegają wykluczeniu</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zasadach określonych w rozdziale VI SWZ oraz spełniają określone przez Zamawiającego</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warunki udziału w postępowaniu.</w:t>
      </w:r>
    </w:p>
    <w:p w14:paraId="6DF940F2" w14:textId="6E3C7F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 udzielenie zamówienia mogą ubiegać się Wykonawcy, którzy spełniają warunki</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dotyczące:</w:t>
      </w:r>
    </w:p>
    <w:p w14:paraId="6827CE79" w14:textId="26E974C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zdolności do występowania w obrocie gospodarczym:</w:t>
      </w:r>
    </w:p>
    <w:p w14:paraId="5A28DE9C"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6F019D59" w14:textId="1A92CC1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uprawnień do prowadzenia określonej działalności gospodarczej lub zawodowej, o ile</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 to z odrębnych przepisów.</w:t>
      </w:r>
    </w:p>
    <w:p w14:paraId="2BFE4742"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5500866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sytuacji ekonomicznej lub finansowej:</w:t>
      </w:r>
    </w:p>
    <w:p w14:paraId="10318FBD"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58640978"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4) zdolności technicznej lub zawodowej:</w:t>
      </w:r>
    </w:p>
    <w:p w14:paraId="7599BD7C" w14:textId="7AC8B1BE"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Warunek zostanie uznany za spełniony, jeśli Wykonawca wykaże, że dysponuje lub będzie</w:t>
      </w:r>
      <w:r w:rsidR="00EE2A59"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dysponować jedną osobą, która będzie przez niego skierowana do realizacji zamówienia,</w:t>
      </w:r>
      <w:r w:rsidR="00EE2A59"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posiadającą:</w:t>
      </w:r>
    </w:p>
    <w:p w14:paraId="2E4FE6A2" w14:textId="7E1CFB2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a) kwalifikacje do wykonywania jednego z zawodów: opiekun środowiskowy, asystent</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osoby niepełnosprawnej, pielęgniarz, opiekun osoby starszej, opiekun medyczny,</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opiekun kwalifikowany w domu pomocy społecznej lub</w:t>
      </w:r>
    </w:p>
    <w:p w14:paraId="6537FC77" w14:textId="13AD63F2"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b) co najmniej 10-miesięczne doświadczenie w świadczeniu opieki nad osobą</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starszą/osobami starszymi, w ramach zatrudnienia, wolontariatu lub osobistego</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wykonywania wynikającego z pełnienia roli opiekuna faktycznego,</w:t>
      </w:r>
    </w:p>
    <w:p w14:paraId="65D814FD" w14:textId="4FAA02BC" w:rsidR="00FB295F" w:rsidRPr="005477FF" w:rsidRDefault="004F38DA"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c</w:t>
      </w:r>
      <w:r w:rsidR="00FB295F" w:rsidRPr="005477FF">
        <w:rPr>
          <w:rFonts w:ascii="Times New Roman" w:hAnsi="Times New Roman" w:cs="Times New Roman"/>
          <w:b/>
          <w:bCs/>
          <w:kern w:val="0"/>
          <w:sz w:val="24"/>
          <w:szCs w:val="24"/>
        </w:rPr>
        <w:t>) prawo jazdy kat B.</w:t>
      </w:r>
    </w:p>
    <w:p w14:paraId="741F870F" w14:textId="6BAB3A9A"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zastrzega obowiązek osobistego wykonania przedmiotu zamówienia przez osobę</w:t>
      </w:r>
      <w:r w:rsid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skierowaną do realizacji zamówienia.</w:t>
      </w:r>
    </w:p>
    <w:p w14:paraId="0BA508E5" w14:textId="55F9C7A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Jeżeli Wykonawca w celu potwierdzenia spełniania niniejszego warunku udziału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polega na zdolnościach technicznych lub zawodowych innego podmiotu,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powyższy warunek zostanie uznany za spełniony, jeżeli spełnia go w całości ten podmiot.</w:t>
      </w:r>
    </w:p>
    <w:p w14:paraId="49AE6C10" w14:textId="6695B6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w stosunku do Wykonawców wspólnie ubiegających się o udzielenie zamówienia,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odniesieniu do warunku dotyczącego zdolności technicznej lub zawodowej – dopuszcza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łączne spełnianie warunku przez Wykonawców.</w:t>
      </w:r>
    </w:p>
    <w:p w14:paraId="4346A821" w14:textId="6356ACD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może na każdym etapie postępowania, uznać, że Wykonawca nie posiada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wymaganych zdolności, jeżeli posiadanie przez Wykonawcę sprzecznych interesów,</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zaangażowanie zasobów technicznych lub zawodowych Wykonawcy w inne</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lastRenderedPageBreak/>
        <w:t>przedsięwzięcia gospodarcze Wykonawcy może mieć negatywny wpływ na realizację</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w:t>
      </w:r>
    </w:p>
    <w:p w14:paraId="69F0D60E" w14:textId="75CFABC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zastrzega możliwości ubiegania się o udzielenie zamówienia wyłącznie przez</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o których mowa w art. 94 PZP.</w:t>
      </w:r>
    </w:p>
    <w:p w14:paraId="515D7AB4" w14:textId="1FF7A1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Zamawiający nie określa dodatkowych wymagań związanych z zatrudnieniem:</w:t>
      </w:r>
    </w:p>
    <w:p w14:paraId="0A392D8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podstawie stosunku pracy w okolicznościach, o których mowa w art. 95 PZP,</w:t>
      </w:r>
    </w:p>
    <w:p w14:paraId="4E952BC0"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osób, o których mowa w art. 96 ust. 2 pkt 2 PZP.</w:t>
      </w:r>
    </w:p>
    <w:p w14:paraId="5687E8CE" w14:textId="77777777" w:rsidR="00A74C74" w:rsidRPr="00FB295F" w:rsidRDefault="00A74C74" w:rsidP="00FB295F">
      <w:pPr>
        <w:autoSpaceDE w:val="0"/>
        <w:autoSpaceDN w:val="0"/>
        <w:adjustRightInd w:val="0"/>
        <w:spacing w:after="0" w:line="240" w:lineRule="auto"/>
        <w:jc w:val="both"/>
        <w:rPr>
          <w:rFonts w:ascii="Times New Roman" w:hAnsi="Times New Roman" w:cs="Times New Roman"/>
          <w:kern w:val="0"/>
          <w:sz w:val="24"/>
          <w:szCs w:val="24"/>
        </w:rPr>
      </w:pPr>
    </w:p>
    <w:p w14:paraId="4BBC4110" w14:textId="77777777" w:rsidR="00FB295F" w:rsidRPr="00A217BC"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A217BC">
        <w:rPr>
          <w:rFonts w:ascii="Times New Roman" w:hAnsi="Times New Roman" w:cs="Times New Roman"/>
          <w:b/>
          <w:bCs/>
          <w:kern w:val="0"/>
          <w:sz w:val="24"/>
          <w:szCs w:val="24"/>
        </w:rPr>
        <w:t>VIII. UDOSTĘPNIANIE ZASOBÓW INNYCH PODMIOTÓW</w:t>
      </w:r>
    </w:p>
    <w:p w14:paraId="534DEC27" w14:textId="798985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Wykonawca może w celu potwierdzenia spełniania warunków udziału w postępowaniu,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stosownych sytuacjach oraz w odniesieniu do konkretnego zamówienia lub jego części,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polegać na zdolnościach technicznych lub zawodowych innych podmiotów udostępniających</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niezależnie od charakteru prawnego łączących go z nim stosunków prawnych.</w:t>
      </w:r>
    </w:p>
    <w:p w14:paraId="4F373367" w14:textId="76372BB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odniesieniu do warunków dotyczących doświadczenia Wykonawcy mogą polegać</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zdolnościach podmiotów udostępniających zasoby, jeśli podmioty te wykonają usługi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realizacji których te zdolności są wymagane.</w:t>
      </w:r>
    </w:p>
    <w:p w14:paraId="4B216561" w14:textId="20A9C4A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składa, wraz z ofertą, zobowiązanie podmiotu udostępniającego zasoby, o którym mowa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rozdziale IX ust. 4 SWZ.</w:t>
      </w:r>
    </w:p>
    <w:p w14:paraId="47D87095" w14:textId="6A6F60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ocenia, czy udostępniane Wykonawcy przez podmioty udostępniające zasoby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 techniczne lub zawodowe, pozwalają na wykazanie przez Wykonawcę spełniania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warunków udziału w postępowaniu, a także bada, czy nie zachodzą wobec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podstawy wykluczenia, które zostały przewidziane względem Wykonawcy.</w:t>
      </w:r>
    </w:p>
    <w:p w14:paraId="5285EC3D" w14:textId="6A63F2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zdolności techniczne lub zawodowe podmiotu udostępniającego zasoby nie potwierdzają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spełniania przez Wykonawcę warunków udziału w postępowaniu lub zachodzą wobec tego</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podstawy wykluczenia, Zamawiający żąda, aby Wykonawca w terminie określonym</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 Zamawiającego zastąpił ten podmiot innym podmiotem lub podmiotami albo wykazał,</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samodzielnie spełnia warunki udziału w postępowaniu.</w:t>
      </w:r>
    </w:p>
    <w:p w14:paraId="4302A9A6" w14:textId="063D9C3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Wykonawca nie może, po upływie terminu składania ofert, powoływać się na zdolności lub</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sytuację podmiotów udostępniających zasoby, jeżeli na etapie składania ofert nie polegał on</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danym zakresie na zdolnościach lub sytuacji podmiotów udostępniających zasoby.</w:t>
      </w:r>
    </w:p>
    <w:p w14:paraId="553655BA" w14:textId="77777777" w:rsidR="00970E2F" w:rsidRPr="00FB295F" w:rsidRDefault="00970E2F" w:rsidP="00FB295F">
      <w:pPr>
        <w:autoSpaceDE w:val="0"/>
        <w:autoSpaceDN w:val="0"/>
        <w:adjustRightInd w:val="0"/>
        <w:spacing w:after="0" w:line="240" w:lineRule="auto"/>
        <w:jc w:val="both"/>
        <w:rPr>
          <w:rFonts w:ascii="Times New Roman" w:hAnsi="Times New Roman" w:cs="Times New Roman"/>
          <w:kern w:val="0"/>
          <w:sz w:val="24"/>
          <w:szCs w:val="24"/>
        </w:rPr>
      </w:pPr>
    </w:p>
    <w:p w14:paraId="5833188D" w14:textId="77777777" w:rsidR="00FB295F" w:rsidRPr="00970E2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970E2F">
        <w:rPr>
          <w:rFonts w:ascii="Times New Roman" w:hAnsi="Times New Roman" w:cs="Times New Roman"/>
          <w:b/>
          <w:bCs/>
          <w:kern w:val="0"/>
          <w:sz w:val="24"/>
          <w:szCs w:val="24"/>
        </w:rPr>
        <w:t>IX. OŚWIADCZENIA I DOKUMNETY SKŁADANE WRAZ Z OFERTĄ</w:t>
      </w:r>
    </w:p>
    <w:p w14:paraId="3B41AB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potwierdzenie braku podstaw do wykluczenia z postępowania oraz w celu potwierdzenia</w:t>
      </w:r>
    </w:p>
    <w:p w14:paraId="615CEB8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spełniania warunków udziału w postępowaniu do oferty Wykonawca dołącza aktualne na dzień</w:t>
      </w:r>
    </w:p>
    <w:p w14:paraId="0EDAB536" w14:textId="61758F1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składania ofert, oświadczenie o braku podstaw do wykluczenia z postępowania oraz</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spełnianiu warunków udziału w postępowaniu, o którym mowa w art. 125 ust. 1 w związku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art. 273 ust. 2 PZP w zakresie wskazanym przez Zamawiającego – zgodnie z załącznikiem nr 2</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SWZ.</w:t>
      </w:r>
    </w:p>
    <w:p w14:paraId="6F556366" w14:textId="5AEFD60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w przypadku polegania na zdolnościach lub sytuacji podmiotów udostępniających</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przedstawia wraz z oświadczeniem, o którym mowa w ust. 1, także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potwierdzające brak podstaw wykluczenia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oraz odpowiednio spełnianie warunków udziału w postępowaniu, w zakresie, w jakim Wykonawca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powołuje się na jego zasoby – zgodnie załącznikiem nr </w:t>
      </w:r>
      <w:r w:rsidR="00FD4316">
        <w:rPr>
          <w:rFonts w:ascii="Times New Roman" w:hAnsi="Times New Roman" w:cs="Times New Roman"/>
          <w:kern w:val="0"/>
          <w:sz w:val="24"/>
          <w:szCs w:val="24"/>
        </w:rPr>
        <w:t>2</w:t>
      </w:r>
      <w:r w:rsidRPr="00FB295F">
        <w:rPr>
          <w:rFonts w:ascii="Times New Roman" w:hAnsi="Times New Roman" w:cs="Times New Roman"/>
          <w:kern w:val="0"/>
          <w:sz w:val="24"/>
          <w:szCs w:val="24"/>
        </w:rPr>
        <w:t xml:space="preserve"> do SWZ.</w:t>
      </w:r>
    </w:p>
    <w:p w14:paraId="39D32D2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p>
    <w:p w14:paraId="46E32955" w14:textId="69B101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składa, wraz z ofertą, zobowiązanie podmiotu udostępniającego zasoby do oddania mu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dyspozycji niezbędnych zasobów na potrzeby realizacji danego zamówienia lub inny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 środek dowodowy potwierdzający, że Wykonawca realizując zamówienie, będzie</w:t>
      </w:r>
    </w:p>
    <w:p w14:paraId="13B58B3B" w14:textId="091BA3D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dysponował niezbędnymi zasobami tych podmiotów – zgodnie z załącznikiem nr </w:t>
      </w:r>
      <w:r w:rsidR="00FD4316">
        <w:rPr>
          <w:rFonts w:ascii="Times New Roman" w:hAnsi="Times New Roman" w:cs="Times New Roman"/>
          <w:kern w:val="0"/>
          <w:sz w:val="24"/>
          <w:szCs w:val="24"/>
        </w:rPr>
        <w:t>3</w:t>
      </w:r>
      <w:r w:rsidRPr="00FB295F">
        <w:rPr>
          <w:rFonts w:ascii="Times New Roman" w:hAnsi="Times New Roman" w:cs="Times New Roman"/>
          <w:kern w:val="0"/>
          <w:sz w:val="24"/>
          <w:szCs w:val="24"/>
        </w:rPr>
        <w:t xml:space="preserve"> do SWZ.</w:t>
      </w:r>
    </w:p>
    <w:p w14:paraId="44BD402B" w14:textId="7373FC0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Zobowiązanie podmiotu udostępniającego zasoby, o którym mowa w ust. 3, powinno potwierdzać,</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stosunek łączący Wykonawcę z podmiotami udostępniającymi zasoby gwarantuje rzeczywisty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dostęp do tych zasobów oraz określać w szczególności:</w:t>
      </w:r>
    </w:p>
    <w:p w14:paraId="2B537D4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zakres dostępnych Wykonawcy zasobów podmiotu udostępniającego zasoby,</w:t>
      </w:r>
    </w:p>
    <w:p w14:paraId="7970FD2F" w14:textId="308175A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sposób i okres udostępnienia Wykonawcy i wykorzystania przez niego zasobów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udostępniającego te zasoby przy wykonywaniu zamówienia,</w:t>
      </w:r>
    </w:p>
    <w:p w14:paraId="7EADEE9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czy i w jakim zakresie podmiot udostępniający zasoby, na zdolnościach którego Wykonawca</w:t>
      </w:r>
    </w:p>
    <w:p w14:paraId="20D633E1" w14:textId="679343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polega w odniesieniu do warunków udziału w postępowaniu dotyczących doświadczenia,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zrealizuje usługi, których wskazane zdolności dotyczą.</w:t>
      </w:r>
    </w:p>
    <w:p w14:paraId="6CE4F34E" w14:textId="68C6C80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W przypadku Wykonawców wspólnie ubiegających się o udzielenie zamówienia,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każdy z Wykonawców wspólnie ubiegających się o udzielenie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składa oddzielnie jako oświadczenie własne.</w:t>
      </w:r>
    </w:p>
    <w:p w14:paraId="2013936E" w14:textId="0CE1D8C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 odniesieniu do warunków dotyczących doświadczenia,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mogą polegać na zdolnościach tych z Wykonawców, którzy wykonają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usługi, do realizacji których te zdolności są wymagane.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dołączają do oferty oświadczenie, z którego wynika, które usługi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wykonają ci poszczególni Wykonawcy.</w:t>
      </w:r>
    </w:p>
    <w:p w14:paraId="4420173B" w14:textId="7A4E4A2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 przypadku Wykonawców wspólnie ubiegających się o udzielenie zamówienia,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ustanawiają pełnomocnika do reprezentowania ich w postępowaniu o udzielenie zamówienia albo</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reprezentowania w postępowaniu i zawarcia umowy w sprawie zamówienia publicznego.</w:t>
      </w:r>
    </w:p>
    <w:p w14:paraId="1E28153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W celu potwierdzenia, że osoba działająca w imieniu Wykonawcy, Wykonawców wspólnie</w:t>
      </w:r>
    </w:p>
    <w:p w14:paraId="02C1BBB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ubiegających się o udzielenie zamówienia, podmiotu udostępniającego zasoby jest umocowana</w:t>
      </w:r>
    </w:p>
    <w:p w14:paraId="5D4B16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jego reprezentowania, Wykonawcy składa wraz z ofertą odpis lub informację z Krajowego</w:t>
      </w:r>
    </w:p>
    <w:p w14:paraId="24B7711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Rejestru Sądowego, Centralnej Ewidencji i Informacji o Działalności Gospodarczej lub innego</w:t>
      </w:r>
    </w:p>
    <w:p w14:paraId="452969E5" w14:textId="7DDFD12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właściwego rejestru lub wskazania danych umożliwiających Zamawiającemu dostęp do tych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dokumentów.</w:t>
      </w:r>
    </w:p>
    <w:p w14:paraId="60D059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Wykonawca nie jest zobowiązany do złożenia dokumentów, o których mowa w ust. 8, jeżeli</w:t>
      </w:r>
    </w:p>
    <w:p w14:paraId="6853E4E6" w14:textId="28FAA2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może je uzyskać za pomocą bezpłatnych i ogólnodostępnych baz danych,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ile Wykonawca wskazał dane umożliwiające dostęp do tych dokumentów np. w treści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formularza ofertowego.</w:t>
      </w:r>
    </w:p>
    <w:p w14:paraId="08EADC1E" w14:textId="63E3422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Jeżeli w imieniu Wykonawcy, Wykonawców wspólnie ubiegających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działa osoba, której umocowanie do jego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nie wynika z dokumentów, o których mowa w ust. 8, Zamawiający może żądać od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pełnomocnictwa lub innego dokumentu potwierdzającego umocowanie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w:t>
      </w:r>
    </w:p>
    <w:p w14:paraId="7A9101A6" w14:textId="226FB2F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Jeżeli Wykonawca nie złoży wymaganych pełnomocnictw albo złożył wadliwe pełnomocnictwa,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wezwie do ich złożenia w terminie przez siebie wskazanym, chyba że mimo ich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złożenia oferta Wykonawcy podlega odrzuceniu albo konieczne byłoby unieważnienie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postępowania.</w:t>
      </w:r>
    </w:p>
    <w:p w14:paraId="6B390AC0" w14:textId="3DC8C85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Oświadczenia i dokumenty, o których mowa w SWZ, składa się w formie elektronicznej,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postaci elektronicznej opatrzonej podpisem zaufanym lub podpisem osobistym, w zakresie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i </w:t>
      </w:r>
      <w:r w:rsidRPr="00FB295F">
        <w:rPr>
          <w:rFonts w:ascii="Times New Roman" w:hAnsi="Times New Roman" w:cs="Times New Roman"/>
          <w:kern w:val="0"/>
          <w:sz w:val="24"/>
          <w:szCs w:val="24"/>
        </w:rPr>
        <w:lastRenderedPageBreak/>
        <w:t>w sposób określony w przepisach wydanych na podstawie art. 70 PZP, zgodnie z wymogami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określonymi w ust. 13-15.</w:t>
      </w:r>
    </w:p>
    <w:p w14:paraId="065E6B0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13. Oświadczenia i dokumenty, pod rygorem nieważności należy złożyć:</w:t>
      </w:r>
    </w:p>
    <w:p w14:paraId="6F3CA80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 formie elektronicznej (tj. w postaci elektronicznej opatrzonej kwalifikowanym podpisem</w:t>
      </w:r>
    </w:p>
    <w:p w14:paraId="378296C6" w14:textId="602F837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elektronicznym) przez osobę/osoby upoważnioną/upoważnione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odpowiednio Wykonawcy, Wykonawcy wspólnie ubiegającego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lub</w:t>
      </w:r>
    </w:p>
    <w:p w14:paraId="22876102" w14:textId="38CC32E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postaci elektronicznej opatrzonej podpisem zaufanym lub podpisem osobistym przez</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osobę/osoby upoważnioną/upoważnione do reprezentowania odpowiednio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 wspólnie ubiegającego się o udzielenie zamówienia, podmiotu udostępniającego</w:t>
      </w:r>
    </w:p>
    <w:p w14:paraId="3EA1586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zasoby.</w:t>
      </w:r>
    </w:p>
    <w:p w14:paraId="64D835FA" w14:textId="3576338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14. Jeżeli oświadczenie lub dokument zostało sporządzone jako dokument w postaci papierowej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opatrzone własnoręcznym podpisem, przekazuje się cyfrowe odwzorowanie tego dokumentu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opatrzone kwalifikowanym podpisem elektronicznym, podpisem zaufanym lub podpisem</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osobistym, poświadczającym zgodność cyfrowego odwzorowania z dokumentem w postaci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papierowej. Poświadczenia dokonuje – odpowiednio Wykonawca, Wykonawca wspólnie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ubiegający się o udzielenie zamówienia, podmiot udostępniający zasoby. W przypadku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wspólnie ubiegających się o udzielenie zamówienia poświadczenia może dokonać</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pełnomocnik, o ile uprawnienie to wynika z udzielonego pełnomocnictwa. Poświadczenia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zgodności cyfrowego odwzorowania z dokumentem w postaci papierowej może dokonać również</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notariusz.</w:t>
      </w:r>
    </w:p>
    <w:p w14:paraId="559BB69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15. W zakresie nieuregulowanym ustawą PZP lub niniejszą SWZ do oświadczeń i dokumentów</w:t>
      </w:r>
    </w:p>
    <w:p w14:paraId="51B8F24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składanych przez Wykonawcę w postępowaniu zastosowanie mają w szczególności przepisy:</w:t>
      </w:r>
    </w:p>
    <w:p w14:paraId="3426C357" w14:textId="4159DC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rozporządzenia Prezesa Rady Ministrów z dnia 30 grudnia 2020 r. w sprawie sposobu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sporządzania i przekazywania informacji oraz wymagań technicznych dla dokumentów</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elektronicznych oraz środków komunikacji elektronicznej w postępowaniu o udzielenie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lub konkursie (Dz. U. z 2020 r. poz. 2452),</w:t>
      </w:r>
    </w:p>
    <w:p w14:paraId="4E209D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rozporządzenia Ministra Rozwoju, Pracy i Technologii z dnia 23 grudnia 2020 r. w sprawie</w:t>
      </w:r>
    </w:p>
    <w:p w14:paraId="54564A5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podmiotowych środków dowodowych oraz innych dokumentów lub oświadczeń, jakich może</w:t>
      </w:r>
    </w:p>
    <w:p w14:paraId="0D6F820B" w14:textId="2F6E0D9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żądać zamawiający od wykonawcy (Dz. U. z 2020 r. poz. 2415).</w:t>
      </w:r>
      <w:r w:rsidR="004F45B9">
        <w:rPr>
          <w:rFonts w:ascii="Times New Roman" w:hAnsi="Times New Roman" w:cs="Times New Roman"/>
          <w:kern w:val="0"/>
          <w:sz w:val="24"/>
          <w:szCs w:val="24"/>
        </w:rPr>
        <w:br/>
      </w:r>
    </w:p>
    <w:p w14:paraId="6DEFDC2E" w14:textId="173A69BC"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 PODMIOTOWE ŚRODKI DOWODOWE SKŁADANE NA WEZWANIE ZAMAWIAJĄCEGO</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PRZEZ WYKONAWCĘ, KTÓREGO OFERTA ZOSTAŁA NAJWYŻEJ OCENIONA</w:t>
      </w:r>
    </w:p>
    <w:p w14:paraId="20D72AEE" w14:textId="6D3A9C56"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przedłożenia przez Wykonawcę, którego oferta została najwyżej oceniona,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podmiotowych środków dowodowych w celu potwierdzenia braku podstaw do wykluczenia z udziału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oraz spełnienia warunków udziału w postępowaniu.</w:t>
      </w:r>
    </w:p>
    <w:p w14:paraId="346E1C82"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79969F09" w14:textId="77777777"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 PODWYKONAWSTWO</w:t>
      </w:r>
    </w:p>
    <w:p w14:paraId="22600D6A" w14:textId="0B0695F4"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Wykonawca nie może powierzyć wykonani</w:t>
      </w:r>
      <w:r w:rsidR="005477FF">
        <w:rPr>
          <w:rFonts w:ascii="Times New Roman" w:hAnsi="Times New Roman" w:cs="Times New Roman"/>
          <w:kern w:val="0"/>
          <w:sz w:val="24"/>
          <w:szCs w:val="24"/>
        </w:rPr>
        <w:t>a</w:t>
      </w:r>
      <w:r w:rsidRPr="00FB295F">
        <w:rPr>
          <w:rFonts w:ascii="Times New Roman" w:hAnsi="Times New Roman" w:cs="Times New Roman"/>
          <w:kern w:val="0"/>
          <w:sz w:val="24"/>
          <w:szCs w:val="24"/>
        </w:rPr>
        <w:t xml:space="preserve"> części zamówienia Podwykonawcy.</w:t>
      </w:r>
    </w:p>
    <w:p w14:paraId="7508F604"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4E53D898" w14:textId="7EAA82D4"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XII. INFORMACJE O SPOSOBIE KOMUNIKOWANIA SIĘ ZAMAWIAJĄCEGO</w:t>
      </w:r>
      <w:r w:rsid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Z WYKONAWCAMI</w:t>
      </w:r>
    </w:p>
    <w:p w14:paraId="5A51011F"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eastAsia="pl-PL"/>
          <w14:ligatures w14:val="none"/>
        </w:rPr>
        <w:t>1) Zamawiający wyznacza następujące osoby do kontaktu z Wykonawcami: Monika Stefaniak (tel. 63</w:t>
      </w:r>
      <w:r w:rsidRPr="004F45B9">
        <w:rPr>
          <w:rFonts w:ascii="Times New Roman" w:eastAsia="Arial Narrow" w:hAnsi="Times New Roman" w:cs="Times New Roman"/>
          <w:kern w:val="0"/>
          <w:sz w:val="24"/>
          <w:szCs w:val="24"/>
          <w:shd w:val="clear" w:color="auto" w:fill="FFFFFF"/>
          <w:lang w:eastAsia="pl-PL"/>
          <w14:ligatures w14:val="none"/>
        </w:rPr>
        <w:t xml:space="preserve"> 289-19-86</w:t>
      </w:r>
      <w:r w:rsidRPr="004F45B9">
        <w:rPr>
          <w:rFonts w:ascii="Times New Roman" w:eastAsia="Arial Narrow" w:hAnsi="Times New Roman" w:cs="Times New Roman"/>
          <w:kern w:val="0"/>
          <w:sz w:val="24"/>
          <w:szCs w:val="24"/>
          <w:lang w:eastAsia="pl-PL"/>
          <w14:ligatures w14:val="none"/>
        </w:rPr>
        <w:t xml:space="preserve">), – w zakresie przedmiotu zamówienia, Krzysztof Grzelka (tel. +48 632896117) – w zakresie procedury postępowania, e-mail: </w:t>
      </w:r>
      <w:hyperlink r:id="rId10" w:history="1">
        <w:r w:rsidRPr="004F45B9">
          <w:rPr>
            <w:rFonts w:ascii="Times New Roman" w:eastAsia="Arial Narrow" w:hAnsi="Times New Roman" w:cs="Times New Roman"/>
            <w:kern w:val="0"/>
            <w:sz w:val="24"/>
            <w:szCs w:val="24"/>
            <w:lang w:eastAsia="pl-PL"/>
            <w14:ligatures w14:val="none"/>
          </w:rPr>
          <w:t>zamowienia@miastoturek.pl</w:t>
        </w:r>
      </w:hyperlink>
    </w:p>
    <w:p w14:paraId="70A4EC22" w14:textId="77777777" w:rsidR="004F45B9" w:rsidRPr="004F45B9" w:rsidRDefault="004F45B9" w:rsidP="004F45B9">
      <w:pPr>
        <w:spacing w:after="0" w:line="240" w:lineRule="auto"/>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2) Postępowanie prowadzone jest w języku polskim w formie elektronicznej za pośrednictwem </w:t>
      </w:r>
      <w:hyperlink r:id="rId1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pod adresem:</w:t>
      </w:r>
      <w:r w:rsidRPr="004F45B9">
        <w:rPr>
          <w:rFonts w:ascii="Times New Roman" w:eastAsia="Arial Narrow" w:hAnsi="Times New Roman" w:cs="Times New Roman"/>
          <w:kern w:val="0"/>
          <w:sz w:val="24"/>
          <w:szCs w:val="24"/>
          <w:lang w:eastAsia="pl-PL"/>
          <w14:ligatures w14:val="none"/>
        </w:rPr>
        <w:t xml:space="preserve"> </w:t>
      </w:r>
      <w:r w:rsidRPr="004F45B9">
        <w:rPr>
          <w:rFonts w:ascii="Times New Roman" w:eastAsia="Arial Narrow" w:hAnsi="Times New Roman" w:cs="Times New Roman"/>
          <w:kern w:val="0"/>
          <w:sz w:val="24"/>
          <w:szCs w:val="24"/>
          <w:lang w:eastAsia="pl-PL"/>
          <w14:ligatures w14:val="none"/>
        </w:rPr>
        <w:br/>
        <w:t>https://platformazakupowa.pl/pn/miasto_turek</w:t>
      </w:r>
    </w:p>
    <w:p w14:paraId="0203C77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3) W celu skrócenia czasu udzielenia odpowiedzi na pytania komunikacja między zamawiającym a wykonawcami w zakresie:</w:t>
      </w:r>
    </w:p>
    <w:p w14:paraId="660713E3"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Zamawiającemu pytań do treści SWZ;</w:t>
      </w:r>
    </w:p>
    <w:p w14:paraId="3892E38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podmiotowych środków dowodowych;</w:t>
      </w:r>
    </w:p>
    <w:p w14:paraId="762E95E4"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743937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20D44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 treści przedmiotowych środków dowodowych;</w:t>
      </w:r>
    </w:p>
    <w:p w14:paraId="6203DD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przesłania odpowiedzi na inne wezwania Zamawiającego wynikające z ustawy - Prawo zamówień publicznych;</w:t>
      </w:r>
    </w:p>
    <w:p w14:paraId="494CC98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wniosków, informacji, oświadczeń Wykonawcy;</w:t>
      </w:r>
    </w:p>
    <w:p w14:paraId="21DD217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odwołania/inne</w:t>
      </w:r>
    </w:p>
    <w:p w14:paraId="3B5A3DC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odbywa się za pośrednictwem </w:t>
      </w:r>
      <w:hyperlink r:id="rId1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 formularza „Wyślij wiadomość do zamawiającego”. </w:t>
      </w:r>
    </w:p>
    <w:p w14:paraId="1001E4A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 datę przekazania (wpływu) oświadczeń, wniosków, zawiadomień oraz informacji, poza ofertą i dokumentami i oświadczeniami składanymi wraz z ofertą, przyjmuje się datę ich przesłania za pośrednictwem </w:t>
      </w:r>
      <w:hyperlink r:id="rId13">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poprzez kliknięcie przycisku  „Wyślij wiadomość do zamawiającego” po których pojawi się komunikat, że wiadomość została wysłana do zamawiającego, a w przypadku awarii platformy teleinformatycznej platformazakupowa.pl, datę ich otrzymania przez zamawiającego na adres poczty elektronicznej: sekretariat@mops.turek.pl  </w:t>
      </w:r>
    </w:p>
    <w:p w14:paraId="33AE76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dopuszcza, opcjonalnie, komunikację  za pośrednictwem poczty elektronicznej. Adres poczty elektronicznej osoby uprawnionej do kontaktu z Wykonawcami: sekretariat@mops.turek.pl</w:t>
      </w:r>
    </w:p>
    <w:p w14:paraId="46FF0255"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4) Zamawiający będzie przekazywał wykonawcom informacje za pośrednictwem </w:t>
      </w:r>
      <w:hyperlink r:id="rId14">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 konkretnego wykonawcy.</w:t>
      </w:r>
    </w:p>
    <w:p w14:paraId="4009541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0EBCEB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tj.:</w:t>
      </w:r>
    </w:p>
    <w:p w14:paraId="3165626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stały dostęp do sieci Internet o gwarantowanej przepustowości nie mniejszej niż 512 kb/s,</w:t>
      </w:r>
    </w:p>
    <w:p w14:paraId="197DA852"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04AF1886"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zainstalowana dowolna, inna przeglądarka internetowa niż Internet Explorer, </w:t>
      </w:r>
    </w:p>
    <w:p w14:paraId="4C4C9223"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włączona obsługa JavaScript,</w:t>
      </w:r>
    </w:p>
    <w:p w14:paraId="308F312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zainstalowany program Adobe Acrobat Reader lub inny obsługujący format plików .pdf,</w:t>
      </w:r>
    </w:p>
    <w:p w14:paraId="005DFA0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Platformazakupowa.pl działa według standardu przyjętego w komunikacji sieciowej - kodowanie UTF8,</w:t>
      </w:r>
    </w:p>
    <w:p w14:paraId="304E2D0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Oznaczenie czasu odbioru danych przez platformę zakupową stanowi datę oraz dokładny czas (hh:mm:ss) generowany wg. czasu lokalnego serwera synchronizowanego z zegarem Głównego Urzędu Miar.</w:t>
      </w:r>
    </w:p>
    <w:p w14:paraId="4222EFE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Wykonawca, przystępując do niniejszego postępowania o udzielenie zamówienia publicznego:</w:t>
      </w:r>
    </w:p>
    <w:p w14:paraId="515AC1F8"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akceptuje warunki korzystania z </w:t>
      </w:r>
      <w:hyperlink r:id="rId17">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określone w Regulaminie zamieszczonym na stronie internetowej </w:t>
      </w:r>
      <w:hyperlink r:id="rId18">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 zakładce „Regulamin" oraz uznaje go za wiążący,</w:t>
      </w:r>
    </w:p>
    <w:p w14:paraId="21D01865"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zapoznał i stosuje się do Instrukcji składania ofert/wniosków dostępnej </w:t>
      </w:r>
      <w:hyperlink r:id="rId19">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t>
      </w:r>
    </w:p>
    <w:p w14:paraId="4744913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7) Zamawiający nie ponosi odpowiedzialności za złożenie oferty w sposób niezgodny z Instrukcją korzystania z </w:t>
      </w:r>
      <w:hyperlink r:id="rId2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C84B3F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val="pl" w:eastAsia="pl-PL"/>
          <w14:ligatures w14:val="none"/>
        </w:rPr>
        <w:t xml:space="preserve">8) Zamawiający informuje, że instrukcje korzystania z </w:t>
      </w:r>
      <w:hyperlink r:id="rId2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dotyczące w szczególności logowania, składania wniosków o wyjaśnienie treści SWZ, składania ofert oraz innych czynności podejmowanych w niniejszym postępowaniu przy użyciu </w:t>
      </w:r>
      <w:hyperlink r:id="rId2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znajdują się w zakładce „Instrukcje dla Wykonawców" na stronie internetowej pod adresem: </w:t>
      </w:r>
      <w:hyperlink r:id="rId23">
        <w:r w:rsidRPr="004F45B9">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79F9E126"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eastAsia="pl-PL"/>
          <w14:ligatures w14:val="none"/>
        </w:rPr>
        <w:t>9) W przypadku powzięcia jakichkolwiek wątpliwości, co do zasad korzystania z platformy zakupowej, zaleca się wykonawcy kontakt telefoniczny z dostawcą rozwiązania teleinformatycznego platformazakupowa.pl – OPEN NEXUS Sp. z o.o. – nr tel. +48 22 101 02 02 (w godzinach od 8:00 do 17:00) lub pocztą elektroniczną na adres: cwk@platformazakupowa.pl</w:t>
      </w:r>
    </w:p>
    <w:p w14:paraId="023F72C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7222B02" w14:textId="77777777" w:rsidR="004F45B9" w:rsidRPr="004F45B9" w:rsidRDefault="004F45B9" w:rsidP="004F45B9">
      <w:pPr>
        <w:spacing w:after="0" w:line="240" w:lineRule="auto"/>
        <w:jc w:val="both"/>
        <w:rPr>
          <w:rFonts w:ascii="Times New Roman" w:eastAsia="Arial Narrow" w:hAnsi="Times New Roman" w:cs="Times New Roman"/>
          <w:b/>
          <w:kern w:val="0"/>
          <w:sz w:val="24"/>
          <w:szCs w:val="24"/>
          <w:u w:val="single"/>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Zamawiający rekomenduje wykorzystanie formatów danych: .pdf .doc .xls .jpg (.jpeg) </w:t>
      </w:r>
      <w:r w:rsidRPr="004F45B9">
        <w:rPr>
          <w:rFonts w:ascii="Times New Roman" w:eastAsia="Arial Narrow" w:hAnsi="Times New Roman" w:cs="Times New Roman"/>
          <w:b/>
          <w:kern w:val="0"/>
          <w:sz w:val="24"/>
          <w:szCs w:val="24"/>
          <w:u w:val="single"/>
          <w:lang w:val="pl" w:eastAsia="pl-PL"/>
          <w14:ligatures w14:val="none"/>
        </w:rPr>
        <w:t>ze szczególnym wskazaniem na .pdf</w:t>
      </w:r>
    </w:p>
    <w:p w14:paraId="54D8BDD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 celu ewentualnej kompresji danych Zamawiający rekomenduje wykorzystanie jednego z formatów danych: .zip, .7Z</w:t>
      </w:r>
    </w:p>
    <w:p w14:paraId="19F821A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11) Wśród formatów danych powszechnych a nie występujących w Rozporządzeniu Rady Ministrów w sprawie Krajowych Ram Interoperacyjności,  minimalnych wymagań dla </w:t>
      </w:r>
      <w:r w:rsidRPr="004F45B9">
        <w:rPr>
          <w:rFonts w:ascii="Times New Roman" w:eastAsia="Arial Narrow" w:hAnsi="Times New Roman" w:cs="Times New Roman"/>
          <w:kern w:val="0"/>
          <w:sz w:val="24"/>
          <w:szCs w:val="24"/>
          <w:lang w:val="pl" w:eastAsia="pl-PL"/>
          <w14:ligatures w14:val="none"/>
        </w:rPr>
        <w:lastRenderedPageBreak/>
        <w:t xml:space="preserve">rejestrów publicznych i wymiany informacji w postaci elektronicznej oraz minimalnych wymagań dla systemów teleinformatycznych, występują: </w:t>
      </w:r>
      <w:r w:rsidRPr="004F45B9">
        <w:rPr>
          <w:rFonts w:ascii="Times New Roman" w:eastAsia="Arial Narrow" w:hAnsi="Times New Roman" w:cs="Times New Roman"/>
          <w:b/>
          <w:kern w:val="0"/>
          <w:sz w:val="24"/>
          <w:szCs w:val="24"/>
          <w:lang w:val="pl" w:eastAsia="pl-PL"/>
          <w14:ligatures w14:val="none"/>
        </w:rPr>
        <w:t>.rar .gif .bmp .numbers .pages.</w:t>
      </w:r>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lang w:val="pl" w:eastAsia="pl-PL"/>
          <w14:ligatures w14:val="none"/>
        </w:rPr>
        <w:t>Dokumenty złożone w takich formatach danych (pliki) zostaną uznane przez zamawiającego za złożone nieskutecznie.</w:t>
      </w:r>
    </w:p>
    <w:p w14:paraId="5F3096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12. Zamawiający zwraca uwagę na ograniczenia wielkości plików podpisywanych profilem zaufanym, który wynosi max 10 MB oraz na ograniczenie wielkości plików podpisywanych w aplikacji eDoApp służącej do składania podpisu osobistego, który wynosi max 5 MB.</w:t>
      </w:r>
    </w:p>
    <w:p w14:paraId="660216F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13. Ze względu na niskie ryzyko naruszenia integralności pliku oraz łatwiejszą weryfikację podpisu, zamawiający zaleca, w miarę możliwości wykonawcy, przekonwertowanie plików składających się na ofertę na format .pdf  i opatrzenie ich elektronicznym podpisem kwalifikowanym PAdES. </w:t>
      </w:r>
    </w:p>
    <w:p w14:paraId="7938785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14. Pliki sporządzane w innych formatach danych niż .pdf,  zaleca się opatrzyć zewnętrznym podpisem elektronicznym XAdES. Jednocześnie, wykonawca powinien zwrócić uwagę, aby plik podpisu XAdES przekazywać łącznie z plikiem dokumentu podpisywanego.</w:t>
      </w:r>
    </w:p>
    <w:p w14:paraId="066CB32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15. Zamawiający zaleca aby w przypadku podpisywania pliku przez kilka osób, stosować podpisy tego samego rodzaju. Podpisywanie różnymi rodzajami podpisów np. podpisem osobistym i kwalifikowanym podpisem elektronicznym, może doprowadzić do problemów w weryfikacji plików. </w:t>
      </w:r>
    </w:p>
    <w:p w14:paraId="13220FE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16. Jeśli wykonawca kompresuje dokumenty np. w plik w formacie kompresji .zip, zalecamy wcześniejsze podpisanie każdego z plików podlegających kompresji. </w:t>
      </w:r>
    </w:p>
    <w:p w14:paraId="1CC9BD62" w14:textId="77777777" w:rsid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17. Zamawiający sugeruje aby nie wprowadzać jakichkolwiek zmian w plikach po podpisaniu ich kwalifikowanym podpisem elektronicznym. Może to skutkować naruszeniem integralności plików, co równoważne będzie z koniecznością odrzucenia oferty złożonej w postępowaniu.</w:t>
      </w:r>
    </w:p>
    <w:p w14:paraId="3D22B32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p>
    <w:p w14:paraId="5641DE19" w14:textId="01CE263B"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 xml:space="preserve">XIII. </w:t>
      </w:r>
      <w:r w:rsidR="00BC1FE1" w:rsidRPr="00FE13A8">
        <w:rPr>
          <w:rFonts w:ascii="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CB4FEB8" w14:textId="77777777" w:rsidR="00BC1FE1" w:rsidRPr="00FE13A8" w:rsidRDefault="00BC1FE1" w:rsidP="00BC1FE1">
      <w:pPr>
        <w:pStyle w:val="p"/>
        <w:spacing w:line="240" w:lineRule="auto"/>
        <w:rPr>
          <w:rFonts w:ascii="Times New Roman" w:hAnsi="Times New Roman" w:cs="Times New Roman"/>
          <w:sz w:val="24"/>
          <w:szCs w:val="24"/>
        </w:rPr>
      </w:pPr>
      <w:r w:rsidRPr="00FE13A8">
        <w:rPr>
          <w:rFonts w:ascii="Times New Roman" w:hAnsi="Times New Roman" w:cs="Times New Roman"/>
          <w:sz w:val="24"/>
          <w:szCs w:val="24"/>
        </w:rPr>
        <w:t>https://platformazakupowa.pl/pn/miasto_turek</w:t>
      </w:r>
    </w:p>
    <w:p w14:paraId="297E4CE6" w14:textId="1F1057D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06225E2E" w14:textId="1BE8ADFA"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XIV. OPIS SPOSOBU PRZYGOTOWANIA OFERT ORAZ WYMAGANIA FORMALNE DOTYCZĄCE</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SKŁADANYCH OŚWIADCZEŃ I DOKUMENTÓW</w:t>
      </w:r>
    </w:p>
    <w:p w14:paraId="101FC41C" w14:textId="3D0C1693"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.1. Wykonawcy ponoszą wszelkie koszty związane z przy</w:t>
      </w:r>
      <w:r>
        <w:rPr>
          <w:rFonts w:ascii="Times New Roman" w:hAnsi="Times New Roman" w:cs="Times New Roman"/>
          <w:sz w:val="24"/>
          <w:szCs w:val="24"/>
        </w:rPr>
        <w:t>g</w:t>
      </w:r>
      <w:r w:rsidRPr="00A106C9">
        <w:rPr>
          <w:rFonts w:ascii="Times New Roman" w:hAnsi="Times New Roman" w:cs="Times New Roman"/>
          <w:sz w:val="24"/>
          <w:szCs w:val="24"/>
        </w:rPr>
        <w:t>otowaniem i złożeniem oferty.</w:t>
      </w:r>
    </w:p>
    <w:p w14:paraId="2DB30F3C" w14:textId="66CF571E"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.2. Oferta i wszystkie inne wymagane oświadczenia powinny być złożone z wykorzystaniem plików wzorcowych formularzy zamieszczonych do pobrania na </w:t>
      </w:r>
      <w:r w:rsidRPr="00A106C9">
        <w:rPr>
          <w:rFonts w:ascii="Times New Roman" w:hAnsi="Times New Roman" w:cs="Times New Roman"/>
          <w:sz w:val="24"/>
          <w:szCs w:val="24"/>
          <w:u w:val="single"/>
        </w:rPr>
        <w:t xml:space="preserve">platformazakupowa.pl </w:t>
      </w:r>
      <w:r w:rsidRPr="00A106C9">
        <w:rPr>
          <w:rFonts w:ascii="Times New Roman" w:hAnsi="Times New Roman" w:cs="Times New Roman"/>
          <w:sz w:val="24"/>
          <w:szCs w:val="24"/>
        </w:rPr>
        <w:t>lub z zachowaniem pełnego zakresu treści formularzy wzorcowych.</w:t>
      </w:r>
    </w:p>
    <w:p w14:paraId="495C38F4" w14:textId="3D80124D"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.3. Oferta, oświadczenia oraz podmiotowe środki dowodowe składane elektronicznie muszą zostać podpisane elektronicznym kwalifikowanym podpisem lub podpisem zaufanym lub podpisem osobistym. W procesie składania oferty, oświadczeń lub podmiotowych środków dowodowych na platformie zakupowej, kwalifikowany podpis elektroniczny lub podpis zaufany lub podpis osobisty wykonawca składa bezpośrednio na dokumencie, który następnie przesyła do systemu teleinformatycznego.</w:t>
      </w:r>
    </w:p>
    <w:p w14:paraId="7201BF68" w14:textId="545BCFB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A106C9">
        <w:rPr>
          <w:rStyle w:val="bold"/>
          <w:rFonts w:ascii="Times New Roman" w:hAnsi="Times New Roman" w:cs="Times New Roman"/>
          <w:b w:val="0"/>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18DFA8" w14:textId="6327889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.5. Oferta powinna być:</w:t>
      </w:r>
    </w:p>
    <w:p w14:paraId="7D491901"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a)</w:t>
      </w:r>
      <w:r w:rsidRPr="00A106C9">
        <w:rPr>
          <w:rStyle w:val="bold"/>
          <w:rFonts w:ascii="Times New Roman" w:hAnsi="Times New Roman" w:cs="Times New Roman"/>
          <w:b w:val="0"/>
          <w:sz w:val="24"/>
          <w:szCs w:val="24"/>
        </w:rPr>
        <w:tab/>
        <w:t>sporządzona na podstawie załączników do SWZ, w języku polskim,</w:t>
      </w:r>
    </w:p>
    <w:p w14:paraId="7851278E"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b)</w:t>
      </w:r>
      <w:r w:rsidRPr="00A106C9">
        <w:rPr>
          <w:rStyle w:val="bold"/>
          <w:rFonts w:ascii="Times New Roman" w:hAnsi="Times New Roman" w:cs="Times New Roman"/>
          <w:b w:val="0"/>
          <w:sz w:val="24"/>
          <w:szCs w:val="24"/>
        </w:rPr>
        <w:tab/>
        <w:t>złożona przy użyciu środków komunikacji elektronicznej tzn. za pośrednictwem systemu teleinformatycznego platformazakupowa.pl,</w:t>
      </w:r>
    </w:p>
    <w:p w14:paraId="5C677DE0"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c)</w:t>
      </w:r>
      <w:r w:rsidRPr="00A106C9">
        <w:rPr>
          <w:rStyle w:val="bold"/>
          <w:rFonts w:ascii="Times New Roman" w:hAnsi="Times New Roman" w:cs="Times New Roman"/>
          <w:b w:val="0"/>
          <w:sz w:val="24"/>
          <w:szCs w:val="24"/>
        </w:rPr>
        <w:tab/>
        <w:t>podpisana kwalifikowanym podpisem elektronicznym lub podpisem zaufanym lub podpisem osobistym przez osobę/osoby upoważnioną/upoważnione</w:t>
      </w:r>
    </w:p>
    <w:p w14:paraId="0954EDFE" w14:textId="3A59B23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.6. W przypadku wykorzystania formatu podpisu XAdES zewnętrzny. Zamawiający wymaga dołączenia odpowiedniej ilości plików tj. podpisywanych plików z danymi oraz plików podpisu w formacie XAdES.</w:t>
      </w:r>
    </w:p>
    <w:p w14:paraId="1A3AE72B" w14:textId="55D4D04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.7.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60C31172" w14:textId="0E5BE6EA"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.8.Wykonawca, za pośrednictwem platformazakupowa.pl może przed upływem terminu składania ofert wycofać ofertę. Sposób dokonywania wycofania oferty zamieszczono w instrukcji zamieszczonej na stronie internetowej pod adresem: https://platformazakupowa.pl/strona/45-instrukcje</w:t>
      </w:r>
    </w:p>
    <w:p w14:paraId="36811E6D" w14:textId="4CE02133"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.19. Każdy z wykonawców może złożyć tylko jedną ofertę. Złożenie większej liczby ofert lub oferty zawierającej propozycje wariantowe podlegać będą odrzuceniu.</w:t>
      </w:r>
    </w:p>
    <w:p w14:paraId="1279178A" w14:textId="702D1018"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4A88B7BD" w14:textId="2B895F0E"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.11. Maksymalny rozmiar jednego pliku przesyłanego za pośrednictwem dedykowanych formularzy platformy zakupowej do: złożenia, zmiany, wycofania oferty wynosi 150 MB natomiast przy komunikacji wielkość pliku to maksymalnie 500 MB.</w:t>
      </w:r>
    </w:p>
    <w:p w14:paraId="79FDA6BF" w14:textId="22C5340E"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.12. Ilekroć w niniejszej SWZ jest mowa o: </w:t>
      </w:r>
    </w:p>
    <w:p w14:paraId="12F2EC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podpisie zaufanym – należy przez to rozumieć podpis, o którym mowa art. 3 pkt 14a ustawy z 17 lutego 2005 r. o informatyzacji działalności podmiotów realizujących zadania publiczne (Dz. U. z 2020 r. poz. 346); </w:t>
      </w:r>
    </w:p>
    <w:p w14:paraId="0C666D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elektronicznym podpisie osobistym – należy przez to rozumieć podpis, o którym mowa w art. 2 ust. 1 pkt 9 ustawy z 6 sierpnia 2010 r. o dowodach osobistych (Dz. U. z 2020 r. poz. 332); </w:t>
      </w:r>
    </w:p>
    <w:p w14:paraId="50825F12"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kwalifikowanym podpisie elektronicznym – należy przez to rozumieć podpis, o którym mowa w art. 3 ust. 12 Rozporządzenia Parlamentu Europejskiego i Rady (UE) nr 910/2014 z dnia 23 lipca 2014 r. w sprawie identyfikacji elektronicznej i usług zaufania w odniesieniu do transakcji elektronicznych na rynku wewnętrznym. </w:t>
      </w:r>
    </w:p>
    <w:p w14:paraId="34862482" w14:textId="563A457C"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.13. Dokumenty elektroniczne składane w postępowaniu, muszą spełniać łącznie następujące wymagania: </w:t>
      </w:r>
    </w:p>
    <w:p w14:paraId="19336971"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powinny być utrwalone w sposób umożliwiający ich wielokrotne odczytanie, zapisanie i powielenie, a także przekazanie przy użyciu środków komunikacji elektronicznej lub na </w:t>
      </w:r>
      <w:r w:rsidRPr="00A106C9">
        <w:rPr>
          <w:rFonts w:ascii="Times New Roman" w:hAnsi="Times New Roman" w:cs="Times New Roman"/>
          <w:sz w:val="24"/>
          <w:szCs w:val="24"/>
        </w:rPr>
        <w:lastRenderedPageBreak/>
        <w:t xml:space="preserve">informatycznym nośniku danych z zachowaniem weryfikowalności złożonego podpisu elektronicznego; </w:t>
      </w:r>
    </w:p>
    <w:p w14:paraId="6460E233"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powinny umożliwiać prezentację utrwalonej treści w postaci elektronicznej, w szczególności przez wyświetlenie tej treści na monitorze ekranowym; </w:t>
      </w:r>
    </w:p>
    <w:p w14:paraId="73D2A9AC"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powinny umożliwiać prezentację treści utrwalonej w postaci elektronicznej również w postaci papierowej, w szczególności za pomocą wydruku; </w:t>
      </w:r>
    </w:p>
    <w:p w14:paraId="73C421F1" w14:textId="77777777" w:rsidR="004F45B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4) powinny zawierać czytelne dane utrwalone w układzie niepozostawiającym wątpliwości co do treści i kontekstu zapisanych informacji. </w:t>
      </w:r>
    </w:p>
    <w:p w14:paraId="57ACC174" w14:textId="77777777" w:rsidR="00577B5F" w:rsidRPr="00A106C9" w:rsidRDefault="00577B5F" w:rsidP="004F45B9">
      <w:pPr>
        <w:pStyle w:val="p"/>
        <w:spacing w:line="240" w:lineRule="auto"/>
        <w:jc w:val="both"/>
        <w:rPr>
          <w:rFonts w:ascii="Times New Roman" w:hAnsi="Times New Roman" w:cs="Times New Roman"/>
          <w:sz w:val="24"/>
          <w:szCs w:val="24"/>
        </w:rPr>
      </w:pPr>
    </w:p>
    <w:p w14:paraId="58950AD9"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 SPOSÓB OBLICZENIA CENY OFERTY</w:t>
      </w:r>
    </w:p>
    <w:p w14:paraId="29D45239" w14:textId="681700A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Cena oferty brutto stanowi wartość umowy za wykonanie przedmiotu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maksymalnym zakresie wyliczona zgodnie z ceną jednostkową wskazaną przez Wykonawcę</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ofercie.</w:t>
      </w:r>
    </w:p>
    <w:p w14:paraId="23852992" w14:textId="7D9F181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uwzględniając wszystkie wymogi, o których mowa w SWZ, zobowiązany jest w cenie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brutto ująć wszelkie koszty niezbędne dla prawidłowego i pełnego wykonania przedmiotu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w tym w szczególności koszty dojazdu do miejsc zamieszkania uczestników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projektu, podatek VAT, itp.</w:t>
      </w:r>
    </w:p>
    <w:p w14:paraId="66CA5CF6" w14:textId="46EA1E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Cenę oferty brutto należy wyliczyć posługując się tabelą „III. PRZEDMIOT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zawartą w formularzu ofertowym stanowiącym załącznik nr 1 do SWZ:</w:t>
      </w:r>
    </w:p>
    <w:p w14:paraId="7C5D3F8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1) w kolumnie C Wykonawca wpisuje cenę jednostkową brutto za 1 godzinę zegarową</w:t>
      </w:r>
    </w:p>
    <w:p w14:paraId="205B090B"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(60 minut) świadczenia usługi przez asystenta osoby starszej,</w:t>
      </w:r>
    </w:p>
    <w:p w14:paraId="5F76AD28"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2) w kolumnie D Wykonawca wpisuję cenę oferty brutto za realizację całego przedmiotu</w:t>
      </w:r>
    </w:p>
    <w:p w14:paraId="66DDC04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zamówienia (tj. iloczyn kolumn B i C).</w:t>
      </w:r>
    </w:p>
    <w:p w14:paraId="2F7543B5" w14:textId="71AAB362"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4. Cena oferty powinna być wyrażona w złotych polskich (PLN) z dokładnością do dwóch miejsc</w:t>
      </w:r>
      <w:r w:rsidR="00577B5F" w:rsidRPr="00BC1FE1">
        <w:rPr>
          <w:rFonts w:ascii="Times New Roman" w:hAnsi="Times New Roman" w:cs="Times New Roman"/>
          <w:kern w:val="0"/>
          <w:sz w:val="24"/>
          <w:szCs w:val="24"/>
        </w:rPr>
        <w:t xml:space="preserve"> </w:t>
      </w:r>
      <w:r w:rsidRPr="00BC1FE1">
        <w:rPr>
          <w:rFonts w:ascii="Times New Roman" w:hAnsi="Times New Roman" w:cs="Times New Roman"/>
          <w:kern w:val="0"/>
          <w:sz w:val="24"/>
          <w:szCs w:val="24"/>
        </w:rPr>
        <w:t>po przecinku.</w:t>
      </w:r>
    </w:p>
    <w:p w14:paraId="5BEAF056" w14:textId="68B4F66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Cena podana na formularzu ofertowym jest ceną ostateczną, niepodlegającą negocjacji</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wyczerpującą wszelkie należności Wykonawcy wobec Zamawiającego związane z realizacją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przedmiotu zamówienia.</w:t>
      </w:r>
    </w:p>
    <w:p w14:paraId="5F12E9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przewiduje rozliczeń w walucie obcej.</w:t>
      </w:r>
    </w:p>
    <w:p w14:paraId="738B76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Wyliczona cena oferty brutto będzie służyć do porównania złożonych ofert i do rozliczenia</w:t>
      </w:r>
    </w:p>
    <w:p w14:paraId="485D1AF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 trakcie realizacji zamówienia.</w:t>
      </w:r>
    </w:p>
    <w:p w14:paraId="31705D00" w14:textId="01A1827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Jeżeli została złożona oferta, której wybór prowadziłby do powstania u Zamawiającego obowiązku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podatkowego zgodnie z ustawą z dnia 11 marca 2004 r. o podatku od towarów i usług (Dz. 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2024 r. poz. 361), dla celów zastosowania kryterium ceny Zamawiający dolicza</w:t>
      </w:r>
    </w:p>
    <w:p w14:paraId="7E4956C9" w14:textId="2FAEE8C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przedstawionej w tej ofercie ceny kwotę podatku od towarów i usług, którą miałby obowiązek</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rozliczyć. W ofercie, o której mowa wyżej, Wykonawca ma obowiązek:</w:t>
      </w:r>
    </w:p>
    <w:p w14:paraId="55275424" w14:textId="5C37672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poinformowania Zamawiającego, że wybór jego oferty będzie prowadził do powstania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 Zamawiającego obowiązku podatkowego,</w:t>
      </w:r>
    </w:p>
    <w:p w14:paraId="39BB0295" w14:textId="642F94E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wskazania nazwy (rodzaju) towaru lub usługi, których dostawa lub świadczenie będą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prowadziły do powstania obowiązku podatkowego,</w:t>
      </w:r>
    </w:p>
    <w:p w14:paraId="121B4516" w14:textId="4FCDB7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wskazania wartości towaru lub usługi objętego obowiązkiem podatkowym Zamawiającego,</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 kwoty podatku,</w:t>
      </w:r>
    </w:p>
    <w:p w14:paraId="27899615" w14:textId="1D512F8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wskazania stawki podatku od towarów i usług, która zgodnie z wiedzą Wykonawcy, będzie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miała zastosowanie.</w:t>
      </w:r>
    </w:p>
    <w:p w14:paraId="52CD9D71"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5543B62" w14:textId="67160513"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 WYMAGANIA DOTYCZĄCE WADIUM</w:t>
      </w:r>
    </w:p>
    <w:p w14:paraId="1B76F17A"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wadium.</w:t>
      </w:r>
    </w:p>
    <w:p w14:paraId="3D1A84C0"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lastRenderedPageBreak/>
        <w:t>XVII. TERMIN ZWIĄZANIA OFERTĄ</w:t>
      </w:r>
    </w:p>
    <w:p w14:paraId="32BDD9E1" w14:textId="567702B3" w:rsidR="00577B5F" w:rsidRPr="00A106C9" w:rsidRDefault="00577B5F" w:rsidP="00577B5F">
      <w:pPr>
        <w:pStyle w:val="justify"/>
        <w:spacing w:line="240" w:lineRule="auto"/>
        <w:rPr>
          <w:rFonts w:ascii="Times New Roman" w:hAnsi="Times New Roman" w:cs="Times New Roman"/>
          <w:b/>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.1. Wykonawca pozostaje związany ofertą przez okres 30 dni, od dnia upływu terminu składania ofert</w:t>
      </w:r>
      <w:r w:rsidRPr="00A106C9">
        <w:rPr>
          <w:rFonts w:ascii="Times New Roman" w:hAnsi="Times New Roman" w:cs="Times New Roman"/>
          <w:b/>
          <w:sz w:val="24"/>
          <w:szCs w:val="24"/>
        </w:rPr>
        <w:t>.</w:t>
      </w:r>
    </w:p>
    <w:p w14:paraId="385C5E56" w14:textId="1E5432EC"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.2. Bieg terminu związania ofertą rozpoczyna się wraz z upływem terminu składnia ofert.</w:t>
      </w:r>
    </w:p>
    <w:p w14:paraId="4A9BDBAA" w14:textId="64D15B64"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.3. W przypadku gdy wybór najkorzystniejszej oferty nie nastąpi przed upływem terminu związania ofertą określonego w SWZ ,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46DB1A" w14:textId="36C50ECA"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.4. Przedłużenie terminu związania ofertą następuje wraz z przedłużeniem okresu ważności wadium albo, jeżeli nie jest to możliwe z wniesieniem nowego wadium na przedłużony okres związania ofertą i wymaga złożenia przez wykonawcę pisemnego oświadczenia o wyrażeniu zgody na przedłużenie terminu związania ofertą.</w:t>
      </w:r>
    </w:p>
    <w:p w14:paraId="31506630" w14:textId="77777777" w:rsidR="00577B5F" w:rsidRPr="00A106C9" w:rsidRDefault="00577B5F" w:rsidP="00577B5F">
      <w:pPr>
        <w:pStyle w:val="p"/>
        <w:spacing w:line="240" w:lineRule="auto"/>
        <w:rPr>
          <w:rFonts w:ascii="Times New Roman" w:hAnsi="Times New Roman" w:cs="Times New Roman"/>
          <w:sz w:val="24"/>
          <w:szCs w:val="24"/>
        </w:rPr>
      </w:pPr>
    </w:p>
    <w:p w14:paraId="08F98882"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XVIII. SPOSÓB ORAZ TERMIN SKŁADANIA OFERT</w:t>
      </w:r>
    </w:p>
    <w:p w14:paraId="698166E2" w14:textId="417ACB5E" w:rsidR="00577B5F" w:rsidRPr="00577B5F" w:rsidRDefault="00577B5F" w:rsidP="00577B5F">
      <w:pPr>
        <w:numPr>
          <w:ilvl w:val="0"/>
          <w:numId w:val="5"/>
        </w:numPr>
        <w:spacing w:after="0" w:line="240" w:lineRule="auto"/>
        <w:jc w:val="both"/>
        <w:rPr>
          <w:rFonts w:ascii="Times New Roman" w:eastAsia="Arial Narrow" w:hAnsi="Times New Roman" w:cs="Times New Roman"/>
          <w:b/>
          <w:color w:val="FF0000"/>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Ofertę wraz z wymaganymi dokumentami należy umieścić na </w:t>
      </w:r>
      <w:hyperlink r:id="rId24">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pod adresem: https://platformazakupowa.pl/pn/miasto_turek, to jest na stronie internetowej prowadzonego postępowania, do dnia </w:t>
      </w:r>
      <w:bookmarkStart w:id="9" w:name="_Hlk183773728"/>
      <w:r w:rsidR="009375C4" w:rsidRPr="009375C4">
        <w:rPr>
          <w:rFonts w:ascii="Times New Roman" w:eastAsia="Arial Narrow" w:hAnsi="Times New Roman" w:cs="Times New Roman"/>
          <w:b/>
          <w:bCs/>
          <w:kern w:val="0"/>
          <w:sz w:val="24"/>
          <w:szCs w:val="24"/>
          <w:lang w:val="pl" w:eastAsia="pl-PL"/>
          <w14:ligatures w14:val="none"/>
        </w:rPr>
        <w:t xml:space="preserve">10 </w:t>
      </w:r>
      <w:r w:rsidR="009375C4" w:rsidRPr="009375C4">
        <w:rPr>
          <w:rFonts w:ascii="Times New Roman" w:hAnsi="Times New Roman" w:cs="Times New Roman"/>
          <w:b/>
          <w:bCs/>
          <w:kern w:val="0"/>
          <w:sz w:val="24"/>
          <w:szCs w:val="24"/>
        </w:rPr>
        <w:t>grudnia</w:t>
      </w:r>
      <w:r w:rsidR="009375C4" w:rsidRPr="00FB295F">
        <w:rPr>
          <w:rFonts w:ascii="Times New Roman" w:hAnsi="Times New Roman" w:cs="Times New Roman"/>
          <w:kern w:val="0"/>
          <w:sz w:val="24"/>
          <w:szCs w:val="24"/>
        </w:rPr>
        <w:t xml:space="preserve"> </w:t>
      </w:r>
      <w:r w:rsidRPr="00F24C94">
        <w:rPr>
          <w:rFonts w:ascii="Times New Roman" w:eastAsia="Arial Narrow" w:hAnsi="Times New Roman" w:cs="Times New Roman"/>
          <w:b/>
          <w:kern w:val="0"/>
          <w:sz w:val="24"/>
          <w:szCs w:val="24"/>
          <w:lang w:val="pl" w:eastAsia="pl-PL"/>
          <w14:ligatures w14:val="none"/>
        </w:rPr>
        <w:t xml:space="preserve">2024 r. do godziny </w:t>
      </w:r>
      <w:r w:rsidR="009375C4">
        <w:rPr>
          <w:rFonts w:ascii="Times New Roman" w:eastAsia="Arial Narrow" w:hAnsi="Times New Roman" w:cs="Times New Roman"/>
          <w:b/>
          <w:kern w:val="0"/>
          <w:sz w:val="24"/>
          <w:szCs w:val="24"/>
          <w:lang w:val="pl" w:eastAsia="pl-PL"/>
          <w14:ligatures w14:val="none"/>
        </w:rPr>
        <w:t>10</w:t>
      </w:r>
      <w:r w:rsidRPr="00F24C94">
        <w:rPr>
          <w:rFonts w:ascii="Times New Roman" w:eastAsia="Arial Narrow" w:hAnsi="Times New Roman" w:cs="Times New Roman"/>
          <w:b/>
          <w:kern w:val="0"/>
          <w:sz w:val="24"/>
          <w:szCs w:val="24"/>
          <w:lang w:val="pl" w:eastAsia="pl-PL"/>
          <w14:ligatures w14:val="none"/>
        </w:rPr>
        <w:t>:00</w:t>
      </w:r>
    </w:p>
    <w:bookmarkEnd w:id="9"/>
    <w:p w14:paraId="2454E5F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Do oferty należy dołączyć wszystkie wymagane w SWZ dokumenty i oświadczenia.</w:t>
      </w:r>
    </w:p>
    <w:p w14:paraId="6805E90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Po wypełnieniu Formularza składania oferty lub wniosku i dołączenia  wszystkich wymaganych załączników należy kliknąć przycisk „Przejdź do podsumowania”.</w:t>
      </w:r>
    </w:p>
    <w:p w14:paraId="45C88369"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Oferta składana elektronicznie musi zostać podpisana elektronicznym podpisem kwalifikowanym, podpisem zaufanym lub podpisem osobistym. W procesie składania oferty za pośrednictwem </w:t>
      </w:r>
      <w:hyperlink r:id="rId25">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wykonawca powinien złożyć podpis bezpośrednio na dokumentach przesłanych za pośrednictwem </w:t>
      </w:r>
      <w:hyperlink r:id="rId26">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Zalecamy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postaci lub formie elektronicznej i opatruje się odpowiednio w odniesieniu do wartości postępowania kwalifikowanym podpisem elektronicznym, podpisem zaufanym lub podpisem osobistym.</w:t>
      </w:r>
    </w:p>
    <w:p w14:paraId="386627E4"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42151A03"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Szczegółowa instrukcja dla Wykonawców dotycząca złożenia, zmiany i wycofania oferty znajduje się na stronie internetowej pod adresem:  </w:t>
      </w:r>
      <w:hyperlink r:id="rId27">
        <w:r w:rsidRPr="00577B5F">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3E93CA2B"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bookmarkStart w:id="10" w:name="_1fob9te" w:colFirst="0" w:colLast="0"/>
      <w:bookmarkEnd w:id="10"/>
    </w:p>
    <w:p w14:paraId="46BFAEBC"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b/>
          <w:kern w:val="0"/>
          <w:sz w:val="24"/>
          <w:szCs w:val="24"/>
          <w:lang w:val="pl" w:eastAsia="pl-PL"/>
          <w14:ligatures w14:val="none"/>
        </w:rPr>
        <w:t>13.2. Otwarcie ofert</w:t>
      </w:r>
    </w:p>
    <w:p w14:paraId="0429BF53" w14:textId="208162EE" w:rsidR="009375C4"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1) Otwarcie ofert następuje niezwłocznie po upływie terminu składania ofert, tj. </w:t>
      </w:r>
      <w:r w:rsidR="009375C4" w:rsidRPr="009375C4">
        <w:rPr>
          <w:rFonts w:ascii="Times New Roman" w:eastAsia="Arial Narrow" w:hAnsi="Times New Roman" w:cs="Times New Roman"/>
          <w:b/>
          <w:kern w:val="0"/>
          <w:sz w:val="24"/>
          <w:szCs w:val="24"/>
          <w:lang w:val="pl" w:eastAsia="pl-PL"/>
          <w14:ligatures w14:val="none"/>
        </w:rPr>
        <w:t>10 grudnia 2024 r. do godziny 10:0</w:t>
      </w:r>
      <w:r w:rsidR="009375C4">
        <w:rPr>
          <w:rFonts w:ascii="Times New Roman" w:eastAsia="Arial Narrow" w:hAnsi="Times New Roman" w:cs="Times New Roman"/>
          <w:b/>
          <w:kern w:val="0"/>
          <w:sz w:val="24"/>
          <w:szCs w:val="24"/>
          <w:lang w:val="pl" w:eastAsia="pl-PL"/>
          <w14:ligatures w14:val="none"/>
        </w:rPr>
        <w:t>5</w:t>
      </w:r>
    </w:p>
    <w:p w14:paraId="711AE4A9" w14:textId="509D8A4D"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C3225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lastRenderedPageBreak/>
        <w:t>3)  Zamawiający poinformuje o zmianie terminu otwarcia ofert na stronie internetowej prowadzonego postępowania.</w:t>
      </w:r>
    </w:p>
    <w:p w14:paraId="6C09B36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4)  Zamawiający, najpóźniej przed otwarciem ofert, udostępnia na stronie internetowej prowadzonego postępowania informację o kwocie, jaką zamierza przeznaczyć na sfinansowanie zamówienia.</w:t>
      </w:r>
    </w:p>
    <w:p w14:paraId="4B338487"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5)  Zamawiający, niezwłocznie po otwarciu ofert, udostępnia na stronie internetowej prowadzonego postępowania informacje o:</w:t>
      </w:r>
    </w:p>
    <w:p w14:paraId="1270054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1) nazwach albo imionach i nazwiskach oraz siedzibach lub miejscach prowadzonej działalności gospodarczej albo miejscach zamieszkania wykonawców, których oferty zostały otwarte;</w:t>
      </w:r>
    </w:p>
    <w:p w14:paraId="6E879DF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2) cenach lub kosztach zawartych w ofertach.</w:t>
      </w:r>
    </w:p>
    <w:p w14:paraId="63C4859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Informacja zostanie opublikowana na stronie internetowej prowadzonego postępowania</w:t>
      </w:r>
      <w:hyperlink r:id="rId28">
        <w:r w:rsidRPr="00577B5F">
          <w:rPr>
            <w:rFonts w:ascii="Times New Roman" w:eastAsia="Arial Narrow" w:hAnsi="Times New Roman" w:cs="Times New Roman"/>
            <w:kern w:val="0"/>
            <w:sz w:val="24"/>
            <w:szCs w:val="24"/>
            <w:u w:val="single"/>
            <w:lang w:val="pl" w:eastAsia="pl-PL"/>
            <w14:ligatures w14:val="none"/>
          </w:rPr>
          <w:t xml:space="preserve"> platformazakupowa.pl</w:t>
        </w:r>
      </w:hyperlink>
      <w:r w:rsidRPr="00577B5F">
        <w:rPr>
          <w:rFonts w:ascii="Times New Roman" w:eastAsia="Arial Narrow" w:hAnsi="Times New Roman" w:cs="Times New Roman"/>
          <w:kern w:val="0"/>
          <w:sz w:val="24"/>
          <w:szCs w:val="24"/>
          <w:lang w:val="pl" w:eastAsia="pl-PL"/>
          <w14:ligatures w14:val="none"/>
        </w:rPr>
        <w:t xml:space="preserve"> w sekcji ,,Komunikaty” .</w:t>
      </w:r>
    </w:p>
    <w:p w14:paraId="0544EE5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6)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4CDCF1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6DCA6BF8" w14:textId="41ACAE01"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XX. OPIS KRYTERIÓW OCENY OFERT WRAZ Z PODANIEM WAG TYCH KRYTERIÓW</w:t>
      </w:r>
      <w:r w:rsidR="00577B5F">
        <w:rPr>
          <w:rFonts w:ascii="Times New Roman" w:hAnsi="Times New Roman" w:cs="Times New Roman"/>
          <w:b/>
          <w:bCs/>
          <w:kern w:val="0"/>
          <w:sz w:val="24"/>
          <w:szCs w:val="24"/>
        </w:rPr>
        <w:t xml:space="preserve"> </w:t>
      </w:r>
      <w:r w:rsidRPr="00577B5F">
        <w:rPr>
          <w:rFonts w:ascii="Times New Roman" w:hAnsi="Times New Roman" w:cs="Times New Roman"/>
          <w:b/>
          <w:bCs/>
          <w:kern w:val="0"/>
          <w:sz w:val="24"/>
          <w:szCs w:val="24"/>
        </w:rPr>
        <w:t>I SPOSOBU OCENY OFERT</w:t>
      </w:r>
    </w:p>
    <w:p w14:paraId="3AADCF15"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15.1. Zamawiający będzie oceniał oferty Wykonawców według następujących przyjętych kryteriów oceny ofert:</w:t>
      </w:r>
    </w:p>
    <w:p w14:paraId="38EE3B9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4023"/>
        <w:gridCol w:w="3859"/>
      </w:tblGrid>
      <w:tr w:rsidR="00577B5F" w:rsidRPr="00577B5F" w14:paraId="64C06DD5" w14:textId="77777777" w:rsidTr="003C5960">
        <w:tc>
          <w:tcPr>
            <w:tcW w:w="1174" w:type="dxa"/>
            <w:tcBorders>
              <w:bottom w:val="single" w:sz="1" w:space="0" w:color="auto"/>
            </w:tcBorders>
            <w:vAlign w:val="center"/>
          </w:tcPr>
          <w:p w14:paraId="2671A77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4078" w:type="dxa"/>
            <w:tcBorders>
              <w:bottom w:val="single" w:sz="1" w:space="0" w:color="auto"/>
            </w:tcBorders>
            <w:vAlign w:val="center"/>
          </w:tcPr>
          <w:p w14:paraId="71333BC0"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Nazwa kryterium oceny ofert</w:t>
            </w:r>
          </w:p>
        </w:tc>
        <w:tc>
          <w:tcPr>
            <w:tcW w:w="3938" w:type="dxa"/>
            <w:tcBorders>
              <w:bottom w:val="single" w:sz="1" w:space="0" w:color="auto"/>
            </w:tcBorders>
            <w:vAlign w:val="center"/>
          </w:tcPr>
          <w:p w14:paraId="558830AE"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Waga kryterium</w:t>
            </w:r>
          </w:p>
        </w:tc>
      </w:tr>
      <w:tr w:rsidR="00577B5F" w:rsidRPr="00577B5F" w14:paraId="73ACF3F7" w14:textId="77777777" w:rsidTr="003C5960">
        <w:tc>
          <w:tcPr>
            <w:tcW w:w="1174" w:type="dxa"/>
            <w:vAlign w:val="center"/>
          </w:tcPr>
          <w:p w14:paraId="4542706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4078" w:type="dxa"/>
            <w:vAlign w:val="center"/>
          </w:tcPr>
          <w:p w14:paraId="20DFDC97"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Times New Roman" w:hAnsi="Times New Roman" w:cs="Times New Roman"/>
                <w:kern w:val="0"/>
                <w:sz w:val="24"/>
                <w:szCs w:val="24"/>
                <w:lang w:eastAsia="pl-PL"/>
                <w14:ligatures w14:val="none"/>
              </w:rPr>
              <w:t>CENA</w:t>
            </w:r>
          </w:p>
        </w:tc>
        <w:tc>
          <w:tcPr>
            <w:tcW w:w="3938" w:type="dxa"/>
            <w:vAlign w:val="center"/>
          </w:tcPr>
          <w:p w14:paraId="471E6246"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60</w:t>
            </w:r>
          </w:p>
        </w:tc>
      </w:tr>
      <w:tr w:rsidR="00577B5F" w:rsidRPr="00577B5F" w14:paraId="33E32819" w14:textId="77777777" w:rsidTr="003C5960">
        <w:tc>
          <w:tcPr>
            <w:tcW w:w="1174" w:type="dxa"/>
            <w:vAlign w:val="center"/>
          </w:tcPr>
          <w:p w14:paraId="4D183115"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2</w:t>
            </w:r>
          </w:p>
        </w:tc>
        <w:tc>
          <w:tcPr>
            <w:tcW w:w="4078" w:type="dxa"/>
            <w:vAlign w:val="center"/>
          </w:tcPr>
          <w:p w14:paraId="341FD144" w14:textId="6309D850" w:rsidR="00577B5F" w:rsidRPr="00577B5F" w:rsidRDefault="00577B5F" w:rsidP="00577B5F">
            <w:pPr>
              <w:autoSpaceDE w:val="0"/>
              <w:autoSpaceDN w:val="0"/>
              <w:adjustRightInd w:val="0"/>
              <w:spacing w:after="0" w:line="240" w:lineRule="auto"/>
              <w:rPr>
                <w:rFonts w:ascii="Times New Roman" w:eastAsia="Arial Narrow" w:hAnsi="Times New Roman" w:cs="Times New Roman"/>
                <w:kern w:val="0"/>
                <w:sz w:val="24"/>
                <w:szCs w:val="24"/>
                <w:lang w:eastAsia="pl-PL"/>
                <w14:ligatures w14:val="none"/>
              </w:rPr>
            </w:pPr>
            <w:bookmarkStart w:id="11" w:name="_Hlk173316830"/>
            <w:r w:rsidRPr="00577B5F">
              <w:rPr>
                <w:rFonts w:ascii="Times New Roman" w:eastAsia="Arial Narrow" w:hAnsi="Times New Roman" w:cs="Times New Roman"/>
                <w:kern w:val="0"/>
                <w:sz w:val="24"/>
                <w:szCs w:val="24"/>
                <w:lang w:eastAsia="pl-PL"/>
                <w14:ligatures w14:val="none"/>
              </w:rPr>
              <w:t>DOŚWIADCZENIE OS</w:t>
            </w:r>
            <w:r w:rsidR="007311EF">
              <w:rPr>
                <w:rFonts w:ascii="Times New Roman" w:eastAsia="Arial Narrow" w:hAnsi="Times New Roman" w:cs="Times New Roman"/>
                <w:kern w:val="0"/>
                <w:sz w:val="24"/>
                <w:szCs w:val="24"/>
                <w:lang w:eastAsia="pl-PL"/>
                <w14:ligatures w14:val="none"/>
              </w:rPr>
              <w:t>OBY</w:t>
            </w:r>
            <w:r w:rsidRPr="00577B5F">
              <w:rPr>
                <w:rFonts w:ascii="Times New Roman" w:eastAsia="Arial Narrow" w:hAnsi="Times New Roman" w:cs="Times New Roman"/>
                <w:kern w:val="0"/>
                <w:sz w:val="24"/>
                <w:szCs w:val="24"/>
                <w:lang w:eastAsia="pl-PL"/>
                <w14:ligatures w14:val="none"/>
              </w:rPr>
              <w:t xml:space="preserve"> WYKONUJĄCYCH USŁUGI OPIEKUŃCZE</w:t>
            </w:r>
            <w:bookmarkEnd w:id="11"/>
          </w:p>
        </w:tc>
        <w:tc>
          <w:tcPr>
            <w:tcW w:w="3938" w:type="dxa"/>
            <w:vAlign w:val="center"/>
          </w:tcPr>
          <w:p w14:paraId="43ABE0FD" w14:textId="21496CBE" w:rsidR="00577B5F" w:rsidRPr="00577B5F" w:rsidRDefault="0017759B" w:rsidP="00577B5F">
            <w:pPr>
              <w:spacing w:after="0" w:line="240" w:lineRule="auto"/>
              <w:jc w:val="center"/>
              <w:rPr>
                <w:rFonts w:ascii="Times New Roman" w:eastAsia="Arial Narrow" w:hAnsi="Times New Roman" w:cs="Times New Roman"/>
                <w:b/>
                <w:kern w:val="0"/>
                <w:sz w:val="24"/>
                <w:szCs w:val="24"/>
                <w:lang w:eastAsia="pl-PL"/>
                <w14:ligatures w14:val="none"/>
              </w:rPr>
            </w:pPr>
            <w:r>
              <w:rPr>
                <w:rFonts w:ascii="Times New Roman" w:eastAsia="Arial Narrow" w:hAnsi="Times New Roman" w:cs="Times New Roman"/>
                <w:b/>
                <w:kern w:val="0"/>
                <w:sz w:val="24"/>
                <w:szCs w:val="24"/>
                <w:lang w:eastAsia="pl-PL"/>
                <w14:ligatures w14:val="none"/>
              </w:rPr>
              <w:t>2</w:t>
            </w:r>
            <w:r w:rsidR="00577B5F" w:rsidRPr="00577B5F">
              <w:rPr>
                <w:rFonts w:ascii="Times New Roman" w:eastAsia="Arial Narrow" w:hAnsi="Times New Roman" w:cs="Times New Roman"/>
                <w:b/>
                <w:kern w:val="0"/>
                <w:sz w:val="24"/>
                <w:szCs w:val="24"/>
                <w:lang w:eastAsia="pl-PL"/>
                <w14:ligatures w14:val="none"/>
              </w:rPr>
              <w:t>0</w:t>
            </w:r>
          </w:p>
        </w:tc>
      </w:tr>
      <w:tr w:rsidR="009375C4" w:rsidRPr="00577B5F" w14:paraId="6742A05D" w14:textId="77777777" w:rsidTr="003C5960">
        <w:tc>
          <w:tcPr>
            <w:tcW w:w="1174" w:type="dxa"/>
            <w:vAlign w:val="center"/>
          </w:tcPr>
          <w:p w14:paraId="5535C589" w14:textId="1E042982" w:rsidR="009375C4" w:rsidRPr="00577B5F" w:rsidRDefault="0017759B" w:rsidP="00577B5F">
            <w:pPr>
              <w:spacing w:after="0" w:line="240" w:lineRule="auto"/>
              <w:jc w:val="center"/>
              <w:rPr>
                <w:rFonts w:ascii="Times New Roman" w:eastAsia="Arial Narrow" w:hAnsi="Times New Roman" w:cs="Times New Roman"/>
                <w:kern w:val="0"/>
                <w:sz w:val="24"/>
                <w:szCs w:val="24"/>
                <w:lang w:eastAsia="pl-PL"/>
                <w14:ligatures w14:val="none"/>
              </w:rPr>
            </w:pPr>
            <w:r>
              <w:rPr>
                <w:rFonts w:ascii="Times New Roman" w:eastAsia="Arial Narrow" w:hAnsi="Times New Roman" w:cs="Times New Roman"/>
                <w:kern w:val="0"/>
                <w:sz w:val="24"/>
                <w:szCs w:val="24"/>
                <w:lang w:eastAsia="pl-PL"/>
                <w14:ligatures w14:val="none"/>
              </w:rPr>
              <w:t>3</w:t>
            </w:r>
          </w:p>
        </w:tc>
        <w:tc>
          <w:tcPr>
            <w:tcW w:w="4078" w:type="dxa"/>
            <w:vAlign w:val="center"/>
          </w:tcPr>
          <w:p w14:paraId="0AE80100" w14:textId="32407DD4" w:rsidR="009375C4" w:rsidRPr="0017759B" w:rsidRDefault="0017759B" w:rsidP="00577B5F">
            <w:pPr>
              <w:autoSpaceDE w:val="0"/>
              <w:autoSpaceDN w:val="0"/>
              <w:adjustRightInd w:val="0"/>
              <w:spacing w:after="0" w:line="240" w:lineRule="auto"/>
              <w:rPr>
                <w:rFonts w:ascii="Times New Roman" w:eastAsia="Arial Narrow" w:hAnsi="Times New Roman" w:cs="Times New Roman"/>
                <w:kern w:val="0"/>
                <w:sz w:val="24"/>
                <w:szCs w:val="24"/>
                <w:lang w:eastAsia="pl-PL"/>
                <w14:ligatures w14:val="none"/>
              </w:rPr>
            </w:pPr>
            <w:bookmarkStart w:id="12" w:name="_Hlk183778009"/>
            <w:r w:rsidRPr="0017759B">
              <w:rPr>
                <w:rFonts w:ascii="Times New Roman" w:hAnsi="Times New Roman" w:cs="Times New Roman"/>
                <w:kern w:val="0"/>
                <w:sz w:val="24"/>
                <w:szCs w:val="24"/>
              </w:rPr>
              <w:t xml:space="preserve">KWALIFIKACJE </w:t>
            </w:r>
            <w:r w:rsidR="005411CF" w:rsidRPr="00577B5F">
              <w:rPr>
                <w:rFonts w:ascii="Times New Roman" w:eastAsia="Arial Narrow" w:hAnsi="Times New Roman" w:cs="Times New Roman"/>
                <w:kern w:val="0"/>
                <w:sz w:val="24"/>
                <w:szCs w:val="24"/>
                <w:lang w:eastAsia="pl-PL"/>
                <w14:ligatures w14:val="none"/>
              </w:rPr>
              <w:t>OS</w:t>
            </w:r>
            <w:r w:rsidR="007311EF">
              <w:rPr>
                <w:rFonts w:ascii="Times New Roman" w:eastAsia="Arial Narrow" w:hAnsi="Times New Roman" w:cs="Times New Roman"/>
                <w:kern w:val="0"/>
                <w:sz w:val="24"/>
                <w:szCs w:val="24"/>
                <w:lang w:eastAsia="pl-PL"/>
                <w14:ligatures w14:val="none"/>
              </w:rPr>
              <w:t xml:space="preserve">OBY </w:t>
            </w:r>
            <w:r w:rsidR="005411CF" w:rsidRPr="00577B5F">
              <w:rPr>
                <w:rFonts w:ascii="Times New Roman" w:eastAsia="Arial Narrow" w:hAnsi="Times New Roman" w:cs="Times New Roman"/>
                <w:kern w:val="0"/>
                <w:sz w:val="24"/>
                <w:szCs w:val="24"/>
                <w:lang w:eastAsia="pl-PL"/>
                <w14:ligatures w14:val="none"/>
              </w:rPr>
              <w:t>WYKONUJĄCYCH USŁUGI OPIEKUŃCZE</w:t>
            </w:r>
            <w:bookmarkEnd w:id="12"/>
          </w:p>
        </w:tc>
        <w:tc>
          <w:tcPr>
            <w:tcW w:w="3938" w:type="dxa"/>
            <w:vAlign w:val="center"/>
          </w:tcPr>
          <w:p w14:paraId="017B0384" w14:textId="0537978D" w:rsidR="009375C4" w:rsidRPr="00577B5F" w:rsidRDefault="0017759B" w:rsidP="00577B5F">
            <w:pPr>
              <w:spacing w:after="0" w:line="240" w:lineRule="auto"/>
              <w:jc w:val="center"/>
              <w:rPr>
                <w:rFonts w:ascii="Times New Roman" w:eastAsia="Arial Narrow" w:hAnsi="Times New Roman" w:cs="Times New Roman"/>
                <w:b/>
                <w:kern w:val="0"/>
                <w:sz w:val="24"/>
                <w:szCs w:val="24"/>
                <w:lang w:eastAsia="pl-PL"/>
                <w14:ligatures w14:val="none"/>
              </w:rPr>
            </w:pPr>
            <w:r>
              <w:rPr>
                <w:rFonts w:ascii="Times New Roman" w:eastAsia="Arial Narrow" w:hAnsi="Times New Roman" w:cs="Times New Roman"/>
                <w:b/>
                <w:kern w:val="0"/>
                <w:sz w:val="24"/>
                <w:szCs w:val="24"/>
                <w:lang w:eastAsia="pl-PL"/>
                <w14:ligatures w14:val="none"/>
              </w:rPr>
              <w:t>20</w:t>
            </w:r>
          </w:p>
        </w:tc>
      </w:tr>
    </w:tbl>
    <w:p w14:paraId="2C8606E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15.2. Punkty przyznawane za podane w pkt. 15.1. kryteria oceny będą liczone według następujących wzorów / reguł:</w:t>
      </w:r>
    </w:p>
    <w:p w14:paraId="2CC45C4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998"/>
        <w:gridCol w:w="8058"/>
      </w:tblGrid>
      <w:tr w:rsidR="00577B5F" w:rsidRPr="00577B5F" w14:paraId="28903654" w14:textId="77777777" w:rsidTr="00C67B59">
        <w:tc>
          <w:tcPr>
            <w:tcW w:w="985" w:type="dxa"/>
            <w:tcBorders>
              <w:bottom w:val="single" w:sz="1" w:space="0" w:color="auto"/>
            </w:tcBorders>
            <w:vAlign w:val="center"/>
          </w:tcPr>
          <w:p w14:paraId="04151A1D" w14:textId="77777777" w:rsidR="00577B5F" w:rsidRPr="00C67B59" w:rsidRDefault="00577B5F" w:rsidP="00577B5F">
            <w:pPr>
              <w:spacing w:after="0" w:line="240" w:lineRule="auto"/>
              <w:jc w:val="center"/>
              <w:rPr>
                <w:rFonts w:ascii="Times New Roman" w:eastAsia="Arial Narrow" w:hAnsi="Times New Roman" w:cs="Times New Roman"/>
                <w:kern w:val="0"/>
                <w:sz w:val="20"/>
                <w:szCs w:val="20"/>
                <w:lang w:eastAsia="pl-PL"/>
                <w14:ligatures w14:val="none"/>
              </w:rPr>
            </w:pPr>
            <w:r w:rsidRPr="00C67B59">
              <w:rPr>
                <w:rFonts w:ascii="Times New Roman" w:eastAsia="Arial Narrow" w:hAnsi="Times New Roman" w:cs="Times New Roman"/>
                <w:b/>
                <w:kern w:val="0"/>
                <w:sz w:val="20"/>
                <w:szCs w:val="20"/>
                <w:lang w:eastAsia="pl-PL"/>
                <w14:ligatures w14:val="none"/>
              </w:rPr>
              <w:t>Nr kryterium</w:t>
            </w:r>
          </w:p>
        </w:tc>
        <w:tc>
          <w:tcPr>
            <w:tcW w:w="8071" w:type="dxa"/>
            <w:tcBorders>
              <w:bottom w:val="single" w:sz="1" w:space="0" w:color="auto"/>
            </w:tcBorders>
            <w:vAlign w:val="center"/>
          </w:tcPr>
          <w:p w14:paraId="389789DA"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Wzór / reguła</w:t>
            </w:r>
          </w:p>
        </w:tc>
      </w:tr>
      <w:tr w:rsidR="00577B5F" w:rsidRPr="00577B5F" w14:paraId="7BF1D741" w14:textId="77777777" w:rsidTr="00C67B59">
        <w:tc>
          <w:tcPr>
            <w:tcW w:w="985" w:type="dxa"/>
            <w:vAlign w:val="center"/>
          </w:tcPr>
          <w:p w14:paraId="3F810EF4"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8071" w:type="dxa"/>
            <w:vAlign w:val="center"/>
          </w:tcPr>
          <w:p w14:paraId="1F0ABA13" w14:textId="4EB75618" w:rsidR="005411CF" w:rsidRPr="00C67B59" w:rsidRDefault="005411CF" w:rsidP="00577B5F">
            <w:pPr>
              <w:spacing w:after="0" w:line="240" w:lineRule="auto"/>
              <w:rPr>
                <w:rFonts w:ascii="Times New Roman" w:eastAsia="Arial Narrow" w:hAnsi="Times New Roman" w:cs="Times New Roman"/>
                <w:b/>
                <w:bCs/>
                <w:kern w:val="0"/>
                <w:sz w:val="24"/>
                <w:szCs w:val="24"/>
                <w:u w:val="single"/>
                <w:lang w:eastAsia="pl-PL"/>
                <w14:ligatures w14:val="none"/>
              </w:rPr>
            </w:pPr>
            <w:r w:rsidRPr="00C67B59">
              <w:rPr>
                <w:rFonts w:ascii="Times New Roman" w:eastAsia="Arial Narrow" w:hAnsi="Times New Roman" w:cs="Times New Roman"/>
                <w:b/>
                <w:bCs/>
                <w:kern w:val="0"/>
                <w:sz w:val="24"/>
                <w:szCs w:val="24"/>
                <w:u w:val="single"/>
                <w:lang w:eastAsia="pl-PL"/>
                <w14:ligatures w14:val="none"/>
              </w:rPr>
              <w:t>CENA OFERTY – WAGA 60%</w:t>
            </w:r>
          </w:p>
          <w:p w14:paraId="552789B2" w14:textId="7D6B78EB"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Punktacja w kryterium oceny CENA OFERTY będzie przyznawana na podstawie następującego wzoru:</w:t>
            </w:r>
          </w:p>
          <w:p w14:paraId="68DA5072" w14:textId="77777777" w:rsidR="00577B5F" w:rsidRPr="00577B5F" w:rsidRDefault="00577B5F" w:rsidP="00577B5F">
            <w:pPr>
              <w:spacing w:after="0" w:line="240" w:lineRule="auto"/>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K</w:t>
            </w:r>
            <w:r w:rsidRPr="00577B5F">
              <w:rPr>
                <w:rFonts w:ascii="Times New Roman" w:eastAsia="Arial Narrow" w:hAnsi="Times New Roman" w:cs="Times New Roman"/>
                <w:b/>
                <w:kern w:val="0"/>
                <w:sz w:val="24"/>
                <w:szCs w:val="24"/>
                <w:vertAlign w:val="subscript"/>
                <w:lang w:eastAsia="pl-PL"/>
                <w14:ligatures w14:val="none"/>
              </w:rPr>
              <w:t>c</w:t>
            </w:r>
            <w:r w:rsidRPr="00577B5F">
              <w:rPr>
                <w:rFonts w:ascii="Times New Roman" w:eastAsia="Arial Narrow" w:hAnsi="Times New Roman" w:cs="Times New Roman"/>
                <w:b/>
                <w:kern w:val="0"/>
                <w:sz w:val="24"/>
                <w:szCs w:val="24"/>
                <w:lang w:eastAsia="pl-PL"/>
                <w14:ligatures w14:val="none"/>
              </w:rPr>
              <w:t xml:space="preserve"> = (C</w:t>
            </w:r>
            <w:r w:rsidRPr="00577B5F">
              <w:rPr>
                <w:rFonts w:ascii="Times New Roman" w:eastAsia="Arial Narrow" w:hAnsi="Times New Roman" w:cs="Times New Roman"/>
                <w:b/>
                <w:kern w:val="0"/>
                <w:sz w:val="24"/>
                <w:szCs w:val="24"/>
                <w:vertAlign w:val="subscript"/>
                <w:lang w:eastAsia="pl-PL"/>
                <w14:ligatures w14:val="none"/>
              </w:rPr>
              <w:t>min</w:t>
            </w:r>
            <w:r w:rsidRPr="00577B5F">
              <w:rPr>
                <w:rFonts w:ascii="Times New Roman" w:eastAsia="Arial Narrow" w:hAnsi="Times New Roman" w:cs="Times New Roman"/>
                <w:b/>
                <w:kern w:val="0"/>
                <w:sz w:val="24"/>
                <w:szCs w:val="24"/>
                <w:lang w:eastAsia="pl-PL"/>
                <w14:ligatures w14:val="none"/>
              </w:rPr>
              <w:t xml:space="preserve"> ÷ C</w:t>
            </w:r>
            <w:r w:rsidRPr="00577B5F">
              <w:rPr>
                <w:rFonts w:ascii="Times New Roman" w:eastAsia="Arial Narrow" w:hAnsi="Times New Roman" w:cs="Times New Roman"/>
                <w:b/>
                <w:kern w:val="0"/>
                <w:sz w:val="24"/>
                <w:szCs w:val="24"/>
                <w:vertAlign w:val="subscript"/>
                <w:lang w:eastAsia="pl-PL"/>
                <w14:ligatures w14:val="none"/>
              </w:rPr>
              <w:t>oo</w:t>
            </w:r>
            <w:r w:rsidRPr="00577B5F">
              <w:rPr>
                <w:rFonts w:ascii="Times New Roman" w:eastAsia="Arial Narrow" w:hAnsi="Times New Roman" w:cs="Times New Roman"/>
                <w:b/>
                <w:kern w:val="0"/>
                <w:sz w:val="24"/>
                <w:szCs w:val="24"/>
                <w:lang w:eastAsia="pl-PL"/>
                <w14:ligatures w14:val="none"/>
              </w:rPr>
              <w:t>)× 60 % x 100</w:t>
            </w:r>
          </w:p>
          <w:p w14:paraId="1A4D1D01"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gdzie:</w:t>
            </w:r>
          </w:p>
          <w:p w14:paraId="1B5E5EF2"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r w:rsidRPr="00577B5F">
              <w:rPr>
                <w:rFonts w:ascii="Times New Roman" w:eastAsia="Arial Narrow" w:hAnsi="Times New Roman" w:cs="Times New Roman"/>
                <w:b/>
                <w:i/>
                <w:kern w:val="0"/>
                <w:sz w:val="24"/>
                <w:szCs w:val="24"/>
                <w:lang w:eastAsia="pl-PL"/>
                <w14:ligatures w14:val="none"/>
              </w:rPr>
              <w:t>K</w:t>
            </w:r>
            <w:r w:rsidRPr="00577B5F">
              <w:rPr>
                <w:rFonts w:ascii="Times New Roman" w:eastAsia="Arial Narrow" w:hAnsi="Times New Roman" w:cs="Times New Roman"/>
                <w:b/>
                <w:i/>
                <w:kern w:val="0"/>
                <w:sz w:val="24"/>
                <w:szCs w:val="24"/>
                <w:vertAlign w:val="subscript"/>
                <w:lang w:eastAsia="pl-PL"/>
                <w14:ligatures w14:val="none"/>
              </w:rPr>
              <w:t>c</w:t>
            </w:r>
            <w:r w:rsidRPr="00577B5F">
              <w:rPr>
                <w:rFonts w:ascii="Times New Roman" w:eastAsia="Arial Narrow" w:hAnsi="Times New Roman" w:cs="Times New Roman"/>
                <w:i/>
                <w:kern w:val="0"/>
                <w:sz w:val="24"/>
                <w:szCs w:val="24"/>
                <w:vertAlign w:val="subscript"/>
                <w:lang w:eastAsia="pl-PL"/>
                <w14:ligatures w14:val="none"/>
              </w:rPr>
              <w:t xml:space="preserve"> </w:t>
            </w:r>
            <w:r w:rsidRPr="00577B5F">
              <w:rPr>
                <w:rFonts w:ascii="Times New Roman" w:eastAsia="Arial Narrow" w:hAnsi="Times New Roman" w:cs="Times New Roman"/>
                <w:i/>
                <w:kern w:val="0"/>
                <w:sz w:val="24"/>
                <w:szCs w:val="24"/>
                <w:lang w:eastAsia="pl-PL"/>
                <w14:ligatures w14:val="none"/>
              </w:rPr>
              <w:t>- liczba punktów przyznanych ocenianej ofercie w kryterium  oceny „Cena oferty”</w:t>
            </w:r>
          </w:p>
          <w:p w14:paraId="0E6D2A81"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r w:rsidRPr="00577B5F">
              <w:rPr>
                <w:rFonts w:ascii="Times New Roman" w:eastAsia="Arial Narrow" w:hAnsi="Times New Roman" w:cs="Times New Roman"/>
                <w:b/>
                <w:i/>
                <w:kern w:val="0"/>
                <w:sz w:val="24"/>
                <w:szCs w:val="24"/>
                <w:lang w:eastAsia="pl-PL"/>
                <w14:ligatures w14:val="none"/>
              </w:rPr>
              <w:lastRenderedPageBreak/>
              <w:t>C</w:t>
            </w:r>
            <w:r w:rsidRPr="00577B5F">
              <w:rPr>
                <w:rFonts w:ascii="Times New Roman" w:eastAsia="Arial Narrow" w:hAnsi="Times New Roman" w:cs="Times New Roman"/>
                <w:b/>
                <w:i/>
                <w:kern w:val="0"/>
                <w:sz w:val="24"/>
                <w:szCs w:val="24"/>
                <w:vertAlign w:val="subscript"/>
                <w:lang w:eastAsia="pl-PL"/>
                <w14:ligatures w14:val="none"/>
              </w:rPr>
              <w:t>min</w:t>
            </w:r>
            <w:r w:rsidRPr="00577B5F">
              <w:rPr>
                <w:rFonts w:ascii="Times New Roman" w:eastAsia="Arial Narrow" w:hAnsi="Times New Roman" w:cs="Times New Roman"/>
                <w:i/>
                <w:kern w:val="0"/>
                <w:sz w:val="24"/>
                <w:szCs w:val="24"/>
                <w:lang w:eastAsia="pl-PL"/>
                <w14:ligatures w14:val="none"/>
              </w:rPr>
              <w:t xml:space="preserve"> - najniższa cena ofertowa spośród wszystkich ważnych ofert</w:t>
            </w:r>
          </w:p>
          <w:p w14:paraId="0D04605F"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oo</w:t>
            </w:r>
            <w:r w:rsidRPr="00577B5F">
              <w:rPr>
                <w:rFonts w:ascii="Times New Roman" w:eastAsia="Arial Narrow" w:hAnsi="Times New Roman" w:cs="Times New Roman"/>
                <w:i/>
                <w:kern w:val="0"/>
                <w:sz w:val="24"/>
                <w:szCs w:val="24"/>
                <w:lang w:eastAsia="pl-PL"/>
                <w14:ligatures w14:val="none"/>
              </w:rPr>
              <w:t xml:space="preserve"> - cena ofertowa ocenianej oferty</w:t>
            </w:r>
          </w:p>
        </w:tc>
      </w:tr>
      <w:tr w:rsidR="00577B5F" w:rsidRPr="00577B5F" w14:paraId="10D8DD16" w14:textId="77777777" w:rsidTr="00C67B59">
        <w:trPr>
          <w:trHeight w:val="3747"/>
        </w:trPr>
        <w:tc>
          <w:tcPr>
            <w:tcW w:w="985" w:type="dxa"/>
            <w:vAlign w:val="center"/>
          </w:tcPr>
          <w:p w14:paraId="07DBC20B"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lastRenderedPageBreak/>
              <w:t>2</w:t>
            </w:r>
          </w:p>
        </w:tc>
        <w:tc>
          <w:tcPr>
            <w:tcW w:w="8071" w:type="dxa"/>
            <w:vAlign w:val="center"/>
          </w:tcPr>
          <w:p w14:paraId="14AFC2FE" w14:textId="26FF55CE" w:rsidR="00577B5F" w:rsidRPr="00C67B59" w:rsidRDefault="00D65E45" w:rsidP="00577B5F">
            <w:pPr>
              <w:autoSpaceDE w:val="0"/>
              <w:autoSpaceDN w:val="0"/>
              <w:adjustRightInd w:val="0"/>
              <w:spacing w:after="0" w:line="240" w:lineRule="auto"/>
              <w:jc w:val="both"/>
              <w:rPr>
                <w:rFonts w:ascii="Times New Roman" w:eastAsia="Arial Narrow" w:hAnsi="Times New Roman" w:cs="Times New Roman"/>
                <w:b/>
                <w:bCs/>
                <w:kern w:val="0"/>
                <w:sz w:val="24"/>
                <w:szCs w:val="24"/>
                <w:lang w:eastAsia="pl-PL"/>
                <w14:ligatures w14:val="none"/>
              </w:rPr>
            </w:pPr>
            <w:bookmarkStart w:id="13" w:name="_Hlk173306993"/>
            <w:r w:rsidRPr="00C67B59">
              <w:rPr>
                <w:rFonts w:ascii="Times New Roman" w:eastAsia="Arial Narrow" w:hAnsi="Times New Roman" w:cs="Times New Roman"/>
                <w:b/>
                <w:bCs/>
                <w:kern w:val="0"/>
                <w:sz w:val="24"/>
                <w:szCs w:val="24"/>
                <w:lang w:eastAsia="pl-PL"/>
                <w14:ligatures w14:val="none"/>
              </w:rPr>
              <w:t>DOŚWIADCZENIE OSÓB WYKONUJĄCYCH USŁUGI OPIEKUŃCZE</w:t>
            </w:r>
            <w:r w:rsidRPr="00C67B59">
              <w:rPr>
                <w:rFonts w:ascii="Times New Roman" w:eastAsia="Arial Narrow" w:hAnsi="Times New Roman" w:cs="Times New Roman"/>
                <w:b/>
                <w:bCs/>
                <w:kern w:val="0"/>
                <w:sz w:val="24"/>
                <w:szCs w:val="24"/>
                <w:lang w:eastAsia="pl-PL"/>
                <w14:ligatures w14:val="none"/>
              </w:rPr>
              <w:t xml:space="preserve"> </w:t>
            </w:r>
            <w:r w:rsidR="005411CF" w:rsidRPr="00C67B59">
              <w:rPr>
                <w:rFonts w:ascii="Times New Roman" w:eastAsia="Arial Narrow" w:hAnsi="Times New Roman" w:cs="Times New Roman"/>
                <w:b/>
                <w:bCs/>
                <w:kern w:val="0"/>
                <w:sz w:val="24"/>
                <w:szCs w:val="24"/>
                <w:lang w:eastAsia="pl-PL"/>
                <w14:ligatures w14:val="none"/>
              </w:rPr>
              <w:t>WAGA - 20%</w:t>
            </w:r>
          </w:p>
          <w:p w14:paraId="35D83715" w14:textId="77777777"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p>
          <w:p w14:paraId="50DC9197" w14:textId="0FE61125"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Ocenie zostanie poddane doświadczenie osoby skierowanej przez Wykonawcę do realizacji</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przedmiotu zamówienia, czyli doświadczenie w świadczeniu opieki nad osobą</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straszą/osobami starszymi w ramach zatrudnienia, wolontariatu lub osobistego</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wykonywania wynikającego z pełnienia roli opiekuna faktycznego.</w:t>
            </w:r>
          </w:p>
          <w:p w14:paraId="2DC56C13" w14:textId="068FED89"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Podstawą przyznania punktów w tym kryterium będzie doświadczenie podane przez</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Wykonawcę w oświadczeniu zawartym w formularzu ofertowym, na załączniku nr 1</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do SWZ.</w:t>
            </w:r>
          </w:p>
          <w:p w14:paraId="09CFEB39" w14:textId="77777777"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Liczba punktów zostanie przydzielona za doświadczenie w następujący sposób:</w:t>
            </w:r>
          </w:p>
          <w:p w14:paraId="087FA6C7" w14:textId="157AE88F"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1) co najmniej 10 miesięcy, ale mniej niż 15 miesięcy – 10 pkt</w:t>
            </w:r>
          </w:p>
          <w:p w14:paraId="242DD532" w14:textId="48E0488C"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 xml:space="preserve">2) co najmniej 15 miesięcy, ale mniej niż 20 miesięcy </w:t>
            </w:r>
            <w:r w:rsidR="00D65E45">
              <w:rPr>
                <w:rFonts w:ascii="Times New Roman" w:hAnsi="Times New Roman" w:cs="Times New Roman"/>
                <w:kern w:val="0"/>
                <w:sz w:val="24"/>
                <w:szCs w:val="24"/>
              </w:rPr>
              <w:t>15</w:t>
            </w:r>
            <w:r w:rsidRPr="00F24C94">
              <w:rPr>
                <w:rFonts w:ascii="Times New Roman" w:hAnsi="Times New Roman" w:cs="Times New Roman"/>
                <w:kern w:val="0"/>
                <w:sz w:val="24"/>
                <w:szCs w:val="24"/>
              </w:rPr>
              <w:t xml:space="preserve"> pkt</w:t>
            </w:r>
          </w:p>
          <w:p w14:paraId="0D589BC9" w14:textId="31651329"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 xml:space="preserve">3) co najmniej 20 miesięcy – </w:t>
            </w:r>
            <w:r w:rsidR="00D65E45">
              <w:rPr>
                <w:rFonts w:ascii="Times New Roman" w:hAnsi="Times New Roman" w:cs="Times New Roman"/>
                <w:kern w:val="0"/>
                <w:sz w:val="24"/>
                <w:szCs w:val="24"/>
              </w:rPr>
              <w:t>20</w:t>
            </w:r>
            <w:r w:rsidRPr="00F24C94">
              <w:rPr>
                <w:rFonts w:ascii="Times New Roman" w:hAnsi="Times New Roman" w:cs="Times New Roman"/>
                <w:kern w:val="0"/>
                <w:sz w:val="24"/>
                <w:szCs w:val="24"/>
              </w:rPr>
              <w:t xml:space="preserve"> pkt</w:t>
            </w:r>
          </w:p>
          <w:p w14:paraId="60CC189B" w14:textId="1040B346" w:rsidR="00577B5F" w:rsidRPr="00577B5F"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Nie wskazanie doświadczenia w formularza ofertowym spowoduje naliczenie 0 punktów</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 przedmiotowym kryterium oceny ofert.</w:t>
            </w:r>
            <w:bookmarkEnd w:id="13"/>
          </w:p>
        </w:tc>
      </w:tr>
      <w:tr w:rsidR="0017759B" w:rsidRPr="00577B5F" w14:paraId="0F5476D3" w14:textId="77777777" w:rsidTr="00C67B59">
        <w:trPr>
          <w:trHeight w:val="2219"/>
        </w:trPr>
        <w:tc>
          <w:tcPr>
            <w:tcW w:w="985" w:type="dxa"/>
            <w:vAlign w:val="center"/>
          </w:tcPr>
          <w:p w14:paraId="0E5E71F2" w14:textId="365F3AFE" w:rsidR="0017759B" w:rsidRPr="00577B5F" w:rsidRDefault="0017759B" w:rsidP="00577B5F">
            <w:pPr>
              <w:spacing w:after="0" w:line="240" w:lineRule="auto"/>
              <w:jc w:val="center"/>
              <w:rPr>
                <w:rFonts w:ascii="Times New Roman" w:eastAsia="Arial Narrow" w:hAnsi="Times New Roman" w:cs="Times New Roman"/>
                <w:kern w:val="0"/>
                <w:sz w:val="24"/>
                <w:szCs w:val="24"/>
                <w:lang w:eastAsia="pl-PL"/>
                <w14:ligatures w14:val="none"/>
              </w:rPr>
            </w:pPr>
            <w:r>
              <w:rPr>
                <w:rFonts w:ascii="Times New Roman" w:eastAsia="Arial Narrow" w:hAnsi="Times New Roman" w:cs="Times New Roman"/>
                <w:kern w:val="0"/>
                <w:sz w:val="24"/>
                <w:szCs w:val="24"/>
                <w:lang w:eastAsia="pl-PL"/>
                <w14:ligatures w14:val="none"/>
              </w:rPr>
              <w:t>3</w:t>
            </w:r>
          </w:p>
        </w:tc>
        <w:tc>
          <w:tcPr>
            <w:tcW w:w="8071" w:type="dxa"/>
            <w:vAlign w:val="center"/>
          </w:tcPr>
          <w:p w14:paraId="6CC8AA04" w14:textId="21529E53" w:rsidR="0017759B" w:rsidRPr="00C67B59" w:rsidRDefault="00D65E45" w:rsidP="0017759B">
            <w:pPr>
              <w:autoSpaceDE w:val="0"/>
              <w:autoSpaceDN w:val="0"/>
              <w:adjustRightInd w:val="0"/>
              <w:spacing w:after="0" w:line="240" w:lineRule="auto"/>
              <w:rPr>
                <w:rFonts w:ascii="Times New Roman" w:eastAsia="Arial Narrow" w:hAnsi="Times New Roman" w:cs="Times New Roman"/>
                <w:b/>
                <w:bCs/>
                <w:kern w:val="0"/>
                <w:sz w:val="24"/>
                <w:szCs w:val="24"/>
                <w:lang w:eastAsia="pl-PL"/>
                <w14:ligatures w14:val="none"/>
              </w:rPr>
            </w:pPr>
            <w:r w:rsidRPr="00C67B59">
              <w:rPr>
                <w:rFonts w:ascii="Times New Roman" w:hAnsi="Times New Roman" w:cs="Times New Roman"/>
                <w:b/>
                <w:bCs/>
                <w:kern w:val="0"/>
                <w:sz w:val="24"/>
                <w:szCs w:val="24"/>
              </w:rPr>
              <w:t xml:space="preserve">KWALIFIKACJE </w:t>
            </w:r>
            <w:r w:rsidRPr="00C67B59">
              <w:rPr>
                <w:rFonts w:ascii="Times New Roman" w:eastAsia="Arial Narrow" w:hAnsi="Times New Roman" w:cs="Times New Roman"/>
                <w:b/>
                <w:bCs/>
                <w:kern w:val="0"/>
                <w:sz w:val="24"/>
                <w:szCs w:val="24"/>
                <w:lang w:eastAsia="pl-PL"/>
                <w14:ligatures w14:val="none"/>
              </w:rPr>
              <w:t>OSÓB WYKONUJĄCYCH USŁUGI OPIEKUŃCZE</w:t>
            </w:r>
            <w:r w:rsidRPr="00C67B59">
              <w:rPr>
                <w:rFonts w:ascii="Times New Roman" w:eastAsia="Arial Narrow" w:hAnsi="Times New Roman" w:cs="Times New Roman"/>
                <w:b/>
                <w:bCs/>
                <w:kern w:val="0"/>
                <w:sz w:val="24"/>
                <w:szCs w:val="24"/>
                <w:lang w:eastAsia="pl-PL"/>
                <w14:ligatures w14:val="none"/>
              </w:rPr>
              <w:t xml:space="preserve"> – 20%</w:t>
            </w:r>
          </w:p>
          <w:p w14:paraId="3A9AA48A" w14:textId="77777777" w:rsidR="00D65E45" w:rsidRDefault="00D65E45" w:rsidP="0017759B">
            <w:pPr>
              <w:autoSpaceDE w:val="0"/>
              <w:autoSpaceDN w:val="0"/>
              <w:adjustRightInd w:val="0"/>
              <w:spacing w:after="0" w:line="240" w:lineRule="auto"/>
              <w:rPr>
                <w:rFonts w:ascii="Times New Roman" w:hAnsi="Times New Roman" w:cs="Times New Roman"/>
                <w:kern w:val="0"/>
                <w:sz w:val="24"/>
                <w:szCs w:val="24"/>
              </w:rPr>
            </w:pPr>
          </w:p>
          <w:p w14:paraId="792A1F1B" w14:textId="71F3E296" w:rsidR="0017759B" w:rsidRPr="00D65E45" w:rsidRDefault="0017759B" w:rsidP="0017759B">
            <w:pPr>
              <w:autoSpaceDE w:val="0"/>
              <w:autoSpaceDN w:val="0"/>
              <w:adjustRightInd w:val="0"/>
              <w:spacing w:after="0" w:line="240" w:lineRule="auto"/>
              <w:rPr>
                <w:rFonts w:ascii="Times New Roman" w:hAnsi="Times New Roman" w:cs="Times New Roman"/>
                <w:kern w:val="0"/>
                <w:sz w:val="24"/>
                <w:szCs w:val="24"/>
              </w:rPr>
            </w:pPr>
            <w:r w:rsidRPr="00D65E45">
              <w:rPr>
                <w:rFonts w:ascii="Times New Roman" w:hAnsi="Times New Roman" w:cs="Times New Roman"/>
                <w:kern w:val="0"/>
                <w:sz w:val="24"/>
                <w:szCs w:val="24"/>
              </w:rPr>
              <w:t>Ocenie zostaną poddane kwalifikacje osoby skierowanej przez Wykonawcę do realizacji</w:t>
            </w:r>
            <w:r w:rsidRPr="00D65E45">
              <w:rPr>
                <w:rFonts w:ascii="Times New Roman" w:hAnsi="Times New Roman" w:cs="Times New Roman"/>
                <w:kern w:val="0"/>
                <w:sz w:val="24"/>
                <w:szCs w:val="24"/>
              </w:rPr>
              <w:t xml:space="preserve"> </w:t>
            </w:r>
            <w:r w:rsidRPr="00D65E45">
              <w:rPr>
                <w:rFonts w:ascii="Times New Roman" w:hAnsi="Times New Roman" w:cs="Times New Roman"/>
                <w:kern w:val="0"/>
                <w:sz w:val="24"/>
                <w:szCs w:val="24"/>
              </w:rPr>
              <w:t xml:space="preserve">przedmiotu zamówienia, czyli </w:t>
            </w:r>
            <w:r w:rsidRPr="00D65E45">
              <w:rPr>
                <w:rFonts w:ascii="Times New Roman" w:hAnsi="Times New Roman" w:cs="Times New Roman"/>
                <w:kern w:val="0"/>
                <w:sz w:val="24"/>
                <w:szCs w:val="24"/>
              </w:rPr>
              <w:t xml:space="preserve">osoba skierowana przez Wykonawcę musi posiadać </w:t>
            </w:r>
            <w:bookmarkStart w:id="14" w:name="_Hlk183781686"/>
            <w:r w:rsidR="005411CF" w:rsidRPr="00D65E45">
              <w:rPr>
                <w:rFonts w:ascii="Times New Roman" w:eastAsia="Calibri" w:hAnsi="Times New Roman" w:cs="Times New Roman"/>
                <w:kern w:val="0"/>
                <w:sz w:val="24"/>
                <w:szCs w:val="24"/>
                <w14:ligatures w14:val="none"/>
              </w:rPr>
              <w:t xml:space="preserve">odpowiednie szkolenie </w:t>
            </w:r>
            <w:bookmarkEnd w:id="14"/>
            <w:r w:rsidR="005411CF" w:rsidRPr="00D65E45">
              <w:rPr>
                <w:rFonts w:ascii="Times New Roman" w:eastAsia="Calibri" w:hAnsi="Times New Roman" w:cs="Times New Roman"/>
                <w:kern w:val="0"/>
                <w:sz w:val="24"/>
                <w:szCs w:val="24"/>
                <w14:ligatures w14:val="none"/>
              </w:rPr>
              <w:t>tj. kurs - opiekun osób starszych, chorych, niesamodzielnych</w:t>
            </w:r>
            <w:r w:rsidR="00B13A27">
              <w:rPr>
                <w:rFonts w:ascii="Times New Roman" w:eastAsia="Calibri" w:hAnsi="Times New Roman" w:cs="Times New Roman"/>
                <w:kern w:val="0"/>
                <w:sz w:val="24"/>
                <w:szCs w:val="24"/>
                <w14:ligatures w14:val="none"/>
              </w:rPr>
              <w:t>.</w:t>
            </w:r>
          </w:p>
          <w:p w14:paraId="012ED9F0" w14:textId="77777777" w:rsidR="0017759B" w:rsidRPr="00D65E45" w:rsidRDefault="0017759B" w:rsidP="0017759B">
            <w:pPr>
              <w:autoSpaceDE w:val="0"/>
              <w:autoSpaceDN w:val="0"/>
              <w:adjustRightInd w:val="0"/>
              <w:spacing w:after="0" w:line="240" w:lineRule="auto"/>
              <w:rPr>
                <w:rFonts w:ascii="Times New Roman" w:hAnsi="Times New Roman" w:cs="Times New Roman"/>
                <w:kern w:val="0"/>
                <w:sz w:val="24"/>
                <w:szCs w:val="24"/>
              </w:rPr>
            </w:pPr>
            <w:r w:rsidRPr="00D65E45">
              <w:rPr>
                <w:rFonts w:ascii="Times New Roman" w:hAnsi="Times New Roman" w:cs="Times New Roman"/>
                <w:kern w:val="0"/>
                <w:sz w:val="24"/>
                <w:szCs w:val="24"/>
              </w:rPr>
              <w:t>Podstawą przyznania punktów w tym kryterium będą kwalifikacje podane przez Wykonawcę</w:t>
            </w:r>
            <w:r w:rsidRPr="00D65E45">
              <w:rPr>
                <w:rFonts w:ascii="Times New Roman" w:hAnsi="Times New Roman" w:cs="Times New Roman"/>
                <w:kern w:val="0"/>
                <w:sz w:val="24"/>
                <w:szCs w:val="24"/>
              </w:rPr>
              <w:t xml:space="preserve"> </w:t>
            </w:r>
            <w:r w:rsidRPr="00D65E45">
              <w:rPr>
                <w:rFonts w:ascii="Times New Roman" w:hAnsi="Times New Roman" w:cs="Times New Roman"/>
                <w:kern w:val="0"/>
                <w:sz w:val="24"/>
                <w:szCs w:val="24"/>
              </w:rPr>
              <w:t>w oświadczeniu zawartym w formularzu ofertowym, na załączniku nr 1 do SWZ.</w:t>
            </w:r>
            <w:r w:rsidRPr="00D65E45">
              <w:rPr>
                <w:rFonts w:ascii="Times New Roman" w:hAnsi="Times New Roman" w:cs="Times New Roman"/>
                <w:kern w:val="0"/>
                <w:sz w:val="24"/>
                <w:szCs w:val="24"/>
              </w:rPr>
              <w:t xml:space="preserve"> </w:t>
            </w:r>
          </w:p>
          <w:p w14:paraId="5845F853" w14:textId="6A852B1C" w:rsidR="005411CF" w:rsidRPr="0017759B" w:rsidRDefault="005411CF" w:rsidP="0017759B">
            <w:pPr>
              <w:autoSpaceDE w:val="0"/>
              <w:autoSpaceDN w:val="0"/>
              <w:adjustRightInd w:val="0"/>
              <w:spacing w:after="0" w:line="240" w:lineRule="auto"/>
              <w:rPr>
                <w:rFonts w:ascii="Times New Roman" w:hAnsi="Times New Roman" w:cs="Times New Roman"/>
                <w:kern w:val="0"/>
                <w:sz w:val="24"/>
                <w:szCs w:val="24"/>
              </w:rPr>
            </w:pPr>
          </w:p>
        </w:tc>
      </w:tr>
    </w:tbl>
    <w:p w14:paraId="6AA6423F"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0748600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15.3.Oferta złożona przez wykonawcę może otrzymać łącznie maksymalnie 100 pkt, przy przyjęciu zasad,  że 1 % równa się 1 punkt.</w:t>
      </w:r>
    </w:p>
    <w:p w14:paraId="7E97B62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15.4. Zamawiający udzieli zamówienia Wykonawcy, którego oferta uzyska najwyższą łączną sumę punktów przyznaną na podstawie powyższych dwóch kryteriów oceny ofert.</w:t>
      </w:r>
    </w:p>
    <w:p w14:paraId="1D34651E"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15.5. Zamawiający zastosuje zaokrąglanie uzyskanych w wyniku obliczeń wyników do dwóch miejsc po przecinku.</w:t>
      </w:r>
    </w:p>
    <w:p w14:paraId="7E17ED1D"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15.6. Jeżeli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0147A716"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3FCFCAB" w14:textId="5E52FAF2"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lastRenderedPageBreak/>
        <w:t>XXI. INFORMACJE O FORMALNOŚCIACH, JAKIE POWINNY BYĆ DOPEŁNIONE PO</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WYBORZE OFERTY W CELU ZAWARCIA UMOWY W SPRAWIE ZAMÓWIENIA</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PUBLICZNEGO</w:t>
      </w:r>
    </w:p>
    <w:p w14:paraId="2B76114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Zamawiający zawiera umowę w sprawie zamówienia publicznego w terminie nie krótszym</w:t>
      </w:r>
    </w:p>
    <w:p w14:paraId="6B818C8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niż 5 dni od dnia przesłania zawiadomienia o wyborze najkorzystniejszej oferty.</w:t>
      </w:r>
    </w:p>
    <w:p w14:paraId="4AB42F40" w14:textId="604897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Zamawiający może zawrzeć umowę w sprawie zamówienia publicznego przed upływem terminu,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jeżeli w postępowaniu o udzielenie zamówienia prowadzonym w trybie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podstawowym złożono tylko jedną ofertę.</w:t>
      </w:r>
    </w:p>
    <w:p w14:paraId="7DB493F8" w14:textId="39D918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 przypadku wyboru oferty złożonej przez Wykonawców wspólnie ubiegających się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Zamawiający zastrzega sobie prawo żądania przed zawarciem umowy w sprawie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umowy regulującej współpracę tych Wykonawców.</w:t>
      </w:r>
    </w:p>
    <w:p w14:paraId="2100E9BB" w14:textId="540384F8"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Wykonawca będzie zobowiązany do podpisania umowy w miejscu i terminie wskazanym przez</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Zamawiającego.</w:t>
      </w:r>
    </w:p>
    <w:p w14:paraId="736364BC" w14:textId="77777777" w:rsidR="00486C79"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B137E68" w14:textId="5FF42C21"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 WYMAGANIA DOTYCZĄCE ZABEZPIECZENIA NALEŻYTEGO WYKONANIA UMOWY</w:t>
      </w:r>
    </w:p>
    <w:p w14:paraId="75E51C97"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zabezpieczenia należytego wykonania umowy.</w:t>
      </w:r>
    </w:p>
    <w:p w14:paraId="2B803FFD"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7186D1A0"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XXIII. INFORMACJE O TREŚCI ZAWIERANEJ UMOWY ORAZ MOŻLIWOŚCI JEJ ZMIANY</w:t>
      </w:r>
    </w:p>
    <w:p w14:paraId="0E07DC0F" w14:textId="169ED3E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Wybrany Wykonawca jest zobowiązany do zawarcia umowy w sprawie zamówienia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publicznego na warunkach określonych we wzorze umowy, stanowiącym załącznik nr </w:t>
      </w:r>
      <w:r w:rsidR="00F24C94">
        <w:rPr>
          <w:rFonts w:ascii="Times New Roman" w:hAnsi="Times New Roman" w:cs="Times New Roman"/>
          <w:kern w:val="0"/>
          <w:sz w:val="24"/>
          <w:szCs w:val="24"/>
        </w:rPr>
        <w:t>5</w:t>
      </w:r>
      <w:r w:rsidRPr="00FB295F">
        <w:rPr>
          <w:rFonts w:ascii="Times New Roman" w:hAnsi="Times New Roman" w:cs="Times New Roman"/>
          <w:kern w:val="0"/>
          <w:sz w:val="24"/>
          <w:szCs w:val="24"/>
        </w:rPr>
        <w:t xml:space="preserve"> do SWZ.</w:t>
      </w:r>
    </w:p>
    <w:p w14:paraId="1FDC7C58" w14:textId="0F8D288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Zakres świadczenia Wykonawcy wynikający z umowy jest tożsamy z jego zobowiązaniem</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zawartym w ofercie.</w:t>
      </w:r>
    </w:p>
    <w:p w14:paraId="1FF6DF81" w14:textId="4F6EA21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Zamawiający przewiduje możliwość zmiany zawartej umowy w stosunku do treści wybranej oferty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uregulowanym w art. 454-455 PZP oraz wskazanym we wzorze umowy,</w:t>
      </w:r>
    </w:p>
    <w:p w14:paraId="7544E4AD" w14:textId="1DCB7D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24</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stanowiącym </w:t>
      </w:r>
      <w:r w:rsidRPr="00F24C94">
        <w:rPr>
          <w:rFonts w:ascii="Times New Roman" w:hAnsi="Times New Roman" w:cs="Times New Roman"/>
          <w:kern w:val="0"/>
          <w:sz w:val="24"/>
          <w:szCs w:val="24"/>
        </w:rPr>
        <w:t xml:space="preserve">załącznik nr </w:t>
      </w:r>
      <w:r w:rsidR="00F24C94" w:rsidRPr="00F24C94">
        <w:rPr>
          <w:rFonts w:ascii="Times New Roman" w:hAnsi="Times New Roman" w:cs="Times New Roman"/>
          <w:kern w:val="0"/>
          <w:sz w:val="24"/>
          <w:szCs w:val="24"/>
        </w:rPr>
        <w:t>5</w:t>
      </w:r>
      <w:r w:rsidRPr="00F24C94">
        <w:rPr>
          <w:rFonts w:ascii="Times New Roman" w:hAnsi="Times New Roman" w:cs="Times New Roman"/>
          <w:kern w:val="0"/>
          <w:sz w:val="24"/>
          <w:szCs w:val="24"/>
        </w:rPr>
        <w:t xml:space="preserve"> do SWZ.</w:t>
      </w:r>
    </w:p>
    <w:p w14:paraId="4B13BE29" w14:textId="21190E6B"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Zmiana umowy wymaga dla swej ważności, pod rygorem nieważności, zachowania formy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Pisemnej.</w:t>
      </w:r>
    </w:p>
    <w:p w14:paraId="2709EB48"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4F73106C"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XXIV. POUCZENIE O ŚRODKACH OCHRONY PRAWNEJ PRZYSŁUGUJĄCYCH WYKONAWCY</w:t>
      </w:r>
    </w:p>
    <w:p w14:paraId="789412E7" w14:textId="405DA48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Środki ochrony prawnej określone w niniejszym dziale przysługują Wykonawcy oraz innemu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podmiotowi, jeżeli ma lub miał interes w uzyskaniu zamówienia oraz poniósł lub może ponieść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szkodę w wyniku naruszenia przez Zamawiającego przepisów ustawy PZP.</w:t>
      </w:r>
    </w:p>
    <w:p w14:paraId="283B3693" w14:textId="1AC46A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Środki ochrony prawnej wobec ogłoszenia wszczynającego postępowanie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oraz dokumentów zamówienia przysługują również organizacjom wpisanym na listę,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której mowa w art. 469 pkt 15 PZP oraz Rzecznikowi Małych i Średnich Przedsiębiorców.</w:t>
      </w:r>
    </w:p>
    <w:p w14:paraId="02A95EE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Odwołanie przysługuje na:</w:t>
      </w:r>
    </w:p>
    <w:p w14:paraId="1E4989CB" w14:textId="4AEC339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niezgodną z przepisami ustawy czynność Zamawiającego, podjętą w postępowaniu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w tym na projektowane postanowienie umowy,</w:t>
      </w:r>
    </w:p>
    <w:p w14:paraId="29AE2B35" w14:textId="1002435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zaniechanie czynności w postępowaniu o udzielenie zamówienia do której Zamawiający był</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obowiązany na podstawie ustawy.</w:t>
      </w:r>
    </w:p>
    <w:p w14:paraId="358A36FE" w14:textId="26E4B48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4. Odwołanie wnosi się do Prezesa Izby. Odwołujący przekazuje kopię odwołania Zamawiającemu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 upływem terminu do wniesienia odwołania w taki sposób, aby mógł on zapoznać się z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treścią przed upływem tego terminu.</w:t>
      </w:r>
    </w:p>
    <w:p w14:paraId="13E68202" w14:textId="0F92BA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Odwołanie wobec treści ogłoszenia lub treści SWZ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zamieszczenia ogłoszenia w Biuletynie Zamówień Publicznych lub treści SWZ na stronie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internetowej.</w:t>
      </w:r>
    </w:p>
    <w:p w14:paraId="0D164C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Odwołanie wnosi się w terminie:</w:t>
      </w:r>
    </w:p>
    <w:p w14:paraId="757C2F47" w14:textId="1D56587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5 dni od dnia przekazania informacji o czynności Zamawiającego stanowiącej podstawę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wniesienia, jeżeli informacja została przekazana przy użyciu środków komunikacji</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elektronicznej,</w:t>
      </w:r>
    </w:p>
    <w:p w14:paraId="70E4C0C3" w14:textId="0EED6C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10 dni od dnia przekazania informacji o czynności Zamawiającego stanowiącej podstawę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jego wniesienia, jeżeli informacja została przekazana w sposób inny niż określony w pkt 1.</w:t>
      </w:r>
    </w:p>
    <w:p w14:paraId="4C9EBE8D" w14:textId="11F3238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Odwołanie w przypadkach innych niż określone w pkt 5 i 6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którym powzięto lub przy zachowaniu należytej staranności można było powziąć wiadomość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okolicznościach stanowiących podstawę jego wniesienia.</w:t>
      </w:r>
    </w:p>
    <w:p w14:paraId="0100FD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Na orzeczenie Izby oraz postanowienie Prezesa Izby, o którym mowa w art. 519 ust. 1 PZP,</w:t>
      </w:r>
    </w:p>
    <w:p w14:paraId="1E02DAF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stronom oraz uczestnikom postępowania odwoławczego przysługuje skarga do sądu.</w:t>
      </w:r>
    </w:p>
    <w:p w14:paraId="39E2C87F" w14:textId="089FBC4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 postępowaniu toczącym się wskutek wniesienia skargi stosuje się odpowiednio przepisy ustawy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17 listopada 1964 r. – Kodeks postępowania cywilnego o apelacji, jeżeli przepisy</w:t>
      </w:r>
    </w:p>
    <w:p w14:paraId="4C328DA6"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niniejszego rozdziału nie stanowią inaczej.</w:t>
      </w:r>
    </w:p>
    <w:p w14:paraId="6860B8CE" w14:textId="46DF09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Skargę wnosi się do Sądu Okręgowego w Warszawie - sądu zamówień publicznych, zwanego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dalej „sądem zamówień publicznych”.</w:t>
      </w:r>
    </w:p>
    <w:p w14:paraId="17A9BE26" w14:textId="20CFA6F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Skargę wnosi się za pośrednictwem Prezesa Izby, w terminie 14 dni od dnia doręczenia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orzeczenia Izby lub postanowienia Prezesa Izby, o którym mowa w art. 519 ust. 1 PZP,</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przesyłając jednocześnie jej odpis przeciwnikowi skargi. Złożenie skargi w placówce pocztowej</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operatora wyznaczonego w rozumieniu ustawy z dnia 23 listopada 2012 r. - Prawo pocztowe jest</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równoznaczne z jej wniesieniem.</w:t>
      </w:r>
    </w:p>
    <w:p w14:paraId="5508470A" w14:textId="399A588F"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Prezes Izby przekazuje skargę wraz z aktami postępowania odwoławczego do sądu zamówień</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publicznych w terminie 7 dni od dnia jej otrzymania.</w:t>
      </w:r>
    </w:p>
    <w:p w14:paraId="60CBEB83"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99A39A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XXV. WYKAZ ZAŁĄCZNIKÓW DO SPECYFIKACJI WARUNKÓW ZAMÓWIENIA</w:t>
      </w:r>
    </w:p>
    <w:p w14:paraId="2ED0DAC5" w14:textId="5DA266A6" w:rsidR="00210EF1"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r w:rsidR="00E16958">
        <w:rPr>
          <w:rFonts w:ascii="Times New Roman" w:hAnsi="Times New Roman" w:cs="Times New Roman"/>
          <w:kern w:val="0"/>
          <w:sz w:val="24"/>
          <w:szCs w:val="24"/>
        </w:rPr>
        <w:t xml:space="preserve"> (ZADANIE NR 1)</w:t>
      </w:r>
    </w:p>
    <w:p w14:paraId="5DE1C899" w14:textId="1552A3B2" w:rsidR="00E16958" w:rsidRPr="00A74C74" w:rsidRDefault="00E16958"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r>
        <w:rPr>
          <w:rFonts w:ascii="Times New Roman" w:hAnsi="Times New Roman" w:cs="Times New Roman"/>
          <w:kern w:val="0"/>
          <w:sz w:val="24"/>
          <w:szCs w:val="24"/>
        </w:rPr>
        <w:t xml:space="preserve"> (ZADANIE NR 2)</w:t>
      </w:r>
    </w:p>
    <w:p w14:paraId="3A8F4D05" w14:textId="3D94933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2 Oświadczenie Wykonawcy dotyczące braku podstaw do wykluczenia z postępowania oraz o spełnianiu warunków udziału w postępowaniu</w:t>
      </w:r>
    </w:p>
    <w:p w14:paraId="0D0F07F9" w14:textId="3A79B09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3 Oświadczenie podmiotu udostępniającego zasoby dotyczące braku podstaw do wykluczenia z postępowania oraz o spełnieniu warunków udziału w postępowania</w:t>
      </w:r>
    </w:p>
    <w:p w14:paraId="68979391" w14:textId="612E5E60"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4 Zobowiązanie podmiotu udostępniającego zasoby do oddania Wykonawcy do dyspozycji niezbędnych zasobów na potrzeby realizacji zamówienia</w:t>
      </w:r>
    </w:p>
    <w:p w14:paraId="648A3444" w14:textId="1A8ABB79" w:rsidR="00210EF1"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r w:rsidR="00E16958">
        <w:rPr>
          <w:rFonts w:ascii="Times New Roman" w:hAnsi="Times New Roman" w:cs="Times New Roman"/>
          <w:kern w:val="0"/>
          <w:sz w:val="24"/>
          <w:szCs w:val="24"/>
        </w:rPr>
        <w:t xml:space="preserve"> (ZADANIE NR 1)</w:t>
      </w:r>
    </w:p>
    <w:p w14:paraId="50434B3B" w14:textId="6B6B08FE" w:rsidR="00E16958" w:rsidRDefault="00E16958" w:rsidP="00E16958">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r>
        <w:rPr>
          <w:rFonts w:ascii="Times New Roman" w:hAnsi="Times New Roman" w:cs="Times New Roman"/>
          <w:kern w:val="0"/>
          <w:sz w:val="24"/>
          <w:szCs w:val="24"/>
        </w:rPr>
        <w:t xml:space="preserve"> (ZADANIE NR 2)</w:t>
      </w:r>
    </w:p>
    <w:p w14:paraId="2CBC7E8E" w14:textId="77777777" w:rsidR="00E16958" w:rsidRPr="00A74C74" w:rsidRDefault="00E16958" w:rsidP="00C75437">
      <w:pPr>
        <w:autoSpaceDE w:val="0"/>
        <w:autoSpaceDN w:val="0"/>
        <w:adjustRightInd w:val="0"/>
        <w:spacing w:after="0" w:line="240" w:lineRule="auto"/>
        <w:jc w:val="both"/>
        <w:rPr>
          <w:rFonts w:ascii="Times New Roman" w:hAnsi="Times New Roman" w:cs="Times New Roman"/>
          <w:kern w:val="0"/>
          <w:sz w:val="24"/>
          <w:szCs w:val="24"/>
        </w:rPr>
      </w:pPr>
    </w:p>
    <w:p w14:paraId="1B9CAF78" w14:textId="25040326"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p>
    <w:p w14:paraId="7194FD54" w14:textId="65045AA5" w:rsidR="00210EF1" w:rsidRDefault="00210EF1" w:rsidP="00210EF1">
      <w:pPr>
        <w:autoSpaceDE w:val="0"/>
        <w:autoSpaceDN w:val="0"/>
        <w:adjustRightInd w:val="0"/>
        <w:spacing w:after="0" w:line="240" w:lineRule="auto"/>
        <w:rPr>
          <w:rFonts w:ascii="CIDFont+F4" w:hAnsi="CIDFont+F4" w:cs="CIDFont+F4"/>
          <w:kern w:val="0"/>
          <w:sz w:val="20"/>
          <w:szCs w:val="20"/>
        </w:rPr>
      </w:pPr>
    </w:p>
    <w:p w14:paraId="17698013" w14:textId="77777777" w:rsidR="00210EF1" w:rsidRPr="00486C79" w:rsidRDefault="00210EF1" w:rsidP="00FB295F">
      <w:pPr>
        <w:autoSpaceDE w:val="0"/>
        <w:autoSpaceDN w:val="0"/>
        <w:adjustRightInd w:val="0"/>
        <w:spacing w:after="0" w:line="240" w:lineRule="auto"/>
        <w:jc w:val="both"/>
        <w:rPr>
          <w:rFonts w:ascii="Times New Roman" w:hAnsi="Times New Roman" w:cs="Times New Roman"/>
          <w:b/>
          <w:bCs/>
          <w:kern w:val="0"/>
          <w:sz w:val="24"/>
          <w:szCs w:val="24"/>
        </w:rPr>
      </w:pPr>
    </w:p>
    <w:sectPr w:rsidR="00210EF1" w:rsidRPr="00486C79" w:rsidSect="005D7C81">
      <w:headerReference w:type="default" r:id="rId29"/>
      <w:footerReference w:type="default" r:id="rId30"/>
      <w:pgSz w:w="11906" w:h="16838"/>
      <w:pgMar w:top="1417" w:right="1417" w:bottom="1417" w:left="1417"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59E2E" w14:textId="77777777" w:rsidR="00F90C63" w:rsidRDefault="00F90C63" w:rsidP="00FB295F">
      <w:pPr>
        <w:spacing w:after="0" w:line="240" w:lineRule="auto"/>
      </w:pPr>
      <w:r>
        <w:separator/>
      </w:r>
    </w:p>
  </w:endnote>
  <w:endnote w:type="continuationSeparator" w:id="0">
    <w:p w14:paraId="1079E8B9" w14:textId="77777777" w:rsidR="00F90C63" w:rsidRDefault="00F90C63" w:rsidP="00F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52640"/>
      <w:docPartObj>
        <w:docPartGallery w:val="Page Numbers (Bottom of Page)"/>
        <w:docPartUnique/>
      </w:docPartObj>
    </w:sdtPr>
    <w:sdtContent>
      <w:p w14:paraId="4537B0F6" w14:textId="48E8D632" w:rsidR="00FB295F" w:rsidRDefault="00C302EE" w:rsidP="005D7C81">
        <w:pPr>
          <w:pStyle w:val="Stopka"/>
          <w:jc w:val="center"/>
        </w:pPr>
        <w:r>
          <w:rPr>
            <w:noProof/>
          </w:rPr>
          <w:drawing>
            <wp:inline distT="0" distB="0" distL="0" distR="0" wp14:anchorId="276E25F7" wp14:editId="489A2FB1">
              <wp:extent cx="5760720" cy="617220"/>
              <wp:effectExtent l="0" t="0" r="0" b="0"/>
              <wp:docPr id="3008653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5347" name="Obraz 300865347"/>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r w:rsidR="00FB295F">
          <w:fldChar w:fldCharType="begin"/>
        </w:r>
        <w:r w:rsidR="00FB295F">
          <w:instrText>PAGE   \* MERGEFORMAT</w:instrText>
        </w:r>
        <w:r w:rsidR="00FB295F">
          <w:fldChar w:fldCharType="separate"/>
        </w:r>
        <w:r w:rsidR="00FB295F">
          <w:t>2</w:t>
        </w:r>
        <w:r w:rsidR="00FB295F">
          <w:fldChar w:fldCharType="end"/>
        </w:r>
      </w:p>
    </w:sdtContent>
  </w:sdt>
  <w:p w14:paraId="427CE6D8" w14:textId="77777777" w:rsidR="00FB295F" w:rsidRDefault="00FB2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082A" w14:textId="77777777" w:rsidR="00F90C63" w:rsidRDefault="00F90C63" w:rsidP="00FB295F">
      <w:pPr>
        <w:spacing w:after="0" w:line="240" w:lineRule="auto"/>
      </w:pPr>
      <w:r>
        <w:separator/>
      </w:r>
    </w:p>
  </w:footnote>
  <w:footnote w:type="continuationSeparator" w:id="0">
    <w:p w14:paraId="2007785F" w14:textId="77777777" w:rsidR="00F90C63" w:rsidRDefault="00F90C63" w:rsidP="00F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ABA" w14:textId="6B778206" w:rsidR="00FB295F" w:rsidRDefault="00C302EE">
    <w:pPr>
      <w:pStyle w:val="Nagwek"/>
      <w:jc w:val="right"/>
    </w:pPr>
    <w:r>
      <w:rPr>
        <w:noProof/>
      </w:rPr>
      <w:drawing>
        <wp:inline distT="0" distB="0" distL="0" distR="0" wp14:anchorId="62C407A7" wp14:editId="73FB747D">
          <wp:extent cx="5760720" cy="617220"/>
          <wp:effectExtent l="0" t="0" r="0" b="0"/>
          <wp:docPr id="19682715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1536" name="Obraz 196827153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p w14:paraId="51DE69A4" w14:textId="77777777" w:rsidR="00FB295F" w:rsidRDefault="00FB2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913"/>
    <w:multiLevelType w:val="hybridMultilevel"/>
    <w:tmpl w:val="4E1E3968"/>
    <w:lvl w:ilvl="0" w:tplc="04150019">
      <w:start w:val="1"/>
      <w:numFmt w:val="lowerLetter"/>
      <w:lvlText w:val="%1."/>
      <w:lvlJc w:val="left"/>
      <w:pPr>
        <w:ind w:left="1104" w:hanging="360"/>
      </w:pPr>
    </w:lvl>
    <w:lvl w:ilvl="1" w:tplc="04150019">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 w15:restartNumberingAfterBreak="0">
    <w:nsid w:val="266B18FB"/>
    <w:multiLevelType w:val="hybridMultilevel"/>
    <w:tmpl w:val="B28ACB36"/>
    <w:lvl w:ilvl="0" w:tplc="0D28148C">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u w:val="none"/>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 w15:restartNumberingAfterBreak="0">
    <w:nsid w:val="49143F25"/>
    <w:multiLevelType w:val="hybridMultilevel"/>
    <w:tmpl w:val="5D4A472C"/>
    <w:lvl w:ilvl="0" w:tplc="12E650EA">
      <w:start w:val="1"/>
      <w:numFmt w:val="decimal"/>
      <w:lvlText w:val="%1."/>
      <w:lvlJc w:val="left"/>
      <w:pPr>
        <w:ind w:left="744" w:hanging="384"/>
      </w:pPr>
      <w:rPr>
        <w:rFonts w:hint="default"/>
      </w:rPr>
    </w:lvl>
    <w:lvl w:ilvl="1" w:tplc="D8609CC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3C5B21"/>
    <w:multiLevelType w:val="hybridMultilevel"/>
    <w:tmpl w:val="A350AE04"/>
    <w:lvl w:ilvl="0" w:tplc="213C70AC">
      <w:start w:val="1"/>
      <w:numFmt w:val="decimal"/>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 w15:restartNumberingAfterBreak="0">
    <w:nsid w:val="68CCD5C8"/>
    <w:multiLevelType w:val="hybridMultilevel"/>
    <w:tmpl w:val="D35E55D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BD6FFD"/>
    <w:multiLevelType w:val="multilevel"/>
    <w:tmpl w:val="EBDAA3C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EF60AB"/>
    <w:multiLevelType w:val="hybridMultilevel"/>
    <w:tmpl w:val="4016DC88"/>
    <w:lvl w:ilvl="0" w:tplc="AA7E4C3E">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7" w15:restartNumberingAfterBreak="0">
    <w:nsid w:val="7BF95AC3"/>
    <w:multiLevelType w:val="multilevel"/>
    <w:tmpl w:val="793EB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395712">
    <w:abstractNumId w:val="3"/>
  </w:num>
  <w:num w:numId="2" w16cid:durableId="152375333">
    <w:abstractNumId w:val="1"/>
  </w:num>
  <w:num w:numId="3" w16cid:durableId="492142482">
    <w:abstractNumId w:val="6"/>
  </w:num>
  <w:num w:numId="4" w16cid:durableId="1091125487">
    <w:abstractNumId w:val="7"/>
  </w:num>
  <w:num w:numId="5" w16cid:durableId="1628586427">
    <w:abstractNumId w:val="5"/>
  </w:num>
  <w:num w:numId="6" w16cid:durableId="529614521">
    <w:abstractNumId w:val="4"/>
  </w:num>
  <w:num w:numId="7" w16cid:durableId="919871459">
    <w:abstractNumId w:val="2"/>
  </w:num>
  <w:num w:numId="8" w16cid:durableId="208352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5F"/>
    <w:rsid w:val="00051CD4"/>
    <w:rsid w:val="000779F2"/>
    <w:rsid w:val="000D2FC4"/>
    <w:rsid w:val="000F401A"/>
    <w:rsid w:val="000F6F9B"/>
    <w:rsid w:val="00102282"/>
    <w:rsid w:val="00111B12"/>
    <w:rsid w:val="001602BB"/>
    <w:rsid w:val="0017759B"/>
    <w:rsid w:val="001C4F4C"/>
    <w:rsid w:val="00210EF1"/>
    <w:rsid w:val="00216098"/>
    <w:rsid w:val="00221AE3"/>
    <w:rsid w:val="00224978"/>
    <w:rsid w:val="0022534D"/>
    <w:rsid w:val="0026415F"/>
    <w:rsid w:val="00285395"/>
    <w:rsid w:val="00286A33"/>
    <w:rsid w:val="002915BB"/>
    <w:rsid w:val="002B203F"/>
    <w:rsid w:val="002B2275"/>
    <w:rsid w:val="00351685"/>
    <w:rsid w:val="003F224E"/>
    <w:rsid w:val="004657F8"/>
    <w:rsid w:val="004745D8"/>
    <w:rsid w:val="00486C79"/>
    <w:rsid w:val="004B5060"/>
    <w:rsid w:val="004F38DA"/>
    <w:rsid w:val="004F45B9"/>
    <w:rsid w:val="005038BB"/>
    <w:rsid w:val="005118D0"/>
    <w:rsid w:val="005122E5"/>
    <w:rsid w:val="005411CF"/>
    <w:rsid w:val="00545BCC"/>
    <w:rsid w:val="005477FF"/>
    <w:rsid w:val="0057129B"/>
    <w:rsid w:val="00577B5F"/>
    <w:rsid w:val="005957F4"/>
    <w:rsid w:val="005D7C81"/>
    <w:rsid w:val="00643207"/>
    <w:rsid w:val="006525AF"/>
    <w:rsid w:val="006C1A02"/>
    <w:rsid w:val="006C6D27"/>
    <w:rsid w:val="007311EF"/>
    <w:rsid w:val="00737FBE"/>
    <w:rsid w:val="00786A0F"/>
    <w:rsid w:val="007A306A"/>
    <w:rsid w:val="007B3E07"/>
    <w:rsid w:val="007D7A08"/>
    <w:rsid w:val="00805D12"/>
    <w:rsid w:val="00821063"/>
    <w:rsid w:val="00850B61"/>
    <w:rsid w:val="008533B2"/>
    <w:rsid w:val="00866A4D"/>
    <w:rsid w:val="008F3787"/>
    <w:rsid w:val="008F4F26"/>
    <w:rsid w:val="00903B7B"/>
    <w:rsid w:val="00935B52"/>
    <w:rsid w:val="009375C4"/>
    <w:rsid w:val="00950520"/>
    <w:rsid w:val="00954742"/>
    <w:rsid w:val="009556FE"/>
    <w:rsid w:val="00970E2F"/>
    <w:rsid w:val="00A13CF7"/>
    <w:rsid w:val="00A217BC"/>
    <w:rsid w:val="00A62656"/>
    <w:rsid w:val="00A74C74"/>
    <w:rsid w:val="00AB1E7F"/>
    <w:rsid w:val="00AC0673"/>
    <w:rsid w:val="00AF26BD"/>
    <w:rsid w:val="00B13A27"/>
    <w:rsid w:val="00B17486"/>
    <w:rsid w:val="00B2204C"/>
    <w:rsid w:val="00BC1FE1"/>
    <w:rsid w:val="00BD5BFC"/>
    <w:rsid w:val="00BE4263"/>
    <w:rsid w:val="00BF74E4"/>
    <w:rsid w:val="00C030B0"/>
    <w:rsid w:val="00C21EDF"/>
    <w:rsid w:val="00C302EE"/>
    <w:rsid w:val="00C41EB8"/>
    <w:rsid w:val="00C67B59"/>
    <w:rsid w:val="00C75437"/>
    <w:rsid w:val="00C80A57"/>
    <w:rsid w:val="00CA00AE"/>
    <w:rsid w:val="00D13F2A"/>
    <w:rsid w:val="00D65E45"/>
    <w:rsid w:val="00D870CD"/>
    <w:rsid w:val="00DB4A52"/>
    <w:rsid w:val="00E120A4"/>
    <w:rsid w:val="00E16958"/>
    <w:rsid w:val="00E428F5"/>
    <w:rsid w:val="00E72F15"/>
    <w:rsid w:val="00EE2A59"/>
    <w:rsid w:val="00EE66C9"/>
    <w:rsid w:val="00F20CD6"/>
    <w:rsid w:val="00F24C94"/>
    <w:rsid w:val="00F90C63"/>
    <w:rsid w:val="00FB295F"/>
    <w:rsid w:val="00FD4316"/>
    <w:rsid w:val="00FD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E449"/>
  <w15:chartTrackingRefBased/>
  <w15:docId w15:val="{91C8F34A-C568-49AF-9B1E-6FEF03E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95F"/>
  </w:style>
  <w:style w:type="paragraph" w:styleId="Stopka">
    <w:name w:val="footer"/>
    <w:basedOn w:val="Normalny"/>
    <w:link w:val="StopkaZnak"/>
    <w:uiPriority w:val="99"/>
    <w:unhideWhenUsed/>
    <w:rsid w:val="00FB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95F"/>
  </w:style>
  <w:style w:type="character" w:styleId="Hipercze">
    <w:name w:val="Hyperlink"/>
    <w:basedOn w:val="Domylnaczcionkaakapitu"/>
    <w:uiPriority w:val="99"/>
    <w:unhideWhenUsed/>
    <w:rsid w:val="00EE66C9"/>
    <w:rPr>
      <w:color w:val="0563C1" w:themeColor="hyperlink"/>
      <w:u w:val="single"/>
    </w:rPr>
  </w:style>
  <w:style w:type="character" w:styleId="Nierozpoznanawzmianka">
    <w:name w:val="Unresolved Mention"/>
    <w:basedOn w:val="Domylnaczcionkaakapitu"/>
    <w:uiPriority w:val="99"/>
    <w:semiHidden/>
    <w:unhideWhenUsed/>
    <w:rsid w:val="00EE66C9"/>
    <w:rPr>
      <w:color w:val="605E5C"/>
      <w:shd w:val="clear" w:color="auto" w:fill="E1DFDD"/>
    </w:rPr>
  </w:style>
  <w:style w:type="paragraph" w:customStyle="1" w:styleId="p">
    <w:name w:val="p"/>
    <w:rsid w:val="00EE66C9"/>
    <w:pPr>
      <w:spacing w:after="0" w:line="276" w:lineRule="auto"/>
    </w:pPr>
    <w:rPr>
      <w:rFonts w:ascii="Arial Narrow" w:eastAsia="Arial Narrow" w:hAnsi="Arial Narrow" w:cs="Arial Narrow"/>
      <w:kern w:val="0"/>
      <w:lang w:eastAsia="pl-PL"/>
      <w14:ligatures w14:val="none"/>
    </w:rPr>
  </w:style>
  <w:style w:type="paragraph" w:styleId="Akapitzlist">
    <w:name w:val="List Paragraph"/>
    <w:basedOn w:val="Normalny"/>
    <w:uiPriority w:val="34"/>
    <w:qFormat/>
    <w:rsid w:val="00EE66C9"/>
    <w:pPr>
      <w:ind w:left="720"/>
      <w:contextualSpacing/>
    </w:pPr>
  </w:style>
  <w:style w:type="paragraph" w:customStyle="1" w:styleId="justify">
    <w:name w:val="justify"/>
    <w:rsid w:val="004F45B9"/>
    <w:pPr>
      <w:spacing w:after="0" w:line="276" w:lineRule="auto"/>
      <w:jc w:val="both"/>
    </w:pPr>
    <w:rPr>
      <w:rFonts w:ascii="Arial Narrow" w:eastAsia="Arial Narrow" w:hAnsi="Arial Narrow" w:cs="Arial Narrow"/>
      <w:kern w:val="0"/>
      <w:lang w:eastAsia="pl-PL"/>
      <w14:ligatures w14:val="none"/>
    </w:rPr>
  </w:style>
  <w:style w:type="character" w:customStyle="1" w:styleId="bold">
    <w:name w:val="bold"/>
    <w:rsid w:val="004F45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turek.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mailto:zamowienia@miastoturek.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asto_turek"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0B32-96F2-4519-B015-B9944AA0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8248</Words>
  <Characters>49494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Grzelka</dc:creator>
  <cp:keywords/>
  <dc:description/>
  <cp:lastModifiedBy>Krzysztof Grzelka</cp:lastModifiedBy>
  <cp:revision>29</cp:revision>
  <cp:lastPrinted>2024-07-31T07:35:00Z</cp:lastPrinted>
  <dcterms:created xsi:type="dcterms:W3CDTF">2024-07-04T07:15:00Z</dcterms:created>
  <dcterms:modified xsi:type="dcterms:W3CDTF">2024-11-29T13:45:00Z</dcterms:modified>
</cp:coreProperties>
</file>