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0" w:rsidRPr="00EF1356" w:rsidRDefault="008A2682" w:rsidP="00620130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2F6207">
        <w:rPr>
          <w:rFonts w:ascii="Calibri" w:hAnsi="Calibri"/>
          <w:i/>
          <w:sz w:val="18"/>
          <w:szCs w:val="18"/>
        </w:rPr>
        <w:t>3a</w:t>
      </w:r>
      <w:r w:rsidR="00620130">
        <w:rPr>
          <w:rFonts w:ascii="Calibri" w:hAnsi="Calibri"/>
          <w:i/>
          <w:sz w:val="18"/>
          <w:szCs w:val="18"/>
        </w:rPr>
        <w:t xml:space="preserve"> do S</w:t>
      </w:r>
      <w:r w:rsidR="00620130" w:rsidRPr="0081376A">
        <w:rPr>
          <w:rFonts w:ascii="Calibri" w:hAnsi="Calibri"/>
          <w:i/>
          <w:sz w:val="18"/>
          <w:szCs w:val="18"/>
        </w:rPr>
        <w:t>WZ</w:t>
      </w:r>
      <w:r w:rsidR="00620130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bookmarkStart w:id="0" w:name="_GoBack"/>
      <w:r w:rsidR="00AD657E" w:rsidRPr="008672D7">
        <w:rPr>
          <w:rFonts w:asciiTheme="minorHAnsi" w:hAnsiTheme="minorHAnsi" w:cstheme="minorHAnsi"/>
          <w:bCs/>
        </w:rPr>
        <w:t>„</w:t>
      </w:r>
      <w:r w:rsidR="008672D7" w:rsidRPr="008672D7">
        <w:rPr>
          <w:rFonts w:ascii="Calibri" w:hAnsi="Calibri"/>
          <w:b/>
          <w:color w:val="000000"/>
        </w:rPr>
        <w:t xml:space="preserve">Zakup i instalacja systemu do poprawy procesów diagnostycznych w Zakładzie Patologii Nowotworów </w:t>
      </w:r>
      <w:r w:rsidR="008672D7" w:rsidRPr="008672D7">
        <w:rPr>
          <w:rFonts w:asciiTheme="minorHAnsi" w:hAnsiTheme="minorHAnsi"/>
          <w:b/>
        </w:rPr>
        <w:t xml:space="preserve">Świętokrzyskiego Centrum Onkologii </w:t>
      </w:r>
      <w:r w:rsidR="008672D7">
        <w:rPr>
          <w:rFonts w:asciiTheme="minorHAnsi" w:hAnsiTheme="minorHAnsi"/>
          <w:b/>
        </w:rPr>
        <w:br/>
      </w:r>
      <w:r w:rsidR="008672D7" w:rsidRPr="008672D7">
        <w:rPr>
          <w:rFonts w:asciiTheme="minorHAnsi" w:hAnsiTheme="minorHAnsi"/>
          <w:b/>
        </w:rPr>
        <w:t>w Kielcach</w:t>
      </w:r>
      <w:r w:rsidR="00AD657E" w:rsidRPr="008672D7">
        <w:rPr>
          <w:rFonts w:asciiTheme="minorHAnsi" w:hAnsiTheme="minorHAnsi" w:cstheme="minorHAnsi"/>
          <w:bCs/>
        </w:rPr>
        <w:t>”</w:t>
      </w:r>
      <w:bookmarkEnd w:id="0"/>
      <w:r w:rsidR="00AD657E" w:rsidRPr="008672D7">
        <w:rPr>
          <w:rFonts w:asciiTheme="minorHAnsi" w:hAnsiTheme="minorHAnsi" w:cstheme="minorHAnsi"/>
          <w:bCs/>
        </w:rPr>
        <w:t>,</w:t>
      </w:r>
      <w:r w:rsidR="00AD657E" w:rsidRPr="00AD657E">
        <w:rPr>
          <w:rFonts w:asciiTheme="minorHAnsi" w:hAnsiTheme="minorHAnsi" w:cstheme="minorHAnsi"/>
          <w:bCs/>
        </w:rPr>
        <w:t xml:space="preserve"> numer postępowania: AZP.2411</w:t>
      </w:r>
      <w:r w:rsidR="008672D7">
        <w:rPr>
          <w:rFonts w:asciiTheme="minorHAnsi" w:hAnsiTheme="minorHAnsi" w:cstheme="minorHAnsi"/>
          <w:bCs/>
        </w:rPr>
        <w:t>.154</w:t>
      </w:r>
      <w:r w:rsidR="002F6207">
        <w:rPr>
          <w:rFonts w:asciiTheme="minorHAnsi" w:hAnsiTheme="minorHAnsi" w:cstheme="minorHAnsi"/>
          <w:bCs/>
        </w:rPr>
        <w:t>.</w:t>
      </w:r>
      <w:r w:rsidR="008672D7">
        <w:rPr>
          <w:rFonts w:asciiTheme="minorHAnsi" w:hAnsiTheme="minorHAnsi" w:cstheme="minorHAnsi"/>
          <w:bCs/>
        </w:rPr>
        <w:t>2022.JG</w:t>
      </w:r>
      <w:r w:rsidR="00AD657E" w:rsidRPr="00AD657E">
        <w:rPr>
          <w:rFonts w:asciiTheme="minorHAnsi" w:hAnsiTheme="minorHAnsi" w:cstheme="minorHAnsi"/>
          <w:bCs/>
        </w:rPr>
        <w:t xml:space="preserve">, </w:t>
      </w:r>
      <w:r w:rsidRPr="00AD657E">
        <w:rPr>
          <w:rFonts w:asciiTheme="minorHAnsi" w:hAnsiTheme="minorHAnsi" w:cstheme="minorHAnsi"/>
        </w:rPr>
        <w:t>oświadczam, co następuje:</w:t>
      </w:r>
    </w:p>
    <w:p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620130" w:rsidRDefault="00620130" w:rsidP="00620130">
      <w:pPr>
        <w:spacing w:after="0" w:line="276" w:lineRule="auto"/>
        <w:jc w:val="both"/>
        <w:rPr>
          <w:rFonts w:asciiTheme="minorHAnsi" w:hAnsiTheme="minorHAnsi" w:cs="Arial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2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2"/>
    </w:p>
    <w:p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3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4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4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76" w:rsidRDefault="00293B76" w:rsidP="00B45728">
      <w:pPr>
        <w:spacing w:after="0" w:line="240" w:lineRule="auto"/>
      </w:pPr>
      <w:r>
        <w:separator/>
      </w:r>
    </w:p>
  </w:endnote>
  <w:endnote w:type="continuationSeparator" w:id="0">
    <w:p w:rsidR="00293B76" w:rsidRDefault="00293B76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76" w:rsidRDefault="00293B76" w:rsidP="00B45728">
      <w:pPr>
        <w:spacing w:after="0" w:line="240" w:lineRule="auto"/>
      </w:pPr>
      <w:r>
        <w:separator/>
      </w:r>
    </w:p>
  </w:footnote>
  <w:footnote w:type="continuationSeparator" w:id="0">
    <w:p w:rsidR="00293B76" w:rsidRDefault="00293B76" w:rsidP="00B45728">
      <w:pPr>
        <w:spacing w:after="0" w:line="240" w:lineRule="auto"/>
      </w:pPr>
      <w:r>
        <w:continuationSeparator/>
      </w:r>
    </w:p>
  </w:footnote>
  <w:footnote w:id="1">
    <w:p w:rsidR="008A2682" w:rsidRPr="00582FF8" w:rsidRDefault="008A2682" w:rsidP="008A2682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45728">
        <w:rPr>
          <w:rFonts w:cstheme="minorHAnsi"/>
          <w:sz w:val="16"/>
          <w:szCs w:val="16"/>
        </w:rPr>
        <w:t xml:space="preserve">Zgodnie z treścią art. </w:t>
      </w:r>
      <w:r w:rsidRPr="00582FF8"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bookmarkStart w:id="1" w:name="_Hlk102557314"/>
      <w:r w:rsidRPr="00582FF8"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82FF8">
        <w:rPr>
          <w:rFonts w:asciiTheme="minorHAnsi" w:hAnsiTheme="minorHAnsi" w:cstheme="minorHAnsi"/>
          <w:sz w:val="14"/>
          <w:szCs w:val="14"/>
        </w:rPr>
        <w:t xml:space="preserve">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582FF8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582FF8">
        <w:rPr>
          <w:rFonts w:asciiTheme="minorHAnsi" w:hAnsiTheme="minorHAnsi" w:cstheme="minorHAnsi"/>
          <w:color w:val="222222"/>
          <w:sz w:val="14"/>
          <w:szCs w:val="14"/>
        </w:rPr>
        <w:t>Pzp</w:t>
      </w:r>
      <w:proofErr w:type="spellEnd"/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 wyklucza się:</w:t>
      </w:r>
    </w:p>
    <w:p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582FF8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:rsidR="008A2682" w:rsidRPr="00896587" w:rsidRDefault="008A2682" w:rsidP="008A26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130"/>
    <w:rsid w:val="00046FD0"/>
    <w:rsid w:val="000619FF"/>
    <w:rsid w:val="001028DF"/>
    <w:rsid w:val="001576CB"/>
    <w:rsid w:val="0019756D"/>
    <w:rsid w:val="001B23E4"/>
    <w:rsid w:val="00230859"/>
    <w:rsid w:val="00293B76"/>
    <w:rsid w:val="002F6207"/>
    <w:rsid w:val="00380545"/>
    <w:rsid w:val="00444A36"/>
    <w:rsid w:val="004D73B3"/>
    <w:rsid w:val="00587345"/>
    <w:rsid w:val="005E4B88"/>
    <w:rsid w:val="005F11E1"/>
    <w:rsid w:val="00620130"/>
    <w:rsid w:val="00626F3C"/>
    <w:rsid w:val="006731DF"/>
    <w:rsid w:val="00690C70"/>
    <w:rsid w:val="00754C05"/>
    <w:rsid w:val="00803C3A"/>
    <w:rsid w:val="008672D7"/>
    <w:rsid w:val="008A1369"/>
    <w:rsid w:val="008A2682"/>
    <w:rsid w:val="009A38EF"/>
    <w:rsid w:val="009E7298"/>
    <w:rsid w:val="00A20AE1"/>
    <w:rsid w:val="00AB7287"/>
    <w:rsid w:val="00AD657E"/>
    <w:rsid w:val="00B16A4A"/>
    <w:rsid w:val="00B25580"/>
    <w:rsid w:val="00B3611B"/>
    <w:rsid w:val="00B45728"/>
    <w:rsid w:val="00D202AF"/>
    <w:rsid w:val="00D97F40"/>
    <w:rsid w:val="00EB391B"/>
    <w:rsid w:val="00F80A7B"/>
    <w:rsid w:val="00FA643E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21B77-CC64-49D6-83DD-35E11A3B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11</cp:revision>
  <dcterms:created xsi:type="dcterms:W3CDTF">2022-07-07T12:49:00Z</dcterms:created>
  <dcterms:modified xsi:type="dcterms:W3CDTF">2022-07-29T08:41:00Z</dcterms:modified>
</cp:coreProperties>
</file>