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C0" w:rsidRPr="00050957" w:rsidRDefault="00050957" w:rsidP="00050957">
      <w:pPr>
        <w:spacing w:before="240"/>
        <w:jc w:val="left"/>
        <w:rPr>
          <w:b/>
          <w:sz w:val="20"/>
        </w:rPr>
      </w:pPr>
      <w:r w:rsidRPr="00050957">
        <w:rPr>
          <w:b/>
          <w:sz w:val="20"/>
        </w:rPr>
        <w:t>2022/BZP 00091612/01</w:t>
      </w:r>
    </w:p>
    <w:p w:rsidR="00050957" w:rsidRDefault="00050957" w:rsidP="00F71049">
      <w:pPr>
        <w:spacing w:before="240"/>
        <w:jc w:val="center"/>
        <w:rPr>
          <w:b/>
        </w:rPr>
      </w:pPr>
    </w:p>
    <w:p w:rsidR="00F71049" w:rsidRDefault="00F71049" w:rsidP="00F71049">
      <w:pPr>
        <w:spacing w:before="240"/>
        <w:jc w:val="center"/>
        <w:rPr>
          <w:b/>
        </w:rPr>
      </w:pPr>
      <w:bookmarkStart w:id="0" w:name="_GoBack"/>
      <w:bookmarkEnd w:id="0"/>
      <w:r w:rsidRPr="00C83AF0">
        <w:rPr>
          <w:b/>
        </w:rPr>
        <w:t>Informacja</w:t>
      </w:r>
    </w:p>
    <w:p w:rsidR="00F71049" w:rsidRDefault="00F71049" w:rsidP="00F71049">
      <w:pPr>
        <w:jc w:val="center"/>
        <w:rPr>
          <w:b/>
        </w:rPr>
      </w:pPr>
      <w:r w:rsidRPr="00C83AF0">
        <w:rPr>
          <w:b/>
        </w:rPr>
        <w:t>o wykonawcach, których oferty zostały otwarte i o cenach ofert</w:t>
      </w:r>
    </w:p>
    <w:p w:rsidR="009B0FC0" w:rsidRPr="00C83AF0" w:rsidRDefault="009B0FC0" w:rsidP="00F71049">
      <w:pPr>
        <w:jc w:val="center"/>
        <w:rPr>
          <w:b/>
        </w:rPr>
      </w:pPr>
    </w:p>
    <w:p w:rsidR="009B0FC0" w:rsidRPr="00C83AF0" w:rsidRDefault="00F71049" w:rsidP="009B0FC0">
      <w:pPr>
        <w:spacing w:before="240"/>
        <w:ind w:firstLine="360"/>
      </w:pPr>
      <w:r w:rsidRPr="00C83AF0">
        <w:t xml:space="preserve">Zgodnie z </w:t>
      </w:r>
      <w:r w:rsidRPr="00C81E43">
        <w:rPr>
          <w:u w:color="FF0000"/>
        </w:rPr>
        <w:t>art. 222 ust. 5</w:t>
      </w:r>
      <w:r w:rsidRPr="00C83AF0">
        <w:t xml:space="preserve"> ustawy z dnia 11 września 2019 r. – Prawo zamówień publicznych </w:t>
      </w:r>
      <w:r w:rsidRPr="00C83AF0">
        <w:rPr>
          <w:vanish/>
          <w:specVanish/>
        </w:rPr>
        <w:t>(</w:t>
      </w:r>
      <w:r w:rsidRPr="00C83AF0">
        <w:t>Dz.U.</w:t>
      </w:r>
      <w:r w:rsidR="00112466">
        <w:t xml:space="preserve"> z 2021 poz. 1129</w:t>
      </w:r>
      <w:r w:rsidR="001261D0">
        <w:t xml:space="preserve"> ze zm.)</w:t>
      </w:r>
      <w:r w:rsidR="00A8635D">
        <w:t>, w dniu 28.03.2022</w:t>
      </w:r>
      <w:r w:rsidRPr="00C83AF0">
        <w:t xml:space="preserve"> o godzinie </w:t>
      </w:r>
      <w:r w:rsidR="001261D0">
        <w:t xml:space="preserve">11.09 </w:t>
      </w:r>
      <w:r w:rsidR="009B0FC0">
        <w:t xml:space="preserve">zamawiający </w:t>
      </w:r>
      <w:r w:rsidRPr="00C83AF0">
        <w:t>otworzył</w:t>
      </w:r>
      <w:r w:rsidR="009B0FC0">
        <w:t xml:space="preserve"> </w:t>
      </w:r>
      <w:r w:rsidR="00A8635D">
        <w:t>wszystkie</w:t>
      </w:r>
      <w:r w:rsidRPr="00C83AF0">
        <w:t xml:space="preserve"> </w:t>
      </w:r>
      <w:r w:rsidR="001261D0">
        <w:t>8</w:t>
      </w:r>
      <w:r w:rsidRPr="00C83AF0">
        <w:t xml:space="preserve"> sztuk ofert, które zostały złożone zamawiającemu do upływu terminu składania ofert.</w:t>
      </w:r>
    </w:p>
    <w:p w:rsidR="009B0FC0" w:rsidRDefault="00F71049" w:rsidP="009B0FC0">
      <w:pPr>
        <w:spacing w:before="240" w:after="240"/>
        <w:ind w:firstLine="360"/>
      </w:pPr>
      <w:r w:rsidRPr="00C83AF0">
        <w:t>Tabelaryczne zestawienie otwartych ofert</w:t>
      </w:r>
      <w:r w:rsidR="009B0FC0">
        <w:t xml:space="preserve"> 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5670"/>
        <w:gridCol w:w="2126"/>
      </w:tblGrid>
      <w:tr w:rsidR="00F71049" w:rsidRPr="00F71049" w:rsidTr="00A8635D">
        <w:trPr>
          <w:trHeight w:val="377"/>
        </w:trPr>
        <w:tc>
          <w:tcPr>
            <w:tcW w:w="1276" w:type="dxa"/>
            <w:vAlign w:val="center"/>
          </w:tcPr>
          <w:p w:rsidR="00F71049" w:rsidRPr="00F71049" w:rsidRDefault="00F71049" w:rsidP="00F71049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71049">
              <w:rPr>
                <w:rFonts w:eastAsiaTheme="minorHAnsi"/>
                <w:b/>
                <w:szCs w:val="24"/>
                <w:lang w:eastAsia="en-US"/>
              </w:rPr>
              <w:t>Nr oferty</w:t>
            </w:r>
          </w:p>
        </w:tc>
        <w:tc>
          <w:tcPr>
            <w:tcW w:w="5670" w:type="dxa"/>
            <w:vAlign w:val="center"/>
          </w:tcPr>
          <w:p w:rsidR="00F71049" w:rsidRPr="00F71049" w:rsidRDefault="00F71049" w:rsidP="00F71049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71049">
              <w:rPr>
                <w:rFonts w:eastAsiaTheme="minorHAnsi"/>
                <w:b/>
                <w:szCs w:val="24"/>
                <w:lang w:eastAsia="en-US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F71049" w:rsidRPr="00F71049" w:rsidRDefault="00F71049" w:rsidP="00F71049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71049">
              <w:rPr>
                <w:rFonts w:eastAsiaTheme="minorHAnsi"/>
                <w:b/>
                <w:szCs w:val="24"/>
                <w:lang w:eastAsia="en-US"/>
              </w:rPr>
              <w:t>Cena oferty</w:t>
            </w:r>
          </w:p>
        </w:tc>
      </w:tr>
      <w:tr w:rsidR="00F71049" w:rsidRPr="00F71049" w:rsidTr="009B0FC0">
        <w:trPr>
          <w:trHeight w:val="911"/>
        </w:trPr>
        <w:tc>
          <w:tcPr>
            <w:tcW w:w="1276" w:type="dxa"/>
            <w:vAlign w:val="center"/>
          </w:tcPr>
          <w:p w:rsidR="00F71049" w:rsidRPr="00F71049" w:rsidRDefault="00F71049" w:rsidP="009774D9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F71049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vAlign w:val="center"/>
          </w:tcPr>
          <w:p w:rsidR="00F71049" w:rsidRDefault="00CF0921" w:rsidP="009053AD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Nadzory Budowlane inż. Eugeniusz Gryczewski</w:t>
            </w:r>
          </w:p>
          <w:p w:rsidR="00CF0921" w:rsidRPr="00CF0921" w:rsidRDefault="00CF0921" w:rsidP="009053AD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ul. Szkolna 34, 84-239 Bolszewo</w:t>
            </w:r>
          </w:p>
        </w:tc>
        <w:tc>
          <w:tcPr>
            <w:tcW w:w="2126" w:type="dxa"/>
            <w:vAlign w:val="center"/>
          </w:tcPr>
          <w:p w:rsidR="00F71049" w:rsidRPr="00CF0921" w:rsidRDefault="00CF0921" w:rsidP="009774D9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98</w:t>
            </w:r>
            <w:r w:rsidR="00F71049" w:rsidRPr="00CF0921">
              <w:rPr>
                <w:rFonts w:eastAsiaTheme="minorHAnsi"/>
                <w:szCs w:val="24"/>
                <w:lang w:eastAsia="en-US"/>
              </w:rPr>
              <w:t> 000,00 zł</w:t>
            </w:r>
          </w:p>
        </w:tc>
      </w:tr>
      <w:tr w:rsidR="00F71049" w:rsidRPr="00F71049" w:rsidTr="009B0FC0">
        <w:trPr>
          <w:trHeight w:val="840"/>
        </w:trPr>
        <w:tc>
          <w:tcPr>
            <w:tcW w:w="1276" w:type="dxa"/>
            <w:vAlign w:val="center"/>
          </w:tcPr>
          <w:p w:rsidR="00F71049" w:rsidRPr="00F71049" w:rsidRDefault="00F71049" w:rsidP="009774D9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F71049"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vAlign w:val="center"/>
          </w:tcPr>
          <w:p w:rsidR="00F71049" w:rsidRDefault="00CF0921" w:rsidP="009053AD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PM4C Jarosław Młyński</w:t>
            </w:r>
          </w:p>
          <w:p w:rsidR="00CF0921" w:rsidRPr="00CF0921" w:rsidRDefault="00CF0921" w:rsidP="009053AD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ul. Miętowa 136/3, 81-589 Gdynia</w:t>
            </w:r>
          </w:p>
        </w:tc>
        <w:tc>
          <w:tcPr>
            <w:tcW w:w="2126" w:type="dxa"/>
            <w:vAlign w:val="center"/>
          </w:tcPr>
          <w:p w:rsidR="00F71049" w:rsidRPr="00CF0921" w:rsidRDefault="00CF0921" w:rsidP="009774D9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194 000</w:t>
            </w:r>
            <w:r w:rsidR="00F71049" w:rsidRPr="00CF0921">
              <w:rPr>
                <w:rFonts w:eastAsiaTheme="minorHAnsi"/>
                <w:szCs w:val="24"/>
                <w:lang w:eastAsia="en-US"/>
              </w:rPr>
              <w:t>,00 zł</w:t>
            </w:r>
          </w:p>
        </w:tc>
      </w:tr>
      <w:tr w:rsidR="00F71049" w:rsidRPr="00F71049" w:rsidTr="009B0FC0">
        <w:trPr>
          <w:trHeight w:val="993"/>
        </w:trPr>
        <w:tc>
          <w:tcPr>
            <w:tcW w:w="1276" w:type="dxa"/>
            <w:vAlign w:val="center"/>
          </w:tcPr>
          <w:p w:rsidR="00F71049" w:rsidRPr="00F71049" w:rsidRDefault="00F71049" w:rsidP="009774D9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F71049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vAlign w:val="center"/>
          </w:tcPr>
          <w:p w:rsidR="00F71049" w:rsidRDefault="009774D9" w:rsidP="009053AD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MENAGEMENT ROMAN BILLOT</w:t>
            </w:r>
          </w:p>
          <w:p w:rsidR="0073011B" w:rsidRPr="00CF0921" w:rsidRDefault="0073011B" w:rsidP="009053AD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ul. Olchowa 44, 84-240 Reda</w:t>
            </w:r>
          </w:p>
        </w:tc>
        <w:tc>
          <w:tcPr>
            <w:tcW w:w="2126" w:type="dxa"/>
            <w:vAlign w:val="center"/>
          </w:tcPr>
          <w:p w:rsidR="00F71049" w:rsidRPr="009774D9" w:rsidRDefault="009774D9" w:rsidP="009774D9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319 800</w:t>
            </w:r>
            <w:r w:rsidR="00F71049" w:rsidRPr="009774D9">
              <w:rPr>
                <w:rFonts w:eastAsiaTheme="minorHAnsi"/>
                <w:szCs w:val="24"/>
                <w:lang w:eastAsia="en-US"/>
              </w:rPr>
              <w:t>,00 zł</w:t>
            </w:r>
          </w:p>
        </w:tc>
      </w:tr>
      <w:tr w:rsidR="00F71049" w:rsidRPr="00F71049" w:rsidTr="009B0FC0">
        <w:trPr>
          <w:trHeight w:val="1121"/>
        </w:trPr>
        <w:tc>
          <w:tcPr>
            <w:tcW w:w="1276" w:type="dxa"/>
            <w:vAlign w:val="center"/>
          </w:tcPr>
          <w:p w:rsidR="00F71049" w:rsidRPr="00F71049" w:rsidRDefault="00F71049" w:rsidP="009774D9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F71049">
              <w:rPr>
                <w:rFonts w:eastAsiaTheme="minorHAnsi"/>
                <w:szCs w:val="24"/>
                <w:lang w:eastAsia="en-US"/>
              </w:rPr>
              <w:t>4.</w:t>
            </w:r>
          </w:p>
        </w:tc>
        <w:tc>
          <w:tcPr>
            <w:tcW w:w="5670" w:type="dxa"/>
            <w:vAlign w:val="center"/>
          </w:tcPr>
          <w:p w:rsidR="00F71049" w:rsidRDefault="009774D9" w:rsidP="009053AD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Agencja Inwestycyjna Terra sp. z o.o. i Wspólnicy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s.k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>.</w:t>
            </w:r>
          </w:p>
          <w:p w:rsidR="009774D9" w:rsidRPr="009774D9" w:rsidRDefault="009774D9" w:rsidP="009053AD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ul. Botaniczna 24/3, 60 – 586 Poznań</w:t>
            </w:r>
          </w:p>
        </w:tc>
        <w:tc>
          <w:tcPr>
            <w:tcW w:w="2126" w:type="dxa"/>
            <w:vAlign w:val="center"/>
          </w:tcPr>
          <w:p w:rsidR="00F71049" w:rsidRPr="009774D9" w:rsidRDefault="009774D9" w:rsidP="009774D9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220 170</w:t>
            </w:r>
            <w:r w:rsidR="00F71049" w:rsidRPr="009774D9">
              <w:rPr>
                <w:rFonts w:eastAsiaTheme="minorHAnsi"/>
                <w:szCs w:val="24"/>
                <w:lang w:eastAsia="en-US"/>
              </w:rPr>
              <w:t>,00 zł</w:t>
            </w:r>
          </w:p>
        </w:tc>
      </w:tr>
      <w:tr w:rsidR="009774D9" w:rsidRPr="00F71049" w:rsidTr="009B0FC0">
        <w:trPr>
          <w:trHeight w:val="967"/>
        </w:trPr>
        <w:tc>
          <w:tcPr>
            <w:tcW w:w="1276" w:type="dxa"/>
            <w:vAlign w:val="center"/>
          </w:tcPr>
          <w:p w:rsidR="009774D9" w:rsidRPr="00F71049" w:rsidRDefault="009774D9" w:rsidP="00F71049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5</w:t>
            </w:r>
            <w:r w:rsidR="009B0FC0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9774D9" w:rsidRDefault="009774D9" w:rsidP="00584767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WEGNER Stanisław Wegner</w:t>
            </w:r>
          </w:p>
          <w:p w:rsidR="009774D9" w:rsidRDefault="009774D9" w:rsidP="00584767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ul. Jantarowa 1, 84-2030 Rumia</w:t>
            </w:r>
          </w:p>
        </w:tc>
        <w:tc>
          <w:tcPr>
            <w:tcW w:w="2126" w:type="dxa"/>
            <w:vAlign w:val="center"/>
          </w:tcPr>
          <w:p w:rsidR="009774D9" w:rsidRDefault="009774D9" w:rsidP="00F71049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216 480,00 zł</w:t>
            </w:r>
          </w:p>
        </w:tc>
      </w:tr>
      <w:tr w:rsidR="009774D9" w:rsidRPr="00F71049" w:rsidTr="009B0FC0">
        <w:trPr>
          <w:trHeight w:val="995"/>
        </w:trPr>
        <w:tc>
          <w:tcPr>
            <w:tcW w:w="1276" w:type="dxa"/>
            <w:vAlign w:val="center"/>
          </w:tcPr>
          <w:p w:rsidR="009774D9" w:rsidRPr="00F71049" w:rsidRDefault="009774D9" w:rsidP="00F71049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6</w:t>
            </w:r>
            <w:r w:rsidR="009B0FC0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9774D9" w:rsidRDefault="009774D9" w:rsidP="009053AD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Biuro obsługi Inwestycji  „INWEST-WYBRZEŻE”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Sp.z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o.o.</w:t>
            </w:r>
            <w:r w:rsidR="0073011B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 xml:space="preserve">ul. Hieronima Derdowskiego </w:t>
            </w:r>
            <w:r w:rsidR="0073011B">
              <w:rPr>
                <w:rFonts w:eastAsiaTheme="minorHAnsi"/>
                <w:szCs w:val="24"/>
                <w:lang w:eastAsia="en-US"/>
              </w:rPr>
              <w:t>7</w:t>
            </w:r>
            <w:r>
              <w:rPr>
                <w:rFonts w:eastAsiaTheme="minorHAnsi"/>
                <w:szCs w:val="24"/>
                <w:lang w:eastAsia="en-US"/>
              </w:rPr>
              <w:t>, 81-369 Gdynia</w:t>
            </w:r>
          </w:p>
        </w:tc>
        <w:tc>
          <w:tcPr>
            <w:tcW w:w="2126" w:type="dxa"/>
            <w:vAlign w:val="center"/>
          </w:tcPr>
          <w:p w:rsidR="009774D9" w:rsidRDefault="007C769B" w:rsidP="00F71049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218 448,00 zł</w:t>
            </w:r>
          </w:p>
        </w:tc>
      </w:tr>
      <w:tr w:rsidR="009774D9" w:rsidRPr="00F71049" w:rsidTr="009B0FC0">
        <w:trPr>
          <w:trHeight w:val="981"/>
        </w:trPr>
        <w:tc>
          <w:tcPr>
            <w:tcW w:w="1276" w:type="dxa"/>
            <w:vAlign w:val="center"/>
          </w:tcPr>
          <w:p w:rsidR="009774D9" w:rsidRPr="00F71049" w:rsidRDefault="009774D9" w:rsidP="00584767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7</w:t>
            </w:r>
            <w:r w:rsidR="009B0FC0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9774D9" w:rsidRDefault="007C769B" w:rsidP="00584767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SAFEGE S.A.S.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S</w:t>
            </w:r>
            <w:r w:rsidRPr="007C769B">
              <w:rPr>
                <w:rFonts w:eastAsiaTheme="minorHAnsi"/>
                <w:szCs w:val="24"/>
                <w:lang w:eastAsia="en-US"/>
              </w:rPr>
              <w:t>ociété</w:t>
            </w:r>
            <w:proofErr w:type="spellEnd"/>
            <w:r w:rsidRPr="007C769B">
              <w:rPr>
                <w:rFonts w:eastAsiaTheme="minorHAnsi"/>
                <w:szCs w:val="24"/>
                <w:lang w:eastAsia="en-US"/>
              </w:rPr>
              <w:t xml:space="preserve"> par </w:t>
            </w:r>
            <w:proofErr w:type="spellStart"/>
            <w:r w:rsidRPr="007C769B">
              <w:rPr>
                <w:rFonts w:eastAsiaTheme="minorHAnsi"/>
                <w:szCs w:val="24"/>
                <w:lang w:eastAsia="en-US"/>
              </w:rPr>
              <w:t>actions</w:t>
            </w:r>
            <w:proofErr w:type="spellEnd"/>
            <w:r w:rsidRPr="007C769B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7C769B">
              <w:rPr>
                <w:rFonts w:eastAsiaTheme="minorHAnsi"/>
                <w:szCs w:val="24"/>
                <w:lang w:eastAsia="en-US"/>
              </w:rPr>
              <w:t>simplifiée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>.</w:t>
            </w:r>
          </w:p>
          <w:p w:rsidR="00584767" w:rsidRPr="00584767" w:rsidRDefault="00584767" w:rsidP="00584767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15-27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rue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du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Port,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Parc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de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l</w:t>
            </w:r>
            <w:r>
              <w:rPr>
                <w:rFonts w:eastAsiaTheme="minorHAnsi"/>
                <w:szCs w:val="24"/>
                <w:vertAlign w:val="superscript"/>
                <w:lang w:eastAsia="en-US"/>
              </w:rPr>
              <w:t>’</w:t>
            </w:r>
            <w:r>
              <w:rPr>
                <w:rFonts w:eastAsiaTheme="minorHAnsi"/>
                <w:szCs w:val="24"/>
                <w:lang w:eastAsia="en-US"/>
              </w:rPr>
              <w:t>lle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>, 92022 Nanterre, Francja</w:t>
            </w:r>
          </w:p>
        </w:tc>
        <w:tc>
          <w:tcPr>
            <w:tcW w:w="2126" w:type="dxa"/>
            <w:vAlign w:val="center"/>
          </w:tcPr>
          <w:p w:rsidR="009774D9" w:rsidRDefault="007C769B" w:rsidP="00584767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305 824,74</w:t>
            </w:r>
            <w:r w:rsidR="00390F79">
              <w:rPr>
                <w:rFonts w:eastAsiaTheme="minorHAnsi"/>
                <w:szCs w:val="24"/>
                <w:lang w:eastAsia="en-US"/>
              </w:rPr>
              <w:t xml:space="preserve"> zł</w:t>
            </w:r>
          </w:p>
        </w:tc>
      </w:tr>
      <w:tr w:rsidR="007C769B" w:rsidRPr="00F71049" w:rsidTr="009B0FC0">
        <w:trPr>
          <w:trHeight w:val="981"/>
        </w:trPr>
        <w:tc>
          <w:tcPr>
            <w:tcW w:w="1276" w:type="dxa"/>
            <w:vAlign w:val="center"/>
          </w:tcPr>
          <w:p w:rsidR="007C769B" w:rsidRDefault="00390F79" w:rsidP="00584767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8</w:t>
            </w:r>
            <w:r w:rsidR="009B0FC0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7C769B" w:rsidRDefault="00112466" w:rsidP="00584767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Development Design Sp. z o.o.</w:t>
            </w:r>
          </w:p>
          <w:p w:rsidR="00112466" w:rsidRDefault="0073011B" w:rsidP="00584767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u</w:t>
            </w:r>
            <w:r w:rsidR="00112466">
              <w:rPr>
                <w:rFonts w:eastAsiaTheme="minorHAnsi"/>
                <w:szCs w:val="24"/>
                <w:lang w:eastAsia="en-US"/>
              </w:rPr>
              <w:t>l. Kopernika 25/2, 76-200 Słupsk</w:t>
            </w:r>
          </w:p>
        </w:tc>
        <w:tc>
          <w:tcPr>
            <w:tcW w:w="2126" w:type="dxa"/>
            <w:vAlign w:val="center"/>
          </w:tcPr>
          <w:p w:rsidR="007C769B" w:rsidRDefault="00112466" w:rsidP="00584767">
            <w:pPr>
              <w:widowControl/>
              <w:suppressAutoHyphens w:val="0"/>
              <w:spacing w:line="259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336 614,10 zł</w:t>
            </w:r>
          </w:p>
        </w:tc>
      </w:tr>
    </w:tbl>
    <w:p w:rsidR="009B0FC0" w:rsidRPr="00C83AF0" w:rsidRDefault="009B0FC0" w:rsidP="009B0FC0">
      <w:pPr>
        <w:spacing w:before="240"/>
        <w:jc w:val="right"/>
      </w:pPr>
      <w:bookmarkStart w:id="1" w:name="_Hlk74917273"/>
      <w:r>
        <w:t>Wejherowo, 28.03.2022</w:t>
      </w:r>
      <w:r w:rsidRPr="00C83AF0">
        <w:t xml:space="preserve"> r.</w:t>
      </w:r>
      <w:bookmarkEnd w:id="1"/>
    </w:p>
    <w:sectPr w:rsidR="009B0FC0" w:rsidRPr="00C83AF0" w:rsidSect="00584767">
      <w:headerReference w:type="default" r:id="rId7"/>
      <w:pgSz w:w="11906" w:h="16838"/>
      <w:pgMar w:top="1135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76" w:rsidRDefault="00D23576" w:rsidP="00F71049">
      <w:r>
        <w:separator/>
      </w:r>
    </w:p>
  </w:endnote>
  <w:endnote w:type="continuationSeparator" w:id="0">
    <w:p w:rsidR="00D23576" w:rsidRDefault="00D23576" w:rsidP="00F7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76" w:rsidRDefault="00D23576" w:rsidP="00F71049">
      <w:r>
        <w:separator/>
      </w:r>
    </w:p>
  </w:footnote>
  <w:footnote w:type="continuationSeparator" w:id="0">
    <w:p w:rsidR="00D23576" w:rsidRDefault="00D23576" w:rsidP="00F7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049" w:rsidRPr="00535F7D" w:rsidRDefault="00F71049" w:rsidP="00F71049">
    <w:pPr>
      <w:pStyle w:val="Nagwek"/>
      <w:ind w:left="567"/>
      <w:jc w:val="center"/>
      <w:rPr>
        <w:i/>
        <w:sz w:val="20"/>
      </w:rPr>
    </w:pPr>
    <w:r w:rsidRPr="00535F7D">
      <w:rPr>
        <w:i/>
        <w:sz w:val="20"/>
      </w:rPr>
      <w:t>Pełnienie nadzoru inw</w:t>
    </w:r>
    <w:r>
      <w:rPr>
        <w:i/>
        <w:sz w:val="20"/>
      </w:rPr>
      <w:t xml:space="preserve">estorskiego nad inwestycją pn. </w:t>
    </w:r>
    <w:r w:rsidRPr="00535F7D">
      <w:rPr>
        <w:i/>
        <w:sz w:val="20"/>
      </w:rPr>
      <w:t>Rozbudow</w:t>
    </w:r>
    <w:r>
      <w:rPr>
        <w:i/>
        <w:sz w:val="20"/>
      </w:rPr>
      <w:t xml:space="preserve">a i przebudowa budynku </w:t>
    </w:r>
    <w:r w:rsidRPr="00535F7D">
      <w:rPr>
        <w:i/>
        <w:sz w:val="20"/>
      </w:rPr>
      <w:t xml:space="preserve"> z salą gimnastyczną na potrzeby Powiatowego Zespołu Kszta</w:t>
    </w:r>
    <w:r>
      <w:rPr>
        <w:i/>
        <w:sz w:val="20"/>
      </w:rPr>
      <w:t>łcenia Specjalnego w Wejherowie</w:t>
    </w:r>
  </w:p>
  <w:p w:rsidR="00F71049" w:rsidRDefault="00F71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767E"/>
    <w:multiLevelType w:val="hybridMultilevel"/>
    <w:tmpl w:val="2236DF34"/>
    <w:lvl w:ilvl="0" w:tplc="C7E4E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49"/>
    <w:rsid w:val="00050957"/>
    <w:rsid w:val="00112466"/>
    <w:rsid w:val="001261D0"/>
    <w:rsid w:val="00390F79"/>
    <w:rsid w:val="0046464F"/>
    <w:rsid w:val="00584767"/>
    <w:rsid w:val="005F51EA"/>
    <w:rsid w:val="0073011B"/>
    <w:rsid w:val="007C769B"/>
    <w:rsid w:val="0087210D"/>
    <w:rsid w:val="008741BF"/>
    <w:rsid w:val="009053AD"/>
    <w:rsid w:val="009774D9"/>
    <w:rsid w:val="009B0FC0"/>
    <w:rsid w:val="00A8635D"/>
    <w:rsid w:val="00AD3DFE"/>
    <w:rsid w:val="00CF0921"/>
    <w:rsid w:val="00D23576"/>
    <w:rsid w:val="00F7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0D1AE-3D82-4BE2-8448-7FFAF247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04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0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049"/>
  </w:style>
  <w:style w:type="paragraph" w:styleId="Stopka">
    <w:name w:val="footer"/>
    <w:basedOn w:val="Normalny"/>
    <w:link w:val="StopkaZnak"/>
    <w:uiPriority w:val="99"/>
    <w:unhideWhenUsed/>
    <w:rsid w:val="00F71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049"/>
  </w:style>
  <w:style w:type="paragraph" w:customStyle="1" w:styleId="tabelatekst">
    <w:name w:val="tabela_tekst"/>
    <w:basedOn w:val="Normalny"/>
    <w:uiPriority w:val="99"/>
    <w:rsid w:val="00F71049"/>
    <w:rPr>
      <w:sz w:val="20"/>
    </w:rPr>
  </w:style>
  <w:style w:type="table" w:styleId="Tabela-Siatka">
    <w:name w:val="Table Grid"/>
    <w:basedOn w:val="Standardowy"/>
    <w:uiPriority w:val="39"/>
    <w:rsid w:val="00F7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3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Klawikowski</dc:creator>
  <cp:keywords/>
  <dc:description/>
  <cp:lastModifiedBy>Roman Klawikowski</cp:lastModifiedBy>
  <cp:revision>3</cp:revision>
  <cp:lastPrinted>2022-03-28T13:16:00Z</cp:lastPrinted>
  <dcterms:created xsi:type="dcterms:W3CDTF">2022-03-28T13:16:00Z</dcterms:created>
  <dcterms:modified xsi:type="dcterms:W3CDTF">2022-03-28T13:21:00Z</dcterms:modified>
</cp:coreProperties>
</file>