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713EEF2F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B23D9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</w:t>
      </w:r>
      <w:r w:rsidR="005D2D44">
        <w:rPr>
          <w:rFonts w:asciiTheme="minorHAnsi" w:hAnsiTheme="minorHAnsi" w:cstheme="minorHAnsi"/>
          <w:lang w:eastAsia="ar-SA"/>
        </w:rPr>
        <w:t>10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3329C8" w:rsidRPr="00123906">
        <w:rPr>
          <w:rFonts w:asciiTheme="minorHAnsi" w:hAnsiTheme="minorHAnsi" w:cstheme="minorHAnsi"/>
          <w:lang w:eastAsia="ar-SA"/>
        </w:rPr>
        <w:t>1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AB23D9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9F8DB9A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A0D22" w:rsidRPr="000A0D22">
        <w:rPr>
          <w:rFonts w:ascii="Calibri" w:hAnsi="Calibri" w:cs="Calibri"/>
          <w:b/>
        </w:rPr>
        <w:t>Sukcesywna dostawa specjalistycznych odczynników chemicznych</w:t>
      </w:r>
      <w:r w:rsidR="0062271B" w:rsidRPr="0062271B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265371B4" w:rsidR="004E7BDB" w:rsidRDefault="004E7BDB" w:rsidP="004E7BDB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Część </w:t>
      </w:r>
      <w:r w:rsidR="00AB23D9">
        <w:rPr>
          <w:b/>
          <w:sz w:val="28"/>
          <w:szCs w:val="28"/>
          <w:u w:val="single"/>
        </w:rPr>
        <w:t>2</w:t>
      </w:r>
    </w:p>
    <w:p w14:paraId="281F7B3D" w14:textId="77777777" w:rsidR="00316876" w:rsidRPr="00AB23D9" w:rsidRDefault="00316876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77777777" w:rsidR="00316876" w:rsidRPr="00AB23D9" w:rsidRDefault="00316876" w:rsidP="0031687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37BDBC43" w14:textId="77777777" w:rsidR="00316876" w:rsidRPr="00AB23D9" w:rsidRDefault="00316876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pozycja 10. Czy Zamawiający zgodzi się na zaoferowanie produktu o numerze katalogowym A3311-50G odpowiadającym opakowaniu 50 g, które podano jako przedmiot zamówienia.</w:t>
      </w:r>
    </w:p>
    <w:p w14:paraId="04EC20BF" w14:textId="77777777" w:rsidR="00316876" w:rsidRPr="00AB23D9" w:rsidRDefault="00316876" w:rsidP="00316876">
      <w:pPr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43A454ED" w14:textId="77777777" w:rsidR="00316876" w:rsidRDefault="00316876" w:rsidP="00316876">
      <w:pPr>
        <w:jc w:val="both"/>
        <w:rPr>
          <w:rFonts w:ascii="Calibri" w:eastAsia="Calibri" w:hAnsi="Calibri" w:cs="Calibri"/>
          <w:b/>
          <w:color w:val="FF0000"/>
          <w:lang w:eastAsia="en-US"/>
        </w:rPr>
      </w:pPr>
      <w:r w:rsidRPr="00AB23D9">
        <w:rPr>
          <w:rFonts w:ascii="Calibri" w:eastAsia="Calibri" w:hAnsi="Calibri" w:cs="Calibri"/>
          <w:b/>
          <w:color w:val="0D0D0D" w:themeColor="text1" w:themeTint="F2"/>
          <w:lang w:eastAsia="en-US"/>
        </w:rPr>
        <w:t>Odpowiedź na pytanie nr 1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:</w:t>
      </w:r>
      <w:r w:rsidRPr="00AC7DC7">
        <w:rPr>
          <w:rFonts w:ascii="Calibri" w:eastAsia="Calibri" w:hAnsi="Calibri" w:cs="Calibri"/>
          <w:b/>
          <w:color w:val="FF0000"/>
          <w:lang w:eastAsia="en-US"/>
        </w:rPr>
        <w:t xml:space="preserve"> </w:t>
      </w:r>
    </w:p>
    <w:p w14:paraId="2E812184" w14:textId="48222518" w:rsidR="00316876" w:rsidRPr="00AB23D9" w:rsidRDefault="00781EEA" w:rsidP="00316876">
      <w:pPr>
        <w:jc w:val="both"/>
        <w:rPr>
          <w:rFonts w:asciiTheme="minorHAnsi" w:hAnsiTheme="minorHAnsi" w:cstheme="minorHAnsi"/>
        </w:rPr>
      </w:pP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</w:t>
      </w:r>
      <w:r w:rsidR="004E5C7C">
        <w:rPr>
          <w:rFonts w:ascii="Calibri" w:eastAsia="Calibri" w:hAnsi="Calibri" w:cs="Calibri"/>
          <w:color w:val="0D0D0D" w:themeColor="text1" w:themeTint="F2"/>
          <w:lang w:eastAsia="en-US"/>
        </w:rPr>
        <w:t xml:space="preserve">poprawia numer katalogowy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produktu </w:t>
      </w:r>
      <w:r w:rsidR="004E5C7C">
        <w:rPr>
          <w:rFonts w:ascii="Calibri" w:eastAsia="Calibri" w:hAnsi="Calibri" w:cs="Calibri"/>
          <w:color w:val="0D0D0D" w:themeColor="text1" w:themeTint="F2"/>
          <w:lang w:eastAsia="en-US"/>
        </w:rPr>
        <w:t>na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4E5C7C">
        <w:rPr>
          <w:rFonts w:ascii="Calibri" w:eastAsia="Calibri" w:hAnsi="Calibri" w:cs="Calibri"/>
          <w:color w:val="0D0D0D" w:themeColor="text1" w:themeTint="F2"/>
          <w:lang w:eastAsia="en-US"/>
        </w:rPr>
        <w:t xml:space="preserve">nowy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numer</w:t>
      </w:r>
      <w:r w:rsidR="004E5C7C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katalogowym A3311-50G</w:t>
      </w:r>
    </w:p>
    <w:p w14:paraId="2AEF92CE" w14:textId="77777777" w:rsidR="00316876" w:rsidRPr="00AB23D9" w:rsidRDefault="00316876" w:rsidP="00316876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3DFB81C" w14:textId="77777777" w:rsidR="00316876" w:rsidRPr="00AB23D9" w:rsidRDefault="00316876" w:rsidP="0031687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2</w:t>
      </w:r>
    </w:p>
    <w:p w14:paraId="78A6EAC0" w14:textId="77777777" w:rsidR="00316876" w:rsidRPr="00AB23D9" w:rsidRDefault="00316876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pozycja 31. Czy Zamawiający zgodzi się na zaoferowanie produktu o numerze katalogowym 1020831000 odpowiadającym opakowaniu 1000 g. W ofercie brak produktu o numerze 1020830251, podanym jako wzorcowy.</w:t>
      </w:r>
    </w:p>
    <w:p w14:paraId="3688CD20" w14:textId="77777777" w:rsidR="00316876" w:rsidRPr="00AB23D9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4640E757" w14:textId="77777777" w:rsidR="00316876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AB23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2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: </w:t>
      </w:r>
    </w:p>
    <w:p w14:paraId="4EDF39E8" w14:textId="7B5695AB" w:rsidR="00316876" w:rsidRDefault="004E5C7C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poprawia numer katalogowy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produktu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na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nowy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numer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katalogowy 1020831000</w:t>
      </w:r>
    </w:p>
    <w:p w14:paraId="6BC746C9" w14:textId="77777777" w:rsidR="004E5C7C" w:rsidRPr="00AB23D9" w:rsidRDefault="004E5C7C" w:rsidP="00316876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4BD615B" w14:textId="77777777" w:rsidR="00316876" w:rsidRPr="00AB23D9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B23D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504CC55C" w14:textId="77777777" w:rsidR="00316876" w:rsidRPr="00AB23D9" w:rsidRDefault="00316876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pozycja 135. Czy Zamawiający zgodzi się na zaoferowanie produktu o numerze katalogowym O0625-25G odpowiadającym opakowaniu 25 g, które podano jako przedmiot zamówienia.</w:t>
      </w:r>
    </w:p>
    <w:p w14:paraId="2C3C4A71" w14:textId="77777777" w:rsidR="00316876" w:rsidRPr="00AB23D9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200099BC" w14:textId="266194D2" w:rsidR="00316876" w:rsidRPr="00AB23D9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AB23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3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: </w:t>
      </w:r>
    </w:p>
    <w:p w14:paraId="04C70ECC" w14:textId="1A8F16BC" w:rsidR="004E5C7C" w:rsidRPr="00AB23D9" w:rsidRDefault="004E5C7C" w:rsidP="004E5C7C">
      <w:pPr>
        <w:jc w:val="both"/>
        <w:rPr>
          <w:rFonts w:asciiTheme="minorHAnsi" w:hAnsiTheme="minorHAnsi" w:cstheme="minorHAnsi"/>
        </w:rPr>
      </w:pPr>
      <w:r w:rsidRPr="00771928">
        <w:rPr>
          <w:rFonts w:ascii="Calibri" w:eastAsia="Calibri" w:hAnsi="Calibri" w:cs="Calibri"/>
          <w:color w:val="0D0D0D" w:themeColor="text1" w:themeTint="F2"/>
          <w:lang w:eastAsia="en-US"/>
        </w:rPr>
        <w:t>Zamawiający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poprawia numer katalogowy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produktu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na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nowy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numer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katalogowym O0625-25G</w:t>
      </w:r>
    </w:p>
    <w:p w14:paraId="23DB7F23" w14:textId="4F4DDC5C" w:rsidR="00AF5E59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EC3B2D2" w14:textId="36AC8D4B" w:rsidR="00AB23D9" w:rsidRDefault="00AB23D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1B710BE4" w14:textId="77777777" w:rsidR="005D2D44" w:rsidRDefault="005D2D44" w:rsidP="00AB23D9">
      <w:pPr>
        <w:pStyle w:val="Bezodstpw"/>
        <w:jc w:val="center"/>
        <w:rPr>
          <w:b/>
          <w:sz w:val="28"/>
          <w:szCs w:val="28"/>
          <w:u w:val="single"/>
        </w:rPr>
      </w:pPr>
    </w:p>
    <w:p w14:paraId="219E6232" w14:textId="77777777" w:rsidR="00771928" w:rsidRDefault="00771928" w:rsidP="00AB23D9">
      <w:pPr>
        <w:pStyle w:val="Bezodstpw"/>
        <w:jc w:val="center"/>
        <w:rPr>
          <w:b/>
          <w:sz w:val="28"/>
          <w:szCs w:val="28"/>
          <w:u w:val="single"/>
        </w:rPr>
      </w:pPr>
    </w:p>
    <w:p w14:paraId="65DD1D10" w14:textId="77777777" w:rsidR="00771928" w:rsidRDefault="00771928" w:rsidP="00AB23D9">
      <w:pPr>
        <w:pStyle w:val="Bezodstpw"/>
        <w:jc w:val="center"/>
        <w:rPr>
          <w:b/>
          <w:sz w:val="28"/>
          <w:szCs w:val="28"/>
          <w:u w:val="single"/>
        </w:rPr>
      </w:pPr>
    </w:p>
    <w:p w14:paraId="166F3E56" w14:textId="5429E258" w:rsidR="00AB23D9" w:rsidRDefault="00AB23D9" w:rsidP="00AB23D9">
      <w:pPr>
        <w:pStyle w:val="Bezodstpw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Część 3</w:t>
      </w:r>
    </w:p>
    <w:p w14:paraId="328D652B" w14:textId="6C1D2F4D" w:rsidR="00AB23D9" w:rsidRPr="000A0D22" w:rsidRDefault="00AB23D9" w:rsidP="00AB23D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D0CD7CC" w14:textId="06AC5D43" w:rsidR="00AB23D9" w:rsidRDefault="00AB23D9" w:rsidP="00AB23D9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4</w:t>
      </w:r>
    </w:p>
    <w:p w14:paraId="3BB8C4FB" w14:textId="1F2BC40D" w:rsidR="00AB23D9" w:rsidRPr="00AB23D9" w:rsidRDefault="00AB23D9" w:rsidP="00AB23D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pozycja 83, 84. Czy Zamawiający zgodzi się na zaoferowanie osobno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wialek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o numerze katalogowym 27151 oraz nakrętek o numerze katalogowym 27152. W ofercie obecnie brak produktu o numerze katalogowym 27150-U będącym kompletem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wialki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+ nakrętki.</w:t>
      </w:r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Vials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screw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top,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clear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glass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(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vial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only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)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volume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7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mL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clear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glass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vial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thread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for 15-425,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pkg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of 100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ea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| Sigma-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Aldrich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(sigmaaldrich.com)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Screw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cap, solid top with PTFE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liner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pkg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100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green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melamine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resin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solid cap, F217/PTFE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liner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, for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use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with 7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mL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vial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with 15-425 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thread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| Sigma-</w:t>
      </w:r>
      <w:proofErr w:type="spellStart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>Aldrich</w:t>
      </w:r>
      <w:proofErr w:type="spellEnd"/>
      <w:r w:rsidRPr="00AB23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(sigmaaldrich.com)</w:t>
      </w:r>
    </w:p>
    <w:p w14:paraId="3A69B643" w14:textId="77777777" w:rsidR="00AB23D9" w:rsidRPr="006F0F61" w:rsidRDefault="00AB23D9" w:rsidP="00AB23D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3EEDF76" w14:textId="30B7B16A" w:rsidR="00AB23D9" w:rsidRPr="00AB23D9" w:rsidRDefault="00AB23D9" w:rsidP="00AB23D9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B23D9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4</w:t>
      </w:r>
      <w:r w:rsidRPr="00AB23D9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</w:t>
      </w:r>
    </w:p>
    <w:p w14:paraId="006CBA08" w14:textId="2ECF5CA0" w:rsidR="00724173" w:rsidRDefault="002F1EBF" w:rsidP="002F1EB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zgadza się na zaoferowanie osobno </w:t>
      </w:r>
      <w:proofErr w:type="spellStart"/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>wialek</w:t>
      </w:r>
      <w:proofErr w:type="spellEnd"/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 xml:space="preserve"> o numerze katalogowym 27151 poz.</w:t>
      </w:r>
      <w:r w:rsidR="00396260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 xml:space="preserve">84 oraz nakrętek o numerze katalogowym 27152 </w:t>
      </w:r>
      <w:r w:rsidR="00396260">
        <w:rPr>
          <w:rFonts w:ascii="Calibri" w:eastAsia="Calibri" w:hAnsi="Calibri" w:cs="Calibri"/>
          <w:color w:val="0D0D0D" w:themeColor="text1" w:themeTint="F2"/>
          <w:lang w:eastAsia="en-US"/>
        </w:rPr>
        <w:t xml:space="preserve">w nowo dodanej </w:t>
      </w:r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>poz.</w:t>
      </w:r>
      <w:r w:rsidR="00396260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 xml:space="preserve">85, zamiast kompletu </w:t>
      </w:r>
      <w:proofErr w:type="spellStart"/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>wialki</w:t>
      </w:r>
      <w:proofErr w:type="spellEnd"/>
      <w:r w:rsidRPr="00E70918">
        <w:rPr>
          <w:rFonts w:ascii="Calibri" w:eastAsia="Calibri" w:hAnsi="Calibri" w:cs="Calibri"/>
          <w:color w:val="0D0D0D" w:themeColor="text1" w:themeTint="F2"/>
          <w:lang w:eastAsia="en-US"/>
        </w:rPr>
        <w:t xml:space="preserve"> z nakrętkami. </w:t>
      </w:r>
    </w:p>
    <w:p w14:paraId="642131A7" w14:textId="5932B4C6" w:rsidR="00396260" w:rsidRPr="00724173" w:rsidRDefault="00396260" w:rsidP="002F1EB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W związku z powyższym:</w:t>
      </w:r>
    </w:p>
    <w:p w14:paraId="44C1DFD6" w14:textId="347133A5" w:rsidR="002F1EBF" w:rsidRPr="00E70918" w:rsidRDefault="00396260" w:rsidP="002F1EBF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- w poz. 84 z</w:t>
      </w:r>
      <w:r w:rsidR="002F1EBF" w:rsidRPr="00E70918">
        <w:rPr>
          <w:rFonts w:ascii="Calibri" w:eastAsia="Calibri" w:hAnsi="Calibri" w:cs="Calibri"/>
          <w:color w:val="0D0D0D" w:themeColor="text1" w:themeTint="F2"/>
          <w:lang w:eastAsia="en-US"/>
        </w:rPr>
        <w:t>mianie ulega nazwa w kolumnie „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Przedmiot zamówienia” oraz</w:t>
      </w:r>
      <w:r w:rsidRPr="00396260">
        <w:t xml:space="preserve"> </w:t>
      </w:r>
      <w:r>
        <w:t>„</w:t>
      </w:r>
      <w:r w:rsidRPr="00396260">
        <w:rPr>
          <w:rFonts w:ascii="Calibri" w:eastAsia="Calibri" w:hAnsi="Calibri" w:cs="Calibri"/>
          <w:color w:val="0D0D0D" w:themeColor="text1" w:themeTint="F2"/>
          <w:lang w:eastAsia="en-US"/>
        </w:rPr>
        <w:t>Charakterystyka przedmiotu zamówienia/nr katalogowy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” </w:t>
      </w:r>
    </w:p>
    <w:p w14:paraId="60EAAE8A" w14:textId="4E249E97" w:rsidR="00724173" w:rsidRDefault="00396260" w:rsidP="00724173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- Z</w:t>
      </w:r>
      <w:r w:rsidR="00724173" w:rsidRPr="00E70918">
        <w:rPr>
          <w:rFonts w:asciiTheme="minorHAnsi" w:hAnsiTheme="minorHAnsi" w:cstheme="minorHAnsi"/>
          <w:iCs/>
          <w:color w:val="0D0D0D" w:themeColor="text1" w:themeTint="F2"/>
          <w:lang w:eastAsia="x-none"/>
        </w:rPr>
        <w:t>amawiający usuwa pozycję nr 83 z załącznika nr 5 do SWZ</w:t>
      </w:r>
      <w:r w:rsidR="00724173">
        <w:rPr>
          <w:rFonts w:asciiTheme="minorHAnsi" w:hAnsiTheme="minorHAnsi" w:cstheme="minorHAnsi"/>
          <w:iCs/>
          <w:color w:val="0D0D0D" w:themeColor="text1" w:themeTint="F2"/>
          <w:lang w:eastAsia="x-none"/>
        </w:rPr>
        <w:t>.</w:t>
      </w:r>
    </w:p>
    <w:p w14:paraId="5BA5145D" w14:textId="02285798" w:rsidR="00396260" w:rsidRDefault="00396260" w:rsidP="00724173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- Zamawiający w Załączniku nr 5 do SWZ dodaje pozycję nr 85.</w:t>
      </w:r>
    </w:p>
    <w:p w14:paraId="609C64F9" w14:textId="6ADA8F27" w:rsidR="00AB23D9" w:rsidRPr="00E70918" w:rsidRDefault="00AB23D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5DB2BE2E" w14:textId="77777777" w:rsidR="00AB23D9" w:rsidRPr="006F0F61" w:rsidRDefault="00AB23D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12F119AF" w14:textId="0E59BE05" w:rsidR="00AF5E59" w:rsidRPr="00E70918" w:rsidRDefault="00AF5E59" w:rsidP="00AF5E59">
      <w:pPr>
        <w:jc w:val="both"/>
        <w:rPr>
          <w:rFonts w:asciiTheme="minorHAnsi" w:hAnsiTheme="minorHAnsi" w:cstheme="minorHAnsi"/>
          <w:b/>
          <w:iCs/>
          <w:lang w:eastAsia="x-none"/>
        </w:rPr>
      </w:pPr>
      <w:r w:rsidRPr="00E70918">
        <w:rPr>
          <w:rFonts w:asciiTheme="minorHAnsi" w:hAnsiTheme="minorHAnsi" w:cstheme="minorHAnsi"/>
          <w:b/>
          <w:iCs/>
          <w:lang w:eastAsia="x-none"/>
        </w:rPr>
        <w:t>UWAGA:</w:t>
      </w:r>
    </w:p>
    <w:p w14:paraId="467306C5" w14:textId="6ACE634D" w:rsidR="00AF5E59" w:rsidRPr="00E70918" w:rsidRDefault="00AF5E59" w:rsidP="00AF5E59">
      <w:pPr>
        <w:jc w:val="both"/>
        <w:rPr>
          <w:rFonts w:asciiTheme="minorHAnsi" w:hAnsiTheme="minorHAnsi" w:cstheme="minorHAnsi"/>
          <w:b/>
          <w:iCs/>
          <w:lang w:eastAsia="x-none"/>
        </w:rPr>
      </w:pPr>
      <w:r w:rsidRPr="00E70918">
        <w:rPr>
          <w:rFonts w:asciiTheme="minorHAnsi" w:hAnsiTheme="minorHAnsi" w:cstheme="minorHAnsi"/>
          <w:b/>
          <w:iCs/>
          <w:lang w:eastAsia="x-none"/>
        </w:rPr>
        <w:t>Zamawiający informuje, iż powyższe zmiany zostały ujęte w załącznik</w:t>
      </w:r>
      <w:r w:rsidR="00696FC8" w:rsidRPr="00E70918">
        <w:rPr>
          <w:rFonts w:asciiTheme="minorHAnsi" w:hAnsiTheme="minorHAnsi" w:cstheme="minorHAnsi"/>
          <w:b/>
          <w:iCs/>
          <w:lang w:eastAsia="x-none"/>
        </w:rPr>
        <w:t>ach</w:t>
      </w:r>
      <w:r w:rsidRPr="00E70918">
        <w:rPr>
          <w:rFonts w:asciiTheme="minorHAnsi" w:hAnsiTheme="minorHAnsi" w:cstheme="minorHAnsi"/>
          <w:b/>
          <w:iCs/>
          <w:lang w:eastAsia="x-none"/>
        </w:rPr>
        <w:t xml:space="preserve"> nr </w:t>
      </w:r>
      <w:r w:rsidR="00696FC8" w:rsidRPr="00E70918">
        <w:rPr>
          <w:rFonts w:asciiTheme="minorHAnsi" w:hAnsiTheme="minorHAnsi" w:cstheme="minorHAnsi"/>
          <w:b/>
          <w:iCs/>
          <w:lang w:eastAsia="x-none"/>
        </w:rPr>
        <w:t>4 i 5</w:t>
      </w:r>
      <w:r w:rsidRPr="00E70918">
        <w:rPr>
          <w:rFonts w:asciiTheme="minorHAnsi" w:hAnsiTheme="minorHAnsi" w:cstheme="minorHAnsi"/>
          <w:b/>
          <w:iCs/>
          <w:lang w:eastAsia="x-none"/>
        </w:rPr>
        <w:t xml:space="preserve"> do SWZ – Aktualny</w:t>
      </w:r>
      <w:r w:rsidR="00696FC8" w:rsidRPr="00E70918">
        <w:rPr>
          <w:rFonts w:asciiTheme="minorHAnsi" w:hAnsiTheme="minorHAnsi" w:cstheme="minorHAnsi"/>
          <w:b/>
          <w:iCs/>
          <w:lang w:eastAsia="x-none"/>
        </w:rPr>
        <w:t>ch</w:t>
      </w:r>
      <w:r w:rsidRPr="00E70918">
        <w:rPr>
          <w:rFonts w:asciiTheme="minorHAnsi" w:hAnsiTheme="minorHAnsi" w:cstheme="minorHAnsi"/>
          <w:b/>
          <w:iCs/>
          <w:lang w:eastAsia="x-none"/>
        </w:rPr>
        <w:t xml:space="preserve"> od </w:t>
      </w:r>
      <w:r w:rsidR="00696FC8" w:rsidRPr="00E70918">
        <w:rPr>
          <w:rFonts w:asciiTheme="minorHAnsi" w:hAnsiTheme="minorHAnsi" w:cstheme="minorHAnsi"/>
          <w:b/>
          <w:iCs/>
          <w:lang w:eastAsia="x-none"/>
        </w:rPr>
        <w:t>10</w:t>
      </w:r>
      <w:r w:rsidRPr="00E70918">
        <w:rPr>
          <w:rFonts w:asciiTheme="minorHAnsi" w:hAnsiTheme="minorHAnsi" w:cstheme="minorHAnsi"/>
          <w:b/>
          <w:iCs/>
          <w:lang w:eastAsia="x-none"/>
        </w:rPr>
        <w:t>.01.202</w:t>
      </w:r>
      <w:r w:rsidR="00645B88">
        <w:rPr>
          <w:rFonts w:asciiTheme="minorHAnsi" w:hAnsiTheme="minorHAnsi" w:cstheme="minorHAnsi"/>
          <w:b/>
          <w:iCs/>
          <w:lang w:eastAsia="x-none"/>
        </w:rPr>
        <w:t>4</w:t>
      </w:r>
      <w:r w:rsidRPr="00E70918">
        <w:rPr>
          <w:rFonts w:asciiTheme="minorHAnsi" w:hAnsiTheme="minorHAnsi" w:cstheme="minorHAnsi"/>
          <w:b/>
          <w:iCs/>
          <w:lang w:eastAsia="x-none"/>
        </w:rPr>
        <w:t>, któr</w:t>
      </w:r>
      <w:r w:rsidR="00696FC8" w:rsidRPr="00E70918">
        <w:rPr>
          <w:rFonts w:asciiTheme="minorHAnsi" w:hAnsiTheme="minorHAnsi" w:cstheme="minorHAnsi"/>
          <w:b/>
          <w:iCs/>
          <w:lang w:eastAsia="x-none"/>
        </w:rPr>
        <w:t>e</w:t>
      </w:r>
      <w:r w:rsidRPr="00E70918">
        <w:rPr>
          <w:rFonts w:asciiTheme="minorHAnsi" w:hAnsiTheme="minorHAnsi" w:cstheme="minorHAnsi"/>
          <w:b/>
          <w:iCs/>
          <w:lang w:eastAsia="x-none"/>
        </w:rPr>
        <w:t xml:space="preserve"> został zamieszczon</w:t>
      </w:r>
      <w:r w:rsidR="00696FC8" w:rsidRPr="00E70918">
        <w:rPr>
          <w:rFonts w:asciiTheme="minorHAnsi" w:hAnsiTheme="minorHAnsi" w:cstheme="minorHAnsi"/>
          <w:b/>
          <w:iCs/>
          <w:lang w:eastAsia="x-none"/>
        </w:rPr>
        <w:t>e</w:t>
      </w:r>
      <w:r w:rsidRPr="00E70918">
        <w:rPr>
          <w:rFonts w:asciiTheme="minorHAnsi" w:hAnsiTheme="minorHAnsi" w:cstheme="minorHAnsi"/>
          <w:b/>
          <w:iCs/>
          <w:lang w:eastAsia="x-none"/>
        </w:rPr>
        <w:t xml:space="preserve"> na stronie prowadzonego postępowania.</w:t>
      </w:r>
    </w:p>
    <w:p w14:paraId="758AFBDF" w14:textId="60647101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501167" w14:textId="77777777" w:rsidR="000A0D22" w:rsidRDefault="000A0D22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A0D22"/>
    <w:rsid w:val="000C728F"/>
    <w:rsid w:val="00123906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412F4C"/>
    <w:rsid w:val="0042511E"/>
    <w:rsid w:val="004B2079"/>
    <w:rsid w:val="004C1409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81EEA"/>
    <w:rsid w:val="0078785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E70918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12C8-FB66-4BC3-BAEF-EA8F863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2024-01-10T08:56:00Z</cp:lastPrinted>
  <dcterms:created xsi:type="dcterms:W3CDTF">2023-01-10T11:31:00Z</dcterms:created>
  <dcterms:modified xsi:type="dcterms:W3CDTF">2024-01-10T08:56:00Z</dcterms:modified>
</cp:coreProperties>
</file>