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"/>
        <w:gridCol w:w="4962"/>
        <w:gridCol w:w="567"/>
        <w:gridCol w:w="992"/>
        <w:gridCol w:w="993"/>
        <w:gridCol w:w="992"/>
        <w:gridCol w:w="1956"/>
      </w:tblGrid>
      <w:tr w:rsidR="00487659" w:rsidRPr="00ED0304" w:rsidTr="00515819">
        <w:trPr>
          <w:trHeight w:val="563"/>
        </w:trPr>
        <w:tc>
          <w:tcPr>
            <w:tcW w:w="1099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vAlign w:val="center"/>
          </w:tcPr>
          <w:p w:rsidR="00487659" w:rsidRPr="00ED0304" w:rsidRDefault="00487659" w:rsidP="00E8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ZADANIE NR 2</w:t>
            </w:r>
          </w:p>
          <w:p w:rsidR="00487659" w:rsidRPr="00ED0304" w:rsidRDefault="00487659" w:rsidP="0048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ZAKUP ODIEŻY  ROBOCZEJ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formularz ofertowy</w:t>
            </w:r>
          </w:p>
        </w:tc>
      </w:tr>
      <w:tr w:rsidR="00487659" w:rsidRPr="00ED0304" w:rsidTr="00487659">
        <w:trPr>
          <w:trHeight w:val="85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487659" w:rsidRPr="00ED0304" w:rsidRDefault="00487659" w:rsidP="0048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48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48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48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WYSZCZEGÓLNIENIE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48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J.M.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48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487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487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Wartość brutto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487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 oferowanego przedmiotu (firma)</w:t>
            </w:r>
          </w:p>
        </w:tc>
      </w:tr>
      <w:tr w:rsidR="00487659" w:rsidRPr="00ED0304" w:rsidTr="00487659">
        <w:trPr>
          <w:trHeight w:val="241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68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D0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Sandały profilaktyczne damskie/męskie</w:t>
            </w:r>
          </w:p>
          <w:p w:rsidR="00487659" w:rsidRPr="00ED0304" w:rsidRDefault="00487659" w:rsidP="0068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D0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wyściółka, przód  pełny usztywniony, wykonane ze skóry naturalnej;                                                                                                                       - spód wykonany z tworzywa PU na niskim koturnie z profilem ortopedycznym,  przeciwpoślizgowym;                                                                                                                         -  z paskiem dwufunkcyjnym  zapinanym na sprzączkę,  umożliwiającym  regulację obwodu i  umieszczenie na pięcie;                                                                                                                                       - kolor biały, damskie i męskie.</w:t>
            </w:r>
          </w:p>
          <w:p w:rsidR="00487659" w:rsidRPr="00ED0304" w:rsidRDefault="00487659" w:rsidP="0068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D03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D03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Rozmiary w obrębie zamawianego asortymentu zostaną ustalone na podstawie pomiarów antropologicznych wykonanych przez dostawcę zgodnie z umową)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68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091551" w:rsidP="0043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68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68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68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659" w:rsidRPr="00ED0304" w:rsidTr="00487659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FF538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ED0304">
              <w:rPr>
                <w:b/>
                <w:bCs/>
                <w:color w:val="000000" w:themeColor="text1"/>
              </w:rPr>
              <w:t>Fartuch płócienny damski/męski</w:t>
            </w:r>
          </w:p>
          <w:p w:rsidR="00487659" w:rsidRPr="00ED0304" w:rsidRDefault="00487659" w:rsidP="00FF538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D0304">
              <w:rPr>
                <w:b/>
                <w:bCs/>
                <w:color w:val="000000" w:themeColor="text1"/>
              </w:rPr>
              <w:t xml:space="preserve">- </w:t>
            </w:r>
            <w:r w:rsidRPr="00ED0304">
              <w:rPr>
                <w:color w:val="000000" w:themeColor="text1"/>
              </w:rPr>
              <w:t xml:space="preserve">z kontrastowymi </w:t>
            </w:r>
            <w:proofErr w:type="spellStart"/>
            <w:r w:rsidRPr="00ED0304">
              <w:rPr>
                <w:color w:val="000000" w:themeColor="text1"/>
              </w:rPr>
              <w:t>wykończeniami</w:t>
            </w:r>
            <w:proofErr w:type="spellEnd"/>
            <w:r w:rsidRPr="00ED0304">
              <w:rPr>
                <w:color w:val="000000" w:themeColor="text1"/>
              </w:rPr>
              <w:t xml:space="preserve">. wysoka jakość </w:t>
            </w:r>
            <w:r>
              <w:rPr>
                <w:color w:val="000000" w:themeColor="text1"/>
              </w:rPr>
              <w:t>materiałów pow. 175g/m2  kolor biały.</w:t>
            </w:r>
            <w:r>
              <w:t xml:space="preserve"> </w:t>
            </w:r>
            <w:r w:rsidRPr="00657C0B">
              <w:rPr>
                <w:color w:val="000000" w:themeColor="text1"/>
              </w:rPr>
              <w:t>- skład tkaniny  65% poliester, 35% bawełna;                                                                                      - wykończony kołnierzykiem, długość do kolan, z długimi rękawami, wykonane z możliwością  ich podwinięcia  i zapięcia;                                                                                                 - możliwe umieszczenie kieszeni na piersi oraz po bokach;                                                                    - jednokolorowe wstawki na kołnierzyku i kieszeniach.</w:t>
            </w:r>
          </w:p>
          <w:p w:rsidR="00487659" w:rsidRPr="00ED0304" w:rsidRDefault="00487659" w:rsidP="00FF5386">
            <w:pPr>
              <w:pStyle w:val="NormalnyWeb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</w:rPr>
            </w:pPr>
            <w:r w:rsidRPr="00ED0304">
              <w:rPr>
                <w:bCs/>
                <w:color w:val="000000" w:themeColor="text1"/>
              </w:rPr>
              <w:t>(</w:t>
            </w:r>
            <w:r w:rsidRPr="00ED0304">
              <w:rPr>
                <w:bCs/>
                <w:i/>
                <w:color w:val="000000" w:themeColor="text1"/>
              </w:rPr>
              <w:t>Rozmiary w obrębie zamawianego asortymentu zostaną ustalone na podstawie pomiarów antropologicznych wykonanych przez dostawcę zgodnie z umową)</w:t>
            </w:r>
          </w:p>
          <w:p w:rsidR="00487659" w:rsidRPr="00ED0304" w:rsidRDefault="00487659" w:rsidP="00FF538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D0304">
              <w:rPr>
                <w:color w:val="000000" w:themeColor="text1"/>
              </w:rPr>
              <w:t>Z przodu płaszcza na wysokości piersi po prawej stronie umieszczony napis</w:t>
            </w:r>
          </w:p>
          <w:p w:rsidR="00487659" w:rsidRPr="00ED0304" w:rsidRDefault="00487659" w:rsidP="00FF538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D0304">
              <w:rPr>
                <w:noProof/>
                <w:color w:val="000000" w:themeColor="text1"/>
              </w:rPr>
              <w:drawing>
                <wp:inline distT="0" distB="0" distL="0" distR="0" wp14:anchorId="44DCD715" wp14:editId="67340ABB">
                  <wp:extent cx="2682240" cy="101219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7659" w:rsidRPr="00ED0304" w:rsidRDefault="00487659" w:rsidP="00FF538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487659" w:rsidRPr="00ED0304" w:rsidRDefault="00487659" w:rsidP="00FF5386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FF5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091551" w:rsidP="00F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F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F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F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659" w:rsidRPr="00ED0304" w:rsidTr="00487659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487659" w:rsidRPr="00ED0304" w:rsidRDefault="00091551" w:rsidP="00FF5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FF5386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304">
              <w:rPr>
                <w:rFonts w:ascii="Times New Roman" w:hAnsi="Times New Roman" w:cs="Times New Roman"/>
                <w:b/>
                <w:color w:val="000000" w:themeColor="text1"/>
              </w:rPr>
              <w:t>Koszula flanelowa robocza męska</w:t>
            </w:r>
          </w:p>
          <w:p w:rsidR="00487659" w:rsidRPr="00ED0304" w:rsidRDefault="00487659" w:rsidP="00FF5386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</w:rPr>
              <w:t>- kategoria ochrony I</w:t>
            </w:r>
          </w:p>
          <w:p w:rsidR="00487659" w:rsidRPr="00ED0304" w:rsidRDefault="00487659" w:rsidP="00FF5386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</w:rPr>
              <w:t xml:space="preserve">- koszula wykonana z wysokiej jakości tkaniny  typu flanela (100 % bawełna) </w:t>
            </w:r>
            <w:proofErr w:type="spellStart"/>
            <w:r w:rsidRPr="00ED0304">
              <w:rPr>
                <w:rFonts w:ascii="Times New Roman" w:hAnsi="Times New Roman" w:cs="Times New Roman"/>
                <w:color w:val="000000" w:themeColor="text1"/>
              </w:rPr>
              <w:lastRenderedPageBreak/>
              <w:t>sanforyzowanej</w:t>
            </w:r>
            <w:proofErr w:type="spellEnd"/>
            <w:r w:rsidRPr="00ED0304">
              <w:rPr>
                <w:rFonts w:ascii="Times New Roman" w:hAnsi="Times New Roman" w:cs="Times New Roman"/>
                <w:color w:val="000000" w:themeColor="text1"/>
              </w:rPr>
              <w:t xml:space="preserve"> o  niskiej kurczliwości i odpornej na wybarwienia, gramatura nie mniej niż 160g/m</w:t>
            </w:r>
            <w:r w:rsidRPr="00ED030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 </w:t>
            </w:r>
            <w:r w:rsidRPr="00ED0304">
              <w:rPr>
                <w:rFonts w:ascii="Times New Roman" w:hAnsi="Times New Roman" w:cs="Times New Roman"/>
                <w:color w:val="000000" w:themeColor="text1"/>
              </w:rPr>
              <w:t>( + - 180  g/cm2 )</w:t>
            </w:r>
          </w:p>
          <w:p w:rsidR="00487659" w:rsidRPr="00ED0304" w:rsidRDefault="00487659" w:rsidP="00FF5386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</w:rPr>
              <w:t>- krój klasyczny,</w:t>
            </w:r>
          </w:p>
          <w:p w:rsidR="00487659" w:rsidRPr="00ED0304" w:rsidRDefault="00487659" w:rsidP="00FF5386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</w:rPr>
              <w:t>- długi rękaw wykończony mankietem zapinanym na guzik,</w:t>
            </w:r>
          </w:p>
          <w:p w:rsidR="00487659" w:rsidRPr="00ED0304" w:rsidRDefault="00487659" w:rsidP="00FF5386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</w:rPr>
              <w:t>- góra koszuli wykończona kołnierzem wykładanym,</w:t>
            </w:r>
          </w:p>
          <w:p w:rsidR="00487659" w:rsidRPr="00ED0304" w:rsidRDefault="00487659" w:rsidP="00FF5386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</w:rPr>
              <w:t>zapinana na guziki,</w:t>
            </w:r>
          </w:p>
          <w:p w:rsidR="00487659" w:rsidRPr="00ED0304" w:rsidRDefault="00487659" w:rsidP="00FF5386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</w:rPr>
              <w:t>- jedna kieszeń na wysokości piersi po lewej stronie,</w:t>
            </w:r>
          </w:p>
          <w:p w:rsidR="00487659" w:rsidRPr="00ED0304" w:rsidRDefault="00487659" w:rsidP="00FF5386">
            <w:pPr>
              <w:pStyle w:val="Akapitzlist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</w:rPr>
              <w:t>- kolor i deseń: kratka czarno</w:t>
            </w:r>
          </w:p>
          <w:p w:rsidR="00487659" w:rsidRPr="00ED0304" w:rsidRDefault="00487659" w:rsidP="00FF5386">
            <w:pPr>
              <w:pStyle w:val="Akapitzlist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</w:rPr>
              <w:t>granatowa/zielona/niebieska/czerwona</w:t>
            </w:r>
          </w:p>
          <w:p w:rsidR="00487659" w:rsidRPr="00ED0304" w:rsidRDefault="00487659" w:rsidP="00790D47">
            <w:pPr>
              <w:pStyle w:val="Akapitzlist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F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091551" w:rsidP="00F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F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F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FF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659" w:rsidRPr="00ED0304" w:rsidTr="00487659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487659" w:rsidRPr="00ED0304" w:rsidRDefault="00091551" w:rsidP="00B87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Spodnie płócienne kucharskie damskie</w:t>
            </w:r>
          </w:p>
          <w:p w:rsidR="00487659" w:rsidRPr="00ED0304" w:rsidRDefault="00487659" w:rsidP="00B87A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skład tkaniny  35% poliester, 65% bawełna;                                                                                    - gramatura tkaniny nie mniejsza niż  190 - 200 g/m2;                                                                              - możliwe kieszenie umieszczone na zewnątrz spodni;                                                                                               - z atrapą rozporka zapinaną na guziki od wewnątrz;                                                                                     - regulacja w pasie za pomocą paska, zamka lub guzika</w:t>
            </w:r>
          </w:p>
          <w:p w:rsidR="00487659" w:rsidRPr="00ED0304" w:rsidRDefault="00487659" w:rsidP="00B87A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kolor: biały</w:t>
            </w:r>
          </w:p>
          <w:p w:rsidR="00487659" w:rsidRPr="00ED0304" w:rsidRDefault="00487659" w:rsidP="00B87A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D03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Rozmiary w obrębie zamawianego asortymentu zostaną ustalone na podstawie pomiarów antropologicznych wykonanych przez dostawcę zgodnie z umową)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091551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659" w:rsidRPr="00ED0304" w:rsidTr="00487659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Trzewiki robocze</w:t>
            </w:r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- cholewki wykonane ze skór naturalnych licowych gładkich, sięgające kostki z wykończeniem miękkim, chroniącym przed ocieraniem nóg, sznurowane;                                                                                                        - wnętrze wykonane z miękkiej skóry naturalnej  z wyjmowaną profilowaną wyściółką o wysokiej higroskopijności;</w:t>
            </w:r>
          </w:p>
          <w:p w:rsidR="00487659" w:rsidRPr="00ED0304" w:rsidRDefault="00487659" w:rsidP="00790D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wodoodporne;                                                                                                                           - spód wykonany z poliuretanu olejoodporny, przeciwpoślizgowy.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C74E4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091551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659" w:rsidRPr="00ED0304" w:rsidTr="00487659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pStyle w:val="Nagwek1"/>
              <w:spacing w:before="0" w:beforeAutospacing="0" w:after="0" w:afterAutospacing="0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ED0304">
              <w:rPr>
                <w:bCs w:val="0"/>
                <w:color w:val="000000" w:themeColor="text1"/>
                <w:sz w:val="24"/>
                <w:szCs w:val="24"/>
              </w:rPr>
              <w:t>Ubranie kucharza męskie</w:t>
            </w:r>
          </w:p>
          <w:p w:rsidR="00487659" w:rsidRPr="00ED0304" w:rsidRDefault="00487659" w:rsidP="00B87A8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D0304">
              <w:rPr>
                <w:color w:val="000000" w:themeColor="text1"/>
                <w:sz w:val="24"/>
                <w:szCs w:val="24"/>
              </w:rPr>
              <w:t>-bluza oraz spodnie : guziki oraz lamówki w  kolorach kontrastowych do koloru materiału</w:t>
            </w:r>
            <w:r w:rsidRPr="00ED0304">
              <w:rPr>
                <w:color w:val="000000" w:themeColor="text1"/>
                <w:sz w:val="24"/>
                <w:szCs w:val="24"/>
              </w:rPr>
              <w:br/>
              <w:t xml:space="preserve">Surowiec: tkanina poliestrowo-bawełniana, </w:t>
            </w:r>
            <w:r w:rsidRPr="00657C0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skład tkaniny  35% poliester, 65% bawełna;                                                                                    </w:t>
            </w:r>
            <w:r w:rsidRPr="00657C0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lastRenderedPageBreak/>
              <w:t xml:space="preserve">- gramatura tkaniny nie mniejsza niż  200 g/m2;                                                                              </w:t>
            </w:r>
            <w:r w:rsidRPr="00ED03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D03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Rozmiary w obrębie zamawianego asortymentu zostaną ustalone na podstawie pomiarów antropologicznych wykonanych przez dostawcę zgodnie z umową)</w:t>
            </w:r>
          </w:p>
          <w:p w:rsidR="00487659" w:rsidRPr="00ED0304" w:rsidRDefault="00487659" w:rsidP="00B87A8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 bluzie na wysokości piersi po prawej stronie wykonane logo AWL:</w:t>
            </w:r>
          </w:p>
          <w:p w:rsidR="00487659" w:rsidRPr="00ED0304" w:rsidRDefault="00487659" w:rsidP="00A153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3DBB737D" wp14:editId="5B4A514F">
                  <wp:extent cx="2932430" cy="1134110"/>
                  <wp:effectExtent l="0" t="0" r="1270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091551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659" w:rsidRPr="00E63B1F" w:rsidTr="00487659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D03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B87A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Ubranie robocze typ szwedzki </w:t>
            </w:r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ED030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męskie </w:t>
            </w:r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- skład tkaniny bawełna 100%                                                                                                                                 - gramatura 220-260 g/m2,                                                                                                                                     - bluza z długimi rękawami z możliwością ich odpięcia, zapinana na zamek błyskawiczny z dwoma kieszeniami górnymi oraz kieszonką na telefon przy prawej kieszeni;                                                                                                                                      - rękawy zapinane na guziki;                                                                                                                                    - spodnie  z  dwoma skośnymi kieszeniami bocznymi, wzmocnione na kolanach,  z możliwością regulacji obwodu pasa za pomocą wszytej elastycznej gumy oraz z boku zapięcia na guziki;                                                                                                                                                       - na boku przy lewej nogawce kieszonka rozpinana na telefon;</w:t>
            </w:r>
          </w:p>
          <w:p w:rsidR="00487659" w:rsidRPr="00ED0304" w:rsidRDefault="00487659" w:rsidP="00B87A8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na przodzie spodni powyżej pasa umieszczona kieszeń </w:t>
            </w:r>
          </w:p>
          <w:p w:rsidR="00487659" w:rsidRPr="00ED0304" w:rsidRDefault="00487659" w:rsidP="00B87A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prawa </w:t>
            </w:r>
            <w:proofErr w:type="spellStart"/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tylnia</w:t>
            </w:r>
            <w:proofErr w:type="spellEnd"/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kieszeń zapinana, na  boku podłużna kieszonka o szerokości 3 – 5 cm, długości 15 – 20 cm - kolor szary z kontrastowymi wstawkami.</w:t>
            </w:r>
            <w:r w:rsidRPr="00ED03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87659" w:rsidRPr="00ED0304" w:rsidRDefault="00487659" w:rsidP="00B87A80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Na przedmiocie wykonane następujące napisy:</w:t>
            </w:r>
          </w:p>
          <w:p w:rsidR="00487659" w:rsidRPr="00ED0304" w:rsidRDefault="00487659" w:rsidP="000A5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kurtce na wysokości piersi po prawej stronie oraz na górnej kieszeni spodni na wysokości brzucha :</w:t>
            </w:r>
          </w:p>
          <w:p w:rsidR="00487659" w:rsidRPr="00ED0304" w:rsidRDefault="00487659" w:rsidP="000A5B5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D1E27CE" wp14:editId="18E9D717">
                  <wp:extent cx="2932430" cy="1134110"/>
                  <wp:effectExtent l="0" t="0" r="127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A153E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ED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D0304" w:rsidRDefault="00487659" w:rsidP="00A15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091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487659" w:rsidRPr="00E63B1F" w:rsidRDefault="00487659" w:rsidP="00040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87659" w:rsidRPr="00ED0304" w:rsidRDefault="00487659" w:rsidP="00B87A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7134" w:rsidRPr="00E63B1F" w:rsidRDefault="00F471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7134" w:rsidRPr="00E63B1F" w:rsidSect="002D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DED2B0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A"/>
        <w:sz w:val="18"/>
        <w:szCs w:val="20"/>
        <w:vertAlign w:val="superscript"/>
        <w:lang w:val="pl-P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color w:val="00000A"/>
        <w:sz w:val="18"/>
        <w:szCs w:val="20"/>
        <w:vertAlign w:val="superscript"/>
        <w:lang w:val="pl-PL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color w:val="00000A"/>
        <w:sz w:val="18"/>
        <w:szCs w:val="20"/>
        <w:vertAlign w:val="superscript"/>
        <w:lang w:val="pl-PL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734B44"/>
    <w:multiLevelType w:val="multilevel"/>
    <w:tmpl w:val="759E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613B1"/>
    <w:multiLevelType w:val="hybridMultilevel"/>
    <w:tmpl w:val="390A7F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4151AB"/>
    <w:multiLevelType w:val="multilevel"/>
    <w:tmpl w:val="90E4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C2629"/>
    <w:multiLevelType w:val="hybridMultilevel"/>
    <w:tmpl w:val="42AE8772"/>
    <w:lvl w:ilvl="0" w:tplc="1250072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1944"/>
    <w:multiLevelType w:val="hybridMultilevel"/>
    <w:tmpl w:val="67D4B6E4"/>
    <w:lvl w:ilvl="0" w:tplc="DD800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E3439"/>
    <w:multiLevelType w:val="hybridMultilevel"/>
    <w:tmpl w:val="246A6102"/>
    <w:lvl w:ilvl="0" w:tplc="E034C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26F16"/>
    <w:multiLevelType w:val="multilevel"/>
    <w:tmpl w:val="0156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B7E82"/>
    <w:multiLevelType w:val="hybridMultilevel"/>
    <w:tmpl w:val="3386FE2C"/>
    <w:lvl w:ilvl="0" w:tplc="3EAE2A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B3A18"/>
    <w:multiLevelType w:val="hybridMultilevel"/>
    <w:tmpl w:val="67D4B6E4"/>
    <w:lvl w:ilvl="0" w:tplc="DD800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D3A80"/>
    <w:multiLevelType w:val="multilevel"/>
    <w:tmpl w:val="FAB4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D2B48"/>
    <w:multiLevelType w:val="hybridMultilevel"/>
    <w:tmpl w:val="408EE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98025D"/>
    <w:multiLevelType w:val="hybridMultilevel"/>
    <w:tmpl w:val="A3AC7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551EF1"/>
    <w:multiLevelType w:val="multilevel"/>
    <w:tmpl w:val="777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24"/>
    <w:rsid w:val="00002424"/>
    <w:rsid w:val="00014E81"/>
    <w:rsid w:val="00015FAB"/>
    <w:rsid w:val="0002329B"/>
    <w:rsid w:val="00027869"/>
    <w:rsid w:val="00036334"/>
    <w:rsid w:val="00040F13"/>
    <w:rsid w:val="00041A93"/>
    <w:rsid w:val="000551C2"/>
    <w:rsid w:val="00067DE6"/>
    <w:rsid w:val="00076001"/>
    <w:rsid w:val="00077C54"/>
    <w:rsid w:val="00091551"/>
    <w:rsid w:val="000A5B52"/>
    <w:rsid w:val="000B023F"/>
    <w:rsid w:val="000B2AE1"/>
    <w:rsid w:val="000C2785"/>
    <w:rsid w:val="00123B96"/>
    <w:rsid w:val="00133991"/>
    <w:rsid w:val="00143311"/>
    <w:rsid w:val="00156CE9"/>
    <w:rsid w:val="001647A8"/>
    <w:rsid w:val="00167AFA"/>
    <w:rsid w:val="00194D31"/>
    <w:rsid w:val="00194F3B"/>
    <w:rsid w:val="001B44D4"/>
    <w:rsid w:val="001E663A"/>
    <w:rsid w:val="001F3F81"/>
    <w:rsid w:val="001F74E5"/>
    <w:rsid w:val="0020255B"/>
    <w:rsid w:val="00204F4E"/>
    <w:rsid w:val="002077B5"/>
    <w:rsid w:val="00212968"/>
    <w:rsid w:val="00224D83"/>
    <w:rsid w:val="002420B2"/>
    <w:rsid w:val="00251717"/>
    <w:rsid w:val="00254F8D"/>
    <w:rsid w:val="00257048"/>
    <w:rsid w:val="00257F47"/>
    <w:rsid w:val="00260044"/>
    <w:rsid w:val="00272B31"/>
    <w:rsid w:val="002745BB"/>
    <w:rsid w:val="0029150E"/>
    <w:rsid w:val="002947DE"/>
    <w:rsid w:val="00297FF5"/>
    <w:rsid w:val="002D23CA"/>
    <w:rsid w:val="002D2712"/>
    <w:rsid w:val="00300B65"/>
    <w:rsid w:val="003123DF"/>
    <w:rsid w:val="0031285A"/>
    <w:rsid w:val="00316241"/>
    <w:rsid w:val="00323FA2"/>
    <w:rsid w:val="00330810"/>
    <w:rsid w:val="003401AD"/>
    <w:rsid w:val="00342E3D"/>
    <w:rsid w:val="003746F7"/>
    <w:rsid w:val="003A022B"/>
    <w:rsid w:val="003B0376"/>
    <w:rsid w:val="003B4931"/>
    <w:rsid w:val="003B627C"/>
    <w:rsid w:val="003D1683"/>
    <w:rsid w:val="003D5A4B"/>
    <w:rsid w:val="003D6AF3"/>
    <w:rsid w:val="00411B27"/>
    <w:rsid w:val="00431568"/>
    <w:rsid w:val="00454F6C"/>
    <w:rsid w:val="00461341"/>
    <w:rsid w:val="00461852"/>
    <w:rsid w:val="00464795"/>
    <w:rsid w:val="00477E97"/>
    <w:rsid w:val="00487659"/>
    <w:rsid w:val="004A29A5"/>
    <w:rsid w:val="004B7C64"/>
    <w:rsid w:val="004C5135"/>
    <w:rsid w:val="004C613F"/>
    <w:rsid w:val="004C7233"/>
    <w:rsid w:val="004D24D9"/>
    <w:rsid w:val="004E3F8E"/>
    <w:rsid w:val="004E6892"/>
    <w:rsid w:val="00502DEC"/>
    <w:rsid w:val="00505F48"/>
    <w:rsid w:val="00506097"/>
    <w:rsid w:val="0056489F"/>
    <w:rsid w:val="005735C2"/>
    <w:rsid w:val="00580DC3"/>
    <w:rsid w:val="0058337D"/>
    <w:rsid w:val="00583B36"/>
    <w:rsid w:val="00584E8D"/>
    <w:rsid w:val="00591B7E"/>
    <w:rsid w:val="005A36B4"/>
    <w:rsid w:val="005A3A15"/>
    <w:rsid w:val="005A7AC5"/>
    <w:rsid w:val="005B6940"/>
    <w:rsid w:val="005D0BE5"/>
    <w:rsid w:val="005E458A"/>
    <w:rsid w:val="0060127C"/>
    <w:rsid w:val="006019FE"/>
    <w:rsid w:val="006256B1"/>
    <w:rsid w:val="00630D69"/>
    <w:rsid w:val="00657C0B"/>
    <w:rsid w:val="006730FD"/>
    <w:rsid w:val="0068343E"/>
    <w:rsid w:val="00685DEB"/>
    <w:rsid w:val="00685FA4"/>
    <w:rsid w:val="0068735E"/>
    <w:rsid w:val="00692EBF"/>
    <w:rsid w:val="00697CFA"/>
    <w:rsid w:val="006A0F07"/>
    <w:rsid w:val="006B0D95"/>
    <w:rsid w:val="006B2C93"/>
    <w:rsid w:val="006D2472"/>
    <w:rsid w:val="006D4695"/>
    <w:rsid w:val="006D755C"/>
    <w:rsid w:val="006E0C97"/>
    <w:rsid w:val="006F0FE8"/>
    <w:rsid w:val="00717EA3"/>
    <w:rsid w:val="00743E2D"/>
    <w:rsid w:val="007461D6"/>
    <w:rsid w:val="00756CE4"/>
    <w:rsid w:val="00767B9F"/>
    <w:rsid w:val="00771850"/>
    <w:rsid w:val="00776927"/>
    <w:rsid w:val="007810BB"/>
    <w:rsid w:val="00787E71"/>
    <w:rsid w:val="00790938"/>
    <w:rsid w:val="00790D47"/>
    <w:rsid w:val="00796DB5"/>
    <w:rsid w:val="007A15AA"/>
    <w:rsid w:val="007A1C34"/>
    <w:rsid w:val="007A4DE0"/>
    <w:rsid w:val="007A551A"/>
    <w:rsid w:val="007B2917"/>
    <w:rsid w:val="007D655C"/>
    <w:rsid w:val="007E7037"/>
    <w:rsid w:val="007F7A9D"/>
    <w:rsid w:val="00802A60"/>
    <w:rsid w:val="00816974"/>
    <w:rsid w:val="00816C21"/>
    <w:rsid w:val="0082248B"/>
    <w:rsid w:val="00845572"/>
    <w:rsid w:val="008846E4"/>
    <w:rsid w:val="008916F4"/>
    <w:rsid w:val="008C558E"/>
    <w:rsid w:val="008D1309"/>
    <w:rsid w:val="008E557D"/>
    <w:rsid w:val="008E6045"/>
    <w:rsid w:val="009330A9"/>
    <w:rsid w:val="009339A1"/>
    <w:rsid w:val="00935B09"/>
    <w:rsid w:val="0094177D"/>
    <w:rsid w:val="009461D4"/>
    <w:rsid w:val="00954524"/>
    <w:rsid w:val="009545DF"/>
    <w:rsid w:val="00954645"/>
    <w:rsid w:val="00982423"/>
    <w:rsid w:val="00985659"/>
    <w:rsid w:val="009A7343"/>
    <w:rsid w:val="009A7E48"/>
    <w:rsid w:val="009C0914"/>
    <w:rsid w:val="009C1FBA"/>
    <w:rsid w:val="009C6422"/>
    <w:rsid w:val="00A031E0"/>
    <w:rsid w:val="00A153E2"/>
    <w:rsid w:val="00A25499"/>
    <w:rsid w:val="00A34007"/>
    <w:rsid w:val="00A648F0"/>
    <w:rsid w:val="00A65172"/>
    <w:rsid w:val="00A716F9"/>
    <w:rsid w:val="00A90DAD"/>
    <w:rsid w:val="00A963CF"/>
    <w:rsid w:val="00AB208E"/>
    <w:rsid w:val="00AC2FB9"/>
    <w:rsid w:val="00AC75B9"/>
    <w:rsid w:val="00AD38F5"/>
    <w:rsid w:val="00AD5BC9"/>
    <w:rsid w:val="00AE08F6"/>
    <w:rsid w:val="00B11047"/>
    <w:rsid w:val="00B13AB8"/>
    <w:rsid w:val="00B52458"/>
    <w:rsid w:val="00B66CB4"/>
    <w:rsid w:val="00B66D25"/>
    <w:rsid w:val="00B7144F"/>
    <w:rsid w:val="00B715AC"/>
    <w:rsid w:val="00B748C9"/>
    <w:rsid w:val="00B76FD8"/>
    <w:rsid w:val="00B77E85"/>
    <w:rsid w:val="00B84251"/>
    <w:rsid w:val="00B87A80"/>
    <w:rsid w:val="00B90F66"/>
    <w:rsid w:val="00B934A9"/>
    <w:rsid w:val="00BA74CD"/>
    <w:rsid w:val="00BB4DDB"/>
    <w:rsid w:val="00BB6AB3"/>
    <w:rsid w:val="00BB764B"/>
    <w:rsid w:val="00BC34A8"/>
    <w:rsid w:val="00BC49B4"/>
    <w:rsid w:val="00BD4DC2"/>
    <w:rsid w:val="00BE2DA8"/>
    <w:rsid w:val="00C20032"/>
    <w:rsid w:val="00C2644D"/>
    <w:rsid w:val="00C34757"/>
    <w:rsid w:val="00C6596E"/>
    <w:rsid w:val="00C723EB"/>
    <w:rsid w:val="00C74E41"/>
    <w:rsid w:val="00C7518F"/>
    <w:rsid w:val="00C8122E"/>
    <w:rsid w:val="00C82686"/>
    <w:rsid w:val="00C82922"/>
    <w:rsid w:val="00C8470F"/>
    <w:rsid w:val="00C85399"/>
    <w:rsid w:val="00CF009C"/>
    <w:rsid w:val="00CF2C18"/>
    <w:rsid w:val="00D10E26"/>
    <w:rsid w:val="00D23FB4"/>
    <w:rsid w:val="00D26B81"/>
    <w:rsid w:val="00D4616C"/>
    <w:rsid w:val="00D64B84"/>
    <w:rsid w:val="00D92B37"/>
    <w:rsid w:val="00DB3C4A"/>
    <w:rsid w:val="00DE2016"/>
    <w:rsid w:val="00DE2A3A"/>
    <w:rsid w:val="00E16827"/>
    <w:rsid w:val="00E16D2E"/>
    <w:rsid w:val="00E351FE"/>
    <w:rsid w:val="00E37D2C"/>
    <w:rsid w:val="00E4535D"/>
    <w:rsid w:val="00E63B1F"/>
    <w:rsid w:val="00E82D4E"/>
    <w:rsid w:val="00E92325"/>
    <w:rsid w:val="00EA0C14"/>
    <w:rsid w:val="00ED0304"/>
    <w:rsid w:val="00EE08B3"/>
    <w:rsid w:val="00EE19A9"/>
    <w:rsid w:val="00EE58B1"/>
    <w:rsid w:val="00EF5B0A"/>
    <w:rsid w:val="00F1377B"/>
    <w:rsid w:val="00F15C71"/>
    <w:rsid w:val="00F21129"/>
    <w:rsid w:val="00F21674"/>
    <w:rsid w:val="00F47134"/>
    <w:rsid w:val="00F478F4"/>
    <w:rsid w:val="00F60901"/>
    <w:rsid w:val="00F748C8"/>
    <w:rsid w:val="00F81CE6"/>
    <w:rsid w:val="00F879D9"/>
    <w:rsid w:val="00FA66FA"/>
    <w:rsid w:val="00FD09D6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2C2A1-4625-4344-BBA3-6EA4B36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3CA"/>
  </w:style>
  <w:style w:type="paragraph" w:styleId="Nagwek1">
    <w:name w:val="heading 1"/>
    <w:basedOn w:val="Normalny"/>
    <w:link w:val="Nagwek1Znak"/>
    <w:uiPriority w:val="9"/>
    <w:qFormat/>
    <w:rsid w:val="009C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C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CB4"/>
    <w:rPr>
      <w:b/>
      <w:bCs/>
    </w:rPr>
  </w:style>
  <w:style w:type="paragraph" w:styleId="Akapitzlist">
    <w:name w:val="List Paragraph"/>
    <w:basedOn w:val="Normalny"/>
    <w:uiPriority w:val="34"/>
    <w:qFormat/>
    <w:rsid w:val="00DE2A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704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64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64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4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C64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4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C64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2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57F47"/>
    <w:pPr>
      <w:widowControl w:val="0"/>
      <w:suppressAutoHyphens/>
      <w:spacing w:after="160" w:line="252" w:lineRule="auto"/>
      <w:ind w:left="720"/>
      <w:contextualSpacing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330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30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ED57-0FF0-4FEE-9F82-39838E00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Mausolf Marek</dc:creator>
  <cp:keywords/>
  <dc:description/>
  <cp:lastModifiedBy>Mausolf Marek</cp:lastModifiedBy>
  <cp:revision>3</cp:revision>
  <cp:lastPrinted>2019-04-02T09:18:00Z</cp:lastPrinted>
  <dcterms:created xsi:type="dcterms:W3CDTF">2019-06-11T10:01:00Z</dcterms:created>
  <dcterms:modified xsi:type="dcterms:W3CDTF">2019-06-11T11:02:00Z</dcterms:modified>
</cp:coreProperties>
</file>