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2FBC9FFF" w:rsidR="0084396A" w:rsidRPr="000E50A8" w:rsidRDefault="00C12FA7" w:rsidP="007C2E2F">
      <w:pPr>
        <w:ind w:left="2832"/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szCs w:val="20"/>
        </w:rPr>
        <w:t xml:space="preserve">Załącznik nr </w:t>
      </w:r>
      <w:r w:rsidR="00176E9B" w:rsidRPr="000E50A8">
        <w:rPr>
          <w:rFonts w:asciiTheme="majorHAnsi" w:hAnsiTheme="majorHAnsi"/>
          <w:b/>
          <w:szCs w:val="20"/>
        </w:rPr>
        <w:t>2</w:t>
      </w:r>
      <w:r w:rsidRPr="000E50A8">
        <w:rPr>
          <w:rFonts w:asciiTheme="majorHAnsi" w:hAnsiTheme="majorHAnsi"/>
          <w:b/>
          <w:szCs w:val="20"/>
        </w:rPr>
        <w:t xml:space="preserve"> do </w:t>
      </w:r>
      <w:r w:rsidR="003F21F2" w:rsidRPr="000E50A8">
        <w:rPr>
          <w:rFonts w:asciiTheme="majorHAnsi" w:hAnsiTheme="majorHAnsi"/>
          <w:b/>
          <w:szCs w:val="20"/>
        </w:rPr>
        <w:t>Zaproszenia do składania ofert</w:t>
      </w:r>
      <w:r w:rsidRPr="000E50A8">
        <w:rPr>
          <w:rFonts w:asciiTheme="majorHAnsi" w:hAnsiTheme="majorHAnsi"/>
          <w:b/>
          <w:szCs w:val="20"/>
        </w:rPr>
        <w:t xml:space="preserve"> – Formularz Ofertowy</w:t>
      </w:r>
    </w:p>
    <w:p w14:paraId="3CF41F71" w14:textId="0295C4E9" w:rsidR="00455397" w:rsidRPr="000E50A8" w:rsidRDefault="007C2E2F" w:rsidP="00455397">
      <w:pPr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szCs w:val="20"/>
        </w:rPr>
        <w:t>FZ-221</w:t>
      </w:r>
      <w:r w:rsidR="00CE4C35" w:rsidRPr="000E50A8">
        <w:rPr>
          <w:rFonts w:asciiTheme="majorHAnsi" w:hAnsiTheme="majorHAnsi"/>
          <w:b/>
          <w:szCs w:val="20"/>
        </w:rPr>
        <w:t>-</w:t>
      </w:r>
      <w:r w:rsidR="00DD29D0">
        <w:rPr>
          <w:rFonts w:asciiTheme="majorHAnsi" w:hAnsiTheme="majorHAnsi"/>
          <w:b/>
          <w:szCs w:val="20"/>
        </w:rPr>
        <w:t>350</w:t>
      </w:r>
      <w:r w:rsidR="00CA0E99" w:rsidRPr="000E50A8">
        <w:rPr>
          <w:rFonts w:asciiTheme="majorHAnsi" w:hAnsiTheme="majorHAnsi"/>
          <w:b/>
          <w:szCs w:val="20"/>
        </w:rPr>
        <w:t>/2022</w:t>
      </w:r>
    </w:p>
    <w:p w14:paraId="2B1D4F19" w14:textId="11F69D10" w:rsidR="007C2E2F" w:rsidRPr="000E50A8" w:rsidRDefault="007C2E2F" w:rsidP="00455397">
      <w:pPr>
        <w:jc w:val="center"/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szCs w:val="20"/>
        </w:rPr>
        <w:t>FORMULARZ OFERTOWY</w:t>
      </w:r>
    </w:p>
    <w:p w14:paraId="3F10F38B" w14:textId="3D65476F" w:rsidR="008A19FB" w:rsidRPr="000E50A8" w:rsidRDefault="008A19FB" w:rsidP="008A19FB">
      <w:pPr>
        <w:spacing w:after="0"/>
        <w:jc w:val="center"/>
        <w:rPr>
          <w:rFonts w:asciiTheme="majorHAnsi" w:hAnsiTheme="majorHAnsi"/>
          <w:szCs w:val="20"/>
        </w:rPr>
      </w:pPr>
      <w:r w:rsidRPr="000E50A8">
        <w:rPr>
          <w:rFonts w:asciiTheme="majorHAnsi" w:hAnsiTheme="majorHAnsi"/>
          <w:szCs w:val="20"/>
        </w:rPr>
        <w:t xml:space="preserve">Dotyczy zaproszenia do składania ofert prowadzonego w trybie zapytania ofertowego </w:t>
      </w:r>
      <w:r w:rsidR="00CF2246" w:rsidRPr="000E50A8">
        <w:rPr>
          <w:rFonts w:asciiTheme="majorHAnsi" w:hAnsiTheme="majorHAnsi"/>
          <w:szCs w:val="20"/>
        </w:rPr>
        <w:t>p.n.</w:t>
      </w:r>
      <w:r w:rsidRPr="000E50A8">
        <w:rPr>
          <w:rFonts w:asciiTheme="majorHAnsi" w:hAnsiTheme="majorHAnsi"/>
          <w:szCs w:val="20"/>
        </w:rPr>
        <w:t>:</w:t>
      </w:r>
    </w:p>
    <w:p w14:paraId="71A47C51" w14:textId="616A3A41" w:rsidR="000E50A8" w:rsidRPr="000E50A8" w:rsidRDefault="000E50A8" w:rsidP="000E50A8">
      <w:pPr>
        <w:tabs>
          <w:tab w:val="left" w:pos="284"/>
        </w:tabs>
        <w:spacing w:after="160" w:line="256" w:lineRule="auto"/>
        <w:ind w:left="568"/>
        <w:jc w:val="center"/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bCs/>
          <w:szCs w:val="20"/>
        </w:rPr>
        <w:t>„</w:t>
      </w:r>
      <w:r w:rsidR="00401FAB">
        <w:rPr>
          <w:rFonts w:asciiTheme="majorHAnsi" w:hAnsiTheme="majorHAnsi"/>
          <w:b/>
          <w:iCs/>
        </w:rPr>
        <w:t>Świadczenie usługi</w:t>
      </w:r>
      <w:r w:rsidR="00DD29D0">
        <w:rPr>
          <w:rFonts w:asciiTheme="majorHAnsi" w:hAnsiTheme="majorHAnsi"/>
          <w:b/>
          <w:iCs/>
        </w:rPr>
        <w:t xml:space="preserve"> telefonii komórkowej dla Sieć Badawcza Łukasiewicz -  Instytu</w:t>
      </w:r>
      <w:r w:rsidR="00AB30E8">
        <w:rPr>
          <w:rFonts w:asciiTheme="majorHAnsi" w:hAnsiTheme="majorHAnsi"/>
          <w:b/>
          <w:iCs/>
        </w:rPr>
        <w:t>tu</w:t>
      </w:r>
      <w:r w:rsidR="00DD29D0">
        <w:rPr>
          <w:rFonts w:asciiTheme="majorHAnsi" w:hAnsiTheme="majorHAnsi"/>
          <w:b/>
          <w:iCs/>
        </w:rPr>
        <w:t xml:space="preserve"> Mechanizacji Budownictwa i Górnictwa Skalnego na okres</w:t>
      </w:r>
      <w:r w:rsidR="00401FAB">
        <w:rPr>
          <w:rFonts w:asciiTheme="majorHAnsi" w:hAnsiTheme="majorHAnsi"/>
          <w:b/>
          <w:iCs/>
        </w:rPr>
        <w:t xml:space="preserve"> </w:t>
      </w:r>
      <w:r w:rsidR="00DD29D0">
        <w:rPr>
          <w:rFonts w:asciiTheme="majorHAnsi" w:hAnsiTheme="majorHAnsi"/>
          <w:b/>
          <w:iCs/>
        </w:rPr>
        <w:t>24 miesięcy</w:t>
      </w:r>
      <w:r w:rsidRPr="000E50A8">
        <w:rPr>
          <w:rFonts w:asciiTheme="majorHAnsi" w:hAnsiTheme="majorHAnsi"/>
          <w:b/>
          <w:bCs/>
          <w:szCs w:val="20"/>
        </w:rPr>
        <w:t>”</w:t>
      </w:r>
    </w:p>
    <w:p w14:paraId="50C15A8F" w14:textId="4C364903" w:rsidR="007C2E2F" w:rsidRPr="000E50A8" w:rsidRDefault="007C2E2F" w:rsidP="007C2E2F">
      <w:pPr>
        <w:spacing w:after="0" w:line="280" w:lineRule="atLeast"/>
        <w:rPr>
          <w:rFonts w:asciiTheme="majorHAnsi" w:hAnsiTheme="majorHAnsi"/>
          <w:b/>
          <w:szCs w:val="20"/>
        </w:rPr>
      </w:pPr>
    </w:p>
    <w:p w14:paraId="24BC0148" w14:textId="77777777" w:rsidR="007C2E2F" w:rsidRPr="000E50A8" w:rsidRDefault="007C2E2F" w:rsidP="007C2E2F">
      <w:pPr>
        <w:spacing w:after="0" w:line="280" w:lineRule="atLeast"/>
        <w:ind w:left="2124" w:firstLine="708"/>
        <w:rPr>
          <w:rFonts w:asciiTheme="majorHAnsi" w:hAnsiTheme="majorHAnsi"/>
          <w:b/>
          <w:szCs w:val="2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7C2E2F" w:rsidRPr="000E50A8" w14:paraId="10174CD5" w14:textId="77777777" w:rsidTr="00FF675A">
        <w:trPr>
          <w:trHeight w:val="6095"/>
          <w:jc w:val="center"/>
        </w:trPr>
        <w:tc>
          <w:tcPr>
            <w:tcW w:w="8441" w:type="dxa"/>
          </w:tcPr>
          <w:p w14:paraId="5B89FF1F" w14:textId="77777777" w:rsidR="007C2E2F" w:rsidRPr="000E50A8" w:rsidRDefault="007C2E2F" w:rsidP="00190E15">
            <w:pPr>
              <w:spacing w:after="0" w:line="280" w:lineRule="atLeast"/>
              <w:jc w:val="center"/>
              <w:rPr>
                <w:rFonts w:asciiTheme="majorHAnsi" w:hAnsiTheme="majorHAnsi" w:cs="Tahoma"/>
                <w:b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E50A8" w:rsidRDefault="007C2E2F" w:rsidP="00190E15">
            <w:pPr>
              <w:spacing w:after="0" w:line="280" w:lineRule="atLeast"/>
              <w:rPr>
                <w:rFonts w:asciiTheme="majorHAnsi" w:hAnsiTheme="majorHAnsi" w:cs="Tahoma"/>
                <w:b/>
                <w:szCs w:val="20"/>
                <w:u w:val="single"/>
              </w:rPr>
            </w:pPr>
          </w:p>
          <w:p w14:paraId="0C4C40D3" w14:textId="77777777" w:rsidR="007C2E2F" w:rsidRPr="000E50A8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Theme="majorHAnsi" w:hAnsiTheme="majorHAnsi" w:cs="Tahoma"/>
                <w:b/>
                <w:szCs w:val="20"/>
                <w:u w:val="single"/>
              </w:rPr>
            </w:pPr>
            <w:bookmarkStart w:id="0" w:name="_Ref515355107"/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Dane Wykonawcy:</w:t>
            </w:r>
            <w:bookmarkEnd w:id="0"/>
          </w:p>
          <w:p w14:paraId="645FA382" w14:textId="77777777" w:rsidR="007C2E2F" w:rsidRPr="000E50A8" w:rsidRDefault="007C2E2F" w:rsidP="00190E15">
            <w:pPr>
              <w:spacing w:after="0" w:line="280" w:lineRule="atLeast"/>
              <w:rPr>
                <w:rFonts w:asciiTheme="majorHAnsi" w:hAnsiTheme="majorHAnsi" w:cs="Tahoma"/>
                <w:b/>
                <w:szCs w:val="20"/>
                <w:u w:val="single"/>
              </w:rPr>
            </w:pPr>
          </w:p>
          <w:p w14:paraId="4410AFA8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Osoba upoważniona do reprezentacji Wykonawcy/ów i podpisująca ofertę: …………………………………………………………………………………………………….……………….</w:t>
            </w:r>
          </w:p>
          <w:p w14:paraId="4F2F9C6B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Wykonawca/Wykonawcy:....................................................................................................................................................................................................................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  <w:lang w:val="en-US"/>
              </w:rPr>
              <w:t xml:space="preserve">NIP: ..........................   </w:t>
            </w:r>
            <w:r w:rsidRPr="000E50A8">
              <w:rPr>
                <w:rFonts w:asciiTheme="majorHAnsi" w:hAnsiTheme="majorHAnsi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  <w:lang w:val="en-US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  <w:lang w:val="en-US"/>
              </w:rPr>
              <w:t>e- mail</w:t>
            </w:r>
            <w:r w:rsidRPr="000E50A8">
              <w:rPr>
                <w:rFonts w:asciiTheme="majorHAnsi" w:hAnsiTheme="majorHAnsi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/>
                <w:szCs w:val="20"/>
              </w:rPr>
              <w:t>Osoba odpowiedzialna za kontakt z Zamawiającym:</w:t>
            </w:r>
          </w:p>
          <w:p w14:paraId="03AD7E5F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E50A8" w14:paraId="0D9D18CB" w14:textId="77777777" w:rsidTr="00FF675A">
        <w:trPr>
          <w:trHeight w:val="70"/>
          <w:jc w:val="center"/>
        </w:trPr>
        <w:tc>
          <w:tcPr>
            <w:tcW w:w="8441" w:type="dxa"/>
          </w:tcPr>
          <w:p w14:paraId="68EB52AE" w14:textId="77777777" w:rsidR="007C2E2F" w:rsidRPr="000E50A8" w:rsidRDefault="007C2E2F" w:rsidP="00190E15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</w:p>
          <w:p w14:paraId="0CD5FB0F" w14:textId="72CB2A60" w:rsidR="007C2E2F" w:rsidRPr="00152D8F" w:rsidRDefault="007C2E2F" w:rsidP="00190E15">
            <w:pPr>
              <w:numPr>
                <w:ilvl w:val="0"/>
                <w:numId w:val="36"/>
              </w:numPr>
              <w:spacing w:after="0" w:line="280" w:lineRule="atLeast"/>
              <w:rPr>
                <w:rFonts w:asciiTheme="majorHAnsi" w:hAnsiTheme="majorHAnsi" w:cs="Tahoma"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Przedmiot oferty:</w:t>
            </w:r>
          </w:p>
          <w:p w14:paraId="080D1A5C" w14:textId="33E3A787" w:rsidR="007C2E2F" w:rsidRPr="000E50A8" w:rsidRDefault="007C2E2F" w:rsidP="00190E15">
            <w:pPr>
              <w:pStyle w:val="Akapitzlist"/>
              <w:spacing w:after="0" w:line="280" w:lineRule="atLeast"/>
              <w:rPr>
                <w:rFonts w:asciiTheme="majorHAnsi" w:hAnsiTheme="majorHAnsi"/>
                <w:szCs w:val="20"/>
              </w:rPr>
            </w:pPr>
            <w:r w:rsidRPr="000E50A8">
              <w:rPr>
                <w:rFonts w:asciiTheme="majorHAnsi" w:hAnsiTheme="majorHAnsi" w:cs="Tahoma"/>
                <w:color w:val="auto"/>
                <w:szCs w:val="20"/>
              </w:rPr>
              <w:t xml:space="preserve">Oferta dotyczy postępowania o udzielenie zamówienia publicznego prowadzonego w trybie zapytania ofertowego </w:t>
            </w:r>
            <w:r w:rsidRPr="000E50A8">
              <w:rPr>
                <w:rFonts w:asciiTheme="majorHAnsi" w:hAnsiTheme="majorHAnsi"/>
                <w:szCs w:val="20"/>
              </w:rPr>
              <w:t xml:space="preserve">wg. „Regulaminu udzielenia zamówień publicznych o wartości </w:t>
            </w:r>
            <w:r w:rsidR="00481650">
              <w:rPr>
                <w:rFonts w:asciiTheme="majorHAnsi" w:hAnsiTheme="majorHAnsi"/>
                <w:szCs w:val="20"/>
              </w:rPr>
              <w:t>nie wyższej od 60 000 zł przez Sieć Badawcza Łukasiewicz – Instytut Mechanizacji Budownictwa i Górnictwa Skalnego”</w:t>
            </w:r>
            <w:r w:rsidRPr="000E50A8">
              <w:rPr>
                <w:rFonts w:asciiTheme="majorHAnsi" w:hAnsiTheme="majorHAnsi"/>
                <w:szCs w:val="20"/>
              </w:rPr>
              <w:t xml:space="preserve"> – bez stosowania ustawy z dn. 11.09.2019 r. Prawo zamówień publicznych w:</w:t>
            </w:r>
          </w:p>
          <w:p w14:paraId="79B8FFD4" w14:textId="77777777" w:rsidR="007C2E2F" w:rsidRPr="000E50A8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cs="Tahoma"/>
                <w:color w:val="auto"/>
                <w:sz w:val="20"/>
                <w:szCs w:val="20"/>
              </w:rPr>
            </w:pPr>
            <w:r w:rsidRPr="000E50A8">
              <w:rPr>
                <w:rFonts w:cs="Tahoma"/>
                <w:b/>
                <w:color w:val="auto"/>
                <w:sz w:val="20"/>
                <w:szCs w:val="20"/>
              </w:rPr>
              <w:lastRenderedPageBreak/>
              <w:t>Sieć Badawcza Łukasiewicz – Instytut</w:t>
            </w:r>
          </w:p>
          <w:p w14:paraId="493B6200" w14:textId="77777777" w:rsidR="007C2E2F" w:rsidRPr="000E50A8" w:rsidRDefault="007C2E2F" w:rsidP="00190E15">
            <w:pPr>
              <w:pStyle w:val="Nagwek2"/>
              <w:spacing w:line="280" w:lineRule="atLeast"/>
              <w:jc w:val="center"/>
              <w:rPr>
                <w:rFonts w:cs="Tahoma"/>
                <w:b/>
                <w:color w:val="auto"/>
                <w:sz w:val="20"/>
                <w:szCs w:val="20"/>
              </w:rPr>
            </w:pPr>
            <w:r w:rsidRPr="000E50A8">
              <w:rPr>
                <w:rFonts w:cs="Tahoma"/>
                <w:b/>
                <w:color w:val="auto"/>
                <w:sz w:val="20"/>
                <w:szCs w:val="20"/>
              </w:rPr>
              <w:t>Mechanizacji Budownictwa i Górnictwa Skalnego</w:t>
            </w:r>
          </w:p>
          <w:p w14:paraId="37307910" w14:textId="3948DB34" w:rsidR="007C2E2F" w:rsidRPr="000E50A8" w:rsidRDefault="00AB7C81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p</w:t>
            </w:r>
            <w:r w:rsidR="000E50A8">
              <w:rPr>
                <w:rFonts w:asciiTheme="majorHAnsi" w:hAnsiTheme="majorHAnsi" w:cs="Tahoma"/>
                <w:szCs w:val="20"/>
              </w:rPr>
              <w:t>rowadzonego p.n.</w:t>
            </w:r>
            <w:r w:rsidR="007C2E2F" w:rsidRPr="000E50A8">
              <w:rPr>
                <w:rFonts w:asciiTheme="majorHAnsi" w:hAnsiTheme="majorHAnsi" w:cs="Tahoma"/>
                <w:szCs w:val="20"/>
              </w:rPr>
              <w:t>:</w:t>
            </w:r>
          </w:p>
          <w:p w14:paraId="222C03DE" w14:textId="1B8EC556" w:rsidR="007C2E2F" w:rsidRPr="000E50A8" w:rsidRDefault="000E50A8" w:rsidP="000E50A8">
            <w:pPr>
              <w:tabs>
                <w:tab w:val="left" w:pos="284"/>
              </w:tabs>
              <w:spacing w:after="160" w:line="256" w:lineRule="auto"/>
              <w:ind w:left="568"/>
              <w:jc w:val="center"/>
              <w:rPr>
                <w:rFonts w:asciiTheme="majorHAnsi" w:hAnsiTheme="majorHAnsi"/>
                <w:b/>
                <w:szCs w:val="20"/>
              </w:rPr>
            </w:pPr>
            <w:r w:rsidRPr="000E50A8">
              <w:rPr>
                <w:rFonts w:asciiTheme="majorHAnsi" w:hAnsiTheme="majorHAnsi"/>
                <w:b/>
                <w:bCs/>
                <w:szCs w:val="20"/>
              </w:rPr>
              <w:t>„</w:t>
            </w:r>
            <w:r w:rsidR="00401FAB">
              <w:rPr>
                <w:rFonts w:asciiTheme="majorHAnsi" w:hAnsiTheme="majorHAnsi"/>
                <w:b/>
                <w:iCs/>
              </w:rPr>
              <w:t>Świadczenie usługi</w:t>
            </w:r>
            <w:r w:rsidR="00DD29D0">
              <w:rPr>
                <w:rFonts w:asciiTheme="majorHAnsi" w:hAnsiTheme="majorHAnsi"/>
                <w:b/>
                <w:iCs/>
              </w:rPr>
              <w:t xml:space="preserve"> telefonii komórkowej dla Sieć Badawcza Łukasiewicz -  Instytu</w:t>
            </w:r>
            <w:r w:rsidR="00AB30E8">
              <w:rPr>
                <w:rFonts w:asciiTheme="majorHAnsi" w:hAnsiTheme="majorHAnsi"/>
                <w:b/>
                <w:iCs/>
              </w:rPr>
              <w:t>tu</w:t>
            </w:r>
            <w:r w:rsidR="00DD29D0">
              <w:rPr>
                <w:rFonts w:asciiTheme="majorHAnsi" w:hAnsiTheme="majorHAnsi"/>
                <w:b/>
                <w:iCs/>
              </w:rPr>
              <w:t xml:space="preserve"> Mechanizacji Budownictwa i Górnictwa Skalnego na okres 24 miesięcy</w:t>
            </w:r>
            <w:r w:rsidRPr="000E50A8">
              <w:rPr>
                <w:rFonts w:asciiTheme="majorHAnsi" w:hAnsiTheme="majorHAnsi"/>
                <w:b/>
                <w:bCs/>
                <w:szCs w:val="20"/>
              </w:rPr>
              <w:t>”</w:t>
            </w:r>
          </w:p>
        </w:tc>
      </w:tr>
      <w:tr w:rsidR="007C2E2F" w:rsidRPr="000E50A8" w14:paraId="4870811C" w14:textId="77777777" w:rsidTr="00FF675A">
        <w:trPr>
          <w:trHeight w:val="699"/>
          <w:jc w:val="center"/>
        </w:trPr>
        <w:tc>
          <w:tcPr>
            <w:tcW w:w="8441" w:type="dxa"/>
            <w:tcBorders>
              <w:bottom w:val="nil"/>
            </w:tcBorders>
          </w:tcPr>
          <w:p w14:paraId="3B769CED" w14:textId="5F45102F" w:rsidR="00DD29D0" w:rsidRPr="00871589" w:rsidRDefault="002950C3" w:rsidP="00DD29D0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b/>
                <w:color w:val="auto"/>
                <w:szCs w:val="20"/>
                <w:u w:val="single"/>
              </w:rPr>
            </w:pPr>
            <w:r>
              <w:rPr>
                <w:b/>
                <w:color w:val="auto"/>
                <w:szCs w:val="20"/>
                <w:u w:val="single"/>
              </w:rPr>
              <w:lastRenderedPageBreak/>
              <w:t>Kryteria oceny ofert:</w:t>
            </w:r>
          </w:p>
          <w:p w14:paraId="5ECCDF9D" w14:textId="27ACCFF0" w:rsidR="007C2E2F" w:rsidRPr="000E50A8" w:rsidRDefault="007C2E2F" w:rsidP="00DD29D0">
            <w:pPr>
              <w:pStyle w:val="Nagwek7"/>
              <w:keepLines w:val="0"/>
              <w:spacing w:before="0" w:line="280" w:lineRule="atLeast"/>
              <w:ind w:left="997"/>
              <w:rPr>
                <w:rFonts w:cs="Tahoma"/>
                <w:b/>
                <w:color w:val="auto"/>
                <w:szCs w:val="20"/>
                <w:u w:val="single"/>
              </w:rPr>
            </w:pPr>
            <w:r w:rsidRPr="000E50A8">
              <w:rPr>
                <w:b/>
                <w:color w:val="auto"/>
                <w:szCs w:val="20"/>
                <w:u w:val="single"/>
              </w:rPr>
              <w:t>Cena oferowanej usługi:</w:t>
            </w:r>
          </w:p>
          <w:p w14:paraId="74AB68E4" w14:textId="288DC7BE" w:rsidR="007C2E2F" w:rsidRPr="000E50A8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Theme="majorHAnsi" w:hAnsiTheme="majorHAnsi" w:cs="Tahoma"/>
                <w:i/>
              </w:rPr>
            </w:pPr>
            <w:r w:rsidRPr="000E50A8">
              <w:rPr>
                <w:rFonts w:asciiTheme="majorHAnsi" w:hAnsiTheme="majorHAnsi" w:cs="Tahoma"/>
                <w:i/>
              </w:rPr>
              <w:t>(zgodnej z wymogami Zapytania Ofertowego</w:t>
            </w:r>
            <w:r w:rsidR="00340FF9" w:rsidRPr="000E50A8">
              <w:rPr>
                <w:rFonts w:asciiTheme="majorHAnsi" w:hAnsiTheme="majorHAnsi" w:cs="Tahoma"/>
                <w:i/>
              </w:rPr>
              <w:t xml:space="preserve"> oraz Opisem Przedmiotu Zamówienia</w:t>
            </w:r>
            <w:r w:rsidRPr="000E50A8">
              <w:rPr>
                <w:rFonts w:asciiTheme="majorHAnsi" w:hAnsiTheme="majorHAnsi" w:cs="Tahoma"/>
                <w:i/>
              </w:rPr>
              <w:t>)</w:t>
            </w:r>
          </w:p>
          <w:p w14:paraId="5FC6FBA2" w14:textId="77777777" w:rsidR="00DD29D0" w:rsidRDefault="00DD29D0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</w:p>
          <w:tbl>
            <w:tblPr>
              <w:tblStyle w:val="Tabela-Siatka"/>
              <w:tblW w:w="7861" w:type="dxa"/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1314"/>
              <w:gridCol w:w="1843"/>
              <w:gridCol w:w="1275"/>
            </w:tblGrid>
            <w:tr w:rsidR="00CB1089" w14:paraId="3F7417B8" w14:textId="0E7F9B8A" w:rsidTr="00AB30E8">
              <w:tc>
                <w:tcPr>
                  <w:tcW w:w="3429" w:type="dxa"/>
                </w:tcPr>
                <w:p w14:paraId="5A05125E" w14:textId="7D80FB25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Nazwa</w:t>
                  </w:r>
                </w:p>
              </w:tc>
              <w:tc>
                <w:tcPr>
                  <w:tcW w:w="1314" w:type="dxa"/>
                </w:tcPr>
                <w:p w14:paraId="0F9E745F" w14:textId="692345B3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 xml:space="preserve">Termin realizacji (liczba miesięcy) </w:t>
                  </w:r>
                </w:p>
              </w:tc>
              <w:tc>
                <w:tcPr>
                  <w:tcW w:w="1843" w:type="dxa"/>
                </w:tcPr>
                <w:p w14:paraId="38D23217" w14:textId="0A3FE0CB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Cena jednostkowa zł (netto)</w:t>
                  </w:r>
                </w:p>
              </w:tc>
              <w:tc>
                <w:tcPr>
                  <w:tcW w:w="1275" w:type="dxa"/>
                </w:tcPr>
                <w:p w14:paraId="1CE94341" w14:textId="77777777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Wartość</w:t>
                  </w:r>
                </w:p>
                <w:p w14:paraId="507EA55E" w14:textId="6099D3EF" w:rsidR="00CB1089" w:rsidRDefault="00AB30E8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O</w:t>
                  </w:r>
                  <w:r w:rsidR="00CB1089">
                    <w:rPr>
                      <w:rFonts w:asciiTheme="majorHAnsi" w:hAnsiTheme="majorHAnsi"/>
                      <w:b/>
                      <w:bCs/>
                      <w:iCs/>
                    </w:rPr>
                    <w:t>gółem</w:t>
                  </w: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 xml:space="preserve"> </w:t>
                  </w:r>
                  <w:r w:rsidR="00CB1089">
                    <w:rPr>
                      <w:rFonts w:asciiTheme="majorHAnsi" w:hAnsiTheme="majorHAnsi"/>
                      <w:b/>
                      <w:bCs/>
                      <w:iCs/>
                    </w:rPr>
                    <w:t>zł (netto)</w:t>
                  </w:r>
                </w:p>
              </w:tc>
            </w:tr>
            <w:tr w:rsidR="00CB1089" w14:paraId="62C7365E" w14:textId="259AF5BF" w:rsidTr="00AB30E8">
              <w:tc>
                <w:tcPr>
                  <w:tcW w:w="3429" w:type="dxa"/>
                </w:tcPr>
                <w:p w14:paraId="63BEC655" w14:textId="7A885FD4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Usługa głosowa telefonii komórkowej  dla 44 numerów</w:t>
                  </w:r>
                </w:p>
              </w:tc>
              <w:tc>
                <w:tcPr>
                  <w:tcW w:w="1314" w:type="dxa"/>
                </w:tcPr>
                <w:p w14:paraId="28CB9893" w14:textId="1B8C1E2D" w:rsidR="00CB1089" w:rsidRDefault="00CB1089" w:rsidP="00CB1089">
                  <w:pPr>
                    <w:pStyle w:val="Tekstpodstawowywcity2"/>
                    <w:spacing w:after="0" w:line="280" w:lineRule="atLeast"/>
                    <w:ind w:left="0"/>
                    <w:jc w:val="center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14:paraId="75F6056D" w14:textId="77777777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275" w:type="dxa"/>
                </w:tcPr>
                <w:p w14:paraId="44D257C2" w14:textId="72D87B10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</w:p>
              </w:tc>
            </w:tr>
            <w:tr w:rsidR="00CB1089" w14:paraId="7F9B6724" w14:textId="547D903B" w:rsidTr="00AB30E8">
              <w:tc>
                <w:tcPr>
                  <w:tcW w:w="3429" w:type="dxa"/>
                </w:tcPr>
                <w:p w14:paraId="0F7D98EE" w14:textId="0BAA511F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Usługa Internet mobilny min. 50 GB/m-c (3 karty SIM)</w:t>
                  </w:r>
                </w:p>
              </w:tc>
              <w:tc>
                <w:tcPr>
                  <w:tcW w:w="1314" w:type="dxa"/>
                </w:tcPr>
                <w:p w14:paraId="6060A1B3" w14:textId="019C64EC" w:rsidR="00CB1089" w:rsidRDefault="00CB1089" w:rsidP="00CB1089">
                  <w:pPr>
                    <w:pStyle w:val="Tekstpodstawowywcity2"/>
                    <w:spacing w:after="0" w:line="280" w:lineRule="atLeast"/>
                    <w:ind w:left="0"/>
                    <w:jc w:val="center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14:paraId="4A57D7B4" w14:textId="77777777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275" w:type="dxa"/>
                </w:tcPr>
                <w:p w14:paraId="701310B5" w14:textId="7A3B2719" w:rsidR="00CB1089" w:rsidRDefault="00CB1089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</w:p>
              </w:tc>
            </w:tr>
            <w:tr w:rsidR="00D13823" w14:paraId="255D8F61" w14:textId="2674D176" w:rsidTr="00AB30E8">
              <w:tc>
                <w:tcPr>
                  <w:tcW w:w="6586" w:type="dxa"/>
                  <w:gridSpan w:val="3"/>
                </w:tcPr>
                <w:p w14:paraId="0216B02E" w14:textId="699B1194" w:rsidR="00D13823" w:rsidRDefault="00D13823" w:rsidP="00D13823">
                  <w:pPr>
                    <w:pStyle w:val="Tekstpodstawowywcity2"/>
                    <w:spacing w:after="0" w:line="280" w:lineRule="atLeast"/>
                    <w:ind w:left="0"/>
                    <w:jc w:val="right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iCs/>
                    </w:rPr>
                    <w:t>RAZEM:</w:t>
                  </w:r>
                </w:p>
              </w:tc>
              <w:tc>
                <w:tcPr>
                  <w:tcW w:w="1275" w:type="dxa"/>
                </w:tcPr>
                <w:p w14:paraId="6A94704F" w14:textId="26FAE457" w:rsidR="00D13823" w:rsidRDefault="00D13823" w:rsidP="000E50A8">
                  <w:pPr>
                    <w:pStyle w:val="Tekstpodstawowywcity2"/>
                    <w:spacing w:after="0" w:line="280" w:lineRule="atLeast"/>
                    <w:ind w:left="0"/>
                    <w:jc w:val="both"/>
                    <w:rPr>
                      <w:rFonts w:asciiTheme="majorHAnsi" w:hAnsiTheme="majorHAnsi"/>
                      <w:b/>
                      <w:bCs/>
                      <w:iCs/>
                    </w:rPr>
                  </w:pPr>
                </w:p>
              </w:tc>
            </w:tr>
          </w:tbl>
          <w:p w14:paraId="1AB774BE" w14:textId="3A0BAD86" w:rsidR="000E50A8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3B957F8" w14:textId="17E94F3B" w:rsidR="002950C3" w:rsidRPr="00FF675A" w:rsidRDefault="002950C3" w:rsidP="00D13823">
            <w:pPr>
              <w:pStyle w:val="Tekstpodstawowywcity2"/>
              <w:spacing w:after="0" w:line="280" w:lineRule="atLeast"/>
              <w:ind w:left="0"/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7C2E2F" w:rsidRPr="000E50A8" w14:paraId="214A6E30" w14:textId="77777777" w:rsidTr="00FF675A">
        <w:trPr>
          <w:trHeight w:val="1124"/>
          <w:jc w:val="center"/>
        </w:trPr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E50A8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Theme="majorHAnsi" w:hAnsiTheme="majorHAnsi" w:cs="Tahoma"/>
              </w:rPr>
            </w:pPr>
          </w:p>
          <w:p w14:paraId="2970290B" w14:textId="7324DCDF" w:rsidR="007C2E2F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Theme="majorHAnsi" w:hAnsiTheme="majorHAnsi" w:cs="Tahoma"/>
                <w:b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Sposób płatności:</w:t>
            </w:r>
          </w:p>
          <w:p w14:paraId="683A4A53" w14:textId="77777777" w:rsidR="00152D8F" w:rsidRPr="000E50A8" w:rsidRDefault="00152D8F" w:rsidP="00152D8F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Theme="majorHAnsi" w:hAnsiTheme="majorHAnsi" w:cs="Tahoma"/>
                <w:b/>
                <w:szCs w:val="20"/>
                <w:u w:val="single"/>
              </w:rPr>
            </w:pPr>
          </w:p>
          <w:p w14:paraId="4EE35D91" w14:textId="1D587CBB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……………………………………………………………………………………………..</w:t>
            </w:r>
          </w:p>
          <w:p w14:paraId="66B5C422" w14:textId="77777777" w:rsidR="00152D8F" w:rsidRPr="000E50A8" w:rsidRDefault="00152D8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Theme="majorHAnsi" w:hAnsiTheme="majorHAnsi" w:cs="Tahoma"/>
                <w:szCs w:val="20"/>
              </w:rPr>
            </w:pPr>
          </w:p>
          <w:p w14:paraId="78087D2B" w14:textId="390093C7" w:rsidR="00AB7C81" w:rsidRPr="00152D8F" w:rsidRDefault="00AB7C81" w:rsidP="00152D8F">
            <w:pPr>
              <w:pStyle w:val="Akapitzlist"/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/>
              <w:ind w:hanging="290"/>
              <w:rPr>
                <w:rFonts w:ascii="Verdana" w:hAnsi="Verdana" w:cs="Tahoma"/>
                <w:b/>
                <w:kern w:val="144"/>
                <w:szCs w:val="20"/>
                <w:u w:val="single"/>
              </w:rPr>
            </w:pPr>
            <w:r w:rsidRPr="00152D8F">
              <w:rPr>
                <w:rFonts w:ascii="Verdana" w:hAnsi="Verdana" w:cs="Tahoma"/>
                <w:b/>
                <w:kern w:val="144"/>
                <w:szCs w:val="20"/>
                <w:u w:val="single"/>
              </w:rPr>
              <w:t>Oświadczenie Wykonawcy dotyczące wykluczenia z postępowania</w:t>
            </w:r>
          </w:p>
          <w:p w14:paraId="78B6C3E4" w14:textId="0BF3DEA6" w:rsidR="00AB7C81" w:rsidRDefault="00AB7C81" w:rsidP="00AB7C81">
            <w:pPr>
              <w:tabs>
                <w:tab w:val="left" w:pos="492"/>
              </w:tabs>
              <w:suppressAutoHyphens/>
              <w:spacing w:after="0"/>
              <w:ind w:left="-72"/>
              <w:rPr>
                <w:rFonts w:ascii="Verdana" w:hAnsi="Verdana" w:cs="Tahoma"/>
                <w:kern w:val="144"/>
                <w:szCs w:val="20"/>
              </w:rPr>
            </w:pPr>
            <w:r>
              <w:rPr>
                <w:rFonts w:ascii="Verdana" w:hAnsi="Verdana" w:cs="Tahoma"/>
                <w:kern w:val="144"/>
                <w:szCs w:val="20"/>
              </w:rPr>
              <w:t xml:space="preserve"> Oświadczam, że podlegam</w:t>
            </w:r>
            <w:r w:rsidR="008864B7"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>
              <w:rPr>
                <w:rFonts w:ascii="Verdana" w:hAnsi="Verdana" w:cs="Tahoma"/>
                <w:kern w:val="144"/>
                <w:szCs w:val="20"/>
              </w:rPr>
              <w:t>/</w:t>
            </w:r>
            <w:r w:rsidR="008864B7">
              <w:rPr>
                <w:rFonts w:ascii="Verdana" w:hAnsi="Verdana" w:cs="Tahoma"/>
                <w:kern w:val="144"/>
                <w:szCs w:val="20"/>
              </w:rPr>
              <w:t xml:space="preserve"> </w:t>
            </w:r>
            <w:r>
              <w:rPr>
                <w:rFonts w:ascii="Verdana" w:hAnsi="Verdana" w:cs="Tahoma"/>
                <w:kern w:val="144"/>
                <w:szCs w:val="20"/>
              </w:rPr>
              <w:t>nie podlegam* wykluczeniu z udziału w postępowaniu na podstawie art. 7 ust. 1 Ustawy z dnia 13 kwietnia 2022 roku o szczególnych rozwiązaniach w zakresie przeciwdziałania wspieraniu agresji na Ukrainę oraz służących ochronie bezpieczeństwa narodowego.</w:t>
            </w:r>
          </w:p>
          <w:p w14:paraId="25B14DDD" w14:textId="77777777" w:rsidR="008864B7" w:rsidRDefault="008864B7" w:rsidP="00AB7C81">
            <w:pPr>
              <w:tabs>
                <w:tab w:val="left" w:pos="492"/>
              </w:tabs>
              <w:suppressAutoHyphens/>
              <w:spacing w:after="0"/>
              <w:ind w:left="-72"/>
              <w:rPr>
                <w:rFonts w:ascii="Verdana" w:hAnsi="Verdana" w:cs="Tahoma"/>
                <w:kern w:val="144"/>
                <w:szCs w:val="20"/>
              </w:rPr>
            </w:pPr>
          </w:p>
          <w:p w14:paraId="038963F6" w14:textId="31B0007B" w:rsidR="007C2E2F" w:rsidRPr="008864B7" w:rsidRDefault="00D13DF4" w:rsidP="008864B7">
            <w:pPr>
              <w:tabs>
                <w:tab w:val="left" w:pos="426"/>
              </w:tabs>
              <w:suppressAutoHyphens/>
              <w:spacing w:after="0" w:line="280" w:lineRule="atLeast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 w:rsidRPr="008864B7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* Proszę zakreślić odpowiednie</w:t>
            </w:r>
          </w:p>
          <w:p w14:paraId="480F3F15" w14:textId="77777777" w:rsidR="008864B7" w:rsidRPr="00D13DF4" w:rsidRDefault="008864B7" w:rsidP="00D13DF4">
            <w:pPr>
              <w:pStyle w:val="Akapitzlist"/>
              <w:tabs>
                <w:tab w:val="left" w:pos="426"/>
              </w:tabs>
              <w:suppressAutoHyphens/>
              <w:spacing w:after="0" w:line="280" w:lineRule="atLeast"/>
              <w:ind w:left="1080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</w:p>
          <w:p w14:paraId="48CC9781" w14:textId="77777777" w:rsidR="007C2E2F" w:rsidRPr="000E50A8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Theme="majorHAnsi" w:hAnsiTheme="majorHAnsi" w:cs="Tahoma"/>
                <w:b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Pr="000E50A8" w:rsidRDefault="007C2E2F" w:rsidP="00190E15">
            <w:pPr>
              <w:pStyle w:val="Tekstprzypisudolnego"/>
              <w:spacing w:line="280" w:lineRule="atLeast"/>
              <w:jc w:val="both"/>
              <w:rPr>
                <w:rFonts w:asciiTheme="majorHAnsi" w:hAnsiTheme="majorHAnsi" w:cs="Tahoma"/>
                <w:color w:val="000000"/>
              </w:rPr>
            </w:pPr>
            <w:r w:rsidRPr="000E50A8">
              <w:rPr>
                <w:rFonts w:asciiTheme="majorHAnsi" w:hAnsiTheme="majorHAnsi" w:cs="Tahoma"/>
                <w:color w:val="000000"/>
              </w:rPr>
              <w:t>Oświadczam, że wypełniłem obowiązki informacyjne przewidziane w art. 13 lub art. 14 RODO wobec osób fizycznych, od których dane osobowe bezpośrednio lub</w:t>
            </w:r>
          </w:p>
          <w:p w14:paraId="54A21D59" w14:textId="445974C0" w:rsidR="007C2E2F" w:rsidRDefault="007C2E2F" w:rsidP="00190E15">
            <w:pPr>
              <w:pStyle w:val="Tekstprzypisudolnego"/>
              <w:spacing w:line="280" w:lineRule="atLeast"/>
              <w:jc w:val="both"/>
              <w:rPr>
                <w:rFonts w:asciiTheme="majorHAnsi" w:hAnsiTheme="majorHAnsi" w:cs="Tahoma"/>
                <w:color w:val="000000"/>
                <w:vertAlign w:val="superscript"/>
              </w:rPr>
            </w:pPr>
            <w:r w:rsidRPr="000E50A8">
              <w:rPr>
                <w:rFonts w:asciiTheme="majorHAnsi" w:hAnsiTheme="majorHAnsi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E50A8">
              <w:rPr>
                <w:rFonts w:asciiTheme="majorHAnsi" w:hAnsiTheme="majorHAnsi" w:cs="Tahoma"/>
                <w:color w:val="000000"/>
                <w:vertAlign w:val="superscript"/>
              </w:rPr>
              <w:t>*</w:t>
            </w:r>
          </w:p>
          <w:p w14:paraId="36E0BB7F" w14:textId="77777777" w:rsidR="00D13823" w:rsidRPr="000E50A8" w:rsidRDefault="00D13823" w:rsidP="00190E15">
            <w:pPr>
              <w:pStyle w:val="Tekstprzypisudolnego"/>
              <w:spacing w:line="280" w:lineRule="atLeast"/>
              <w:jc w:val="both"/>
              <w:rPr>
                <w:rFonts w:asciiTheme="majorHAnsi" w:hAnsiTheme="majorHAnsi" w:cs="Tahoma"/>
                <w:color w:val="000000"/>
              </w:rPr>
            </w:pPr>
          </w:p>
          <w:p w14:paraId="6A4CB1E7" w14:textId="7CFE56EB" w:rsidR="007C2E2F" w:rsidRDefault="007C2E2F" w:rsidP="00190E15">
            <w:pPr>
              <w:pStyle w:val="NormalnyWeb"/>
              <w:spacing w:line="280" w:lineRule="atLeast"/>
              <w:jc w:val="both"/>
              <w:rPr>
                <w:rFonts w:asciiTheme="majorHAnsi" w:hAnsiTheme="majorHAnsi" w:cs="Tahoma"/>
                <w:i/>
                <w:iCs/>
                <w:color w:val="000000"/>
                <w:sz w:val="20"/>
                <w:szCs w:val="20"/>
              </w:rPr>
            </w:pPr>
            <w:r w:rsidRPr="000E50A8">
              <w:rPr>
                <w:rFonts w:asciiTheme="majorHAnsi" w:hAnsiTheme="majorHAnsi" w:cs="Tahoma"/>
                <w:i/>
                <w:iCs/>
                <w:color w:val="000000"/>
                <w:sz w:val="20"/>
                <w:szCs w:val="20"/>
              </w:rPr>
              <w:t>* W przypadku</w:t>
            </w:r>
            <w:r w:rsidR="00D13823">
              <w:rPr>
                <w:rFonts w:asciiTheme="majorHAnsi" w:hAnsiTheme="majorHAnsi" w:cs="Tahoma"/>
                <w:i/>
                <w:iCs/>
                <w:color w:val="000000"/>
                <w:sz w:val="20"/>
                <w:szCs w:val="20"/>
              </w:rPr>
              <w:t>,</w:t>
            </w:r>
            <w:r w:rsidRPr="000E50A8">
              <w:rPr>
                <w:rFonts w:asciiTheme="majorHAnsi" w:hAnsiTheme="majorHAnsi" w:cs="Tahoma"/>
                <w:i/>
                <w:iCs/>
                <w:color w:val="000000"/>
                <w:sz w:val="20"/>
                <w:szCs w:val="20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51CB34" w14:textId="77777777" w:rsidR="007C2E2F" w:rsidRPr="000E50A8" w:rsidRDefault="007C2E2F" w:rsidP="00190E15">
            <w:pPr>
              <w:pStyle w:val="NormalnyWeb"/>
              <w:spacing w:line="280" w:lineRule="atLeast"/>
              <w:jc w:val="both"/>
              <w:rPr>
                <w:rFonts w:asciiTheme="majorHAnsi" w:hAnsiTheme="majorHAnsi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E50A8" w:rsidRDefault="007C2E2F" w:rsidP="00152D8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378858D1" w14:textId="6805FE68" w:rsidR="007C2E2F" w:rsidRPr="000E50A8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Theme="majorHAnsi" w:hAnsiTheme="majorHAnsi" w:cs="Tahoma"/>
                <w:kern w:val="144"/>
                <w:szCs w:val="20"/>
              </w:rPr>
            </w:pPr>
            <w:r w:rsidRPr="000E50A8">
              <w:rPr>
                <w:rFonts w:asciiTheme="majorHAnsi" w:hAnsiTheme="majorHAnsi" w:cs="Tahoma"/>
                <w:kern w:val="144"/>
                <w:szCs w:val="20"/>
              </w:rPr>
              <w:t xml:space="preserve"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 z rozporządzeniem Parlamentu Europejskiego i Rady (UE) 2016/679 z dnia 27 kwietnia 2016 r. </w:t>
            </w:r>
            <w:r w:rsidRPr="000E50A8">
              <w:rPr>
                <w:rFonts w:asciiTheme="majorHAnsi" w:hAnsiTheme="majorHAnsi" w:cs="Tahoma"/>
                <w:kern w:val="144"/>
                <w:szCs w:val="20"/>
              </w:rPr>
              <w:br/>
              <w:t>w sprawie ochrony osób fizycznych w związku z przetwarzaniem danych osobowych i w sprawie swobodnego przepływu takich danych oraz uchylenia dyrektywy 95/46/WE w pełnym zakresie związanym z udzieleniem zamówienia publicznego”.</w:t>
            </w:r>
          </w:p>
          <w:p w14:paraId="48FDD52A" w14:textId="77777777" w:rsidR="008A19FB" w:rsidRPr="000E50A8" w:rsidRDefault="008A19FB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Theme="majorHAnsi" w:hAnsiTheme="majorHAnsi" w:cs="Tahoma"/>
                <w:kern w:val="144"/>
                <w:szCs w:val="20"/>
              </w:rPr>
            </w:pPr>
          </w:p>
          <w:p w14:paraId="04C40E90" w14:textId="0692164B" w:rsidR="007C2E2F" w:rsidRPr="000E50A8" w:rsidRDefault="007C2E2F" w:rsidP="00152D8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firstLine="140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Wykonawca oświadcza, że zapoznał się z </w:t>
            </w:r>
            <w:r w:rsidR="00586857"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Zapytaniem Ofertowym wraz z załącznikami, w tym </w:t>
            </w:r>
            <w:r w:rsidR="00152D8F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z </w:t>
            </w:r>
            <w:r w:rsidR="00586857" w:rsidRPr="000E50A8">
              <w:rPr>
                <w:rFonts w:asciiTheme="majorHAnsi" w:hAnsiTheme="majorHAnsi" w:cs="Tahoma"/>
                <w:b/>
                <w:szCs w:val="20"/>
                <w:u w:val="single"/>
              </w:rPr>
              <w:t>Opisem Przedmiotu Zamówienia</w:t>
            </w: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 i nie wnosi do ni</w:t>
            </w:r>
            <w:r w:rsidR="00152D8F">
              <w:rPr>
                <w:rFonts w:asciiTheme="majorHAnsi" w:hAnsiTheme="majorHAnsi" w:cs="Tahoma"/>
                <w:b/>
                <w:szCs w:val="20"/>
                <w:u w:val="single"/>
              </w:rPr>
              <w:t>ego</w:t>
            </w: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 żadnych uwag.</w:t>
            </w:r>
          </w:p>
          <w:p w14:paraId="706F6C79" w14:textId="77777777" w:rsidR="007C2E2F" w:rsidRPr="000E50A8" w:rsidRDefault="007C2E2F" w:rsidP="00190E15">
            <w:pPr>
              <w:spacing w:after="0" w:line="280" w:lineRule="atLeast"/>
              <w:ind w:left="782"/>
              <w:rPr>
                <w:rFonts w:asciiTheme="majorHAnsi" w:hAnsiTheme="majorHAnsi" w:cs="Tahoma"/>
                <w:szCs w:val="20"/>
              </w:rPr>
            </w:pPr>
          </w:p>
          <w:p w14:paraId="7DA146B4" w14:textId="1404ADD9" w:rsidR="007C2E2F" w:rsidRDefault="007C2E2F" w:rsidP="00190E15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  <w:p w14:paraId="128E0DCA" w14:textId="161A18B9" w:rsidR="00747E36" w:rsidRDefault="00747E36" w:rsidP="00190E15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</w:p>
          <w:p w14:paraId="023330AD" w14:textId="170CEE84" w:rsidR="00747E36" w:rsidRDefault="00747E36" w:rsidP="004963EA">
            <w:pPr>
              <w:spacing w:after="0" w:line="280" w:lineRule="atLeast"/>
              <w:jc w:val="right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………………………………………</w:t>
            </w:r>
            <w:r w:rsidR="004963EA">
              <w:rPr>
                <w:rFonts w:asciiTheme="majorHAnsi" w:hAnsiTheme="majorHAnsi" w:cs="Tahoma"/>
                <w:szCs w:val="20"/>
              </w:rPr>
              <w:t>……………………………………..</w:t>
            </w:r>
          </w:p>
          <w:p w14:paraId="5A34863D" w14:textId="07AC6659" w:rsidR="00747E36" w:rsidRPr="000E50A8" w:rsidRDefault="00747E36" w:rsidP="004963EA">
            <w:pPr>
              <w:spacing w:after="0" w:line="280" w:lineRule="atLeast"/>
              <w:jc w:val="right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 xml:space="preserve">                                       </w:t>
            </w:r>
            <w:r w:rsidR="004963EA">
              <w:rPr>
                <w:rFonts w:asciiTheme="majorHAnsi" w:hAnsiTheme="majorHAnsi" w:cs="Tahoma"/>
                <w:szCs w:val="20"/>
              </w:rPr>
              <w:t>(</w:t>
            </w:r>
            <w:r>
              <w:rPr>
                <w:rFonts w:asciiTheme="majorHAnsi" w:hAnsiTheme="majorHAnsi" w:cs="Tahoma"/>
                <w:szCs w:val="20"/>
              </w:rPr>
              <w:t>podpis</w:t>
            </w:r>
            <w:r w:rsidR="004963EA">
              <w:t xml:space="preserve"> </w:t>
            </w:r>
            <w:r w:rsidR="004963EA" w:rsidRPr="004963EA">
              <w:rPr>
                <w:rFonts w:asciiTheme="majorHAnsi" w:hAnsiTheme="majorHAnsi" w:cs="Tahoma"/>
                <w:szCs w:val="20"/>
              </w:rPr>
              <w:t>osoby uprawnionej do reprezentacji Wykonawcy</w:t>
            </w:r>
            <w:r w:rsidR="004963EA">
              <w:rPr>
                <w:rFonts w:asciiTheme="majorHAnsi" w:hAnsiTheme="majorHAnsi" w:cs="Tahoma"/>
                <w:szCs w:val="20"/>
              </w:rPr>
              <w:t>)</w:t>
            </w:r>
          </w:p>
          <w:p w14:paraId="29CC64F9" w14:textId="5183F18B" w:rsidR="007C2E2F" w:rsidRPr="000E50A8" w:rsidRDefault="007C2E2F" w:rsidP="000C3868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ab/>
            </w:r>
          </w:p>
        </w:tc>
      </w:tr>
    </w:tbl>
    <w:p w14:paraId="1220E40E" w14:textId="17966322" w:rsidR="007C2E2F" w:rsidRPr="000E50A8" w:rsidRDefault="007C2E2F" w:rsidP="00455397">
      <w:pPr>
        <w:spacing w:after="0" w:line="280" w:lineRule="atLeast"/>
        <w:rPr>
          <w:rFonts w:asciiTheme="majorHAnsi" w:hAnsiTheme="majorHAnsi"/>
          <w:szCs w:val="20"/>
        </w:rPr>
      </w:pPr>
      <w:r w:rsidRPr="000E50A8">
        <w:rPr>
          <w:rFonts w:asciiTheme="majorHAnsi" w:hAnsiTheme="maj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11E69" wp14:editId="39D8807B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13335" r="952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169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6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7ybAY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" o:allowincell="f"/>
            </w:pict>
          </mc:Fallback>
        </mc:AlternateContent>
      </w:r>
      <w:r w:rsidRPr="000E50A8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5BC76" wp14:editId="59DBC32C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10795" r="571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C74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XJ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AQjRVqw6Of3H8/0ixJPCHR1/oQmQaXOuBySS7WxoU56VA/mXtMnh5QuG6J2PLJ9PBmASMOJ5MWR&#10;sHAG7tp2HzSDHLL3Okp2rG0bIEEMdIzOnK7O8KNHFDan6Xiazc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" o:allowincell="f"/>
            </w:pict>
          </mc:Fallback>
        </mc:AlternateContent>
      </w:r>
    </w:p>
    <w:p w14:paraId="65DBBF72" w14:textId="77777777" w:rsidR="007C2E2F" w:rsidRPr="000E50A8" w:rsidRDefault="007C2E2F" w:rsidP="007C2E2F">
      <w:pPr>
        <w:rPr>
          <w:rFonts w:asciiTheme="majorHAnsi" w:hAnsiTheme="majorHAnsi"/>
          <w:b/>
          <w:szCs w:val="20"/>
        </w:rPr>
      </w:pPr>
    </w:p>
    <w:sectPr w:rsidR="007C2E2F" w:rsidRPr="000E50A8" w:rsidSect="005F6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EA2E" w14:textId="77777777" w:rsidR="00E729E8" w:rsidRDefault="00E729E8" w:rsidP="006747BD">
      <w:pPr>
        <w:spacing w:after="0" w:line="240" w:lineRule="auto"/>
      </w:pPr>
      <w:r>
        <w:separator/>
      </w:r>
    </w:p>
  </w:endnote>
  <w:endnote w:type="continuationSeparator" w:id="0">
    <w:p w14:paraId="0D0BCCE0" w14:textId="77777777" w:rsidR="00E729E8" w:rsidRDefault="00E729E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891" w14:textId="77777777" w:rsidR="00DE29EA" w:rsidRDefault="00DE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4800" w14:textId="77777777" w:rsidR="00E729E8" w:rsidRDefault="00E729E8" w:rsidP="006747BD">
      <w:pPr>
        <w:spacing w:after="0" w:line="240" w:lineRule="auto"/>
      </w:pPr>
      <w:r>
        <w:separator/>
      </w:r>
    </w:p>
  </w:footnote>
  <w:footnote w:type="continuationSeparator" w:id="0">
    <w:p w14:paraId="15D61E3F" w14:textId="77777777" w:rsidR="00E729E8" w:rsidRDefault="00E729E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DDF" w14:textId="77777777" w:rsidR="00DE29EA" w:rsidRDefault="00DE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B2" w14:textId="77777777" w:rsidR="00DE29EA" w:rsidRDefault="00DE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338" w14:textId="4572A8C4" w:rsidR="00DE29EA" w:rsidRDefault="00DE29EA">
    <w:pPr>
      <w:pStyle w:val="Nagwek"/>
    </w:pPr>
    <w:r>
      <w:rPr>
        <w:noProof/>
      </w:rPr>
      <w:drawing>
        <wp:inline distT="0" distB="0" distL="0" distR="0" wp14:anchorId="5AC13726" wp14:editId="416DA5BD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00C5D81"/>
    <w:multiLevelType w:val="hybridMultilevel"/>
    <w:tmpl w:val="60DEAF72"/>
    <w:lvl w:ilvl="0" w:tplc="41E0BB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5F3B21"/>
    <w:multiLevelType w:val="hybridMultilevel"/>
    <w:tmpl w:val="2FDEA240"/>
    <w:lvl w:ilvl="0" w:tplc="6BF65BC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3E9E"/>
    <w:multiLevelType w:val="hybridMultilevel"/>
    <w:tmpl w:val="5D32E562"/>
    <w:lvl w:ilvl="0" w:tplc="77AC63F0">
      <w:start w:val="1"/>
      <w:numFmt w:val="lowerLetter"/>
      <w:lvlText w:val="%1)"/>
      <w:lvlJc w:val="left"/>
      <w:pPr>
        <w:ind w:left="997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7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A1C7C"/>
    <w:multiLevelType w:val="hybridMultilevel"/>
    <w:tmpl w:val="516AB4E6"/>
    <w:lvl w:ilvl="0" w:tplc="CE08C2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9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7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58501A"/>
    <w:multiLevelType w:val="hybridMultilevel"/>
    <w:tmpl w:val="3FD667CE"/>
    <w:lvl w:ilvl="0" w:tplc="DBB665EA">
      <w:start w:val="1"/>
      <w:numFmt w:val="lowerLetter"/>
      <w:lvlText w:val="%1)"/>
      <w:lvlJc w:val="left"/>
      <w:pPr>
        <w:ind w:left="997" w:hanging="360"/>
      </w:pPr>
      <w:rPr>
        <w:rFonts w:cstheme="majorBidi"/>
      </w:r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>
      <w:start w:val="1"/>
      <w:numFmt w:val="lowerRoman"/>
      <w:lvlText w:val="%3."/>
      <w:lvlJc w:val="right"/>
      <w:pPr>
        <w:ind w:left="2437" w:hanging="180"/>
      </w:pPr>
    </w:lvl>
    <w:lvl w:ilvl="3" w:tplc="0415000F">
      <w:start w:val="1"/>
      <w:numFmt w:val="decimal"/>
      <w:lvlText w:val="%4."/>
      <w:lvlJc w:val="left"/>
      <w:pPr>
        <w:ind w:left="3157" w:hanging="360"/>
      </w:pPr>
    </w:lvl>
    <w:lvl w:ilvl="4" w:tplc="04150019">
      <w:start w:val="1"/>
      <w:numFmt w:val="lowerLetter"/>
      <w:lvlText w:val="%5."/>
      <w:lvlJc w:val="left"/>
      <w:pPr>
        <w:ind w:left="3877" w:hanging="360"/>
      </w:pPr>
    </w:lvl>
    <w:lvl w:ilvl="5" w:tplc="0415001B">
      <w:start w:val="1"/>
      <w:numFmt w:val="lowerRoman"/>
      <w:lvlText w:val="%6."/>
      <w:lvlJc w:val="right"/>
      <w:pPr>
        <w:ind w:left="4597" w:hanging="180"/>
      </w:pPr>
    </w:lvl>
    <w:lvl w:ilvl="6" w:tplc="0415000F">
      <w:start w:val="1"/>
      <w:numFmt w:val="decimal"/>
      <w:lvlText w:val="%7."/>
      <w:lvlJc w:val="left"/>
      <w:pPr>
        <w:ind w:left="5317" w:hanging="360"/>
      </w:pPr>
    </w:lvl>
    <w:lvl w:ilvl="7" w:tplc="04150019">
      <w:start w:val="1"/>
      <w:numFmt w:val="lowerLetter"/>
      <w:lvlText w:val="%8."/>
      <w:lvlJc w:val="left"/>
      <w:pPr>
        <w:ind w:left="6037" w:hanging="360"/>
      </w:pPr>
    </w:lvl>
    <w:lvl w:ilvl="8" w:tplc="0415001B">
      <w:start w:val="1"/>
      <w:numFmt w:val="lowerRoman"/>
      <w:lvlText w:val="%9."/>
      <w:lvlJc w:val="right"/>
      <w:pPr>
        <w:ind w:left="6757" w:hanging="180"/>
      </w:pPr>
    </w:lvl>
  </w:abstractNum>
  <w:abstractNum w:abstractNumId="40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C5D"/>
    <w:multiLevelType w:val="hybridMultilevel"/>
    <w:tmpl w:val="235040B2"/>
    <w:lvl w:ilvl="0" w:tplc="F3746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8327">
    <w:abstractNumId w:val="9"/>
  </w:num>
  <w:num w:numId="2" w16cid:durableId="1322393457">
    <w:abstractNumId w:val="8"/>
  </w:num>
  <w:num w:numId="3" w16cid:durableId="537668826">
    <w:abstractNumId w:val="3"/>
  </w:num>
  <w:num w:numId="4" w16cid:durableId="1566800789">
    <w:abstractNumId w:val="2"/>
  </w:num>
  <w:num w:numId="5" w16cid:durableId="2025397785">
    <w:abstractNumId w:val="1"/>
  </w:num>
  <w:num w:numId="6" w16cid:durableId="293368949">
    <w:abstractNumId w:val="0"/>
  </w:num>
  <w:num w:numId="7" w16cid:durableId="403646607">
    <w:abstractNumId w:val="7"/>
  </w:num>
  <w:num w:numId="8" w16cid:durableId="65225790">
    <w:abstractNumId w:val="6"/>
  </w:num>
  <w:num w:numId="9" w16cid:durableId="1431000103">
    <w:abstractNumId w:val="5"/>
  </w:num>
  <w:num w:numId="10" w16cid:durableId="982582554">
    <w:abstractNumId w:val="4"/>
  </w:num>
  <w:num w:numId="11" w16cid:durableId="260919970">
    <w:abstractNumId w:val="20"/>
  </w:num>
  <w:num w:numId="12" w16cid:durableId="335158766">
    <w:abstractNumId w:val="22"/>
  </w:num>
  <w:num w:numId="13" w16cid:durableId="29229924">
    <w:abstractNumId w:val="31"/>
  </w:num>
  <w:num w:numId="14" w16cid:durableId="497187433">
    <w:abstractNumId w:val="37"/>
  </w:num>
  <w:num w:numId="15" w16cid:durableId="111437369">
    <w:abstractNumId w:val="15"/>
  </w:num>
  <w:num w:numId="16" w16cid:durableId="1902666389">
    <w:abstractNumId w:val="21"/>
  </w:num>
  <w:num w:numId="17" w16cid:durableId="2008508501">
    <w:abstractNumId w:val="11"/>
  </w:num>
  <w:num w:numId="18" w16cid:durableId="1088891968">
    <w:abstractNumId w:val="24"/>
  </w:num>
  <w:num w:numId="19" w16cid:durableId="711542802">
    <w:abstractNumId w:val="10"/>
  </w:num>
  <w:num w:numId="20" w16cid:durableId="148600376">
    <w:abstractNumId w:val="14"/>
  </w:num>
  <w:num w:numId="21" w16cid:durableId="1696421636">
    <w:abstractNumId w:val="29"/>
  </w:num>
  <w:num w:numId="22" w16cid:durableId="1765228685">
    <w:abstractNumId w:val="41"/>
  </w:num>
  <w:num w:numId="23" w16cid:durableId="286665337">
    <w:abstractNumId w:val="17"/>
  </w:num>
  <w:num w:numId="24" w16cid:durableId="1161041306">
    <w:abstractNumId w:val="40"/>
  </w:num>
  <w:num w:numId="25" w16cid:durableId="1154444260">
    <w:abstractNumId w:val="35"/>
  </w:num>
  <w:num w:numId="26" w16cid:durableId="2059472103">
    <w:abstractNumId w:val="33"/>
  </w:num>
  <w:num w:numId="27" w16cid:durableId="485585217">
    <w:abstractNumId w:val="32"/>
  </w:num>
  <w:num w:numId="28" w16cid:durableId="736635083">
    <w:abstractNumId w:val="19"/>
  </w:num>
  <w:num w:numId="29" w16cid:durableId="2136679557">
    <w:abstractNumId w:val="30"/>
  </w:num>
  <w:num w:numId="30" w16cid:durableId="1516531223">
    <w:abstractNumId w:val="27"/>
  </w:num>
  <w:num w:numId="31" w16cid:durableId="1282803879">
    <w:abstractNumId w:val="26"/>
  </w:num>
  <w:num w:numId="32" w16cid:durableId="1769305247">
    <w:abstractNumId w:val="18"/>
  </w:num>
  <w:num w:numId="33" w16cid:durableId="1351756989">
    <w:abstractNumId w:val="34"/>
  </w:num>
  <w:num w:numId="34" w16cid:durableId="99111219">
    <w:abstractNumId w:val="38"/>
  </w:num>
  <w:num w:numId="35" w16cid:durableId="1567107997">
    <w:abstractNumId w:val="28"/>
  </w:num>
  <w:num w:numId="36" w16cid:durableId="751123165">
    <w:abstractNumId w:val="25"/>
  </w:num>
  <w:num w:numId="37" w16cid:durableId="1948855256">
    <w:abstractNumId w:val="36"/>
  </w:num>
  <w:num w:numId="38" w16cid:durableId="320814017">
    <w:abstractNumId w:val="43"/>
  </w:num>
  <w:num w:numId="39" w16cid:durableId="635453630">
    <w:abstractNumId w:val="42"/>
  </w:num>
  <w:num w:numId="40" w16cid:durableId="1138449592">
    <w:abstractNumId w:val="43"/>
  </w:num>
  <w:num w:numId="41" w16cid:durableId="964506311">
    <w:abstractNumId w:val="16"/>
  </w:num>
  <w:num w:numId="42" w16cid:durableId="20494539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7577550">
    <w:abstractNumId w:val="23"/>
  </w:num>
  <w:num w:numId="44" w16cid:durableId="1781417422">
    <w:abstractNumId w:val="12"/>
  </w:num>
  <w:num w:numId="45" w16cid:durableId="440951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7A14"/>
    <w:rsid w:val="00070438"/>
    <w:rsid w:val="00073627"/>
    <w:rsid w:val="00077647"/>
    <w:rsid w:val="0008331C"/>
    <w:rsid w:val="00084E98"/>
    <w:rsid w:val="00087886"/>
    <w:rsid w:val="000A07D2"/>
    <w:rsid w:val="000A3700"/>
    <w:rsid w:val="000C3868"/>
    <w:rsid w:val="000D4BFB"/>
    <w:rsid w:val="000D7B05"/>
    <w:rsid w:val="000E17BB"/>
    <w:rsid w:val="000E50A8"/>
    <w:rsid w:val="00152D8F"/>
    <w:rsid w:val="001543D1"/>
    <w:rsid w:val="001621D6"/>
    <w:rsid w:val="00167D11"/>
    <w:rsid w:val="00176E9B"/>
    <w:rsid w:val="001A02CA"/>
    <w:rsid w:val="001A5BBA"/>
    <w:rsid w:val="001C31D7"/>
    <w:rsid w:val="001E3A0C"/>
    <w:rsid w:val="002065ED"/>
    <w:rsid w:val="00223860"/>
    <w:rsid w:val="00231524"/>
    <w:rsid w:val="00240A87"/>
    <w:rsid w:val="00241F19"/>
    <w:rsid w:val="0024632C"/>
    <w:rsid w:val="00272226"/>
    <w:rsid w:val="00280A51"/>
    <w:rsid w:val="002826FF"/>
    <w:rsid w:val="00285000"/>
    <w:rsid w:val="002950C3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0FF9"/>
    <w:rsid w:val="00346C00"/>
    <w:rsid w:val="00352FC5"/>
    <w:rsid w:val="00361F4D"/>
    <w:rsid w:val="003B16AE"/>
    <w:rsid w:val="003B1E4B"/>
    <w:rsid w:val="003B47A9"/>
    <w:rsid w:val="003F21F2"/>
    <w:rsid w:val="003F4BA3"/>
    <w:rsid w:val="003F765D"/>
    <w:rsid w:val="00401FAB"/>
    <w:rsid w:val="004157F0"/>
    <w:rsid w:val="00416C50"/>
    <w:rsid w:val="004170E9"/>
    <w:rsid w:val="00432D18"/>
    <w:rsid w:val="0045151F"/>
    <w:rsid w:val="00455397"/>
    <w:rsid w:val="00463F6F"/>
    <w:rsid w:val="00481650"/>
    <w:rsid w:val="004963EA"/>
    <w:rsid w:val="004F5805"/>
    <w:rsid w:val="005007B1"/>
    <w:rsid w:val="00526CDD"/>
    <w:rsid w:val="00557EF6"/>
    <w:rsid w:val="0057087D"/>
    <w:rsid w:val="00586857"/>
    <w:rsid w:val="00586E90"/>
    <w:rsid w:val="005D1495"/>
    <w:rsid w:val="005F6013"/>
    <w:rsid w:val="006027D7"/>
    <w:rsid w:val="00611820"/>
    <w:rsid w:val="00634933"/>
    <w:rsid w:val="00656F7B"/>
    <w:rsid w:val="00663754"/>
    <w:rsid w:val="006677DF"/>
    <w:rsid w:val="006741B7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232"/>
    <w:rsid w:val="006E5990"/>
    <w:rsid w:val="006F0C60"/>
    <w:rsid w:val="006F59BF"/>
    <w:rsid w:val="00737CC1"/>
    <w:rsid w:val="00747E36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71589"/>
    <w:rsid w:val="00885BCF"/>
    <w:rsid w:val="008864B7"/>
    <w:rsid w:val="00886916"/>
    <w:rsid w:val="008A19FB"/>
    <w:rsid w:val="008C088F"/>
    <w:rsid w:val="008C1729"/>
    <w:rsid w:val="008C75DD"/>
    <w:rsid w:val="008E6C8F"/>
    <w:rsid w:val="008F209D"/>
    <w:rsid w:val="008F5AAE"/>
    <w:rsid w:val="00905A53"/>
    <w:rsid w:val="00924419"/>
    <w:rsid w:val="00953D31"/>
    <w:rsid w:val="00963E8F"/>
    <w:rsid w:val="00967427"/>
    <w:rsid w:val="00991845"/>
    <w:rsid w:val="009A37C7"/>
    <w:rsid w:val="009C38B2"/>
    <w:rsid w:val="009C7138"/>
    <w:rsid w:val="009D14E3"/>
    <w:rsid w:val="009D4C4D"/>
    <w:rsid w:val="009D5909"/>
    <w:rsid w:val="009E1961"/>
    <w:rsid w:val="009E4A04"/>
    <w:rsid w:val="009E65FF"/>
    <w:rsid w:val="00A228CB"/>
    <w:rsid w:val="00A25A28"/>
    <w:rsid w:val="00A26358"/>
    <w:rsid w:val="00A36F46"/>
    <w:rsid w:val="00A4277C"/>
    <w:rsid w:val="00A456A2"/>
    <w:rsid w:val="00A52C29"/>
    <w:rsid w:val="00A627D9"/>
    <w:rsid w:val="00A75D2D"/>
    <w:rsid w:val="00AA62C1"/>
    <w:rsid w:val="00AB30E8"/>
    <w:rsid w:val="00AB7C81"/>
    <w:rsid w:val="00AD10E1"/>
    <w:rsid w:val="00B06F6A"/>
    <w:rsid w:val="00B12089"/>
    <w:rsid w:val="00B216F6"/>
    <w:rsid w:val="00B61F8A"/>
    <w:rsid w:val="00B65FE7"/>
    <w:rsid w:val="00BA534E"/>
    <w:rsid w:val="00BB79EE"/>
    <w:rsid w:val="00BC3269"/>
    <w:rsid w:val="00BD28D4"/>
    <w:rsid w:val="00BD7B22"/>
    <w:rsid w:val="00C024F0"/>
    <w:rsid w:val="00C12FA7"/>
    <w:rsid w:val="00C16E04"/>
    <w:rsid w:val="00C454E3"/>
    <w:rsid w:val="00C50220"/>
    <w:rsid w:val="00C70670"/>
    <w:rsid w:val="00C70D5D"/>
    <w:rsid w:val="00C736D5"/>
    <w:rsid w:val="00C91B72"/>
    <w:rsid w:val="00CA0E99"/>
    <w:rsid w:val="00CA559A"/>
    <w:rsid w:val="00CB1089"/>
    <w:rsid w:val="00CB177B"/>
    <w:rsid w:val="00CB5206"/>
    <w:rsid w:val="00CE4C35"/>
    <w:rsid w:val="00CF2246"/>
    <w:rsid w:val="00CF7EC1"/>
    <w:rsid w:val="00D005B3"/>
    <w:rsid w:val="00D06D36"/>
    <w:rsid w:val="00D13823"/>
    <w:rsid w:val="00D13DF4"/>
    <w:rsid w:val="00D40690"/>
    <w:rsid w:val="00D460EA"/>
    <w:rsid w:val="00D50F51"/>
    <w:rsid w:val="00DA52A1"/>
    <w:rsid w:val="00DC3362"/>
    <w:rsid w:val="00DD29D0"/>
    <w:rsid w:val="00DE29EA"/>
    <w:rsid w:val="00E054EB"/>
    <w:rsid w:val="00E1691A"/>
    <w:rsid w:val="00E6697C"/>
    <w:rsid w:val="00E673D0"/>
    <w:rsid w:val="00E729E8"/>
    <w:rsid w:val="00E743AA"/>
    <w:rsid w:val="00E74928"/>
    <w:rsid w:val="00E75A14"/>
    <w:rsid w:val="00ED739A"/>
    <w:rsid w:val="00EE493C"/>
    <w:rsid w:val="00EF2006"/>
    <w:rsid w:val="00F00B1A"/>
    <w:rsid w:val="00F02C11"/>
    <w:rsid w:val="00F2091D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E364D"/>
    <w:rsid w:val="00FE79A8"/>
    <w:rsid w:val="00FF3762"/>
    <w:rsid w:val="00FF5D8B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37206-7AB3-4A33-97CE-E542605B8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 | Łukasiewicz - IMBiGS</cp:lastModifiedBy>
  <cp:revision>37</cp:revision>
  <cp:lastPrinted>2021-03-30T12:29:00Z</cp:lastPrinted>
  <dcterms:created xsi:type="dcterms:W3CDTF">2021-04-06T10:53:00Z</dcterms:created>
  <dcterms:modified xsi:type="dcterms:W3CDTF">2022-07-13T07:14:00Z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