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Pr="00976E88" w:rsidRDefault="00506B6A" w:rsidP="00506B6A">
      <w:pPr>
        <w:spacing w:before="100" w:beforeAutospacing="1"/>
        <w:jc w:val="center"/>
        <w:rPr>
          <w:b/>
          <w:sz w:val="36"/>
          <w:lang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6CB9C00F" w:rsidR="00506B6A" w:rsidRDefault="004849D8" w:rsidP="00506B6A">
      <w:pPr>
        <w:jc w:val="center"/>
        <w:rPr>
          <w:b/>
          <w:sz w:val="36"/>
          <w:lang w:val="x-none" w:eastAsia="x-none"/>
        </w:rPr>
      </w:pPr>
      <w:bookmarkStart w:id="0" w:name="_Hlk157077034"/>
      <w:r w:rsidRPr="00DD79C1">
        <w:rPr>
          <w:b/>
          <w:sz w:val="36"/>
          <w:lang w:eastAsia="x-none"/>
        </w:rPr>
        <w:t xml:space="preserve">Zakup </w:t>
      </w:r>
      <w:proofErr w:type="spellStart"/>
      <w:r w:rsidR="00AE114D">
        <w:rPr>
          <w:b/>
          <w:sz w:val="36"/>
          <w:lang w:eastAsia="x-none"/>
        </w:rPr>
        <w:t>elektroporatora</w:t>
      </w:r>
      <w:proofErr w:type="spellEnd"/>
      <w:r w:rsidR="00584B75">
        <w:rPr>
          <w:b/>
          <w:sz w:val="36"/>
          <w:lang w:eastAsia="x-none"/>
        </w:rPr>
        <w:t xml:space="preserve"> dla </w:t>
      </w:r>
      <w:r w:rsidRPr="00DD79C1">
        <w:rPr>
          <w:b/>
          <w:sz w:val="36"/>
          <w:lang w:val="x-none" w:eastAsia="x-none"/>
        </w:rPr>
        <w:t>Instytutu Zootechniki – Państwowego Instytutu Badawczego</w:t>
      </w:r>
    </w:p>
    <w:bookmarkEnd w:id="0"/>
    <w:p w14:paraId="298A2171" w14:textId="0F4ED3CA" w:rsidR="00506B6A" w:rsidRDefault="00506B6A" w:rsidP="00506B6A">
      <w:pPr>
        <w:jc w:val="center"/>
        <w:rPr>
          <w:b/>
          <w:sz w:val="36"/>
          <w:lang w:val="x-none" w:eastAsia="x-none"/>
        </w:rPr>
      </w:pPr>
    </w:p>
    <w:p w14:paraId="5E1F99DD" w14:textId="7D5E96F0" w:rsidR="0096351D" w:rsidRDefault="0096351D" w:rsidP="00506B6A">
      <w:pPr>
        <w:jc w:val="center"/>
        <w:rPr>
          <w:b/>
          <w:sz w:val="36"/>
          <w:lang w:val="x-none" w:eastAsia="x-none"/>
        </w:rPr>
      </w:pPr>
    </w:p>
    <w:p w14:paraId="30D1655B" w14:textId="6C2A2AC0" w:rsidR="0096351D" w:rsidRDefault="0096351D" w:rsidP="00506B6A">
      <w:pPr>
        <w:jc w:val="center"/>
        <w:rPr>
          <w:b/>
          <w:sz w:val="36"/>
          <w:lang w:val="x-none" w:eastAsia="x-none"/>
        </w:rPr>
      </w:pPr>
    </w:p>
    <w:p w14:paraId="28B6E7A9" w14:textId="0BE2050E" w:rsidR="0096351D" w:rsidRDefault="0096351D"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4187160A" w:rsidR="00580C3D" w:rsidRPr="006E63F2" w:rsidRDefault="005E0E45" w:rsidP="00506B6A">
      <w:pPr>
        <w:spacing w:after="200" w:line="276" w:lineRule="auto"/>
        <w:rPr>
          <w:rFonts w:eastAsia="Calibri"/>
          <w:smallCaps/>
          <w:sz w:val="18"/>
          <w:szCs w:val="18"/>
        </w:rPr>
      </w:pPr>
      <w:r>
        <w:rPr>
          <w:rFonts w:eastAsia="Calibri"/>
          <w:smallCaps/>
          <w:sz w:val="18"/>
          <w:szCs w:val="18"/>
        </w:rPr>
        <w:t>04.07.</w:t>
      </w:r>
      <w:r w:rsidR="00580C3D" w:rsidRPr="00A2559E">
        <w:rPr>
          <w:rFonts w:eastAsia="Calibri"/>
          <w:smallCaps/>
          <w:sz w:val="18"/>
          <w:szCs w:val="18"/>
        </w:rPr>
        <w:t>202</w:t>
      </w:r>
      <w:r w:rsidR="00383D2C" w:rsidRPr="00A2559E">
        <w:rPr>
          <w:rFonts w:eastAsia="Calibri"/>
          <w:smallCaps/>
          <w:sz w:val="18"/>
          <w:szCs w:val="18"/>
        </w:rPr>
        <w:t>4</w:t>
      </w:r>
      <w:r w:rsidR="00580C3D" w:rsidRPr="00A2559E">
        <w:rPr>
          <w:rFonts w:eastAsia="Calibri"/>
          <w:smallCaps/>
          <w:sz w:val="18"/>
          <w:szCs w:val="18"/>
        </w:rPr>
        <w:t xml:space="preserve"> r. </w:t>
      </w:r>
      <w:r w:rsidR="00330B2B" w:rsidRPr="00A2559E">
        <w:rPr>
          <w:rFonts w:eastAsia="Calibri"/>
          <w:smallCaps/>
          <w:sz w:val="18"/>
          <w:szCs w:val="18"/>
        </w:rPr>
        <w:t>Kamila Miękina</w:t>
      </w:r>
    </w:p>
    <w:p w14:paraId="6949B76E" w14:textId="56344BB5" w:rsidR="00506B6A" w:rsidRPr="006E63F2" w:rsidRDefault="00506B6A" w:rsidP="00506B6A">
      <w:pPr>
        <w:spacing w:after="200" w:line="276" w:lineRule="auto"/>
        <w:rPr>
          <w:rFonts w:eastAsia="Calibri"/>
          <w:smallCaps/>
          <w:sz w:val="18"/>
          <w:szCs w:val="18"/>
        </w:rPr>
      </w:pPr>
      <w:r w:rsidRPr="006E63F2">
        <w:rPr>
          <w:rFonts w:eastAsia="Calibri"/>
          <w:smallCaps/>
          <w:sz w:val="18"/>
          <w:szCs w:val="18"/>
        </w:rPr>
        <w:t xml:space="preserve">            Data i Podpis</w:t>
      </w:r>
    </w:p>
    <w:p w14:paraId="4C0EDEE3" w14:textId="77777777" w:rsidR="00506B6A" w:rsidRPr="006E63F2" w:rsidRDefault="00506B6A" w:rsidP="00506B6A">
      <w:pPr>
        <w:spacing w:after="200" w:line="276" w:lineRule="auto"/>
        <w:ind w:left="5664" w:firstLine="708"/>
        <w:rPr>
          <w:rFonts w:eastAsia="Calibri"/>
          <w:b/>
          <w:bCs/>
          <w:smallCaps/>
          <w:sz w:val="18"/>
          <w:szCs w:val="18"/>
        </w:rPr>
      </w:pPr>
      <w:r w:rsidRPr="006E63F2">
        <w:rPr>
          <w:rFonts w:eastAsia="Calibri"/>
          <w:b/>
          <w:bCs/>
          <w:smallCaps/>
          <w:sz w:val="18"/>
          <w:szCs w:val="18"/>
        </w:rPr>
        <w:t>Zatwierdzam</w:t>
      </w:r>
    </w:p>
    <w:p w14:paraId="47A09AD6" w14:textId="362D58DE" w:rsidR="00580C3D" w:rsidRPr="006E63F2" w:rsidRDefault="005E0E45" w:rsidP="00580C3D">
      <w:pPr>
        <w:spacing w:before="600" w:after="200" w:line="276" w:lineRule="auto"/>
        <w:ind w:left="5664"/>
        <w:rPr>
          <w:rFonts w:eastAsia="Calibri"/>
          <w:smallCaps/>
          <w:sz w:val="18"/>
          <w:szCs w:val="18"/>
        </w:rPr>
      </w:pPr>
      <w:r>
        <w:rPr>
          <w:rFonts w:eastAsia="Calibri"/>
          <w:smallCaps/>
          <w:sz w:val="18"/>
          <w:szCs w:val="18"/>
        </w:rPr>
        <w:t>04.07.</w:t>
      </w:r>
      <w:r w:rsidR="00383D2C" w:rsidRPr="00A2559E">
        <w:rPr>
          <w:rFonts w:eastAsia="Calibri"/>
          <w:smallCaps/>
          <w:sz w:val="18"/>
          <w:szCs w:val="18"/>
        </w:rPr>
        <w:t>2024</w:t>
      </w:r>
      <w:r w:rsidR="00580C3D" w:rsidRPr="00A2559E">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6E63F2">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A2559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A2559E">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A2559E">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A2559E">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Pr="00B05CB5">
        <w:rPr>
          <w:rFonts w:ascii="Calibri" w:eastAsia="Batang" w:hAnsi="Calibri" w:cs="Calibri"/>
          <w:bCs/>
          <w:sz w:val="22"/>
          <w:szCs w:val="22"/>
        </w:rPr>
        <w:t>genomicznych</w:t>
      </w:r>
      <w:proofErr w:type="spellEnd"/>
      <w:r w:rsidRPr="00B05CB5">
        <w:rPr>
          <w:rFonts w:ascii="Calibri" w:eastAsia="Batang" w:hAnsi="Calibri" w:cs="Calibri"/>
          <w:bCs/>
          <w:sz w:val="22"/>
          <w:szCs w:val="22"/>
        </w:rPr>
        <w:t xml:space="preserve">, </w:t>
      </w:r>
      <w:proofErr w:type="spellStart"/>
      <w:r w:rsidRPr="00B05CB5">
        <w:rPr>
          <w:rFonts w:ascii="Calibri" w:eastAsia="Batang" w:hAnsi="Calibri" w:cs="Calibri"/>
          <w:bCs/>
          <w:sz w:val="22"/>
          <w:szCs w:val="22"/>
        </w:rPr>
        <w:t>proteomicznych</w:t>
      </w:r>
      <w:proofErr w:type="spellEnd"/>
      <w:r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6C9120DD" w14:textId="5EB5F27F" w:rsidR="00E51443" w:rsidRPr="00CB5BB6" w:rsidRDefault="00E51443" w:rsidP="00BC0DF4">
      <w:pPr>
        <w:numPr>
          <w:ilvl w:val="0"/>
          <w:numId w:val="11"/>
        </w:numPr>
        <w:spacing w:before="120"/>
        <w:ind w:left="426" w:hanging="426"/>
        <w:jc w:val="both"/>
        <w:rPr>
          <w:rFonts w:ascii="Calibri" w:hAnsi="Calibri" w:cs="Calibri"/>
          <w:b/>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CB5BB6" w:rsidRPr="00CB5BB6">
        <w:rPr>
          <w:rFonts w:ascii="Calibri" w:hAnsi="Calibri" w:cs="Calibri"/>
          <w:b/>
          <w:color w:val="000000"/>
          <w:sz w:val="22"/>
          <w:szCs w:val="22"/>
        </w:rPr>
        <w:t>z</w:t>
      </w:r>
      <w:r w:rsidR="0096351D" w:rsidRPr="00CB5BB6">
        <w:rPr>
          <w:rFonts w:ascii="Calibri" w:hAnsi="Calibri" w:cs="Calibri"/>
          <w:b/>
          <w:color w:val="000000"/>
          <w:sz w:val="22"/>
          <w:szCs w:val="22"/>
        </w:rPr>
        <w:t xml:space="preserve">akup </w:t>
      </w:r>
      <w:proofErr w:type="spellStart"/>
      <w:r w:rsidR="00AE114D" w:rsidRPr="00AE114D">
        <w:rPr>
          <w:rFonts w:ascii="Calibri" w:hAnsi="Calibri" w:cs="Calibri"/>
          <w:b/>
          <w:color w:val="000000"/>
          <w:sz w:val="22"/>
          <w:szCs w:val="22"/>
        </w:rPr>
        <w:t>elektroporatora</w:t>
      </w:r>
      <w:proofErr w:type="spellEnd"/>
      <w:r w:rsidR="00AE114D" w:rsidRPr="00AE114D">
        <w:rPr>
          <w:rFonts w:ascii="Calibri" w:hAnsi="Calibri" w:cs="Calibri"/>
          <w:b/>
          <w:color w:val="000000"/>
          <w:sz w:val="22"/>
          <w:szCs w:val="22"/>
        </w:rPr>
        <w:t xml:space="preserve"> </w:t>
      </w:r>
      <w:r w:rsidR="005B05C3" w:rsidRPr="005B05C3">
        <w:rPr>
          <w:rFonts w:ascii="Calibri" w:hAnsi="Calibri" w:cs="Calibri"/>
          <w:b/>
          <w:color w:val="000000"/>
          <w:sz w:val="22"/>
          <w:szCs w:val="22"/>
        </w:rPr>
        <w:t xml:space="preserve">dla </w:t>
      </w:r>
      <w:r w:rsidR="005B05C3" w:rsidRPr="005B05C3">
        <w:rPr>
          <w:rFonts w:ascii="Calibri" w:hAnsi="Calibri" w:cs="Calibri"/>
          <w:b/>
          <w:color w:val="000000"/>
          <w:sz w:val="22"/>
          <w:szCs w:val="22"/>
          <w:lang w:val="x-none"/>
        </w:rPr>
        <w:t>Instytutu Zootechniki – Państwowego Instytutu Badawczego</w:t>
      </w:r>
      <w:r w:rsidR="005B05C3">
        <w:rPr>
          <w:rFonts w:ascii="Calibri" w:hAnsi="Calibri" w:cs="Calibri"/>
          <w:b/>
          <w:color w:val="000000"/>
          <w:sz w:val="22"/>
          <w:szCs w:val="22"/>
        </w:rPr>
        <w:t>.</w:t>
      </w:r>
    </w:p>
    <w:p w14:paraId="07280113" w14:textId="5F34C93B" w:rsidR="008346FC" w:rsidRPr="0096351D" w:rsidRDefault="00D21E64" w:rsidP="0096351D">
      <w:pPr>
        <w:numPr>
          <w:ilvl w:val="0"/>
          <w:numId w:val="11"/>
        </w:numPr>
        <w:ind w:left="426" w:hanging="426"/>
        <w:jc w:val="both"/>
        <w:rPr>
          <w:rFonts w:ascii="Calibri" w:hAnsi="Calibri" w:cs="Calibri"/>
          <w:b/>
          <w:color w:val="000000"/>
          <w:sz w:val="22"/>
          <w:szCs w:val="22"/>
        </w:rPr>
      </w:pPr>
      <w:r w:rsidRPr="0096351D">
        <w:rPr>
          <w:rFonts w:ascii="Calibri" w:hAnsi="Calibri" w:cs="Calibri"/>
          <w:color w:val="000000"/>
          <w:sz w:val="22"/>
          <w:szCs w:val="22"/>
        </w:rPr>
        <w:t xml:space="preserve">Opis przedmiotu zamówienia </w:t>
      </w:r>
      <w:bookmarkStart w:id="12" w:name="_Hlk113526334"/>
      <w:r w:rsidRPr="0096351D">
        <w:rPr>
          <w:rFonts w:ascii="Calibri" w:hAnsi="Calibri" w:cs="Calibri"/>
          <w:color w:val="000000"/>
          <w:sz w:val="22"/>
          <w:szCs w:val="22"/>
        </w:rPr>
        <w:t xml:space="preserve">określono w  </w:t>
      </w:r>
      <w:r w:rsidRPr="0096351D">
        <w:rPr>
          <w:rFonts w:ascii="Calibri" w:hAnsi="Calibri" w:cs="Calibri"/>
          <w:b/>
          <w:color w:val="000000"/>
          <w:sz w:val="22"/>
          <w:szCs w:val="22"/>
        </w:rPr>
        <w:t>załącznik</w:t>
      </w:r>
      <w:r w:rsidR="0096351D" w:rsidRPr="0096351D">
        <w:rPr>
          <w:rFonts w:ascii="Calibri" w:hAnsi="Calibri" w:cs="Calibri"/>
          <w:b/>
          <w:color w:val="000000"/>
          <w:sz w:val="22"/>
          <w:szCs w:val="22"/>
        </w:rPr>
        <w:t xml:space="preserve">u </w:t>
      </w:r>
      <w:r w:rsidR="0005384E" w:rsidRPr="0096351D">
        <w:rPr>
          <w:rFonts w:ascii="Calibri" w:hAnsi="Calibri" w:cs="Calibri"/>
          <w:b/>
          <w:sz w:val="22"/>
          <w:szCs w:val="22"/>
        </w:rPr>
        <w:t xml:space="preserve">nr </w:t>
      </w:r>
      <w:r w:rsidR="006650A1" w:rsidRPr="0096351D">
        <w:rPr>
          <w:rFonts w:ascii="Calibri" w:hAnsi="Calibri" w:cs="Calibri"/>
          <w:b/>
          <w:sz w:val="22"/>
          <w:szCs w:val="22"/>
        </w:rPr>
        <w:t>6</w:t>
      </w:r>
      <w:r w:rsidR="0005384E" w:rsidRPr="0096351D">
        <w:rPr>
          <w:rFonts w:ascii="Calibri" w:hAnsi="Calibri" w:cs="Calibri"/>
          <w:sz w:val="22"/>
          <w:szCs w:val="22"/>
        </w:rPr>
        <w:t xml:space="preserve"> </w:t>
      </w:r>
      <w:r w:rsidR="0005384E" w:rsidRPr="00584B75">
        <w:rPr>
          <w:rFonts w:ascii="Calibri" w:hAnsi="Calibri" w:cs="Calibri"/>
          <w:b/>
          <w:sz w:val="22"/>
          <w:szCs w:val="22"/>
        </w:rPr>
        <w:t>do SWZ</w:t>
      </w:r>
    </w:p>
    <w:bookmarkEnd w:id="12"/>
    <w:p w14:paraId="269585D9" w14:textId="04999210" w:rsidR="004849D8" w:rsidRPr="00CB5BB6"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 xml:space="preserve">Zamawiający </w:t>
      </w:r>
      <w:r w:rsidR="0096351D">
        <w:rPr>
          <w:rFonts w:ascii="Calibri" w:hAnsi="Calibri" w:cs="Calibri"/>
          <w:sz w:val="22"/>
          <w:szCs w:val="22"/>
        </w:rPr>
        <w:t xml:space="preserve">nie </w:t>
      </w:r>
      <w:r w:rsidRPr="00DD79C1">
        <w:rPr>
          <w:rFonts w:ascii="Calibri" w:hAnsi="Calibri" w:cs="Calibri"/>
          <w:sz w:val="22"/>
          <w:szCs w:val="22"/>
        </w:rPr>
        <w:t>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12851355" w14:textId="700157E5" w:rsidR="00CB5BB6" w:rsidRPr="0005384E" w:rsidRDefault="00CB5BB6" w:rsidP="00CB5BB6">
      <w:pPr>
        <w:ind w:left="426"/>
        <w:jc w:val="both"/>
        <w:rPr>
          <w:rFonts w:ascii="Calibri" w:hAnsi="Calibri" w:cs="Calibri"/>
          <w:color w:val="000000"/>
          <w:sz w:val="22"/>
          <w:szCs w:val="22"/>
        </w:rPr>
      </w:pPr>
      <w:r w:rsidRPr="00CB5BB6">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p w14:paraId="1F31FC41" w14:textId="309B3716" w:rsidR="00584B75" w:rsidRDefault="0005384E"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Kod CPV:</w:t>
      </w:r>
      <w:r w:rsidR="008346FC" w:rsidRPr="00584B75">
        <w:rPr>
          <w:rFonts w:ascii="Calibri" w:hAnsi="Calibri" w:cs="Calibri"/>
          <w:color w:val="000000"/>
          <w:sz w:val="22"/>
          <w:szCs w:val="22"/>
        </w:rPr>
        <w:t xml:space="preserve"> </w:t>
      </w:r>
      <w:hyperlink r:id="rId13" w:tgtFrame="_blank" w:tooltip="https://www.portalzp.pl/kody-cpv/szczegoly/sprzet-laboratoryjny-optyczny-i-precyzyjny-z-wyjatkiem-szklanego-4340" w:history="1">
        <w:r w:rsidR="00AE114D" w:rsidRPr="00AE114D">
          <w:rPr>
            <w:rFonts w:ascii="Calibri" w:hAnsi="Calibri" w:cs="Calibri"/>
            <w:color w:val="000000"/>
            <w:sz w:val="22"/>
            <w:szCs w:val="22"/>
          </w:rPr>
          <w:t>38000000-5 - Sprzęt laboratoryjny, optyczny i precyzyjny (z wyjątkiem szklanego)</w:t>
        </w:r>
      </w:hyperlink>
    </w:p>
    <w:p w14:paraId="16598DFD" w14:textId="5EB6A056" w:rsidR="0072333F" w:rsidRPr="00584B75" w:rsidRDefault="008E30F6"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3D645029"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464375B1" w:rsidR="0045385B" w:rsidRDefault="0045385B" w:rsidP="00E759F7">
      <w:pPr>
        <w:pStyle w:val="Akapitzlist"/>
        <w:tabs>
          <w:tab w:val="left" w:pos="6946"/>
        </w:tabs>
        <w:spacing w:after="120"/>
        <w:ind w:left="426"/>
        <w:rPr>
          <w:rFonts w:ascii="Calibri" w:hAnsi="Calibri" w:cs="Calibri"/>
          <w:sz w:val="22"/>
          <w:szCs w:val="22"/>
        </w:rPr>
      </w:pPr>
    </w:p>
    <w:p w14:paraId="2506F0BA" w14:textId="77777777" w:rsidR="00F9734D" w:rsidRDefault="00F9734D" w:rsidP="00E759F7">
      <w:pPr>
        <w:pStyle w:val="Akapitzlist"/>
        <w:tabs>
          <w:tab w:val="left" w:pos="6946"/>
        </w:tabs>
        <w:spacing w:after="120"/>
        <w:ind w:left="426"/>
        <w:rPr>
          <w:rFonts w:ascii="Calibri" w:hAnsi="Calibri" w:cs="Calibri"/>
          <w:sz w:val="22"/>
          <w:szCs w:val="22"/>
        </w:rPr>
      </w:pPr>
    </w:p>
    <w:p w14:paraId="5C22EED4" w14:textId="1D19E557"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lastRenderedPageBreak/>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5B5AE1A7" w:rsidR="00B64767" w:rsidRPr="004002BC" w:rsidRDefault="00B64767" w:rsidP="004849D8">
      <w:pPr>
        <w:numPr>
          <w:ilvl w:val="0"/>
          <w:numId w:val="45"/>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Pr="008346FC">
        <w:rPr>
          <w:rFonts w:ascii="Calibri" w:hAnsi="Calibri" w:cs="Calibri"/>
          <w:b/>
          <w:color w:val="000000"/>
          <w:sz w:val="22"/>
          <w:szCs w:val="22"/>
        </w:rPr>
        <w:t>:</w:t>
      </w:r>
      <w:r w:rsidRPr="004849D8">
        <w:rPr>
          <w:rFonts w:ascii="Calibri" w:hAnsi="Calibri" w:cs="Calibri"/>
          <w:color w:val="000000"/>
          <w:sz w:val="22"/>
          <w:szCs w:val="22"/>
        </w:rPr>
        <w:t xml:space="preserve"> </w:t>
      </w:r>
      <w:r w:rsidRPr="008C74C6">
        <w:rPr>
          <w:rFonts w:ascii="Calibri" w:hAnsi="Calibri" w:cs="Calibri"/>
          <w:b/>
          <w:color w:val="000000"/>
          <w:sz w:val="22"/>
          <w:szCs w:val="22"/>
        </w:rPr>
        <w:t xml:space="preserve">do </w:t>
      </w:r>
      <w:r w:rsidR="00AE114D">
        <w:rPr>
          <w:rFonts w:ascii="Calibri" w:hAnsi="Calibri" w:cs="Calibri"/>
          <w:b/>
          <w:color w:val="000000"/>
          <w:sz w:val="22"/>
          <w:szCs w:val="22"/>
        </w:rPr>
        <w:t>8</w:t>
      </w:r>
      <w:r w:rsidR="008346FC" w:rsidRPr="008346FC">
        <w:rPr>
          <w:rFonts w:ascii="Calibri" w:hAnsi="Calibri" w:cs="Calibri"/>
          <w:b/>
          <w:color w:val="000000"/>
          <w:sz w:val="22"/>
          <w:szCs w:val="22"/>
        </w:rPr>
        <w:t xml:space="preserve"> tygodni </w:t>
      </w:r>
      <w:r w:rsidRPr="008C74C6">
        <w:rPr>
          <w:rFonts w:ascii="Calibri" w:hAnsi="Calibri" w:cs="Calibri"/>
          <w:b/>
          <w:color w:val="000000"/>
          <w:sz w:val="22"/>
          <w:szCs w:val="22"/>
        </w:rPr>
        <w:t>od dnia zawarcia umowy.</w:t>
      </w:r>
    </w:p>
    <w:p w14:paraId="7E1FAE61" w14:textId="7703A40D" w:rsidR="00FA2CDA" w:rsidRPr="000F67AD" w:rsidRDefault="00B64767" w:rsidP="000F67AD">
      <w:pPr>
        <w:numPr>
          <w:ilvl w:val="0"/>
          <w:numId w:val="45"/>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w:t>
      </w:r>
      <w:r w:rsidR="005B05C3">
        <w:rPr>
          <w:rFonts w:ascii="Calibri" w:hAnsi="Calibri" w:cs="Calibri"/>
          <w:sz w:val="22"/>
          <w:szCs w:val="22"/>
        </w:rPr>
        <w:t>i – Państwowy Instytut Badawczy</w:t>
      </w:r>
      <w:r w:rsidR="008346FC" w:rsidRPr="000F67AD">
        <w:rPr>
          <w:rFonts w:ascii="Calibri" w:hAnsi="Calibri" w:cs="Calibri"/>
          <w:sz w:val="22"/>
          <w:szCs w:val="22"/>
        </w:rPr>
        <w:t>,</w:t>
      </w:r>
      <w:r w:rsidR="005B05C3">
        <w:rPr>
          <w:rFonts w:ascii="Calibri" w:hAnsi="Calibri" w:cs="Calibri"/>
          <w:sz w:val="22"/>
          <w:szCs w:val="22"/>
        </w:rPr>
        <w:br/>
      </w:r>
      <w:r w:rsidR="008346FC" w:rsidRPr="000F67AD">
        <w:rPr>
          <w:rFonts w:ascii="Calibri" w:hAnsi="Calibri" w:cs="Calibri"/>
          <w:sz w:val="22"/>
          <w:szCs w:val="22"/>
        </w:rPr>
        <w:t>ul. Krakowska 1, 32-083 Balice</w:t>
      </w:r>
      <w:r w:rsidR="00F9734D">
        <w:rPr>
          <w:rFonts w:ascii="Calibri" w:hAnsi="Calibri" w:cs="Calibri"/>
          <w:sz w:val="22"/>
          <w:szCs w:val="22"/>
        </w:rPr>
        <w:t xml:space="preserve"> (</w:t>
      </w:r>
      <w:r w:rsidR="00F9734D" w:rsidRPr="00F9734D">
        <w:rPr>
          <w:rFonts w:ascii="Calibri" w:hAnsi="Calibri" w:cs="Calibri"/>
          <w:sz w:val="22"/>
          <w:szCs w:val="22"/>
        </w:rPr>
        <w:t>III p. budynku bez windy</w:t>
      </w:r>
      <w:r w:rsidR="00F9734D">
        <w:rPr>
          <w:rFonts w:ascii="Calibri" w:hAnsi="Calibri" w:cs="Calibri"/>
          <w:sz w:val="22"/>
          <w:szCs w:val="22"/>
        </w:rPr>
        <w:t>)</w:t>
      </w:r>
      <w:r w:rsidR="008346FC" w:rsidRPr="000F67AD">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bookmarkStart w:id="19" w:name="_GoBack"/>
      <w:bookmarkEnd w:id="19"/>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0F7943">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0F7943">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0F7943">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0F7943">
      <w:pPr>
        <w:numPr>
          <w:ilvl w:val="0"/>
          <w:numId w:val="50"/>
        </w:numPr>
        <w:spacing w:before="120"/>
        <w:jc w:val="both"/>
        <w:rPr>
          <w:rFonts w:ascii="Calibri" w:hAnsi="Calibri" w:cs="Calibri"/>
          <w:sz w:val="22"/>
        </w:rPr>
      </w:pPr>
      <w:bookmarkStart w:id="20"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1"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1"/>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0"/>
    </w:p>
    <w:p w14:paraId="152F32B5" w14:textId="7612B816" w:rsidR="00B00AA2" w:rsidRPr="004B1163" w:rsidRDefault="00AD2E55" w:rsidP="000F7943">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0F7943">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0F7943">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2"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3" w:name="_Hlk96577979"/>
      <w:bookmarkStart w:id="24" w:name="_Hlk121896715"/>
      <w:bookmarkEnd w:id="22"/>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3"/>
          <w:bookmarkEnd w:id="24"/>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0F7943">
      <w:pPr>
        <w:pStyle w:val="pkt"/>
        <w:numPr>
          <w:ilvl w:val="1"/>
          <w:numId w:val="54"/>
        </w:numPr>
        <w:autoSpaceDE w:val="0"/>
        <w:autoSpaceDN w:val="0"/>
        <w:adjustRightInd w:val="0"/>
        <w:spacing w:before="120"/>
        <w:rPr>
          <w:rFonts w:ascii="Calibri" w:hAnsi="Calibri" w:cs="Calibri"/>
          <w:sz w:val="22"/>
          <w:szCs w:val="22"/>
        </w:rPr>
      </w:pPr>
      <w:bookmarkStart w:id="25"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5"/>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6" w:name="_Hlk60766245"/>
      <w:r w:rsidRPr="003901E9">
        <w:rPr>
          <w:rFonts w:ascii="Calibri" w:hAnsi="Calibri" w:cs="Calibri"/>
          <w:sz w:val="22"/>
          <w:szCs w:val="22"/>
        </w:rPr>
        <w:t>podmiotowych środków dowodowych</w:t>
      </w:r>
      <w:bookmarkEnd w:id="26"/>
      <w:r w:rsidRPr="003901E9">
        <w:rPr>
          <w:rFonts w:ascii="Calibri" w:hAnsi="Calibri" w:cs="Calibri"/>
          <w:sz w:val="22"/>
          <w:szCs w:val="22"/>
        </w:rPr>
        <w:t>:</w:t>
      </w:r>
      <w:bookmarkStart w:id="27" w:name="_Hlk60847976"/>
    </w:p>
    <w:p w14:paraId="671330A6" w14:textId="0E20980D" w:rsidR="00DA3C86" w:rsidRPr="00AE2400" w:rsidRDefault="00DA3C86" w:rsidP="000F7943">
      <w:pPr>
        <w:pStyle w:val="Akapitzlist"/>
        <w:numPr>
          <w:ilvl w:val="0"/>
          <w:numId w:val="61"/>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lastRenderedPageBreak/>
        <w:t>Dotyczy Wykonawcy i podwykonawcy:</w:t>
      </w:r>
    </w:p>
    <w:p w14:paraId="7F5B8B98" w14:textId="285FBD6B" w:rsidR="00DA3C86" w:rsidRPr="00101A7C"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8"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9"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7"/>
    <w:bookmarkEnd w:id="29"/>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0" w:name="_Hlk61264714"/>
      <w:r w:rsidRPr="00384F3F">
        <w:rPr>
          <w:rFonts w:ascii="Calibri" w:hAnsi="Calibri" w:cs="Calibri"/>
          <w:sz w:val="22"/>
          <w:szCs w:val="22"/>
        </w:rPr>
        <w:t>sporządzonych nie wcześniej niż 3 miesiące przed ich złożeniem</w:t>
      </w:r>
      <w:bookmarkEnd w:id="30"/>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1" w:name="_Hlk61265347"/>
      <w:bookmarkStart w:id="32" w:name="_Hlk146277200"/>
      <w:bookmarkStart w:id="33"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1"/>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2"/>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3"/>
    <w:p w14:paraId="2D880E54"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BC0DF4">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4"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4"/>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8"/>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1B7BB592" w14:textId="77777777" w:rsidR="008415DB" w:rsidRPr="00BC19E9" w:rsidRDefault="008415DB" w:rsidP="008415DB">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wymaga złożenia przedmiotowych środków dowodowych.</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bookmarkStart w:id="35" w:name="_Hlk96580220"/>
      <w:bookmarkStart w:id="36"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0F7943">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0F7943">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0F7943">
      <w:pPr>
        <w:numPr>
          <w:ilvl w:val="0"/>
          <w:numId w:val="55"/>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0F7943">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7" w:name="_wp2umuqo1p7z"/>
      <w:bookmarkEnd w:id="37"/>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0F7943">
      <w:pPr>
        <w:numPr>
          <w:ilvl w:val="1"/>
          <w:numId w:val="58"/>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0F7943">
      <w:pPr>
        <w:numPr>
          <w:ilvl w:val="1"/>
          <w:numId w:val="58"/>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5"/>
          <w:bookmarkEnd w:id="36"/>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8" w:name="_Hlk109193869"/>
      <w:r w:rsidRPr="00E759F7">
        <w:rPr>
          <w:rFonts w:ascii="Calibri" w:hAnsi="Calibri" w:cs="Calibri"/>
          <w:b/>
          <w:color w:val="000000"/>
          <w:sz w:val="22"/>
          <w:szCs w:val="22"/>
        </w:rPr>
        <w:t>kwalifikowanym podpisem elektronicznym</w:t>
      </w:r>
      <w:bookmarkEnd w:id="38"/>
      <w:r w:rsidRPr="00E759F7">
        <w:rPr>
          <w:rFonts w:ascii="Calibri" w:hAnsi="Calibri" w:cs="Calibri"/>
          <w:b/>
          <w:color w:val="000000"/>
          <w:sz w:val="22"/>
          <w:szCs w:val="22"/>
        </w:rPr>
        <w:t xml:space="preserve">.  </w:t>
      </w:r>
      <w:bookmarkStart w:id="39" w:name="_Hlk156909688"/>
      <w:bookmarkStart w:id="40" w:name="_Hlk156909800"/>
      <w:r w:rsidRPr="00E759F7">
        <w:rPr>
          <w:rFonts w:ascii="Calibri" w:hAnsi="Calibri" w:cs="Calibri"/>
          <w:color w:val="000000"/>
          <w:sz w:val="22"/>
          <w:szCs w:val="22"/>
        </w:rPr>
        <w:t xml:space="preserve">Podmiotowe środki dowodowe oraz </w:t>
      </w:r>
      <w:bookmarkEnd w:id="39"/>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0"/>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F9734D"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1"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1"/>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F9734D"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w:t>
      </w:r>
      <w:r w:rsidRPr="00C525B3">
        <w:rPr>
          <w:rFonts w:ascii="Calibri" w:hAnsi="Calibri" w:cs="Calibri"/>
          <w:sz w:val="22"/>
          <w:szCs w:val="22"/>
        </w:rPr>
        <w:lastRenderedPageBreak/>
        <w:t xml:space="preserve">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0B4C03C7"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2" w:name="_Toc72717330"/>
            <w:bookmarkStart w:id="43" w:name="_Toc95621014"/>
            <w:bookmarkStart w:id="44" w:name="_Toc95621115"/>
            <w:bookmarkStart w:id="45" w:name="_Toc95633498"/>
            <w:bookmarkStart w:id="46"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2"/>
    <w:bookmarkEnd w:id="43"/>
    <w:bookmarkEnd w:id="44"/>
    <w:bookmarkEnd w:id="45"/>
    <w:bookmarkEnd w:id="46"/>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79F5436B"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 xml:space="preserve">Ofertę wraz z wymaganymi dokumentami należy umieścić na </w:t>
      </w:r>
      <w:hyperlink r:id="rId34">
        <w:r w:rsidRPr="00CB5BB6">
          <w:rPr>
            <w:rFonts w:ascii="Calibri" w:eastAsia="Calibri" w:hAnsi="Calibri" w:cs="Calibri"/>
            <w:color w:val="1155CC"/>
            <w:sz w:val="22"/>
            <w:szCs w:val="22"/>
            <w:u w:val="single"/>
          </w:rPr>
          <w:t>platformazakupowa.pl</w:t>
        </w:r>
      </w:hyperlink>
      <w:r w:rsidRPr="00CB5BB6">
        <w:rPr>
          <w:rFonts w:ascii="Calibri" w:eastAsia="Calibri" w:hAnsi="Calibri" w:cs="Calibri"/>
          <w:sz w:val="22"/>
          <w:szCs w:val="22"/>
        </w:rPr>
        <w:t xml:space="preserve"> pod adresem: </w:t>
      </w:r>
      <w:hyperlink r:id="rId35" w:history="1">
        <w:r w:rsidR="005051BB" w:rsidRPr="00CB5BB6">
          <w:rPr>
            <w:rStyle w:val="Hipercze"/>
            <w:rFonts w:ascii="Calibri" w:eastAsia="Batang" w:hAnsi="Calibri" w:cs="Calibri"/>
            <w:sz w:val="22"/>
            <w:szCs w:val="22"/>
          </w:rPr>
          <w:t>https://platformazakupowa.pl/pn/izoo_krakow/proceedings</w:t>
        </w:r>
      </w:hyperlink>
      <w:r w:rsidRPr="00CB5BB6">
        <w:rPr>
          <w:rFonts w:ascii="Calibri" w:eastAsia="Calibri" w:hAnsi="Calibri" w:cs="Calibri"/>
          <w:sz w:val="22"/>
          <w:szCs w:val="22"/>
        </w:rPr>
        <w:t xml:space="preserve"> w myśl Ustawy na stronie internetowej prowadzonego postępowania  do dnia</w:t>
      </w:r>
      <w:r w:rsidR="00BC0DF4" w:rsidRPr="00CB5BB6">
        <w:rPr>
          <w:rFonts w:ascii="Calibri" w:eastAsia="Calibri" w:hAnsi="Calibri" w:cs="Calibri"/>
          <w:sz w:val="22"/>
          <w:szCs w:val="22"/>
        </w:rPr>
        <w:t xml:space="preserve"> </w:t>
      </w:r>
      <w:r w:rsidR="005E0E45" w:rsidRPr="005E0E45">
        <w:rPr>
          <w:rFonts w:ascii="Calibri" w:eastAsia="Calibri" w:hAnsi="Calibri" w:cs="Calibri"/>
          <w:b/>
          <w:sz w:val="22"/>
          <w:szCs w:val="22"/>
        </w:rPr>
        <w:t>05.08.</w:t>
      </w:r>
      <w:r w:rsidRPr="005E0E45">
        <w:rPr>
          <w:rFonts w:ascii="Calibri" w:hAnsi="Calibri" w:cs="Calibri"/>
          <w:b/>
          <w:color w:val="000000"/>
          <w:sz w:val="22"/>
          <w:szCs w:val="22"/>
        </w:rPr>
        <w:t>202</w:t>
      </w:r>
      <w:r w:rsidR="00A87760" w:rsidRPr="005E0E45">
        <w:rPr>
          <w:rFonts w:ascii="Calibri" w:hAnsi="Calibri" w:cs="Calibri"/>
          <w:b/>
          <w:color w:val="000000"/>
          <w:sz w:val="22"/>
          <w:szCs w:val="22"/>
        </w:rPr>
        <w:t>4</w:t>
      </w:r>
      <w:r w:rsidRPr="005E0E45">
        <w:rPr>
          <w:rFonts w:ascii="Calibri" w:hAnsi="Calibri" w:cs="Calibri"/>
          <w:b/>
          <w:color w:val="000000"/>
          <w:sz w:val="22"/>
          <w:szCs w:val="22"/>
        </w:rPr>
        <w:t xml:space="preserve"> godz. 09:00</w:t>
      </w:r>
    </w:p>
    <w:p w14:paraId="5E531A53"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Do oferty należy dołączyć wszystkie wymagane w SWZ dokumenty.</w:t>
      </w:r>
    </w:p>
    <w:p w14:paraId="3525D5C5"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207FB233" w:rsidR="00DA0706" w:rsidRPr="00BC0DF4" w:rsidRDefault="00DA0706" w:rsidP="004849D8">
      <w:pPr>
        <w:numPr>
          <w:ilvl w:val="0"/>
          <w:numId w:val="39"/>
        </w:numPr>
        <w:shd w:val="clear" w:color="auto" w:fill="FFFFFF"/>
        <w:ind w:left="567" w:hanging="567"/>
        <w:jc w:val="both"/>
        <w:rPr>
          <w:rFonts w:ascii="Calibri" w:eastAsia="Calibri" w:hAnsi="Calibri" w:cs="Calibri"/>
          <w:sz w:val="22"/>
          <w:szCs w:val="22"/>
        </w:rPr>
      </w:pPr>
      <w:r w:rsidRPr="00BC0DF4">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CB5BB6">
        <w:rPr>
          <w:rFonts w:ascii="Calibri" w:eastAsia="Calibri" w:hAnsi="Calibri" w:cs="Calibri"/>
          <w:sz w:val="22"/>
          <w:szCs w:val="22"/>
        </w:rPr>
        <w:t xml:space="preserve">. </w:t>
      </w:r>
      <w:bookmarkStart w:id="47" w:name="_Hlk170966602"/>
      <w:r w:rsidR="005E0E45" w:rsidRPr="005E0E45">
        <w:rPr>
          <w:rFonts w:ascii="Calibri" w:hAnsi="Calibri" w:cs="Calibri"/>
          <w:b/>
          <w:color w:val="000000"/>
          <w:sz w:val="22"/>
          <w:szCs w:val="22"/>
        </w:rPr>
        <w:t>05.08.</w:t>
      </w:r>
      <w:r w:rsidR="00DE6F89" w:rsidRPr="005E0E45">
        <w:rPr>
          <w:rFonts w:ascii="Calibri" w:hAnsi="Calibri" w:cs="Calibri"/>
          <w:b/>
          <w:color w:val="000000"/>
          <w:sz w:val="22"/>
          <w:szCs w:val="22"/>
        </w:rPr>
        <w:t>202</w:t>
      </w:r>
      <w:r w:rsidR="00A87760" w:rsidRPr="005E0E45">
        <w:rPr>
          <w:rFonts w:ascii="Calibri" w:hAnsi="Calibri" w:cs="Calibri"/>
          <w:b/>
          <w:color w:val="000000"/>
          <w:sz w:val="22"/>
          <w:szCs w:val="22"/>
        </w:rPr>
        <w:t>4</w:t>
      </w:r>
      <w:r w:rsidR="00DE6F89" w:rsidRPr="005E0E45">
        <w:rPr>
          <w:rFonts w:ascii="Calibri" w:hAnsi="Calibri" w:cs="Calibri"/>
          <w:color w:val="000000"/>
          <w:sz w:val="22"/>
          <w:szCs w:val="22"/>
        </w:rPr>
        <w:t xml:space="preserve"> </w:t>
      </w:r>
      <w:r w:rsidR="00DE6F89" w:rsidRPr="005E0E45">
        <w:rPr>
          <w:rFonts w:ascii="Calibri" w:hAnsi="Calibri" w:cs="Calibri"/>
          <w:b/>
          <w:color w:val="000000"/>
          <w:sz w:val="22"/>
          <w:szCs w:val="22"/>
        </w:rPr>
        <w:t>godz. 09:05</w:t>
      </w:r>
      <w:bookmarkEnd w:id="47"/>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21D33D02"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330B2B">
        <w:rPr>
          <w:rFonts w:ascii="Calibri" w:hAnsi="Calibri" w:cs="Calibri"/>
          <w:bCs/>
          <w:sz w:val="22"/>
          <w:szCs w:val="22"/>
        </w:rPr>
        <w:t>dnia</w:t>
      </w:r>
      <w:r w:rsidR="00BC0DF4">
        <w:rPr>
          <w:rFonts w:ascii="Calibri" w:hAnsi="Calibri" w:cs="Calibri"/>
          <w:bCs/>
          <w:sz w:val="22"/>
          <w:szCs w:val="22"/>
        </w:rPr>
        <w:t xml:space="preserve"> </w:t>
      </w:r>
      <w:bookmarkStart w:id="48" w:name="_Hlk170966638"/>
      <w:r w:rsidR="005E0E45" w:rsidRPr="005E0E45">
        <w:rPr>
          <w:rFonts w:ascii="Calibri" w:hAnsi="Calibri" w:cs="Calibri"/>
          <w:b/>
          <w:bCs/>
          <w:sz w:val="22"/>
          <w:szCs w:val="22"/>
        </w:rPr>
        <w:t>02.11.</w:t>
      </w:r>
      <w:r w:rsidR="0023419D" w:rsidRPr="005E0E45">
        <w:rPr>
          <w:rFonts w:ascii="Calibri" w:hAnsi="Calibri" w:cs="Calibri"/>
          <w:b/>
          <w:bCs/>
          <w:sz w:val="22"/>
          <w:szCs w:val="22"/>
        </w:rPr>
        <w:t>202</w:t>
      </w:r>
      <w:r w:rsidR="00A87760" w:rsidRPr="005E0E45">
        <w:rPr>
          <w:rFonts w:ascii="Calibri" w:hAnsi="Calibri" w:cs="Calibri"/>
          <w:b/>
          <w:bCs/>
          <w:sz w:val="22"/>
          <w:szCs w:val="22"/>
        </w:rPr>
        <w:t>4</w:t>
      </w:r>
      <w:r w:rsidR="0023419D" w:rsidRPr="005E0E45">
        <w:rPr>
          <w:rFonts w:ascii="Calibri" w:hAnsi="Calibri" w:cs="Calibri"/>
          <w:b/>
          <w:bCs/>
          <w:sz w:val="22"/>
          <w:szCs w:val="22"/>
        </w:rPr>
        <w:t xml:space="preserve"> r.</w:t>
      </w:r>
      <w:r w:rsidR="0023419D" w:rsidRPr="00593FCA">
        <w:rPr>
          <w:rFonts w:ascii="Calibri" w:hAnsi="Calibri" w:cs="Calibri"/>
          <w:b/>
          <w:bCs/>
          <w:sz w:val="22"/>
          <w:szCs w:val="22"/>
        </w:rPr>
        <w:t xml:space="preserve"> </w:t>
      </w:r>
      <w:bookmarkEnd w:id="48"/>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0F7943">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200A0D3A" w14:textId="12FD9E6D"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96351D">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007A4AF9">
        <w:rPr>
          <w:rFonts w:ascii="Calibri" w:eastAsia="Batang" w:hAnsi="Calibri" w:cs="Calibri"/>
          <w:sz w:val="22"/>
          <w:szCs w:val="22"/>
          <w:shd w:val="clear" w:color="auto" w:fill="FFFFFF"/>
        </w:rPr>
        <w:t xml:space="preserve">, </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6DAEA72E"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w:t>
      </w:r>
    </w:p>
    <w:p w14:paraId="1C79469B" w14:textId="1A07D509"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96351D">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w:t>
      </w:r>
    </w:p>
    <w:p w14:paraId="6D53B4E1" w14:textId="05FD516A" w:rsidR="007A4AF9" w:rsidRPr="00D94D3C" w:rsidRDefault="007A4AF9" w:rsidP="00F77C50">
      <w:pPr>
        <w:ind w:left="567"/>
        <w:jc w:val="both"/>
        <w:rPr>
          <w:rFonts w:ascii="Calibri" w:hAnsi="Calibri" w:cs="Calibri"/>
          <w:sz w:val="22"/>
          <w:szCs w:val="22"/>
        </w:rPr>
      </w:pP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398485DF" w:rsidR="00042EEA" w:rsidRDefault="00042EEA" w:rsidP="004E7765">
      <w:pPr>
        <w:shd w:val="clear" w:color="auto" w:fill="FFFFFF"/>
        <w:tabs>
          <w:tab w:val="left" w:leader="dot" w:pos="2232"/>
        </w:tabs>
        <w:ind w:right="23"/>
        <w:rPr>
          <w:rFonts w:ascii="Calibri" w:hAnsi="Calibri" w:cs="Calibri"/>
          <w:b/>
          <w:bCs/>
          <w:sz w:val="22"/>
          <w:szCs w:val="22"/>
          <w:u w:val="single"/>
        </w:rPr>
      </w:pPr>
    </w:p>
    <w:p w14:paraId="2C10A06B" w14:textId="14E6EBA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9EA799E" w14:textId="77777777"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26B381BB" w:rsidR="00BD1F5E" w:rsidRDefault="00BD1F5E" w:rsidP="004E7765">
      <w:pPr>
        <w:shd w:val="clear" w:color="auto" w:fill="FFFFFF"/>
        <w:tabs>
          <w:tab w:val="left" w:leader="dot" w:pos="2232"/>
        </w:tabs>
        <w:ind w:right="23"/>
        <w:rPr>
          <w:rFonts w:ascii="Calibri" w:hAnsi="Calibri" w:cs="Calibri"/>
          <w:b/>
          <w:bCs/>
          <w:sz w:val="22"/>
          <w:szCs w:val="22"/>
          <w:u w:val="single"/>
        </w:rPr>
      </w:pPr>
    </w:p>
    <w:p w14:paraId="4F84BD5F" w14:textId="3261C891" w:rsidR="0096351D" w:rsidRDefault="0096351D" w:rsidP="004E7765">
      <w:pPr>
        <w:shd w:val="clear" w:color="auto" w:fill="FFFFFF"/>
        <w:tabs>
          <w:tab w:val="left" w:leader="dot" w:pos="2232"/>
        </w:tabs>
        <w:ind w:right="23"/>
        <w:rPr>
          <w:rFonts w:ascii="Calibri" w:hAnsi="Calibri" w:cs="Calibri"/>
          <w:b/>
          <w:bCs/>
          <w:sz w:val="22"/>
          <w:szCs w:val="22"/>
          <w:u w:val="single"/>
        </w:rPr>
      </w:pPr>
    </w:p>
    <w:p w14:paraId="6C584175" w14:textId="10D41D1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346CD14D" w14:textId="4DA6378F"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CAE58D0" w14:textId="47922B0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4D89BB54" w14:textId="37E47529"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26F7219" w14:textId="1878F882"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3E25B61" w14:textId="4DD8955E" w:rsidR="0096351D" w:rsidRDefault="0096351D" w:rsidP="004E7765">
      <w:pPr>
        <w:shd w:val="clear" w:color="auto" w:fill="FFFFFF"/>
        <w:tabs>
          <w:tab w:val="left" w:leader="dot" w:pos="2232"/>
        </w:tabs>
        <w:ind w:right="23"/>
        <w:rPr>
          <w:rFonts w:ascii="Calibri" w:hAnsi="Calibri" w:cs="Calibri"/>
          <w:b/>
          <w:bCs/>
          <w:sz w:val="22"/>
          <w:szCs w:val="22"/>
          <w:u w:val="single"/>
        </w:rPr>
      </w:pPr>
    </w:p>
    <w:p w14:paraId="08E71E2E" w14:textId="257D74D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148F72B" w14:textId="12476516"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24DA9319"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2D1CDD1A" w14:textId="77777777" w:rsidR="00F77C50" w:rsidRDefault="00F77C50" w:rsidP="00F77C50">
      <w:pPr>
        <w:spacing w:line="360" w:lineRule="auto"/>
        <w:jc w:val="both"/>
        <w:rPr>
          <w:rFonts w:ascii="Arial Narrow" w:hAnsi="Arial Narrow"/>
          <w:b/>
        </w:rPr>
      </w:pPr>
    </w:p>
    <w:p w14:paraId="5E9070F7" w14:textId="77777777" w:rsidR="00976E88" w:rsidRPr="00976E88" w:rsidRDefault="00976E88" w:rsidP="00976E88">
      <w:pPr>
        <w:jc w:val="both"/>
        <w:rPr>
          <w:rFonts w:ascii="Calibri" w:hAnsi="Calibri" w:cs="Calibri"/>
          <w:b/>
          <w:sz w:val="22"/>
          <w:szCs w:val="22"/>
        </w:rPr>
      </w:pPr>
      <w:proofErr w:type="spellStart"/>
      <w:r w:rsidRPr="00976E88">
        <w:rPr>
          <w:rFonts w:ascii="Calibri" w:hAnsi="Calibri" w:cs="Calibri"/>
          <w:b/>
          <w:sz w:val="22"/>
          <w:szCs w:val="22"/>
        </w:rPr>
        <w:t>Elektroporator</w:t>
      </w:r>
      <w:proofErr w:type="spellEnd"/>
      <w:r w:rsidRPr="00976E88">
        <w:rPr>
          <w:rFonts w:ascii="Calibri" w:hAnsi="Calibri" w:cs="Calibri"/>
          <w:b/>
          <w:sz w:val="22"/>
          <w:szCs w:val="22"/>
        </w:rPr>
        <w:t xml:space="preserve"> - specjalistyczny sprzęt przeznaczony do </w:t>
      </w:r>
      <w:proofErr w:type="spellStart"/>
      <w:r w:rsidRPr="00976E88">
        <w:rPr>
          <w:rFonts w:ascii="Calibri" w:hAnsi="Calibri" w:cs="Calibri"/>
          <w:b/>
          <w:sz w:val="22"/>
          <w:szCs w:val="22"/>
        </w:rPr>
        <w:t>elektroporacji</w:t>
      </w:r>
      <w:proofErr w:type="spellEnd"/>
      <w:r w:rsidRPr="00976E88">
        <w:rPr>
          <w:rFonts w:ascii="Calibri" w:hAnsi="Calibri" w:cs="Calibri"/>
          <w:b/>
          <w:sz w:val="22"/>
          <w:szCs w:val="22"/>
        </w:rPr>
        <w:t xml:space="preserve"> </w:t>
      </w:r>
      <w:r w:rsidRPr="00976E88">
        <w:rPr>
          <w:rFonts w:ascii="Calibri" w:hAnsi="Calibri" w:cs="Calibri"/>
          <w:b/>
          <w:i/>
          <w:sz w:val="22"/>
          <w:szCs w:val="22"/>
        </w:rPr>
        <w:t>in vitro</w:t>
      </w:r>
      <w:r w:rsidRPr="00976E88">
        <w:rPr>
          <w:rFonts w:ascii="Calibri" w:hAnsi="Calibri" w:cs="Calibri"/>
          <w:b/>
          <w:sz w:val="22"/>
          <w:szCs w:val="22"/>
        </w:rPr>
        <w:t xml:space="preserve"> i </w:t>
      </w:r>
      <w:r w:rsidRPr="00976E88">
        <w:rPr>
          <w:rFonts w:ascii="Calibri" w:hAnsi="Calibri" w:cs="Calibri"/>
          <w:b/>
          <w:i/>
          <w:sz w:val="22"/>
          <w:szCs w:val="22"/>
        </w:rPr>
        <w:t>in vivo</w:t>
      </w:r>
      <w:r w:rsidRPr="00976E88">
        <w:rPr>
          <w:rFonts w:ascii="Calibri" w:hAnsi="Calibri" w:cs="Calibri"/>
          <w:b/>
          <w:sz w:val="22"/>
          <w:szCs w:val="22"/>
        </w:rPr>
        <w:t xml:space="preserve">, opierający się na technologii fali prostokątnej, zapewniające wysoką wydajność transfekcji i żywotność  </w:t>
      </w:r>
      <w:proofErr w:type="spellStart"/>
      <w:r w:rsidRPr="00976E88">
        <w:rPr>
          <w:rFonts w:ascii="Calibri" w:hAnsi="Calibri" w:cs="Calibri"/>
          <w:b/>
          <w:sz w:val="22"/>
          <w:szCs w:val="22"/>
        </w:rPr>
        <w:t>transfekowanych</w:t>
      </w:r>
      <w:proofErr w:type="spellEnd"/>
      <w:r w:rsidRPr="00976E88">
        <w:rPr>
          <w:rFonts w:ascii="Calibri" w:hAnsi="Calibri" w:cs="Calibri"/>
          <w:b/>
          <w:sz w:val="22"/>
          <w:szCs w:val="22"/>
        </w:rPr>
        <w:t xml:space="preserve"> komórek (zwany dalej </w:t>
      </w:r>
      <w:proofErr w:type="spellStart"/>
      <w:r w:rsidRPr="00976E88">
        <w:rPr>
          <w:rFonts w:ascii="Calibri" w:hAnsi="Calibri" w:cs="Calibri"/>
          <w:b/>
          <w:sz w:val="22"/>
          <w:szCs w:val="22"/>
        </w:rPr>
        <w:t>elektroporatorem</w:t>
      </w:r>
      <w:proofErr w:type="spellEnd"/>
      <w:r w:rsidRPr="00976E88">
        <w:rPr>
          <w:rFonts w:ascii="Calibri" w:hAnsi="Calibri" w:cs="Calibri"/>
          <w:b/>
          <w:sz w:val="22"/>
          <w:szCs w:val="22"/>
        </w:rPr>
        <w:t xml:space="preserve">) – 1 sztuka </w:t>
      </w:r>
    </w:p>
    <w:p w14:paraId="664A8BC5" w14:textId="77777777" w:rsidR="00976E88" w:rsidRPr="00976E88" w:rsidRDefault="00976E88" w:rsidP="00976E88">
      <w:pPr>
        <w:rPr>
          <w:rFonts w:ascii="Calibri" w:hAnsi="Calibri" w:cs="Calibri"/>
          <w:b/>
          <w:sz w:val="22"/>
          <w:szCs w:val="22"/>
        </w:rPr>
      </w:pPr>
    </w:p>
    <w:p w14:paraId="54E0EED0" w14:textId="77777777" w:rsidR="00976E88" w:rsidRPr="00976E88" w:rsidRDefault="00976E88" w:rsidP="00976E88">
      <w:pPr>
        <w:pStyle w:val="Akapitzlist"/>
        <w:numPr>
          <w:ilvl w:val="0"/>
          <w:numId w:val="112"/>
        </w:numPr>
        <w:spacing w:after="160" w:line="259" w:lineRule="auto"/>
        <w:jc w:val="left"/>
        <w:rPr>
          <w:rFonts w:ascii="Calibri" w:hAnsi="Calibri" w:cs="Calibri"/>
          <w:b/>
          <w:sz w:val="22"/>
          <w:szCs w:val="22"/>
          <w:u w:val="single"/>
          <w:lang w:val="pl-PL"/>
        </w:rPr>
      </w:pPr>
      <w:proofErr w:type="spellStart"/>
      <w:r w:rsidRPr="00976E88">
        <w:rPr>
          <w:rFonts w:ascii="Calibri" w:hAnsi="Calibri" w:cs="Calibri"/>
          <w:b/>
          <w:sz w:val="22"/>
          <w:szCs w:val="22"/>
          <w:u w:val="single"/>
          <w:lang w:val="pl-PL"/>
        </w:rPr>
        <w:t>Elektroporator</w:t>
      </w:r>
      <w:proofErr w:type="spellEnd"/>
      <w:r w:rsidRPr="00976E88">
        <w:rPr>
          <w:rFonts w:ascii="Calibri" w:hAnsi="Calibri" w:cs="Calibri"/>
          <w:b/>
          <w:sz w:val="22"/>
          <w:szCs w:val="22"/>
          <w:u w:val="single"/>
          <w:lang w:val="pl-PL"/>
        </w:rPr>
        <w:t xml:space="preserve"> musi:</w:t>
      </w:r>
    </w:p>
    <w:p w14:paraId="54369121"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1.01.</w:t>
      </w:r>
      <w:r w:rsidRPr="00976E88">
        <w:rPr>
          <w:rFonts w:ascii="Calibri" w:hAnsi="Calibri" w:cs="Calibri"/>
          <w:sz w:val="22"/>
          <w:szCs w:val="22"/>
        </w:rPr>
        <w:tab/>
        <w:t>być fabrycznie nowy;</w:t>
      </w:r>
    </w:p>
    <w:p w14:paraId="4C6A8A96"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1.02.</w:t>
      </w:r>
      <w:r w:rsidRPr="00976E88">
        <w:rPr>
          <w:rFonts w:ascii="Calibri" w:hAnsi="Calibri" w:cs="Calibri"/>
          <w:sz w:val="22"/>
          <w:szCs w:val="22"/>
        </w:rPr>
        <w:tab/>
        <w:t>być nieuszkodzony mechanicznie i elektronicznie;</w:t>
      </w:r>
    </w:p>
    <w:p w14:paraId="2E53700A"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1.03.</w:t>
      </w:r>
      <w:r w:rsidRPr="00976E88">
        <w:rPr>
          <w:rFonts w:ascii="Calibri" w:hAnsi="Calibri" w:cs="Calibri"/>
          <w:sz w:val="22"/>
          <w:szCs w:val="22"/>
        </w:rPr>
        <w:tab/>
        <w:t>być wolny od wad fizycznych i prawnych;</w:t>
      </w:r>
    </w:p>
    <w:p w14:paraId="51FDF76A"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1.04.</w:t>
      </w:r>
      <w:r w:rsidRPr="00976E88">
        <w:rPr>
          <w:rFonts w:ascii="Calibri" w:hAnsi="Calibri" w:cs="Calibri"/>
          <w:sz w:val="22"/>
          <w:szCs w:val="22"/>
        </w:rPr>
        <w:tab/>
        <w:t>być wyprodukowany nie wcześniej niż do 12 m-</w:t>
      </w:r>
      <w:proofErr w:type="spellStart"/>
      <w:r w:rsidRPr="00976E88">
        <w:rPr>
          <w:rFonts w:ascii="Calibri" w:hAnsi="Calibri" w:cs="Calibri"/>
          <w:sz w:val="22"/>
          <w:szCs w:val="22"/>
        </w:rPr>
        <w:t>cy</w:t>
      </w:r>
      <w:proofErr w:type="spellEnd"/>
      <w:r w:rsidRPr="00976E88">
        <w:rPr>
          <w:rFonts w:ascii="Calibri" w:hAnsi="Calibri" w:cs="Calibri"/>
          <w:sz w:val="22"/>
          <w:szCs w:val="22"/>
        </w:rPr>
        <w:t xml:space="preserve"> przed datą dostawy;</w:t>
      </w:r>
    </w:p>
    <w:p w14:paraId="170977CD"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1.05.</w:t>
      </w:r>
      <w:r w:rsidRPr="00976E88">
        <w:rPr>
          <w:rFonts w:ascii="Calibri" w:hAnsi="Calibri" w:cs="Calibri"/>
          <w:sz w:val="22"/>
          <w:szCs w:val="22"/>
        </w:rPr>
        <w:tab/>
        <w:t xml:space="preserve">kompatybilny z polską siecią elektryczną (m.in. wtyczki, napięcie sieciowe 230 V, częstotliwość 50 </w:t>
      </w:r>
      <w:proofErr w:type="spellStart"/>
      <w:r w:rsidRPr="00976E88">
        <w:rPr>
          <w:rFonts w:ascii="Calibri" w:hAnsi="Calibri" w:cs="Calibri"/>
          <w:sz w:val="22"/>
          <w:szCs w:val="22"/>
        </w:rPr>
        <w:t>Hz</w:t>
      </w:r>
      <w:proofErr w:type="spellEnd"/>
      <w:r w:rsidRPr="00976E88">
        <w:rPr>
          <w:rFonts w:ascii="Calibri" w:hAnsi="Calibri" w:cs="Calibri"/>
          <w:sz w:val="22"/>
          <w:szCs w:val="22"/>
        </w:rPr>
        <w:t>);</w:t>
      </w:r>
    </w:p>
    <w:p w14:paraId="6145A23A"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1.06.</w:t>
      </w:r>
      <w:r w:rsidRPr="00976E88">
        <w:rPr>
          <w:rFonts w:ascii="Calibri" w:hAnsi="Calibri" w:cs="Calibri"/>
          <w:sz w:val="22"/>
          <w:szCs w:val="22"/>
        </w:rPr>
        <w:tab/>
        <w:t>być bezpieczny dla użytkownika – musi zapewniać odpowiednia izolację elektryczną.</w:t>
      </w:r>
    </w:p>
    <w:p w14:paraId="476D7219"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1.07.</w:t>
      </w:r>
      <w:r w:rsidRPr="00976E88">
        <w:rPr>
          <w:rFonts w:ascii="Calibri" w:hAnsi="Calibri" w:cs="Calibri"/>
          <w:sz w:val="22"/>
          <w:szCs w:val="22"/>
        </w:rPr>
        <w:tab/>
        <w:t>posiadać znak CE zgodnie z wymogami określonymi w Rozporządzeniu Ministra Rozwoju z dnia 2 czerwca 2016r. w sprawie wymagań dla sprzętu elektrycznego (Dz. U. z 2016r., poz. 806);</w:t>
      </w:r>
    </w:p>
    <w:p w14:paraId="4CBEF98E"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1.08.</w:t>
      </w:r>
      <w:r w:rsidRPr="00976E88">
        <w:rPr>
          <w:rFonts w:ascii="Calibri" w:hAnsi="Calibri" w:cs="Calibri"/>
          <w:sz w:val="22"/>
          <w:szCs w:val="22"/>
        </w:rPr>
        <w:tab/>
        <w:t xml:space="preserve">być kompletny - zawierać wszystkie niezbędne elementy do przeprowadzania procesów </w:t>
      </w:r>
      <w:proofErr w:type="spellStart"/>
      <w:r w:rsidRPr="00976E88">
        <w:rPr>
          <w:rFonts w:ascii="Calibri" w:hAnsi="Calibri" w:cs="Calibri"/>
          <w:sz w:val="22"/>
          <w:szCs w:val="22"/>
        </w:rPr>
        <w:t>elektroporacji</w:t>
      </w:r>
      <w:proofErr w:type="spellEnd"/>
      <w:r w:rsidRPr="00976E88">
        <w:rPr>
          <w:rFonts w:ascii="Calibri" w:hAnsi="Calibri" w:cs="Calibri"/>
          <w:sz w:val="22"/>
          <w:szCs w:val="22"/>
        </w:rPr>
        <w:t xml:space="preserve"> z wyłączeniem elementów zużywalnych które podlegają dystrybucji jako osobny produkt oraz buforów </w:t>
      </w:r>
      <w:proofErr w:type="spellStart"/>
      <w:r w:rsidRPr="00976E88">
        <w:rPr>
          <w:rFonts w:ascii="Calibri" w:hAnsi="Calibri" w:cs="Calibri"/>
          <w:sz w:val="22"/>
          <w:szCs w:val="22"/>
        </w:rPr>
        <w:t>elektroporacyjnych</w:t>
      </w:r>
      <w:proofErr w:type="spellEnd"/>
      <w:r w:rsidRPr="00976E88">
        <w:rPr>
          <w:rFonts w:ascii="Calibri" w:hAnsi="Calibri" w:cs="Calibri"/>
          <w:sz w:val="22"/>
          <w:szCs w:val="22"/>
        </w:rPr>
        <w:t>, które podlegają dystrybucji jako osobny produkt:</w:t>
      </w:r>
    </w:p>
    <w:p w14:paraId="0EA85FD7" w14:textId="63211DAA" w:rsidR="00976E88" w:rsidRPr="00F37D65" w:rsidRDefault="00976E88" w:rsidP="00F37D65">
      <w:pPr>
        <w:ind w:left="1560" w:hanging="709"/>
        <w:jc w:val="both"/>
        <w:rPr>
          <w:rFonts w:ascii="Calibri" w:hAnsi="Calibri" w:cs="Calibri"/>
          <w:sz w:val="22"/>
          <w:szCs w:val="22"/>
        </w:rPr>
      </w:pPr>
      <w:r w:rsidRPr="00976E88">
        <w:rPr>
          <w:rFonts w:ascii="Calibri" w:hAnsi="Calibri" w:cs="Calibri"/>
          <w:sz w:val="22"/>
          <w:szCs w:val="22"/>
        </w:rPr>
        <w:tab/>
      </w:r>
    </w:p>
    <w:p w14:paraId="6C7180DC" w14:textId="77777777" w:rsidR="00976E88" w:rsidRPr="00976E88" w:rsidRDefault="00976E88" w:rsidP="00976E88">
      <w:pPr>
        <w:pStyle w:val="Akapitzlist"/>
        <w:numPr>
          <w:ilvl w:val="0"/>
          <w:numId w:val="112"/>
        </w:numPr>
        <w:spacing w:after="160" w:line="259" w:lineRule="auto"/>
        <w:rPr>
          <w:rFonts w:ascii="Calibri" w:hAnsi="Calibri" w:cs="Calibri"/>
          <w:b/>
          <w:sz w:val="22"/>
          <w:szCs w:val="22"/>
          <w:u w:val="single"/>
          <w:lang w:val="pl-PL"/>
        </w:rPr>
      </w:pPr>
      <w:proofErr w:type="spellStart"/>
      <w:r w:rsidRPr="00976E88">
        <w:rPr>
          <w:rFonts w:ascii="Calibri" w:hAnsi="Calibri" w:cs="Calibri"/>
          <w:b/>
          <w:sz w:val="22"/>
          <w:szCs w:val="22"/>
          <w:u w:val="single"/>
          <w:lang w:val="pl-PL"/>
        </w:rPr>
        <w:t>Elektroporator</w:t>
      </w:r>
      <w:proofErr w:type="spellEnd"/>
      <w:r w:rsidRPr="00976E88">
        <w:rPr>
          <w:rFonts w:ascii="Calibri" w:hAnsi="Calibri" w:cs="Calibri"/>
          <w:b/>
          <w:sz w:val="22"/>
          <w:szCs w:val="22"/>
          <w:u w:val="single"/>
          <w:lang w:val="pl-PL"/>
        </w:rPr>
        <w:t xml:space="preserve"> musi posiadać co najmniej następujące cechy, parametry i funkcje: </w:t>
      </w:r>
    </w:p>
    <w:p w14:paraId="59697C3E"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2.01. wykorzystuje technologię fali prostokątnej, zapewniając wysoką wydajność transfekcji i żywotność </w:t>
      </w:r>
      <w:proofErr w:type="spellStart"/>
      <w:r w:rsidRPr="00976E88">
        <w:rPr>
          <w:rFonts w:ascii="Calibri" w:hAnsi="Calibri" w:cs="Calibri"/>
          <w:sz w:val="22"/>
          <w:szCs w:val="22"/>
        </w:rPr>
        <w:t>transfekowanych</w:t>
      </w:r>
      <w:proofErr w:type="spellEnd"/>
      <w:r w:rsidRPr="00976E88">
        <w:rPr>
          <w:rFonts w:ascii="Calibri" w:hAnsi="Calibri" w:cs="Calibri"/>
          <w:sz w:val="22"/>
          <w:szCs w:val="22"/>
        </w:rPr>
        <w:t xml:space="preserve"> komórek;</w:t>
      </w:r>
    </w:p>
    <w:p w14:paraId="3ED04E56"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2.02. możliwość pracy w różnych zakresach napięcia</w:t>
      </w:r>
    </w:p>
    <w:p w14:paraId="5859FDBA"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ab/>
        <w:t>2.02.1 zakres napięcia od 500V [co najmniej] do 2500V [co najmniej]; dopuszcza się napięcia poniżej minimalnego i powyżej maksymalnego w rozumieniu powiększenia funkcjonalności urządzenia,</w:t>
      </w:r>
    </w:p>
    <w:p w14:paraId="0F67A329"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ab/>
        <w:t>2.02.2 szerokość pulsu  co najmniej do 100 ms,</w:t>
      </w:r>
    </w:p>
    <w:p w14:paraId="15EB2687"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ab/>
        <w:t xml:space="preserve">2.02.3 ilość pulsów w zakresie do 1 do co najmniej 10, </w:t>
      </w:r>
    </w:p>
    <w:p w14:paraId="7931B938"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2.04. możliwość wielokrotnego pulsowania elektrycznego z kontrolą odstępów między impulsami; </w:t>
      </w:r>
    </w:p>
    <w:p w14:paraId="039B91AF"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2.05. czas ładowania impulsu poniżej 30s; </w:t>
      </w:r>
    </w:p>
    <w:p w14:paraId="02308F44"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2.06. sterowany za pomocą wyświetlacza LCD/ekranu dotykowego; </w:t>
      </w:r>
    </w:p>
    <w:p w14:paraId="1BF4C905"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2.07. możliwość tworzenia protokołów/metodyk oraz wbudowane, dostępne protokoły/metodyki dla najczęściej stosowanych komórek (np. HEK, </w:t>
      </w:r>
      <w:proofErr w:type="spellStart"/>
      <w:r w:rsidRPr="00976E88">
        <w:rPr>
          <w:rFonts w:ascii="Calibri" w:hAnsi="Calibri" w:cs="Calibri"/>
          <w:sz w:val="22"/>
          <w:szCs w:val="22"/>
        </w:rPr>
        <w:t>HeLa</w:t>
      </w:r>
      <w:proofErr w:type="spellEnd"/>
      <w:r w:rsidRPr="00976E88">
        <w:rPr>
          <w:rFonts w:ascii="Calibri" w:hAnsi="Calibri" w:cs="Calibri"/>
          <w:sz w:val="22"/>
          <w:szCs w:val="22"/>
        </w:rPr>
        <w:t>,), linii pierwotnych (</w:t>
      </w:r>
      <w:proofErr w:type="spellStart"/>
      <w:r w:rsidRPr="00976E88">
        <w:rPr>
          <w:rFonts w:ascii="Calibri" w:hAnsi="Calibri" w:cs="Calibri"/>
          <w:sz w:val="22"/>
          <w:szCs w:val="22"/>
        </w:rPr>
        <w:t>fibroblasty,preadipocyty</w:t>
      </w:r>
      <w:proofErr w:type="spellEnd"/>
      <w:r w:rsidRPr="00976E88">
        <w:rPr>
          <w:rFonts w:ascii="Calibri" w:hAnsi="Calibri" w:cs="Calibri"/>
          <w:sz w:val="22"/>
          <w:szCs w:val="22"/>
        </w:rPr>
        <w:t>) i tkanek ssaków; (np. wątroba).</w:t>
      </w:r>
    </w:p>
    <w:p w14:paraId="18D089D5"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2.08. dostarcza informacji o pomiarach rezystencji próbki dla każdego impulsu oraz przechowuje dane każdego impulsu niezbędne do kontroli jakości i rozwiązywania problemów; </w:t>
      </w:r>
    </w:p>
    <w:p w14:paraId="13445FA9"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2.09. musi pracować z komórkami eukariotycznymi i bakteriami.</w:t>
      </w:r>
    </w:p>
    <w:p w14:paraId="4116A179" w14:textId="77777777" w:rsidR="00976E88" w:rsidRPr="00976E88" w:rsidRDefault="00976E88" w:rsidP="00976E88">
      <w:pPr>
        <w:jc w:val="both"/>
        <w:rPr>
          <w:rFonts w:ascii="Calibri" w:hAnsi="Calibri" w:cs="Calibri"/>
          <w:sz w:val="22"/>
          <w:szCs w:val="22"/>
        </w:rPr>
      </w:pPr>
    </w:p>
    <w:p w14:paraId="1C3D78F3" w14:textId="77777777" w:rsidR="00976E88" w:rsidRPr="00976E88" w:rsidRDefault="00976E88" w:rsidP="00976E88">
      <w:pPr>
        <w:jc w:val="both"/>
        <w:rPr>
          <w:rFonts w:ascii="Calibri" w:hAnsi="Calibri" w:cs="Calibri"/>
          <w:b/>
          <w:sz w:val="22"/>
          <w:szCs w:val="22"/>
          <w:u w:val="single"/>
        </w:rPr>
      </w:pPr>
      <w:r w:rsidRPr="00976E88">
        <w:rPr>
          <w:rFonts w:ascii="Calibri" w:hAnsi="Calibri" w:cs="Calibri"/>
          <w:b/>
          <w:sz w:val="22"/>
          <w:szCs w:val="22"/>
          <w:u w:val="single"/>
        </w:rPr>
        <w:t>3. Wykonawca zapewni:</w:t>
      </w:r>
    </w:p>
    <w:p w14:paraId="7D55BB85"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3.01. gwarancję nie krótszą niż 24 miesiące licząc od daty podpisania protokołu odbioru (może to być gwarancja producenta, jeśli producent taką zapewnia);</w:t>
      </w:r>
    </w:p>
    <w:p w14:paraId="5D07D4D3"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3.02. rękojmię zgodną z polskim prawem;</w:t>
      </w:r>
    </w:p>
    <w:p w14:paraId="107C9811"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lastRenderedPageBreak/>
        <w:t>3.03. serwis pogwarancyjny oraz dostęp do części zamiennych, sensorów i niezbędnych zestawów kalibracyjnych (jeżeli dotyczy) przez okres co najmniej 3 lat od momentu zaprzestania produkcji oferowanego modelu;</w:t>
      </w:r>
    </w:p>
    <w:p w14:paraId="16E28FDB"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3.04. ewentualne naprawy realizowane przez autoryzowany serwis producenta, samego producenta lub serwis wskazany przez producenta;</w:t>
      </w:r>
    </w:p>
    <w:p w14:paraId="0CB58992"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3.05. czas telefonicznej lub mailowej reakcji serwisu na zgłoszenie mailem awarii/problemu/pytanie do 72 godzin liczonych od daty i godziny wysłania wiadomości e-mail ze zgłoszeniem; </w:t>
      </w:r>
    </w:p>
    <w:p w14:paraId="2B6B64AE"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3.06. obsługę w języku polskim lub angielskim w zakresie realizowanych serwisów, przeglądów i ewentualnych napraw;</w:t>
      </w:r>
    </w:p>
    <w:p w14:paraId="52023B5B"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3.07. pełną instrukcję obsługi i dokładną specyfikację </w:t>
      </w:r>
      <w:proofErr w:type="spellStart"/>
      <w:r w:rsidRPr="00976E88">
        <w:rPr>
          <w:rFonts w:ascii="Calibri" w:hAnsi="Calibri" w:cs="Calibri"/>
          <w:sz w:val="22"/>
          <w:szCs w:val="22"/>
        </w:rPr>
        <w:t>Elektroporatora</w:t>
      </w:r>
      <w:proofErr w:type="spellEnd"/>
      <w:r w:rsidRPr="00976E88">
        <w:rPr>
          <w:rFonts w:ascii="Calibri" w:hAnsi="Calibri" w:cs="Calibri"/>
          <w:sz w:val="22"/>
          <w:szCs w:val="22"/>
        </w:rPr>
        <w:t xml:space="preserve"> w języku polskim lub angielskim, papierową lub elektroniczną w formie pliku np. pdf, dostarczoną wraz z </w:t>
      </w:r>
      <w:proofErr w:type="spellStart"/>
      <w:r w:rsidRPr="00976E88">
        <w:rPr>
          <w:rFonts w:ascii="Calibri" w:hAnsi="Calibri" w:cs="Calibri"/>
          <w:sz w:val="22"/>
          <w:szCs w:val="22"/>
        </w:rPr>
        <w:t>elektroporatorem</w:t>
      </w:r>
      <w:proofErr w:type="spellEnd"/>
      <w:r w:rsidRPr="00976E88">
        <w:rPr>
          <w:rFonts w:ascii="Calibri" w:hAnsi="Calibri" w:cs="Calibri"/>
          <w:sz w:val="22"/>
          <w:szCs w:val="22"/>
        </w:rPr>
        <w:t>;</w:t>
      </w:r>
    </w:p>
    <w:p w14:paraId="3AABEB39"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3.08. broszury aplikacyjne, instrukcje i materiały opisujące / potwierdzające specyfikację </w:t>
      </w:r>
      <w:proofErr w:type="spellStart"/>
      <w:r w:rsidRPr="00976E88">
        <w:rPr>
          <w:rFonts w:ascii="Calibri" w:hAnsi="Calibri" w:cs="Calibri"/>
          <w:sz w:val="22"/>
          <w:szCs w:val="22"/>
        </w:rPr>
        <w:t>Elektroporatora</w:t>
      </w:r>
      <w:proofErr w:type="spellEnd"/>
      <w:r w:rsidRPr="00976E88">
        <w:rPr>
          <w:rFonts w:ascii="Calibri" w:hAnsi="Calibri" w:cs="Calibri"/>
          <w:sz w:val="22"/>
          <w:szCs w:val="22"/>
        </w:rPr>
        <w:t>, dostarczone wraz z aparatem;</w:t>
      </w:r>
    </w:p>
    <w:p w14:paraId="706BC963"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3.10. pakiet materiałów zużywalnych oraz odczynników służących do co najmniej 10 testów </w:t>
      </w:r>
      <w:proofErr w:type="spellStart"/>
      <w:r w:rsidRPr="00976E88">
        <w:rPr>
          <w:rFonts w:ascii="Calibri" w:hAnsi="Calibri" w:cs="Calibri"/>
          <w:sz w:val="22"/>
          <w:szCs w:val="22"/>
        </w:rPr>
        <w:t>elektroporacji</w:t>
      </w:r>
      <w:proofErr w:type="spellEnd"/>
      <w:r w:rsidRPr="00976E88">
        <w:rPr>
          <w:rFonts w:ascii="Calibri" w:hAnsi="Calibri" w:cs="Calibri"/>
          <w:sz w:val="22"/>
          <w:szCs w:val="22"/>
        </w:rPr>
        <w:t>:</w:t>
      </w:r>
    </w:p>
    <w:p w14:paraId="7219D971" w14:textId="77777777" w:rsidR="00976E88" w:rsidRPr="00976E88" w:rsidRDefault="00976E88" w:rsidP="00976E88">
      <w:pPr>
        <w:ind w:left="1843" w:hanging="709"/>
        <w:jc w:val="both"/>
        <w:rPr>
          <w:rFonts w:ascii="Calibri" w:hAnsi="Calibri" w:cs="Calibri"/>
          <w:sz w:val="22"/>
          <w:szCs w:val="22"/>
        </w:rPr>
      </w:pPr>
      <w:r w:rsidRPr="00976E88">
        <w:rPr>
          <w:rFonts w:ascii="Calibri" w:hAnsi="Calibri" w:cs="Calibri"/>
          <w:sz w:val="22"/>
          <w:szCs w:val="22"/>
        </w:rPr>
        <w:t xml:space="preserve">3.10.1. w przypadku kiedy urządzenie wymaga specjalnych buforów do </w:t>
      </w:r>
      <w:proofErr w:type="spellStart"/>
      <w:r w:rsidRPr="00976E88">
        <w:rPr>
          <w:rFonts w:ascii="Calibri" w:hAnsi="Calibri" w:cs="Calibri"/>
          <w:sz w:val="22"/>
          <w:szCs w:val="22"/>
        </w:rPr>
        <w:t>elektroporacji</w:t>
      </w:r>
      <w:proofErr w:type="spellEnd"/>
      <w:r w:rsidRPr="00976E88">
        <w:rPr>
          <w:rFonts w:ascii="Calibri" w:hAnsi="Calibri" w:cs="Calibri"/>
          <w:sz w:val="22"/>
          <w:szCs w:val="22"/>
        </w:rPr>
        <w:t xml:space="preserve"> (innych niż używane popularne media hodowlane jak DMEM, DMEM/F12, RPMI), producent musi dostarczyć ich odpowiednią ilość do próbnej transfekcji w ilości co najmniej 10 powtórzeń;</w:t>
      </w:r>
    </w:p>
    <w:p w14:paraId="64B7B544" w14:textId="77777777" w:rsidR="00976E88" w:rsidRPr="00976E88" w:rsidRDefault="00976E88" w:rsidP="00976E88">
      <w:pPr>
        <w:ind w:left="1843" w:hanging="709"/>
        <w:jc w:val="both"/>
        <w:rPr>
          <w:rFonts w:ascii="Calibri" w:hAnsi="Calibri" w:cs="Calibri"/>
          <w:sz w:val="22"/>
          <w:szCs w:val="22"/>
        </w:rPr>
      </w:pPr>
      <w:r w:rsidRPr="00976E88">
        <w:rPr>
          <w:rFonts w:ascii="Calibri" w:hAnsi="Calibri" w:cs="Calibri"/>
          <w:sz w:val="22"/>
          <w:szCs w:val="22"/>
        </w:rPr>
        <w:t xml:space="preserve">3.10.2. w przypadku gdy urządzenie dla przeprowadzania </w:t>
      </w:r>
      <w:proofErr w:type="spellStart"/>
      <w:r w:rsidRPr="00976E88">
        <w:rPr>
          <w:rFonts w:ascii="Calibri" w:hAnsi="Calibri" w:cs="Calibri"/>
          <w:sz w:val="22"/>
          <w:szCs w:val="22"/>
        </w:rPr>
        <w:t>elektroporacji</w:t>
      </w:r>
      <w:proofErr w:type="spellEnd"/>
      <w:r w:rsidRPr="00976E88">
        <w:rPr>
          <w:rFonts w:ascii="Calibri" w:hAnsi="Calibri" w:cs="Calibri"/>
          <w:sz w:val="22"/>
          <w:szCs w:val="22"/>
        </w:rPr>
        <w:t xml:space="preserve"> wymaga jednorazowych elementów zużywalnych podlegających dystrybucji jako osobny produkt, producent musi dostarczyć ich odpowiednią ilość do próbnej transfekcji w ilości co najmniej 10 powtórzeń.</w:t>
      </w:r>
    </w:p>
    <w:p w14:paraId="76B1DD39"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3.11.</w:t>
      </w:r>
      <w:r w:rsidRPr="00976E88">
        <w:rPr>
          <w:rFonts w:ascii="Calibri" w:hAnsi="Calibri" w:cs="Calibri"/>
          <w:sz w:val="22"/>
          <w:szCs w:val="22"/>
        </w:rPr>
        <w:tab/>
        <w:t>Podłączenie, uruchomienie oraz sprawdzenie poprawności działania urządzenia w docelowym miejscu użytkowania potwierdzone protokołem / raportem z instalacji, przeprowadzone przez autoryzowany serwis producenta, samego producenta lub serwis/osobę wskazaną przez producenta;</w:t>
      </w:r>
    </w:p>
    <w:p w14:paraId="2080C6A6" w14:textId="77777777" w:rsidR="00976E88" w:rsidRPr="00976E88" w:rsidRDefault="00976E88" w:rsidP="00976E88">
      <w:pPr>
        <w:ind w:left="1276" w:hanging="709"/>
        <w:jc w:val="both"/>
        <w:rPr>
          <w:rFonts w:ascii="Calibri" w:hAnsi="Calibri" w:cs="Calibri"/>
          <w:sz w:val="22"/>
          <w:szCs w:val="22"/>
        </w:rPr>
      </w:pPr>
      <w:r w:rsidRPr="00976E88">
        <w:rPr>
          <w:rFonts w:ascii="Calibri" w:hAnsi="Calibri" w:cs="Calibri"/>
          <w:sz w:val="22"/>
          <w:szCs w:val="22"/>
        </w:rPr>
        <w:t xml:space="preserve">3.12. w ciągu 5 dni od daty zawarcia umowy – szczegółowy opis warunków koniecznych do instalacji/podłączenia i prawidłowego użytkowania </w:t>
      </w:r>
      <w:proofErr w:type="spellStart"/>
      <w:r w:rsidRPr="00976E88">
        <w:rPr>
          <w:rFonts w:ascii="Calibri" w:hAnsi="Calibri" w:cs="Calibri"/>
          <w:sz w:val="22"/>
          <w:szCs w:val="22"/>
        </w:rPr>
        <w:t>Elektroporatora</w:t>
      </w:r>
      <w:proofErr w:type="spellEnd"/>
      <w:r w:rsidRPr="00976E88">
        <w:rPr>
          <w:rFonts w:ascii="Calibri" w:hAnsi="Calibri" w:cs="Calibri"/>
          <w:sz w:val="22"/>
          <w:szCs w:val="22"/>
        </w:rPr>
        <w:t xml:space="preserve"> tj. m.in. konieczne warunki środowiskowe pracy (temperatura, wilgotność), informacje niezbędne do przygotowania przyłącza elektrycznego (np. moc bezpieczników, zabezpieczenia przeciwprzepięciowe), wielkość potrzebnego stanowiska pracy, informacje o przyłączeniu do Internetu (jeżeli dotyczy), wielkość opakowania transportowego (paczki/palety); </w:t>
      </w:r>
    </w:p>
    <w:p w14:paraId="07519A5C" w14:textId="77777777" w:rsidR="00976E88" w:rsidRPr="00976E88" w:rsidRDefault="00976E88" w:rsidP="00976E88">
      <w:pPr>
        <w:ind w:left="1276" w:hanging="709"/>
        <w:jc w:val="both"/>
        <w:rPr>
          <w:rFonts w:ascii="Calibri" w:hAnsi="Calibri" w:cs="Calibri"/>
          <w:sz w:val="22"/>
          <w:szCs w:val="22"/>
        </w:rPr>
      </w:pPr>
    </w:p>
    <w:p w14:paraId="609B7CE8" w14:textId="77777777" w:rsidR="00976E88" w:rsidRPr="00976E88" w:rsidRDefault="00976E88" w:rsidP="00976E88">
      <w:pPr>
        <w:pStyle w:val="Akapitzlist"/>
        <w:numPr>
          <w:ilvl w:val="0"/>
          <w:numId w:val="113"/>
        </w:numPr>
        <w:spacing w:after="160" w:line="259" w:lineRule="auto"/>
        <w:rPr>
          <w:rFonts w:ascii="Calibri" w:hAnsi="Calibri" w:cs="Calibri"/>
          <w:b/>
          <w:sz w:val="22"/>
          <w:szCs w:val="22"/>
          <w:u w:val="single"/>
          <w:lang w:val="pl-PL"/>
        </w:rPr>
      </w:pPr>
      <w:r w:rsidRPr="00976E88">
        <w:rPr>
          <w:rFonts w:ascii="Calibri" w:hAnsi="Calibri" w:cs="Calibri"/>
          <w:b/>
          <w:sz w:val="22"/>
          <w:szCs w:val="22"/>
          <w:u w:val="single"/>
          <w:lang w:val="pl-PL"/>
        </w:rPr>
        <w:t>Szkolenia:</w:t>
      </w:r>
    </w:p>
    <w:p w14:paraId="4813C70B" w14:textId="77777777" w:rsidR="00976E88" w:rsidRPr="00976E88" w:rsidRDefault="00976E88" w:rsidP="00976E88">
      <w:pPr>
        <w:pStyle w:val="Akapitzlist"/>
        <w:numPr>
          <w:ilvl w:val="1"/>
          <w:numId w:val="113"/>
        </w:numPr>
        <w:spacing w:after="160" w:line="259" w:lineRule="auto"/>
        <w:rPr>
          <w:rFonts w:ascii="Calibri" w:hAnsi="Calibri" w:cs="Calibri"/>
          <w:sz w:val="22"/>
          <w:szCs w:val="22"/>
          <w:lang w:val="pl-PL"/>
        </w:rPr>
      </w:pPr>
      <w:r w:rsidRPr="00976E88">
        <w:rPr>
          <w:rFonts w:ascii="Calibri" w:hAnsi="Calibri" w:cs="Calibri"/>
          <w:sz w:val="22"/>
          <w:szCs w:val="22"/>
          <w:lang w:val="pl-PL"/>
        </w:rPr>
        <w:t xml:space="preserve">szkolenie z obsługi </w:t>
      </w:r>
      <w:proofErr w:type="spellStart"/>
      <w:r w:rsidRPr="00976E88">
        <w:rPr>
          <w:rFonts w:ascii="Calibri" w:hAnsi="Calibri" w:cs="Calibri"/>
          <w:sz w:val="22"/>
          <w:szCs w:val="22"/>
          <w:lang w:val="pl-PL"/>
        </w:rPr>
        <w:t>Elektroporatora</w:t>
      </w:r>
      <w:proofErr w:type="spellEnd"/>
      <w:r w:rsidRPr="00976E88">
        <w:rPr>
          <w:rFonts w:ascii="Calibri" w:hAnsi="Calibri" w:cs="Calibri"/>
          <w:sz w:val="22"/>
          <w:szCs w:val="22"/>
          <w:lang w:val="pl-PL"/>
        </w:rPr>
        <w:t xml:space="preserve"> w wymiarze co najmniej  2 godzin, przeprowadzone w języku polskim lub angielskim przez oficjalnego przedstawiciela producenta lub osobę wskazaną/przeszkoloną przez producenta,  dla co najmniej 4 osób, potwierdzone imiennym certyfikatem szkolenia. Szkolenie może być przeprowadzone w formie online.</w:t>
      </w:r>
    </w:p>
    <w:p w14:paraId="298F1F56" w14:textId="77777777" w:rsidR="006A07EC" w:rsidRDefault="006A07EC" w:rsidP="006A07EC">
      <w:pPr>
        <w:ind w:left="1276" w:hanging="709"/>
        <w:jc w:val="both"/>
        <w:rPr>
          <w:rFonts w:ascii="Arial Narrow" w:hAnsi="Arial Narrow"/>
          <w:sz w:val="24"/>
        </w:rPr>
      </w:pPr>
    </w:p>
    <w:p w14:paraId="67197F07" w14:textId="10D4C3AF" w:rsidR="008415DB" w:rsidRDefault="008415DB" w:rsidP="008415DB">
      <w:pPr>
        <w:shd w:val="clear" w:color="auto" w:fill="FFFFFF"/>
        <w:tabs>
          <w:tab w:val="left" w:leader="dot" w:pos="2232"/>
        </w:tabs>
        <w:ind w:right="23"/>
        <w:rPr>
          <w:rFonts w:ascii="Calibri" w:hAnsi="Calibri" w:cs="Calibri"/>
          <w:b/>
          <w:bCs/>
          <w:sz w:val="22"/>
          <w:szCs w:val="22"/>
          <w:u w:val="single"/>
        </w:rPr>
      </w:pPr>
    </w:p>
    <w:p w14:paraId="4D63CB8B" w14:textId="0A83CC44" w:rsidR="008415DB" w:rsidRDefault="008415DB" w:rsidP="008415DB">
      <w:pPr>
        <w:shd w:val="clear" w:color="auto" w:fill="FFFFFF"/>
        <w:tabs>
          <w:tab w:val="left" w:leader="dot" w:pos="2232"/>
        </w:tabs>
        <w:ind w:right="23"/>
        <w:rPr>
          <w:rFonts w:ascii="Calibri" w:hAnsi="Calibri" w:cs="Calibri"/>
          <w:b/>
          <w:bCs/>
          <w:sz w:val="22"/>
          <w:szCs w:val="22"/>
          <w:u w:val="single"/>
        </w:rPr>
      </w:pPr>
    </w:p>
    <w:p w14:paraId="7D3FFE61" w14:textId="29C018FE" w:rsidR="008415DB" w:rsidRDefault="008415DB" w:rsidP="008415DB">
      <w:pPr>
        <w:shd w:val="clear" w:color="auto" w:fill="FFFFFF"/>
        <w:tabs>
          <w:tab w:val="left" w:leader="dot" w:pos="2232"/>
        </w:tabs>
        <w:ind w:right="23"/>
        <w:rPr>
          <w:rFonts w:ascii="Calibri" w:hAnsi="Calibri" w:cs="Calibri"/>
          <w:b/>
          <w:bCs/>
          <w:sz w:val="22"/>
          <w:szCs w:val="22"/>
          <w:u w:val="single"/>
        </w:rPr>
      </w:pPr>
    </w:p>
    <w:p w14:paraId="498BA08A" w14:textId="79036CB1" w:rsidR="008415DB" w:rsidRDefault="008415DB" w:rsidP="008415DB">
      <w:pPr>
        <w:shd w:val="clear" w:color="auto" w:fill="FFFFFF"/>
        <w:tabs>
          <w:tab w:val="left" w:leader="dot" w:pos="2232"/>
        </w:tabs>
        <w:ind w:right="23"/>
        <w:rPr>
          <w:rFonts w:ascii="Calibri" w:hAnsi="Calibri" w:cs="Calibri"/>
          <w:b/>
          <w:bCs/>
          <w:sz w:val="22"/>
          <w:szCs w:val="22"/>
          <w:u w:val="single"/>
        </w:rPr>
      </w:pPr>
    </w:p>
    <w:p w14:paraId="136DCA60" w14:textId="1364E9FF" w:rsidR="008415DB" w:rsidRDefault="008415DB" w:rsidP="008415DB">
      <w:pPr>
        <w:shd w:val="clear" w:color="auto" w:fill="FFFFFF"/>
        <w:tabs>
          <w:tab w:val="left" w:leader="dot" w:pos="2232"/>
        </w:tabs>
        <w:ind w:right="23"/>
        <w:rPr>
          <w:rFonts w:ascii="Calibri" w:hAnsi="Calibri" w:cs="Calibri"/>
          <w:b/>
          <w:bCs/>
          <w:sz w:val="22"/>
          <w:szCs w:val="22"/>
          <w:u w:val="single"/>
        </w:rPr>
      </w:pPr>
    </w:p>
    <w:p w14:paraId="2171A478" w14:textId="418BD245" w:rsidR="008415DB" w:rsidRDefault="008415DB" w:rsidP="008415DB">
      <w:pPr>
        <w:shd w:val="clear" w:color="auto" w:fill="FFFFFF"/>
        <w:tabs>
          <w:tab w:val="left" w:leader="dot" w:pos="2232"/>
        </w:tabs>
        <w:ind w:right="23"/>
        <w:rPr>
          <w:rFonts w:ascii="Calibri" w:hAnsi="Calibri" w:cs="Calibri"/>
          <w:b/>
          <w:bCs/>
          <w:sz w:val="22"/>
          <w:szCs w:val="22"/>
          <w:u w:val="single"/>
        </w:rPr>
      </w:pPr>
    </w:p>
    <w:p w14:paraId="2C0E706B" w14:textId="671F8013" w:rsidR="008415DB" w:rsidRDefault="008415DB" w:rsidP="008415DB">
      <w:pPr>
        <w:shd w:val="clear" w:color="auto" w:fill="FFFFFF"/>
        <w:tabs>
          <w:tab w:val="left" w:leader="dot" w:pos="2232"/>
        </w:tabs>
        <w:ind w:right="23"/>
        <w:rPr>
          <w:rFonts w:ascii="Calibri" w:hAnsi="Calibri" w:cs="Calibri"/>
          <w:b/>
          <w:bCs/>
          <w:sz w:val="22"/>
          <w:szCs w:val="22"/>
          <w:u w:val="single"/>
        </w:rPr>
      </w:pPr>
    </w:p>
    <w:p w14:paraId="39CBCE55" w14:textId="77777777" w:rsidR="008415DB" w:rsidRDefault="008415DB" w:rsidP="008415DB">
      <w:pPr>
        <w:shd w:val="clear" w:color="auto" w:fill="FFFFFF"/>
        <w:tabs>
          <w:tab w:val="left" w:leader="dot" w:pos="2232"/>
        </w:tabs>
        <w:ind w:right="23"/>
        <w:rPr>
          <w:rFonts w:ascii="Calibri" w:hAnsi="Calibri" w:cs="Calibri"/>
          <w:b/>
          <w:bCs/>
          <w:sz w:val="22"/>
          <w:szCs w:val="22"/>
          <w:u w:val="single"/>
        </w:rPr>
      </w:pPr>
    </w:p>
    <w:p w14:paraId="2B023F56" w14:textId="73A50D90"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96351D">
        <w:rPr>
          <w:rFonts w:ascii="Calibri" w:hAnsi="Calibri" w:cs="Calibri"/>
          <w:b/>
          <w:bCs/>
          <w:sz w:val="22"/>
          <w:szCs w:val="22"/>
          <w:u w:val="single"/>
        </w:rPr>
        <w:t>7</w:t>
      </w:r>
      <w:r>
        <w:rPr>
          <w:rFonts w:ascii="Calibri" w:hAnsi="Calibri" w:cs="Calibri"/>
          <w:b/>
          <w:bCs/>
          <w:sz w:val="22"/>
          <w:szCs w:val="22"/>
          <w:u w:val="single"/>
        </w:rPr>
        <w:t xml:space="preserve"> </w:t>
      </w:r>
      <w:r w:rsidRPr="00485484">
        <w:rPr>
          <w:rFonts w:ascii="Calibri" w:hAnsi="Calibri" w:cs="Calibri"/>
          <w:b/>
          <w:bCs/>
          <w:sz w:val="22"/>
          <w:szCs w:val="22"/>
          <w:u w:val="single"/>
        </w:rPr>
        <w:t>DO SWZ</w:t>
      </w:r>
    </w:p>
    <w:p w14:paraId="10449B97" w14:textId="77777777"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49D8" w14:paraId="460FECEC" w14:textId="77777777" w:rsidTr="005E668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3119F10" w14:textId="4C9BBC20" w:rsidR="004849D8" w:rsidRDefault="004849D8" w:rsidP="005E6689">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r w:rsidR="00B07739">
              <w:rPr>
                <w:rFonts w:ascii="Calibri" w:hAnsi="Calibri" w:cs="Arial"/>
                <w:b/>
                <w:bCs/>
                <w:color w:val="000000"/>
                <w:sz w:val="22"/>
                <w:szCs w:val="22"/>
              </w:rPr>
              <w:t xml:space="preserve"> </w:t>
            </w:r>
          </w:p>
        </w:tc>
      </w:tr>
    </w:tbl>
    <w:p w14:paraId="71207B33" w14:textId="4CAF3B0F" w:rsidR="00B07739" w:rsidRDefault="00B07739" w:rsidP="005F7E82">
      <w:pPr>
        <w:shd w:val="clear" w:color="auto" w:fill="FFFFFF"/>
        <w:tabs>
          <w:tab w:val="left" w:leader="dot" w:pos="2232"/>
        </w:tabs>
        <w:ind w:right="23"/>
        <w:jc w:val="center"/>
        <w:rPr>
          <w:rFonts w:ascii="Calibri" w:hAnsi="Calibri"/>
          <w:b/>
          <w:bCs/>
          <w:sz w:val="22"/>
          <w:szCs w:val="22"/>
        </w:rPr>
      </w:pPr>
    </w:p>
    <w:p w14:paraId="79797FBE" w14:textId="45269F4C" w:rsidR="00F77C50" w:rsidRDefault="00F77C50" w:rsidP="005F7E82">
      <w:pPr>
        <w:shd w:val="clear" w:color="auto" w:fill="FFFFFF"/>
        <w:tabs>
          <w:tab w:val="left" w:leader="dot" w:pos="2232"/>
        </w:tabs>
        <w:ind w:right="23"/>
        <w:jc w:val="center"/>
        <w:rPr>
          <w:rFonts w:ascii="Calibri" w:hAnsi="Calibri"/>
          <w:sz w:val="22"/>
          <w:szCs w:val="22"/>
        </w:rPr>
      </w:pPr>
    </w:p>
    <w:p w14:paraId="72F026BB" w14:textId="77777777" w:rsidR="001F211C" w:rsidRDefault="001F211C" w:rsidP="001F211C">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020ACB26" w14:textId="77777777" w:rsidR="001F211C" w:rsidRDefault="001F211C" w:rsidP="001F211C">
      <w:pPr>
        <w:shd w:val="clear" w:color="auto" w:fill="FFFFFF"/>
        <w:tabs>
          <w:tab w:val="left" w:leader="dot" w:pos="2232"/>
        </w:tabs>
        <w:ind w:right="23"/>
        <w:jc w:val="center"/>
        <w:rPr>
          <w:rFonts w:ascii="Calibri" w:hAnsi="Calibri"/>
          <w:b/>
          <w:bCs/>
          <w:sz w:val="22"/>
          <w:szCs w:val="22"/>
        </w:rPr>
      </w:pPr>
    </w:p>
    <w:p w14:paraId="732023FA" w14:textId="77777777" w:rsidR="001F211C" w:rsidRDefault="001F211C" w:rsidP="001F211C">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33113059" w14:textId="77777777" w:rsidR="001F211C" w:rsidRPr="00ED1728" w:rsidRDefault="001F211C" w:rsidP="001F211C">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3578A0EC" w14:textId="77777777" w:rsidR="001F211C" w:rsidRPr="00ED1728" w:rsidRDefault="001F211C" w:rsidP="001F211C">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6FC2485C" w14:textId="77777777" w:rsidR="001F211C" w:rsidRPr="00ED1728" w:rsidRDefault="001F211C" w:rsidP="001F211C">
      <w:pPr>
        <w:spacing w:line="276" w:lineRule="auto"/>
        <w:jc w:val="both"/>
        <w:rPr>
          <w:rFonts w:asciiTheme="minorHAnsi" w:hAnsiTheme="minorHAnsi" w:cstheme="minorHAnsi"/>
          <w:bCs/>
          <w:sz w:val="22"/>
          <w:szCs w:val="22"/>
        </w:rPr>
      </w:pPr>
    </w:p>
    <w:p w14:paraId="0B5EEE55" w14:textId="77777777" w:rsidR="001F211C" w:rsidRPr="00ED1728" w:rsidRDefault="001F211C" w:rsidP="001F211C">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53E9DE90" w14:textId="77777777" w:rsidR="001F211C" w:rsidRPr="00ED1728" w:rsidRDefault="001F211C" w:rsidP="001F211C">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4E0C102E" w14:textId="77777777" w:rsidR="001F211C" w:rsidRPr="00ED1728" w:rsidRDefault="001F211C" w:rsidP="001F211C">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3FD594B2" w14:textId="77777777" w:rsidR="001F211C" w:rsidRDefault="001F211C" w:rsidP="001F211C">
      <w:pPr>
        <w:spacing w:line="276" w:lineRule="auto"/>
        <w:jc w:val="both"/>
        <w:rPr>
          <w:rFonts w:asciiTheme="minorHAnsi" w:hAnsiTheme="minorHAnsi" w:cstheme="minorHAnsi"/>
          <w:sz w:val="22"/>
          <w:szCs w:val="22"/>
        </w:rPr>
      </w:pPr>
    </w:p>
    <w:p w14:paraId="7FB63E49" w14:textId="77777777" w:rsidR="001F211C" w:rsidRPr="00ED1728" w:rsidRDefault="001F211C" w:rsidP="001F211C">
      <w:pPr>
        <w:spacing w:line="276" w:lineRule="auto"/>
        <w:jc w:val="both"/>
        <w:rPr>
          <w:rFonts w:asciiTheme="minorHAnsi" w:hAnsiTheme="minorHAnsi" w:cstheme="minorHAnsi"/>
          <w:sz w:val="22"/>
          <w:szCs w:val="22"/>
        </w:rPr>
      </w:pPr>
    </w:p>
    <w:p w14:paraId="0D807D9E" w14:textId="77777777" w:rsidR="001F211C" w:rsidRDefault="001F211C" w:rsidP="001F211C">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155FDD0F" w14:textId="77777777" w:rsidR="001F211C" w:rsidRDefault="001F211C" w:rsidP="001F211C">
      <w:pPr>
        <w:shd w:val="clear" w:color="auto" w:fill="FFFFFF"/>
        <w:tabs>
          <w:tab w:val="left" w:leader="dot" w:pos="2232"/>
        </w:tabs>
        <w:ind w:right="23"/>
        <w:jc w:val="center"/>
        <w:rPr>
          <w:rFonts w:ascii="Calibri" w:hAnsi="Calibri"/>
          <w:sz w:val="22"/>
          <w:szCs w:val="22"/>
        </w:rPr>
      </w:pPr>
    </w:p>
    <w:p w14:paraId="19B046F1" w14:textId="77777777" w:rsidR="001F211C" w:rsidRDefault="001F211C" w:rsidP="001F211C">
      <w:pPr>
        <w:shd w:val="clear" w:color="auto" w:fill="FFFFFF"/>
        <w:tabs>
          <w:tab w:val="left" w:leader="dot" w:pos="2232"/>
        </w:tabs>
        <w:ind w:right="23"/>
        <w:jc w:val="center"/>
        <w:rPr>
          <w:rFonts w:ascii="Calibri" w:hAnsi="Calibri"/>
          <w:sz w:val="22"/>
          <w:szCs w:val="22"/>
        </w:rPr>
      </w:pPr>
    </w:p>
    <w:p w14:paraId="1A9E51C3" w14:textId="77777777" w:rsidR="001F211C" w:rsidRPr="000E47D8" w:rsidRDefault="001F211C" w:rsidP="001F211C">
      <w:pPr>
        <w:spacing w:line="276" w:lineRule="auto"/>
        <w:jc w:val="center"/>
        <w:rPr>
          <w:rFonts w:asciiTheme="minorHAnsi" w:hAnsiTheme="minorHAnsi" w:cstheme="minorHAnsi"/>
          <w:color w:val="000000" w:themeColor="text1"/>
          <w:sz w:val="22"/>
          <w:szCs w:val="22"/>
        </w:rPr>
      </w:pPr>
      <w:bookmarkStart w:id="61" w:name="_Hlk157761263"/>
      <w:bookmarkStart w:id="62" w:name="_Hlk167709182"/>
      <w:r w:rsidRPr="000E47D8">
        <w:rPr>
          <w:rFonts w:asciiTheme="minorHAnsi" w:hAnsiTheme="minorHAnsi" w:cstheme="minorHAnsi"/>
          <w:color w:val="000000" w:themeColor="text1"/>
          <w:sz w:val="22"/>
          <w:szCs w:val="22"/>
        </w:rPr>
        <w:t>§ 1</w:t>
      </w:r>
    </w:p>
    <w:p w14:paraId="46B360E2" w14:textId="77777777" w:rsidR="001F211C" w:rsidRPr="000E47D8" w:rsidRDefault="001F211C" w:rsidP="001F211C">
      <w:pPr>
        <w:tabs>
          <w:tab w:val="left" w:pos="360"/>
        </w:tabs>
        <w:suppressAutoHyphens/>
        <w:spacing w:after="120" w:line="276" w:lineRule="auto"/>
        <w:jc w:val="center"/>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[Przedmiot umowy]</w:t>
      </w:r>
    </w:p>
    <w:p w14:paraId="6A989D09" w14:textId="77777777" w:rsidR="001F211C" w:rsidRPr="001C5AE9" w:rsidRDefault="001F211C" w:rsidP="001F211C">
      <w:pPr>
        <w:numPr>
          <w:ilvl w:val="0"/>
          <w:numId w:val="46"/>
        </w:numPr>
        <w:tabs>
          <w:tab w:val="left" w:pos="360"/>
        </w:tabs>
        <w:suppressAutoHyphens/>
        <w:spacing w:line="276" w:lineRule="auto"/>
        <w:jc w:val="both"/>
        <w:rPr>
          <w:rFonts w:ascii="Calibri" w:hAnsi="Calibri" w:cs="Calibri"/>
          <w:sz w:val="22"/>
          <w:szCs w:val="22"/>
        </w:rPr>
      </w:pPr>
      <w:r w:rsidRPr="000E47D8">
        <w:rPr>
          <w:rFonts w:ascii="Calibri" w:hAnsi="Calibri" w:cs="Calibri"/>
          <w:sz w:val="22"/>
          <w:szCs w:val="22"/>
        </w:rPr>
        <w:t xml:space="preserve">Na podstawie niniejszej umowy (dalej jako: „umowa”) Wykonawca zobowiązuje się sprzedać i dostarczyć Zamawiającemu </w:t>
      </w:r>
      <w:proofErr w:type="spellStart"/>
      <w:r w:rsidRPr="000E47D8">
        <w:rPr>
          <w:rFonts w:ascii="Calibri" w:hAnsi="Calibri" w:cs="Calibri"/>
          <w:sz w:val="22"/>
          <w:szCs w:val="22"/>
        </w:rPr>
        <w:t>elektroporator</w:t>
      </w:r>
      <w:proofErr w:type="spellEnd"/>
      <w:r w:rsidRPr="000E47D8">
        <w:rPr>
          <w:rFonts w:ascii="Calibri" w:hAnsi="Calibri" w:cs="Calibri"/>
          <w:sz w:val="22"/>
          <w:szCs w:val="22"/>
        </w:rPr>
        <w:t xml:space="preserve">, przeznaczony do </w:t>
      </w:r>
      <w:proofErr w:type="spellStart"/>
      <w:r w:rsidRPr="000E47D8">
        <w:rPr>
          <w:rFonts w:ascii="Calibri" w:hAnsi="Calibri" w:cs="Calibri"/>
          <w:sz w:val="22"/>
          <w:szCs w:val="22"/>
        </w:rPr>
        <w:t>elektroporacji</w:t>
      </w:r>
      <w:proofErr w:type="spellEnd"/>
      <w:r w:rsidRPr="000E47D8">
        <w:rPr>
          <w:rFonts w:ascii="Calibri" w:hAnsi="Calibri" w:cs="Calibri"/>
          <w:sz w:val="22"/>
          <w:szCs w:val="22"/>
        </w:rPr>
        <w:t xml:space="preserve"> </w:t>
      </w:r>
      <w:r w:rsidRPr="000E47D8">
        <w:rPr>
          <w:rFonts w:ascii="Calibri" w:hAnsi="Calibri" w:cs="Calibri"/>
          <w:i/>
          <w:sz w:val="22"/>
          <w:szCs w:val="22"/>
        </w:rPr>
        <w:t>in vitro</w:t>
      </w:r>
      <w:r w:rsidRPr="000E47D8">
        <w:rPr>
          <w:rFonts w:ascii="Calibri" w:hAnsi="Calibri" w:cs="Calibri"/>
          <w:sz w:val="22"/>
          <w:szCs w:val="22"/>
        </w:rPr>
        <w:t xml:space="preserve"> i </w:t>
      </w:r>
      <w:r w:rsidRPr="000E47D8">
        <w:rPr>
          <w:rFonts w:ascii="Calibri" w:hAnsi="Calibri" w:cs="Calibri"/>
          <w:i/>
          <w:sz w:val="22"/>
          <w:szCs w:val="22"/>
        </w:rPr>
        <w:t>in vivo</w:t>
      </w:r>
      <w:r w:rsidRPr="000E47D8">
        <w:rPr>
          <w:rFonts w:ascii="Calibri" w:hAnsi="Calibri" w:cs="Calibri"/>
          <w:sz w:val="22"/>
          <w:szCs w:val="22"/>
        </w:rPr>
        <w:t xml:space="preserve">, opierający się na technologii fali prostokątnej, zapewniający wysoką wydajność transfekcji i żywotność  </w:t>
      </w:r>
      <w:proofErr w:type="spellStart"/>
      <w:r w:rsidRPr="000E47D8">
        <w:rPr>
          <w:rFonts w:ascii="Calibri" w:hAnsi="Calibri" w:cs="Calibri"/>
          <w:sz w:val="22"/>
          <w:szCs w:val="22"/>
        </w:rPr>
        <w:t>transfekowanych</w:t>
      </w:r>
      <w:proofErr w:type="spellEnd"/>
      <w:r w:rsidRPr="000E47D8">
        <w:rPr>
          <w:rFonts w:ascii="Calibri" w:hAnsi="Calibri" w:cs="Calibri"/>
          <w:sz w:val="22"/>
          <w:szCs w:val="22"/>
        </w:rPr>
        <w:t xml:space="preserve"> komórek (dalej jako: „</w:t>
      </w:r>
      <w:proofErr w:type="spellStart"/>
      <w:r w:rsidRPr="000E47D8">
        <w:rPr>
          <w:rFonts w:ascii="Calibri" w:hAnsi="Calibri" w:cs="Calibri"/>
          <w:sz w:val="22"/>
          <w:szCs w:val="22"/>
        </w:rPr>
        <w:t>Elektroporator</w:t>
      </w:r>
      <w:proofErr w:type="spellEnd"/>
      <w:r w:rsidRPr="000E47D8">
        <w:rPr>
          <w:rFonts w:ascii="Calibri" w:hAnsi="Calibri" w:cs="Calibri"/>
          <w:sz w:val="22"/>
          <w:szCs w:val="22"/>
        </w:rPr>
        <w:t>” lub zamiennie „sprzęt”), zainstalować go i uruchomić oraz przeszkolić personel Zamawiającego w zakresie jego obsługi, a</w:t>
      </w:r>
      <w:r w:rsidRPr="001C5AE9">
        <w:rPr>
          <w:rFonts w:ascii="Calibri" w:hAnsi="Calibri" w:cs="Calibri"/>
          <w:sz w:val="22"/>
          <w:szCs w:val="22"/>
        </w:rPr>
        <w:t xml:space="preserve"> Zamawiający zobowiązuje się do zapłaty wynagrodzenia określonego w § 3 ust. 1.</w:t>
      </w:r>
    </w:p>
    <w:p w14:paraId="7BCD416D" w14:textId="77777777" w:rsidR="001F211C" w:rsidRPr="00FD54A2" w:rsidRDefault="001F211C" w:rsidP="001F211C">
      <w:pPr>
        <w:numPr>
          <w:ilvl w:val="0"/>
          <w:numId w:val="46"/>
        </w:numPr>
        <w:tabs>
          <w:tab w:val="left" w:pos="360"/>
        </w:tabs>
        <w:suppressAutoHyphens/>
        <w:spacing w:line="276" w:lineRule="auto"/>
        <w:jc w:val="both"/>
        <w:rPr>
          <w:rFonts w:ascii="Calibri" w:hAnsi="Calibri" w:cs="Calibri"/>
          <w:sz w:val="22"/>
          <w:szCs w:val="22"/>
        </w:rPr>
      </w:pPr>
      <w:r w:rsidRPr="001C5AE9">
        <w:rPr>
          <w:rFonts w:ascii="Calibri" w:hAnsi="Calibri" w:cs="Calibri"/>
          <w:sz w:val="22"/>
          <w:szCs w:val="22"/>
        </w:rPr>
        <w:t>Szczegółowy opis przedmiotu zamówienia znajduje</w:t>
      </w:r>
      <w:r>
        <w:rPr>
          <w:rFonts w:ascii="Calibri" w:hAnsi="Calibri" w:cs="Calibri"/>
          <w:sz w:val="22"/>
          <w:szCs w:val="22"/>
        </w:rPr>
        <w:t xml:space="preserv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0C53E6AA" w14:textId="77777777" w:rsidR="001F211C" w:rsidRPr="00FD54A2" w:rsidRDefault="001F211C" w:rsidP="001F211C">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09C4C92D" w14:textId="77777777" w:rsidR="001F211C" w:rsidRDefault="001F211C" w:rsidP="001F211C">
      <w:pPr>
        <w:numPr>
          <w:ilvl w:val="0"/>
          <w:numId w:val="114"/>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61"/>
    <w:p w14:paraId="5D66666A" w14:textId="77777777" w:rsidR="001F211C" w:rsidRPr="00483E66" w:rsidRDefault="001F211C" w:rsidP="001F211C">
      <w:pPr>
        <w:numPr>
          <w:ilvl w:val="0"/>
          <w:numId w:val="114"/>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lastRenderedPageBreak/>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3C73CAA6" w14:textId="77777777" w:rsidR="001F211C" w:rsidRDefault="001F211C" w:rsidP="001F211C">
      <w:pPr>
        <w:numPr>
          <w:ilvl w:val="0"/>
          <w:numId w:val="114"/>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został wyprodukowany nie wcześniej niż 12 miesięcy przed datą dostarczenia do Zamawiającego;</w:t>
      </w:r>
    </w:p>
    <w:p w14:paraId="4132097D" w14:textId="77777777" w:rsidR="001F211C" w:rsidRDefault="001F211C" w:rsidP="001F211C">
      <w:pPr>
        <w:numPr>
          <w:ilvl w:val="0"/>
          <w:numId w:val="114"/>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 xml:space="preserve">jest </w:t>
      </w:r>
      <w:r>
        <w:rPr>
          <w:rFonts w:ascii="Calibri" w:hAnsi="Calibri" w:cs="Calibri"/>
          <w:sz w:val="22"/>
          <w:szCs w:val="22"/>
        </w:rPr>
        <w:t xml:space="preserve">kompletny - </w:t>
      </w:r>
      <w:r w:rsidRPr="00FA43C2">
        <w:rPr>
          <w:rFonts w:ascii="Calibri" w:hAnsi="Calibri" w:cs="Calibri"/>
          <w:sz w:val="22"/>
          <w:szCs w:val="22"/>
        </w:rPr>
        <w:t xml:space="preserve">zawiera wszystkie niezbędne elementy do przeprowadzania procesów </w:t>
      </w:r>
      <w:proofErr w:type="spellStart"/>
      <w:r w:rsidRPr="00FA43C2">
        <w:rPr>
          <w:rFonts w:ascii="Calibri" w:hAnsi="Calibri" w:cs="Calibri"/>
          <w:sz w:val="22"/>
          <w:szCs w:val="22"/>
        </w:rPr>
        <w:t>elektroporacji</w:t>
      </w:r>
      <w:proofErr w:type="spellEnd"/>
      <w:r>
        <w:rPr>
          <w:rFonts w:ascii="Calibri" w:hAnsi="Calibri" w:cs="Calibri"/>
          <w:sz w:val="22"/>
          <w:szCs w:val="22"/>
        </w:rPr>
        <w:t>,</w:t>
      </w:r>
      <w:r w:rsidRPr="00FA43C2">
        <w:rPr>
          <w:rFonts w:ascii="Calibri" w:hAnsi="Calibri" w:cs="Calibri"/>
          <w:sz w:val="22"/>
          <w:szCs w:val="22"/>
        </w:rPr>
        <w:t xml:space="preserve"> z wyłączeniem elementów zużywalnych</w:t>
      </w:r>
      <w:r>
        <w:rPr>
          <w:rFonts w:ascii="Calibri" w:hAnsi="Calibri" w:cs="Calibri"/>
          <w:sz w:val="22"/>
          <w:szCs w:val="22"/>
        </w:rPr>
        <w:t>,</w:t>
      </w:r>
      <w:r w:rsidRPr="00FA43C2">
        <w:rPr>
          <w:rFonts w:ascii="Calibri" w:hAnsi="Calibri" w:cs="Calibri"/>
          <w:sz w:val="22"/>
          <w:szCs w:val="22"/>
        </w:rPr>
        <w:t xml:space="preserve"> które podlegają dystrybucji jako osobny produkt oraz buforów </w:t>
      </w:r>
      <w:proofErr w:type="spellStart"/>
      <w:r w:rsidRPr="00FA43C2">
        <w:rPr>
          <w:rFonts w:ascii="Calibri" w:hAnsi="Calibri" w:cs="Calibri"/>
          <w:sz w:val="22"/>
          <w:szCs w:val="22"/>
        </w:rPr>
        <w:t>elektroporacyjnych</w:t>
      </w:r>
      <w:proofErr w:type="spellEnd"/>
      <w:r w:rsidRPr="00FA43C2">
        <w:rPr>
          <w:rFonts w:ascii="Calibri" w:hAnsi="Calibri" w:cs="Calibri"/>
          <w:sz w:val="22"/>
          <w:szCs w:val="22"/>
        </w:rPr>
        <w:t>, które podlegają dystrybucji jako osobny produkt</w:t>
      </w:r>
      <w:r>
        <w:rPr>
          <w:rFonts w:ascii="Calibri" w:hAnsi="Calibri" w:cs="Calibri"/>
          <w:sz w:val="22"/>
          <w:szCs w:val="22"/>
        </w:rPr>
        <w:t>;</w:t>
      </w:r>
    </w:p>
    <w:p w14:paraId="37A2C951" w14:textId="77777777" w:rsidR="001F211C" w:rsidRDefault="001F211C" w:rsidP="001F211C">
      <w:pPr>
        <w:numPr>
          <w:ilvl w:val="0"/>
          <w:numId w:val="114"/>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jest kompatybilny z polską siecią elektryczną (</w:t>
      </w:r>
      <w:r w:rsidRPr="00FA43C2">
        <w:rPr>
          <w:rFonts w:ascii="Calibri" w:hAnsi="Calibri" w:cs="Calibri"/>
          <w:sz w:val="22"/>
          <w:szCs w:val="22"/>
        </w:rPr>
        <w:t xml:space="preserve">m.in. wtyczki, napięcie sieciowe 230 V, częstotliwość 50 </w:t>
      </w:r>
      <w:proofErr w:type="spellStart"/>
      <w:r w:rsidRPr="00FA43C2">
        <w:rPr>
          <w:rFonts w:ascii="Calibri" w:hAnsi="Calibri" w:cs="Calibri"/>
          <w:sz w:val="22"/>
          <w:szCs w:val="22"/>
        </w:rPr>
        <w:t>Hz</w:t>
      </w:r>
      <w:proofErr w:type="spellEnd"/>
      <w:r w:rsidRPr="0032303E">
        <w:rPr>
          <w:rFonts w:ascii="Calibri" w:hAnsi="Calibri" w:cs="Calibri"/>
          <w:sz w:val="22"/>
          <w:szCs w:val="22"/>
        </w:rPr>
        <w:t>);</w:t>
      </w:r>
    </w:p>
    <w:p w14:paraId="7B11F825" w14:textId="77777777" w:rsidR="001F211C" w:rsidRPr="00FA43C2" w:rsidRDefault="001F211C" w:rsidP="001F211C">
      <w:pPr>
        <w:numPr>
          <w:ilvl w:val="0"/>
          <w:numId w:val="114"/>
        </w:numPr>
        <w:tabs>
          <w:tab w:val="left" w:pos="360"/>
        </w:tabs>
        <w:suppressAutoHyphens/>
        <w:spacing w:line="276" w:lineRule="auto"/>
        <w:jc w:val="both"/>
        <w:rPr>
          <w:rFonts w:ascii="Calibri" w:hAnsi="Calibri" w:cs="Calibri"/>
          <w:sz w:val="22"/>
          <w:szCs w:val="22"/>
        </w:rPr>
      </w:pPr>
      <w:r w:rsidRPr="00FA43C2">
        <w:rPr>
          <w:rFonts w:ascii="Calibri" w:hAnsi="Calibri" w:cs="Calibri"/>
          <w:sz w:val="22"/>
          <w:szCs w:val="22"/>
        </w:rPr>
        <w:t>posiada odpowiednia izolację elektryczną i odpowiada normie CE w zakresie bezpieczeństwa urządzeń elektrycznych;</w:t>
      </w:r>
    </w:p>
    <w:p w14:paraId="7B69ADD5" w14:textId="77777777" w:rsidR="001F211C" w:rsidRPr="008D677E" w:rsidRDefault="001F211C" w:rsidP="001F211C">
      <w:pPr>
        <w:numPr>
          <w:ilvl w:val="0"/>
          <w:numId w:val="114"/>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pochodzi z oficjalnego kanału dystrybucji producenta</w:t>
      </w:r>
      <w:r w:rsidRPr="008D677E">
        <w:rPr>
          <w:rFonts w:ascii="Calibri" w:hAnsi="Calibri" w:cs="Calibri"/>
          <w:sz w:val="22"/>
          <w:szCs w:val="22"/>
        </w:rPr>
        <w:t xml:space="preserve"> przeznaczonego na teren Unii Europejskiej (w przypadku, gdy przedmiot umowy będzie dostarczany spoza UE, Wykonawca odpowiada za jego import i odprawę celną);</w:t>
      </w:r>
    </w:p>
    <w:p w14:paraId="203EB11A" w14:textId="77777777" w:rsidR="001F211C" w:rsidRPr="008D677E" w:rsidRDefault="001F211C" w:rsidP="001F211C">
      <w:pPr>
        <w:numPr>
          <w:ilvl w:val="0"/>
          <w:numId w:val="114"/>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201CFB81" w14:textId="77777777" w:rsidR="001F211C" w:rsidRPr="00477331" w:rsidRDefault="001F211C" w:rsidP="001F211C">
      <w:pPr>
        <w:numPr>
          <w:ilvl w:val="0"/>
          <w:numId w:val="114"/>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477331">
        <w:rPr>
          <w:rFonts w:ascii="Calibri" w:hAnsi="Calibri" w:cs="Calibri"/>
          <w:sz w:val="22"/>
          <w:szCs w:val="22"/>
        </w:rPr>
        <w:t>i zabezpieczenia.</w:t>
      </w:r>
    </w:p>
    <w:p w14:paraId="12E93B2A" w14:textId="77777777" w:rsidR="001F211C" w:rsidRPr="00477331" w:rsidRDefault="001F211C" w:rsidP="001F211C">
      <w:pPr>
        <w:numPr>
          <w:ilvl w:val="0"/>
          <w:numId w:val="46"/>
        </w:numPr>
        <w:tabs>
          <w:tab w:val="left" w:pos="360"/>
        </w:tabs>
        <w:suppressAutoHyphens/>
        <w:spacing w:line="276" w:lineRule="auto"/>
        <w:jc w:val="both"/>
        <w:rPr>
          <w:rFonts w:ascii="Calibri" w:hAnsi="Calibri" w:cs="Calibri"/>
          <w:sz w:val="22"/>
          <w:szCs w:val="22"/>
        </w:rPr>
      </w:pPr>
      <w:r w:rsidRPr="00477331">
        <w:rPr>
          <w:rFonts w:ascii="Calibri" w:hAnsi="Calibri" w:cs="Calibri"/>
          <w:sz w:val="22"/>
          <w:szCs w:val="22"/>
        </w:rPr>
        <w:t>Licencje, które powinien dostarczyć Wykonawca (jeśli dotyczy) będą udzielone na czas nieoznaczony i będą licencjami niewyłącznymi.</w:t>
      </w:r>
    </w:p>
    <w:p w14:paraId="188F6FAF" w14:textId="77777777" w:rsidR="001F211C" w:rsidRDefault="001F211C" w:rsidP="001F211C">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51BC539B" w14:textId="77777777" w:rsidR="001F211C" w:rsidRDefault="001F211C" w:rsidP="001F211C">
      <w:pPr>
        <w:shd w:val="clear" w:color="auto" w:fill="FFFFFF"/>
        <w:tabs>
          <w:tab w:val="left" w:leader="dot" w:pos="2232"/>
        </w:tabs>
        <w:ind w:right="23"/>
        <w:jc w:val="center"/>
        <w:rPr>
          <w:rFonts w:ascii="Calibri" w:hAnsi="Calibri"/>
          <w:sz w:val="22"/>
          <w:szCs w:val="22"/>
        </w:rPr>
      </w:pPr>
    </w:p>
    <w:p w14:paraId="40E042A4" w14:textId="77777777" w:rsidR="001F211C" w:rsidRPr="000E47D8" w:rsidRDefault="001F211C" w:rsidP="001F211C">
      <w:pPr>
        <w:spacing w:line="276" w:lineRule="auto"/>
        <w:jc w:val="center"/>
        <w:rPr>
          <w:rFonts w:asciiTheme="minorHAnsi" w:hAnsiTheme="minorHAnsi" w:cstheme="minorHAnsi"/>
          <w:color w:val="595959" w:themeColor="text1" w:themeTint="A6"/>
          <w:sz w:val="22"/>
          <w:szCs w:val="22"/>
        </w:rPr>
      </w:pPr>
      <w:r w:rsidRPr="000E47D8">
        <w:rPr>
          <w:rFonts w:asciiTheme="minorHAnsi" w:hAnsiTheme="minorHAnsi" w:cstheme="minorHAnsi"/>
          <w:color w:val="595959" w:themeColor="text1" w:themeTint="A6"/>
          <w:sz w:val="22"/>
          <w:szCs w:val="22"/>
        </w:rPr>
        <w:t>§ 2</w:t>
      </w:r>
    </w:p>
    <w:p w14:paraId="7669658A" w14:textId="77777777" w:rsidR="001F211C" w:rsidRPr="000E47D8" w:rsidRDefault="001F211C" w:rsidP="001F211C">
      <w:pPr>
        <w:tabs>
          <w:tab w:val="left" w:pos="360"/>
        </w:tabs>
        <w:suppressAutoHyphens/>
        <w:spacing w:after="120" w:line="276" w:lineRule="auto"/>
        <w:jc w:val="center"/>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[Termin i miejsce wykonania umowy]</w:t>
      </w:r>
    </w:p>
    <w:p w14:paraId="446968C7" w14:textId="77777777" w:rsidR="001F211C" w:rsidRPr="000E47D8" w:rsidRDefault="001F211C" w:rsidP="001F211C">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 xml:space="preserve">Wykonawca zobowiązuje się do wykonania całości zamówienia, tj. dostarczenia, zainstalowania i uruchomienia sprzętu oraz przeprowadzenia szkolenia z jego obsługi, </w:t>
      </w:r>
      <w:r w:rsidRPr="000E47D8">
        <w:rPr>
          <w:rFonts w:asciiTheme="minorHAnsi" w:hAnsiTheme="minorHAnsi" w:cstheme="minorHAnsi"/>
          <w:sz w:val="22"/>
          <w:szCs w:val="22"/>
        </w:rPr>
        <w:t>w terminie do 8 tygodni od dnia zawarcia umowy.</w:t>
      </w:r>
    </w:p>
    <w:p w14:paraId="1AE567B2" w14:textId="77777777" w:rsidR="001F211C" w:rsidRPr="000E47D8" w:rsidRDefault="001F211C" w:rsidP="001F211C">
      <w:pPr>
        <w:pStyle w:val="Akapitzlist"/>
        <w:numPr>
          <w:ilvl w:val="0"/>
          <w:numId w:val="105"/>
        </w:numPr>
        <w:spacing w:line="276" w:lineRule="auto"/>
        <w:rPr>
          <w:rFonts w:asciiTheme="minorHAnsi" w:eastAsia="Times New Roman" w:hAnsiTheme="minorHAnsi" w:cstheme="minorHAnsi"/>
          <w:color w:val="000000" w:themeColor="text1"/>
          <w:sz w:val="22"/>
          <w:szCs w:val="22"/>
          <w:lang w:val="pl-PL" w:eastAsia="pl-PL"/>
        </w:rPr>
      </w:pPr>
      <w:r w:rsidRPr="000E47D8">
        <w:rPr>
          <w:rFonts w:asciiTheme="minorHAnsi" w:eastAsia="Times New Roman" w:hAnsiTheme="minorHAnsi" w:cstheme="minorHAnsi"/>
          <w:color w:val="000000" w:themeColor="text1"/>
          <w:sz w:val="22"/>
          <w:szCs w:val="22"/>
          <w:lang w:val="pl-PL" w:eastAsia="pl-PL"/>
        </w:rPr>
        <w:t xml:space="preserve">W terminie 5 dni od dnia zawarcia umowy Wykonawca dostarczy szczegółowy opis warunków koniecznych do instalacji, podłączenia i prawidłowego użytkowania </w:t>
      </w:r>
      <w:proofErr w:type="spellStart"/>
      <w:r w:rsidRPr="000E47D8">
        <w:rPr>
          <w:rFonts w:asciiTheme="minorHAnsi" w:eastAsia="Times New Roman" w:hAnsiTheme="minorHAnsi" w:cstheme="minorHAnsi"/>
          <w:color w:val="000000" w:themeColor="text1"/>
          <w:sz w:val="22"/>
          <w:szCs w:val="22"/>
          <w:lang w:val="pl-PL" w:eastAsia="pl-PL"/>
        </w:rPr>
        <w:t>Elektroporatora</w:t>
      </w:r>
      <w:proofErr w:type="spellEnd"/>
      <w:r w:rsidRPr="000E47D8">
        <w:rPr>
          <w:rFonts w:asciiTheme="minorHAnsi" w:eastAsia="Times New Roman" w:hAnsiTheme="minorHAnsi" w:cstheme="minorHAnsi"/>
          <w:color w:val="000000" w:themeColor="text1"/>
          <w:sz w:val="22"/>
          <w:szCs w:val="22"/>
          <w:lang w:val="pl-PL" w:eastAsia="pl-PL"/>
        </w:rPr>
        <w:t>, w tym m.in. konieczne warunki środowiskowe pracy (temperatura, wilgotność), informacje niezbędne do przygotowania przyłącza elektrycznego (np. moc bezpieczników, zabezpieczenia przeciwprzepięciowe), wielkość potrzebnego stanowiska pracy, informacje o przyłączeniu do Internetu (jeżeli dotyczy), wielkość opakowania transportowego (paczki/palety);.</w:t>
      </w:r>
    </w:p>
    <w:p w14:paraId="6DC7E37D" w14:textId="77777777" w:rsidR="001F211C" w:rsidRPr="000E47D8" w:rsidRDefault="001F211C" w:rsidP="001F211C">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Wykonawca dostarczy sprzęt, po wcześniejszym uzgodnieniu z Zamawiającym, pod następujący adres: Instytut Zootechniki – Państwowy Instytut Badawczy, Zakład Biologii Molekularnej Zwierząt, ul. Krakowska 1, 32-083 Balice. Dostawa powinna nastąpić w przedziale między godziną 8.00 a 14.00, a dostawca jest zobowiązany wnieść sprzęt do wskazanego przez przedstawiciela Zamawiającego pomieszczenia (na III p. budynku bez windy).</w:t>
      </w:r>
    </w:p>
    <w:p w14:paraId="286F2BB9" w14:textId="77777777" w:rsidR="001F211C" w:rsidRPr="000E47D8" w:rsidRDefault="001F211C" w:rsidP="001F211C">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Wykonawca wraz ze sprzętem dostarczy Zamawiającemu:</w:t>
      </w:r>
    </w:p>
    <w:p w14:paraId="4BED0EAE" w14:textId="77777777" w:rsidR="001F211C" w:rsidRPr="000E47D8" w:rsidRDefault="001F211C" w:rsidP="001F211C">
      <w:pPr>
        <w:pStyle w:val="Akapitzlist"/>
        <w:numPr>
          <w:ilvl w:val="0"/>
          <w:numId w:val="115"/>
        </w:numPr>
        <w:tabs>
          <w:tab w:val="left" w:pos="360"/>
        </w:tabs>
        <w:suppressAutoHyphens/>
        <w:spacing w:line="276" w:lineRule="auto"/>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 xml:space="preserve">kompletną dokumentację dotyczącą dostarczanego produktu (sporządzoną w języku polskim lub angielskim, w wersji papierowej lub elektronicznej, z zastrzeżeniem </w:t>
      </w:r>
      <w:r w:rsidRPr="000E47D8">
        <w:rPr>
          <w:rFonts w:asciiTheme="minorHAnsi" w:hAnsiTheme="minorHAnsi" w:cstheme="minorHAnsi"/>
          <w:color w:val="000000" w:themeColor="text1"/>
          <w:sz w:val="22"/>
          <w:szCs w:val="22"/>
          <w:lang w:val="pl-PL"/>
        </w:rPr>
        <w:t>lit. b</w:t>
      </w:r>
      <w:r w:rsidRPr="000E47D8">
        <w:rPr>
          <w:rFonts w:asciiTheme="minorHAnsi" w:hAnsiTheme="minorHAnsi" w:cstheme="minorHAnsi"/>
          <w:color w:val="000000" w:themeColor="text1"/>
          <w:sz w:val="22"/>
          <w:szCs w:val="22"/>
        </w:rPr>
        <w:t>), w tym:</w:t>
      </w:r>
    </w:p>
    <w:p w14:paraId="60590512" w14:textId="77777777" w:rsidR="001F211C" w:rsidRPr="000E47D8" w:rsidRDefault="001F211C" w:rsidP="001F211C">
      <w:pPr>
        <w:pStyle w:val="Akapitzlist"/>
        <w:numPr>
          <w:ilvl w:val="0"/>
          <w:numId w:val="116"/>
        </w:numPr>
        <w:tabs>
          <w:tab w:val="left" w:pos="360"/>
        </w:tabs>
        <w:suppressAutoHyphens/>
        <w:spacing w:line="276" w:lineRule="auto"/>
        <w:rPr>
          <w:rFonts w:ascii="Calibri" w:eastAsia="Batang" w:hAnsi="Calibri" w:cs="Calibri"/>
          <w:color w:val="000000"/>
          <w:sz w:val="22"/>
          <w:szCs w:val="22"/>
        </w:rPr>
      </w:pPr>
      <w:r w:rsidRPr="000E47D8">
        <w:rPr>
          <w:rFonts w:ascii="Calibri" w:eastAsia="Batang" w:hAnsi="Calibri" w:cs="Calibri"/>
          <w:color w:val="000000"/>
          <w:sz w:val="22"/>
          <w:szCs w:val="22"/>
        </w:rPr>
        <w:t>kart</w:t>
      </w:r>
      <w:r w:rsidRPr="000E47D8">
        <w:rPr>
          <w:rFonts w:ascii="Calibri" w:eastAsia="Batang" w:hAnsi="Calibri" w:cs="Calibri"/>
          <w:color w:val="000000"/>
          <w:sz w:val="22"/>
          <w:szCs w:val="22"/>
          <w:lang w:val="pl-PL"/>
        </w:rPr>
        <w:t>ę</w:t>
      </w:r>
      <w:r w:rsidRPr="000E47D8">
        <w:rPr>
          <w:rFonts w:ascii="Calibri" w:eastAsia="Batang" w:hAnsi="Calibri" w:cs="Calibri"/>
          <w:color w:val="000000"/>
          <w:sz w:val="22"/>
          <w:szCs w:val="22"/>
        </w:rPr>
        <w:t xml:space="preserve"> gwarancyjn</w:t>
      </w:r>
      <w:r w:rsidRPr="000E47D8">
        <w:rPr>
          <w:rFonts w:ascii="Calibri" w:eastAsia="Batang" w:hAnsi="Calibri" w:cs="Calibri"/>
          <w:color w:val="000000"/>
          <w:sz w:val="22"/>
          <w:szCs w:val="22"/>
          <w:lang w:val="pl-PL"/>
        </w:rPr>
        <w:t>ą lub inny dokument potwierdzający udzielenie gwarancji;</w:t>
      </w:r>
    </w:p>
    <w:p w14:paraId="522477E7" w14:textId="77777777" w:rsidR="001F211C" w:rsidRPr="000E47D8" w:rsidRDefault="001F211C" w:rsidP="001F211C">
      <w:pPr>
        <w:pStyle w:val="Akapitzlist"/>
        <w:numPr>
          <w:ilvl w:val="0"/>
          <w:numId w:val="116"/>
        </w:numPr>
        <w:tabs>
          <w:tab w:val="left" w:pos="360"/>
        </w:tabs>
        <w:suppressAutoHyphens/>
        <w:spacing w:line="276" w:lineRule="auto"/>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lang w:val="pl-PL"/>
        </w:rPr>
        <w:lastRenderedPageBreak/>
        <w:t>p</w:t>
      </w:r>
      <w:proofErr w:type="spellStart"/>
      <w:r w:rsidRPr="000E47D8">
        <w:rPr>
          <w:rFonts w:asciiTheme="minorHAnsi" w:hAnsiTheme="minorHAnsi" w:cstheme="minorHAnsi"/>
          <w:color w:val="000000" w:themeColor="text1"/>
          <w:sz w:val="22"/>
          <w:szCs w:val="22"/>
        </w:rPr>
        <w:t>ełną</w:t>
      </w:r>
      <w:proofErr w:type="spellEnd"/>
      <w:r w:rsidRPr="000E47D8">
        <w:rPr>
          <w:rFonts w:asciiTheme="minorHAnsi" w:hAnsiTheme="minorHAnsi" w:cstheme="minorHAnsi"/>
          <w:color w:val="000000" w:themeColor="text1"/>
          <w:sz w:val="22"/>
          <w:szCs w:val="22"/>
        </w:rPr>
        <w:t xml:space="preserve"> instrukcję obsługi i dokładną specyfikację </w:t>
      </w:r>
      <w:proofErr w:type="spellStart"/>
      <w:r w:rsidRPr="000E47D8">
        <w:rPr>
          <w:rFonts w:asciiTheme="minorHAnsi" w:hAnsiTheme="minorHAnsi" w:cstheme="minorHAnsi"/>
          <w:color w:val="000000" w:themeColor="text1"/>
          <w:sz w:val="22"/>
          <w:szCs w:val="22"/>
        </w:rPr>
        <w:t>Elektroporatora</w:t>
      </w:r>
      <w:proofErr w:type="spellEnd"/>
      <w:r w:rsidRPr="000E47D8">
        <w:rPr>
          <w:rFonts w:asciiTheme="minorHAnsi" w:hAnsiTheme="minorHAnsi" w:cstheme="minorHAnsi"/>
          <w:color w:val="000000" w:themeColor="text1"/>
          <w:sz w:val="22"/>
          <w:szCs w:val="22"/>
          <w:lang w:val="pl-PL"/>
        </w:rPr>
        <w:t xml:space="preserve">, w wersji papierowej lub elektronicznej </w:t>
      </w:r>
      <w:r w:rsidRPr="000E47D8">
        <w:rPr>
          <w:rFonts w:asciiTheme="minorHAnsi" w:hAnsiTheme="minorHAnsi" w:cstheme="minorHAnsi"/>
          <w:color w:val="000000" w:themeColor="text1"/>
          <w:sz w:val="22"/>
          <w:szCs w:val="22"/>
        </w:rPr>
        <w:t xml:space="preserve">w formie pliku </w:t>
      </w:r>
      <w:r w:rsidRPr="000E47D8">
        <w:rPr>
          <w:rFonts w:asciiTheme="minorHAnsi" w:hAnsiTheme="minorHAnsi" w:cstheme="minorHAnsi"/>
          <w:color w:val="000000" w:themeColor="text1"/>
          <w:sz w:val="22"/>
          <w:szCs w:val="22"/>
          <w:lang w:val="pl-PL"/>
        </w:rPr>
        <w:t>(</w:t>
      </w:r>
      <w:r w:rsidRPr="000E47D8">
        <w:rPr>
          <w:rFonts w:asciiTheme="minorHAnsi" w:hAnsiTheme="minorHAnsi" w:cstheme="minorHAnsi"/>
          <w:color w:val="000000" w:themeColor="text1"/>
          <w:sz w:val="22"/>
          <w:szCs w:val="22"/>
        </w:rPr>
        <w:t>np. pdf</w:t>
      </w:r>
      <w:r w:rsidRPr="000E47D8">
        <w:rPr>
          <w:rFonts w:asciiTheme="minorHAnsi" w:hAnsiTheme="minorHAnsi" w:cstheme="minorHAnsi"/>
          <w:color w:val="000000" w:themeColor="text1"/>
          <w:sz w:val="22"/>
          <w:szCs w:val="22"/>
          <w:lang w:val="pl-PL"/>
        </w:rPr>
        <w:t>)</w:t>
      </w:r>
      <w:r w:rsidRPr="000E47D8">
        <w:rPr>
          <w:rFonts w:asciiTheme="minorHAnsi" w:hAnsiTheme="minorHAnsi" w:cstheme="minorHAnsi"/>
          <w:color w:val="000000" w:themeColor="text1"/>
          <w:sz w:val="22"/>
          <w:szCs w:val="22"/>
        </w:rPr>
        <w:t>;</w:t>
      </w:r>
    </w:p>
    <w:p w14:paraId="5C18B621" w14:textId="77777777" w:rsidR="001F211C" w:rsidRPr="000E47D8" w:rsidRDefault="001F211C" w:rsidP="001F211C">
      <w:pPr>
        <w:pStyle w:val="Akapitzlist"/>
        <w:numPr>
          <w:ilvl w:val="0"/>
          <w:numId w:val="116"/>
        </w:numPr>
        <w:tabs>
          <w:tab w:val="left" w:pos="360"/>
        </w:tabs>
        <w:suppressAutoHyphens/>
        <w:spacing w:line="276" w:lineRule="auto"/>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lang w:val="pl-PL"/>
        </w:rPr>
        <w:t xml:space="preserve">broszury aplikacyjne, instrukcje i materiały opisujące lub potwierdzające specyfikację </w:t>
      </w:r>
      <w:proofErr w:type="spellStart"/>
      <w:r w:rsidRPr="000E47D8">
        <w:rPr>
          <w:rFonts w:asciiTheme="minorHAnsi" w:hAnsiTheme="minorHAnsi" w:cstheme="minorHAnsi"/>
          <w:color w:val="000000" w:themeColor="text1"/>
          <w:sz w:val="22"/>
          <w:szCs w:val="22"/>
          <w:lang w:val="pl-PL"/>
        </w:rPr>
        <w:t>Elektroporatora</w:t>
      </w:r>
      <w:proofErr w:type="spellEnd"/>
      <w:r w:rsidRPr="000E47D8">
        <w:rPr>
          <w:rFonts w:asciiTheme="minorHAnsi" w:hAnsiTheme="minorHAnsi" w:cstheme="minorHAnsi"/>
          <w:color w:val="000000" w:themeColor="text1"/>
          <w:sz w:val="22"/>
          <w:szCs w:val="22"/>
          <w:lang w:val="pl-PL"/>
        </w:rPr>
        <w:t>;</w:t>
      </w:r>
    </w:p>
    <w:p w14:paraId="3B0FE854" w14:textId="77777777" w:rsidR="001F211C" w:rsidRPr="000E47D8" w:rsidRDefault="001F211C" w:rsidP="001F211C">
      <w:pPr>
        <w:pStyle w:val="Akapitzlist"/>
        <w:numPr>
          <w:ilvl w:val="0"/>
          <w:numId w:val="116"/>
        </w:numPr>
        <w:tabs>
          <w:tab w:val="left" w:pos="360"/>
        </w:tabs>
        <w:suppressAutoHyphens/>
        <w:spacing w:line="276" w:lineRule="auto"/>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certyfikat weryfikacji dostawy oraz instalacji (jeżeli dotyczy)</w:t>
      </w:r>
      <w:r w:rsidRPr="000E47D8">
        <w:rPr>
          <w:rFonts w:asciiTheme="minorHAnsi" w:hAnsiTheme="minorHAnsi" w:cstheme="minorHAnsi"/>
          <w:color w:val="000000" w:themeColor="text1"/>
          <w:sz w:val="22"/>
          <w:szCs w:val="22"/>
          <w:lang w:val="pl-PL"/>
        </w:rPr>
        <w:t>;</w:t>
      </w:r>
    </w:p>
    <w:p w14:paraId="6C50BE46" w14:textId="77777777" w:rsidR="001F211C" w:rsidRPr="000E47D8" w:rsidRDefault="001F211C" w:rsidP="001F211C">
      <w:pPr>
        <w:pStyle w:val="Akapitzlist"/>
        <w:numPr>
          <w:ilvl w:val="0"/>
          <w:numId w:val="115"/>
        </w:numPr>
        <w:tabs>
          <w:tab w:val="left" w:pos="360"/>
        </w:tabs>
        <w:suppressAutoHyphens/>
        <w:spacing w:line="276" w:lineRule="auto"/>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 xml:space="preserve">pakiet materiałów zużywalnych oraz odczynników służących do co najmniej 10 testów </w:t>
      </w:r>
      <w:proofErr w:type="spellStart"/>
      <w:r w:rsidRPr="000E47D8">
        <w:rPr>
          <w:rFonts w:asciiTheme="minorHAnsi" w:hAnsiTheme="minorHAnsi" w:cstheme="minorHAnsi"/>
          <w:color w:val="000000" w:themeColor="text1"/>
          <w:sz w:val="22"/>
          <w:szCs w:val="22"/>
        </w:rPr>
        <w:t>elektroporacji</w:t>
      </w:r>
      <w:proofErr w:type="spellEnd"/>
      <w:r w:rsidRPr="000E47D8">
        <w:rPr>
          <w:rFonts w:asciiTheme="minorHAnsi" w:hAnsiTheme="minorHAnsi" w:cstheme="minorHAnsi"/>
          <w:color w:val="000000" w:themeColor="text1"/>
          <w:sz w:val="22"/>
          <w:szCs w:val="22"/>
          <w:lang w:val="pl-PL"/>
        </w:rPr>
        <w:t>.</w:t>
      </w:r>
    </w:p>
    <w:p w14:paraId="70A06283" w14:textId="77777777" w:rsidR="001F211C" w:rsidRPr="008D564B" w:rsidRDefault="001F211C" w:rsidP="001F211C">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8D564B">
        <w:rPr>
          <w:rFonts w:asciiTheme="minorHAnsi" w:hAnsiTheme="minorHAnsi" w:cstheme="minorHAnsi"/>
          <w:color w:val="000000" w:themeColor="text1"/>
          <w:sz w:val="22"/>
          <w:szCs w:val="22"/>
        </w:rPr>
        <w:t xml:space="preserve">Wykonawca zapewnia, że podłączenie, uruchomienie oraz sprawdzenie poprawności działania sprzętu w docelowym miejscu użytkowania zostanie przeprowadzone przez autoryzowany serwis producenta, samego producenta lub instalatora wskazanego przez producenta, a jej przeprowadzenie zostanie potwierdzone protokołem lub raportem z instalacji. </w:t>
      </w:r>
    </w:p>
    <w:p w14:paraId="53F028C2" w14:textId="77777777" w:rsidR="001F211C" w:rsidRPr="008D564B" w:rsidRDefault="001F211C" w:rsidP="001F211C">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8D564B">
        <w:rPr>
          <w:rFonts w:asciiTheme="minorHAnsi" w:hAnsiTheme="minorHAnsi" w:cstheme="minorHAnsi"/>
          <w:color w:val="000000" w:themeColor="text1"/>
          <w:sz w:val="22"/>
          <w:szCs w:val="22"/>
        </w:rPr>
        <w:t xml:space="preserve">Wykonawca jest zobowiązany wystawić imienny certyfikat potwierdzający ukończenie szkolenia z obsługi </w:t>
      </w:r>
      <w:proofErr w:type="spellStart"/>
      <w:r w:rsidRPr="008D564B">
        <w:rPr>
          <w:rFonts w:asciiTheme="minorHAnsi" w:hAnsiTheme="minorHAnsi" w:cstheme="minorHAnsi"/>
          <w:color w:val="000000" w:themeColor="text1"/>
          <w:sz w:val="22"/>
          <w:szCs w:val="22"/>
        </w:rPr>
        <w:t>Elektroporatora</w:t>
      </w:r>
      <w:proofErr w:type="spellEnd"/>
      <w:r w:rsidRPr="008D564B">
        <w:rPr>
          <w:rFonts w:asciiTheme="minorHAnsi" w:hAnsiTheme="minorHAnsi" w:cstheme="minorHAnsi"/>
          <w:color w:val="000000" w:themeColor="text1"/>
          <w:sz w:val="22"/>
          <w:szCs w:val="22"/>
        </w:rPr>
        <w:t xml:space="preserve"> dla  każdego uczestnika tego szkolenia.</w:t>
      </w:r>
    </w:p>
    <w:p w14:paraId="3F588D58" w14:textId="77777777" w:rsidR="001F211C" w:rsidRPr="003021CE" w:rsidRDefault="001F211C" w:rsidP="001F211C">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Na potrzeby realizacji obowiązku z art. 448 Prawa zamówień</w:t>
      </w:r>
      <w:r w:rsidRPr="003021CE">
        <w:rPr>
          <w:rFonts w:asciiTheme="minorHAnsi" w:hAnsiTheme="minorHAnsi" w:cstheme="minorHAnsi"/>
          <w:color w:val="000000" w:themeColor="text1"/>
          <w:sz w:val="22"/>
          <w:szCs w:val="22"/>
        </w:rPr>
        <w:t xml:space="preserve">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43332DE7" w14:textId="77777777" w:rsidR="001F211C" w:rsidRDefault="001F211C" w:rsidP="001F211C">
      <w:pPr>
        <w:shd w:val="clear" w:color="auto" w:fill="FFFFFF"/>
        <w:tabs>
          <w:tab w:val="left" w:leader="dot" w:pos="2232"/>
        </w:tabs>
        <w:ind w:right="23"/>
        <w:jc w:val="center"/>
        <w:rPr>
          <w:rFonts w:ascii="Calibri" w:hAnsi="Calibri"/>
          <w:sz w:val="22"/>
          <w:szCs w:val="22"/>
        </w:rPr>
      </w:pPr>
    </w:p>
    <w:p w14:paraId="1D74D4F5" w14:textId="77777777" w:rsidR="001F211C" w:rsidRPr="00ED1728" w:rsidRDefault="001F211C" w:rsidP="001F211C">
      <w:pPr>
        <w:tabs>
          <w:tab w:val="left" w:pos="360"/>
        </w:tabs>
        <w:suppressAutoHyphens/>
        <w:spacing w:line="276" w:lineRule="auto"/>
        <w:jc w:val="center"/>
        <w:rPr>
          <w:rFonts w:asciiTheme="minorHAnsi" w:hAnsiTheme="minorHAnsi" w:cstheme="minorHAnsi"/>
          <w:color w:val="000000" w:themeColor="text1"/>
          <w:sz w:val="22"/>
          <w:szCs w:val="22"/>
        </w:rPr>
      </w:pPr>
      <w:bookmarkStart w:id="63"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261A6CE8" w14:textId="77777777" w:rsidR="001F211C" w:rsidRPr="00F66842" w:rsidRDefault="001F211C" w:rsidP="001F211C">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5ED0D912" w14:textId="77777777" w:rsidR="001F211C" w:rsidRPr="00F66842" w:rsidRDefault="001F211C" w:rsidP="001F211C">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0D246ABF" w14:textId="77777777" w:rsidR="001F211C" w:rsidRPr="0061564B" w:rsidRDefault="001F211C" w:rsidP="001F211C">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w:t>
      </w:r>
      <w:r w:rsidRPr="00923AF5">
        <w:rPr>
          <w:rFonts w:asciiTheme="minorHAnsi" w:hAnsiTheme="minorHAnsi" w:cstheme="minorHAnsi"/>
          <w:color w:val="000000" w:themeColor="text1"/>
          <w:sz w:val="22"/>
          <w:szCs w:val="22"/>
        </w:rPr>
        <w:t>brutto jest ceną ostateczną obejmującą wszelkie koszty związane z realizacją umowy, w tym koszty transportu i wniesienia sprzętu do wskazanego pomieszczenia, instalacji, szkolenia, gwarancji, licencji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bookmarkEnd w:id="63"/>
    </w:p>
    <w:p w14:paraId="491FE7BF" w14:textId="77777777" w:rsidR="001F211C" w:rsidRDefault="001F211C" w:rsidP="001F211C">
      <w:pPr>
        <w:shd w:val="clear" w:color="auto" w:fill="FFFFFF"/>
        <w:tabs>
          <w:tab w:val="left" w:leader="dot" w:pos="2232"/>
        </w:tabs>
        <w:ind w:right="23"/>
        <w:jc w:val="center"/>
        <w:rPr>
          <w:rFonts w:ascii="Calibri" w:hAnsi="Calibri"/>
          <w:sz w:val="22"/>
          <w:szCs w:val="22"/>
        </w:rPr>
      </w:pPr>
    </w:p>
    <w:p w14:paraId="680A535D" w14:textId="77777777" w:rsidR="001F211C" w:rsidRPr="007071A3" w:rsidRDefault="001F211C" w:rsidP="001F211C">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6F2D13D7" w14:textId="77777777" w:rsidR="001F211C" w:rsidRPr="000E47D8" w:rsidRDefault="001F211C" w:rsidP="001F211C">
      <w:pPr>
        <w:tabs>
          <w:tab w:val="left" w:pos="360"/>
        </w:tabs>
        <w:suppressAutoHyphens/>
        <w:spacing w:after="120" w:line="276" w:lineRule="auto"/>
        <w:jc w:val="center"/>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[Odbiór]</w:t>
      </w:r>
    </w:p>
    <w:p w14:paraId="2F5EFF04" w14:textId="77777777" w:rsidR="001F211C" w:rsidRPr="000E47D8" w:rsidRDefault="001F211C" w:rsidP="001F211C">
      <w:pPr>
        <w:pStyle w:val="Akapitzlist"/>
        <w:numPr>
          <w:ilvl w:val="0"/>
          <w:numId w:val="47"/>
        </w:numPr>
        <w:tabs>
          <w:tab w:val="left" w:pos="360"/>
        </w:tabs>
        <w:suppressAutoHyphens/>
        <w:spacing w:line="276" w:lineRule="auto"/>
        <w:rPr>
          <w:rFonts w:ascii="Calibri" w:hAnsi="Calibri" w:cs="Calibri"/>
          <w:sz w:val="22"/>
          <w:szCs w:val="22"/>
        </w:rPr>
      </w:pPr>
      <w:r w:rsidRPr="000E47D8">
        <w:rPr>
          <w:rFonts w:ascii="Calibri" w:hAnsi="Calibri" w:cs="Calibri"/>
          <w:sz w:val="22"/>
          <w:szCs w:val="22"/>
        </w:rPr>
        <w:t xml:space="preserve">Zamawiający dokona odbioru zamówienia poprzez podpisanie protokołu odbioru bez zastrzeżeń, w terminie </w:t>
      </w:r>
      <w:r w:rsidRPr="000E47D8">
        <w:rPr>
          <w:rFonts w:ascii="Calibri" w:hAnsi="Calibri" w:cs="Calibri"/>
          <w:sz w:val="22"/>
          <w:szCs w:val="22"/>
          <w:lang w:val="pl-PL"/>
        </w:rPr>
        <w:t>5</w:t>
      </w:r>
      <w:r w:rsidRPr="000E47D8">
        <w:rPr>
          <w:rFonts w:ascii="Calibri" w:hAnsi="Calibri" w:cs="Calibri"/>
          <w:sz w:val="22"/>
          <w:szCs w:val="22"/>
        </w:rPr>
        <w:t xml:space="preserve"> dni </w:t>
      </w:r>
      <w:r w:rsidRPr="000E47D8">
        <w:rPr>
          <w:rFonts w:ascii="Calibri" w:hAnsi="Calibri" w:cs="Calibri"/>
          <w:sz w:val="22"/>
          <w:szCs w:val="22"/>
          <w:lang w:val="pl-PL"/>
        </w:rPr>
        <w:t xml:space="preserve">roboczych </w:t>
      </w:r>
      <w:r w:rsidRPr="000E47D8">
        <w:rPr>
          <w:rFonts w:ascii="Calibri" w:hAnsi="Calibri" w:cs="Calibri"/>
          <w:sz w:val="22"/>
          <w:szCs w:val="22"/>
        </w:rPr>
        <w:t xml:space="preserve">od dnia </w:t>
      </w:r>
      <w:r w:rsidRPr="000E47D8">
        <w:rPr>
          <w:rFonts w:ascii="Calibri" w:hAnsi="Calibri" w:cs="Calibri"/>
          <w:sz w:val="22"/>
          <w:szCs w:val="22"/>
          <w:lang w:val="pl-PL"/>
        </w:rPr>
        <w:t>wykonania całości zamówienia, tj. po dostarczeniu sprzętu, zainstalowaniu go i uruchomieniu oraz przeszkoleniu personelu Zamawiającego z jego obsługi.</w:t>
      </w:r>
      <w:r w:rsidRPr="000E47D8">
        <w:rPr>
          <w:rFonts w:ascii="Calibri" w:hAnsi="Calibri" w:cs="Calibri"/>
          <w:sz w:val="22"/>
          <w:szCs w:val="22"/>
        </w:rPr>
        <w:t xml:space="preserve"> Protokół odbioru zostanie podpisany przez przedstawicieli Stron wskazanych w § 6 ust. 1.</w:t>
      </w:r>
    </w:p>
    <w:p w14:paraId="6A6A031C" w14:textId="77777777" w:rsidR="001F211C" w:rsidRPr="000E47D8" w:rsidRDefault="001F211C" w:rsidP="001F211C">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00062E08" w14:textId="77777777" w:rsidR="001F211C" w:rsidRPr="000E47D8" w:rsidRDefault="001F211C" w:rsidP="001F211C">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082088C1" w14:textId="77777777" w:rsidR="001F211C" w:rsidRPr="00B82E5A" w:rsidRDefault="001F211C" w:rsidP="001F211C">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Niezawierający zastrzeżeń protokół odbioru jest podstawą do wystawienia faktury VAT</w:t>
      </w:r>
      <w:r w:rsidRPr="009A61F2">
        <w:rPr>
          <w:rFonts w:asciiTheme="minorHAnsi" w:hAnsiTheme="minorHAnsi" w:cstheme="minorHAnsi"/>
          <w:color w:val="000000" w:themeColor="text1"/>
          <w:sz w:val="22"/>
          <w:szCs w:val="22"/>
        </w:rPr>
        <w:t>.</w:t>
      </w:r>
    </w:p>
    <w:p w14:paraId="632B0F28" w14:textId="77777777" w:rsidR="001F211C" w:rsidRDefault="001F211C" w:rsidP="001F211C">
      <w:pPr>
        <w:shd w:val="clear" w:color="auto" w:fill="FFFFFF"/>
        <w:tabs>
          <w:tab w:val="left" w:leader="dot" w:pos="2232"/>
        </w:tabs>
        <w:ind w:right="23"/>
        <w:jc w:val="center"/>
        <w:rPr>
          <w:rFonts w:ascii="Calibri" w:hAnsi="Calibri"/>
          <w:sz w:val="22"/>
          <w:szCs w:val="22"/>
        </w:rPr>
      </w:pPr>
    </w:p>
    <w:p w14:paraId="05F15E20" w14:textId="77777777" w:rsidR="001F211C" w:rsidRPr="003B5B04" w:rsidRDefault="001F211C" w:rsidP="001F211C">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lastRenderedPageBreak/>
        <w:t xml:space="preserve">§ </w:t>
      </w:r>
      <w:r>
        <w:rPr>
          <w:rFonts w:asciiTheme="minorHAnsi" w:hAnsiTheme="minorHAnsi" w:cstheme="minorHAnsi"/>
          <w:color w:val="000000" w:themeColor="text1"/>
          <w:sz w:val="22"/>
          <w:szCs w:val="22"/>
        </w:rPr>
        <w:t>5</w:t>
      </w:r>
    </w:p>
    <w:p w14:paraId="17B4A4CE" w14:textId="77777777" w:rsidR="001F211C" w:rsidRPr="003B5B04" w:rsidRDefault="001F211C" w:rsidP="001F211C">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082328A3" w14:textId="77777777" w:rsidR="001F211C" w:rsidRDefault="001F211C" w:rsidP="001F211C">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47DAB8BA" w14:textId="77777777" w:rsidR="001F211C" w:rsidRDefault="001F211C" w:rsidP="001F211C">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2CED844C" w14:textId="77777777" w:rsidR="001F211C" w:rsidRDefault="001F211C" w:rsidP="001F211C">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2EF93173" w14:textId="77777777" w:rsidR="001F211C" w:rsidRDefault="001F211C" w:rsidP="001F211C">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28EADA73" w14:textId="77777777" w:rsidR="001F211C" w:rsidRPr="0032303E" w:rsidRDefault="001F211C" w:rsidP="001F211C">
      <w:pPr>
        <w:numPr>
          <w:ilvl w:val="0"/>
          <w:numId w:val="107"/>
        </w:numPr>
        <w:spacing w:line="276" w:lineRule="auto"/>
        <w:contextualSpacing/>
        <w:jc w:val="both"/>
        <w:rPr>
          <w:rFonts w:ascii="Calibri" w:eastAsia="Calibri" w:hAnsi="Calibri" w:cs="Calibri"/>
          <w:color w:val="000000"/>
          <w:sz w:val="22"/>
          <w:szCs w:val="22"/>
          <w:lang w:eastAsia="en-US"/>
        </w:rPr>
      </w:pPr>
      <w:r w:rsidRPr="0032303E">
        <w:rPr>
          <w:rFonts w:ascii="Calibri" w:eastAsia="Calibri" w:hAnsi="Calibri" w:cs="Calibri"/>
          <w:color w:val="000000"/>
          <w:sz w:val="22"/>
          <w:szCs w:val="22"/>
          <w:lang w:eastAsia="en-US"/>
        </w:rPr>
        <w:t xml:space="preserve">wystawiona na: Instytut Zootechniki – Państwowy Instytut Badawczy, ul. </w:t>
      </w:r>
      <w:proofErr w:type="spellStart"/>
      <w:r w:rsidRPr="0032303E">
        <w:rPr>
          <w:rFonts w:ascii="Calibri" w:eastAsia="Calibri" w:hAnsi="Calibri" w:cs="Calibri"/>
          <w:color w:val="000000"/>
          <w:sz w:val="22"/>
          <w:szCs w:val="22"/>
          <w:lang w:eastAsia="en-US"/>
        </w:rPr>
        <w:t>Sarego</w:t>
      </w:r>
      <w:proofErr w:type="spellEnd"/>
      <w:r w:rsidRPr="0032303E">
        <w:rPr>
          <w:rFonts w:ascii="Calibri" w:eastAsia="Calibri" w:hAnsi="Calibri" w:cs="Calibri"/>
          <w:color w:val="000000"/>
          <w:sz w:val="22"/>
          <w:szCs w:val="22"/>
          <w:lang w:eastAsia="en-US"/>
        </w:rPr>
        <w:t xml:space="preserve"> 2, 31-047 Kraków,</w:t>
      </w:r>
    </w:p>
    <w:p w14:paraId="54CB472A" w14:textId="77777777" w:rsidR="001F211C" w:rsidRPr="000E47D8" w:rsidRDefault="001F211C" w:rsidP="001F211C">
      <w:pPr>
        <w:numPr>
          <w:ilvl w:val="0"/>
          <w:numId w:val="107"/>
        </w:numPr>
        <w:spacing w:line="276" w:lineRule="auto"/>
        <w:contextualSpacing/>
        <w:jc w:val="both"/>
        <w:rPr>
          <w:rFonts w:ascii="Calibri" w:eastAsia="Calibri" w:hAnsi="Calibri" w:cs="Calibri"/>
          <w:color w:val="000000"/>
          <w:sz w:val="22"/>
          <w:szCs w:val="22"/>
          <w:lang w:eastAsia="en-US"/>
        </w:rPr>
      </w:pPr>
      <w:r w:rsidRPr="000E47D8">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15760AD9" w14:textId="77777777" w:rsidR="001F211C" w:rsidRPr="000E47D8" w:rsidRDefault="001F211C" w:rsidP="001F211C">
      <w:pPr>
        <w:numPr>
          <w:ilvl w:val="0"/>
          <w:numId w:val="108"/>
        </w:numPr>
        <w:tabs>
          <w:tab w:val="left" w:pos="360"/>
        </w:tabs>
        <w:suppressAutoHyphens/>
        <w:spacing w:line="276" w:lineRule="auto"/>
        <w:jc w:val="both"/>
        <w:rPr>
          <w:rFonts w:ascii="Calibri" w:hAnsi="Calibri" w:cs="Calibri"/>
          <w:sz w:val="22"/>
          <w:szCs w:val="22"/>
        </w:rPr>
      </w:pPr>
      <w:r w:rsidRPr="000E47D8">
        <w:rPr>
          <w:rFonts w:ascii="Calibri" w:hAnsi="Calibri" w:cs="Calibri"/>
          <w:sz w:val="22"/>
          <w:szCs w:val="22"/>
        </w:rPr>
        <w:t>faktura wystawiona w formie papierowej (tradycyjnej) dostarczona pod adres: Instytut Zootechniki – Państwowy Instytut Badawczy, ul. Krakowska 1, 32-083 Balice z dopiskiem „</w:t>
      </w:r>
      <w:r w:rsidRPr="000E47D8">
        <w:rPr>
          <w:rFonts w:asciiTheme="minorHAnsi" w:hAnsiTheme="minorHAnsi" w:cstheme="minorHAnsi"/>
          <w:color w:val="000000" w:themeColor="text1"/>
          <w:sz w:val="22"/>
          <w:szCs w:val="22"/>
        </w:rPr>
        <w:t>Zakład Biologii Molekularnej Zwierząt</w:t>
      </w:r>
      <w:r w:rsidRPr="000E47D8">
        <w:rPr>
          <w:rFonts w:ascii="Calibri" w:hAnsi="Calibri" w:cs="Calibri"/>
          <w:sz w:val="22"/>
          <w:szCs w:val="22"/>
        </w:rPr>
        <w:t>”,</w:t>
      </w:r>
    </w:p>
    <w:p w14:paraId="6C8AF295" w14:textId="77777777" w:rsidR="001F211C" w:rsidRPr="000E47D8" w:rsidRDefault="001F211C" w:rsidP="001F211C">
      <w:pPr>
        <w:numPr>
          <w:ilvl w:val="0"/>
          <w:numId w:val="108"/>
        </w:numPr>
        <w:spacing w:line="276" w:lineRule="auto"/>
        <w:contextualSpacing/>
        <w:jc w:val="both"/>
        <w:rPr>
          <w:rFonts w:ascii="Calibri" w:eastAsia="Calibri" w:hAnsi="Calibri" w:cs="Calibri"/>
          <w:color w:val="000000"/>
          <w:sz w:val="22"/>
          <w:szCs w:val="22"/>
          <w:lang w:eastAsia="en-US"/>
        </w:rPr>
      </w:pPr>
      <w:r w:rsidRPr="000E47D8">
        <w:rPr>
          <w:rFonts w:ascii="Calibri" w:eastAsia="Calibri" w:hAnsi="Calibri" w:cs="Calibri"/>
          <w:color w:val="000000"/>
          <w:sz w:val="22"/>
          <w:szCs w:val="22"/>
          <w:lang w:eastAsia="en-US"/>
        </w:rPr>
        <w:t xml:space="preserve">faktura wystawiona w formie elektronicznej dostarczona pod </w:t>
      </w:r>
      <w:r w:rsidRPr="000E47D8">
        <w:rPr>
          <w:rFonts w:ascii="Calibri" w:eastAsia="Calibri" w:hAnsi="Calibri" w:cs="Calibri"/>
          <w:sz w:val="22"/>
          <w:szCs w:val="22"/>
          <w:lang w:eastAsia="en-US"/>
        </w:rPr>
        <w:t>adres: ………………………...</w:t>
      </w:r>
    </w:p>
    <w:p w14:paraId="29893079" w14:textId="77777777" w:rsidR="001F211C" w:rsidRPr="000E47D8" w:rsidRDefault="001F211C" w:rsidP="001F211C">
      <w:pPr>
        <w:numPr>
          <w:ilvl w:val="0"/>
          <w:numId w:val="48"/>
        </w:numPr>
        <w:suppressAutoHyphens/>
        <w:spacing w:line="276" w:lineRule="auto"/>
        <w:jc w:val="both"/>
        <w:rPr>
          <w:rFonts w:ascii="Calibri" w:hAnsi="Calibri" w:cs="Calibri"/>
          <w:sz w:val="22"/>
          <w:szCs w:val="22"/>
        </w:rPr>
      </w:pPr>
      <w:r w:rsidRPr="000E47D8">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0F154CA1" w14:textId="77777777" w:rsidR="001F211C" w:rsidRPr="000E47D8" w:rsidRDefault="001F211C" w:rsidP="001F211C">
      <w:pPr>
        <w:numPr>
          <w:ilvl w:val="0"/>
          <w:numId w:val="48"/>
        </w:numPr>
        <w:suppressAutoHyphens/>
        <w:spacing w:line="276" w:lineRule="auto"/>
        <w:jc w:val="both"/>
        <w:rPr>
          <w:rFonts w:ascii="Calibri" w:hAnsi="Calibri" w:cs="Calibri"/>
          <w:sz w:val="22"/>
          <w:szCs w:val="22"/>
        </w:rPr>
      </w:pPr>
      <w:r w:rsidRPr="000E47D8">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F297895" w14:textId="77777777" w:rsidR="001F211C" w:rsidRPr="000E47D8" w:rsidRDefault="001F211C" w:rsidP="001F211C">
      <w:pPr>
        <w:numPr>
          <w:ilvl w:val="0"/>
          <w:numId w:val="48"/>
        </w:numPr>
        <w:suppressAutoHyphens/>
        <w:spacing w:line="276" w:lineRule="auto"/>
        <w:jc w:val="both"/>
        <w:rPr>
          <w:rFonts w:ascii="Calibri" w:hAnsi="Calibri" w:cs="Calibri"/>
          <w:sz w:val="22"/>
          <w:szCs w:val="22"/>
        </w:rPr>
      </w:pPr>
      <w:r w:rsidRPr="000E47D8">
        <w:rPr>
          <w:rFonts w:ascii="Calibri" w:hAnsi="Calibri" w:cs="Calibri"/>
          <w:sz w:val="22"/>
          <w:szCs w:val="22"/>
        </w:rPr>
        <w:t>Nieterminowe uregulowanie należności stanowi podstawę do żądania przez Wykonawcę odsetek w wysokości ustawowej, zgodnie z obowiązującymi przepisami.</w:t>
      </w:r>
    </w:p>
    <w:p w14:paraId="3503B988" w14:textId="77777777" w:rsidR="001F211C" w:rsidRPr="008C195F" w:rsidRDefault="001F211C" w:rsidP="001F211C">
      <w:pPr>
        <w:numPr>
          <w:ilvl w:val="0"/>
          <w:numId w:val="48"/>
        </w:numPr>
        <w:suppressAutoHyphens/>
        <w:spacing w:line="276" w:lineRule="auto"/>
        <w:jc w:val="both"/>
        <w:rPr>
          <w:rFonts w:ascii="Calibri" w:hAnsi="Calibri" w:cs="Calibri"/>
          <w:sz w:val="22"/>
          <w:szCs w:val="22"/>
        </w:rPr>
      </w:pPr>
      <w:r w:rsidRPr="000E47D8">
        <w:rPr>
          <w:rFonts w:ascii="Calibri" w:hAnsi="Calibri" w:cs="Calibri"/>
          <w:sz w:val="22"/>
          <w:szCs w:val="22"/>
        </w:rPr>
        <w:t xml:space="preserve">Zamawiający oświadcza, że Instytut Zootechniki </w:t>
      </w:r>
      <w:r w:rsidRPr="000E47D8">
        <w:rPr>
          <w:rFonts w:ascii="Calibri" w:eastAsia="Calibri" w:hAnsi="Calibri" w:cs="Calibri"/>
          <w:color w:val="000000"/>
          <w:sz w:val="22"/>
          <w:szCs w:val="22"/>
          <w:lang w:eastAsia="en-US"/>
        </w:rPr>
        <w:t>–</w:t>
      </w:r>
      <w:r w:rsidRPr="000E47D8">
        <w:rPr>
          <w:rFonts w:ascii="Calibri" w:hAnsi="Calibri" w:cs="Calibri"/>
          <w:sz w:val="22"/>
          <w:szCs w:val="22"/>
        </w:rPr>
        <w:t xml:space="preserve">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w:t>
      </w:r>
      <w:r w:rsidRPr="008C195F">
        <w:rPr>
          <w:rFonts w:ascii="Calibri" w:hAnsi="Calibri" w:cs="Calibri"/>
          <w:sz w:val="22"/>
          <w:szCs w:val="22"/>
        </w:rPr>
        <w:t xml:space="preserve"> ustawy.</w:t>
      </w:r>
    </w:p>
    <w:p w14:paraId="6AF1623B" w14:textId="77777777" w:rsidR="001F211C" w:rsidRDefault="001F211C" w:rsidP="001F211C">
      <w:pPr>
        <w:shd w:val="clear" w:color="auto" w:fill="FFFFFF"/>
        <w:tabs>
          <w:tab w:val="left" w:leader="dot" w:pos="2232"/>
        </w:tabs>
        <w:ind w:right="23"/>
        <w:jc w:val="center"/>
        <w:rPr>
          <w:rFonts w:ascii="Calibri" w:hAnsi="Calibri"/>
          <w:sz w:val="22"/>
          <w:szCs w:val="22"/>
        </w:rPr>
      </w:pPr>
    </w:p>
    <w:p w14:paraId="49526ABE" w14:textId="77777777" w:rsidR="001F211C" w:rsidRPr="00ED1728" w:rsidRDefault="001F211C" w:rsidP="001F211C">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79D5D7DB" w14:textId="77777777" w:rsidR="001F211C" w:rsidRPr="00ED1728" w:rsidRDefault="001F211C" w:rsidP="001F211C">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1BC6EEC9" w14:textId="77777777" w:rsidR="001F211C" w:rsidRPr="00122548" w:rsidRDefault="001F211C" w:rsidP="001F211C">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39C3632C" w14:textId="77777777" w:rsidR="001F211C" w:rsidRPr="00122548" w:rsidRDefault="001F211C" w:rsidP="001F211C">
      <w:pPr>
        <w:numPr>
          <w:ilvl w:val="0"/>
          <w:numId w:val="66"/>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17C053C5" w14:textId="77777777" w:rsidR="001F211C" w:rsidRPr="00122548" w:rsidRDefault="001F211C" w:rsidP="001F211C">
      <w:pPr>
        <w:numPr>
          <w:ilvl w:val="0"/>
          <w:numId w:val="66"/>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485A7CAA" w14:textId="77777777" w:rsidR="001F211C" w:rsidRPr="00ED1728" w:rsidRDefault="001F211C" w:rsidP="001F211C">
      <w:pPr>
        <w:numPr>
          <w:ilvl w:val="0"/>
          <w:numId w:val="65"/>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526D6644" w14:textId="77777777" w:rsidR="001F211C" w:rsidRDefault="001F211C" w:rsidP="001F211C">
      <w:pPr>
        <w:shd w:val="clear" w:color="auto" w:fill="FFFFFF"/>
        <w:tabs>
          <w:tab w:val="left" w:leader="dot" w:pos="2232"/>
        </w:tabs>
        <w:ind w:right="23"/>
        <w:jc w:val="center"/>
        <w:rPr>
          <w:rFonts w:ascii="Calibri" w:hAnsi="Calibri"/>
          <w:sz w:val="22"/>
          <w:szCs w:val="22"/>
        </w:rPr>
      </w:pPr>
    </w:p>
    <w:p w14:paraId="49F916BE" w14:textId="77777777" w:rsidR="001F211C" w:rsidRPr="009E65F8" w:rsidRDefault="001F211C" w:rsidP="001F211C">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73EA6145" w14:textId="77777777" w:rsidR="001F211C" w:rsidRPr="000E47D8" w:rsidRDefault="001F211C" w:rsidP="001F211C">
      <w:pPr>
        <w:spacing w:after="120" w:line="276" w:lineRule="auto"/>
        <w:jc w:val="center"/>
        <w:rPr>
          <w:rFonts w:asciiTheme="minorHAnsi" w:hAnsiTheme="minorHAnsi" w:cstheme="minorHAnsi"/>
          <w:color w:val="000000" w:themeColor="text1"/>
          <w:sz w:val="22"/>
          <w:szCs w:val="22"/>
        </w:rPr>
      </w:pPr>
      <w:r w:rsidRPr="000E47D8">
        <w:rPr>
          <w:rFonts w:asciiTheme="minorHAnsi" w:hAnsiTheme="minorHAnsi" w:cstheme="minorHAnsi"/>
          <w:color w:val="000000" w:themeColor="text1"/>
          <w:sz w:val="22"/>
          <w:szCs w:val="22"/>
        </w:rPr>
        <w:t>[Rękojmia i gwarancja]</w:t>
      </w:r>
    </w:p>
    <w:p w14:paraId="01A283A4" w14:textId="77777777" w:rsidR="001F211C" w:rsidRPr="000E47D8" w:rsidRDefault="001F211C" w:rsidP="001F211C">
      <w:pPr>
        <w:pStyle w:val="Akapitzlist"/>
        <w:numPr>
          <w:ilvl w:val="0"/>
          <w:numId w:val="67"/>
        </w:numPr>
        <w:spacing w:line="276" w:lineRule="auto"/>
        <w:rPr>
          <w:rFonts w:ascii="Calibri" w:hAnsi="Calibri" w:cs="Calibri"/>
          <w:sz w:val="22"/>
          <w:szCs w:val="22"/>
        </w:rPr>
      </w:pPr>
      <w:r w:rsidRPr="000E47D8">
        <w:rPr>
          <w:rFonts w:ascii="Calibri" w:hAnsi="Calibri" w:cs="Calibri"/>
          <w:sz w:val="22"/>
          <w:szCs w:val="22"/>
        </w:rPr>
        <w:t>Wykonawca zapewnia:</w:t>
      </w:r>
    </w:p>
    <w:p w14:paraId="52A0C986" w14:textId="77777777" w:rsidR="001F211C" w:rsidRPr="000E47D8" w:rsidRDefault="001F211C" w:rsidP="001F211C">
      <w:pPr>
        <w:pStyle w:val="Akapitzlist"/>
        <w:numPr>
          <w:ilvl w:val="0"/>
          <w:numId w:val="68"/>
        </w:numPr>
        <w:spacing w:line="276" w:lineRule="auto"/>
        <w:rPr>
          <w:rFonts w:ascii="Calibri" w:hAnsi="Calibri" w:cs="Calibri"/>
          <w:sz w:val="22"/>
          <w:szCs w:val="22"/>
        </w:rPr>
      </w:pPr>
      <w:r w:rsidRPr="000E47D8">
        <w:rPr>
          <w:rFonts w:ascii="Calibri" w:hAnsi="Calibri" w:cs="Calibri"/>
          <w:color w:val="000000"/>
          <w:sz w:val="22"/>
          <w:szCs w:val="22"/>
          <w:lang w:val="pl-PL"/>
        </w:rPr>
        <w:t>gwarancję na okres …..……., liczony od daty podpisania protokołu odbioru bez zastrzeżeń;</w:t>
      </w:r>
    </w:p>
    <w:p w14:paraId="7D5FF431" w14:textId="77777777" w:rsidR="001F211C" w:rsidRPr="000E47D8" w:rsidRDefault="001F211C" w:rsidP="001F211C">
      <w:pPr>
        <w:pStyle w:val="Akapitzlist"/>
        <w:numPr>
          <w:ilvl w:val="0"/>
          <w:numId w:val="68"/>
        </w:numPr>
        <w:spacing w:line="276" w:lineRule="auto"/>
        <w:rPr>
          <w:rFonts w:ascii="Calibri" w:hAnsi="Calibri" w:cs="Calibri"/>
          <w:color w:val="000000"/>
          <w:sz w:val="22"/>
          <w:szCs w:val="22"/>
        </w:rPr>
      </w:pPr>
      <w:r w:rsidRPr="000E47D8">
        <w:rPr>
          <w:rFonts w:ascii="Calibri" w:hAnsi="Calibri" w:cs="Calibri"/>
          <w:sz w:val="22"/>
          <w:szCs w:val="22"/>
          <w:lang w:val="pl-PL"/>
        </w:rPr>
        <w:t xml:space="preserve">autoryzowany serwis gwarancyjny, </w:t>
      </w:r>
      <w:r w:rsidRPr="000E47D8">
        <w:rPr>
          <w:rFonts w:ascii="Calibri" w:hAnsi="Calibri" w:cs="Calibri"/>
          <w:color w:val="000000"/>
          <w:sz w:val="22"/>
          <w:szCs w:val="22"/>
        </w:rPr>
        <w:t>obejmujący części zamienne i robociznę w okresie gwarancji</w:t>
      </w:r>
      <w:r w:rsidRPr="000E47D8">
        <w:rPr>
          <w:rFonts w:ascii="Calibri" w:hAnsi="Calibri" w:cs="Calibri"/>
          <w:color w:val="000000"/>
          <w:sz w:val="22"/>
          <w:szCs w:val="22"/>
          <w:lang w:val="pl-PL"/>
        </w:rPr>
        <w:t>;</w:t>
      </w:r>
    </w:p>
    <w:p w14:paraId="6527F149" w14:textId="77777777" w:rsidR="001F211C" w:rsidRPr="000E47D8" w:rsidRDefault="001F211C" w:rsidP="001F211C">
      <w:pPr>
        <w:pStyle w:val="Akapitzlist"/>
        <w:numPr>
          <w:ilvl w:val="0"/>
          <w:numId w:val="68"/>
        </w:numPr>
        <w:spacing w:line="276" w:lineRule="auto"/>
        <w:rPr>
          <w:rFonts w:ascii="Calibri" w:hAnsi="Calibri" w:cs="Calibri"/>
          <w:color w:val="000000"/>
          <w:sz w:val="22"/>
          <w:szCs w:val="22"/>
        </w:rPr>
      </w:pPr>
      <w:r w:rsidRPr="000E47D8">
        <w:rPr>
          <w:rFonts w:ascii="Calibri" w:hAnsi="Calibri" w:cs="Calibri"/>
          <w:color w:val="000000"/>
          <w:sz w:val="22"/>
          <w:szCs w:val="22"/>
          <w:lang w:val="pl-PL"/>
        </w:rPr>
        <w:lastRenderedPageBreak/>
        <w:t xml:space="preserve">autoryzowany </w:t>
      </w:r>
      <w:r w:rsidRPr="000E47D8">
        <w:rPr>
          <w:rFonts w:ascii="Calibri" w:hAnsi="Calibri" w:cs="Calibri"/>
          <w:color w:val="000000"/>
          <w:sz w:val="22"/>
          <w:szCs w:val="22"/>
        </w:rPr>
        <w:t xml:space="preserve">serwis pogwarancyjny oraz dostęp do części zamiennych, sensorów i niezbędnych zestawów kalibracyjnych (jeżeli dotyczy) przez okres co najmniej 3 lat od momentu zaprzestania produkcji </w:t>
      </w:r>
      <w:r w:rsidRPr="000E47D8">
        <w:rPr>
          <w:rFonts w:ascii="Calibri" w:hAnsi="Calibri" w:cs="Calibri"/>
          <w:color w:val="000000"/>
          <w:sz w:val="22"/>
          <w:szCs w:val="22"/>
          <w:lang w:val="pl-PL"/>
        </w:rPr>
        <w:t xml:space="preserve">dostarczonego </w:t>
      </w:r>
      <w:r w:rsidRPr="000E47D8">
        <w:rPr>
          <w:rFonts w:ascii="Calibri" w:hAnsi="Calibri" w:cs="Calibri"/>
          <w:color w:val="000000"/>
          <w:sz w:val="22"/>
          <w:szCs w:val="22"/>
        </w:rPr>
        <w:t>modelu</w:t>
      </w:r>
      <w:r w:rsidRPr="000E47D8">
        <w:rPr>
          <w:rFonts w:ascii="Calibri" w:hAnsi="Calibri" w:cs="Calibri"/>
          <w:color w:val="000000"/>
          <w:sz w:val="22"/>
          <w:szCs w:val="22"/>
          <w:lang w:val="pl-PL"/>
        </w:rPr>
        <w:t xml:space="preserve"> </w:t>
      </w:r>
      <w:proofErr w:type="spellStart"/>
      <w:r w:rsidRPr="000E47D8">
        <w:rPr>
          <w:rFonts w:ascii="Calibri" w:hAnsi="Calibri" w:cs="Calibri"/>
          <w:color w:val="000000"/>
          <w:sz w:val="22"/>
          <w:szCs w:val="22"/>
          <w:lang w:val="pl-PL"/>
        </w:rPr>
        <w:t>Elektroporatora</w:t>
      </w:r>
      <w:proofErr w:type="spellEnd"/>
      <w:r w:rsidRPr="000E47D8">
        <w:rPr>
          <w:rFonts w:ascii="Calibri" w:hAnsi="Calibri" w:cs="Calibri"/>
          <w:color w:val="000000"/>
          <w:sz w:val="22"/>
          <w:szCs w:val="22"/>
          <w:lang w:val="pl-PL"/>
        </w:rPr>
        <w:t>;</w:t>
      </w:r>
    </w:p>
    <w:p w14:paraId="48607687" w14:textId="77777777" w:rsidR="001F211C" w:rsidRPr="000E47D8" w:rsidRDefault="001F211C" w:rsidP="001F211C">
      <w:pPr>
        <w:pStyle w:val="Akapitzlist"/>
        <w:numPr>
          <w:ilvl w:val="0"/>
          <w:numId w:val="68"/>
        </w:numPr>
        <w:spacing w:line="276" w:lineRule="auto"/>
        <w:rPr>
          <w:rFonts w:ascii="Calibri" w:hAnsi="Calibri" w:cs="Calibri"/>
          <w:color w:val="000000"/>
          <w:sz w:val="22"/>
          <w:szCs w:val="22"/>
        </w:rPr>
      </w:pPr>
      <w:r w:rsidRPr="000E47D8">
        <w:rPr>
          <w:rFonts w:ascii="Calibri" w:hAnsi="Calibri" w:cs="Calibri"/>
          <w:sz w:val="22"/>
          <w:szCs w:val="22"/>
        </w:rPr>
        <w:t>obsługę w języku polskim lub angielskim w zakresie realizowanych serwisów, przeglądów i</w:t>
      </w:r>
      <w:r w:rsidRPr="000E47D8">
        <w:rPr>
          <w:rFonts w:ascii="Calibri" w:hAnsi="Calibri" w:cs="Calibri"/>
          <w:sz w:val="22"/>
          <w:szCs w:val="22"/>
          <w:lang w:val="pl-PL"/>
        </w:rPr>
        <w:t> </w:t>
      </w:r>
      <w:r w:rsidRPr="000E47D8">
        <w:rPr>
          <w:rFonts w:ascii="Calibri" w:hAnsi="Calibri" w:cs="Calibri"/>
          <w:sz w:val="22"/>
          <w:szCs w:val="22"/>
        </w:rPr>
        <w:t>ewentualnych napraw</w:t>
      </w:r>
      <w:r w:rsidRPr="000E47D8">
        <w:rPr>
          <w:rFonts w:ascii="Calibri" w:hAnsi="Calibri" w:cs="Calibri"/>
          <w:sz w:val="22"/>
          <w:szCs w:val="22"/>
          <w:lang w:val="pl-PL"/>
        </w:rPr>
        <w:t>.</w:t>
      </w:r>
    </w:p>
    <w:p w14:paraId="37B0004C" w14:textId="77777777" w:rsidR="001F211C" w:rsidRPr="000E47D8" w:rsidRDefault="001F211C" w:rsidP="001F211C">
      <w:pPr>
        <w:pStyle w:val="Akapitzlist"/>
        <w:numPr>
          <w:ilvl w:val="0"/>
          <w:numId w:val="67"/>
        </w:numPr>
        <w:spacing w:line="276" w:lineRule="auto"/>
        <w:rPr>
          <w:rFonts w:ascii="Calibri" w:hAnsi="Calibri" w:cs="Calibri"/>
          <w:sz w:val="22"/>
          <w:szCs w:val="22"/>
        </w:rPr>
      </w:pPr>
      <w:bookmarkStart w:id="64" w:name="_Hlk157779418"/>
      <w:r w:rsidRPr="000E47D8">
        <w:rPr>
          <w:rFonts w:ascii="Calibri" w:hAnsi="Calibri" w:cs="Calibri"/>
          <w:sz w:val="22"/>
          <w:szCs w:val="22"/>
        </w:rPr>
        <w:t>Czas reakcji na zgłoszon</w:t>
      </w:r>
      <w:r w:rsidRPr="000E47D8">
        <w:rPr>
          <w:rFonts w:ascii="Calibri" w:hAnsi="Calibri" w:cs="Calibri"/>
          <w:sz w:val="22"/>
          <w:szCs w:val="22"/>
          <w:lang w:val="pl-PL"/>
        </w:rPr>
        <w:t>y problem (u</w:t>
      </w:r>
      <w:proofErr w:type="spellStart"/>
      <w:r w:rsidRPr="000E47D8">
        <w:rPr>
          <w:rFonts w:ascii="Calibri" w:hAnsi="Calibri" w:cs="Calibri"/>
          <w:sz w:val="22"/>
          <w:szCs w:val="22"/>
        </w:rPr>
        <w:t>sterkę</w:t>
      </w:r>
      <w:proofErr w:type="spellEnd"/>
      <w:r w:rsidRPr="000E47D8">
        <w:rPr>
          <w:rFonts w:ascii="Calibri" w:hAnsi="Calibri" w:cs="Calibri"/>
          <w:sz w:val="22"/>
          <w:szCs w:val="22"/>
          <w:lang w:val="pl-PL"/>
        </w:rPr>
        <w:t xml:space="preserve">, </w:t>
      </w:r>
      <w:r w:rsidRPr="000E47D8">
        <w:rPr>
          <w:rFonts w:ascii="Calibri" w:hAnsi="Calibri" w:cs="Calibri"/>
          <w:sz w:val="22"/>
          <w:szCs w:val="22"/>
        </w:rPr>
        <w:t>awari</w:t>
      </w:r>
      <w:r w:rsidRPr="000E47D8">
        <w:rPr>
          <w:rFonts w:ascii="Calibri" w:hAnsi="Calibri" w:cs="Calibri"/>
          <w:sz w:val="22"/>
          <w:szCs w:val="22"/>
          <w:lang w:val="pl-PL"/>
        </w:rPr>
        <w:t>ę)</w:t>
      </w:r>
      <w:r w:rsidRPr="000E47D8">
        <w:rPr>
          <w:rFonts w:ascii="Calibri" w:hAnsi="Calibri" w:cs="Calibri"/>
          <w:sz w:val="22"/>
          <w:szCs w:val="22"/>
        </w:rPr>
        <w:t xml:space="preserve"> </w:t>
      </w:r>
      <w:r w:rsidRPr="000E47D8">
        <w:rPr>
          <w:rFonts w:ascii="Calibri" w:hAnsi="Calibri" w:cs="Calibri"/>
          <w:sz w:val="22"/>
          <w:szCs w:val="22"/>
          <w:lang w:val="pl-PL"/>
        </w:rPr>
        <w:t xml:space="preserve">lub pytanie </w:t>
      </w:r>
      <w:r w:rsidRPr="000E47D8">
        <w:rPr>
          <w:rFonts w:ascii="Calibri" w:hAnsi="Calibri" w:cs="Calibri"/>
          <w:sz w:val="22"/>
          <w:szCs w:val="22"/>
        </w:rPr>
        <w:t xml:space="preserve">wynosi </w:t>
      </w:r>
      <w:r w:rsidRPr="000E47D8">
        <w:rPr>
          <w:rFonts w:ascii="Calibri" w:hAnsi="Calibri" w:cs="Calibri"/>
          <w:sz w:val="22"/>
          <w:szCs w:val="22"/>
          <w:lang w:val="pl-PL"/>
        </w:rPr>
        <w:t>do 72 godzin (w dni robocze), licząc od momentu</w:t>
      </w:r>
      <w:r w:rsidRPr="000E47D8">
        <w:rPr>
          <w:rFonts w:ascii="Calibri" w:hAnsi="Calibri" w:cs="Calibri"/>
          <w:sz w:val="22"/>
          <w:szCs w:val="22"/>
        </w:rPr>
        <w:t xml:space="preserve"> </w:t>
      </w:r>
      <w:r w:rsidRPr="000E47D8">
        <w:rPr>
          <w:rFonts w:ascii="Calibri" w:hAnsi="Calibri" w:cs="Calibri"/>
          <w:sz w:val="22"/>
          <w:szCs w:val="22"/>
          <w:lang w:val="pl-PL"/>
        </w:rPr>
        <w:t>wysłania przez Zamawiającego zgłoszenia na adres e-mail: …………………………………….…</w:t>
      </w:r>
      <w:r w:rsidRPr="000E47D8">
        <w:rPr>
          <w:rFonts w:ascii="Calibri" w:hAnsi="Calibri" w:cs="Calibri"/>
          <w:sz w:val="22"/>
          <w:szCs w:val="22"/>
        </w:rPr>
        <w:t>.</w:t>
      </w:r>
      <w:r w:rsidRPr="000E47D8">
        <w:rPr>
          <w:rFonts w:ascii="Calibri" w:hAnsi="Calibri" w:cs="Calibri"/>
          <w:sz w:val="22"/>
          <w:szCs w:val="22"/>
          <w:lang w:val="pl-PL"/>
        </w:rPr>
        <w:t xml:space="preserve"> </w:t>
      </w:r>
    </w:p>
    <w:p w14:paraId="7608229F" w14:textId="77777777" w:rsidR="001F211C" w:rsidRPr="000E47D8" w:rsidRDefault="001F211C" w:rsidP="001F211C">
      <w:pPr>
        <w:pStyle w:val="Akapitzlist"/>
        <w:numPr>
          <w:ilvl w:val="0"/>
          <w:numId w:val="67"/>
        </w:numPr>
        <w:spacing w:line="276" w:lineRule="auto"/>
        <w:rPr>
          <w:rFonts w:ascii="Calibri" w:hAnsi="Calibri" w:cs="Calibri"/>
          <w:sz w:val="22"/>
          <w:szCs w:val="22"/>
        </w:rPr>
      </w:pPr>
      <w:r w:rsidRPr="000E47D8">
        <w:rPr>
          <w:rFonts w:ascii="Calibri" w:hAnsi="Calibri" w:cs="Calibri"/>
          <w:sz w:val="22"/>
          <w:szCs w:val="22"/>
        </w:rPr>
        <w:t xml:space="preserve">Czas na naprawę wynosi </w:t>
      </w:r>
      <w:r w:rsidRPr="000E47D8">
        <w:rPr>
          <w:rFonts w:ascii="Calibri" w:hAnsi="Calibri" w:cs="Calibri"/>
          <w:sz w:val="22"/>
          <w:szCs w:val="22"/>
          <w:lang w:val="pl-PL"/>
        </w:rPr>
        <w:t>do 15</w:t>
      </w:r>
      <w:r w:rsidRPr="000E47D8">
        <w:rPr>
          <w:rFonts w:ascii="Calibri" w:hAnsi="Calibri" w:cs="Calibri"/>
          <w:sz w:val="22"/>
          <w:szCs w:val="22"/>
        </w:rPr>
        <w:t xml:space="preserve"> dni roboczych</w:t>
      </w:r>
      <w:r w:rsidRPr="000E47D8">
        <w:rPr>
          <w:rFonts w:ascii="Calibri" w:hAnsi="Calibri" w:cs="Calibri"/>
          <w:sz w:val="22"/>
          <w:szCs w:val="22"/>
          <w:lang w:val="pl-PL"/>
        </w:rPr>
        <w:t xml:space="preserve"> od dnia zgłoszenia</w:t>
      </w:r>
      <w:r w:rsidRPr="000E47D8">
        <w:rPr>
          <w:rFonts w:ascii="Calibri" w:hAnsi="Calibri" w:cs="Calibri"/>
          <w:sz w:val="22"/>
          <w:szCs w:val="22"/>
        </w:rPr>
        <w:t>. W uzasadnionych przypadkach termin naprawy może zostać wydłużony za zgodą Zamawiającego.</w:t>
      </w:r>
    </w:p>
    <w:bookmarkEnd w:id="64"/>
    <w:p w14:paraId="312524C0" w14:textId="77777777" w:rsidR="001F211C" w:rsidRPr="00C868AB" w:rsidRDefault="001F211C" w:rsidP="001F211C">
      <w:pPr>
        <w:pStyle w:val="Akapitzlist"/>
        <w:numPr>
          <w:ilvl w:val="0"/>
          <w:numId w:val="67"/>
        </w:numPr>
        <w:spacing w:line="276" w:lineRule="auto"/>
        <w:rPr>
          <w:rFonts w:ascii="Calibri" w:hAnsi="Calibri" w:cs="Calibri"/>
          <w:sz w:val="22"/>
          <w:szCs w:val="22"/>
        </w:rPr>
      </w:pPr>
      <w:r w:rsidRPr="000E47D8">
        <w:rPr>
          <w:rFonts w:ascii="Calibri" w:hAnsi="Calibri" w:cs="Calibri"/>
          <w:sz w:val="22"/>
          <w:szCs w:val="22"/>
        </w:rPr>
        <w:t>W przypadku wystąpienia w okresie gwarancji trzykrotnej usterki lub</w:t>
      </w:r>
      <w:r w:rsidRPr="0032303E">
        <w:rPr>
          <w:rFonts w:ascii="Calibri" w:hAnsi="Calibri" w:cs="Calibri"/>
          <w:sz w:val="22"/>
          <w:szCs w:val="22"/>
        </w:rPr>
        <w:t xml:space="preserve"> awarii tego samego urządzenia lub jego podzespołu, Wykonawca zobowiązany jest, na żądanie Zamawiającego, do </w:t>
      </w:r>
      <w:r w:rsidRPr="00C868AB">
        <w:rPr>
          <w:rFonts w:ascii="Calibri" w:hAnsi="Calibri" w:cs="Calibri"/>
          <w:sz w:val="22"/>
          <w:szCs w:val="22"/>
        </w:rPr>
        <w:t xml:space="preserve">wymiany tego urządzenia lub jego podzespołu na fabrycznie nowy, pozbawiony wad. </w:t>
      </w:r>
    </w:p>
    <w:p w14:paraId="78FF9E4E" w14:textId="77777777" w:rsidR="001F211C" w:rsidRPr="00C868AB" w:rsidRDefault="001F211C" w:rsidP="001F211C">
      <w:pPr>
        <w:pStyle w:val="Akapitzlist"/>
        <w:numPr>
          <w:ilvl w:val="0"/>
          <w:numId w:val="67"/>
        </w:numPr>
        <w:spacing w:line="276" w:lineRule="auto"/>
        <w:rPr>
          <w:rFonts w:ascii="Calibri" w:hAnsi="Calibri" w:cs="Calibri"/>
          <w:sz w:val="22"/>
          <w:szCs w:val="22"/>
        </w:rPr>
      </w:pPr>
      <w:r w:rsidRPr="00C868AB">
        <w:rPr>
          <w:rFonts w:ascii="Calibri" w:hAnsi="Calibri" w:cs="Calibri"/>
          <w:sz w:val="22"/>
          <w:szCs w:val="22"/>
        </w:rPr>
        <w:t>Okres gwarancji w przypadku trwania naprawy dłużej niż 1 dzień ulega przedłużeniu o pełną ilość dni trwania naprawy</w:t>
      </w:r>
      <w:r w:rsidRPr="00C868AB">
        <w:rPr>
          <w:rFonts w:ascii="Calibri" w:hAnsi="Calibri" w:cs="Calibri"/>
          <w:sz w:val="22"/>
          <w:szCs w:val="22"/>
          <w:lang w:val="pl-PL"/>
        </w:rPr>
        <w:t>.</w:t>
      </w:r>
    </w:p>
    <w:p w14:paraId="01691E43" w14:textId="77777777" w:rsidR="001F211C" w:rsidRPr="007071A3" w:rsidRDefault="001F211C" w:rsidP="001F211C">
      <w:pPr>
        <w:pStyle w:val="Akapitzlist"/>
        <w:numPr>
          <w:ilvl w:val="0"/>
          <w:numId w:val="67"/>
        </w:numPr>
        <w:spacing w:line="276" w:lineRule="auto"/>
        <w:rPr>
          <w:rFonts w:ascii="Calibri" w:hAnsi="Calibri" w:cs="Calibri"/>
          <w:sz w:val="22"/>
          <w:szCs w:val="22"/>
        </w:rPr>
      </w:pPr>
      <w:r w:rsidRPr="0032303E">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32303E">
        <w:rPr>
          <w:rFonts w:ascii="Calibri" w:hAnsi="Calibri" w:cs="Calibri"/>
          <w:sz w:val="22"/>
          <w:szCs w:val="22"/>
          <w:lang w:val="pl-PL"/>
        </w:rPr>
        <w:t>bez</w:t>
      </w:r>
      <w:r w:rsidRPr="0032303E">
        <w:rPr>
          <w:rFonts w:ascii="Calibri" w:hAnsi="Calibri" w:cs="Calibri"/>
          <w:sz w:val="22"/>
          <w:szCs w:val="22"/>
        </w:rPr>
        <w:t xml:space="preserve"> zastrzeżeń</w:t>
      </w:r>
      <w:r w:rsidRPr="007071A3">
        <w:rPr>
          <w:rFonts w:ascii="Calibri" w:hAnsi="Calibri" w:cs="Calibri"/>
          <w:sz w:val="22"/>
          <w:szCs w:val="22"/>
        </w:rPr>
        <w:t>.</w:t>
      </w:r>
    </w:p>
    <w:p w14:paraId="38BA90A2" w14:textId="77777777" w:rsidR="001F211C" w:rsidRPr="007071A3" w:rsidRDefault="001F211C" w:rsidP="001F211C">
      <w:pPr>
        <w:pStyle w:val="Akapitzlist"/>
        <w:numPr>
          <w:ilvl w:val="0"/>
          <w:numId w:val="67"/>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684B7BB4" w14:textId="77777777" w:rsidR="001F211C" w:rsidRPr="007071A3" w:rsidRDefault="001F211C" w:rsidP="001F211C">
      <w:pPr>
        <w:pStyle w:val="Akapitzlist"/>
        <w:numPr>
          <w:ilvl w:val="0"/>
          <w:numId w:val="67"/>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32D5A06D" w14:textId="77777777" w:rsidR="001F211C" w:rsidRDefault="001F211C" w:rsidP="001F211C">
      <w:pPr>
        <w:tabs>
          <w:tab w:val="left" w:pos="360"/>
        </w:tabs>
        <w:spacing w:line="276" w:lineRule="auto"/>
        <w:jc w:val="center"/>
        <w:rPr>
          <w:rFonts w:asciiTheme="minorHAnsi" w:hAnsiTheme="minorHAnsi" w:cstheme="minorHAnsi"/>
          <w:color w:val="000000" w:themeColor="text1"/>
          <w:sz w:val="22"/>
          <w:szCs w:val="22"/>
        </w:rPr>
      </w:pPr>
    </w:p>
    <w:p w14:paraId="48784EFD" w14:textId="77777777" w:rsidR="001F211C" w:rsidRPr="00ED1728" w:rsidRDefault="001F211C" w:rsidP="001F211C">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4A7B0E23" w14:textId="77777777" w:rsidR="001F211C" w:rsidRPr="00ED1728" w:rsidRDefault="001F211C" w:rsidP="001F211C">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6DDA2077" w14:textId="77777777" w:rsidR="001F211C" w:rsidRPr="00BA22DE" w:rsidRDefault="001F211C" w:rsidP="001F211C">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641C6792" w14:textId="77777777" w:rsidR="001F211C" w:rsidRPr="00BA22DE" w:rsidRDefault="001F211C" w:rsidP="001F211C">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30BE2D13" w14:textId="77777777" w:rsidR="001F211C" w:rsidRPr="00292002" w:rsidRDefault="001F211C" w:rsidP="001F211C">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realizac</w:t>
      </w:r>
      <w:r w:rsidRPr="00292002">
        <w:rPr>
          <w:rFonts w:ascii="Calibri" w:hAnsi="Calibri" w:cs="Calibri"/>
          <w:sz w:val="22"/>
          <w:szCs w:val="22"/>
        </w:rPr>
        <w:t xml:space="preserve">ji zamówienia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w:t>
      </w:r>
    </w:p>
    <w:p w14:paraId="0AD3EE00" w14:textId="77777777" w:rsidR="001F211C" w:rsidRPr="00292002" w:rsidRDefault="001F211C" w:rsidP="001F211C">
      <w:pPr>
        <w:pStyle w:val="Akapitzlist"/>
        <w:numPr>
          <w:ilvl w:val="0"/>
          <w:numId w:val="69"/>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zwłoki w reakcji na zgłoszenie usterki lub awarii - w wysokości 0,</w:t>
      </w:r>
      <w:r w:rsidRPr="00292002">
        <w:rPr>
          <w:rFonts w:ascii="Calibri" w:hAnsi="Calibri" w:cs="Calibri"/>
          <w:sz w:val="22"/>
          <w:szCs w:val="22"/>
          <w:lang w:val="pl-PL"/>
        </w:rPr>
        <w:t>1</w:t>
      </w:r>
      <w:r w:rsidRPr="00292002">
        <w:rPr>
          <w:rFonts w:ascii="Calibri" w:hAnsi="Calibri" w:cs="Calibri"/>
          <w:sz w:val="22"/>
          <w:szCs w:val="22"/>
        </w:rPr>
        <w:t xml:space="preserve">% wynagrodzenia umownego brutto, o którym mowa w § 3 ust. 1, za każdy dzień zwłoki, licząc od dnia bezskutecznego upływu terminu, wskazanego w § 7 ust. 2; </w:t>
      </w:r>
    </w:p>
    <w:p w14:paraId="7F5E1D09" w14:textId="77777777" w:rsidR="001F211C" w:rsidRPr="00B510D9" w:rsidRDefault="001F211C" w:rsidP="001F211C">
      <w:pPr>
        <w:pStyle w:val="Akapitzlist"/>
        <w:numPr>
          <w:ilvl w:val="0"/>
          <w:numId w:val="69"/>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 xml:space="preserve">zwłoki w usunięciu wad lub usterek, stwierdzonych przy odbiorze lub w okresie gwarancji i rękojmi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 licząc</w:t>
      </w:r>
      <w:r w:rsidRPr="00B510D9">
        <w:rPr>
          <w:rFonts w:ascii="Calibri" w:hAnsi="Calibri" w:cs="Calibri"/>
          <w:sz w:val="22"/>
          <w:szCs w:val="22"/>
        </w:rPr>
        <w:t xml:space="preserve">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588CD476" w14:textId="77777777" w:rsidR="001F211C" w:rsidRPr="00B510D9" w:rsidRDefault="001F211C" w:rsidP="001F211C">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2DBF85D0" w14:textId="77777777" w:rsidR="001F211C" w:rsidRPr="00B82E5A" w:rsidRDefault="001F211C" w:rsidP="001F211C">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277D5953" w14:textId="77777777" w:rsidR="001F211C" w:rsidRPr="001E5746" w:rsidRDefault="001F211C" w:rsidP="001F211C">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lastRenderedPageBreak/>
        <w:t xml:space="preserve">Niezależnie od powyższego Wykonawca wyraża zgodę na potrącenie przez Zamawiającego kary umownej z przysługującego mu wynagrodzenia. </w:t>
      </w:r>
    </w:p>
    <w:p w14:paraId="0ED89A0D" w14:textId="77777777" w:rsidR="001F211C" w:rsidRDefault="001F211C" w:rsidP="001F211C">
      <w:pPr>
        <w:shd w:val="clear" w:color="auto" w:fill="FFFFFF"/>
        <w:tabs>
          <w:tab w:val="left" w:leader="dot" w:pos="2232"/>
        </w:tabs>
        <w:ind w:right="23"/>
        <w:jc w:val="center"/>
        <w:rPr>
          <w:rFonts w:ascii="Calibri" w:hAnsi="Calibri"/>
          <w:sz w:val="22"/>
          <w:szCs w:val="22"/>
        </w:rPr>
      </w:pPr>
    </w:p>
    <w:p w14:paraId="269A907C" w14:textId="77777777" w:rsidR="001F211C" w:rsidRPr="00ED1728" w:rsidRDefault="001F211C" w:rsidP="001F211C">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12A59B86" w14:textId="77777777" w:rsidR="001F211C" w:rsidRPr="00ED1728" w:rsidRDefault="001F211C" w:rsidP="001F211C">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764C192D" w14:textId="77777777" w:rsidR="001F211C" w:rsidRPr="00DB4468" w:rsidRDefault="001F211C" w:rsidP="001F211C">
      <w:pPr>
        <w:numPr>
          <w:ilvl w:val="0"/>
          <w:numId w:val="70"/>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606EC7B6" w14:textId="77777777" w:rsidR="001F211C" w:rsidRPr="00DB4468" w:rsidRDefault="001F211C" w:rsidP="001F211C">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14F06E68" w14:textId="77777777" w:rsidR="001F211C" w:rsidRPr="000E47D8" w:rsidRDefault="001F211C" w:rsidP="001F211C">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 xml:space="preserve">wszczęto </w:t>
      </w:r>
      <w:r w:rsidRPr="000E47D8">
        <w:rPr>
          <w:rFonts w:ascii="Calibri" w:hAnsi="Calibri" w:cs="Calibri"/>
          <w:sz w:val="22"/>
          <w:szCs w:val="22"/>
        </w:rPr>
        <w:t>postępowanie likwidacyjne wobec Wykonawcy;</w:t>
      </w:r>
    </w:p>
    <w:p w14:paraId="66C844BA" w14:textId="77777777" w:rsidR="001F211C" w:rsidRPr="000E47D8" w:rsidRDefault="001F211C" w:rsidP="001F211C">
      <w:pPr>
        <w:numPr>
          <w:ilvl w:val="0"/>
          <w:numId w:val="71"/>
        </w:numPr>
        <w:spacing w:line="276" w:lineRule="auto"/>
        <w:jc w:val="both"/>
        <w:rPr>
          <w:rFonts w:ascii="Calibri" w:hAnsi="Calibri" w:cs="Calibri"/>
          <w:sz w:val="22"/>
          <w:szCs w:val="22"/>
        </w:rPr>
      </w:pPr>
      <w:r w:rsidRPr="000E47D8">
        <w:rPr>
          <w:rFonts w:ascii="Calibri" w:hAnsi="Calibri" w:cs="Calibri"/>
          <w:sz w:val="22"/>
          <w:szCs w:val="22"/>
        </w:rPr>
        <w:t>wydano nakaz zajęcia majątku Wykonawcy;</w:t>
      </w:r>
    </w:p>
    <w:p w14:paraId="2C016F36" w14:textId="77777777" w:rsidR="001F211C" w:rsidRPr="000E47D8" w:rsidRDefault="001F211C" w:rsidP="001F211C">
      <w:pPr>
        <w:numPr>
          <w:ilvl w:val="0"/>
          <w:numId w:val="71"/>
        </w:numPr>
        <w:spacing w:line="276" w:lineRule="auto"/>
        <w:jc w:val="both"/>
        <w:rPr>
          <w:rFonts w:ascii="Calibri" w:hAnsi="Calibri" w:cs="Calibri"/>
          <w:sz w:val="22"/>
          <w:szCs w:val="22"/>
        </w:rPr>
      </w:pPr>
      <w:r w:rsidRPr="000E47D8">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4E1423B6" w14:textId="77777777" w:rsidR="001F211C" w:rsidRPr="000E47D8" w:rsidRDefault="001F211C" w:rsidP="001F211C">
      <w:pPr>
        <w:pStyle w:val="Akapitzlist"/>
        <w:numPr>
          <w:ilvl w:val="0"/>
          <w:numId w:val="71"/>
        </w:numPr>
        <w:spacing w:line="276" w:lineRule="auto"/>
        <w:rPr>
          <w:rFonts w:ascii="Calibri" w:hAnsi="Calibri" w:cs="Calibri"/>
          <w:sz w:val="22"/>
          <w:szCs w:val="22"/>
        </w:rPr>
      </w:pPr>
      <w:r w:rsidRPr="000E47D8">
        <w:rPr>
          <w:rFonts w:ascii="Calibri" w:hAnsi="Calibri" w:cs="Calibri"/>
          <w:sz w:val="22"/>
          <w:szCs w:val="22"/>
        </w:rPr>
        <w:t>Wykonawca trzykrotnie dostarczył produkt niewłaściwej jakości</w:t>
      </w:r>
      <w:r w:rsidRPr="000E47D8">
        <w:rPr>
          <w:rFonts w:ascii="Calibri" w:hAnsi="Calibri" w:cs="Calibri"/>
          <w:sz w:val="22"/>
          <w:szCs w:val="22"/>
          <w:lang w:val="pl-PL"/>
        </w:rPr>
        <w:t xml:space="preserve"> lub wystąpiła okoliczność określona w § 4 ust. 3;</w:t>
      </w:r>
    </w:p>
    <w:p w14:paraId="75AAE6B0" w14:textId="77777777" w:rsidR="001F211C" w:rsidRPr="00B82E5A" w:rsidRDefault="001F211C" w:rsidP="001F211C">
      <w:pPr>
        <w:numPr>
          <w:ilvl w:val="0"/>
          <w:numId w:val="71"/>
        </w:numPr>
        <w:spacing w:line="276" w:lineRule="auto"/>
        <w:jc w:val="both"/>
        <w:rPr>
          <w:rFonts w:ascii="Calibri" w:hAnsi="Calibri" w:cs="Calibri"/>
          <w:sz w:val="22"/>
          <w:szCs w:val="22"/>
        </w:rPr>
      </w:pPr>
      <w:r w:rsidRPr="000E47D8">
        <w:rPr>
          <w:rFonts w:ascii="Calibri" w:hAnsi="Calibri" w:cs="Calibri"/>
          <w:sz w:val="22"/>
          <w:szCs w:val="22"/>
        </w:rPr>
        <w:t>Zamawiający utracił możliwość sfinansowania realizacji</w:t>
      </w:r>
      <w:r w:rsidRPr="00B82E5A">
        <w:rPr>
          <w:rFonts w:ascii="Calibri" w:hAnsi="Calibri" w:cs="Calibri"/>
          <w:sz w:val="22"/>
          <w:szCs w:val="22"/>
        </w:rPr>
        <w:t xml:space="preserve">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3860EB85" w14:textId="77777777" w:rsidR="001F211C" w:rsidRPr="00E405ED" w:rsidRDefault="001F211C" w:rsidP="001F211C">
      <w:pPr>
        <w:numPr>
          <w:ilvl w:val="0"/>
          <w:numId w:val="71"/>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79381146" w14:textId="77777777" w:rsidR="001F211C" w:rsidRDefault="001F211C" w:rsidP="001F211C">
      <w:pPr>
        <w:numPr>
          <w:ilvl w:val="0"/>
          <w:numId w:val="70"/>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76FBA0F7" w14:textId="77777777" w:rsidR="001F211C" w:rsidRPr="00C67CCF" w:rsidRDefault="001F211C" w:rsidP="001F211C">
      <w:pPr>
        <w:numPr>
          <w:ilvl w:val="0"/>
          <w:numId w:val="70"/>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2E5B0B5C" w14:textId="77777777" w:rsidR="001F211C" w:rsidRDefault="001F211C" w:rsidP="001F211C">
      <w:pPr>
        <w:shd w:val="clear" w:color="auto" w:fill="FFFFFF"/>
        <w:tabs>
          <w:tab w:val="left" w:leader="dot" w:pos="2232"/>
        </w:tabs>
        <w:ind w:right="23"/>
        <w:jc w:val="center"/>
        <w:rPr>
          <w:rFonts w:ascii="Calibri" w:hAnsi="Calibri"/>
          <w:sz w:val="22"/>
          <w:szCs w:val="22"/>
        </w:rPr>
      </w:pPr>
    </w:p>
    <w:p w14:paraId="75CF83FD" w14:textId="77777777" w:rsidR="001F211C" w:rsidRDefault="001F211C" w:rsidP="001F211C">
      <w:pPr>
        <w:spacing w:line="276" w:lineRule="auto"/>
        <w:jc w:val="center"/>
        <w:rPr>
          <w:rFonts w:ascii="Calibri" w:hAnsi="Calibri" w:cs="Calibri"/>
          <w:sz w:val="22"/>
          <w:szCs w:val="22"/>
        </w:rPr>
      </w:pPr>
      <w:r>
        <w:rPr>
          <w:rFonts w:ascii="Calibri" w:hAnsi="Calibri" w:cs="Calibri"/>
          <w:sz w:val="22"/>
          <w:szCs w:val="22"/>
        </w:rPr>
        <w:t>§ 10</w:t>
      </w:r>
    </w:p>
    <w:p w14:paraId="35076A43" w14:textId="77777777" w:rsidR="001F211C" w:rsidRDefault="001F211C" w:rsidP="001F211C">
      <w:pPr>
        <w:spacing w:after="120" w:line="276" w:lineRule="auto"/>
        <w:jc w:val="center"/>
        <w:rPr>
          <w:rFonts w:ascii="Calibri" w:hAnsi="Calibri" w:cs="Calibri"/>
          <w:sz w:val="22"/>
          <w:szCs w:val="22"/>
        </w:rPr>
      </w:pPr>
      <w:r>
        <w:rPr>
          <w:rFonts w:ascii="Calibri" w:hAnsi="Calibri" w:cs="Calibri"/>
          <w:sz w:val="22"/>
          <w:szCs w:val="22"/>
        </w:rPr>
        <w:t>[Podwykonawstwo]</w:t>
      </w:r>
    </w:p>
    <w:p w14:paraId="78844ECC" w14:textId="77777777" w:rsidR="001F211C" w:rsidRPr="00CA5B57" w:rsidRDefault="001F211C" w:rsidP="001F211C">
      <w:pPr>
        <w:pStyle w:val="Akapitzlist"/>
        <w:numPr>
          <w:ilvl w:val="0"/>
          <w:numId w:val="72"/>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06CFECBC" w14:textId="77777777" w:rsidR="001F211C" w:rsidRPr="00500E84" w:rsidRDefault="001F211C" w:rsidP="001F211C">
      <w:pPr>
        <w:pStyle w:val="Akapitzlist"/>
        <w:numPr>
          <w:ilvl w:val="0"/>
          <w:numId w:val="73"/>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71B9AF40" w14:textId="77777777" w:rsidR="001F211C" w:rsidRPr="00E405ED" w:rsidRDefault="001F211C" w:rsidP="001F211C">
      <w:pPr>
        <w:pStyle w:val="Akapitzlist"/>
        <w:numPr>
          <w:ilvl w:val="0"/>
          <w:numId w:val="73"/>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7B852AF9" w14:textId="77777777" w:rsidR="001F211C" w:rsidRPr="00E405ED" w:rsidRDefault="001F211C" w:rsidP="001F211C">
      <w:pPr>
        <w:pStyle w:val="Akapitzlist"/>
        <w:numPr>
          <w:ilvl w:val="0"/>
          <w:numId w:val="72"/>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3ECE950F" w14:textId="77777777" w:rsidR="001F211C" w:rsidRPr="00DD459C" w:rsidRDefault="001F211C" w:rsidP="001F211C">
      <w:pPr>
        <w:pStyle w:val="Akapitzlist"/>
        <w:numPr>
          <w:ilvl w:val="0"/>
          <w:numId w:val="72"/>
        </w:numPr>
        <w:tabs>
          <w:tab w:val="left" w:pos="284"/>
        </w:tabs>
        <w:spacing w:line="276" w:lineRule="auto"/>
        <w:ind w:left="360"/>
        <w:rPr>
          <w:rFonts w:ascii="Calibri" w:hAnsi="Calibri" w:cs="Calibri"/>
          <w:sz w:val="22"/>
          <w:szCs w:val="22"/>
        </w:rPr>
      </w:pPr>
      <w:r w:rsidRPr="00DD459C">
        <w:rPr>
          <w:rFonts w:ascii="Calibri" w:hAnsi="Calibri" w:cs="Calibri"/>
          <w:sz w:val="22"/>
          <w:szCs w:val="22"/>
        </w:rPr>
        <w:lastRenderedPageBreak/>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16392B01" w14:textId="77777777" w:rsidR="001F211C" w:rsidRDefault="001F211C" w:rsidP="001F211C">
      <w:pPr>
        <w:numPr>
          <w:ilvl w:val="0"/>
          <w:numId w:val="72"/>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2A3394F0" w14:textId="77777777" w:rsidR="001F211C" w:rsidRPr="00ED1728" w:rsidRDefault="001F211C" w:rsidP="001F211C">
      <w:pPr>
        <w:spacing w:line="276" w:lineRule="auto"/>
        <w:jc w:val="center"/>
        <w:rPr>
          <w:rFonts w:asciiTheme="minorHAnsi" w:hAnsiTheme="minorHAnsi" w:cstheme="minorHAnsi"/>
          <w:color w:val="595959" w:themeColor="text1" w:themeTint="A6"/>
          <w:sz w:val="22"/>
          <w:szCs w:val="22"/>
        </w:rPr>
      </w:pPr>
    </w:p>
    <w:p w14:paraId="17E59148" w14:textId="77777777" w:rsidR="001F211C" w:rsidRDefault="001F211C" w:rsidP="001F211C">
      <w:pPr>
        <w:spacing w:line="276" w:lineRule="auto"/>
        <w:jc w:val="center"/>
        <w:rPr>
          <w:rFonts w:ascii="Calibri" w:hAnsi="Calibri" w:cs="Calibri"/>
          <w:sz w:val="22"/>
          <w:szCs w:val="22"/>
        </w:rPr>
      </w:pPr>
      <w:r>
        <w:rPr>
          <w:rFonts w:ascii="Calibri" w:hAnsi="Calibri" w:cs="Calibri"/>
          <w:sz w:val="22"/>
          <w:szCs w:val="22"/>
        </w:rPr>
        <w:t>§ 11</w:t>
      </w:r>
    </w:p>
    <w:p w14:paraId="5D0345AE" w14:textId="77777777" w:rsidR="001F211C" w:rsidRDefault="001F211C" w:rsidP="001F211C">
      <w:pPr>
        <w:spacing w:after="120" w:line="276" w:lineRule="auto"/>
        <w:jc w:val="center"/>
        <w:rPr>
          <w:rFonts w:ascii="Calibri" w:hAnsi="Calibri" w:cs="Calibri"/>
          <w:sz w:val="22"/>
          <w:szCs w:val="22"/>
        </w:rPr>
      </w:pPr>
      <w:r>
        <w:rPr>
          <w:rFonts w:ascii="Calibri" w:hAnsi="Calibri" w:cs="Calibri"/>
          <w:sz w:val="22"/>
          <w:szCs w:val="22"/>
        </w:rPr>
        <w:t>[Zmiana umowy]</w:t>
      </w:r>
    </w:p>
    <w:p w14:paraId="61950BD6" w14:textId="77777777" w:rsidR="001F211C" w:rsidRDefault="001F211C" w:rsidP="001F211C">
      <w:pPr>
        <w:numPr>
          <w:ilvl w:val="0"/>
          <w:numId w:val="74"/>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2DF3F29A" w14:textId="77777777" w:rsidR="001F211C" w:rsidRPr="00F60543" w:rsidRDefault="001F211C" w:rsidP="001F211C">
      <w:pPr>
        <w:numPr>
          <w:ilvl w:val="0"/>
          <w:numId w:val="74"/>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02AEB9F8" w14:textId="77777777" w:rsidR="001F211C" w:rsidRPr="00F60543" w:rsidRDefault="001F211C" w:rsidP="001F211C">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0420FF2B" w14:textId="77777777" w:rsidR="001F211C" w:rsidRPr="00F60543" w:rsidRDefault="001F211C" w:rsidP="001F211C">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00E9BE36" w14:textId="77777777" w:rsidR="001F211C" w:rsidRPr="00F60543" w:rsidRDefault="001F211C" w:rsidP="001F211C">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2232E0D2" w14:textId="77777777" w:rsidR="001F211C" w:rsidRPr="00F60543" w:rsidRDefault="001F211C" w:rsidP="001F211C">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14E7A041" w14:textId="77777777" w:rsidR="001F211C" w:rsidRPr="00F60543" w:rsidRDefault="001F211C" w:rsidP="001F211C">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14FB8C09" w14:textId="77777777" w:rsidR="001F211C" w:rsidRPr="00F60543" w:rsidRDefault="001F211C" w:rsidP="001F211C">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1137E9C3" w14:textId="77777777" w:rsidR="001F211C" w:rsidRPr="00F60543" w:rsidRDefault="001F211C" w:rsidP="001F211C">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290F8750" w14:textId="77777777" w:rsidR="001F211C" w:rsidRPr="007D4339" w:rsidRDefault="001F211C" w:rsidP="001F211C">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53C6E35D" w14:textId="77777777" w:rsidR="001F211C" w:rsidRPr="00DB4468" w:rsidRDefault="001F211C" w:rsidP="001F211C">
      <w:pPr>
        <w:numPr>
          <w:ilvl w:val="0"/>
          <w:numId w:val="74"/>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100D3A12" w14:textId="77777777" w:rsidR="001F211C" w:rsidRDefault="001F211C" w:rsidP="001F211C">
      <w:pPr>
        <w:numPr>
          <w:ilvl w:val="0"/>
          <w:numId w:val="74"/>
        </w:numPr>
        <w:spacing w:line="276" w:lineRule="auto"/>
        <w:jc w:val="both"/>
        <w:rPr>
          <w:rFonts w:ascii="Calibri" w:hAnsi="Calibri" w:cs="Calibri"/>
          <w:sz w:val="22"/>
          <w:szCs w:val="22"/>
        </w:rPr>
      </w:pPr>
      <w:r>
        <w:rPr>
          <w:rFonts w:ascii="Calibri" w:hAnsi="Calibri" w:cs="Calibri"/>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w:t>
      </w:r>
      <w:r>
        <w:rPr>
          <w:rFonts w:ascii="Calibri" w:hAnsi="Calibri" w:cs="Calibri"/>
          <w:sz w:val="22"/>
          <w:szCs w:val="22"/>
        </w:rPr>
        <w:lastRenderedPageBreak/>
        <w:t>siedziby firmy pod rygorem skutków prawnych wynikających z zaniechania, w tym do uznania za doręczoną korespondencję skierowaną na ostatni adres podany przez Wykonawcę.</w:t>
      </w:r>
    </w:p>
    <w:p w14:paraId="66798713" w14:textId="77777777" w:rsidR="001F211C" w:rsidRDefault="001F211C" w:rsidP="001F211C">
      <w:pPr>
        <w:numPr>
          <w:ilvl w:val="0"/>
          <w:numId w:val="74"/>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5F3FC921" w14:textId="77777777" w:rsidR="001F211C" w:rsidRDefault="001F211C" w:rsidP="001F211C">
      <w:pPr>
        <w:spacing w:line="276" w:lineRule="auto"/>
        <w:jc w:val="center"/>
        <w:rPr>
          <w:rFonts w:asciiTheme="minorHAnsi" w:hAnsiTheme="minorHAnsi" w:cstheme="minorHAnsi"/>
          <w:color w:val="000000" w:themeColor="text1"/>
          <w:sz w:val="22"/>
          <w:szCs w:val="22"/>
        </w:rPr>
      </w:pPr>
    </w:p>
    <w:p w14:paraId="2D13E00A" w14:textId="77777777" w:rsidR="001F211C" w:rsidRPr="00ED1728" w:rsidRDefault="001F211C" w:rsidP="001F211C">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6E86AC6F" w14:textId="77777777" w:rsidR="001F211C" w:rsidRPr="00ED1728" w:rsidRDefault="001F211C" w:rsidP="001F211C">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3F91FF22" w14:textId="77777777" w:rsidR="001F211C" w:rsidRDefault="001F211C" w:rsidP="001F211C">
      <w:pPr>
        <w:numPr>
          <w:ilvl w:val="0"/>
          <w:numId w:val="76"/>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5EF588E7" w14:textId="77777777" w:rsidR="001F211C" w:rsidRPr="00321978" w:rsidRDefault="001F211C" w:rsidP="001F211C">
      <w:pPr>
        <w:numPr>
          <w:ilvl w:val="0"/>
          <w:numId w:val="76"/>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0C91DFAF" w14:textId="77777777" w:rsidR="001F211C" w:rsidRDefault="001F211C" w:rsidP="001F211C">
      <w:pPr>
        <w:spacing w:line="276" w:lineRule="auto"/>
        <w:jc w:val="center"/>
        <w:rPr>
          <w:rFonts w:asciiTheme="minorHAnsi" w:hAnsiTheme="minorHAnsi" w:cstheme="minorHAnsi"/>
          <w:color w:val="000000" w:themeColor="text1"/>
          <w:sz w:val="22"/>
          <w:szCs w:val="22"/>
        </w:rPr>
      </w:pPr>
    </w:p>
    <w:p w14:paraId="533F0747" w14:textId="77777777" w:rsidR="001F211C" w:rsidRPr="00ED1728" w:rsidRDefault="001F211C" w:rsidP="001F211C">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34070C4E" w14:textId="77777777" w:rsidR="001F211C" w:rsidRPr="00ED1728" w:rsidRDefault="001F211C" w:rsidP="001F211C">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0D6FDA31" w14:textId="77777777" w:rsidR="001F211C" w:rsidRDefault="001F211C" w:rsidP="001F211C">
      <w:pPr>
        <w:numPr>
          <w:ilvl w:val="0"/>
          <w:numId w:val="60"/>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171232B7" w14:textId="77777777" w:rsidR="001F211C" w:rsidRPr="0075561F" w:rsidRDefault="001F211C" w:rsidP="001F211C">
      <w:pPr>
        <w:numPr>
          <w:ilvl w:val="0"/>
          <w:numId w:val="60"/>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303050B3" w14:textId="77777777" w:rsidR="001F211C" w:rsidRDefault="001F211C" w:rsidP="001F211C">
      <w:pPr>
        <w:numPr>
          <w:ilvl w:val="0"/>
          <w:numId w:val="77"/>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4894C209" w14:textId="77777777" w:rsidR="001F211C" w:rsidRDefault="001F211C" w:rsidP="001F211C">
      <w:pPr>
        <w:numPr>
          <w:ilvl w:val="0"/>
          <w:numId w:val="77"/>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0DE4B966" w14:textId="77777777" w:rsidR="001F211C" w:rsidRPr="00EB0128" w:rsidRDefault="001F211C" w:rsidP="001F211C">
      <w:pPr>
        <w:numPr>
          <w:ilvl w:val="0"/>
          <w:numId w:val="77"/>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1AA947A3" w14:textId="77777777" w:rsidR="001F211C" w:rsidRDefault="001F211C" w:rsidP="001F211C">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6B2DF9ED" w14:textId="77777777" w:rsidR="001F211C" w:rsidRDefault="001F211C" w:rsidP="001F211C">
      <w:pPr>
        <w:spacing w:line="276" w:lineRule="auto"/>
        <w:ind w:left="360"/>
        <w:jc w:val="both"/>
        <w:rPr>
          <w:rFonts w:ascii="Calibri" w:eastAsia="Arial" w:hAnsi="Calibri" w:cs="Calibri"/>
          <w:i/>
          <w:color w:val="000000"/>
          <w:sz w:val="22"/>
          <w:szCs w:val="22"/>
          <w:lang w:eastAsia="ar-SA"/>
        </w:rPr>
      </w:pPr>
    </w:p>
    <w:p w14:paraId="5DD9DE66" w14:textId="77777777" w:rsidR="001F211C" w:rsidRPr="00321978" w:rsidRDefault="001F211C" w:rsidP="001F211C">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bookmarkEnd w:id="62"/>
    <w:p w14:paraId="0A35DF13" w14:textId="77777777" w:rsidR="001F211C" w:rsidRDefault="001F211C" w:rsidP="001F211C">
      <w:pPr>
        <w:shd w:val="clear" w:color="auto" w:fill="FFFFFF"/>
        <w:tabs>
          <w:tab w:val="left" w:leader="dot" w:pos="2232"/>
        </w:tabs>
        <w:ind w:right="23"/>
        <w:jc w:val="center"/>
        <w:rPr>
          <w:rFonts w:ascii="Calibri" w:hAnsi="Calibri"/>
          <w:sz w:val="22"/>
          <w:szCs w:val="22"/>
        </w:rPr>
      </w:pPr>
    </w:p>
    <w:p w14:paraId="4FBBA495" w14:textId="77777777" w:rsidR="001F211C" w:rsidRDefault="001F211C" w:rsidP="001F211C">
      <w:pPr>
        <w:shd w:val="clear" w:color="auto" w:fill="FFFFFF"/>
        <w:tabs>
          <w:tab w:val="left" w:leader="dot" w:pos="2232"/>
        </w:tabs>
        <w:ind w:right="23"/>
        <w:jc w:val="center"/>
        <w:rPr>
          <w:rFonts w:ascii="Calibri" w:hAnsi="Calibri"/>
          <w:sz w:val="22"/>
          <w:szCs w:val="22"/>
        </w:rPr>
      </w:pPr>
    </w:p>
    <w:p w14:paraId="6CA5C94F" w14:textId="77777777" w:rsidR="001F211C" w:rsidRDefault="001F211C" w:rsidP="001F211C">
      <w:pPr>
        <w:shd w:val="clear" w:color="auto" w:fill="FFFFFF"/>
        <w:tabs>
          <w:tab w:val="left" w:leader="dot" w:pos="2232"/>
        </w:tabs>
        <w:ind w:right="23"/>
        <w:jc w:val="center"/>
        <w:rPr>
          <w:rFonts w:ascii="Calibri" w:hAnsi="Calibri"/>
          <w:sz w:val="22"/>
          <w:szCs w:val="22"/>
        </w:rPr>
      </w:pPr>
    </w:p>
    <w:p w14:paraId="2F28CC18" w14:textId="77777777" w:rsidR="001F211C" w:rsidRDefault="001F211C" w:rsidP="001F211C">
      <w:pPr>
        <w:shd w:val="clear" w:color="auto" w:fill="FFFFFF"/>
        <w:tabs>
          <w:tab w:val="left" w:leader="dot" w:pos="2232"/>
        </w:tabs>
        <w:ind w:right="23"/>
        <w:jc w:val="center"/>
        <w:rPr>
          <w:rFonts w:ascii="Calibri" w:hAnsi="Calibri"/>
          <w:sz w:val="22"/>
          <w:szCs w:val="22"/>
        </w:rPr>
      </w:pPr>
    </w:p>
    <w:p w14:paraId="4B2A79E1" w14:textId="77777777" w:rsidR="001F211C" w:rsidRDefault="001F211C" w:rsidP="001F211C">
      <w:pPr>
        <w:shd w:val="clear" w:color="auto" w:fill="FFFFFF"/>
        <w:tabs>
          <w:tab w:val="left" w:leader="dot" w:pos="2232"/>
        </w:tabs>
        <w:ind w:right="23"/>
        <w:jc w:val="center"/>
        <w:rPr>
          <w:rFonts w:ascii="Calibri" w:hAnsi="Calibri"/>
          <w:sz w:val="22"/>
          <w:szCs w:val="22"/>
        </w:rPr>
      </w:pPr>
    </w:p>
    <w:p w14:paraId="37927951" w14:textId="77777777" w:rsidR="001F211C" w:rsidRDefault="001F211C" w:rsidP="001F211C">
      <w:pPr>
        <w:shd w:val="clear" w:color="auto" w:fill="FFFFFF"/>
        <w:tabs>
          <w:tab w:val="left" w:leader="dot" w:pos="2232"/>
        </w:tabs>
        <w:ind w:right="23"/>
        <w:jc w:val="center"/>
        <w:rPr>
          <w:rFonts w:ascii="Calibri" w:hAnsi="Calibri"/>
          <w:sz w:val="22"/>
          <w:szCs w:val="22"/>
        </w:rPr>
      </w:pPr>
    </w:p>
    <w:p w14:paraId="0944E455" w14:textId="77777777" w:rsidR="001F211C" w:rsidRDefault="001F211C" w:rsidP="001F211C">
      <w:pPr>
        <w:shd w:val="clear" w:color="auto" w:fill="FFFFFF"/>
        <w:tabs>
          <w:tab w:val="left" w:leader="dot" w:pos="2232"/>
        </w:tabs>
        <w:ind w:right="23"/>
        <w:jc w:val="center"/>
        <w:rPr>
          <w:rFonts w:ascii="Calibri" w:hAnsi="Calibri"/>
          <w:sz w:val="22"/>
          <w:szCs w:val="22"/>
        </w:rPr>
      </w:pPr>
    </w:p>
    <w:p w14:paraId="32F8446E" w14:textId="77777777" w:rsidR="001F211C" w:rsidRDefault="001F211C" w:rsidP="001F211C">
      <w:pPr>
        <w:shd w:val="clear" w:color="auto" w:fill="FFFFFF"/>
        <w:tabs>
          <w:tab w:val="left" w:leader="dot" w:pos="2232"/>
        </w:tabs>
        <w:ind w:right="23"/>
        <w:jc w:val="center"/>
        <w:rPr>
          <w:rFonts w:ascii="Calibri" w:hAnsi="Calibri"/>
          <w:sz w:val="22"/>
          <w:szCs w:val="22"/>
        </w:rPr>
      </w:pPr>
    </w:p>
    <w:p w14:paraId="79660899" w14:textId="77777777" w:rsidR="001F211C" w:rsidRDefault="001F211C" w:rsidP="001F211C">
      <w:pPr>
        <w:shd w:val="clear" w:color="auto" w:fill="FFFFFF"/>
        <w:tabs>
          <w:tab w:val="left" w:leader="dot" w:pos="2232"/>
        </w:tabs>
        <w:ind w:right="23"/>
        <w:jc w:val="center"/>
        <w:rPr>
          <w:rFonts w:ascii="Calibri" w:hAnsi="Calibri"/>
          <w:sz w:val="22"/>
          <w:szCs w:val="22"/>
        </w:rPr>
      </w:pPr>
    </w:p>
    <w:p w14:paraId="5A64D136" w14:textId="77777777" w:rsidR="001F211C" w:rsidRDefault="001F211C" w:rsidP="001F211C">
      <w:pPr>
        <w:shd w:val="clear" w:color="auto" w:fill="FFFFFF"/>
        <w:tabs>
          <w:tab w:val="left" w:leader="dot" w:pos="2232"/>
        </w:tabs>
        <w:ind w:right="23"/>
        <w:jc w:val="center"/>
        <w:rPr>
          <w:rFonts w:ascii="Calibri" w:hAnsi="Calibri"/>
          <w:sz w:val="22"/>
          <w:szCs w:val="22"/>
        </w:rPr>
      </w:pPr>
    </w:p>
    <w:p w14:paraId="68BAF9BA" w14:textId="77777777" w:rsidR="001F211C" w:rsidRDefault="001F211C" w:rsidP="001F211C">
      <w:pPr>
        <w:shd w:val="clear" w:color="auto" w:fill="FFFFFF"/>
        <w:tabs>
          <w:tab w:val="left" w:leader="dot" w:pos="2232"/>
        </w:tabs>
        <w:ind w:right="23"/>
        <w:jc w:val="center"/>
        <w:rPr>
          <w:rFonts w:ascii="Calibri" w:hAnsi="Calibri"/>
          <w:sz w:val="22"/>
          <w:szCs w:val="22"/>
        </w:rPr>
      </w:pPr>
    </w:p>
    <w:p w14:paraId="680B5119" w14:textId="77777777" w:rsidR="001F211C" w:rsidRDefault="001F211C" w:rsidP="001F211C">
      <w:pPr>
        <w:shd w:val="clear" w:color="auto" w:fill="FFFFFF"/>
        <w:tabs>
          <w:tab w:val="left" w:leader="dot" w:pos="2232"/>
        </w:tabs>
        <w:ind w:right="23"/>
        <w:jc w:val="center"/>
        <w:rPr>
          <w:rFonts w:ascii="Calibri" w:hAnsi="Calibri"/>
          <w:sz w:val="22"/>
          <w:szCs w:val="22"/>
        </w:rPr>
      </w:pPr>
    </w:p>
    <w:p w14:paraId="153327F1" w14:textId="77777777" w:rsidR="001F211C" w:rsidRDefault="001F211C" w:rsidP="001F211C">
      <w:pPr>
        <w:shd w:val="clear" w:color="auto" w:fill="FFFFFF"/>
        <w:tabs>
          <w:tab w:val="left" w:leader="dot" w:pos="2232"/>
        </w:tabs>
        <w:ind w:right="23"/>
        <w:jc w:val="center"/>
        <w:rPr>
          <w:rFonts w:ascii="Calibri" w:hAnsi="Calibri"/>
          <w:sz w:val="22"/>
          <w:szCs w:val="22"/>
        </w:rPr>
      </w:pPr>
    </w:p>
    <w:p w14:paraId="669005B1" w14:textId="77777777" w:rsidR="001F211C" w:rsidRDefault="001F211C" w:rsidP="001F211C">
      <w:pPr>
        <w:shd w:val="clear" w:color="auto" w:fill="FFFFFF"/>
        <w:tabs>
          <w:tab w:val="left" w:leader="dot" w:pos="2232"/>
        </w:tabs>
        <w:ind w:right="23"/>
        <w:jc w:val="center"/>
        <w:rPr>
          <w:rFonts w:ascii="Calibri" w:hAnsi="Calibri"/>
          <w:sz w:val="22"/>
          <w:szCs w:val="22"/>
        </w:rPr>
      </w:pPr>
    </w:p>
    <w:p w14:paraId="3E373988" w14:textId="77777777" w:rsidR="001F211C" w:rsidRDefault="001F211C" w:rsidP="001F211C">
      <w:pPr>
        <w:shd w:val="clear" w:color="auto" w:fill="FFFFFF"/>
        <w:tabs>
          <w:tab w:val="left" w:leader="dot" w:pos="2232"/>
        </w:tabs>
        <w:ind w:right="23"/>
        <w:jc w:val="center"/>
        <w:rPr>
          <w:rFonts w:ascii="Calibri" w:hAnsi="Calibri"/>
          <w:sz w:val="22"/>
          <w:szCs w:val="22"/>
        </w:rPr>
      </w:pPr>
    </w:p>
    <w:p w14:paraId="67A6F543" w14:textId="77777777" w:rsidR="001F211C" w:rsidRDefault="001F211C" w:rsidP="001F211C">
      <w:pPr>
        <w:shd w:val="clear" w:color="auto" w:fill="FFFFFF"/>
        <w:tabs>
          <w:tab w:val="left" w:leader="dot" w:pos="2232"/>
        </w:tabs>
        <w:ind w:right="23"/>
        <w:jc w:val="center"/>
        <w:rPr>
          <w:rFonts w:ascii="Calibri" w:hAnsi="Calibri"/>
          <w:sz w:val="22"/>
          <w:szCs w:val="22"/>
        </w:rPr>
      </w:pPr>
    </w:p>
    <w:p w14:paraId="0B1C09E6" w14:textId="77777777" w:rsidR="001F211C" w:rsidRDefault="001F211C" w:rsidP="001F211C">
      <w:pPr>
        <w:shd w:val="clear" w:color="auto" w:fill="FFFFFF"/>
        <w:tabs>
          <w:tab w:val="left" w:leader="dot" w:pos="2232"/>
        </w:tabs>
        <w:ind w:right="23"/>
        <w:jc w:val="center"/>
        <w:rPr>
          <w:rFonts w:ascii="Calibri" w:hAnsi="Calibri"/>
          <w:sz w:val="22"/>
          <w:szCs w:val="22"/>
        </w:rPr>
      </w:pPr>
    </w:p>
    <w:p w14:paraId="4DB46803" w14:textId="77777777" w:rsidR="001F211C" w:rsidRDefault="001F211C" w:rsidP="001F211C">
      <w:pPr>
        <w:shd w:val="clear" w:color="auto" w:fill="FFFFFF"/>
        <w:tabs>
          <w:tab w:val="left" w:leader="dot" w:pos="2232"/>
        </w:tabs>
        <w:ind w:right="23"/>
        <w:jc w:val="center"/>
        <w:rPr>
          <w:rFonts w:ascii="Calibri" w:hAnsi="Calibri"/>
          <w:sz w:val="22"/>
          <w:szCs w:val="22"/>
        </w:rPr>
      </w:pPr>
    </w:p>
    <w:p w14:paraId="1D07226B" w14:textId="77777777" w:rsidR="001F211C" w:rsidRDefault="001F211C" w:rsidP="001F211C">
      <w:pPr>
        <w:shd w:val="clear" w:color="auto" w:fill="FFFFFF"/>
        <w:tabs>
          <w:tab w:val="left" w:leader="dot" w:pos="2232"/>
        </w:tabs>
        <w:ind w:right="23"/>
        <w:jc w:val="center"/>
        <w:rPr>
          <w:rFonts w:ascii="Calibri" w:hAnsi="Calibri"/>
          <w:sz w:val="22"/>
          <w:szCs w:val="22"/>
        </w:rPr>
      </w:pPr>
    </w:p>
    <w:p w14:paraId="35C028DB" w14:textId="77777777" w:rsidR="001F211C" w:rsidRDefault="001F211C" w:rsidP="001F211C">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27EC2610" w14:textId="77777777" w:rsidR="001F211C" w:rsidRDefault="001F211C" w:rsidP="001F211C">
      <w:pPr>
        <w:rPr>
          <w:rFonts w:ascii="Calibri" w:eastAsia="Calibri" w:hAnsi="Calibri" w:cs="Calibri"/>
          <w:i/>
          <w:sz w:val="22"/>
          <w:szCs w:val="22"/>
        </w:rPr>
      </w:pPr>
    </w:p>
    <w:p w14:paraId="297CF8C0" w14:textId="77777777" w:rsidR="001F211C" w:rsidRDefault="001F211C" w:rsidP="001F211C">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A5F956C" w14:textId="77777777" w:rsidR="001F211C" w:rsidRDefault="001F211C" w:rsidP="001F211C">
      <w:pPr>
        <w:jc w:val="both"/>
        <w:rPr>
          <w:rFonts w:ascii="Calibri" w:eastAsia="Calibri" w:hAnsi="Calibri" w:cs="Calibri"/>
          <w:color w:val="000000"/>
          <w:sz w:val="22"/>
          <w:szCs w:val="22"/>
        </w:rPr>
      </w:pPr>
    </w:p>
    <w:p w14:paraId="7FF4287F" w14:textId="77777777" w:rsidR="001F211C" w:rsidRDefault="001F211C" w:rsidP="001F211C">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54C28F4A" w14:textId="77777777" w:rsidR="001F211C" w:rsidRDefault="001F211C" w:rsidP="001F211C">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46FFED2A" w14:textId="77777777" w:rsidR="001F211C" w:rsidRDefault="001F211C" w:rsidP="001F211C">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633A3195" w14:textId="77777777" w:rsidR="001F211C" w:rsidRDefault="001F211C" w:rsidP="001F211C">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4A8D0C5A" w14:textId="77777777" w:rsidR="001F211C" w:rsidRDefault="001F211C" w:rsidP="001F211C">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201FAFC4" w14:textId="77777777" w:rsidR="001F211C" w:rsidRDefault="001F211C" w:rsidP="001F211C">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7AA6A839" w14:textId="77777777" w:rsidR="001F211C" w:rsidRDefault="001F211C" w:rsidP="001F211C">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690917C" w14:textId="77777777" w:rsidR="001F211C" w:rsidRDefault="001F211C" w:rsidP="001F211C">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532A28C6" w14:textId="77777777" w:rsidR="001F211C" w:rsidRDefault="001F211C" w:rsidP="001F211C">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136B0EE5" w14:textId="77777777" w:rsidR="001F211C" w:rsidRDefault="001F211C" w:rsidP="001F211C">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0D272E4D" w14:textId="77777777" w:rsidR="001F211C" w:rsidRDefault="001F211C" w:rsidP="001F211C">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332801E9" w14:textId="77777777" w:rsidR="001F211C" w:rsidRPr="000E47D8" w:rsidRDefault="001F211C" w:rsidP="001F211C">
      <w:pPr>
        <w:numPr>
          <w:ilvl w:val="0"/>
          <w:numId w:val="41"/>
        </w:numPr>
        <w:ind w:left="360"/>
        <w:jc w:val="both"/>
        <w:rPr>
          <w:rFonts w:ascii="Calibri" w:eastAsia="Calibri" w:hAnsi="Calibri" w:cs="Calibri"/>
          <w:color w:val="000000"/>
          <w:sz w:val="22"/>
          <w:szCs w:val="22"/>
          <w:lang w:eastAsia="en-US"/>
        </w:rPr>
      </w:pPr>
      <w:r w:rsidRPr="000E47D8">
        <w:rPr>
          <w:rFonts w:ascii="Calibri" w:eastAsia="Calibri" w:hAnsi="Calibri" w:cs="Calibri"/>
          <w:color w:val="000000"/>
          <w:sz w:val="22"/>
          <w:szCs w:val="22"/>
          <w:lang w:eastAsia="en-US"/>
        </w:rPr>
        <w:t>Państwa Podmiot jest zobowiązany do przekazania powyższych informacji wszystkim osobom fizycznym wymienionym w pkt 3.</w:t>
      </w:r>
    </w:p>
    <w:p w14:paraId="473E4B3E"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BD960F7"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454536B" w14:textId="575C69AC" w:rsidR="000F7943" w:rsidRDefault="000F7943" w:rsidP="000F7943">
      <w:pPr>
        <w:shd w:val="clear" w:color="auto" w:fill="FFFFFF"/>
        <w:tabs>
          <w:tab w:val="left" w:leader="dot" w:pos="2232"/>
        </w:tabs>
        <w:ind w:right="23"/>
        <w:jc w:val="center"/>
        <w:rPr>
          <w:rFonts w:ascii="Calibri" w:hAnsi="Calibri"/>
          <w:sz w:val="22"/>
          <w:szCs w:val="22"/>
        </w:rPr>
      </w:pPr>
    </w:p>
    <w:sectPr w:rsidR="000F7943"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5E0E45" w:rsidRDefault="005E0E45">
      <w:r>
        <w:separator/>
      </w:r>
    </w:p>
  </w:endnote>
  <w:endnote w:type="continuationSeparator" w:id="0">
    <w:p w14:paraId="6C019C8B" w14:textId="77777777" w:rsidR="005E0E45" w:rsidRDefault="005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Mincho"/>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5E0E45" w:rsidRDefault="005E0E4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5E0E45" w:rsidRDefault="005E0E45">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765397FB" w:rsidR="005E0E45" w:rsidRPr="00AC2791" w:rsidRDefault="005E0E45">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26</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Pr>
        <w:rFonts w:asciiTheme="minorHAnsi" w:hAnsiTheme="minorHAnsi" w:cstheme="minorHAnsi"/>
        <w:b/>
        <w:bCs/>
        <w:noProof/>
        <w:sz w:val="18"/>
        <w:szCs w:val="18"/>
      </w:rPr>
      <w:t>26</w:t>
    </w:r>
    <w:r w:rsidRPr="00AC2791">
      <w:rPr>
        <w:rFonts w:asciiTheme="minorHAnsi" w:hAnsiTheme="minorHAnsi" w:cstheme="minorHAnsi"/>
        <w:b/>
        <w:bCs/>
        <w:sz w:val="18"/>
        <w:szCs w:val="18"/>
      </w:rPr>
      <w:fldChar w:fldCharType="end"/>
    </w:r>
  </w:p>
  <w:p w14:paraId="188CA86B" w14:textId="77777777" w:rsidR="005E0E45" w:rsidRPr="00C8466E" w:rsidRDefault="005E0E45"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5E0E45" w:rsidRDefault="005E0E45">
    <w:pPr>
      <w:pStyle w:val="Stopka"/>
      <w:jc w:val="center"/>
    </w:pPr>
  </w:p>
  <w:p w14:paraId="77A64237" w14:textId="77777777" w:rsidR="005E0E45" w:rsidRDefault="005E0E45">
    <w:pPr>
      <w:pStyle w:val="Stopka"/>
      <w:jc w:val="center"/>
    </w:pPr>
  </w:p>
  <w:p w14:paraId="4047302A" w14:textId="77777777" w:rsidR="005E0E45" w:rsidRPr="001E440E" w:rsidRDefault="005E0E45"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5E0E45" w:rsidRDefault="005E0E45">
      <w:r>
        <w:separator/>
      </w:r>
    </w:p>
  </w:footnote>
  <w:footnote w:type="continuationSeparator" w:id="0">
    <w:p w14:paraId="6539C004" w14:textId="77777777" w:rsidR="005E0E45" w:rsidRDefault="005E0E45">
      <w:r>
        <w:continuationSeparator/>
      </w:r>
    </w:p>
  </w:footnote>
  <w:footnote w:id="1">
    <w:p w14:paraId="20DE1B7E" w14:textId="77777777" w:rsidR="005E0E45" w:rsidRDefault="005E0E45" w:rsidP="001F211C">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03D16E12" w14:textId="77777777" w:rsidR="005E0E45" w:rsidRDefault="005E0E45" w:rsidP="001F211C">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14784BFC" w14:textId="77777777" w:rsidR="005E0E45" w:rsidRDefault="005E0E45" w:rsidP="001F211C">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0C05C20F" w:rsidR="005E0E45" w:rsidRPr="00E767BD" w:rsidRDefault="005E0E45" w:rsidP="00E2668B">
    <w:pPr>
      <w:pStyle w:val="Nagwek"/>
      <w:spacing w:before="120"/>
      <w:jc w:val="right"/>
      <w:rPr>
        <w:sz w:val="20"/>
      </w:rPr>
    </w:pPr>
    <w:bookmarkStart w:id="65" w:name="_Hlk64869416"/>
    <w:bookmarkStart w:id="66" w:name="_Hlk64869417"/>
    <w:r w:rsidRPr="00E767BD">
      <w:rPr>
        <w:sz w:val="20"/>
      </w:rPr>
      <w:t xml:space="preserve">Specyfikacja warunków zamówienia </w:t>
    </w:r>
    <w:bookmarkStart w:id="67" w:name="_Hlk155776667"/>
    <w:r w:rsidRPr="00A90B76">
      <w:rPr>
        <w:sz w:val="20"/>
      </w:rPr>
      <w:t>UE-01/</w:t>
    </w:r>
    <w:r>
      <w:rPr>
        <w:sz w:val="20"/>
      </w:rPr>
      <w:t>40</w:t>
    </w:r>
    <w:r w:rsidRPr="00A90B76">
      <w:rPr>
        <w:sz w:val="20"/>
      </w:rPr>
      <w:t>/</w:t>
    </w:r>
    <w:r>
      <w:rPr>
        <w:sz w:val="20"/>
      </w:rPr>
      <w:t>KPO/</w:t>
    </w:r>
    <w:r w:rsidRPr="00A90B76">
      <w:rPr>
        <w:sz w:val="20"/>
      </w:rPr>
      <w:t>2</w:t>
    </w:r>
    <w:r>
      <w:rPr>
        <w:sz w:val="20"/>
      </w:rPr>
      <w:t>4</w:t>
    </w:r>
    <w:r w:rsidRPr="00E767BD">
      <w:rPr>
        <w:sz w:val="20"/>
      </w:rPr>
      <w:t xml:space="preserve"> </w:t>
    </w:r>
    <w:bookmarkEnd w:id="65"/>
    <w:bookmarkEnd w:id="66"/>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5E0E45" w:rsidRDefault="005E0E45" w:rsidP="0038347A">
    <w:pPr>
      <w:jc w:val="center"/>
      <w:rPr>
        <w:rFonts w:ascii="Calibri" w:hAnsi="Calibri" w:cs="Arial"/>
        <w:b/>
      </w:rPr>
    </w:pPr>
  </w:p>
  <w:p w14:paraId="16DB25E3" w14:textId="77777777" w:rsidR="005E0E45" w:rsidRDefault="005E0E45" w:rsidP="00CB27C1">
    <w:pPr>
      <w:pStyle w:val="Nagwek"/>
    </w:pPr>
    <w:r>
      <w:t xml:space="preserve">                  </w:t>
    </w:r>
  </w:p>
  <w:p w14:paraId="704941E4" w14:textId="77777777" w:rsidR="005E0E45" w:rsidRDefault="005E0E45" w:rsidP="00CB27C1">
    <w:pPr>
      <w:pStyle w:val="Nagwek"/>
    </w:pPr>
  </w:p>
  <w:p w14:paraId="4571AC28" w14:textId="77777777" w:rsidR="005E0E45" w:rsidRDefault="005E0E45"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E19B3"/>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11A0353"/>
    <w:multiLevelType w:val="hybridMultilevel"/>
    <w:tmpl w:val="685850EE"/>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6537AC"/>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064E0436"/>
    <w:multiLevelType w:val="multilevel"/>
    <w:tmpl w:val="5DD081AA"/>
    <w:lvl w:ilvl="0">
      <w:start w:val="2"/>
      <w:numFmt w:val="decimal"/>
      <w:lvlText w:val="%1."/>
      <w:lvlJc w:val="left"/>
      <w:pPr>
        <w:ind w:left="405" w:hanging="405"/>
      </w:pPr>
      <w:rPr>
        <w:rFonts w:hint="default"/>
      </w:rPr>
    </w:lvl>
    <w:lvl w:ilvl="1">
      <w:start w:val="1"/>
      <w:numFmt w:val="decimalZero"/>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EF453B"/>
    <w:multiLevelType w:val="hybridMultilevel"/>
    <w:tmpl w:val="4782C8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0B100B3E"/>
    <w:multiLevelType w:val="hybridMultilevel"/>
    <w:tmpl w:val="88C2F16A"/>
    <w:lvl w:ilvl="0" w:tplc="CCA8E5B2">
      <w:start w:val="1"/>
      <w:numFmt w:val="lowerLetter"/>
      <w:lvlText w:val="%1)"/>
      <w:lvlJc w:val="left"/>
      <w:pPr>
        <w:ind w:left="405" w:hanging="360"/>
      </w:pPr>
      <w:rPr>
        <w:strike w:val="0"/>
        <w:dstrike w:val="0"/>
        <w:u w:val="none"/>
        <w:effect w:val="none"/>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37"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16B71CD3"/>
    <w:multiLevelType w:val="multilevel"/>
    <w:tmpl w:val="670A3F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16BD0620"/>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D227CA"/>
    <w:multiLevelType w:val="hybridMultilevel"/>
    <w:tmpl w:val="34DEA2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B110B5F"/>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209C4A59"/>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1B60D8B"/>
    <w:multiLevelType w:val="hybridMultilevel"/>
    <w:tmpl w:val="7ACEA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6EC5742"/>
    <w:multiLevelType w:val="hybridMultilevel"/>
    <w:tmpl w:val="76065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B44D27"/>
    <w:multiLevelType w:val="multilevel"/>
    <w:tmpl w:val="04C08FB8"/>
    <w:lvl w:ilvl="0">
      <w:start w:val="4"/>
      <w:numFmt w:val="decimal"/>
      <w:lvlText w:val="%1."/>
      <w:lvlJc w:val="left"/>
      <w:pPr>
        <w:ind w:left="720" w:hanging="360"/>
      </w:pPr>
      <w:rPr>
        <w:rFonts w:hint="default"/>
      </w:rPr>
    </w:lvl>
    <w:lvl w:ilvl="1">
      <w:start w:val="1"/>
      <w:numFmt w:val="decimalZero"/>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5"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2069C4"/>
    <w:multiLevelType w:val="hybridMultilevel"/>
    <w:tmpl w:val="C0C4D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703706"/>
    <w:multiLevelType w:val="hybridMultilevel"/>
    <w:tmpl w:val="3E829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83" w15:restartNumberingAfterBreak="0">
    <w:nsid w:val="3AE76FC9"/>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CD5DAF"/>
    <w:multiLevelType w:val="hybridMultilevel"/>
    <w:tmpl w:val="B1C0A6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1F93FF3"/>
    <w:multiLevelType w:val="hybridMultilevel"/>
    <w:tmpl w:val="269ED5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6A911CC"/>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4A1D1157"/>
    <w:multiLevelType w:val="hybridMultilevel"/>
    <w:tmpl w:val="E2A8E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4"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4B2670D"/>
    <w:multiLevelType w:val="hybridMultilevel"/>
    <w:tmpl w:val="53429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4F46B1B"/>
    <w:multiLevelType w:val="hybridMultilevel"/>
    <w:tmpl w:val="73EC94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AAB189B"/>
    <w:multiLevelType w:val="multilevel"/>
    <w:tmpl w:val="70B07CA8"/>
    <w:lvl w:ilvl="0">
      <w:start w:val="3"/>
      <w:numFmt w:val="decimal"/>
      <w:lvlText w:val="%1."/>
      <w:lvlJc w:val="left"/>
      <w:pPr>
        <w:ind w:left="405" w:hanging="405"/>
      </w:pPr>
      <w:rPr>
        <w:rFonts w:hint="default"/>
      </w:rPr>
    </w:lvl>
    <w:lvl w:ilvl="1">
      <w:start w:val="1"/>
      <w:numFmt w:val="decimalZero"/>
      <w:lvlText w:val="%1.%2."/>
      <w:lvlJc w:val="left"/>
      <w:pPr>
        <w:ind w:left="1551" w:hanging="40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14"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5" w15:restartNumberingAfterBreak="0">
    <w:nsid w:val="5B47047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5B5937"/>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B47B8F"/>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5528C8"/>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69AC280A"/>
    <w:multiLevelType w:val="hybridMultilevel"/>
    <w:tmpl w:val="75BE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29"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031564"/>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B683CF9"/>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3B52C88"/>
    <w:multiLevelType w:val="hybridMultilevel"/>
    <w:tmpl w:val="20826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5102C6D"/>
    <w:multiLevelType w:val="multilevel"/>
    <w:tmpl w:val="7B084D48"/>
    <w:lvl w:ilvl="0">
      <w:start w:val="1"/>
      <w:numFmt w:val="decimal"/>
      <w:lvlText w:val="%1."/>
      <w:lvlJc w:val="left"/>
      <w:pPr>
        <w:ind w:left="1146" w:hanging="360"/>
      </w:pPr>
      <w:rPr>
        <w:rFonts w:hint="default"/>
      </w:rPr>
    </w:lvl>
    <w:lvl w:ilvl="1">
      <w:start w:val="1"/>
      <w:numFmt w:val="decimalZero"/>
      <w:isLgl/>
      <w:lvlText w:val="%1.%2."/>
      <w:lvlJc w:val="left"/>
      <w:pPr>
        <w:ind w:left="1540" w:hanging="405"/>
      </w:pPr>
      <w:rPr>
        <w:rFonts w:hint="default"/>
        <w:b w:val="0"/>
        <w:i w:val="0"/>
        <w:u w:val="none"/>
      </w:rPr>
    </w:lvl>
    <w:lvl w:ilvl="2">
      <w:start w:val="1"/>
      <w:numFmt w:val="decimal"/>
      <w:isLgl/>
      <w:lvlText w:val="%1.%2.%3."/>
      <w:lvlJc w:val="left"/>
      <w:pPr>
        <w:ind w:left="2226" w:hanging="720"/>
      </w:pPr>
      <w:rPr>
        <w:rFonts w:hint="default"/>
        <w:b/>
      </w:rPr>
    </w:lvl>
    <w:lvl w:ilvl="3">
      <w:start w:val="1"/>
      <w:numFmt w:val="decimal"/>
      <w:isLgl/>
      <w:lvlText w:val="%1.%2.%3.%4."/>
      <w:lvlJc w:val="left"/>
      <w:pPr>
        <w:ind w:left="2586" w:hanging="720"/>
      </w:pPr>
      <w:rPr>
        <w:rFonts w:hint="default"/>
        <w:b/>
      </w:rPr>
    </w:lvl>
    <w:lvl w:ilvl="4">
      <w:start w:val="1"/>
      <w:numFmt w:val="decimal"/>
      <w:isLgl/>
      <w:lvlText w:val="%1.%2.%3.%4.%5."/>
      <w:lvlJc w:val="left"/>
      <w:pPr>
        <w:ind w:left="3306" w:hanging="1080"/>
      </w:pPr>
      <w:rPr>
        <w:rFonts w:hint="default"/>
        <w:b/>
      </w:rPr>
    </w:lvl>
    <w:lvl w:ilvl="5">
      <w:start w:val="1"/>
      <w:numFmt w:val="decimal"/>
      <w:isLgl/>
      <w:lvlText w:val="%1.%2.%3.%4.%5.%6."/>
      <w:lvlJc w:val="left"/>
      <w:pPr>
        <w:ind w:left="3666" w:hanging="1080"/>
      </w:pPr>
      <w:rPr>
        <w:rFonts w:hint="default"/>
        <w:b/>
      </w:rPr>
    </w:lvl>
    <w:lvl w:ilvl="6">
      <w:start w:val="1"/>
      <w:numFmt w:val="decimal"/>
      <w:isLgl/>
      <w:lvlText w:val="%1.%2.%3.%4.%5.%6.%7."/>
      <w:lvlJc w:val="left"/>
      <w:pPr>
        <w:ind w:left="4026" w:hanging="1080"/>
      </w:pPr>
      <w:rPr>
        <w:rFonts w:hint="default"/>
        <w:b/>
      </w:rPr>
    </w:lvl>
    <w:lvl w:ilvl="7">
      <w:start w:val="1"/>
      <w:numFmt w:val="decimal"/>
      <w:isLgl/>
      <w:lvlText w:val="%1.%2.%3.%4.%5.%6.%7.%8."/>
      <w:lvlJc w:val="left"/>
      <w:pPr>
        <w:ind w:left="4746" w:hanging="1440"/>
      </w:pPr>
      <w:rPr>
        <w:rFonts w:hint="default"/>
        <w:b/>
      </w:rPr>
    </w:lvl>
    <w:lvl w:ilvl="8">
      <w:start w:val="1"/>
      <w:numFmt w:val="decimal"/>
      <w:isLgl/>
      <w:lvlText w:val="%1.%2.%3.%4.%5.%6.%7.%8.%9."/>
      <w:lvlJc w:val="left"/>
      <w:pPr>
        <w:ind w:left="5106" w:hanging="1440"/>
      </w:pPr>
      <w:rPr>
        <w:rFonts w:hint="default"/>
        <w:b/>
      </w:rPr>
    </w:lvl>
  </w:abstractNum>
  <w:abstractNum w:abstractNumId="137" w15:restartNumberingAfterBreak="0">
    <w:nsid w:val="7559248C"/>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C80E2E"/>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782E4D02"/>
    <w:multiLevelType w:val="hybridMultilevel"/>
    <w:tmpl w:val="6E029F8A"/>
    <w:lvl w:ilvl="0" w:tplc="D736E3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B524F20"/>
    <w:multiLevelType w:val="hybridMultilevel"/>
    <w:tmpl w:val="7954E6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7C952932"/>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9"/>
  </w:num>
  <w:num w:numId="2">
    <w:abstractNumId w:val="47"/>
  </w:num>
  <w:num w:numId="3">
    <w:abstractNumId w:val="41"/>
  </w:num>
  <w:num w:numId="4">
    <w:abstractNumId w:val="25"/>
  </w:num>
  <w:num w:numId="5">
    <w:abstractNumId w:val="89"/>
  </w:num>
  <w:num w:numId="6">
    <w:abstractNumId w:val="129"/>
  </w:num>
  <w:num w:numId="7">
    <w:abstractNumId w:val="97"/>
  </w:num>
  <w:num w:numId="8">
    <w:abstractNumId w:val="40"/>
  </w:num>
  <w:num w:numId="9">
    <w:abstractNumId w:val="90"/>
  </w:num>
  <w:num w:numId="10">
    <w:abstractNumId w:val="85"/>
  </w:num>
  <w:num w:numId="11">
    <w:abstractNumId w:val="70"/>
  </w:num>
  <w:num w:numId="12">
    <w:abstractNumId w:val="80"/>
  </w:num>
  <w:num w:numId="13">
    <w:abstractNumId w:val="72"/>
  </w:num>
  <w:num w:numId="14">
    <w:abstractNumId w:val="42"/>
  </w:num>
  <w:num w:numId="15">
    <w:abstractNumId w:val="29"/>
  </w:num>
  <w:num w:numId="16">
    <w:abstractNumId w:val="32"/>
  </w:num>
  <w:num w:numId="17">
    <w:abstractNumId w:val="79"/>
  </w:num>
  <w:num w:numId="18">
    <w:abstractNumId w:val="123"/>
  </w:num>
  <w:num w:numId="19">
    <w:abstractNumId w:val="94"/>
  </w:num>
  <w:num w:numId="20">
    <w:abstractNumId w:val="84"/>
  </w:num>
  <w:num w:numId="21">
    <w:abstractNumId w:val="117"/>
  </w:num>
  <w:num w:numId="22">
    <w:abstractNumId w:val="31"/>
  </w:num>
  <w:num w:numId="23">
    <w:abstractNumId w:val="39"/>
  </w:num>
  <w:num w:numId="24">
    <w:abstractNumId w:val="37"/>
  </w:num>
  <w:num w:numId="25">
    <w:abstractNumId w:val="98"/>
  </w:num>
  <w:num w:numId="26">
    <w:abstractNumId w:val="55"/>
  </w:num>
  <w:num w:numId="27">
    <w:abstractNumId w:val="30"/>
  </w:num>
  <w:num w:numId="28">
    <w:abstractNumId w:val="75"/>
  </w:num>
  <w:num w:numId="29">
    <w:abstractNumId w:val="27"/>
  </w:num>
  <w:num w:numId="30">
    <w:abstractNumId w:val="92"/>
  </w:num>
  <w:num w:numId="31">
    <w:abstractNumId w:val="106"/>
  </w:num>
  <w:num w:numId="32">
    <w:abstractNumId w:val="105"/>
  </w:num>
  <w:num w:numId="33">
    <w:abstractNumId w:val="110"/>
  </w:num>
  <w:num w:numId="34">
    <w:abstractNumId w:val="103"/>
  </w:num>
  <w:num w:numId="35">
    <w:abstractNumId w:val="57"/>
  </w:num>
  <w:num w:numId="36">
    <w:abstractNumId w:val="64"/>
  </w:num>
  <w:num w:numId="37">
    <w:abstractNumId w:val="109"/>
  </w:num>
  <w:num w:numId="38">
    <w:abstractNumId w:val="134"/>
  </w:num>
  <w:num w:numId="39">
    <w:abstractNumId w:val="65"/>
  </w:num>
  <w:num w:numId="40">
    <w:abstractNumId w:val="58"/>
  </w:num>
  <w:num w:numId="4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num>
  <w:num w:numId="44">
    <w:abstractNumId w:val="62"/>
  </w:num>
  <w:num w:numId="4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4"/>
  </w:num>
  <w:num w:numId="51">
    <w:abstractNumId w:val="145"/>
  </w:num>
  <w:num w:numId="52">
    <w:abstractNumId w:val="76"/>
  </w:num>
  <w:num w:numId="53">
    <w:abstractNumId w:val="22"/>
  </w:num>
  <w:num w:numId="54">
    <w:abstractNumId w:val="82"/>
  </w:num>
  <w:num w:numId="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28"/>
  </w:num>
  <w:num w:numId="63">
    <w:abstractNumId w:val="113"/>
  </w:num>
  <w:num w:numId="64">
    <w:abstractNumId w:val="136"/>
  </w:num>
  <w:num w:numId="65">
    <w:abstractNumId w:val="59"/>
  </w:num>
  <w:num w:numId="66">
    <w:abstractNumId w:val="78"/>
  </w:num>
  <w:num w:numId="67">
    <w:abstractNumId w:val="141"/>
  </w:num>
  <w:num w:numId="68">
    <w:abstractNumId w:val="23"/>
  </w:num>
  <w:num w:numId="69">
    <w:abstractNumId w:val="93"/>
  </w:num>
  <w:num w:numId="70">
    <w:abstractNumId w:val="101"/>
  </w:num>
  <w:num w:numId="71">
    <w:abstractNumId w:val="111"/>
  </w:num>
  <w:num w:numId="72">
    <w:abstractNumId w:val="77"/>
  </w:num>
  <w:num w:numId="73">
    <w:abstractNumId w:val="35"/>
  </w:num>
  <w:num w:numId="74">
    <w:abstractNumId w:val="125"/>
  </w:num>
  <w:num w:numId="75">
    <w:abstractNumId w:val="120"/>
  </w:num>
  <w:num w:numId="76">
    <w:abstractNumId w:val="112"/>
  </w:num>
  <w:num w:numId="77">
    <w:abstractNumId w:val="100"/>
  </w:num>
  <w:num w:numId="78">
    <w:abstractNumId w:val="137"/>
  </w:num>
  <w:num w:numId="79">
    <w:abstractNumId w:val="88"/>
  </w:num>
  <w:num w:numId="80">
    <w:abstractNumId w:val="33"/>
  </w:num>
  <w:num w:numId="81">
    <w:abstractNumId w:val="50"/>
  </w:num>
  <w:num w:numId="82">
    <w:abstractNumId w:val="127"/>
  </w:num>
  <w:num w:numId="83">
    <w:abstractNumId w:val="24"/>
  </w:num>
  <w:num w:numId="84">
    <w:abstractNumId w:val="83"/>
  </w:num>
  <w:num w:numId="85">
    <w:abstractNumId w:val="96"/>
  </w:num>
  <w:num w:numId="86">
    <w:abstractNumId w:val="61"/>
  </w:num>
  <w:num w:numId="87">
    <w:abstractNumId w:val="86"/>
  </w:num>
  <w:num w:numId="88">
    <w:abstractNumId w:val="140"/>
  </w:num>
  <w:num w:numId="89">
    <w:abstractNumId w:val="51"/>
  </w:num>
  <w:num w:numId="90">
    <w:abstractNumId w:val="135"/>
  </w:num>
  <w:num w:numId="91">
    <w:abstractNumId w:val="49"/>
  </w:num>
  <w:num w:numId="92">
    <w:abstractNumId w:val="99"/>
  </w:num>
  <w:num w:numId="93">
    <w:abstractNumId w:val="69"/>
  </w:num>
  <w:num w:numId="94">
    <w:abstractNumId w:val="130"/>
  </w:num>
  <w:num w:numId="95">
    <w:abstractNumId w:val="121"/>
  </w:num>
  <w:num w:numId="96">
    <w:abstractNumId w:val="26"/>
  </w:num>
  <w:num w:numId="97">
    <w:abstractNumId w:val="144"/>
  </w:num>
  <w:num w:numId="98">
    <w:abstractNumId w:val="53"/>
  </w:num>
  <w:num w:numId="99">
    <w:abstractNumId w:val="131"/>
  </w:num>
  <w:num w:numId="100">
    <w:abstractNumId w:val="118"/>
  </w:num>
  <w:num w:numId="101">
    <w:abstractNumId w:val="115"/>
  </w:num>
  <w:num w:numId="102">
    <w:abstractNumId w:val="124"/>
  </w:num>
  <w:num w:numId="103">
    <w:abstractNumId w:val="107"/>
  </w:num>
  <w:num w:numId="104">
    <w:abstractNumId w:val="74"/>
  </w:num>
  <w:num w:numId="105">
    <w:abstractNumId w:val="56"/>
  </w:num>
  <w:num w:numId="106">
    <w:abstractNumId w:val="116"/>
  </w:num>
  <w:num w:numId="107">
    <w:abstractNumId w:val="43"/>
  </w:num>
  <w:num w:numId="108">
    <w:abstractNumId w:val="38"/>
  </w:num>
  <w:num w:numId="1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num>
  <w:num w:numId="113">
    <w:abstractNumId w:val="63"/>
  </w:num>
  <w:num w:numId="114">
    <w:abstractNumId w:val="143"/>
  </w:num>
  <w:num w:numId="115">
    <w:abstractNumId w:val="54"/>
  </w:num>
  <w:num w:numId="116">
    <w:abstractNumId w:val="10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00"/>
  <w:displayHorizontalDrawingGridEvery w:val="2"/>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87A"/>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0F7943"/>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11C"/>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2880"/>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521"/>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9B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0CB"/>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9EC"/>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B3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2D0"/>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B75"/>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5C3"/>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0E45"/>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0BF6"/>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7EC"/>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5DB"/>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0B9"/>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18"/>
    <w:rsid w:val="00962139"/>
    <w:rsid w:val="00962BDE"/>
    <w:rsid w:val="0096351D"/>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76E88"/>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5CDF"/>
    <w:rsid w:val="009E7029"/>
    <w:rsid w:val="009F083B"/>
    <w:rsid w:val="009F1346"/>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559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1F8"/>
    <w:rsid w:val="00AD4716"/>
    <w:rsid w:val="00AD53E0"/>
    <w:rsid w:val="00AD5C00"/>
    <w:rsid w:val="00AD6125"/>
    <w:rsid w:val="00AD6F01"/>
    <w:rsid w:val="00AD7529"/>
    <w:rsid w:val="00AD753A"/>
    <w:rsid w:val="00AD7625"/>
    <w:rsid w:val="00AE06E1"/>
    <w:rsid w:val="00AE114D"/>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39D5"/>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175"/>
    <w:rsid w:val="00BB7E2C"/>
    <w:rsid w:val="00BB7FEE"/>
    <w:rsid w:val="00BC0096"/>
    <w:rsid w:val="00BC0BCB"/>
    <w:rsid w:val="00BC0DF4"/>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A2F"/>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ABE"/>
    <w:rsid w:val="00CB2DAF"/>
    <w:rsid w:val="00CB3183"/>
    <w:rsid w:val="00CB38E1"/>
    <w:rsid w:val="00CB498E"/>
    <w:rsid w:val="00CB4AFD"/>
    <w:rsid w:val="00CB4D4A"/>
    <w:rsid w:val="00CB53EC"/>
    <w:rsid w:val="00CB5BB6"/>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4E25"/>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83D"/>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44A"/>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B55"/>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D65"/>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4A"/>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34D"/>
    <w:rsid w:val="00F97683"/>
    <w:rsid w:val="00F9773A"/>
    <w:rsid w:val="00FA01EC"/>
    <w:rsid w:val="00FA2109"/>
    <w:rsid w:val="00FA21C5"/>
    <w:rsid w:val="00FA2352"/>
    <w:rsid w:val="00FA2CDA"/>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uiPriority w:val="99"/>
    <w:semiHidden/>
    <w:rPr>
      <w:sz w:val="16"/>
    </w:rPr>
  </w:style>
  <w:style w:type="paragraph" w:styleId="Tekstkomentarza">
    <w:name w:val="annotation text"/>
    <w:basedOn w:val="Normalny"/>
    <w:link w:val="TekstkomentarzaZnak"/>
    <w:uiPriority w:val="99"/>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55982020">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26565134">
      <w:bodyDiv w:val="1"/>
      <w:marLeft w:val="0"/>
      <w:marRight w:val="0"/>
      <w:marTop w:val="0"/>
      <w:marBottom w:val="0"/>
      <w:divBdr>
        <w:top w:val="none" w:sz="0" w:space="0" w:color="auto"/>
        <w:left w:val="none" w:sz="0" w:space="0" w:color="auto"/>
        <w:bottom w:val="none" w:sz="0" w:space="0" w:color="auto"/>
        <w:right w:val="none" w:sz="0" w:space="0" w:color="auto"/>
      </w:divBdr>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01019262">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sprzet-laboratoryjny-optyczny-i-precyzyjny-z-wyjatkiem-szklanego-4340"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1414D-C52C-41BF-87F8-C3439B5C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34</Pages>
  <Words>13786</Words>
  <Characters>89689</Characters>
  <Application>Microsoft Office Word</Application>
  <DocSecurity>0</DocSecurity>
  <Lines>747</Lines>
  <Paragraphs>206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103269</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Jakub Prokop</cp:lastModifiedBy>
  <cp:revision>21</cp:revision>
  <cp:lastPrinted>2021-03-09T09:34:00Z</cp:lastPrinted>
  <dcterms:created xsi:type="dcterms:W3CDTF">2024-05-23T04:06:00Z</dcterms:created>
  <dcterms:modified xsi:type="dcterms:W3CDTF">2024-07-04T05:22:00Z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170c236fbca60852e6928996c725a4f7195e9bdeafc2ec3f84b4e110f9f5d092</vt:lpwstr>
  </property>
</Properties>
</file>