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FB9BC" w14:textId="1604EFCD" w:rsidR="00BC61D6" w:rsidRPr="006A0347" w:rsidRDefault="00BC61D6" w:rsidP="00BC61D6">
      <w:pPr>
        <w:spacing w:before="120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6A0347">
        <w:rPr>
          <w:rFonts w:cstheme="minorHAnsi"/>
          <w:b/>
          <w:bCs/>
          <w:sz w:val="24"/>
          <w:szCs w:val="24"/>
          <w:u w:val="single"/>
        </w:rPr>
        <w:t xml:space="preserve">Przebudowa budynku Wojewódzkiej Stacji </w:t>
      </w:r>
      <w:proofErr w:type="spellStart"/>
      <w:r w:rsidRPr="006A0347">
        <w:rPr>
          <w:rFonts w:cstheme="minorHAnsi"/>
          <w:b/>
          <w:bCs/>
          <w:sz w:val="24"/>
          <w:szCs w:val="24"/>
          <w:u w:val="single"/>
        </w:rPr>
        <w:t>Sanitarno</w:t>
      </w:r>
      <w:proofErr w:type="spellEnd"/>
      <w:r w:rsidRPr="006A0347">
        <w:rPr>
          <w:rFonts w:cstheme="minorHAnsi"/>
          <w:b/>
          <w:bCs/>
          <w:sz w:val="24"/>
          <w:szCs w:val="24"/>
          <w:u w:val="single"/>
        </w:rPr>
        <w:t xml:space="preserve"> Epidemiologicznej </w:t>
      </w:r>
      <w:r w:rsidR="00A441A5">
        <w:rPr>
          <w:rFonts w:cstheme="minorHAnsi"/>
          <w:b/>
          <w:bCs/>
          <w:sz w:val="24"/>
          <w:szCs w:val="24"/>
          <w:u w:val="single"/>
        </w:rPr>
        <w:br/>
      </w:r>
      <w:r w:rsidRPr="006A0347">
        <w:rPr>
          <w:rFonts w:cstheme="minorHAnsi"/>
          <w:b/>
          <w:bCs/>
          <w:sz w:val="24"/>
          <w:szCs w:val="24"/>
          <w:u w:val="single"/>
        </w:rPr>
        <w:t xml:space="preserve">w Lublinie segment A  </w:t>
      </w:r>
    </w:p>
    <w:p w14:paraId="269CF5E3" w14:textId="25A01BEB" w:rsidR="00A22144" w:rsidRDefault="00A22144" w:rsidP="00BC61D6">
      <w:pPr>
        <w:spacing w:before="120"/>
        <w:jc w:val="center"/>
        <w:rPr>
          <w:rFonts w:cstheme="minorHAnsi"/>
          <w:sz w:val="24"/>
          <w:szCs w:val="24"/>
          <w:u w:val="single"/>
        </w:rPr>
      </w:pPr>
      <w:r w:rsidRPr="00A22144">
        <w:rPr>
          <w:rFonts w:cstheme="minorHAnsi"/>
          <w:sz w:val="24"/>
          <w:szCs w:val="24"/>
          <w:u w:val="single"/>
        </w:rPr>
        <w:t>w ramach zadania inwestycyjnego „Adaptacja pomieszczeń budynku „A” Wojewódzkiej Stacji Sanitarno- Epidemiologicznej w Lublinie na cele działalności statutowej”</w:t>
      </w:r>
    </w:p>
    <w:p w14:paraId="12D4C16C" w14:textId="2353899F" w:rsidR="003E0798" w:rsidRDefault="003E0798" w:rsidP="003E0798">
      <w:pPr>
        <w:spacing w:before="120"/>
        <w:rPr>
          <w:rFonts w:cstheme="minorHAnsi"/>
          <w:sz w:val="24"/>
          <w:szCs w:val="24"/>
          <w:u w:val="single"/>
        </w:rPr>
      </w:pPr>
    </w:p>
    <w:p w14:paraId="00C6B407" w14:textId="73D50814" w:rsidR="00A22144" w:rsidRPr="000E374E" w:rsidRDefault="00A22144" w:rsidP="00A22144">
      <w:pPr>
        <w:spacing w:before="120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Zakres</w:t>
      </w:r>
      <w:r w:rsidR="006A0347">
        <w:rPr>
          <w:rFonts w:cstheme="minorHAnsi"/>
          <w:sz w:val="24"/>
          <w:szCs w:val="24"/>
          <w:u w:val="single"/>
        </w:rPr>
        <w:t>:</w:t>
      </w:r>
      <w:r>
        <w:rPr>
          <w:rFonts w:cstheme="minorHAnsi"/>
          <w:sz w:val="24"/>
          <w:szCs w:val="24"/>
          <w:u w:val="single"/>
        </w:rPr>
        <w:t xml:space="preserve"> </w:t>
      </w:r>
    </w:p>
    <w:p w14:paraId="1F14366D" w14:textId="77777777" w:rsidR="00BC61D6" w:rsidRPr="000E374E" w:rsidRDefault="00BC61D6" w:rsidP="00BC61D6">
      <w:pPr>
        <w:pStyle w:val="Akapitzlist"/>
        <w:numPr>
          <w:ilvl w:val="0"/>
          <w:numId w:val="1"/>
        </w:numPr>
        <w:spacing w:before="120" w:after="240" w:line="240" w:lineRule="auto"/>
        <w:rPr>
          <w:rFonts w:eastAsia="Times New Roman" w:cstheme="minorHAnsi"/>
          <w:bCs/>
          <w:sz w:val="24"/>
          <w:szCs w:val="24"/>
        </w:rPr>
      </w:pPr>
      <w:r w:rsidRPr="000E374E">
        <w:rPr>
          <w:rFonts w:eastAsia="Times New Roman" w:cstheme="minorHAnsi"/>
          <w:bCs/>
          <w:sz w:val="24"/>
          <w:szCs w:val="24"/>
        </w:rPr>
        <w:t xml:space="preserve">Realizacja zaprojektowanych </w:t>
      </w:r>
      <w:r w:rsidRPr="006A0347">
        <w:rPr>
          <w:rFonts w:eastAsia="Times New Roman" w:cstheme="minorHAnsi"/>
          <w:b/>
          <w:sz w:val="24"/>
          <w:szCs w:val="24"/>
        </w:rPr>
        <w:t>prac budowlanych i instalacyjnych</w:t>
      </w:r>
      <w:r w:rsidRPr="000E374E">
        <w:rPr>
          <w:rFonts w:eastAsia="Times New Roman" w:cstheme="minorHAnsi"/>
          <w:bCs/>
          <w:sz w:val="24"/>
          <w:szCs w:val="24"/>
        </w:rPr>
        <w:t xml:space="preserve"> w następujących zakresach:</w:t>
      </w:r>
    </w:p>
    <w:p w14:paraId="6578AD84" w14:textId="77777777" w:rsidR="00BC61D6" w:rsidRPr="000E374E" w:rsidRDefault="00BC61D6" w:rsidP="00BC61D6">
      <w:pPr>
        <w:pStyle w:val="Akapitzlist"/>
        <w:numPr>
          <w:ilvl w:val="1"/>
          <w:numId w:val="1"/>
        </w:numPr>
        <w:spacing w:before="120" w:line="240" w:lineRule="auto"/>
        <w:rPr>
          <w:rFonts w:cstheme="minorHAnsi"/>
          <w:sz w:val="24"/>
          <w:szCs w:val="24"/>
        </w:rPr>
      </w:pPr>
      <w:r w:rsidRPr="000E374E">
        <w:rPr>
          <w:rFonts w:cstheme="minorHAnsi"/>
          <w:sz w:val="24"/>
          <w:szCs w:val="24"/>
        </w:rPr>
        <w:t>Branża architektoniczno-konstrukcyjna:</w:t>
      </w:r>
    </w:p>
    <w:p w14:paraId="22B4BF09" w14:textId="2DB388C1" w:rsidR="00202B41" w:rsidRPr="00202B41" w:rsidRDefault="00202B41" w:rsidP="00202B41">
      <w:pPr>
        <w:pStyle w:val="Akapitzlist"/>
        <w:numPr>
          <w:ilvl w:val="2"/>
          <w:numId w:val="1"/>
        </w:numPr>
        <w:spacing w:before="120" w:line="240" w:lineRule="auto"/>
        <w:rPr>
          <w:rFonts w:cstheme="minorHAnsi"/>
          <w:sz w:val="24"/>
          <w:szCs w:val="24"/>
        </w:rPr>
      </w:pPr>
      <w:r w:rsidRPr="00202B41">
        <w:rPr>
          <w:rFonts w:cstheme="minorHAnsi"/>
          <w:sz w:val="24"/>
          <w:szCs w:val="24"/>
        </w:rPr>
        <w:t xml:space="preserve">wykonanie stalowych kondygnacji technicznych ponad dachem budynku dla instalacji i urządzeń wentylacyjnych </w:t>
      </w:r>
    </w:p>
    <w:p w14:paraId="0B118D6C" w14:textId="77777777" w:rsidR="00202B41" w:rsidRPr="00202B41" w:rsidRDefault="00202B41" w:rsidP="00202B41">
      <w:pPr>
        <w:pStyle w:val="Akapitzlist"/>
        <w:numPr>
          <w:ilvl w:val="2"/>
          <w:numId w:val="1"/>
        </w:numPr>
        <w:spacing w:before="120" w:line="240" w:lineRule="auto"/>
        <w:rPr>
          <w:rFonts w:cstheme="minorHAnsi"/>
          <w:sz w:val="24"/>
          <w:szCs w:val="24"/>
        </w:rPr>
      </w:pPr>
      <w:r w:rsidRPr="00202B41">
        <w:rPr>
          <w:rFonts w:cstheme="minorHAnsi"/>
          <w:sz w:val="24"/>
          <w:szCs w:val="24"/>
        </w:rPr>
        <w:t>wyburzanie  istniejących ciągów kominowych i ścian działowych</w:t>
      </w:r>
    </w:p>
    <w:p w14:paraId="3B6B10D9" w14:textId="0B709934" w:rsidR="00202B41" w:rsidRPr="00202B41" w:rsidRDefault="00202B41" w:rsidP="00202B41">
      <w:pPr>
        <w:pStyle w:val="Akapitzlist"/>
        <w:numPr>
          <w:ilvl w:val="2"/>
          <w:numId w:val="1"/>
        </w:numPr>
        <w:spacing w:before="120" w:line="240" w:lineRule="auto"/>
        <w:rPr>
          <w:rFonts w:cstheme="minorHAnsi"/>
          <w:sz w:val="24"/>
          <w:szCs w:val="24"/>
        </w:rPr>
      </w:pPr>
      <w:r w:rsidRPr="00202B41">
        <w:rPr>
          <w:rFonts w:cstheme="minorHAnsi"/>
          <w:sz w:val="24"/>
          <w:szCs w:val="24"/>
        </w:rPr>
        <w:t>wykonanie nowych ścian działowych szachtów instalacyjnych</w:t>
      </w:r>
    </w:p>
    <w:p w14:paraId="61A58A73" w14:textId="77777777" w:rsidR="00BC61D6" w:rsidRPr="000E374E" w:rsidRDefault="00BC61D6" w:rsidP="00BC61D6">
      <w:pPr>
        <w:pStyle w:val="Akapitzlist"/>
        <w:numPr>
          <w:ilvl w:val="2"/>
          <w:numId w:val="1"/>
        </w:numPr>
        <w:spacing w:before="120" w:line="240" w:lineRule="auto"/>
        <w:rPr>
          <w:rFonts w:cstheme="minorHAnsi"/>
          <w:sz w:val="24"/>
          <w:szCs w:val="24"/>
        </w:rPr>
      </w:pPr>
      <w:r w:rsidRPr="000E374E">
        <w:rPr>
          <w:rFonts w:cstheme="minorHAnsi"/>
          <w:sz w:val="24"/>
          <w:szCs w:val="24"/>
        </w:rPr>
        <w:t>wykonanie nowych nadproży,</w:t>
      </w:r>
    </w:p>
    <w:p w14:paraId="26BD5464" w14:textId="77777777" w:rsidR="00BC61D6" w:rsidRPr="000E374E" w:rsidRDefault="00BC61D6" w:rsidP="00BC61D6">
      <w:pPr>
        <w:pStyle w:val="Akapitzlist"/>
        <w:numPr>
          <w:ilvl w:val="2"/>
          <w:numId w:val="1"/>
        </w:numPr>
        <w:spacing w:before="120" w:line="240" w:lineRule="auto"/>
        <w:rPr>
          <w:rFonts w:cstheme="minorHAnsi"/>
          <w:sz w:val="24"/>
          <w:szCs w:val="24"/>
        </w:rPr>
      </w:pPr>
      <w:r w:rsidRPr="000E374E">
        <w:rPr>
          <w:rFonts w:cstheme="minorHAnsi"/>
          <w:sz w:val="24"/>
          <w:szCs w:val="24"/>
        </w:rPr>
        <w:t xml:space="preserve">wymiana stolarki drzwiowej, </w:t>
      </w:r>
    </w:p>
    <w:p w14:paraId="485B4869" w14:textId="77777777" w:rsidR="00BC61D6" w:rsidRPr="000E374E" w:rsidRDefault="00BC61D6" w:rsidP="00BC61D6">
      <w:pPr>
        <w:pStyle w:val="Akapitzlist"/>
        <w:numPr>
          <w:ilvl w:val="2"/>
          <w:numId w:val="1"/>
        </w:numPr>
        <w:spacing w:before="120" w:line="240" w:lineRule="auto"/>
        <w:rPr>
          <w:rFonts w:cstheme="minorHAnsi"/>
          <w:sz w:val="24"/>
          <w:szCs w:val="24"/>
        </w:rPr>
      </w:pPr>
      <w:r w:rsidRPr="000E374E">
        <w:rPr>
          <w:rFonts w:cstheme="minorHAnsi"/>
          <w:sz w:val="24"/>
          <w:szCs w:val="24"/>
        </w:rPr>
        <w:t xml:space="preserve">wymiana posadzek w poszczególnych pomieszczeniach, </w:t>
      </w:r>
    </w:p>
    <w:p w14:paraId="70F5B3F1" w14:textId="77777777" w:rsidR="00BC61D6" w:rsidRPr="000E374E" w:rsidRDefault="00BC61D6" w:rsidP="00BC61D6">
      <w:pPr>
        <w:pStyle w:val="Akapitzlist"/>
        <w:numPr>
          <w:ilvl w:val="2"/>
          <w:numId w:val="1"/>
        </w:numPr>
        <w:spacing w:before="120" w:line="240" w:lineRule="auto"/>
        <w:rPr>
          <w:rFonts w:cstheme="minorHAnsi"/>
          <w:sz w:val="24"/>
          <w:szCs w:val="24"/>
        </w:rPr>
      </w:pPr>
      <w:r w:rsidRPr="000E374E">
        <w:rPr>
          <w:rFonts w:cstheme="minorHAnsi"/>
          <w:sz w:val="24"/>
          <w:szCs w:val="24"/>
        </w:rPr>
        <w:t>wymiana sufitów podwieszanych poszczególnych pomieszczeń,</w:t>
      </w:r>
    </w:p>
    <w:p w14:paraId="1D050F8D" w14:textId="77777777" w:rsidR="00BC61D6" w:rsidRPr="000E374E" w:rsidRDefault="00BC61D6" w:rsidP="00BC61D6">
      <w:pPr>
        <w:pStyle w:val="Akapitzlist"/>
        <w:numPr>
          <w:ilvl w:val="2"/>
          <w:numId w:val="1"/>
        </w:numPr>
        <w:spacing w:before="120" w:line="240" w:lineRule="auto"/>
        <w:rPr>
          <w:rFonts w:cstheme="minorHAnsi"/>
          <w:sz w:val="24"/>
          <w:szCs w:val="24"/>
        </w:rPr>
      </w:pPr>
      <w:r w:rsidRPr="000E374E">
        <w:rPr>
          <w:rFonts w:cstheme="minorHAnsi"/>
          <w:sz w:val="24"/>
          <w:szCs w:val="24"/>
        </w:rPr>
        <w:t>tynkowanie, szpachlowanie, malowanie - ściany i sufity,</w:t>
      </w:r>
    </w:p>
    <w:p w14:paraId="66325662" w14:textId="77777777" w:rsidR="00BC61D6" w:rsidRPr="000E374E" w:rsidRDefault="00BC61D6" w:rsidP="00BC61D6">
      <w:pPr>
        <w:pStyle w:val="Akapitzlist"/>
        <w:numPr>
          <w:ilvl w:val="2"/>
          <w:numId w:val="1"/>
        </w:numPr>
        <w:spacing w:before="120" w:line="240" w:lineRule="auto"/>
        <w:rPr>
          <w:rFonts w:cstheme="minorHAnsi"/>
          <w:sz w:val="24"/>
          <w:szCs w:val="24"/>
        </w:rPr>
      </w:pPr>
      <w:r w:rsidRPr="000E374E">
        <w:rPr>
          <w:rFonts w:cstheme="minorHAnsi"/>
          <w:sz w:val="24"/>
          <w:szCs w:val="24"/>
        </w:rPr>
        <w:t xml:space="preserve">okładziny ścian wewnętrznych, </w:t>
      </w:r>
    </w:p>
    <w:p w14:paraId="3428D65A" w14:textId="4187E59D" w:rsidR="00BC61D6" w:rsidRPr="000E374E" w:rsidRDefault="00202B41" w:rsidP="00BC61D6">
      <w:pPr>
        <w:pStyle w:val="Akapitzlist"/>
        <w:numPr>
          <w:ilvl w:val="1"/>
          <w:numId w:val="1"/>
        </w:numPr>
        <w:spacing w:before="120" w:line="240" w:lineRule="auto"/>
        <w:rPr>
          <w:rFonts w:cstheme="minorHAnsi"/>
          <w:sz w:val="24"/>
          <w:szCs w:val="24"/>
        </w:rPr>
      </w:pPr>
      <w:r w:rsidRPr="00202B41">
        <w:rPr>
          <w:rFonts w:cstheme="minorHAnsi"/>
          <w:sz w:val="24"/>
          <w:szCs w:val="24"/>
        </w:rPr>
        <w:t>Wymiana lub budowa poszczególnych instalacji sanitarnych</w:t>
      </w:r>
      <w:r w:rsidR="009F5F60">
        <w:rPr>
          <w:rFonts w:cstheme="minorHAnsi"/>
          <w:sz w:val="24"/>
          <w:szCs w:val="24"/>
        </w:rPr>
        <w:t>,</w:t>
      </w:r>
      <w:r w:rsidRPr="00202B41">
        <w:rPr>
          <w:rFonts w:cstheme="minorHAnsi"/>
          <w:sz w:val="24"/>
          <w:szCs w:val="24"/>
        </w:rPr>
        <w:t xml:space="preserve"> w tym</w:t>
      </w:r>
      <w:r w:rsidR="00BC61D6" w:rsidRPr="000E374E">
        <w:rPr>
          <w:rFonts w:cstheme="minorHAnsi"/>
          <w:sz w:val="24"/>
          <w:szCs w:val="24"/>
        </w:rPr>
        <w:t xml:space="preserve">: </w:t>
      </w:r>
    </w:p>
    <w:p w14:paraId="1DB411FD" w14:textId="4041059B" w:rsidR="00BC61D6" w:rsidRPr="000E374E" w:rsidRDefault="00202B41" w:rsidP="00BC61D6">
      <w:pPr>
        <w:pStyle w:val="Akapitzlist"/>
        <w:numPr>
          <w:ilvl w:val="2"/>
          <w:numId w:val="1"/>
        </w:numPr>
        <w:spacing w:before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instalacja zimnej, </w:t>
      </w:r>
      <w:r w:rsidR="00BC61D6" w:rsidRPr="000E374E">
        <w:rPr>
          <w:rFonts w:cstheme="minorHAnsi"/>
          <w:sz w:val="24"/>
          <w:szCs w:val="24"/>
        </w:rPr>
        <w:t>ciepłej wody użytkowej</w:t>
      </w:r>
      <w:r>
        <w:rPr>
          <w:rFonts w:cstheme="minorHAnsi"/>
          <w:sz w:val="24"/>
          <w:szCs w:val="24"/>
        </w:rPr>
        <w:t xml:space="preserve"> i cyrkulacji</w:t>
      </w:r>
      <w:r w:rsidR="00BC61D6" w:rsidRPr="000E374E">
        <w:rPr>
          <w:rFonts w:cstheme="minorHAnsi"/>
          <w:sz w:val="24"/>
          <w:szCs w:val="24"/>
        </w:rPr>
        <w:t>,</w:t>
      </w:r>
    </w:p>
    <w:p w14:paraId="54BDC71A" w14:textId="1F1B9448" w:rsidR="00202B41" w:rsidRPr="00202B41" w:rsidRDefault="00202B41" w:rsidP="00202B41">
      <w:pPr>
        <w:pStyle w:val="Akapitzlist"/>
        <w:numPr>
          <w:ilvl w:val="2"/>
          <w:numId w:val="1"/>
        </w:numPr>
        <w:rPr>
          <w:rFonts w:cstheme="minorHAnsi"/>
          <w:sz w:val="24"/>
          <w:szCs w:val="24"/>
        </w:rPr>
      </w:pPr>
      <w:r w:rsidRPr="00202B41">
        <w:rPr>
          <w:rFonts w:cstheme="minorHAnsi"/>
          <w:sz w:val="24"/>
          <w:szCs w:val="24"/>
        </w:rPr>
        <w:t>instalacja kanalizacji sanitarnej</w:t>
      </w:r>
      <w:r>
        <w:rPr>
          <w:rFonts w:cstheme="minorHAnsi"/>
          <w:sz w:val="24"/>
          <w:szCs w:val="24"/>
        </w:rPr>
        <w:t>,</w:t>
      </w:r>
    </w:p>
    <w:p w14:paraId="0025FD04" w14:textId="46E50936" w:rsidR="00202B41" w:rsidRDefault="009F5F60" w:rsidP="00BC61D6">
      <w:pPr>
        <w:pStyle w:val="Akapitzlist"/>
        <w:numPr>
          <w:ilvl w:val="2"/>
          <w:numId w:val="1"/>
        </w:numPr>
        <w:spacing w:before="120" w:line="240" w:lineRule="auto"/>
        <w:rPr>
          <w:rFonts w:cstheme="minorHAnsi"/>
          <w:sz w:val="24"/>
          <w:szCs w:val="24"/>
        </w:rPr>
      </w:pPr>
      <w:r w:rsidRPr="009F5F60">
        <w:rPr>
          <w:rFonts w:cstheme="minorHAnsi"/>
          <w:sz w:val="24"/>
          <w:szCs w:val="24"/>
        </w:rPr>
        <w:t>instalacja chłodnicza, ciepła technologicznego do central wentylacyjnych</w:t>
      </w:r>
      <w:r>
        <w:rPr>
          <w:rFonts w:cstheme="minorHAnsi"/>
          <w:sz w:val="24"/>
          <w:szCs w:val="24"/>
        </w:rPr>
        <w:t>,</w:t>
      </w:r>
    </w:p>
    <w:p w14:paraId="2022E1D7" w14:textId="1980E034" w:rsidR="00BC61D6" w:rsidRPr="000E374E" w:rsidRDefault="00BC61D6" w:rsidP="00BC61D6">
      <w:pPr>
        <w:pStyle w:val="Akapitzlist"/>
        <w:numPr>
          <w:ilvl w:val="2"/>
          <w:numId w:val="1"/>
        </w:numPr>
        <w:spacing w:before="120" w:line="240" w:lineRule="auto"/>
        <w:rPr>
          <w:rFonts w:cstheme="minorHAnsi"/>
          <w:sz w:val="24"/>
          <w:szCs w:val="24"/>
        </w:rPr>
      </w:pPr>
      <w:r w:rsidRPr="000E374E">
        <w:rPr>
          <w:rFonts w:cstheme="minorHAnsi"/>
          <w:sz w:val="24"/>
          <w:szCs w:val="24"/>
        </w:rPr>
        <w:t>instalacja hydrantów wewnętrznych P. POŻ. ,</w:t>
      </w:r>
    </w:p>
    <w:p w14:paraId="753EC128" w14:textId="77777777" w:rsidR="00BC61D6" w:rsidRPr="000E374E" w:rsidRDefault="00BC61D6" w:rsidP="00BC61D6">
      <w:pPr>
        <w:pStyle w:val="Akapitzlist"/>
        <w:numPr>
          <w:ilvl w:val="2"/>
          <w:numId w:val="1"/>
        </w:numPr>
        <w:spacing w:before="120" w:line="240" w:lineRule="auto"/>
        <w:rPr>
          <w:rFonts w:cstheme="minorHAnsi"/>
          <w:sz w:val="24"/>
          <w:szCs w:val="24"/>
        </w:rPr>
      </w:pPr>
      <w:r w:rsidRPr="000E374E">
        <w:rPr>
          <w:rFonts w:cstheme="minorHAnsi"/>
          <w:sz w:val="24"/>
          <w:szCs w:val="24"/>
        </w:rPr>
        <w:t xml:space="preserve">instalacja centralnego ogrzewania, </w:t>
      </w:r>
    </w:p>
    <w:p w14:paraId="03850363" w14:textId="77777777" w:rsidR="00BC61D6" w:rsidRPr="000E374E" w:rsidRDefault="00BC61D6" w:rsidP="00BC61D6">
      <w:pPr>
        <w:pStyle w:val="Akapitzlist"/>
        <w:numPr>
          <w:ilvl w:val="2"/>
          <w:numId w:val="1"/>
        </w:numPr>
        <w:spacing w:before="120" w:line="240" w:lineRule="auto"/>
        <w:rPr>
          <w:rFonts w:cstheme="minorHAnsi"/>
          <w:sz w:val="24"/>
          <w:szCs w:val="24"/>
        </w:rPr>
      </w:pPr>
      <w:r w:rsidRPr="000E374E">
        <w:rPr>
          <w:rFonts w:cstheme="minorHAnsi"/>
          <w:sz w:val="24"/>
          <w:szCs w:val="24"/>
        </w:rPr>
        <w:t>instalacja gazu ziemnego,</w:t>
      </w:r>
    </w:p>
    <w:p w14:paraId="20DF9727" w14:textId="77777777" w:rsidR="00BC61D6" w:rsidRPr="000E374E" w:rsidRDefault="00BC61D6" w:rsidP="00BC61D6">
      <w:pPr>
        <w:pStyle w:val="Akapitzlist"/>
        <w:numPr>
          <w:ilvl w:val="2"/>
          <w:numId w:val="1"/>
        </w:numPr>
        <w:spacing w:before="120" w:line="240" w:lineRule="auto"/>
        <w:rPr>
          <w:rFonts w:cstheme="minorHAnsi"/>
          <w:sz w:val="24"/>
          <w:szCs w:val="24"/>
        </w:rPr>
      </w:pPr>
      <w:r w:rsidRPr="000E374E">
        <w:rPr>
          <w:rFonts w:cstheme="minorHAnsi"/>
          <w:sz w:val="24"/>
          <w:szCs w:val="24"/>
        </w:rPr>
        <w:t xml:space="preserve">instalacja gazów technicznych, </w:t>
      </w:r>
    </w:p>
    <w:p w14:paraId="3CB670C2" w14:textId="77777777" w:rsidR="00BC61D6" w:rsidRPr="000E374E" w:rsidRDefault="00BC61D6" w:rsidP="00BC61D6">
      <w:pPr>
        <w:pStyle w:val="Akapitzlist"/>
        <w:numPr>
          <w:ilvl w:val="2"/>
          <w:numId w:val="1"/>
        </w:numPr>
        <w:spacing w:before="120" w:line="240" w:lineRule="auto"/>
        <w:rPr>
          <w:rFonts w:cstheme="minorHAnsi"/>
          <w:sz w:val="24"/>
          <w:szCs w:val="24"/>
        </w:rPr>
      </w:pPr>
      <w:r w:rsidRPr="000E374E">
        <w:rPr>
          <w:rFonts w:cstheme="minorHAnsi"/>
          <w:sz w:val="24"/>
          <w:szCs w:val="24"/>
        </w:rPr>
        <w:t>instalacja wentylacji mechanicznej klimatyzacji,</w:t>
      </w:r>
    </w:p>
    <w:p w14:paraId="3E10A828" w14:textId="77777777" w:rsidR="00BC61D6" w:rsidRPr="000E374E" w:rsidRDefault="00BC61D6" w:rsidP="00BC61D6">
      <w:pPr>
        <w:pStyle w:val="Akapitzlist"/>
        <w:numPr>
          <w:ilvl w:val="2"/>
          <w:numId w:val="1"/>
        </w:numPr>
        <w:spacing w:before="120" w:line="240" w:lineRule="auto"/>
        <w:rPr>
          <w:rFonts w:cstheme="minorHAnsi"/>
          <w:sz w:val="24"/>
          <w:szCs w:val="24"/>
        </w:rPr>
      </w:pPr>
      <w:r w:rsidRPr="000E374E">
        <w:rPr>
          <w:rFonts w:cstheme="minorHAnsi"/>
          <w:sz w:val="24"/>
          <w:szCs w:val="24"/>
        </w:rPr>
        <w:t>instalacja ciepła technologicznego do nagrzewnic,</w:t>
      </w:r>
    </w:p>
    <w:p w14:paraId="200FCCAB" w14:textId="77777777" w:rsidR="00BC61D6" w:rsidRPr="000E374E" w:rsidRDefault="00BC61D6" w:rsidP="00BC61D6">
      <w:pPr>
        <w:pStyle w:val="Akapitzlist"/>
        <w:numPr>
          <w:ilvl w:val="1"/>
          <w:numId w:val="1"/>
        </w:numPr>
        <w:spacing w:before="120" w:line="240" w:lineRule="auto"/>
        <w:rPr>
          <w:rFonts w:cstheme="minorHAnsi"/>
          <w:sz w:val="24"/>
          <w:szCs w:val="24"/>
        </w:rPr>
      </w:pPr>
      <w:r w:rsidRPr="000E374E">
        <w:rPr>
          <w:rFonts w:cstheme="minorHAnsi"/>
          <w:sz w:val="24"/>
          <w:szCs w:val="24"/>
        </w:rPr>
        <w:t>Celem dostosowania obiektu do wymagań ochrony pożarowej w ramach przebudowy należy wykonać prace:</w:t>
      </w:r>
    </w:p>
    <w:p w14:paraId="192B7033" w14:textId="77777777" w:rsidR="00BC61D6" w:rsidRPr="000E374E" w:rsidRDefault="00BC61D6" w:rsidP="00BC61D6">
      <w:pPr>
        <w:pStyle w:val="Akapitzlist"/>
        <w:numPr>
          <w:ilvl w:val="2"/>
          <w:numId w:val="1"/>
        </w:numPr>
        <w:spacing w:before="120" w:line="240" w:lineRule="auto"/>
        <w:ind w:left="1418" w:hanging="698"/>
        <w:rPr>
          <w:rFonts w:cstheme="minorHAnsi"/>
          <w:sz w:val="24"/>
          <w:szCs w:val="24"/>
        </w:rPr>
      </w:pPr>
      <w:r w:rsidRPr="000E374E">
        <w:rPr>
          <w:rFonts w:cstheme="minorHAnsi"/>
          <w:sz w:val="24"/>
          <w:szCs w:val="24"/>
        </w:rPr>
        <w:t>poszerzyć spoczniki klatki schodowej KL 2,</w:t>
      </w:r>
    </w:p>
    <w:p w14:paraId="327C1138" w14:textId="77777777" w:rsidR="00BC61D6" w:rsidRPr="000E374E" w:rsidRDefault="00BC61D6" w:rsidP="00BC61D6">
      <w:pPr>
        <w:pStyle w:val="Akapitzlist"/>
        <w:numPr>
          <w:ilvl w:val="2"/>
          <w:numId w:val="1"/>
        </w:numPr>
        <w:spacing w:before="120" w:line="240" w:lineRule="auto"/>
        <w:ind w:left="1418" w:hanging="698"/>
        <w:rPr>
          <w:rFonts w:cstheme="minorHAnsi"/>
          <w:sz w:val="24"/>
          <w:szCs w:val="24"/>
        </w:rPr>
      </w:pPr>
      <w:r w:rsidRPr="000E374E">
        <w:rPr>
          <w:rFonts w:cstheme="minorHAnsi"/>
          <w:sz w:val="24"/>
          <w:szCs w:val="24"/>
        </w:rPr>
        <w:t>wydzielić pożarowo klatkę schodową KL 1 oraz wyposażyć je w urządzenie służące do usuwania dymu,</w:t>
      </w:r>
    </w:p>
    <w:p w14:paraId="5CAD7020" w14:textId="77777777" w:rsidR="00BC61D6" w:rsidRPr="000E374E" w:rsidRDefault="00BC61D6" w:rsidP="00BC61D6">
      <w:pPr>
        <w:pStyle w:val="Akapitzlist"/>
        <w:numPr>
          <w:ilvl w:val="2"/>
          <w:numId w:val="1"/>
        </w:numPr>
        <w:spacing w:before="120" w:line="240" w:lineRule="auto"/>
        <w:ind w:left="1418" w:hanging="698"/>
        <w:rPr>
          <w:rFonts w:cstheme="minorHAnsi"/>
          <w:sz w:val="24"/>
          <w:szCs w:val="24"/>
        </w:rPr>
      </w:pPr>
      <w:r w:rsidRPr="000E374E">
        <w:rPr>
          <w:rFonts w:cstheme="minorHAnsi"/>
          <w:sz w:val="24"/>
          <w:szCs w:val="24"/>
        </w:rPr>
        <w:t>zastosować samozamykacze w drzwiach do pomieszczeń przeznaczonych na pobyt ludzi,</w:t>
      </w:r>
    </w:p>
    <w:p w14:paraId="04B37337" w14:textId="77777777" w:rsidR="00BC61D6" w:rsidRPr="000E374E" w:rsidRDefault="00BC61D6" w:rsidP="00BC61D6">
      <w:pPr>
        <w:pStyle w:val="Akapitzlist"/>
        <w:numPr>
          <w:ilvl w:val="2"/>
          <w:numId w:val="1"/>
        </w:numPr>
        <w:spacing w:before="120" w:line="240" w:lineRule="auto"/>
        <w:ind w:left="1418" w:hanging="698"/>
        <w:rPr>
          <w:rFonts w:cstheme="minorHAnsi"/>
          <w:sz w:val="24"/>
          <w:szCs w:val="24"/>
        </w:rPr>
      </w:pPr>
      <w:r w:rsidRPr="000E374E">
        <w:rPr>
          <w:rFonts w:cstheme="minorHAnsi"/>
          <w:sz w:val="24"/>
          <w:szCs w:val="24"/>
        </w:rPr>
        <w:t xml:space="preserve">wymienić sufity podwieszone na drodze ewakuacyjnej </w:t>
      </w:r>
    </w:p>
    <w:p w14:paraId="7357B48F" w14:textId="77777777" w:rsidR="00BC61D6" w:rsidRPr="000E374E" w:rsidRDefault="00BC61D6" w:rsidP="00BC61D6">
      <w:pPr>
        <w:pStyle w:val="Akapitzlist"/>
        <w:numPr>
          <w:ilvl w:val="2"/>
          <w:numId w:val="1"/>
        </w:numPr>
        <w:spacing w:before="120" w:line="240" w:lineRule="auto"/>
        <w:ind w:left="1418" w:hanging="698"/>
        <w:rPr>
          <w:rFonts w:cstheme="minorHAnsi"/>
          <w:sz w:val="24"/>
          <w:szCs w:val="24"/>
        </w:rPr>
      </w:pPr>
      <w:r w:rsidRPr="000E374E">
        <w:rPr>
          <w:rFonts w:cstheme="minorHAnsi"/>
          <w:sz w:val="24"/>
          <w:szCs w:val="24"/>
        </w:rPr>
        <w:t>instalacja systemu sygnalizacji pożaru SSP,</w:t>
      </w:r>
    </w:p>
    <w:p w14:paraId="06B6B8E8" w14:textId="77777777" w:rsidR="00BC61D6" w:rsidRPr="000E374E" w:rsidRDefault="00BC61D6" w:rsidP="00BC61D6">
      <w:pPr>
        <w:pStyle w:val="Akapitzlist"/>
        <w:numPr>
          <w:ilvl w:val="2"/>
          <w:numId w:val="1"/>
        </w:numPr>
        <w:spacing w:before="120" w:line="240" w:lineRule="auto"/>
        <w:ind w:left="1418" w:hanging="698"/>
        <w:rPr>
          <w:rFonts w:cstheme="minorHAnsi"/>
          <w:sz w:val="24"/>
          <w:szCs w:val="24"/>
        </w:rPr>
      </w:pPr>
      <w:r w:rsidRPr="000E374E">
        <w:rPr>
          <w:rFonts w:cstheme="minorHAnsi"/>
          <w:sz w:val="24"/>
          <w:szCs w:val="24"/>
        </w:rPr>
        <w:t>instalacja sygnalizacji włamania i napadu SSN,</w:t>
      </w:r>
    </w:p>
    <w:p w14:paraId="2AE03F93" w14:textId="77777777" w:rsidR="00BC61D6" w:rsidRPr="000E374E" w:rsidRDefault="00BC61D6" w:rsidP="00BC61D6">
      <w:pPr>
        <w:pStyle w:val="Akapitzlist"/>
        <w:numPr>
          <w:ilvl w:val="1"/>
          <w:numId w:val="1"/>
        </w:numPr>
        <w:spacing w:before="120" w:line="240" w:lineRule="auto"/>
        <w:rPr>
          <w:rFonts w:cstheme="minorHAnsi"/>
          <w:sz w:val="24"/>
          <w:szCs w:val="24"/>
        </w:rPr>
      </w:pPr>
      <w:r w:rsidRPr="000E374E">
        <w:rPr>
          <w:rFonts w:cstheme="minorHAnsi"/>
          <w:sz w:val="24"/>
          <w:szCs w:val="24"/>
        </w:rPr>
        <w:t>Pozostałe instalacje wewnętrzne:</w:t>
      </w:r>
    </w:p>
    <w:p w14:paraId="77F3B314" w14:textId="77777777" w:rsidR="00BC61D6" w:rsidRPr="000E374E" w:rsidRDefault="00BC61D6" w:rsidP="00BC61D6">
      <w:pPr>
        <w:pStyle w:val="Akapitzlist"/>
        <w:numPr>
          <w:ilvl w:val="2"/>
          <w:numId w:val="1"/>
        </w:numPr>
        <w:spacing w:before="120" w:line="240" w:lineRule="auto"/>
        <w:ind w:left="1418" w:hanging="698"/>
        <w:rPr>
          <w:rFonts w:cstheme="minorHAnsi"/>
          <w:sz w:val="24"/>
          <w:szCs w:val="24"/>
        </w:rPr>
      </w:pPr>
      <w:r w:rsidRPr="000E374E">
        <w:rPr>
          <w:rFonts w:cstheme="minorHAnsi"/>
          <w:sz w:val="24"/>
          <w:szCs w:val="24"/>
        </w:rPr>
        <w:t>Instalacja elektryczna zasilająca i oświetleniowa</w:t>
      </w:r>
    </w:p>
    <w:p w14:paraId="5B2A0DCF" w14:textId="77777777" w:rsidR="00BC61D6" w:rsidRPr="000E374E" w:rsidRDefault="00BC61D6" w:rsidP="00BC61D6">
      <w:pPr>
        <w:pStyle w:val="Akapitzlist"/>
        <w:numPr>
          <w:ilvl w:val="2"/>
          <w:numId w:val="1"/>
        </w:numPr>
        <w:spacing w:before="120" w:line="240" w:lineRule="auto"/>
        <w:ind w:left="1418" w:hanging="698"/>
        <w:rPr>
          <w:rFonts w:cstheme="minorHAnsi"/>
          <w:sz w:val="24"/>
          <w:szCs w:val="24"/>
        </w:rPr>
      </w:pPr>
      <w:r w:rsidRPr="000E374E">
        <w:rPr>
          <w:rFonts w:cstheme="minorHAnsi"/>
          <w:sz w:val="24"/>
          <w:szCs w:val="24"/>
        </w:rPr>
        <w:t>instalacja kontroli dostępu SKD,</w:t>
      </w:r>
    </w:p>
    <w:p w14:paraId="7760AEAA" w14:textId="77777777" w:rsidR="00BC61D6" w:rsidRPr="000E374E" w:rsidRDefault="00BC61D6" w:rsidP="00BC61D6">
      <w:pPr>
        <w:pStyle w:val="Akapitzlist"/>
        <w:numPr>
          <w:ilvl w:val="2"/>
          <w:numId w:val="1"/>
        </w:numPr>
        <w:spacing w:before="120" w:line="240" w:lineRule="auto"/>
        <w:ind w:left="1418" w:hanging="698"/>
        <w:rPr>
          <w:rFonts w:cstheme="minorHAnsi"/>
          <w:sz w:val="24"/>
          <w:szCs w:val="24"/>
        </w:rPr>
      </w:pPr>
      <w:r w:rsidRPr="000E374E">
        <w:rPr>
          <w:rFonts w:cstheme="minorHAnsi"/>
          <w:sz w:val="24"/>
          <w:szCs w:val="24"/>
        </w:rPr>
        <w:t>instalacja systemu nadzoru wideo CCTV,</w:t>
      </w:r>
    </w:p>
    <w:p w14:paraId="5319A23F" w14:textId="77777777" w:rsidR="00BC61D6" w:rsidRPr="000E374E" w:rsidRDefault="00BC61D6" w:rsidP="00BC61D6">
      <w:pPr>
        <w:pStyle w:val="Akapitzlist"/>
        <w:numPr>
          <w:ilvl w:val="2"/>
          <w:numId w:val="1"/>
        </w:numPr>
        <w:spacing w:before="120" w:line="240" w:lineRule="auto"/>
        <w:ind w:left="1418" w:hanging="698"/>
        <w:rPr>
          <w:rFonts w:cstheme="minorHAnsi"/>
          <w:sz w:val="24"/>
          <w:szCs w:val="24"/>
        </w:rPr>
      </w:pPr>
      <w:r w:rsidRPr="000E374E">
        <w:rPr>
          <w:rFonts w:cstheme="minorHAnsi"/>
          <w:sz w:val="24"/>
          <w:szCs w:val="24"/>
        </w:rPr>
        <w:t>instalacje domofonowe w tym instalacje dla kancelarii tajnej</w:t>
      </w:r>
    </w:p>
    <w:p w14:paraId="197239B5" w14:textId="77777777" w:rsidR="00BC61D6" w:rsidRPr="000E374E" w:rsidRDefault="00BC61D6" w:rsidP="00BC61D6">
      <w:pPr>
        <w:pStyle w:val="Akapitzlist"/>
        <w:numPr>
          <w:ilvl w:val="2"/>
          <w:numId w:val="1"/>
        </w:numPr>
        <w:spacing w:before="120" w:line="240" w:lineRule="auto"/>
        <w:ind w:left="1418" w:hanging="698"/>
        <w:rPr>
          <w:rFonts w:cstheme="minorHAnsi"/>
          <w:sz w:val="24"/>
          <w:szCs w:val="24"/>
        </w:rPr>
      </w:pPr>
      <w:r w:rsidRPr="000E374E">
        <w:rPr>
          <w:rFonts w:cstheme="minorHAnsi"/>
          <w:sz w:val="24"/>
          <w:szCs w:val="24"/>
        </w:rPr>
        <w:lastRenderedPageBreak/>
        <w:t>Instalacja sieci komputerowej w tym instalacja LAN /VOIP,</w:t>
      </w:r>
    </w:p>
    <w:p w14:paraId="4E1CA108" w14:textId="77777777" w:rsidR="00BC61D6" w:rsidRPr="000E374E" w:rsidRDefault="00BC61D6" w:rsidP="00BC61D6">
      <w:pPr>
        <w:pStyle w:val="Akapitzlist"/>
        <w:numPr>
          <w:ilvl w:val="2"/>
          <w:numId w:val="1"/>
        </w:numPr>
        <w:spacing w:before="120" w:line="240" w:lineRule="auto"/>
        <w:ind w:left="1418" w:hanging="698"/>
        <w:rPr>
          <w:rFonts w:cstheme="minorHAnsi"/>
          <w:sz w:val="24"/>
          <w:szCs w:val="24"/>
        </w:rPr>
      </w:pPr>
      <w:r w:rsidRPr="000E374E">
        <w:rPr>
          <w:rFonts w:cstheme="minorHAnsi"/>
          <w:sz w:val="24"/>
          <w:szCs w:val="24"/>
        </w:rPr>
        <w:t>instalacja szkieletowa światłowodowa,</w:t>
      </w:r>
    </w:p>
    <w:p w14:paraId="3B5A864D" w14:textId="77777777" w:rsidR="00BC61D6" w:rsidRPr="000E374E" w:rsidRDefault="00BC61D6" w:rsidP="00BC61D6">
      <w:pPr>
        <w:pStyle w:val="Akapitzlist"/>
        <w:numPr>
          <w:ilvl w:val="2"/>
          <w:numId w:val="1"/>
        </w:numPr>
        <w:spacing w:before="120" w:line="240" w:lineRule="auto"/>
        <w:ind w:left="1418" w:hanging="698"/>
        <w:rPr>
          <w:rFonts w:cstheme="minorHAnsi"/>
          <w:sz w:val="24"/>
          <w:szCs w:val="24"/>
        </w:rPr>
      </w:pPr>
      <w:r w:rsidRPr="000E374E">
        <w:rPr>
          <w:rFonts w:cstheme="minorHAnsi"/>
          <w:sz w:val="24"/>
          <w:szCs w:val="24"/>
        </w:rPr>
        <w:t>lokalne punkty dystrybucyjne piętrowe budynkowe,</w:t>
      </w:r>
    </w:p>
    <w:p w14:paraId="1ADEFC03" w14:textId="77777777" w:rsidR="00BC61D6" w:rsidRPr="000E374E" w:rsidRDefault="00BC61D6" w:rsidP="00BC61D6">
      <w:pPr>
        <w:pStyle w:val="Akapitzlist"/>
        <w:numPr>
          <w:ilvl w:val="2"/>
          <w:numId w:val="1"/>
        </w:numPr>
        <w:spacing w:before="120" w:line="240" w:lineRule="auto"/>
        <w:ind w:left="1418" w:hanging="698"/>
        <w:rPr>
          <w:rFonts w:cstheme="minorHAnsi"/>
          <w:sz w:val="24"/>
          <w:szCs w:val="24"/>
        </w:rPr>
      </w:pPr>
      <w:r w:rsidRPr="000E374E">
        <w:rPr>
          <w:rFonts w:cstheme="minorHAnsi"/>
          <w:sz w:val="24"/>
          <w:szCs w:val="24"/>
        </w:rPr>
        <w:t>instalacje wyposażenia w sprzęt aktywny spełniający aktualne wymagania sieciowe,</w:t>
      </w:r>
    </w:p>
    <w:p w14:paraId="7776AFDD" w14:textId="77777777" w:rsidR="00BC61D6" w:rsidRDefault="00BC61D6" w:rsidP="00BC61D6">
      <w:pPr>
        <w:pStyle w:val="Akapitzlist"/>
        <w:numPr>
          <w:ilvl w:val="2"/>
          <w:numId w:val="1"/>
        </w:numPr>
        <w:spacing w:before="120" w:line="240" w:lineRule="auto"/>
        <w:ind w:left="1418" w:hanging="698"/>
        <w:rPr>
          <w:rFonts w:cstheme="minorHAnsi"/>
          <w:sz w:val="24"/>
          <w:szCs w:val="24"/>
        </w:rPr>
      </w:pPr>
      <w:r w:rsidRPr="000E374E">
        <w:rPr>
          <w:rFonts w:cstheme="minorHAnsi"/>
          <w:sz w:val="24"/>
          <w:szCs w:val="24"/>
        </w:rPr>
        <w:t>instalacje GOVNET.</w:t>
      </w:r>
    </w:p>
    <w:p w14:paraId="1DD60C23" w14:textId="74BCC050" w:rsidR="00CD1B48" w:rsidRPr="00CD1B48" w:rsidRDefault="00CD1B48" w:rsidP="00CD1B48">
      <w:pPr>
        <w:spacing w:before="120" w:line="240" w:lineRule="auto"/>
        <w:rPr>
          <w:rFonts w:cstheme="minorHAnsi"/>
          <w:sz w:val="24"/>
          <w:szCs w:val="24"/>
        </w:rPr>
      </w:pPr>
      <w:r w:rsidRPr="00CD1B48">
        <w:rPr>
          <w:rFonts w:cstheme="minorHAnsi"/>
          <w:sz w:val="24"/>
          <w:szCs w:val="24"/>
        </w:rPr>
        <w:t>Roboty budowlane oznaczają pełen zakres robót budowlano-montażowych wszelkich branż budownictwa, robót</w:t>
      </w:r>
      <w:r>
        <w:rPr>
          <w:rFonts w:cstheme="minorHAnsi"/>
          <w:sz w:val="24"/>
          <w:szCs w:val="24"/>
        </w:rPr>
        <w:t xml:space="preserve"> </w:t>
      </w:r>
      <w:r w:rsidRPr="00CD1B48">
        <w:rPr>
          <w:rFonts w:cstheme="minorHAnsi"/>
          <w:sz w:val="24"/>
          <w:szCs w:val="24"/>
        </w:rPr>
        <w:t>rozbiórkowych, robót montażowych, usług budowlanych oraz dostaw maszyn i urządzeń dotyczących zadania,</w:t>
      </w:r>
      <w:r>
        <w:rPr>
          <w:rFonts w:cstheme="minorHAnsi"/>
          <w:sz w:val="24"/>
          <w:szCs w:val="24"/>
        </w:rPr>
        <w:t xml:space="preserve"> </w:t>
      </w:r>
      <w:r w:rsidRPr="00CD1B48">
        <w:rPr>
          <w:rFonts w:cstheme="minorHAnsi"/>
          <w:sz w:val="24"/>
          <w:szCs w:val="24"/>
        </w:rPr>
        <w:t xml:space="preserve">wraz z infrastrukturą techniczną </w:t>
      </w:r>
      <w:r w:rsidR="00093C7B">
        <w:rPr>
          <w:rFonts w:cstheme="minorHAnsi"/>
          <w:sz w:val="24"/>
          <w:szCs w:val="24"/>
        </w:rPr>
        <w:br/>
      </w:r>
      <w:r w:rsidRPr="00CD1B48">
        <w:rPr>
          <w:rFonts w:cstheme="minorHAnsi"/>
          <w:sz w:val="24"/>
          <w:szCs w:val="24"/>
        </w:rPr>
        <w:t>w zakresie opisanym w programie funkcjonalno-użytkowym oraz wytycznych</w:t>
      </w:r>
      <w:r>
        <w:rPr>
          <w:rFonts w:cstheme="minorHAnsi"/>
          <w:sz w:val="24"/>
          <w:szCs w:val="24"/>
        </w:rPr>
        <w:t xml:space="preserve"> </w:t>
      </w:r>
      <w:r w:rsidRPr="00CD1B48">
        <w:rPr>
          <w:rFonts w:cstheme="minorHAnsi"/>
          <w:sz w:val="24"/>
          <w:szCs w:val="24"/>
        </w:rPr>
        <w:t>Zamawiającego na podstawie dokumentacji projektowej wykonanej w ramach realizacji umowy przez Wykonawcę</w:t>
      </w:r>
      <w:r>
        <w:rPr>
          <w:rFonts w:cstheme="minorHAnsi"/>
          <w:sz w:val="24"/>
          <w:szCs w:val="24"/>
        </w:rPr>
        <w:t xml:space="preserve"> </w:t>
      </w:r>
      <w:r w:rsidRPr="00CD1B48">
        <w:rPr>
          <w:rFonts w:cstheme="minorHAnsi"/>
          <w:sz w:val="24"/>
          <w:szCs w:val="24"/>
        </w:rPr>
        <w:t>oraz decyzji o pozwoleniu na wykonywanie robót</w:t>
      </w:r>
      <w:r w:rsidR="00093C7B">
        <w:rPr>
          <w:rFonts w:cstheme="minorHAnsi"/>
          <w:sz w:val="24"/>
          <w:szCs w:val="24"/>
        </w:rPr>
        <w:t>.</w:t>
      </w:r>
    </w:p>
    <w:p w14:paraId="35F13E38" w14:textId="26FDF3E5" w:rsidR="005F5DF3" w:rsidRDefault="005F5DF3" w:rsidP="005F5DF3">
      <w:pPr>
        <w:pStyle w:val="Akapitzlist"/>
        <w:numPr>
          <w:ilvl w:val="1"/>
          <w:numId w:val="1"/>
        </w:numPr>
        <w:spacing w:before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Prace wykończeniowe, w tym montaż skrzydeł drzwiowych, okładziny ścian,  podłóg i sufitów. </w:t>
      </w:r>
    </w:p>
    <w:p w14:paraId="58742B1E" w14:textId="72A9C11D" w:rsidR="005F5DF3" w:rsidRPr="005F5DF3" w:rsidRDefault="005F5DF3" w:rsidP="005F5DF3">
      <w:pPr>
        <w:pStyle w:val="Akapitzlist"/>
        <w:numPr>
          <w:ilvl w:val="1"/>
          <w:numId w:val="1"/>
        </w:numPr>
        <w:spacing w:before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Dostawa i montaż wyposażenia, meble laboratoryjne, biurowe i socjalne, stałe i ruchom</w:t>
      </w:r>
      <w:r w:rsidR="00A441A5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. </w:t>
      </w:r>
    </w:p>
    <w:p w14:paraId="335583B0" w14:textId="77E82A65" w:rsidR="00A441A5" w:rsidRPr="00A441A5" w:rsidRDefault="00A441A5" w:rsidP="00A441A5">
      <w:pPr>
        <w:pStyle w:val="Akapitzlist"/>
        <w:numPr>
          <w:ilvl w:val="0"/>
          <w:numId w:val="1"/>
        </w:numPr>
        <w:spacing w:before="120" w:line="240" w:lineRule="auto"/>
        <w:rPr>
          <w:rFonts w:cstheme="minorHAnsi"/>
          <w:sz w:val="24"/>
          <w:szCs w:val="24"/>
        </w:rPr>
      </w:pPr>
      <w:r w:rsidRPr="00A441A5">
        <w:rPr>
          <w:rFonts w:cstheme="minorHAnsi"/>
          <w:sz w:val="24"/>
          <w:szCs w:val="24"/>
        </w:rPr>
        <w:t xml:space="preserve">Uszczegółowienie zakresu robót, prac instalacyjnych, montażowych, wykończeniowych oraz dostaw mebli  zawiera </w:t>
      </w:r>
      <w:r w:rsidRPr="00A441A5">
        <w:rPr>
          <w:rFonts w:cstheme="minorHAnsi"/>
          <w:sz w:val="24"/>
          <w:szCs w:val="24"/>
        </w:rPr>
        <w:t xml:space="preserve">Program Funkcjonalno-Użytkowego przebudowy budynku „A” WSSE w Lublinie w ramach zadania „Adaptacja pomieszczeń budynku „A” Wojewódzkiej Stacji Sanitarno-Epidemiologicznej </w:t>
      </w:r>
      <w:r>
        <w:rPr>
          <w:rFonts w:cstheme="minorHAnsi"/>
          <w:sz w:val="24"/>
          <w:szCs w:val="24"/>
        </w:rPr>
        <w:br/>
      </w:r>
      <w:r w:rsidRPr="00A441A5">
        <w:rPr>
          <w:rFonts w:cstheme="minorHAnsi"/>
          <w:sz w:val="24"/>
          <w:szCs w:val="24"/>
        </w:rPr>
        <w:t xml:space="preserve">w Lublinie na cele działalności statutowej opracowanego przez firmę: MARKA.ARCHITEKCI s.c. Janusz </w:t>
      </w:r>
      <w:proofErr w:type="spellStart"/>
      <w:r w:rsidRPr="00A441A5">
        <w:rPr>
          <w:rFonts w:cstheme="minorHAnsi"/>
          <w:sz w:val="24"/>
          <w:szCs w:val="24"/>
        </w:rPr>
        <w:t>Gąsiorowski,Tomasz</w:t>
      </w:r>
      <w:proofErr w:type="spellEnd"/>
      <w:r w:rsidRPr="00A441A5">
        <w:rPr>
          <w:rFonts w:cstheme="minorHAnsi"/>
          <w:sz w:val="24"/>
          <w:szCs w:val="24"/>
        </w:rPr>
        <w:t xml:space="preserve"> Kozłowski</w:t>
      </w:r>
    </w:p>
    <w:p w14:paraId="6A3683DD" w14:textId="77777777" w:rsidR="00A441A5" w:rsidRDefault="003E0798" w:rsidP="00A441A5">
      <w:pPr>
        <w:pStyle w:val="Akapitzlist"/>
        <w:numPr>
          <w:ilvl w:val="0"/>
          <w:numId w:val="1"/>
        </w:numPr>
        <w:spacing w:before="120" w:line="240" w:lineRule="auto"/>
        <w:rPr>
          <w:rFonts w:cstheme="minorHAnsi"/>
          <w:sz w:val="24"/>
          <w:szCs w:val="24"/>
        </w:rPr>
      </w:pPr>
      <w:r w:rsidRPr="003E0798">
        <w:rPr>
          <w:rFonts w:cstheme="minorHAnsi"/>
          <w:sz w:val="24"/>
          <w:szCs w:val="24"/>
        </w:rPr>
        <w:t>Klasyfikacja zamówienia wg Wspólnego Słownika Zamówień (CPV):</w:t>
      </w:r>
    </w:p>
    <w:p w14:paraId="1B41671A" w14:textId="4C9000FB" w:rsidR="003E0798" w:rsidRPr="00A441A5" w:rsidRDefault="00A441A5" w:rsidP="00A441A5">
      <w:pPr>
        <w:pStyle w:val="Akapitzlist"/>
        <w:spacing w:before="12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3E0798" w:rsidRPr="00A441A5">
        <w:rPr>
          <w:rFonts w:cstheme="minorHAnsi"/>
          <w:sz w:val="24"/>
          <w:szCs w:val="24"/>
        </w:rPr>
        <w:t>45211350-7 - Roboty budowlane w zakresie budynków wielofunkcyjnych</w:t>
      </w:r>
    </w:p>
    <w:p w14:paraId="371D2005" w14:textId="77777777" w:rsidR="003E0798" w:rsidRPr="003E0798" w:rsidRDefault="003E0798" w:rsidP="003E0798">
      <w:pPr>
        <w:pStyle w:val="Akapitzlist"/>
        <w:spacing w:before="120" w:line="240" w:lineRule="auto"/>
        <w:ind w:left="360"/>
        <w:rPr>
          <w:rFonts w:cstheme="minorHAnsi"/>
          <w:sz w:val="24"/>
          <w:szCs w:val="24"/>
        </w:rPr>
      </w:pPr>
      <w:r w:rsidRPr="003E0798">
        <w:rPr>
          <w:rFonts w:cstheme="minorHAnsi"/>
          <w:sz w:val="24"/>
          <w:szCs w:val="24"/>
        </w:rPr>
        <w:t>– 45220000-5 - Roboty inżynieryjne i budowlane</w:t>
      </w:r>
    </w:p>
    <w:p w14:paraId="736235E8" w14:textId="77777777" w:rsidR="003E0798" w:rsidRPr="003E0798" w:rsidRDefault="003E0798" w:rsidP="003E0798">
      <w:pPr>
        <w:pStyle w:val="Akapitzlist"/>
        <w:spacing w:before="120" w:line="240" w:lineRule="auto"/>
        <w:ind w:left="360"/>
        <w:rPr>
          <w:rFonts w:cstheme="minorHAnsi"/>
          <w:sz w:val="24"/>
          <w:szCs w:val="24"/>
        </w:rPr>
      </w:pPr>
      <w:r w:rsidRPr="003E0798">
        <w:rPr>
          <w:rFonts w:cstheme="minorHAnsi"/>
          <w:sz w:val="24"/>
          <w:szCs w:val="24"/>
        </w:rPr>
        <w:t>– 45214610-9 - Roboty budowlane w zakresie budynków laboratoryjnych</w:t>
      </w:r>
    </w:p>
    <w:p w14:paraId="19BAFA2C" w14:textId="77777777" w:rsidR="003E0798" w:rsidRPr="003E0798" w:rsidRDefault="003E0798" w:rsidP="003E0798">
      <w:pPr>
        <w:pStyle w:val="Akapitzlist"/>
        <w:spacing w:before="120" w:line="240" w:lineRule="auto"/>
        <w:ind w:left="360"/>
        <w:rPr>
          <w:rFonts w:cstheme="minorHAnsi"/>
          <w:sz w:val="24"/>
          <w:szCs w:val="24"/>
        </w:rPr>
      </w:pPr>
      <w:r w:rsidRPr="003E0798">
        <w:rPr>
          <w:rFonts w:cstheme="minorHAnsi"/>
          <w:sz w:val="24"/>
          <w:szCs w:val="24"/>
        </w:rPr>
        <w:t>– 45215120-4 - Roboty budowlane w zakresie specjalnych budynków medycznych</w:t>
      </w:r>
    </w:p>
    <w:p w14:paraId="2CD0CFB0" w14:textId="71CB3E63" w:rsidR="00FD7F73" w:rsidRDefault="00FD7F73" w:rsidP="006A0347">
      <w:pPr>
        <w:pStyle w:val="Akapitzlist"/>
        <w:numPr>
          <w:ilvl w:val="0"/>
          <w:numId w:val="1"/>
        </w:numPr>
        <w:spacing w:before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Docelowo z</w:t>
      </w:r>
      <w:r w:rsidRPr="00FD7F73">
        <w:rPr>
          <w:rFonts w:cstheme="minorHAnsi"/>
          <w:sz w:val="24"/>
          <w:szCs w:val="24"/>
        </w:rPr>
        <w:t xml:space="preserve">amówienie udzielane </w:t>
      </w:r>
      <w:r>
        <w:rPr>
          <w:rFonts w:cstheme="minorHAnsi"/>
          <w:sz w:val="24"/>
          <w:szCs w:val="24"/>
        </w:rPr>
        <w:t>będzie</w:t>
      </w:r>
      <w:r w:rsidRPr="00FD7F73">
        <w:rPr>
          <w:rFonts w:cstheme="minorHAnsi"/>
          <w:sz w:val="24"/>
          <w:szCs w:val="24"/>
        </w:rPr>
        <w:t xml:space="preserve"> w trybie podstawowym na podstawie: art. 275 pkt 1 ustawy</w:t>
      </w:r>
    </w:p>
    <w:p w14:paraId="1F45BB01" w14:textId="775C920D" w:rsidR="00BC61D6" w:rsidRDefault="006A0347" w:rsidP="006A0347">
      <w:pPr>
        <w:pStyle w:val="Akapitzlist"/>
        <w:numPr>
          <w:ilvl w:val="0"/>
          <w:numId w:val="1"/>
        </w:numPr>
        <w:spacing w:before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Szacowany termin realizacji 1</w:t>
      </w:r>
      <w:r w:rsidR="005266C1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m-</w:t>
      </w:r>
      <w:proofErr w:type="spellStart"/>
      <w:r>
        <w:rPr>
          <w:rFonts w:cstheme="minorHAnsi"/>
          <w:sz w:val="24"/>
          <w:szCs w:val="24"/>
        </w:rPr>
        <w:t>cy</w:t>
      </w:r>
      <w:proofErr w:type="spellEnd"/>
      <w:r w:rsidR="00537A7B">
        <w:rPr>
          <w:rFonts w:cstheme="minorHAnsi"/>
          <w:sz w:val="24"/>
          <w:szCs w:val="24"/>
        </w:rPr>
        <w:t xml:space="preserve"> od dnia podpisania umowy</w:t>
      </w:r>
      <w:r w:rsidR="00EA49DA">
        <w:rPr>
          <w:rFonts w:cstheme="minorHAnsi"/>
          <w:sz w:val="24"/>
          <w:szCs w:val="24"/>
        </w:rPr>
        <w:t>.</w:t>
      </w:r>
    </w:p>
    <w:p w14:paraId="27C662FA" w14:textId="00CFD78F" w:rsidR="005266C1" w:rsidRDefault="006A0347" w:rsidP="00186C06">
      <w:pPr>
        <w:pStyle w:val="Akapitzlist"/>
        <w:numPr>
          <w:ilvl w:val="0"/>
          <w:numId w:val="1"/>
        </w:numPr>
        <w:spacing w:before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Gwarancja </w:t>
      </w:r>
      <w:r w:rsidR="003770ED">
        <w:rPr>
          <w:rFonts w:cstheme="minorHAnsi"/>
          <w:sz w:val="24"/>
          <w:szCs w:val="24"/>
        </w:rPr>
        <w:t>na roboty budowlane, montażowe</w:t>
      </w:r>
      <w:r w:rsidR="005266C1">
        <w:rPr>
          <w:rFonts w:cstheme="minorHAnsi"/>
          <w:sz w:val="24"/>
          <w:szCs w:val="24"/>
        </w:rPr>
        <w:t xml:space="preserve">, dostarczone urządzenia instalacyjne </w:t>
      </w:r>
      <w:r w:rsidR="005266C1">
        <w:rPr>
          <w:rFonts w:cstheme="minorHAnsi"/>
          <w:sz w:val="24"/>
          <w:szCs w:val="24"/>
        </w:rPr>
        <w:br/>
        <w:t xml:space="preserve">i osprzęt a także wyposażenie </w:t>
      </w:r>
      <w:r w:rsidR="00186C06">
        <w:rPr>
          <w:rFonts w:cstheme="minorHAnsi"/>
          <w:sz w:val="24"/>
          <w:szCs w:val="24"/>
        </w:rPr>
        <w:t>wynosi minimum 36 m-</w:t>
      </w:r>
      <w:proofErr w:type="spellStart"/>
      <w:r w:rsidR="00186C06">
        <w:rPr>
          <w:rFonts w:cstheme="minorHAnsi"/>
          <w:sz w:val="24"/>
          <w:szCs w:val="24"/>
        </w:rPr>
        <w:t>cy</w:t>
      </w:r>
      <w:proofErr w:type="spellEnd"/>
      <w:r w:rsidR="00093C7B">
        <w:rPr>
          <w:rFonts w:cstheme="minorHAnsi"/>
          <w:sz w:val="24"/>
          <w:szCs w:val="24"/>
        </w:rPr>
        <w:t>.</w:t>
      </w:r>
      <w:r w:rsidR="00186C06">
        <w:rPr>
          <w:rFonts w:cstheme="minorHAnsi"/>
          <w:sz w:val="24"/>
          <w:szCs w:val="24"/>
        </w:rPr>
        <w:t xml:space="preserve"> </w:t>
      </w:r>
    </w:p>
    <w:p w14:paraId="07B5D645" w14:textId="408D280B" w:rsidR="00186C06" w:rsidRPr="00186C06" w:rsidRDefault="00186C06" w:rsidP="00186C06">
      <w:pPr>
        <w:pStyle w:val="Akapitzlist"/>
        <w:numPr>
          <w:ilvl w:val="0"/>
          <w:numId w:val="1"/>
        </w:numPr>
        <w:spacing w:before="120" w:line="240" w:lineRule="auto"/>
        <w:rPr>
          <w:rFonts w:cstheme="minorHAnsi"/>
          <w:sz w:val="24"/>
          <w:szCs w:val="24"/>
        </w:rPr>
      </w:pPr>
      <w:r w:rsidRPr="00186C06">
        <w:rPr>
          <w:rFonts w:cstheme="minorHAnsi"/>
          <w:sz w:val="24"/>
          <w:szCs w:val="24"/>
        </w:rPr>
        <w:t xml:space="preserve">Na roboty wykonane przez podwykonawców i dalszych podwykonawców gwarancji </w:t>
      </w:r>
      <w:r w:rsidR="005266C1">
        <w:rPr>
          <w:rFonts w:cstheme="minorHAnsi"/>
          <w:sz w:val="24"/>
          <w:szCs w:val="24"/>
        </w:rPr>
        <w:br/>
      </w:r>
      <w:r w:rsidRPr="00186C06">
        <w:rPr>
          <w:rFonts w:cstheme="minorHAnsi"/>
          <w:sz w:val="24"/>
          <w:szCs w:val="24"/>
        </w:rPr>
        <w:t>i rękojmi udziela</w:t>
      </w:r>
      <w:r w:rsidR="005266C1">
        <w:rPr>
          <w:rFonts w:cstheme="minorHAnsi"/>
          <w:sz w:val="24"/>
          <w:szCs w:val="24"/>
        </w:rPr>
        <w:t xml:space="preserve"> Wykonawca.</w:t>
      </w:r>
    </w:p>
    <w:p w14:paraId="54F6A0DC" w14:textId="77777777" w:rsidR="00E34191" w:rsidRPr="00E34191" w:rsidRDefault="00E34191" w:rsidP="00E34191">
      <w:pPr>
        <w:pStyle w:val="Akapitzlist"/>
        <w:numPr>
          <w:ilvl w:val="0"/>
          <w:numId w:val="1"/>
        </w:numPr>
        <w:spacing w:before="120" w:line="240" w:lineRule="auto"/>
        <w:rPr>
          <w:rFonts w:cstheme="minorHAnsi"/>
          <w:sz w:val="24"/>
          <w:szCs w:val="24"/>
        </w:rPr>
      </w:pPr>
      <w:r w:rsidRPr="00E34191">
        <w:rPr>
          <w:rFonts w:cstheme="minorHAnsi"/>
          <w:sz w:val="24"/>
          <w:szCs w:val="24"/>
        </w:rPr>
        <w:t>Rozliczenie Wykonawcy będzie następować na podstawie:</w:t>
      </w:r>
    </w:p>
    <w:p w14:paraId="1BA021E4" w14:textId="64C96D5E" w:rsidR="006A0347" w:rsidRDefault="00E34191" w:rsidP="00E34191">
      <w:pPr>
        <w:pStyle w:val="Akapitzlist"/>
        <w:numPr>
          <w:ilvl w:val="0"/>
          <w:numId w:val="3"/>
        </w:numPr>
        <w:spacing w:before="120" w:line="240" w:lineRule="auto"/>
        <w:rPr>
          <w:rFonts w:cstheme="minorHAnsi"/>
          <w:sz w:val="24"/>
          <w:szCs w:val="24"/>
        </w:rPr>
      </w:pPr>
      <w:r w:rsidRPr="00E34191">
        <w:rPr>
          <w:rFonts w:cstheme="minorHAnsi"/>
          <w:sz w:val="24"/>
          <w:szCs w:val="24"/>
        </w:rPr>
        <w:t xml:space="preserve">faktur częściowych </w:t>
      </w:r>
      <w:r w:rsidR="00C85F49">
        <w:rPr>
          <w:rFonts w:cstheme="minorHAnsi"/>
          <w:sz w:val="24"/>
          <w:szCs w:val="24"/>
        </w:rPr>
        <w:t xml:space="preserve">wystawianych w okresach 2- miesięcznych, </w:t>
      </w:r>
      <w:r>
        <w:rPr>
          <w:rFonts w:cstheme="minorHAnsi"/>
          <w:sz w:val="24"/>
          <w:szCs w:val="24"/>
        </w:rPr>
        <w:t>za roboty budowlane</w:t>
      </w:r>
      <w:r w:rsidR="005266C1">
        <w:rPr>
          <w:rFonts w:cstheme="minorHAnsi"/>
          <w:sz w:val="24"/>
          <w:szCs w:val="24"/>
        </w:rPr>
        <w:t xml:space="preserve">, zgodnie z wykonanym przerobem robót potwierdzonym protokołem, </w:t>
      </w:r>
      <w:r w:rsidRPr="00E34191">
        <w:rPr>
          <w:rFonts w:cstheme="minorHAnsi"/>
          <w:sz w:val="24"/>
          <w:szCs w:val="24"/>
        </w:rPr>
        <w:t>do wysokości 90% wynagrodzenia</w:t>
      </w:r>
      <w:r>
        <w:rPr>
          <w:rFonts w:cstheme="minorHAnsi"/>
          <w:sz w:val="24"/>
          <w:szCs w:val="24"/>
        </w:rPr>
        <w:t>,</w:t>
      </w:r>
    </w:p>
    <w:p w14:paraId="29348C09" w14:textId="4047D1EB" w:rsidR="00E34191" w:rsidRDefault="00E34191" w:rsidP="00E34191">
      <w:pPr>
        <w:pStyle w:val="Akapitzlist"/>
        <w:numPr>
          <w:ilvl w:val="0"/>
          <w:numId w:val="3"/>
        </w:numPr>
        <w:spacing w:before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faktury końcowej za roboty budowlane do wysokości 10% wynagrodzenia.</w:t>
      </w:r>
    </w:p>
    <w:p w14:paraId="3D2CFA74" w14:textId="5C9BE972" w:rsidR="00C85F49" w:rsidRPr="00C85F49" w:rsidRDefault="00C85F49" w:rsidP="00C85F49">
      <w:pPr>
        <w:spacing w:before="12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 </w:t>
      </w:r>
      <w:r w:rsidRPr="00C85F49">
        <w:rPr>
          <w:rFonts w:cstheme="minorHAnsi"/>
          <w:sz w:val="24"/>
          <w:szCs w:val="24"/>
        </w:rPr>
        <w:t>zobowiązuje się do zapłaty wystawionych faktur w terminie do 30 dni od daty otrzymania</w:t>
      </w:r>
      <w:r>
        <w:rPr>
          <w:rFonts w:cstheme="minorHAnsi"/>
          <w:sz w:val="24"/>
          <w:szCs w:val="24"/>
        </w:rPr>
        <w:t xml:space="preserve"> </w:t>
      </w:r>
      <w:r w:rsidRPr="00C85F49">
        <w:rPr>
          <w:rFonts w:cstheme="minorHAnsi"/>
          <w:sz w:val="24"/>
          <w:szCs w:val="24"/>
        </w:rPr>
        <w:t>prawidłowo wystawionej przez Wykonawcę faktury</w:t>
      </w:r>
      <w:r>
        <w:rPr>
          <w:rFonts w:cstheme="minorHAnsi"/>
          <w:sz w:val="24"/>
          <w:szCs w:val="24"/>
        </w:rPr>
        <w:t xml:space="preserve">, wraz z wymaganymi załącznikami w postaci m.in.: protokołu odbiorów częściowego, </w:t>
      </w:r>
      <w:r w:rsidR="00F07B63">
        <w:rPr>
          <w:rFonts w:cstheme="minorHAnsi"/>
          <w:sz w:val="24"/>
          <w:szCs w:val="24"/>
        </w:rPr>
        <w:t>końcowego</w:t>
      </w:r>
      <w:r>
        <w:rPr>
          <w:rFonts w:cstheme="minorHAnsi"/>
          <w:sz w:val="24"/>
          <w:szCs w:val="24"/>
        </w:rPr>
        <w:t xml:space="preserve"> oraz potwierdzenia rozliczenia podwykonawców.</w:t>
      </w:r>
    </w:p>
    <w:p w14:paraId="5208E1DD" w14:textId="2A274211" w:rsidR="00093C7B" w:rsidRPr="00E34191" w:rsidRDefault="00093C7B" w:rsidP="00E34191">
      <w:pPr>
        <w:pStyle w:val="Akapitzlist"/>
        <w:numPr>
          <w:ilvl w:val="0"/>
          <w:numId w:val="1"/>
        </w:numPr>
        <w:spacing w:before="120" w:line="240" w:lineRule="auto"/>
        <w:rPr>
          <w:rFonts w:cstheme="minorHAnsi"/>
          <w:sz w:val="24"/>
          <w:szCs w:val="24"/>
        </w:rPr>
      </w:pPr>
      <w:r w:rsidRPr="00E34191">
        <w:rPr>
          <w:rFonts w:cstheme="minorHAnsi"/>
          <w:sz w:val="24"/>
          <w:szCs w:val="24"/>
        </w:rPr>
        <w:t>Wykonawca może powierzyć wykonanie części zamówienia podwykonawcy</w:t>
      </w:r>
    </w:p>
    <w:p w14:paraId="52913635" w14:textId="372BD855" w:rsidR="00093C7B" w:rsidRPr="00093C7B" w:rsidRDefault="00093C7B" w:rsidP="00093C7B">
      <w:pPr>
        <w:pStyle w:val="Akapitzlist"/>
        <w:spacing w:before="120" w:line="240" w:lineRule="auto"/>
        <w:ind w:left="360"/>
        <w:rPr>
          <w:rFonts w:cstheme="minorHAnsi"/>
          <w:sz w:val="24"/>
          <w:szCs w:val="24"/>
        </w:rPr>
      </w:pPr>
      <w:r w:rsidRPr="00093C7B">
        <w:rPr>
          <w:rFonts w:cstheme="minorHAnsi"/>
          <w:sz w:val="24"/>
          <w:szCs w:val="24"/>
        </w:rPr>
        <w:lastRenderedPageBreak/>
        <w:t>(podwykonawcom):</w:t>
      </w:r>
      <w:r>
        <w:rPr>
          <w:rFonts w:cstheme="minorHAnsi"/>
          <w:sz w:val="24"/>
          <w:szCs w:val="24"/>
        </w:rPr>
        <w:t xml:space="preserve"> </w:t>
      </w:r>
      <w:r w:rsidRPr="00093C7B">
        <w:rPr>
          <w:rFonts w:cstheme="minorHAnsi"/>
          <w:sz w:val="24"/>
          <w:szCs w:val="24"/>
        </w:rPr>
        <w:t>Zamawiający żąda wskazania przez Wykonawcę, w Ofercie, części zamówienia, których wykonanie zamierza</w:t>
      </w:r>
      <w:r>
        <w:rPr>
          <w:rFonts w:cstheme="minorHAnsi"/>
          <w:sz w:val="24"/>
          <w:szCs w:val="24"/>
        </w:rPr>
        <w:t xml:space="preserve"> </w:t>
      </w:r>
      <w:r w:rsidRPr="00093C7B">
        <w:rPr>
          <w:rFonts w:cstheme="minorHAnsi"/>
          <w:sz w:val="24"/>
          <w:szCs w:val="24"/>
        </w:rPr>
        <w:t>powierzyć podwykonawcom, oraz podania nazw ewentualnych podwykonawców, jeżeli są już znani.</w:t>
      </w:r>
      <w:r>
        <w:rPr>
          <w:rFonts w:cstheme="minorHAnsi"/>
          <w:sz w:val="24"/>
          <w:szCs w:val="24"/>
        </w:rPr>
        <w:t xml:space="preserve"> </w:t>
      </w:r>
      <w:r w:rsidRPr="00093C7B">
        <w:rPr>
          <w:rFonts w:cstheme="minorHAnsi"/>
          <w:sz w:val="24"/>
          <w:szCs w:val="24"/>
        </w:rPr>
        <w:t>Jeżeli zmiana albo rezygnacja z podwykonawcy dotyczy podmiotu, na którego zasoby</w:t>
      </w:r>
      <w:r>
        <w:rPr>
          <w:rFonts w:cstheme="minorHAnsi"/>
          <w:sz w:val="24"/>
          <w:szCs w:val="24"/>
        </w:rPr>
        <w:t xml:space="preserve"> </w:t>
      </w:r>
      <w:r w:rsidRPr="00093C7B">
        <w:rPr>
          <w:rFonts w:cstheme="minorHAnsi"/>
          <w:sz w:val="24"/>
          <w:szCs w:val="24"/>
        </w:rPr>
        <w:t xml:space="preserve">wykonawca powoływał się, na zasadach określonych w art. 118 ust. 1 </w:t>
      </w:r>
      <w:proofErr w:type="spellStart"/>
      <w:r w:rsidRPr="00093C7B">
        <w:rPr>
          <w:rFonts w:cstheme="minorHAnsi"/>
          <w:sz w:val="24"/>
          <w:szCs w:val="24"/>
        </w:rPr>
        <w:t>uPzp</w:t>
      </w:r>
      <w:proofErr w:type="spellEnd"/>
      <w:r w:rsidRPr="00093C7B">
        <w:rPr>
          <w:rFonts w:cstheme="minorHAnsi"/>
          <w:sz w:val="24"/>
          <w:szCs w:val="24"/>
        </w:rPr>
        <w:t>, w celu wykazania spełniania</w:t>
      </w:r>
      <w:r>
        <w:rPr>
          <w:rFonts w:cstheme="minorHAnsi"/>
          <w:sz w:val="24"/>
          <w:szCs w:val="24"/>
        </w:rPr>
        <w:t xml:space="preserve"> </w:t>
      </w:r>
      <w:r w:rsidRPr="00093C7B">
        <w:rPr>
          <w:rFonts w:cstheme="minorHAnsi"/>
          <w:sz w:val="24"/>
          <w:szCs w:val="24"/>
        </w:rPr>
        <w:t>warunków udziału w postępowaniu, wykonawca jest obowiązany wykazać zamawiającemu, że proponowany</w:t>
      </w:r>
      <w:r>
        <w:rPr>
          <w:rFonts w:cstheme="minorHAnsi"/>
          <w:sz w:val="24"/>
          <w:szCs w:val="24"/>
        </w:rPr>
        <w:t xml:space="preserve"> </w:t>
      </w:r>
      <w:r w:rsidRPr="00093C7B">
        <w:rPr>
          <w:rFonts w:cstheme="minorHAnsi"/>
          <w:sz w:val="24"/>
          <w:szCs w:val="24"/>
        </w:rPr>
        <w:t>inny podwykonawca lub wykonawca samodzielnie spełnia je w stopniu nie mniejszym niż podwykonawca, na</w:t>
      </w:r>
    </w:p>
    <w:p w14:paraId="7AAD60CF" w14:textId="77777777" w:rsidR="00BE7A53" w:rsidRDefault="00093C7B" w:rsidP="00BE7A53">
      <w:pPr>
        <w:pStyle w:val="Akapitzlist"/>
        <w:spacing w:before="120" w:line="240" w:lineRule="auto"/>
        <w:ind w:left="360"/>
        <w:rPr>
          <w:rFonts w:cstheme="minorHAnsi"/>
          <w:sz w:val="24"/>
          <w:szCs w:val="24"/>
        </w:rPr>
      </w:pPr>
      <w:r w:rsidRPr="00093C7B">
        <w:rPr>
          <w:rFonts w:cstheme="minorHAnsi"/>
          <w:sz w:val="24"/>
          <w:szCs w:val="24"/>
        </w:rPr>
        <w:t>którego zasoby wykonawca powoływał się w trakcie postępowania o udzielenie zamówienia.</w:t>
      </w:r>
    </w:p>
    <w:p w14:paraId="5B4ACDAE" w14:textId="1E6D25DB" w:rsidR="00093C7B" w:rsidRDefault="00093C7B" w:rsidP="00E34191">
      <w:pPr>
        <w:pStyle w:val="Akapitzlist"/>
        <w:numPr>
          <w:ilvl w:val="0"/>
          <w:numId w:val="1"/>
        </w:numPr>
        <w:spacing w:before="120" w:line="240" w:lineRule="auto"/>
        <w:rPr>
          <w:rFonts w:cstheme="minorHAnsi"/>
          <w:sz w:val="24"/>
          <w:szCs w:val="24"/>
        </w:rPr>
      </w:pPr>
      <w:r w:rsidRPr="00BE7A53">
        <w:rPr>
          <w:rFonts w:cstheme="minorHAnsi"/>
          <w:sz w:val="24"/>
          <w:szCs w:val="24"/>
        </w:rPr>
        <w:t>Zamawiający nie przewiduje możliwość skorzystania z opcji.</w:t>
      </w:r>
    </w:p>
    <w:p w14:paraId="1106E241" w14:textId="02A68768" w:rsidR="00BE7A53" w:rsidRPr="00BE7A53" w:rsidRDefault="00BE7A53" w:rsidP="00E34191">
      <w:pPr>
        <w:pStyle w:val="Akapitzlist"/>
        <w:numPr>
          <w:ilvl w:val="0"/>
          <w:numId w:val="1"/>
        </w:numPr>
        <w:spacing w:before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BE7A53">
        <w:rPr>
          <w:rFonts w:cstheme="minorHAnsi"/>
          <w:sz w:val="24"/>
          <w:szCs w:val="24"/>
        </w:rPr>
        <w:t>amawiający nie dopuszcza składania ofert częściowych.</w:t>
      </w:r>
    </w:p>
    <w:p w14:paraId="24B7D94F" w14:textId="6052B2AA" w:rsidR="00186C06" w:rsidRDefault="00BE7A53" w:rsidP="0034579B">
      <w:pPr>
        <w:pStyle w:val="Akapitzlist"/>
        <w:numPr>
          <w:ilvl w:val="0"/>
          <w:numId w:val="1"/>
        </w:numPr>
        <w:spacing w:before="120" w:line="240" w:lineRule="auto"/>
        <w:rPr>
          <w:rFonts w:cstheme="minorHAnsi"/>
          <w:sz w:val="24"/>
          <w:szCs w:val="24"/>
        </w:rPr>
      </w:pPr>
      <w:r w:rsidRPr="00BE7A53">
        <w:rPr>
          <w:rFonts w:cstheme="minorHAnsi"/>
          <w:sz w:val="24"/>
          <w:szCs w:val="24"/>
        </w:rPr>
        <w:t>Zamawiający nie dopuszcza składania ofert wariantowych.</w:t>
      </w:r>
    </w:p>
    <w:p w14:paraId="04684318" w14:textId="1A0731B4" w:rsidR="003E0798" w:rsidRPr="0034579B" w:rsidRDefault="003E0798" w:rsidP="0034579B">
      <w:pPr>
        <w:pStyle w:val="Akapitzlist"/>
        <w:numPr>
          <w:ilvl w:val="0"/>
          <w:numId w:val="1"/>
        </w:numPr>
        <w:spacing w:before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Niniejsze</w:t>
      </w:r>
      <w:r w:rsidR="00912B72">
        <w:rPr>
          <w:rFonts w:cstheme="minorHAnsi"/>
          <w:sz w:val="24"/>
          <w:szCs w:val="24"/>
        </w:rPr>
        <w:t xml:space="preserve"> ramowe działanie</w:t>
      </w:r>
      <w:r>
        <w:rPr>
          <w:rFonts w:cstheme="minorHAnsi"/>
          <w:sz w:val="24"/>
          <w:szCs w:val="24"/>
        </w:rPr>
        <w:t xml:space="preserve"> ma na celu rozpoznania rynku, nie stanowi podstawy do zawarcia umowy na roboty budowlane </w:t>
      </w:r>
    </w:p>
    <w:p w14:paraId="0AA2F894" w14:textId="77777777" w:rsidR="00BC61D6" w:rsidRPr="000E374E" w:rsidRDefault="00BC61D6" w:rsidP="00BC61D6">
      <w:pPr>
        <w:spacing w:before="120" w:line="240" w:lineRule="auto"/>
        <w:rPr>
          <w:rFonts w:cstheme="minorHAnsi"/>
          <w:sz w:val="24"/>
          <w:szCs w:val="24"/>
        </w:rPr>
      </w:pPr>
    </w:p>
    <w:p w14:paraId="06D8BFFA" w14:textId="77777777" w:rsidR="00244A56" w:rsidRDefault="00244A56"/>
    <w:sectPr w:rsidR="00244A56" w:rsidSect="00BC6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E57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ABC0027"/>
    <w:multiLevelType w:val="hybridMultilevel"/>
    <w:tmpl w:val="73CE3E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E4239"/>
    <w:multiLevelType w:val="hybridMultilevel"/>
    <w:tmpl w:val="54A6DF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71228">
    <w:abstractNumId w:val="0"/>
  </w:num>
  <w:num w:numId="2" w16cid:durableId="1876961219">
    <w:abstractNumId w:val="2"/>
  </w:num>
  <w:num w:numId="3" w16cid:durableId="1970744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D6"/>
    <w:rsid w:val="0002276E"/>
    <w:rsid w:val="000816D1"/>
    <w:rsid w:val="00093C7B"/>
    <w:rsid w:val="00186C06"/>
    <w:rsid w:val="00202B41"/>
    <w:rsid w:val="00244A56"/>
    <w:rsid w:val="002E7123"/>
    <w:rsid w:val="002F5A63"/>
    <w:rsid w:val="0034579B"/>
    <w:rsid w:val="003770ED"/>
    <w:rsid w:val="003E0798"/>
    <w:rsid w:val="003E2D7B"/>
    <w:rsid w:val="00416286"/>
    <w:rsid w:val="005266C1"/>
    <w:rsid w:val="00537A7B"/>
    <w:rsid w:val="005F5DF3"/>
    <w:rsid w:val="00684CA8"/>
    <w:rsid w:val="006A0347"/>
    <w:rsid w:val="007A360C"/>
    <w:rsid w:val="00861112"/>
    <w:rsid w:val="008A1413"/>
    <w:rsid w:val="008A3013"/>
    <w:rsid w:val="00912B72"/>
    <w:rsid w:val="009F5F60"/>
    <w:rsid w:val="00A22144"/>
    <w:rsid w:val="00A441A5"/>
    <w:rsid w:val="00BC61D6"/>
    <w:rsid w:val="00BE7A53"/>
    <w:rsid w:val="00C85F49"/>
    <w:rsid w:val="00CD1B48"/>
    <w:rsid w:val="00CD5511"/>
    <w:rsid w:val="00E34191"/>
    <w:rsid w:val="00EA49DA"/>
    <w:rsid w:val="00F07B63"/>
    <w:rsid w:val="00FD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DF4F"/>
  <w15:chartTrackingRefBased/>
  <w15:docId w15:val="{EFB08345-80DA-4435-8BF9-010D4008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1D6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61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1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61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61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61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61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61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61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61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1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1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61D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61D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61D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61D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61D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61D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61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6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1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61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6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61D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61D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61D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61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61D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61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9033C-BBE1-4BB0-8365-047E3A0CA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806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Wróbel</dc:creator>
  <cp:keywords/>
  <dc:description/>
  <cp:lastModifiedBy>Gabriela Teresińska-Pruchniak</cp:lastModifiedBy>
  <cp:revision>8</cp:revision>
  <dcterms:created xsi:type="dcterms:W3CDTF">2024-07-29T09:54:00Z</dcterms:created>
  <dcterms:modified xsi:type="dcterms:W3CDTF">2024-07-30T10:08:00Z</dcterms:modified>
</cp:coreProperties>
</file>