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7D3BF" w14:textId="7484A78E" w:rsidR="00EF12F8" w:rsidRPr="007D3B96" w:rsidRDefault="00EF12F8" w:rsidP="00EF12F8">
      <w:pPr>
        <w:tabs>
          <w:tab w:val="left" w:pos="7356"/>
          <w:tab w:val="right" w:pos="9639"/>
        </w:tabs>
        <w:spacing w:before="120" w:line="276" w:lineRule="auto"/>
        <w:rPr>
          <w:rFonts w:asciiTheme="minorHAnsi" w:hAnsiTheme="minorHAnsi" w:cstheme="minorHAnsi"/>
          <w:sz w:val="22"/>
          <w:szCs w:val="22"/>
        </w:rPr>
      </w:pPr>
      <w:r w:rsidRPr="007D3B96">
        <w:rPr>
          <w:rFonts w:asciiTheme="minorHAnsi" w:hAnsiTheme="minorHAnsi" w:cstheme="minorHAnsi"/>
          <w:sz w:val="22"/>
          <w:szCs w:val="22"/>
        </w:rPr>
        <w:t>Nr postępowania: S.270.1.</w:t>
      </w:r>
      <w:r w:rsidR="00946303">
        <w:rPr>
          <w:rFonts w:asciiTheme="minorHAnsi" w:hAnsiTheme="minorHAnsi" w:cstheme="minorHAnsi"/>
          <w:sz w:val="22"/>
          <w:szCs w:val="22"/>
        </w:rPr>
        <w:t>8</w:t>
      </w:r>
      <w:r w:rsidRPr="007D3B96">
        <w:rPr>
          <w:rFonts w:asciiTheme="minorHAnsi" w:hAnsiTheme="minorHAnsi" w:cstheme="minorHAnsi"/>
          <w:sz w:val="22"/>
          <w:szCs w:val="22"/>
        </w:rPr>
        <w:t>.202</w:t>
      </w:r>
      <w:r w:rsidR="00325DAE" w:rsidRPr="007D3B96">
        <w:rPr>
          <w:rFonts w:asciiTheme="minorHAnsi" w:hAnsiTheme="minorHAnsi" w:cstheme="minorHAnsi"/>
          <w:sz w:val="22"/>
          <w:szCs w:val="22"/>
        </w:rPr>
        <w:t xml:space="preserve">4                                                       </w:t>
      </w:r>
      <w:r w:rsidR="007D3B96">
        <w:rPr>
          <w:rFonts w:asciiTheme="minorHAnsi" w:hAnsiTheme="minorHAnsi" w:cstheme="minorHAnsi"/>
          <w:sz w:val="22"/>
          <w:szCs w:val="22"/>
        </w:rPr>
        <w:t xml:space="preserve">      </w:t>
      </w:r>
      <w:r w:rsidRPr="007D3B96">
        <w:rPr>
          <w:rFonts w:asciiTheme="minorHAnsi" w:hAnsiTheme="minorHAnsi" w:cstheme="minorHAnsi"/>
          <w:sz w:val="22"/>
          <w:szCs w:val="22"/>
        </w:rPr>
        <w:t xml:space="preserve">Załącznik nr </w:t>
      </w:r>
      <w:r w:rsidR="007D3B96" w:rsidRPr="007D3B96">
        <w:rPr>
          <w:rFonts w:asciiTheme="minorHAnsi" w:hAnsiTheme="minorHAnsi" w:cstheme="minorHAnsi"/>
          <w:sz w:val="22"/>
          <w:szCs w:val="22"/>
        </w:rPr>
        <w:t>10</w:t>
      </w:r>
      <w:r w:rsidRPr="007D3B96">
        <w:rPr>
          <w:rFonts w:asciiTheme="minorHAnsi" w:hAnsiTheme="minorHAnsi" w:cstheme="minorHAnsi"/>
          <w:sz w:val="22"/>
          <w:szCs w:val="22"/>
        </w:rPr>
        <w:t xml:space="preserve"> do SWZ </w:t>
      </w:r>
    </w:p>
    <w:p w14:paraId="5643361B" w14:textId="77777777" w:rsidR="00EF12F8" w:rsidRDefault="00EF12F8" w:rsidP="00EF12F8">
      <w:pPr>
        <w:spacing w:before="120" w:line="276" w:lineRule="auto"/>
        <w:jc w:val="right"/>
        <w:rPr>
          <w:rFonts w:ascii="Calibri" w:hAnsi="Calibri"/>
          <w:sz w:val="16"/>
          <w:szCs w:val="16"/>
        </w:rPr>
      </w:pPr>
    </w:p>
    <w:p w14:paraId="6B7F7D0D" w14:textId="77777777" w:rsidR="007D3B96" w:rsidRPr="00602817" w:rsidRDefault="007D3B96" w:rsidP="007D3B96">
      <w:pPr>
        <w:jc w:val="center"/>
        <w:rPr>
          <w:rFonts w:ascii="Calibri" w:hAnsi="Calibri" w:cs="Calibri"/>
          <w:sz w:val="22"/>
          <w:szCs w:val="22"/>
        </w:rPr>
      </w:pPr>
      <w:r>
        <w:rPr>
          <w:rFonts w:ascii="Calibri" w:hAnsi="Calibri" w:cs="Calibri"/>
          <w:b/>
          <w:sz w:val="22"/>
          <w:szCs w:val="22"/>
        </w:rPr>
        <w:t>WZÓR UMOWY</w:t>
      </w:r>
      <w:r w:rsidRPr="00602817">
        <w:rPr>
          <w:rFonts w:ascii="Calibri" w:hAnsi="Calibri" w:cs="Calibri"/>
          <w:b/>
          <w:sz w:val="22"/>
          <w:szCs w:val="22"/>
        </w:rPr>
        <w:t xml:space="preserve"> </w:t>
      </w:r>
      <w:r>
        <w:rPr>
          <w:rFonts w:ascii="Calibri" w:hAnsi="Calibri" w:cs="Calibri"/>
          <w:b/>
          <w:sz w:val="22"/>
          <w:szCs w:val="22"/>
        </w:rPr>
        <w:t xml:space="preserve"> </w:t>
      </w:r>
    </w:p>
    <w:p w14:paraId="14ED545C" w14:textId="77777777" w:rsidR="007D3B96" w:rsidRPr="00602817" w:rsidRDefault="007D3B96" w:rsidP="007D3B96">
      <w:pPr>
        <w:rPr>
          <w:rFonts w:ascii="Calibri" w:hAnsi="Calibri" w:cs="Calibri"/>
          <w:sz w:val="22"/>
          <w:szCs w:val="22"/>
        </w:rPr>
      </w:pPr>
    </w:p>
    <w:p w14:paraId="6FCA11FB" w14:textId="77777777" w:rsidR="007D3B96" w:rsidRPr="00602817" w:rsidRDefault="007D3B96" w:rsidP="007D3B96">
      <w:pPr>
        <w:rPr>
          <w:rFonts w:ascii="Calibri" w:hAnsi="Calibri" w:cs="Calibri"/>
          <w:b/>
          <w:sz w:val="22"/>
          <w:szCs w:val="22"/>
        </w:rPr>
      </w:pPr>
    </w:p>
    <w:p w14:paraId="3620ABBE" w14:textId="77777777" w:rsidR="007D3B96" w:rsidRPr="00602817" w:rsidRDefault="007D3B96" w:rsidP="007D3B96">
      <w:pPr>
        <w:rPr>
          <w:rFonts w:ascii="Calibri" w:hAnsi="Calibri" w:cs="Calibri"/>
          <w:sz w:val="22"/>
          <w:szCs w:val="22"/>
        </w:rPr>
      </w:pPr>
      <w:r w:rsidRPr="00602817">
        <w:rPr>
          <w:rFonts w:ascii="Calibri" w:hAnsi="Calibri" w:cs="Calibri"/>
          <w:sz w:val="22"/>
          <w:szCs w:val="22"/>
        </w:rPr>
        <w:t>zawarta w dniu</w:t>
      </w:r>
      <w:r>
        <w:rPr>
          <w:rFonts w:ascii="Calibri" w:hAnsi="Calibri" w:cs="Calibri"/>
          <w:sz w:val="22"/>
          <w:szCs w:val="22"/>
        </w:rPr>
        <w:t xml:space="preserve"> …………….. r.</w:t>
      </w:r>
      <w:r w:rsidRPr="00602817">
        <w:rPr>
          <w:rFonts w:ascii="Calibri" w:hAnsi="Calibri" w:cs="Calibri"/>
          <w:sz w:val="22"/>
          <w:szCs w:val="22"/>
        </w:rPr>
        <w:t xml:space="preserve"> w Leżajsku pomiędzy:</w:t>
      </w:r>
    </w:p>
    <w:p w14:paraId="1E695EAF" w14:textId="77777777" w:rsidR="007D3B96" w:rsidRPr="00602817" w:rsidRDefault="007D3B96" w:rsidP="007D3B96">
      <w:pPr>
        <w:rPr>
          <w:rFonts w:ascii="Calibri" w:hAnsi="Calibri" w:cs="Calibri"/>
          <w:sz w:val="22"/>
          <w:szCs w:val="22"/>
        </w:rPr>
      </w:pPr>
    </w:p>
    <w:p w14:paraId="4B621E10" w14:textId="77777777" w:rsidR="007D3B96" w:rsidRPr="00602817" w:rsidRDefault="007D3B96" w:rsidP="007D3B96">
      <w:pPr>
        <w:pStyle w:val="Tekstprzypisukocowego"/>
        <w:jc w:val="both"/>
        <w:rPr>
          <w:rFonts w:ascii="Calibri" w:hAnsi="Calibri" w:cs="Calibri"/>
          <w:sz w:val="22"/>
          <w:szCs w:val="22"/>
        </w:rPr>
      </w:pPr>
      <w:r w:rsidRPr="00602817">
        <w:rPr>
          <w:rFonts w:ascii="Calibri" w:hAnsi="Calibri" w:cs="Calibri"/>
          <w:b/>
          <w:sz w:val="22"/>
          <w:szCs w:val="22"/>
        </w:rPr>
        <w:t>Skarbem Państwa Państwowym Gospodarstwem Leśnym Lasy Państwowe Nadleśnictwem Leżajsk</w:t>
      </w:r>
      <w:r w:rsidRPr="00602817">
        <w:rPr>
          <w:rFonts w:ascii="Calibri" w:hAnsi="Calibri" w:cs="Calibri"/>
          <w:sz w:val="22"/>
          <w:szCs w:val="22"/>
        </w:rPr>
        <w:t>, ul. Tomasza Michałka 48, 37-300 Leżajsk NIP 816-00-02-354, REGON 690026999,</w:t>
      </w:r>
    </w:p>
    <w:p w14:paraId="0E283863" w14:textId="77777777" w:rsidR="007D3B96" w:rsidRPr="00602817" w:rsidRDefault="007D3B96" w:rsidP="007D3B96">
      <w:pPr>
        <w:pStyle w:val="Tekstprzypisukocowego"/>
        <w:rPr>
          <w:rFonts w:ascii="Calibri" w:hAnsi="Calibri" w:cs="Calibri"/>
          <w:sz w:val="22"/>
          <w:szCs w:val="22"/>
        </w:rPr>
      </w:pPr>
      <w:r w:rsidRPr="00602817">
        <w:rPr>
          <w:rFonts w:ascii="Calibri" w:hAnsi="Calibri" w:cs="Calibri"/>
          <w:sz w:val="22"/>
          <w:szCs w:val="22"/>
        </w:rPr>
        <w:t xml:space="preserve">zwanym dalej w treści umowy </w:t>
      </w:r>
      <w:r w:rsidRPr="00602817">
        <w:rPr>
          <w:rFonts w:ascii="Calibri" w:hAnsi="Calibri" w:cs="Calibri"/>
          <w:b/>
          <w:sz w:val="22"/>
          <w:szCs w:val="22"/>
        </w:rPr>
        <w:t>Zamawiającym</w:t>
      </w:r>
    </w:p>
    <w:p w14:paraId="3807E902" w14:textId="77777777" w:rsidR="007D3B96" w:rsidRPr="00602817" w:rsidRDefault="007D3B96" w:rsidP="007D3B96">
      <w:pPr>
        <w:pStyle w:val="Tekstprzypisukocowego"/>
        <w:jc w:val="both"/>
        <w:rPr>
          <w:rFonts w:ascii="Calibri" w:hAnsi="Calibri" w:cs="Calibri"/>
          <w:sz w:val="22"/>
          <w:szCs w:val="22"/>
        </w:rPr>
      </w:pPr>
      <w:r w:rsidRPr="00602817">
        <w:rPr>
          <w:rFonts w:ascii="Calibri" w:hAnsi="Calibri" w:cs="Calibri"/>
          <w:sz w:val="22"/>
          <w:szCs w:val="22"/>
        </w:rPr>
        <w:t>reprezentowanym przez:</w:t>
      </w:r>
    </w:p>
    <w:p w14:paraId="2282D0AA" w14:textId="77777777" w:rsidR="007D3B96" w:rsidRPr="00602817" w:rsidRDefault="007D3B96" w:rsidP="007D3B96">
      <w:pPr>
        <w:jc w:val="both"/>
        <w:rPr>
          <w:rFonts w:ascii="Calibri" w:hAnsi="Calibri" w:cs="Calibri"/>
          <w:sz w:val="22"/>
          <w:szCs w:val="22"/>
        </w:rPr>
      </w:pPr>
      <w:r w:rsidRPr="00602817">
        <w:rPr>
          <w:rFonts w:ascii="Calibri" w:hAnsi="Calibri" w:cs="Calibri"/>
          <w:sz w:val="22"/>
          <w:szCs w:val="22"/>
        </w:rPr>
        <w:t xml:space="preserve">mgr inż. </w:t>
      </w:r>
      <w:r>
        <w:rPr>
          <w:rFonts w:ascii="Calibri" w:hAnsi="Calibri" w:cs="Calibri"/>
          <w:sz w:val="22"/>
          <w:szCs w:val="22"/>
        </w:rPr>
        <w:t>Tomasz Cebula</w:t>
      </w:r>
      <w:r w:rsidRPr="00602817">
        <w:rPr>
          <w:rFonts w:ascii="Calibri" w:hAnsi="Calibri" w:cs="Calibri"/>
          <w:sz w:val="22"/>
          <w:szCs w:val="22"/>
        </w:rPr>
        <w:t xml:space="preserve"> - Nadleśniczego,</w:t>
      </w:r>
    </w:p>
    <w:p w14:paraId="0F8BC28F" w14:textId="77777777" w:rsidR="007D3B96" w:rsidRPr="00602817" w:rsidRDefault="007D3B96" w:rsidP="007D3B96">
      <w:pPr>
        <w:rPr>
          <w:rFonts w:ascii="Calibri" w:hAnsi="Calibri" w:cs="Calibri"/>
          <w:sz w:val="22"/>
          <w:szCs w:val="22"/>
        </w:rPr>
      </w:pPr>
      <w:r w:rsidRPr="00602817">
        <w:rPr>
          <w:rFonts w:ascii="Calibri" w:hAnsi="Calibri" w:cs="Calibri"/>
          <w:sz w:val="22"/>
          <w:szCs w:val="22"/>
        </w:rPr>
        <w:t xml:space="preserve"> </w:t>
      </w:r>
    </w:p>
    <w:p w14:paraId="7FB38F48" w14:textId="77777777" w:rsidR="007D3B96" w:rsidRPr="00602817" w:rsidRDefault="007D3B96" w:rsidP="007D3B96">
      <w:pPr>
        <w:rPr>
          <w:rFonts w:ascii="Calibri" w:hAnsi="Calibri" w:cs="Calibri"/>
          <w:sz w:val="22"/>
          <w:szCs w:val="22"/>
        </w:rPr>
      </w:pPr>
      <w:r w:rsidRPr="00602817">
        <w:rPr>
          <w:rFonts w:ascii="Calibri" w:hAnsi="Calibri" w:cs="Calibri"/>
          <w:sz w:val="22"/>
          <w:szCs w:val="22"/>
        </w:rPr>
        <w:t>a:</w:t>
      </w:r>
    </w:p>
    <w:p w14:paraId="268CCB39" w14:textId="77777777" w:rsidR="007D3B96" w:rsidRDefault="007D3B96" w:rsidP="007D3B96">
      <w:pPr>
        <w:spacing w:before="12" w:after="160" w:line="276" w:lineRule="auto"/>
        <w:jc w:val="both"/>
        <w:rPr>
          <w:rFonts w:ascii="Calibri" w:eastAsia="Calibri" w:hAnsi="Calibri" w:cs="Calibri"/>
          <w:sz w:val="22"/>
          <w:szCs w:val="22"/>
          <w:lang w:eastAsia="en-US"/>
        </w:rPr>
      </w:pPr>
      <w:r>
        <w:rPr>
          <w:rFonts w:ascii="Calibri" w:eastAsia="Calibri" w:hAnsi="Calibri" w:cs="Calibri"/>
          <w:sz w:val="22"/>
          <w:szCs w:val="22"/>
          <w:lang w:eastAsia="en-US"/>
        </w:rPr>
        <w:t>……………………</w:t>
      </w:r>
      <w:r w:rsidRPr="00051511">
        <w:rPr>
          <w:rFonts w:ascii="Calibri" w:eastAsia="Calibri" w:hAnsi="Calibri" w:cs="Calibri"/>
          <w:sz w:val="22"/>
          <w:szCs w:val="22"/>
          <w:lang w:eastAsia="en-US"/>
        </w:rPr>
        <w:t xml:space="preserve"> prowadząc</w:t>
      </w:r>
      <w:r>
        <w:rPr>
          <w:rFonts w:ascii="Calibri" w:eastAsia="Calibri" w:hAnsi="Calibri" w:cs="Calibri"/>
          <w:sz w:val="22"/>
          <w:szCs w:val="22"/>
          <w:lang w:eastAsia="en-US"/>
        </w:rPr>
        <w:t>ym</w:t>
      </w:r>
      <w:r w:rsidRPr="00051511">
        <w:rPr>
          <w:rFonts w:ascii="Calibri" w:eastAsia="Calibri" w:hAnsi="Calibri" w:cs="Calibri"/>
          <w:sz w:val="22"/>
          <w:szCs w:val="22"/>
          <w:lang w:eastAsia="en-US"/>
        </w:rPr>
        <w:t xml:space="preserve"> działalność gospodarczą na podstawie wpisu do </w:t>
      </w:r>
      <w:r>
        <w:rPr>
          <w:rFonts w:ascii="Calibri" w:eastAsia="Calibri" w:hAnsi="Calibri" w:cs="Calibri"/>
          <w:sz w:val="22"/>
          <w:szCs w:val="22"/>
          <w:lang w:eastAsia="en-US"/>
        </w:rPr>
        <w:t xml:space="preserve">KRS/ </w:t>
      </w:r>
      <w:proofErr w:type="spellStart"/>
      <w:r>
        <w:rPr>
          <w:rFonts w:ascii="Calibri" w:eastAsia="Calibri" w:hAnsi="Calibri" w:cs="Calibri"/>
          <w:sz w:val="22"/>
          <w:szCs w:val="22"/>
          <w:lang w:eastAsia="en-US"/>
        </w:rPr>
        <w:t>CEDiG</w:t>
      </w:r>
      <w:proofErr w:type="spellEnd"/>
      <w:r w:rsidRPr="00051511">
        <w:rPr>
          <w:rFonts w:ascii="Calibri" w:eastAsia="Calibri" w:hAnsi="Calibri" w:cs="Calibri"/>
          <w:sz w:val="22"/>
          <w:szCs w:val="22"/>
          <w:lang w:eastAsia="en-US"/>
        </w:rPr>
        <w:t xml:space="preserve">: </w:t>
      </w:r>
      <w:r>
        <w:rPr>
          <w:rFonts w:ascii="Calibri" w:eastAsia="Calibri" w:hAnsi="Calibri" w:cs="Calibri"/>
          <w:sz w:val="22"/>
          <w:szCs w:val="22"/>
          <w:lang w:eastAsia="en-US"/>
        </w:rPr>
        <w:t>………………………… z siedzibą w miejscowości ………………</w:t>
      </w:r>
      <w:r w:rsidRPr="00051511">
        <w:rPr>
          <w:rFonts w:ascii="Calibri" w:eastAsia="Calibri" w:hAnsi="Calibri" w:cs="Calibri"/>
          <w:sz w:val="22"/>
          <w:szCs w:val="22"/>
          <w:lang w:eastAsia="en-US"/>
        </w:rPr>
        <w:t xml:space="preserve">, NIP:  </w:t>
      </w:r>
      <w:r>
        <w:rPr>
          <w:rFonts w:ascii="Calibri" w:eastAsia="Calibri" w:hAnsi="Calibri" w:cs="Calibri"/>
          <w:sz w:val="22"/>
          <w:szCs w:val="22"/>
          <w:lang w:eastAsia="en-US"/>
        </w:rPr>
        <w:t>…………….</w:t>
      </w:r>
      <w:r w:rsidRPr="00051511">
        <w:rPr>
          <w:rFonts w:ascii="Calibri" w:eastAsia="Calibri" w:hAnsi="Calibri" w:cs="Calibri"/>
          <w:sz w:val="22"/>
          <w:szCs w:val="22"/>
          <w:lang w:eastAsia="en-US"/>
        </w:rPr>
        <w:t xml:space="preserve">, REGON: </w:t>
      </w:r>
      <w:r>
        <w:rPr>
          <w:rFonts w:ascii="Calibri" w:eastAsia="Calibri" w:hAnsi="Calibri" w:cs="Calibri"/>
          <w:sz w:val="22"/>
          <w:szCs w:val="22"/>
          <w:lang w:eastAsia="en-US"/>
        </w:rPr>
        <w:t>……………………..</w:t>
      </w:r>
      <w:r w:rsidRPr="00051511">
        <w:rPr>
          <w:rFonts w:ascii="Calibri" w:eastAsia="Calibri" w:hAnsi="Calibri" w:cs="Calibri"/>
          <w:sz w:val="22"/>
          <w:szCs w:val="22"/>
          <w:lang w:eastAsia="en-US"/>
        </w:rPr>
        <w:t xml:space="preserve"> </w:t>
      </w:r>
    </w:p>
    <w:p w14:paraId="025D0C2C" w14:textId="77777777" w:rsidR="007D3B96" w:rsidRPr="00602817" w:rsidRDefault="007D3B96" w:rsidP="007D3B96">
      <w:pPr>
        <w:spacing w:before="12" w:after="160" w:line="276" w:lineRule="auto"/>
        <w:jc w:val="both"/>
        <w:rPr>
          <w:rFonts w:ascii="Calibri" w:eastAsia="Calibri" w:hAnsi="Calibri" w:cs="Calibri"/>
          <w:sz w:val="22"/>
          <w:szCs w:val="22"/>
          <w:lang w:eastAsia="en-US"/>
        </w:rPr>
      </w:pPr>
      <w:r w:rsidRPr="00602817">
        <w:rPr>
          <w:rFonts w:ascii="Calibri" w:eastAsia="Calibri" w:hAnsi="Calibri" w:cs="Calibri"/>
          <w:sz w:val="22"/>
          <w:szCs w:val="22"/>
          <w:lang w:eastAsia="en-US"/>
        </w:rPr>
        <w:t>zwanym w dalszym ciągu umowy „Wykonawcą” reprezentowanym przez:</w:t>
      </w:r>
    </w:p>
    <w:p w14:paraId="46A8ABE1" w14:textId="77777777" w:rsidR="007D3B96" w:rsidRPr="00602817" w:rsidRDefault="007D3B96" w:rsidP="007D3B96">
      <w:pPr>
        <w:spacing w:before="12" w:after="160" w:line="276" w:lineRule="auto"/>
        <w:jc w:val="both"/>
        <w:rPr>
          <w:rFonts w:ascii="Calibri" w:eastAsia="Calibri" w:hAnsi="Calibri" w:cs="Calibri"/>
          <w:sz w:val="22"/>
          <w:szCs w:val="22"/>
          <w:lang w:eastAsia="en-US"/>
        </w:rPr>
      </w:pPr>
      <w:r>
        <w:rPr>
          <w:rFonts w:ascii="Calibri" w:eastAsia="Calibri" w:hAnsi="Calibri" w:cs="Calibri"/>
          <w:sz w:val="22"/>
          <w:szCs w:val="22"/>
          <w:lang w:eastAsia="en-US"/>
        </w:rPr>
        <w:t>……………………………………………….</w:t>
      </w:r>
    </w:p>
    <w:p w14:paraId="4FD6C3E9" w14:textId="77777777" w:rsidR="007D3B96" w:rsidRPr="00602817" w:rsidRDefault="007D3B96" w:rsidP="007D3B96">
      <w:pPr>
        <w:spacing w:before="12" w:after="160" w:line="276" w:lineRule="auto"/>
        <w:jc w:val="both"/>
        <w:rPr>
          <w:rFonts w:ascii="Calibri" w:eastAsia="Calibri" w:hAnsi="Calibri" w:cs="Calibri"/>
          <w:sz w:val="22"/>
          <w:szCs w:val="22"/>
          <w:lang w:eastAsia="en-US"/>
        </w:rPr>
      </w:pPr>
      <w:r w:rsidRPr="00602817">
        <w:rPr>
          <w:rFonts w:ascii="Calibri" w:eastAsia="Calibri" w:hAnsi="Calibri" w:cs="Calibri"/>
          <w:sz w:val="22"/>
          <w:szCs w:val="22"/>
          <w:lang w:eastAsia="en-US"/>
        </w:rPr>
        <w:t>zaś wspólnie zwanymi dalej „Stronami”,</w:t>
      </w:r>
    </w:p>
    <w:p w14:paraId="7D26A512" w14:textId="77777777" w:rsidR="007D3B96" w:rsidRPr="00602817" w:rsidRDefault="007D3B96" w:rsidP="007D3B96">
      <w:pPr>
        <w:spacing w:before="12" w:after="160" w:line="276" w:lineRule="auto"/>
        <w:jc w:val="both"/>
        <w:rPr>
          <w:rFonts w:ascii="Calibri" w:eastAsia="Calibri" w:hAnsi="Calibri" w:cs="Calibri"/>
          <w:sz w:val="22"/>
          <w:szCs w:val="22"/>
          <w:lang w:eastAsia="en-US"/>
        </w:rPr>
      </w:pPr>
    </w:p>
    <w:p w14:paraId="4E97A52A" w14:textId="77777777" w:rsidR="007D3B96" w:rsidRDefault="007D3B96" w:rsidP="007D3B96">
      <w:pPr>
        <w:spacing w:before="120" w:after="160" w:line="276" w:lineRule="auto"/>
        <w:ind w:left="33" w:right="-108"/>
        <w:jc w:val="center"/>
        <w:rPr>
          <w:rFonts w:ascii="Calibri" w:eastAsia="Calibri" w:hAnsi="Calibri" w:cs="Calibri"/>
          <w:sz w:val="22"/>
          <w:szCs w:val="22"/>
          <w:lang w:eastAsia="en-US"/>
        </w:rPr>
      </w:pPr>
      <w:r w:rsidRPr="00602817">
        <w:rPr>
          <w:rFonts w:ascii="Calibri" w:eastAsia="Calibri" w:hAnsi="Calibri" w:cs="Calibri"/>
          <w:sz w:val="22"/>
          <w:szCs w:val="22"/>
          <w:lang w:eastAsia="en-US"/>
        </w:rPr>
        <w:t xml:space="preserve">w wyniku dokonania wyboru oferty Wykonawcy jako oferty najkorzystniejszej w postępowaniu </w:t>
      </w:r>
      <w:r>
        <w:rPr>
          <w:rFonts w:ascii="Calibri" w:eastAsia="Calibri" w:hAnsi="Calibri" w:cs="Calibri"/>
          <w:sz w:val="22"/>
          <w:szCs w:val="22"/>
          <w:lang w:eastAsia="en-US"/>
        </w:rPr>
        <w:t xml:space="preserve">o udzielenie zamówienia publicznego </w:t>
      </w:r>
      <w:r w:rsidRPr="00602817">
        <w:rPr>
          <w:rFonts w:ascii="Calibri" w:eastAsia="Calibri" w:hAnsi="Calibri" w:cs="Calibri"/>
          <w:sz w:val="22"/>
          <w:szCs w:val="22"/>
          <w:lang w:eastAsia="en-US"/>
        </w:rPr>
        <w:t xml:space="preserve">pn.: </w:t>
      </w:r>
    </w:p>
    <w:p w14:paraId="2AA81F64" w14:textId="7887CD73" w:rsidR="007D3B96" w:rsidRPr="0052566C" w:rsidRDefault="00946303" w:rsidP="007D3B96">
      <w:pPr>
        <w:spacing w:before="120" w:after="160" w:line="276" w:lineRule="auto"/>
        <w:ind w:left="33" w:right="-108"/>
        <w:jc w:val="center"/>
        <w:rPr>
          <w:rFonts w:ascii="Calibri" w:eastAsia="Calibri" w:hAnsi="Calibri" w:cs="Calibri"/>
          <w:b/>
          <w:sz w:val="22"/>
          <w:szCs w:val="22"/>
          <w:lang w:eastAsia="en-US"/>
        </w:rPr>
      </w:pPr>
      <w:r w:rsidRPr="00946303">
        <w:rPr>
          <w:rFonts w:ascii="Calibri" w:eastAsia="Calibri" w:hAnsi="Calibri" w:cs="Calibri"/>
          <w:b/>
          <w:sz w:val="22"/>
          <w:szCs w:val="22"/>
          <w:lang w:eastAsia="en-US"/>
        </w:rPr>
        <w:t xml:space="preserve">„Przebudowa ścieżki edukacyjnej "Ostoje bobrowe" wraz z budową infrastruktury </w:t>
      </w:r>
      <w:proofErr w:type="spellStart"/>
      <w:r w:rsidRPr="00946303">
        <w:rPr>
          <w:rFonts w:ascii="Calibri" w:eastAsia="Calibri" w:hAnsi="Calibri" w:cs="Calibri"/>
          <w:b/>
          <w:sz w:val="22"/>
          <w:szCs w:val="22"/>
          <w:lang w:eastAsia="en-US"/>
        </w:rPr>
        <w:t>turystyczno</w:t>
      </w:r>
      <w:proofErr w:type="spellEnd"/>
      <w:r w:rsidRPr="00946303">
        <w:rPr>
          <w:rFonts w:ascii="Calibri" w:eastAsia="Calibri" w:hAnsi="Calibri" w:cs="Calibri"/>
          <w:b/>
          <w:sz w:val="22"/>
          <w:szCs w:val="22"/>
          <w:lang w:eastAsia="en-US"/>
        </w:rPr>
        <w:t xml:space="preserve"> – edukacyjnej”</w:t>
      </w:r>
      <w:r>
        <w:rPr>
          <w:rFonts w:ascii="Calibri" w:eastAsia="Calibri" w:hAnsi="Calibri" w:cs="Calibri"/>
          <w:b/>
          <w:sz w:val="22"/>
          <w:szCs w:val="22"/>
          <w:lang w:eastAsia="en-US"/>
        </w:rPr>
        <w:t xml:space="preserve"> </w:t>
      </w:r>
    </w:p>
    <w:p w14:paraId="0EC8FEB9" w14:textId="3CE04103" w:rsidR="007D3B96" w:rsidRPr="00602817" w:rsidRDefault="007D3B96" w:rsidP="007D3B96">
      <w:pPr>
        <w:spacing w:before="12" w:after="160" w:line="276" w:lineRule="auto"/>
        <w:jc w:val="both"/>
        <w:rPr>
          <w:rFonts w:ascii="Calibri" w:eastAsia="Calibri" w:hAnsi="Calibri" w:cs="Calibri"/>
          <w:sz w:val="22"/>
          <w:szCs w:val="22"/>
          <w:lang w:eastAsia="en-US"/>
        </w:rPr>
      </w:pPr>
      <w:r w:rsidRPr="00602817">
        <w:rPr>
          <w:rFonts w:ascii="Calibri" w:eastAsia="Calibri" w:hAnsi="Calibri" w:cs="Calibri"/>
          <w:sz w:val="22"/>
          <w:szCs w:val="22"/>
          <w:lang w:eastAsia="en-US"/>
        </w:rPr>
        <w:t>przeprowadzonym zgodnie z przepisami ustawy z dnia 11 września 2019 roku Prawo za</w:t>
      </w:r>
      <w:r>
        <w:rPr>
          <w:rFonts w:ascii="Calibri" w:eastAsia="Calibri" w:hAnsi="Calibri" w:cs="Calibri"/>
          <w:sz w:val="22"/>
          <w:szCs w:val="22"/>
          <w:lang w:eastAsia="en-US"/>
        </w:rPr>
        <w:t>mówień publicznych (Dz.U. z 202</w:t>
      </w:r>
      <w:r w:rsidR="00946303">
        <w:rPr>
          <w:rFonts w:ascii="Calibri" w:eastAsia="Calibri" w:hAnsi="Calibri" w:cs="Calibri"/>
          <w:sz w:val="22"/>
          <w:szCs w:val="22"/>
          <w:lang w:eastAsia="en-US"/>
        </w:rPr>
        <w:t>4</w:t>
      </w:r>
      <w:r w:rsidRPr="00602817">
        <w:rPr>
          <w:rFonts w:ascii="Calibri" w:eastAsia="Calibri" w:hAnsi="Calibri" w:cs="Calibri"/>
          <w:sz w:val="22"/>
          <w:szCs w:val="22"/>
          <w:lang w:eastAsia="en-US"/>
        </w:rPr>
        <w:t> r. poz. </w:t>
      </w:r>
      <w:r w:rsidR="00946303">
        <w:rPr>
          <w:rFonts w:ascii="Calibri" w:eastAsia="Calibri" w:hAnsi="Calibri" w:cs="Calibri"/>
          <w:sz w:val="22"/>
          <w:szCs w:val="22"/>
          <w:lang w:eastAsia="en-US"/>
        </w:rPr>
        <w:t>1320</w:t>
      </w:r>
      <w:r w:rsidRPr="00602817">
        <w:rPr>
          <w:rFonts w:ascii="Calibri" w:eastAsia="Calibri" w:hAnsi="Calibri" w:cs="Calibri"/>
          <w:sz w:val="22"/>
          <w:szCs w:val="22"/>
          <w:lang w:eastAsia="en-US"/>
        </w:rPr>
        <w:t>, ze zm. – dalej: „ustawa” lub „</w:t>
      </w:r>
      <w:proofErr w:type="spellStart"/>
      <w:r w:rsidRPr="00602817">
        <w:rPr>
          <w:rFonts w:ascii="Calibri" w:eastAsia="Calibri" w:hAnsi="Calibri" w:cs="Calibri"/>
          <w:sz w:val="22"/>
          <w:szCs w:val="22"/>
          <w:lang w:eastAsia="en-US"/>
        </w:rPr>
        <w:t>Pzp</w:t>
      </w:r>
      <w:proofErr w:type="spellEnd"/>
      <w:r w:rsidRPr="00602817">
        <w:rPr>
          <w:rFonts w:ascii="Calibri" w:eastAsia="Calibri" w:hAnsi="Calibri" w:cs="Calibri"/>
          <w:sz w:val="22"/>
          <w:szCs w:val="22"/>
          <w:lang w:eastAsia="en-US"/>
        </w:rPr>
        <w:t xml:space="preserve">”) oraz aktów wykonawczych do tej ustawy, w </w:t>
      </w:r>
      <w:r w:rsidRPr="00602817">
        <w:rPr>
          <w:rFonts w:ascii="Calibri" w:eastAsia="Calibri" w:hAnsi="Calibri" w:cs="Calibri"/>
          <w:b/>
          <w:sz w:val="22"/>
          <w:szCs w:val="22"/>
          <w:lang w:eastAsia="en-US"/>
        </w:rPr>
        <w:t>trybie podstawowym</w:t>
      </w:r>
      <w:r w:rsidRPr="00602817">
        <w:rPr>
          <w:rFonts w:ascii="Calibri" w:eastAsia="Calibri" w:hAnsi="Calibri" w:cs="Calibri"/>
          <w:sz w:val="22"/>
          <w:szCs w:val="22"/>
          <w:lang w:eastAsia="en-US"/>
        </w:rPr>
        <w:t xml:space="preserve">, o którym mowa w art. 275 pkt 1 ustawy </w:t>
      </w:r>
      <w:proofErr w:type="spellStart"/>
      <w:r w:rsidRPr="00602817">
        <w:rPr>
          <w:rFonts w:ascii="Calibri" w:eastAsia="Calibri" w:hAnsi="Calibri" w:cs="Calibri"/>
          <w:sz w:val="22"/>
          <w:szCs w:val="22"/>
          <w:lang w:eastAsia="en-US"/>
        </w:rPr>
        <w:t>Pzp</w:t>
      </w:r>
      <w:proofErr w:type="spellEnd"/>
      <w:r w:rsidRPr="00602817">
        <w:rPr>
          <w:rFonts w:ascii="Calibri" w:eastAsia="Calibri" w:hAnsi="Calibri" w:cs="Calibri"/>
          <w:sz w:val="22"/>
          <w:szCs w:val="22"/>
          <w:lang w:eastAsia="en-US"/>
        </w:rPr>
        <w:t xml:space="preserve">, w którym w odpowiedzi na ogłoszenie o zamówieniu oferty mogą składać wszyscy zainteresowani Wykonawcy, a następnie Zamawiający wybiera najkorzystniejszą ofertę </w:t>
      </w:r>
      <w:r w:rsidRPr="00602817">
        <w:rPr>
          <w:rFonts w:ascii="Calibri" w:eastAsia="Calibri" w:hAnsi="Calibri" w:cs="Calibri"/>
          <w:b/>
          <w:sz w:val="22"/>
          <w:szCs w:val="22"/>
          <w:lang w:eastAsia="en-US"/>
        </w:rPr>
        <w:t>bez przeprowadzenia negocjacji</w:t>
      </w:r>
      <w:r w:rsidRPr="00602817">
        <w:rPr>
          <w:rFonts w:ascii="Calibri" w:eastAsia="Calibri" w:hAnsi="Calibri" w:cs="Calibri"/>
          <w:sz w:val="22"/>
          <w:szCs w:val="22"/>
          <w:lang w:eastAsia="en-US"/>
        </w:rPr>
        <w:t>,</w:t>
      </w:r>
    </w:p>
    <w:p w14:paraId="4FE0A5F2" w14:textId="77777777" w:rsidR="007D3B96" w:rsidRDefault="007D3B96" w:rsidP="007D3B96">
      <w:pPr>
        <w:autoSpaceDE w:val="0"/>
        <w:autoSpaceDN w:val="0"/>
        <w:adjustRightInd w:val="0"/>
        <w:spacing w:before="12" w:after="160" w:line="276" w:lineRule="auto"/>
        <w:jc w:val="both"/>
        <w:rPr>
          <w:rFonts w:ascii="Calibri" w:eastAsia="Calibri" w:hAnsi="Calibri" w:cs="Calibri"/>
          <w:sz w:val="22"/>
          <w:szCs w:val="22"/>
          <w:lang w:eastAsia="en-US"/>
        </w:rPr>
      </w:pPr>
      <w:r w:rsidRPr="00602817">
        <w:rPr>
          <w:rFonts w:ascii="Calibri" w:eastAsia="Calibri" w:hAnsi="Calibri" w:cs="Calibri"/>
          <w:sz w:val="22"/>
          <w:szCs w:val="22"/>
          <w:lang w:eastAsia="en-US"/>
        </w:rPr>
        <w:t>została zawarta umowa następującej treści:</w:t>
      </w:r>
    </w:p>
    <w:p w14:paraId="6D3E73C8" w14:textId="77777777" w:rsidR="007D3B96" w:rsidRPr="00602817" w:rsidRDefault="007D3B96" w:rsidP="007D3B96">
      <w:pPr>
        <w:spacing w:before="12" w:line="276" w:lineRule="auto"/>
        <w:jc w:val="center"/>
        <w:rPr>
          <w:rFonts w:ascii="Calibri" w:eastAsia="Calibri" w:hAnsi="Calibri" w:cs="Calibri"/>
          <w:b/>
          <w:sz w:val="22"/>
          <w:szCs w:val="22"/>
          <w:lang w:eastAsia="en-US"/>
        </w:rPr>
      </w:pPr>
      <w:r w:rsidRPr="00602817">
        <w:rPr>
          <w:rFonts w:ascii="Calibri" w:eastAsia="Calibri" w:hAnsi="Calibri" w:cs="Calibri"/>
          <w:b/>
          <w:sz w:val="22"/>
          <w:szCs w:val="22"/>
          <w:lang w:eastAsia="en-US"/>
        </w:rPr>
        <w:t>§ 1</w:t>
      </w:r>
    </w:p>
    <w:p w14:paraId="0FECC0B0" w14:textId="77777777" w:rsidR="00D1414C" w:rsidRDefault="007D3B96" w:rsidP="00D1414C">
      <w:pPr>
        <w:spacing w:before="12" w:after="160" w:line="276" w:lineRule="auto"/>
        <w:jc w:val="center"/>
        <w:rPr>
          <w:rFonts w:ascii="Calibri" w:eastAsia="Calibri" w:hAnsi="Calibri" w:cs="Calibri"/>
          <w:b/>
          <w:sz w:val="22"/>
          <w:szCs w:val="22"/>
          <w:lang w:eastAsia="en-US"/>
        </w:rPr>
      </w:pPr>
      <w:r w:rsidRPr="00602817">
        <w:rPr>
          <w:rFonts w:ascii="Calibri" w:eastAsia="Calibri" w:hAnsi="Calibri" w:cs="Calibri"/>
          <w:b/>
          <w:sz w:val="22"/>
          <w:szCs w:val="22"/>
          <w:lang w:eastAsia="en-US"/>
        </w:rPr>
        <w:t>Przedmiot i zakres Umowy</w:t>
      </w:r>
    </w:p>
    <w:p w14:paraId="504B2149" w14:textId="57127C8D" w:rsidR="005059F9" w:rsidRPr="005059F9" w:rsidRDefault="007D3B96" w:rsidP="00FF21E6">
      <w:pPr>
        <w:pStyle w:val="Akapitzlist"/>
        <w:numPr>
          <w:ilvl w:val="0"/>
          <w:numId w:val="40"/>
        </w:numPr>
        <w:spacing w:before="12" w:after="160"/>
        <w:ind w:left="357" w:hanging="357"/>
        <w:rPr>
          <w:rFonts w:ascii="Calibri" w:eastAsia="Calibri" w:hAnsi="Calibri" w:cs="Calibri"/>
          <w:sz w:val="22"/>
          <w:szCs w:val="22"/>
          <w:lang w:eastAsia="en-US"/>
        </w:rPr>
      </w:pPr>
      <w:r w:rsidRPr="005059F9">
        <w:rPr>
          <w:rFonts w:ascii="Calibri" w:eastAsia="Calibri" w:hAnsi="Calibri" w:cs="Calibri"/>
          <w:sz w:val="22"/>
          <w:szCs w:val="22"/>
          <w:lang w:eastAsia="en-US"/>
        </w:rPr>
        <w:t xml:space="preserve">Zamawiający zleca, a Wykonawca przyjmuje do wykonania roboty budowlane polegające na wykonaniu </w:t>
      </w:r>
      <w:r w:rsidR="00946303" w:rsidRPr="005059F9">
        <w:rPr>
          <w:rFonts w:ascii="Calibri" w:eastAsia="Calibri" w:hAnsi="Calibri" w:cs="Calibri"/>
          <w:sz w:val="22"/>
          <w:szCs w:val="22"/>
          <w:lang w:eastAsia="en-US"/>
        </w:rPr>
        <w:t>przebudowy ścieżki edukacyjnej – „Ostoje bobrowe” wraz z budową infrast</w:t>
      </w:r>
      <w:r w:rsidR="005059F9" w:rsidRPr="005059F9">
        <w:rPr>
          <w:rFonts w:ascii="Calibri" w:eastAsia="Calibri" w:hAnsi="Calibri" w:cs="Calibri"/>
          <w:sz w:val="22"/>
          <w:szCs w:val="22"/>
          <w:lang w:eastAsia="en-US"/>
        </w:rPr>
        <w:t xml:space="preserve">ruktury turystyczno-edukacyjnej, zgodnie z dokumentacja techniczną oraz zagospodarowaniem terenu przyległego do ścieżki elementami infrastruktury edukacyjnej i małej architektury, służącej </w:t>
      </w:r>
      <w:r w:rsidR="005059F9" w:rsidRPr="005059F9">
        <w:rPr>
          <w:rFonts w:ascii="Calibri" w:eastAsia="Calibri" w:hAnsi="Calibri" w:cs="Calibri"/>
          <w:sz w:val="22"/>
          <w:szCs w:val="22"/>
          <w:lang w:eastAsia="en-US"/>
        </w:rPr>
        <w:lastRenderedPageBreak/>
        <w:t>poprawie obsługi osób korzystających ze ścieżki edukacyjnej na części działek nr 5511 i 5513 w gminie Nowa Sarzyna na terenie Leśnictwa Jelna.</w:t>
      </w:r>
    </w:p>
    <w:p w14:paraId="3AD056C6" w14:textId="521994A3" w:rsidR="003564B1" w:rsidRPr="00973352" w:rsidRDefault="00946303" w:rsidP="0011247F">
      <w:pPr>
        <w:pStyle w:val="Akapitzlist"/>
        <w:numPr>
          <w:ilvl w:val="0"/>
          <w:numId w:val="40"/>
        </w:numPr>
        <w:spacing w:before="12" w:after="160" w:line="276" w:lineRule="auto"/>
        <w:ind w:left="357" w:hanging="357"/>
        <w:jc w:val="both"/>
        <w:rPr>
          <w:rFonts w:ascii="Calibri" w:eastAsia="Calibri" w:hAnsi="Calibri" w:cs="Calibri"/>
          <w:b/>
          <w:sz w:val="22"/>
          <w:szCs w:val="22"/>
          <w:lang w:eastAsia="en-US"/>
        </w:rPr>
      </w:pPr>
      <w:r w:rsidRPr="00973352">
        <w:rPr>
          <w:rFonts w:ascii="Calibri" w:eastAsia="Calibri" w:hAnsi="Calibri" w:cs="Calibri"/>
          <w:sz w:val="22"/>
          <w:szCs w:val="22"/>
          <w:lang w:eastAsia="en-US"/>
        </w:rPr>
        <w:t>Ścieżka edukacyjna „Ostoje bobrowe</w:t>
      </w:r>
      <w:r w:rsidR="003564B1" w:rsidRPr="00973352">
        <w:rPr>
          <w:rFonts w:ascii="Calibri" w:eastAsia="Calibri" w:hAnsi="Calibri" w:cs="Calibri"/>
          <w:sz w:val="22"/>
          <w:szCs w:val="22"/>
          <w:lang w:eastAsia="en-US"/>
        </w:rPr>
        <w:t xml:space="preserve">” zlokalizowana jest na terenie gruntów leśnych tj. położona jest na działce nr </w:t>
      </w:r>
      <w:r w:rsidRPr="00973352">
        <w:rPr>
          <w:rFonts w:ascii="Calibri" w:eastAsia="Calibri" w:hAnsi="Calibri" w:cs="Calibri"/>
          <w:sz w:val="22"/>
          <w:szCs w:val="22"/>
          <w:lang w:eastAsia="en-US"/>
        </w:rPr>
        <w:t>5511, 5513</w:t>
      </w:r>
      <w:r w:rsidR="00973352" w:rsidRPr="00973352">
        <w:rPr>
          <w:rFonts w:ascii="Calibri" w:eastAsia="Calibri" w:hAnsi="Calibri" w:cs="Calibri"/>
          <w:sz w:val="22"/>
          <w:szCs w:val="22"/>
          <w:lang w:eastAsia="en-US"/>
        </w:rPr>
        <w:t>, obręb 0004 Jelna, gmina Nowa Sarzyna, powiat leżajski,  województwo podkarpackie. Jednostka ewidencyjna 180805_5 Nowa Sarzyna, obszar wiejski</w:t>
      </w:r>
      <w:r w:rsidR="00973352">
        <w:rPr>
          <w:rFonts w:ascii="Calibri" w:eastAsia="Calibri" w:hAnsi="Calibri" w:cs="Calibri"/>
          <w:sz w:val="22"/>
          <w:szCs w:val="22"/>
          <w:lang w:eastAsia="en-US"/>
        </w:rPr>
        <w:t>.</w:t>
      </w:r>
    </w:p>
    <w:p w14:paraId="74BA567B" w14:textId="38974904" w:rsidR="00946303" w:rsidRPr="00946303" w:rsidRDefault="00946303" w:rsidP="00966440">
      <w:pPr>
        <w:pStyle w:val="Akapitzlist"/>
        <w:numPr>
          <w:ilvl w:val="0"/>
          <w:numId w:val="40"/>
        </w:numPr>
        <w:spacing w:before="12" w:after="160" w:line="276" w:lineRule="auto"/>
        <w:ind w:left="357" w:hanging="357"/>
        <w:jc w:val="both"/>
        <w:rPr>
          <w:rFonts w:ascii="Calibri" w:eastAsia="Calibri" w:hAnsi="Calibri" w:cs="Calibri"/>
          <w:sz w:val="22"/>
          <w:szCs w:val="22"/>
          <w:lang w:eastAsia="en-US"/>
        </w:rPr>
      </w:pPr>
      <w:r w:rsidRPr="00946303">
        <w:rPr>
          <w:rFonts w:ascii="Calibri" w:eastAsia="Calibri" w:hAnsi="Calibri" w:cs="Calibri"/>
          <w:sz w:val="22"/>
          <w:szCs w:val="22"/>
          <w:lang w:eastAsia="en-US"/>
        </w:rPr>
        <w:t xml:space="preserve">Przebudowa </w:t>
      </w:r>
      <w:r w:rsidR="007D3B96" w:rsidRPr="00946303">
        <w:rPr>
          <w:rFonts w:ascii="Calibri" w:eastAsia="Calibri" w:hAnsi="Calibri" w:cs="Calibri"/>
          <w:sz w:val="22"/>
          <w:szCs w:val="22"/>
          <w:lang w:eastAsia="en-US"/>
        </w:rPr>
        <w:t>będzie polegał</w:t>
      </w:r>
      <w:r w:rsidRPr="00946303">
        <w:rPr>
          <w:rFonts w:ascii="Calibri" w:eastAsia="Calibri" w:hAnsi="Calibri" w:cs="Calibri"/>
          <w:sz w:val="22"/>
          <w:szCs w:val="22"/>
          <w:lang w:eastAsia="en-US"/>
        </w:rPr>
        <w:t>a</w:t>
      </w:r>
      <w:r w:rsidR="007D3B96" w:rsidRPr="00946303">
        <w:rPr>
          <w:rFonts w:ascii="Calibri" w:eastAsia="Calibri" w:hAnsi="Calibri" w:cs="Calibri"/>
          <w:sz w:val="22"/>
          <w:szCs w:val="22"/>
          <w:lang w:eastAsia="en-US"/>
        </w:rPr>
        <w:t xml:space="preserve"> na wykonaniu następujących robót</w:t>
      </w:r>
      <w:r w:rsidRPr="00946303">
        <w:rPr>
          <w:rFonts w:ascii="Calibri" w:eastAsia="Calibri" w:hAnsi="Calibri" w:cs="Calibri"/>
          <w:sz w:val="22"/>
          <w:szCs w:val="22"/>
          <w:lang w:eastAsia="en-US"/>
        </w:rPr>
        <w:t xml:space="preserve">, </w:t>
      </w:r>
      <w:r>
        <w:rPr>
          <w:rFonts w:ascii="Calibri" w:eastAsia="Calibri" w:hAnsi="Calibri" w:cs="Calibri"/>
          <w:sz w:val="22"/>
          <w:szCs w:val="22"/>
          <w:lang w:eastAsia="en-US"/>
        </w:rPr>
        <w:t>z</w:t>
      </w:r>
      <w:r w:rsidRPr="00946303">
        <w:rPr>
          <w:rFonts w:ascii="Calibri" w:eastAsia="Calibri" w:hAnsi="Calibri" w:cs="Calibri"/>
          <w:sz w:val="22"/>
          <w:szCs w:val="22"/>
          <w:lang w:eastAsia="en-US"/>
        </w:rPr>
        <w:t xml:space="preserve">akres robót obejmuje budowę i montaż: </w:t>
      </w:r>
    </w:p>
    <w:p w14:paraId="3D44DB8B" w14:textId="1651F7FC" w:rsidR="00AC2089" w:rsidRPr="0034325A" w:rsidRDefault="00AC2089" w:rsidP="00AC2089">
      <w:pPr>
        <w:pStyle w:val="Akapitzlist"/>
        <w:spacing w:before="12" w:after="160" w:line="276" w:lineRule="auto"/>
        <w:ind w:left="357"/>
        <w:contextualSpacing/>
        <w:jc w:val="both"/>
        <w:rPr>
          <w:rFonts w:ascii="Calibri" w:eastAsia="Calibri" w:hAnsi="Calibri" w:cs="Calibri"/>
          <w:b/>
          <w:sz w:val="22"/>
          <w:szCs w:val="22"/>
          <w:lang w:eastAsia="en-US"/>
        </w:rPr>
      </w:pPr>
      <w:r w:rsidRPr="0034325A">
        <w:rPr>
          <w:rFonts w:ascii="Calibri" w:eastAsia="Calibri" w:hAnsi="Calibri" w:cs="Calibri"/>
          <w:b/>
          <w:sz w:val="22"/>
          <w:szCs w:val="22"/>
          <w:lang w:eastAsia="en-US"/>
        </w:rPr>
        <w:t>a) Ogólna charakterystyka obiektów lub robót:</w:t>
      </w:r>
    </w:p>
    <w:p w14:paraId="4CE8B267" w14:textId="77777777" w:rsidR="00AC2089" w:rsidRPr="00AC2089" w:rsidRDefault="00AC2089" w:rsidP="00AC2089">
      <w:pPr>
        <w:pStyle w:val="Akapitzlist"/>
        <w:spacing w:before="12" w:after="160" w:line="276" w:lineRule="auto"/>
        <w:ind w:left="357"/>
        <w:contextualSpacing/>
        <w:jc w:val="both"/>
        <w:rPr>
          <w:rFonts w:ascii="Calibri" w:eastAsia="Calibri" w:hAnsi="Calibri" w:cs="Calibri"/>
          <w:sz w:val="22"/>
          <w:szCs w:val="22"/>
          <w:lang w:eastAsia="en-US"/>
        </w:rPr>
      </w:pPr>
      <w:r w:rsidRPr="00AC2089">
        <w:rPr>
          <w:rFonts w:ascii="Calibri" w:eastAsia="Calibri" w:hAnsi="Calibri" w:cs="Calibri"/>
          <w:sz w:val="22"/>
          <w:szCs w:val="22"/>
          <w:lang w:eastAsia="en-US"/>
        </w:rPr>
        <w:t>1. Przebudowę istniejącej ścieżki gruntowej poprzez jej utwardzenie.</w:t>
      </w:r>
    </w:p>
    <w:p w14:paraId="161103AB" w14:textId="77777777" w:rsidR="00AC2089" w:rsidRPr="00AC2089" w:rsidRDefault="00AC2089" w:rsidP="00AC2089">
      <w:pPr>
        <w:pStyle w:val="Akapitzlist"/>
        <w:spacing w:before="12" w:after="160" w:line="276" w:lineRule="auto"/>
        <w:ind w:left="357"/>
        <w:contextualSpacing/>
        <w:jc w:val="both"/>
        <w:rPr>
          <w:rFonts w:ascii="Calibri" w:eastAsia="Calibri" w:hAnsi="Calibri" w:cs="Calibri"/>
          <w:sz w:val="22"/>
          <w:szCs w:val="22"/>
          <w:lang w:eastAsia="en-US"/>
        </w:rPr>
      </w:pPr>
      <w:r w:rsidRPr="00AC2089">
        <w:rPr>
          <w:rFonts w:ascii="Calibri" w:eastAsia="Calibri" w:hAnsi="Calibri" w:cs="Calibri"/>
          <w:sz w:val="22"/>
          <w:szCs w:val="22"/>
          <w:lang w:eastAsia="en-US"/>
        </w:rPr>
        <w:t>2. Budowę altan – 2 sztuki</w:t>
      </w:r>
    </w:p>
    <w:p w14:paraId="25C68054" w14:textId="77777777" w:rsidR="00AC2089" w:rsidRPr="00AC2089" w:rsidRDefault="00AC2089" w:rsidP="00AC2089">
      <w:pPr>
        <w:pStyle w:val="Akapitzlist"/>
        <w:spacing w:before="12" w:after="160" w:line="276" w:lineRule="auto"/>
        <w:ind w:left="357"/>
        <w:contextualSpacing/>
        <w:jc w:val="both"/>
        <w:rPr>
          <w:rFonts w:ascii="Calibri" w:eastAsia="Calibri" w:hAnsi="Calibri" w:cs="Calibri"/>
          <w:sz w:val="22"/>
          <w:szCs w:val="22"/>
          <w:lang w:eastAsia="en-US"/>
        </w:rPr>
      </w:pPr>
      <w:r w:rsidRPr="00AC2089">
        <w:rPr>
          <w:rFonts w:ascii="Calibri" w:eastAsia="Calibri" w:hAnsi="Calibri" w:cs="Calibri"/>
          <w:sz w:val="22"/>
          <w:szCs w:val="22"/>
          <w:lang w:eastAsia="en-US"/>
        </w:rPr>
        <w:t>3. Montaż obiektu małej architektury – „Brama”.</w:t>
      </w:r>
    </w:p>
    <w:p w14:paraId="4B35DBC0" w14:textId="77777777" w:rsidR="00AC2089" w:rsidRPr="00AC2089" w:rsidRDefault="00AC2089" w:rsidP="00AC2089">
      <w:pPr>
        <w:pStyle w:val="Akapitzlist"/>
        <w:spacing w:before="12" w:after="160" w:line="276" w:lineRule="auto"/>
        <w:ind w:left="357"/>
        <w:contextualSpacing/>
        <w:jc w:val="both"/>
        <w:rPr>
          <w:rFonts w:ascii="Calibri" w:eastAsia="Calibri" w:hAnsi="Calibri" w:cs="Calibri"/>
          <w:sz w:val="22"/>
          <w:szCs w:val="22"/>
          <w:lang w:eastAsia="en-US"/>
        </w:rPr>
      </w:pPr>
      <w:r w:rsidRPr="00AC2089">
        <w:rPr>
          <w:rFonts w:ascii="Calibri" w:eastAsia="Calibri" w:hAnsi="Calibri" w:cs="Calibri"/>
          <w:sz w:val="22"/>
          <w:szCs w:val="22"/>
          <w:lang w:eastAsia="en-US"/>
        </w:rPr>
        <w:t>4. Montaż tablicy informacyjnej – „Witacz”</w:t>
      </w:r>
    </w:p>
    <w:p w14:paraId="6C3C284B" w14:textId="77777777" w:rsidR="00AC2089" w:rsidRPr="00AC2089" w:rsidRDefault="00AC2089" w:rsidP="00AC2089">
      <w:pPr>
        <w:pStyle w:val="Akapitzlist"/>
        <w:spacing w:before="12" w:after="160" w:line="276" w:lineRule="auto"/>
        <w:ind w:left="357"/>
        <w:contextualSpacing/>
        <w:jc w:val="both"/>
        <w:rPr>
          <w:rFonts w:ascii="Calibri" w:eastAsia="Calibri" w:hAnsi="Calibri" w:cs="Calibri"/>
          <w:sz w:val="22"/>
          <w:szCs w:val="22"/>
          <w:lang w:eastAsia="en-US"/>
        </w:rPr>
      </w:pPr>
      <w:r w:rsidRPr="00AC2089">
        <w:rPr>
          <w:rFonts w:ascii="Calibri" w:eastAsia="Calibri" w:hAnsi="Calibri" w:cs="Calibri"/>
          <w:sz w:val="22"/>
          <w:szCs w:val="22"/>
          <w:lang w:eastAsia="en-US"/>
        </w:rPr>
        <w:t>5. Budowę kładki.</w:t>
      </w:r>
    </w:p>
    <w:p w14:paraId="5AE2B364" w14:textId="77777777" w:rsidR="00AC2089" w:rsidRPr="00AC2089" w:rsidRDefault="00AC2089" w:rsidP="00AC2089">
      <w:pPr>
        <w:pStyle w:val="Akapitzlist"/>
        <w:spacing w:before="12" w:after="160" w:line="276" w:lineRule="auto"/>
        <w:ind w:left="357"/>
        <w:contextualSpacing/>
        <w:jc w:val="both"/>
        <w:rPr>
          <w:rFonts w:ascii="Calibri" w:eastAsia="Calibri" w:hAnsi="Calibri" w:cs="Calibri"/>
          <w:sz w:val="22"/>
          <w:szCs w:val="22"/>
          <w:lang w:eastAsia="en-US"/>
        </w:rPr>
      </w:pPr>
      <w:r w:rsidRPr="00AC2089">
        <w:rPr>
          <w:rFonts w:ascii="Calibri" w:eastAsia="Calibri" w:hAnsi="Calibri" w:cs="Calibri"/>
          <w:sz w:val="22"/>
          <w:szCs w:val="22"/>
          <w:lang w:eastAsia="en-US"/>
        </w:rPr>
        <w:t>6. Budowę pomostu.</w:t>
      </w:r>
    </w:p>
    <w:p w14:paraId="4608DDC4" w14:textId="77777777" w:rsidR="00AC2089" w:rsidRPr="00AC2089" w:rsidRDefault="00AC2089" w:rsidP="00AC2089">
      <w:pPr>
        <w:pStyle w:val="Akapitzlist"/>
        <w:spacing w:before="12" w:after="160" w:line="276" w:lineRule="auto"/>
        <w:ind w:left="357"/>
        <w:contextualSpacing/>
        <w:jc w:val="both"/>
        <w:rPr>
          <w:rFonts w:ascii="Calibri" w:eastAsia="Calibri" w:hAnsi="Calibri" w:cs="Calibri"/>
          <w:sz w:val="22"/>
          <w:szCs w:val="22"/>
          <w:lang w:eastAsia="en-US"/>
        </w:rPr>
      </w:pPr>
      <w:r w:rsidRPr="00AC2089">
        <w:rPr>
          <w:rFonts w:ascii="Calibri" w:eastAsia="Calibri" w:hAnsi="Calibri" w:cs="Calibri"/>
          <w:sz w:val="22"/>
          <w:szCs w:val="22"/>
          <w:lang w:eastAsia="en-US"/>
        </w:rPr>
        <w:t xml:space="preserve">7. Budowę </w:t>
      </w:r>
      <w:proofErr w:type="spellStart"/>
      <w:r w:rsidRPr="00AC2089">
        <w:rPr>
          <w:rFonts w:ascii="Calibri" w:eastAsia="Calibri" w:hAnsi="Calibri" w:cs="Calibri"/>
          <w:sz w:val="22"/>
          <w:szCs w:val="22"/>
          <w:lang w:eastAsia="en-US"/>
        </w:rPr>
        <w:t>ławostołów</w:t>
      </w:r>
      <w:proofErr w:type="spellEnd"/>
      <w:r w:rsidRPr="00AC2089">
        <w:rPr>
          <w:rFonts w:ascii="Calibri" w:eastAsia="Calibri" w:hAnsi="Calibri" w:cs="Calibri"/>
          <w:sz w:val="22"/>
          <w:szCs w:val="22"/>
          <w:lang w:eastAsia="en-US"/>
        </w:rPr>
        <w:t xml:space="preserve"> zadaszonych – 2 sztuki.</w:t>
      </w:r>
    </w:p>
    <w:p w14:paraId="5D308B42" w14:textId="77777777" w:rsidR="00AC2089" w:rsidRPr="00AC2089" w:rsidRDefault="00AC2089" w:rsidP="00AC2089">
      <w:pPr>
        <w:pStyle w:val="Akapitzlist"/>
        <w:spacing w:before="12" w:after="160" w:line="276" w:lineRule="auto"/>
        <w:ind w:left="357"/>
        <w:contextualSpacing/>
        <w:jc w:val="both"/>
        <w:rPr>
          <w:rFonts w:ascii="Calibri" w:eastAsia="Calibri" w:hAnsi="Calibri" w:cs="Calibri"/>
          <w:sz w:val="22"/>
          <w:szCs w:val="22"/>
          <w:lang w:eastAsia="en-US"/>
        </w:rPr>
      </w:pPr>
      <w:r w:rsidRPr="00AC2089">
        <w:rPr>
          <w:rFonts w:ascii="Calibri" w:eastAsia="Calibri" w:hAnsi="Calibri" w:cs="Calibri"/>
          <w:sz w:val="22"/>
          <w:szCs w:val="22"/>
          <w:lang w:eastAsia="en-US"/>
        </w:rPr>
        <w:t>8. Montaż ławek z oparciem – 4 szt.</w:t>
      </w:r>
    </w:p>
    <w:p w14:paraId="2A5B41C3" w14:textId="77777777" w:rsidR="00AC2089" w:rsidRPr="00AC2089" w:rsidRDefault="00AC2089" w:rsidP="00AC2089">
      <w:pPr>
        <w:pStyle w:val="Akapitzlist"/>
        <w:spacing w:before="12" w:after="160" w:line="276" w:lineRule="auto"/>
        <w:ind w:left="357"/>
        <w:contextualSpacing/>
        <w:jc w:val="both"/>
        <w:rPr>
          <w:rFonts w:ascii="Calibri" w:eastAsia="Calibri" w:hAnsi="Calibri" w:cs="Calibri"/>
          <w:sz w:val="22"/>
          <w:szCs w:val="22"/>
          <w:lang w:eastAsia="en-US"/>
        </w:rPr>
      </w:pPr>
      <w:r w:rsidRPr="00AC2089">
        <w:rPr>
          <w:rFonts w:ascii="Calibri" w:eastAsia="Calibri" w:hAnsi="Calibri" w:cs="Calibri"/>
          <w:sz w:val="22"/>
          <w:szCs w:val="22"/>
          <w:lang w:eastAsia="en-US"/>
        </w:rPr>
        <w:t>9. Montaż tablic edukacyjnych – 10 sztuk.</w:t>
      </w:r>
    </w:p>
    <w:p w14:paraId="3A5C76E5" w14:textId="09F6A711" w:rsidR="00AC2089" w:rsidRDefault="00AC2089" w:rsidP="00AC2089">
      <w:pPr>
        <w:pStyle w:val="Akapitzlist"/>
        <w:spacing w:before="12" w:after="160" w:line="276" w:lineRule="auto"/>
        <w:ind w:left="357"/>
        <w:contextualSpacing/>
        <w:jc w:val="both"/>
        <w:rPr>
          <w:rFonts w:ascii="Calibri" w:eastAsia="Calibri" w:hAnsi="Calibri" w:cs="Calibri"/>
          <w:sz w:val="22"/>
          <w:szCs w:val="22"/>
          <w:lang w:eastAsia="en-US"/>
        </w:rPr>
      </w:pPr>
      <w:r w:rsidRPr="00AC2089">
        <w:rPr>
          <w:rFonts w:ascii="Calibri" w:eastAsia="Calibri" w:hAnsi="Calibri" w:cs="Calibri"/>
          <w:sz w:val="22"/>
          <w:szCs w:val="22"/>
          <w:lang w:eastAsia="en-US"/>
        </w:rPr>
        <w:t>10. Montaż koszy na śmieci – 6 sztuk.</w:t>
      </w:r>
    </w:p>
    <w:p w14:paraId="3B3ECD3A" w14:textId="77777777" w:rsidR="00AC2089" w:rsidRDefault="00AC2089" w:rsidP="00946303">
      <w:pPr>
        <w:pStyle w:val="Akapitzlist"/>
        <w:spacing w:before="12" w:after="160" w:line="276" w:lineRule="auto"/>
        <w:ind w:left="357"/>
        <w:jc w:val="both"/>
        <w:rPr>
          <w:rFonts w:ascii="Calibri" w:eastAsia="Calibri" w:hAnsi="Calibri" w:cs="Calibri"/>
          <w:sz w:val="22"/>
          <w:szCs w:val="22"/>
          <w:lang w:eastAsia="en-US"/>
        </w:rPr>
      </w:pPr>
    </w:p>
    <w:p w14:paraId="55965C8E" w14:textId="422808F5" w:rsidR="00AC2089" w:rsidRPr="00BF5B64" w:rsidRDefault="00AC2089" w:rsidP="00AC2089">
      <w:pPr>
        <w:pStyle w:val="Akapitzlist"/>
        <w:spacing w:before="12" w:after="160"/>
        <w:ind w:left="357"/>
        <w:rPr>
          <w:rFonts w:ascii="Calibri" w:eastAsia="Calibri" w:hAnsi="Calibri" w:cs="Calibri"/>
          <w:b/>
          <w:bCs/>
          <w:sz w:val="22"/>
          <w:szCs w:val="22"/>
          <w:lang w:eastAsia="en-US"/>
        </w:rPr>
      </w:pPr>
      <w:r w:rsidRPr="00BF5B64">
        <w:rPr>
          <w:rFonts w:ascii="Calibri" w:eastAsia="Calibri" w:hAnsi="Calibri" w:cs="Calibri"/>
          <w:b/>
          <w:bCs/>
          <w:sz w:val="22"/>
          <w:szCs w:val="22"/>
          <w:lang w:eastAsia="en-US"/>
        </w:rPr>
        <w:t>b) Charakterystyka przedmiotu zamówienia:</w:t>
      </w:r>
    </w:p>
    <w:p w14:paraId="04698EDA" w14:textId="342CF73F" w:rsidR="00AC2089" w:rsidRPr="00AC2089" w:rsidRDefault="00BF5B64" w:rsidP="0034325A">
      <w:pPr>
        <w:pStyle w:val="Akapitzlist"/>
        <w:spacing w:before="12" w:after="160"/>
        <w:ind w:left="357"/>
        <w:contextualSpacing/>
        <w:rPr>
          <w:rFonts w:ascii="Calibri" w:eastAsia="Calibri" w:hAnsi="Calibri" w:cs="Calibri"/>
          <w:b/>
          <w:sz w:val="22"/>
          <w:szCs w:val="22"/>
          <w:lang w:eastAsia="en-US"/>
        </w:rPr>
      </w:pPr>
      <w:proofErr w:type="spellStart"/>
      <w:r>
        <w:rPr>
          <w:rFonts w:ascii="Calibri" w:eastAsia="Calibri" w:hAnsi="Calibri" w:cs="Calibri"/>
          <w:b/>
          <w:sz w:val="22"/>
          <w:szCs w:val="22"/>
          <w:lang w:eastAsia="en-US"/>
        </w:rPr>
        <w:t>b.a</w:t>
      </w:r>
      <w:proofErr w:type="spellEnd"/>
      <w:r>
        <w:rPr>
          <w:rFonts w:ascii="Calibri" w:eastAsia="Calibri" w:hAnsi="Calibri" w:cs="Calibri"/>
          <w:b/>
          <w:sz w:val="22"/>
          <w:szCs w:val="22"/>
          <w:lang w:eastAsia="en-US"/>
        </w:rPr>
        <w:t>)</w:t>
      </w:r>
      <w:r w:rsidR="00AC2089" w:rsidRPr="00AC2089">
        <w:rPr>
          <w:rFonts w:ascii="Calibri" w:eastAsia="Calibri" w:hAnsi="Calibri" w:cs="Calibri"/>
          <w:b/>
          <w:sz w:val="22"/>
          <w:szCs w:val="22"/>
          <w:lang w:eastAsia="en-US"/>
        </w:rPr>
        <w:t xml:space="preserve"> Przebudowa istniejącej ścieżki gruntowej poprzez jej utwardzenie.</w:t>
      </w:r>
    </w:p>
    <w:p w14:paraId="6099FDD0" w14:textId="77777777" w:rsidR="00AC2089" w:rsidRPr="00AC2089" w:rsidRDefault="00AC2089" w:rsidP="00AC2089">
      <w:pPr>
        <w:pStyle w:val="Akapitzlist"/>
        <w:spacing w:before="12" w:after="160"/>
        <w:ind w:left="357"/>
        <w:contextualSpacing/>
        <w:rPr>
          <w:rFonts w:ascii="Calibri" w:eastAsia="Calibri" w:hAnsi="Calibri" w:cs="Calibri"/>
          <w:sz w:val="22"/>
          <w:szCs w:val="22"/>
          <w:lang w:eastAsia="en-US"/>
        </w:rPr>
      </w:pPr>
      <w:r w:rsidRPr="00AC2089">
        <w:rPr>
          <w:rFonts w:ascii="Calibri" w:eastAsia="Calibri" w:hAnsi="Calibri" w:cs="Calibri"/>
          <w:sz w:val="22"/>
          <w:szCs w:val="22"/>
          <w:lang w:eastAsia="en-US"/>
        </w:rPr>
        <w:t>Charakterystyczne parametry techniczne:</w:t>
      </w:r>
    </w:p>
    <w:p w14:paraId="0EAAEC62" w14:textId="77777777" w:rsidR="00AC2089" w:rsidRPr="00AC2089" w:rsidRDefault="00AC2089" w:rsidP="00AC2089">
      <w:pPr>
        <w:pStyle w:val="Akapitzlist"/>
        <w:spacing w:before="12" w:after="160"/>
        <w:ind w:left="357"/>
        <w:contextualSpacing/>
        <w:rPr>
          <w:rFonts w:ascii="Calibri" w:eastAsia="Calibri" w:hAnsi="Calibri" w:cs="Calibri"/>
          <w:sz w:val="22"/>
          <w:szCs w:val="22"/>
          <w:lang w:eastAsia="en-US"/>
        </w:rPr>
      </w:pPr>
      <w:r w:rsidRPr="00AC2089">
        <w:rPr>
          <w:rFonts w:ascii="Calibri" w:eastAsia="Calibri" w:hAnsi="Calibri" w:cs="Calibri"/>
          <w:sz w:val="22"/>
          <w:szCs w:val="22"/>
          <w:lang w:eastAsia="en-US"/>
        </w:rPr>
        <w:t>- długość osiowa ścieżki – 825 m</w:t>
      </w:r>
    </w:p>
    <w:p w14:paraId="4E3B1A95" w14:textId="77777777" w:rsidR="00AC2089" w:rsidRPr="00AC2089" w:rsidRDefault="00AC2089" w:rsidP="00AC2089">
      <w:pPr>
        <w:pStyle w:val="Akapitzlist"/>
        <w:spacing w:before="12" w:after="160"/>
        <w:ind w:left="357"/>
        <w:contextualSpacing/>
        <w:rPr>
          <w:rFonts w:ascii="Calibri" w:eastAsia="Calibri" w:hAnsi="Calibri" w:cs="Calibri"/>
          <w:sz w:val="22"/>
          <w:szCs w:val="22"/>
          <w:lang w:eastAsia="en-US"/>
        </w:rPr>
      </w:pPr>
      <w:r w:rsidRPr="00AC2089">
        <w:rPr>
          <w:rFonts w:ascii="Calibri" w:eastAsia="Calibri" w:hAnsi="Calibri" w:cs="Calibri"/>
          <w:sz w:val="22"/>
          <w:szCs w:val="22"/>
          <w:lang w:eastAsia="en-US"/>
        </w:rPr>
        <w:t>- szerokość ścieżki – 2,5 m</w:t>
      </w:r>
    </w:p>
    <w:p w14:paraId="4C779BB2" w14:textId="77777777" w:rsidR="00AC2089" w:rsidRPr="00AC2089" w:rsidRDefault="00AC2089" w:rsidP="00AC2089">
      <w:pPr>
        <w:pStyle w:val="Akapitzlist"/>
        <w:spacing w:before="12" w:after="160"/>
        <w:ind w:left="357"/>
        <w:contextualSpacing/>
        <w:rPr>
          <w:rFonts w:ascii="Calibri" w:eastAsia="Calibri" w:hAnsi="Calibri" w:cs="Calibri"/>
          <w:sz w:val="22"/>
          <w:szCs w:val="22"/>
          <w:lang w:eastAsia="en-US"/>
        </w:rPr>
      </w:pPr>
      <w:r w:rsidRPr="00AC2089">
        <w:rPr>
          <w:rFonts w:ascii="Calibri" w:eastAsia="Calibri" w:hAnsi="Calibri" w:cs="Calibri"/>
          <w:sz w:val="22"/>
          <w:szCs w:val="22"/>
          <w:lang w:eastAsia="en-US"/>
        </w:rPr>
        <w:t>Powierzchnia ścieżki – 2066 m2.</w:t>
      </w:r>
    </w:p>
    <w:p w14:paraId="06E73FE4" w14:textId="7DAD164F" w:rsidR="00AC2089" w:rsidRPr="00AC2089" w:rsidRDefault="00270C0D" w:rsidP="00270C0D">
      <w:pPr>
        <w:pStyle w:val="Akapitzlist"/>
        <w:spacing w:before="12" w:after="160"/>
        <w:ind w:left="357"/>
        <w:jc w:val="both"/>
        <w:rPr>
          <w:rFonts w:ascii="Calibri" w:eastAsia="Calibri" w:hAnsi="Calibri" w:cs="Calibri"/>
          <w:sz w:val="22"/>
          <w:szCs w:val="22"/>
          <w:lang w:eastAsia="en-US"/>
        </w:rPr>
      </w:pPr>
      <w:r w:rsidRPr="00270C0D">
        <w:rPr>
          <w:rFonts w:ascii="Calibri" w:eastAsia="Calibri" w:hAnsi="Calibri" w:cs="Calibri"/>
          <w:sz w:val="22"/>
          <w:szCs w:val="22"/>
          <w:lang w:eastAsia="en-US"/>
        </w:rPr>
        <w:t xml:space="preserve">Projektuje się przebudowę istniejącej ścieżki gruntowej poprzez wykonanie utwardzenia </w:t>
      </w:r>
      <w:r>
        <w:rPr>
          <w:rFonts w:ascii="Calibri" w:eastAsia="Calibri" w:hAnsi="Calibri" w:cs="Calibri"/>
          <w:sz w:val="22"/>
          <w:szCs w:val="22"/>
          <w:lang w:eastAsia="en-US"/>
        </w:rPr>
        <w:t>n</w:t>
      </w:r>
      <w:r w:rsidRPr="00270C0D">
        <w:rPr>
          <w:rFonts w:ascii="Calibri" w:eastAsia="Calibri" w:hAnsi="Calibri" w:cs="Calibri"/>
          <w:sz w:val="22"/>
          <w:szCs w:val="22"/>
          <w:lang w:eastAsia="en-US"/>
        </w:rPr>
        <w:t>awierzchni kruszywem łamanym. Należy również wykarczować wszystkie mogące się pojawić w gruncie pnie oraz zakrzaczenia w obrębie 1m po obu stronach ścieżki. W następnej kolejności po zagęszczeniu rodzimego gruntu piaszczystego ułożyć warstwę kruszywa łamanego o frakcji 0-31,5mm z zagęszczeniem. Spadek projektowany jest jednostronny około 5%.</w:t>
      </w:r>
    </w:p>
    <w:p w14:paraId="708ABC22" w14:textId="560C00AA" w:rsidR="00AC2089" w:rsidRPr="00AC2089" w:rsidRDefault="00BF5B64" w:rsidP="00AC2089">
      <w:pPr>
        <w:pStyle w:val="Akapitzlist"/>
        <w:spacing w:before="12" w:after="160"/>
        <w:ind w:left="357"/>
        <w:contextualSpacing/>
        <w:rPr>
          <w:rFonts w:ascii="Calibri" w:eastAsia="Calibri" w:hAnsi="Calibri" w:cs="Calibri"/>
          <w:b/>
          <w:sz w:val="22"/>
          <w:szCs w:val="22"/>
          <w:lang w:eastAsia="en-US"/>
        </w:rPr>
      </w:pPr>
      <w:proofErr w:type="spellStart"/>
      <w:r>
        <w:rPr>
          <w:rFonts w:ascii="Calibri" w:eastAsia="Calibri" w:hAnsi="Calibri" w:cs="Calibri"/>
          <w:b/>
          <w:sz w:val="22"/>
          <w:szCs w:val="22"/>
          <w:lang w:eastAsia="en-US"/>
        </w:rPr>
        <w:t>b.b</w:t>
      </w:r>
      <w:proofErr w:type="spellEnd"/>
      <w:r>
        <w:rPr>
          <w:rFonts w:ascii="Calibri" w:eastAsia="Calibri" w:hAnsi="Calibri" w:cs="Calibri"/>
          <w:b/>
          <w:sz w:val="22"/>
          <w:szCs w:val="22"/>
          <w:lang w:eastAsia="en-US"/>
        </w:rPr>
        <w:t xml:space="preserve">) </w:t>
      </w:r>
      <w:r w:rsidR="00AC2089" w:rsidRPr="00AC2089">
        <w:rPr>
          <w:rFonts w:ascii="Calibri" w:eastAsia="Calibri" w:hAnsi="Calibri" w:cs="Calibri"/>
          <w:b/>
          <w:sz w:val="22"/>
          <w:szCs w:val="22"/>
          <w:lang w:eastAsia="en-US"/>
        </w:rPr>
        <w:t xml:space="preserve"> Budowa altan – 2 sztuki</w:t>
      </w:r>
    </w:p>
    <w:p w14:paraId="156047EF" w14:textId="77777777" w:rsidR="00AC2089" w:rsidRPr="00AC2089" w:rsidRDefault="00AC2089" w:rsidP="00AC2089">
      <w:pPr>
        <w:pStyle w:val="Akapitzlist"/>
        <w:spacing w:before="12" w:after="160"/>
        <w:ind w:left="357"/>
        <w:contextualSpacing/>
        <w:rPr>
          <w:rFonts w:ascii="Calibri" w:eastAsia="Calibri" w:hAnsi="Calibri" w:cs="Calibri"/>
          <w:sz w:val="22"/>
          <w:szCs w:val="22"/>
          <w:lang w:eastAsia="en-US"/>
        </w:rPr>
      </w:pPr>
      <w:r w:rsidRPr="00AC2089">
        <w:rPr>
          <w:rFonts w:ascii="Calibri" w:eastAsia="Calibri" w:hAnsi="Calibri" w:cs="Calibri"/>
          <w:sz w:val="22"/>
          <w:szCs w:val="22"/>
          <w:lang w:eastAsia="en-US"/>
        </w:rPr>
        <w:t>Charakterystyczne parametry techniczne:</w:t>
      </w:r>
    </w:p>
    <w:p w14:paraId="29B45EBD" w14:textId="77777777" w:rsidR="00AC2089" w:rsidRPr="00AC2089" w:rsidRDefault="00AC2089" w:rsidP="00AC2089">
      <w:pPr>
        <w:pStyle w:val="Akapitzlist"/>
        <w:spacing w:before="12" w:after="160"/>
        <w:ind w:left="357"/>
        <w:contextualSpacing/>
        <w:rPr>
          <w:rFonts w:ascii="Calibri" w:eastAsia="Calibri" w:hAnsi="Calibri" w:cs="Calibri"/>
          <w:sz w:val="22"/>
          <w:szCs w:val="22"/>
          <w:lang w:eastAsia="en-US"/>
        </w:rPr>
      </w:pPr>
      <w:r w:rsidRPr="00AC2089">
        <w:rPr>
          <w:rFonts w:ascii="Calibri" w:eastAsia="Calibri" w:hAnsi="Calibri" w:cs="Calibri"/>
          <w:sz w:val="22"/>
          <w:szCs w:val="22"/>
          <w:lang w:eastAsia="en-US"/>
        </w:rPr>
        <w:t>- szerokość boku sześciokątnej altany – 2,86 m</w:t>
      </w:r>
    </w:p>
    <w:p w14:paraId="07A33402" w14:textId="77777777" w:rsidR="00AC2089" w:rsidRPr="00AC2089" w:rsidRDefault="00AC2089" w:rsidP="00AC2089">
      <w:pPr>
        <w:pStyle w:val="Akapitzlist"/>
        <w:spacing w:before="12" w:after="160"/>
        <w:ind w:left="357"/>
        <w:contextualSpacing/>
        <w:rPr>
          <w:rFonts w:ascii="Calibri" w:eastAsia="Calibri" w:hAnsi="Calibri" w:cs="Calibri"/>
          <w:sz w:val="22"/>
          <w:szCs w:val="22"/>
          <w:lang w:eastAsia="en-US"/>
        </w:rPr>
      </w:pPr>
      <w:r w:rsidRPr="00AC2089">
        <w:rPr>
          <w:rFonts w:ascii="Calibri" w:eastAsia="Calibri" w:hAnsi="Calibri" w:cs="Calibri"/>
          <w:sz w:val="22"/>
          <w:szCs w:val="22"/>
          <w:lang w:eastAsia="en-US"/>
        </w:rPr>
        <w:t>- powierzchnia zabudowy po obrysie słupów – 23,08 m2</w:t>
      </w:r>
    </w:p>
    <w:p w14:paraId="1B0EDECF" w14:textId="77777777" w:rsidR="00AC2089" w:rsidRPr="00AC2089" w:rsidRDefault="00AC2089" w:rsidP="00AC2089">
      <w:pPr>
        <w:pStyle w:val="Akapitzlist"/>
        <w:spacing w:before="12" w:after="160"/>
        <w:ind w:left="357"/>
        <w:contextualSpacing/>
        <w:rPr>
          <w:rFonts w:ascii="Calibri" w:eastAsia="Calibri" w:hAnsi="Calibri" w:cs="Calibri"/>
          <w:sz w:val="22"/>
          <w:szCs w:val="22"/>
          <w:lang w:eastAsia="en-US"/>
        </w:rPr>
      </w:pPr>
      <w:r w:rsidRPr="00AC2089">
        <w:rPr>
          <w:rFonts w:ascii="Calibri" w:eastAsia="Calibri" w:hAnsi="Calibri" w:cs="Calibri"/>
          <w:sz w:val="22"/>
          <w:szCs w:val="22"/>
          <w:lang w:eastAsia="en-US"/>
        </w:rPr>
        <w:t>- powierzchnia utwardzenia kostka brukową – 36,20 m2</w:t>
      </w:r>
    </w:p>
    <w:p w14:paraId="248679E0" w14:textId="77777777" w:rsidR="00AC2089" w:rsidRPr="00AC2089" w:rsidRDefault="00AC2089" w:rsidP="00AC2089">
      <w:pPr>
        <w:pStyle w:val="Akapitzlist"/>
        <w:spacing w:before="12" w:after="160"/>
        <w:ind w:left="357"/>
        <w:contextualSpacing/>
        <w:rPr>
          <w:rFonts w:ascii="Calibri" w:eastAsia="Calibri" w:hAnsi="Calibri" w:cs="Calibri"/>
          <w:sz w:val="22"/>
          <w:szCs w:val="22"/>
          <w:lang w:eastAsia="en-US"/>
        </w:rPr>
      </w:pPr>
      <w:r w:rsidRPr="00AC2089">
        <w:rPr>
          <w:rFonts w:ascii="Calibri" w:eastAsia="Calibri" w:hAnsi="Calibri" w:cs="Calibri"/>
          <w:sz w:val="22"/>
          <w:szCs w:val="22"/>
          <w:lang w:eastAsia="en-US"/>
        </w:rPr>
        <w:t>- materiał pokrycia dachowego – blacha panelowa płaska powlekana na rąbek</w:t>
      </w:r>
    </w:p>
    <w:p w14:paraId="55FE5593" w14:textId="77777777" w:rsidR="00AC2089" w:rsidRPr="00AC2089" w:rsidRDefault="00AC2089" w:rsidP="00AC2089">
      <w:pPr>
        <w:pStyle w:val="Akapitzlist"/>
        <w:spacing w:before="12" w:after="160"/>
        <w:ind w:left="357"/>
        <w:contextualSpacing/>
        <w:rPr>
          <w:rFonts w:ascii="Calibri" w:eastAsia="Calibri" w:hAnsi="Calibri" w:cs="Calibri"/>
          <w:sz w:val="22"/>
          <w:szCs w:val="22"/>
          <w:lang w:eastAsia="en-US"/>
        </w:rPr>
      </w:pPr>
      <w:r w:rsidRPr="00AC2089">
        <w:rPr>
          <w:rFonts w:ascii="Calibri" w:eastAsia="Calibri" w:hAnsi="Calibri" w:cs="Calibri"/>
          <w:sz w:val="22"/>
          <w:szCs w:val="22"/>
          <w:lang w:eastAsia="en-US"/>
        </w:rPr>
        <w:t>- wysokość do kalenicy – 4,18 m</w:t>
      </w:r>
    </w:p>
    <w:p w14:paraId="5890F695" w14:textId="57F38096" w:rsidR="00AC2089" w:rsidRPr="0034325A" w:rsidRDefault="00AC2089" w:rsidP="0034325A">
      <w:pPr>
        <w:pStyle w:val="Akapitzlist"/>
        <w:spacing w:before="12" w:after="160"/>
        <w:ind w:left="357"/>
        <w:contextualSpacing/>
        <w:rPr>
          <w:rFonts w:ascii="Calibri" w:eastAsia="Calibri" w:hAnsi="Calibri" w:cs="Calibri"/>
          <w:sz w:val="22"/>
          <w:szCs w:val="22"/>
          <w:lang w:eastAsia="en-US"/>
        </w:rPr>
      </w:pPr>
      <w:r w:rsidRPr="00AC2089">
        <w:rPr>
          <w:rFonts w:ascii="Calibri" w:eastAsia="Calibri" w:hAnsi="Calibri" w:cs="Calibri"/>
          <w:sz w:val="22"/>
          <w:szCs w:val="22"/>
          <w:lang w:eastAsia="en-US"/>
        </w:rPr>
        <w:t>- kat dachu wielospadowego – 250.</w:t>
      </w:r>
    </w:p>
    <w:p w14:paraId="4DC5E7BA" w14:textId="77777777" w:rsidR="00AC2089" w:rsidRPr="00AC2089" w:rsidRDefault="00AC2089" w:rsidP="00AC2089">
      <w:pPr>
        <w:pStyle w:val="Akapitzlist"/>
        <w:spacing w:before="12" w:after="160"/>
        <w:ind w:left="357"/>
        <w:contextualSpacing/>
        <w:rPr>
          <w:rFonts w:ascii="Calibri" w:eastAsia="Calibri" w:hAnsi="Calibri" w:cs="Calibri"/>
          <w:sz w:val="22"/>
          <w:szCs w:val="22"/>
          <w:lang w:eastAsia="en-US"/>
        </w:rPr>
      </w:pPr>
      <w:r w:rsidRPr="00AC2089">
        <w:rPr>
          <w:rFonts w:ascii="Calibri" w:eastAsia="Calibri" w:hAnsi="Calibri" w:cs="Calibri"/>
          <w:sz w:val="22"/>
          <w:szCs w:val="22"/>
          <w:lang w:eastAsia="en-US"/>
        </w:rPr>
        <w:t>Wyposażenie altany:</w:t>
      </w:r>
    </w:p>
    <w:p w14:paraId="3C579C9E" w14:textId="77777777" w:rsidR="00AC2089" w:rsidRPr="00AC2089" w:rsidRDefault="00AC2089" w:rsidP="00AC2089">
      <w:pPr>
        <w:pStyle w:val="Akapitzlist"/>
        <w:spacing w:before="12" w:after="160"/>
        <w:ind w:left="357"/>
        <w:contextualSpacing/>
        <w:rPr>
          <w:rFonts w:ascii="Calibri" w:eastAsia="Calibri" w:hAnsi="Calibri" w:cs="Calibri"/>
          <w:sz w:val="22"/>
          <w:szCs w:val="22"/>
          <w:lang w:eastAsia="en-US"/>
        </w:rPr>
      </w:pPr>
      <w:r w:rsidRPr="00AC2089">
        <w:rPr>
          <w:rFonts w:ascii="Calibri" w:eastAsia="Calibri" w:hAnsi="Calibri" w:cs="Calibri"/>
          <w:sz w:val="22"/>
          <w:szCs w:val="22"/>
          <w:lang w:eastAsia="en-US"/>
        </w:rPr>
        <w:t xml:space="preserve">a) Stoły – 6 szt. Stoły o konstrukcji drewnianej, blat z drewna </w:t>
      </w:r>
      <w:proofErr w:type="spellStart"/>
      <w:r w:rsidRPr="00AC2089">
        <w:rPr>
          <w:rFonts w:ascii="Calibri" w:eastAsia="Calibri" w:hAnsi="Calibri" w:cs="Calibri"/>
          <w:sz w:val="22"/>
          <w:szCs w:val="22"/>
          <w:lang w:eastAsia="en-US"/>
        </w:rPr>
        <w:t>bezsmołowego</w:t>
      </w:r>
      <w:proofErr w:type="spellEnd"/>
      <w:r w:rsidRPr="00AC2089">
        <w:rPr>
          <w:rFonts w:ascii="Calibri" w:eastAsia="Calibri" w:hAnsi="Calibri" w:cs="Calibri"/>
          <w:sz w:val="22"/>
          <w:szCs w:val="22"/>
          <w:lang w:eastAsia="en-US"/>
        </w:rPr>
        <w:t>, grubość blatu 40mm. Długość 160cm, szerokość 70 cm.</w:t>
      </w:r>
    </w:p>
    <w:p w14:paraId="08202F45" w14:textId="77777777" w:rsidR="00AC2089" w:rsidRPr="00AC2089" w:rsidRDefault="00AC2089" w:rsidP="00AC2089">
      <w:pPr>
        <w:pStyle w:val="Akapitzlist"/>
        <w:spacing w:before="12" w:after="160"/>
        <w:ind w:left="357"/>
        <w:contextualSpacing/>
        <w:rPr>
          <w:rFonts w:ascii="Calibri" w:eastAsia="Calibri" w:hAnsi="Calibri" w:cs="Calibri"/>
          <w:sz w:val="22"/>
          <w:szCs w:val="22"/>
          <w:lang w:eastAsia="en-US"/>
        </w:rPr>
      </w:pPr>
      <w:r w:rsidRPr="00AC2089">
        <w:rPr>
          <w:rFonts w:ascii="Calibri" w:eastAsia="Calibri" w:hAnsi="Calibri" w:cs="Calibri"/>
          <w:sz w:val="22"/>
          <w:szCs w:val="22"/>
          <w:lang w:eastAsia="en-US"/>
        </w:rPr>
        <w:lastRenderedPageBreak/>
        <w:t>b) Ławka swobodnie stojąca – 12 szt. Ławka o konstrukcji drewnianej z siedziskiem z drewna liściastego, szerokości 30 cm, gr. 50mm, bez oparcia, długość 160 cm.</w:t>
      </w:r>
    </w:p>
    <w:p w14:paraId="25D36482" w14:textId="77777777" w:rsidR="00270C0D" w:rsidRDefault="00270C0D" w:rsidP="0034325A">
      <w:pPr>
        <w:pStyle w:val="Akapitzlist"/>
        <w:spacing w:before="12" w:after="160"/>
        <w:ind w:left="357"/>
        <w:contextualSpacing/>
        <w:rPr>
          <w:rFonts w:ascii="Calibri" w:eastAsia="Calibri" w:hAnsi="Calibri" w:cs="Calibri"/>
          <w:b/>
          <w:sz w:val="22"/>
          <w:szCs w:val="22"/>
          <w:lang w:eastAsia="en-US"/>
        </w:rPr>
      </w:pPr>
    </w:p>
    <w:p w14:paraId="0F50490C" w14:textId="1AB82796" w:rsidR="00AC2089" w:rsidRPr="00AC2089" w:rsidRDefault="00BF5B64" w:rsidP="0034325A">
      <w:pPr>
        <w:pStyle w:val="Akapitzlist"/>
        <w:spacing w:before="12" w:after="160"/>
        <w:ind w:left="357"/>
        <w:contextualSpacing/>
        <w:rPr>
          <w:rFonts w:ascii="Calibri" w:eastAsia="Calibri" w:hAnsi="Calibri" w:cs="Calibri"/>
          <w:b/>
          <w:sz w:val="22"/>
          <w:szCs w:val="22"/>
          <w:lang w:eastAsia="en-US"/>
        </w:rPr>
      </w:pPr>
      <w:proofErr w:type="spellStart"/>
      <w:r>
        <w:rPr>
          <w:rFonts w:ascii="Calibri" w:eastAsia="Calibri" w:hAnsi="Calibri" w:cs="Calibri"/>
          <w:b/>
          <w:sz w:val="22"/>
          <w:szCs w:val="22"/>
          <w:lang w:eastAsia="en-US"/>
        </w:rPr>
        <w:t>b.c</w:t>
      </w:r>
      <w:proofErr w:type="spellEnd"/>
      <w:r>
        <w:rPr>
          <w:rFonts w:ascii="Calibri" w:eastAsia="Calibri" w:hAnsi="Calibri" w:cs="Calibri"/>
          <w:b/>
          <w:sz w:val="22"/>
          <w:szCs w:val="22"/>
          <w:lang w:eastAsia="en-US"/>
        </w:rPr>
        <w:t xml:space="preserve">.) </w:t>
      </w:r>
      <w:r w:rsidR="00AC2089" w:rsidRPr="00AC2089">
        <w:rPr>
          <w:rFonts w:ascii="Calibri" w:eastAsia="Calibri" w:hAnsi="Calibri" w:cs="Calibri"/>
          <w:b/>
          <w:sz w:val="22"/>
          <w:szCs w:val="22"/>
          <w:lang w:eastAsia="en-US"/>
        </w:rPr>
        <w:t>Montaż obiektu małej architektury – „Brama”.</w:t>
      </w:r>
    </w:p>
    <w:p w14:paraId="5C16566F" w14:textId="4C4D251C" w:rsidR="00AC2089" w:rsidRPr="00AC2089" w:rsidRDefault="00270C0D" w:rsidP="00270C0D">
      <w:pPr>
        <w:pStyle w:val="Akapitzlist"/>
        <w:spacing w:before="12" w:after="160"/>
        <w:ind w:left="357"/>
        <w:jc w:val="both"/>
        <w:rPr>
          <w:rFonts w:ascii="Calibri" w:eastAsia="Calibri" w:hAnsi="Calibri" w:cs="Calibri"/>
          <w:sz w:val="22"/>
          <w:szCs w:val="22"/>
          <w:lang w:eastAsia="en-US"/>
        </w:rPr>
      </w:pPr>
      <w:r w:rsidRPr="00270C0D">
        <w:rPr>
          <w:rFonts w:ascii="Calibri" w:eastAsia="Calibri" w:hAnsi="Calibri" w:cs="Calibri"/>
          <w:sz w:val="22"/>
          <w:szCs w:val="22"/>
          <w:lang w:eastAsia="en-US"/>
        </w:rPr>
        <w:t>Brama będzie posiadać napisy i logo według wskazania inwestora. Daszek dwuspadowy pokryty blachą powlekaną ocynkowaną płaską na rąbek. Wszystkie elementy drewniane zabezpieczone lakierem szkutniczym: impregnatem i lakier. Szerokość bramy około 3- do 3,5m, wysokość światła przejazdu około 2,6m.</w:t>
      </w:r>
    </w:p>
    <w:p w14:paraId="5FFED104" w14:textId="766717D8" w:rsidR="00AC2089" w:rsidRPr="00AC2089" w:rsidRDefault="00BF5B64" w:rsidP="0034325A">
      <w:pPr>
        <w:pStyle w:val="Akapitzlist"/>
        <w:spacing w:before="12" w:after="160"/>
        <w:ind w:left="357"/>
        <w:contextualSpacing/>
        <w:rPr>
          <w:rFonts w:ascii="Calibri" w:eastAsia="Calibri" w:hAnsi="Calibri" w:cs="Calibri"/>
          <w:b/>
          <w:sz w:val="22"/>
          <w:szCs w:val="22"/>
          <w:lang w:eastAsia="en-US"/>
        </w:rPr>
      </w:pPr>
      <w:r>
        <w:rPr>
          <w:rFonts w:ascii="Calibri" w:eastAsia="Calibri" w:hAnsi="Calibri" w:cs="Calibri"/>
          <w:b/>
          <w:sz w:val="22"/>
          <w:szCs w:val="22"/>
          <w:lang w:eastAsia="en-US"/>
        </w:rPr>
        <w:t xml:space="preserve">b.d.) </w:t>
      </w:r>
      <w:r w:rsidR="00AC2089" w:rsidRPr="00AC2089">
        <w:rPr>
          <w:rFonts w:ascii="Calibri" w:eastAsia="Calibri" w:hAnsi="Calibri" w:cs="Calibri"/>
          <w:b/>
          <w:sz w:val="22"/>
          <w:szCs w:val="22"/>
          <w:lang w:eastAsia="en-US"/>
        </w:rPr>
        <w:t>Montaż tablicy informacyjnej – „Witacz”</w:t>
      </w:r>
    </w:p>
    <w:p w14:paraId="5D7FE280" w14:textId="56DB8D8A" w:rsidR="00AC2089" w:rsidRPr="00AC2089" w:rsidRDefault="00270C0D" w:rsidP="00270C0D">
      <w:pPr>
        <w:pStyle w:val="Akapitzlist"/>
        <w:spacing w:before="12" w:after="160"/>
        <w:ind w:left="357"/>
        <w:jc w:val="both"/>
        <w:rPr>
          <w:rFonts w:ascii="Calibri" w:eastAsia="Calibri" w:hAnsi="Calibri" w:cs="Calibri"/>
          <w:sz w:val="22"/>
          <w:szCs w:val="22"/>
          <w:lang w:eastAsia="en-US"/>
        </w:rPr>
      </w:pPr>
      <w:r w:rsidRPr="00270C0D">
        <w:rPr>
          <w:rFonts w:ascii="Calibri" w:eastAsia="Calibri" w:hAnsi="Calibri" w:cs="Calibri"/>
          <w:sz w:val="22"/>
          <w:szCs w:val="22"/>
          <w:lang w:eastAsia="en-US"/>
        </w:rPr>
        <w:t>Witacz będzie posiadać napisy i logo według wskazania inwestora. Daszek dwuspadowy pokryty blachą powlekaną ocynkowaną płaską na rąbek. Wszystkie elementy drewniane zabezpieczone lakierem szkutniczym: impregnatem i lakier. Deski rzeźbione wykonane z drewna iglastego grubości około 6 cm, wybierane tło na głębokość 1 cm. Ręcznie malowane i stylizowane, a także zabezpieczone przed czynnikami zewnętrznymi. Słupy mocowane na kotwach stalowych</w:t>
      </w:r>
    </w:p>
    <w:p w14:paraId="0E213C44" w14:textId="30CD1E72" w:rsidR="00AC2089" w:rsidRPr="00AC2089" w:rsidRDefault="00BF5B64" w:rsidP="0034325A">
      <w:pPr>
        <w:pStyle w:val="Akapitzlist"/>
        <w:spacing w:before="12" w:after="160"/>
        <w:ind w:left="357"/>
        <w:contextualSpacing/>
        <w:rPr>
          <w:rFonts w:ascii="Calibri" w:eastAsia="Calibri" w:hAnsi="Calibri" w:cs="Calibri"/>
          <w:b/>
          <w:sz w:val="22"/>
          <w:szCs w:val="22"/>
          <w:lang w:eastAsia="en-US"/>
        </w:rPr>
      </w:pPr>
      <w:proofErr w:type="spellStart"/>
      <w:r>
        <w:rPr>
          <w:rFonts w:ascii="Calibri" w:eastAsia="Calibri" w:hAnsi="Calibri" w:cs="Calibri"/>
          <w:b/>
          <w:sz w:val="22"/>
          <w:szCs w:val="22"/>
          <w:lang w:eastAsia="en-US"/>
        </w:rPr>
        <w:t>b.e</w:t>
      </w:r>
      <w:proofErr w:type="spellEnd"/>
      <w:r>
        <w:rPr>
          <w:rFonts w:ascii="Calibri" w:eastAsia="Calibri" w:hAnsi="Calibri" w:cs="Calibri"/>
          <w:b/>
          <w:sz w:val="22"/>
          <w:szCs w:val="22"/>
          <w:lang w:eastAsia="en-US"/>
        </w:rPr>
        <w:t xml:space="preserve">.) </w:t>
      </w:r>
      <w:r w:rsidR="00AC2089" w:rsidRPr="00AC2089">
        <w:rPr>
          <w:rFonts w:ascii="Calibri" w:eastAsia="Calibri" w:hAnsi="Calibri" w:cs="Calibri"/>
          <w:b/>
          <w:sz w:val="22"/>
          <w:szCs w:val="22"/>
          <w:lang w:eastAsia="en-US"/>
        </w:rPr>
        <w:t>Budowa kładki na ścieżce</w:t>
      </w:r>
    </w:p>
    <w:p w14:paraId="2C11C888" w14:textId="286292B4" w:rsidR="00AC2089" w:rsidRPr="00AC2089" w:rsidRDefault="00AC2089" w:rsidP="00AC2089">
      <w:pPr>
        <w:pStyle w:val="Akapitzlist"/>
        <w:spacing w:before="12" w:after="160"/>
        <w:ind w:left="357"/>
        <w:contextualSpacing/>
        <w:rPr>
          <w:rFonts w:ascii="Calibri" w:eastAsia="Calibri" w:hAnsi="Calibri" w:cs="Calibri"/>
          <w:sz w:val="22"/>
          <w:szCs w:val="22"/>
          <w:lang w:eastAsia="en-US"/>
        </w:rPr>
      </w:pPr>
      <w:r w:rsidRPr="00AC2089">
        <w:rPr>
          <w:rFonts w:ascii="Calibri" w:eastAsia="Calibri" w:hAnsi="Calibri" w:cs="Calibri"/>
          <w:sz w:val="22"/>
          <w:szCs w:val="22"/>
          <w:lang w:eastAsia="en-US"/>
        </w:rPr>
        <w:t>Projektuje się budowę kładek o konstrukcji drewnianej na trasie ścieżki edukacyjnej. Kładka o konstrukcji drewnianej, posadowiona na słupach dębowych wbijanych w ziemię. Przyczółki wykonać z betonu B37 W8 zbrojonego stalą żebrowaną</w:t>
      </w:r>
      <w:r>
        <w:rPr>
          <w:rFonts w:ascii="Calibri" w:eastAsia="Calibri" w:hAnsi="Calibri" w:cs="Calibri"/>
          <w:sz w:val="22"/>
          <w:szCs w:val="22"/>
          <w:lang w:eastAsia="en-US"/>
        </w:rPr>
        <w:t>.</w:t>
      </w:r>
      <w:r w:rsidRPr="00AC2089">
        <w:rPr>
          <w:rFonts w:ascii="Calibri" w:eastAsia="Calibri" w:hAnsi="Calibri" w:cs="Calibri"/>
          <w:sz w:val="22"/>
          <w:szCs w:val="22"/>
          <w:lang w:eastAsia="en-US"/>
        </w:rPr>
        <w:t xml:space="preserve"> Kładka pokryta deskami o gr. 7cm na legarach 18,4x29cm. Elementy konstrukcyjne strugane. Przed budową kładki na odcinku długości 15m projektuje się wyrównanie koryta i obniżenie terenu pod kładką.</w:t>
      </w:r>
    </w:p>
    <w:p w14:paraId="4146DC5A" w14:textId="77777777" w:rsidR="00AC2089" w:rsidRPr="00AC2089" w:rsidRDefault="00AC2089" w:rsidP="00AC2089">
      <w:pPr>
        <w:pStyle w:val="Akapitzlist"/>
        <w:spacing w:before="12" w:after="160"/>
        <w:ind w:left="357"/>
        <w:contextualSpacing/>
        <w:rPr>
          <w:rFonts w:ascii="Calibri" w:eastAsia="Calibri" w:hAnsi="Calibri" w:cs="Calibri"/>
          <w:sz w:val="22"/>
          <w:szCs w:val="22"/>
          <w:lang w:eastAsia="en-US"/>
        </w:rPr>
      </w:pPr>
      <w:r w:rsidRPr="00AC2089">
        <w:rPr>
          <w:rFonts w:ascii="Calibri" w:eastAsia="Calibri" w:hAnsi="Calibri" w:cs="Calibri"/>
          <w:sz w:val="22"/>
          <w:szCs w:val="22"/>
          <w:lang w:eastAsia="en-US"/>
        </w:rPr>
        <w:t>Parametry techniczne:</w:t>
      </w:r>
    </w:p>
    <w:p w14:paraId="56804575" w14:textId="77777777" w:rsidR="00AC2089" w:rsidRPr="00AC2089" w:rsidRDefault="00AC2089" w:rsidP="00AC2089">
      <w:pPr>
        <w:pStyle w:val="Akapitzlist"/>
        <w:spacing w:before="12" w:after="160"/>
        <w:ind w:left="357"/>
        <w:contextualSpacing/>
        <w:rPr>
          <w:rFonts w:ascii="Calibri" w:eastAsia="Calibri" w:hAnsi="Calibri" w:cs="Calibri"/>
          <w:sz w:val="22"/>
          <w:szCs w:val="22"/>
          <w:lang w:eastAsia="en-US"/>
        </w:rPr>
      </w:pPr>
      <w:r w:rsidRPr="00AC2089">
        <w:rPr>
          <w:rFonts w:ascii="Calibri" w:eastAsia="Calibri" w:hAnsi="Calibri" w:cs="Calibri"/>
          <w:sz w:val="22"/>
          <w:szCs w:val="22"/>
          <w:lang w:eastAsia="en-US"/>
        </w:rPr>
        <w:t>- długość – 15 m</w:t>
      </w:r>
    </w:p>
    <w:p w14:paraId="11F56E67" w14:textId="77777777" w:rsidR="00AC2089" w:rsidRPr="00AC2089" w:rsidRDefault="00AC2089" w:rsidP="00AC2089">
      <w:pPr>
        <w:pStyle w:val="Akapitzlist"/>
        <w:spacing w:before="12" w:after="160"/>
        <w:ind w:left="357"/>
        <w:contextualSpacing/>
        <w:rPr>
          <w:rFonts w:ascii="Calibri" w:eastAsia="Calibri" w:hAnsi="Calibri" w:cs="Calibri"/>
          <w:sz w:val="22"/>
          <w:szCs w:val="22"/>
          <w:lang w:eastAsia="en-US"/>
        </w:rPr>
      </w:pPr>
      <w:r w:rsidRPr="00AC2089">
        <w:rPr>
          <w:rFonts w:ascii="Calibri" w:eastAsia="Calibri" w:hAnsi="Calibri" w:cs="Calibri"/>
          <w:sz w:val="22"/>
          <w:szCs w:val="22"/>
          <w:lang w:eastAsia="en-US"/>
        </w:rPr>
        <w:t>- szerokość pomostu bez barierek – 2,5 m</w:t>
      </w:r>
    </w:p>
    <w:p w14:paraId="0F99112E" w14:textId="77777777" w:rsidR="00AC2089" w:rsidRPr="00AC2089" w:rsidRDefault="00AC2089" w:rsidP="00AC2089">
      <w:pPr>
        <w:pStyle w:val="Akapitzlist"/>
        <w:spacing w:before="12" w:after="160"/>
        <w:ind w:left="357"/>
        <w:contextualSpacing/>
        <w:rPr>
          <w:rFonts w:ascii="Calibri" w:eastAsia="Calibri" w:hAnsi="Calibri" w:cs="Calibri"/>
          <w:sz w:val="22"/>
          <w:szCs w:val="22"/>
          <w:lang w:eastAsia="en-US"/>
        </w:rPr>
      </w:pPr>
      <w:r w:rsidRPr="00AC2089">
        <w:rPr>
          <w:rFonts w:ascii="Calibri" w:eastAsia="Calibri" w:hAnsi="Calibri" w:cs="Calibri"/>
          <w:sz w:val="22"/>
          <w:szCs w:val="22"/>
          <w:lang w:eastAsia="en-US"/>
        </w:rPr>
        <w:t>- wysokość barierek – 110 cm</w:t>
      </w:r>
    </w:p>
    <w:p w14:paraId="7E34C82E" w14:textId="77777777" w:rsidR="00AC2089" w:rsidRPr="00AC2089" w:rsidRDefault="00AC2089" w:rsidP="00AC2089">
      <w:pPr>
        <w:pStyle w:val="Akapitzlist"/>
        <w:spacing w:before="12" w:after="160"/>
        <w:ind w:left="357"/>
        <w:contextualSpacing/>
        <w:rPr>
          <w:rFonts w:ascii="Calibri" w:eastAsia="Calibri" w:hAnsi="Calibri" w:cs="Calibri"/>
          <w:sz w:val="22"/>
          <w:szCs w:val="22"/>
          <w:lang w:eastAsia="en-US"/>
        </w:rPr>
      </w:pPr>
      <w:r w:rsidRPr="00AC2089">
        <w:rPr>
          <w:rFonts w:ascii="Calibri" w:eastAsia="Calibri" w:hAnsi="Calibri" w:cs="Calibri"/>
          <w:sz w:val="22"/>
          <w:szCs w:val="22"/>
          <w:lang w:eastAsia="en-US"/>
        </w:rPr>
        <w:t>- wysokość w środku nad terenem - 1,43m</w:t>
      </w:r>
    </w:p>
    <w:p w14:paraId="7A7EC349" w14:textId="77777777" w:rsidR="00AC2089" w:rsidRDefault="00AC2089" w:rsidP="00AC2089">
      <w:pPr>
        <w:pStyle w:val="Akapitzlist"/>
        <w:spacing w:before="12" w:after="160"/>
        <w:ind w:left="357"/>
        <w:rPr>
          <w:rFonts w:ascii="Calibri" w:eastAsia="Calibri" w:hAnsi="Calibri" w:cs="Calibri"/>
          <w:sz w:val="22"/>
          <w:szCs w:val="22"/>
          <w:lang w:eastAsia="en-US"/>
        </w:rPr>
      </w:pPr>
    </w:p>
    <w:p w14:paraId="2CA85B57" w14:textId="4B6CEC98" w:rsidR="00AC2089" w:rsidRPr="00AC2089" w:rsidRDefault="00BF5B64" w:rsidP="0034325A">
      <w:pPr>
        <w:pStyle w:val="Akapitzlist"/>
        <w:spacing w:before="12" w:after="160"/>
        <w:ind w:left="357"/>
        <w:contextualSpacing/>
        <w:rPr>
          <w:rFonts w:ascii="Calibri" w:eastAsia="Calibri" w:hAnsi="Calibri" w:cs="Calibri"/>
          <w:b/>
          <w:sz w:val="22"/>
          <w:szCs w:val="22"/>
          <w:lang w:eastAsia="en-US"/>
        </w:rPr>
      </w:pPr>
      <w:proofErr w:type="spellStart"/>
      <w:r>
        <w:rPr>
          <w:rFonts w:ascii="Calibri" w:eastAsia="Calibri" w:hAnsi="Calibri" w:cs="Calibri"/>
          <w:b/>
          <w:sz w:val="22"/>
          <w:szCs w:val="22"/>
          <w:lang w:eastAsia="en-US"/>
        </w:rPr>
        <w:t>b.f</w:t>
      </w:r>
      <w:proofErr w:type="spellEnd"/>
      <w:r>
        <w:rPr>
          <w:rFonts w:ascii="Calibri" w:eastAsia="Calibri" w:hAnsi="Calibri" w:cs="Calibri"/>
          <w:b/>
          <w:sz w:val="22"/>
          <w:szCs w:val="22"/>
          <w:lang w:eastAsia="en-US"/>
        </w:rPr>
        <w:t xml:space="preserve">.) </w:t>
      </w:r>
      <w:r w:rsidR="00AC2089" w:rsidRPr="00AC2089">
        <w:rPr>
          <w:rFonts w:ascii="Calibri" w:eastAsia="Calibri" w:hAnsi="Calibri" w:cs="Calibri"/>
          <w:b/>
          <w:sz w:val="22"/>
          <w:szCs w:val="22"/>
          <w:lang w:eastAsia="en-US"/>
        </w:rPr>
        <w:t>Budowa pomostu.</w:t>
      </w:r>
    </w:p>
    <w:p w14:paraId="51C4DD64" w14:textId="77777777" w:rsidR="00AC2089" w:rsidRPr="00AC2089" w:rsidRDefault="00AC2089" w:rsidP="0034325A">
      <w:pPr>
        <w:pStyle w:val="Akapitzlist"/>
        <w:spacing w:before="12" w:after="160"/>
        <w:ind w:left="357"/>
        <w:contextualSpacing/>
        <w:rPr>
          <w:rFonts w:ascii="Calibri" w:eastAsia="Calibri" w:hAnsi="Calibri" w:cs="Calibri"/>
          <w:sz w:val="22"/>
          <w:szCs w:val="22"/>
          <w:lang w:eastAsia="en-US"/>
        </w:rPr>
      </w:pPr>
      <w:r w:rsidRPr="00AC2089">
        <w:rPr>
          <w:rFonts w:ascii="Calibri" w:eastAsia="Calibri" w:hAnsi="Calibri" w:cs="Calibri"/>
          <w:sz w:val="22"/>
          <w:szCs w:val="22"/>
          <w:lang w:eastAsia="en-US"/>
        </w:rPr>
        <w:t xml:space="preserve">Projektuje się budowę pomostu w kształcie litery T, umiejscowionego zgodnie z planem sytuacyjnym w miejsce rozbiórki starego molo. Pomost o konstrukcji drewnianej, posadowione na słupkach dębowych wbijanych w ziemię. Pomost pokryty deskami struganymi o gr. 5cm na legarach 14x16cm. Pomosty wyposażone w poręcze drewniane strugane na wysokości 110cm. </w:t>
      </w:r>
    </w:p>
    <w:p w14:paraId="086E156E" w14:textId="77777777" w:rsidR="00AC2089" w:rsidRPr="00AC2089" w:rsidRDefault="00AC2089" w:rsidP="00AC2089">
      <w:pPr>
        <w:pStyle w:val="Akapitzlist"/>
        <w:spacing w:before="12" w:after="160"/>
        <w:ind w:left="357"/>
        <w:contextualSpacing/>
        <w:rPr>
          <w:rFonts w:ascii="Calibri" w:eastAsia="Calibri" w:hAnsi="Calibri" w:cs="Calibri"/>
          <w:sz w:val="22"/>
          <w:szCs w:val="22"/>
          <w:lang w:eastAsia="en-US"/>
        </w:rPr>
      </w:pPr>
      <w:r w:rsidRPr="00AC2089">
        <w:rPr>
          <w:rFonts w:ascii="Calibri" w:eastAsia="Calibri" w:hAnsi="Calibri" w:cs="Calibri"/>
          <w:sz w:val="22"/>
          <w:szCs w:val="22"/>
          <w:lang w:eastAsia="en-US"/>
        </w:rPr>
        <w:t>Parametry techniczne:</w:t>
      </w:r>
    </w:p>
    <w:p w14:paraId="0238D71C" w14:textId="77777777" w:rsidR="00AC2089" w:rsidRPr="00AC2089" w:rsidRDefault="00AC2089" w:rsidP="00AC2089">
      <w:pPr>
        <w:pStyle w:val="Akapitzlist"/>
        <w:spacing w:before="12" w:after="160"/>
        <w:ind w:left="357"/>
        <w:contextualSpacing/>
        <w:rPr>
          <w:rFonts w:ascii="Calibri" w:eastAsia="Calibri" w:hAnsi="Calibri" w:cs="Calibri"/>
          <w:sz w:val="22"/>
          <w:szCs w:val="22"/>
          <w:lang w:eastAsia="en-US"/>
        </w:rPr>
      </w:pPr>
      <w:r w:rsidRPr="00AC2089">
        <w:rPr>
          <w:rFonts w:ascii="Calibri" w:eastAsia="Calibri" w:hAnsi="Calibri" w:cs="Calibri"/>
          <w:sz w:val="22"/>
          <w:szCs w:val="22"/>
          <w:lang w:eastAsia="en-US"/>
        </w:rPr>
        <w:t>- długość pomostu – 12m+ 7,32m</w:t>
      </w:r>
    </w:p>
    <w:p w14:paraId="59A0FED9" w14:textId="77777777" w:rsidR="00AC2089" w:rsidRPr="00AC2089" w:rsidRDefault="00AC2089" w:rsidP="00AC2089">
      <w:pPr>
        <w:pStyle w:val="Akapitzlist"/>
        <w:spacing w:before="12" w:after="160"/>
        <w:ind w:left="357"/>
        <w:contextualSpacing/>
        <w:rPr>
          <w:rFonts w:ascii="Calibri" w:eastAsia="Calibri" w:hAnsi="Calibri" w:cs="Calibri"/>
          <w:sz w:val="22"/>
          <w:szCs w:val="22"/>
          <w:lang w:eastAsia="en-US"/>
        </w:rPr>
      </w:pPr>
      <w:r w:rsidRPr="00AC2089">
        <w:rPr>
          <w:rFonts w:ascii="Calibri" w:eastAsia="Calibri" w:hAnsi="Calibri" w:cs="Calibri"/>
          <w:sz w:val="22"/>
          <w:szCs w:val="22"/>
          <w:lang w:eastAsia="en-US"/>
        </w:rPr>
        <w:t>- szerokość pomostu – 2m i 2,95m.</w:t>
      </w:r>
    </w:p>
    <w:p w14:paraId="6A6896FF" w14:textId="77777777" w:rsidR="00AC2089" w:rsidRDefault="00AC2089" w:rsidP="00AC2089">
      <w:pPr>
        <w:pStyle w:val="Akapitzlist"/>
        <w:spacing w:before="12" w:after="160"/>
        <w:ind w:left="357"/>
        <w:rPr>
          <w:rFonts w:ascii="Calibri" w:eastAsia="Calibri" w:hAnsi="Calibri" w:cs="Calibri"/>
          <w:sz w:val="22"/>
          <w:szCs w:val="22"/>
          <w:lang w:eastAsia="en-US"/>
        </w:rPr>
      </w:pPr>
    </w:p>
    <w:p w14:paraId="75F8C6D5" w14:textId="1BE40A2D" w:rsidR="00AC2089" w:rsidRPr="00AC2089" w:rsidRDefault="00BF5B64" w:rsidP="0034325A">
      <w:pPr>
        <w:pStyle w:val="Akapitzlist"/>
        <w:spacing w:before="12" w:after="160"/>
        <w:ind w:left="357"/>
        <w:contextualSpacing/>
        <w:rPr>
          <w:rFonts w:ascii="Calibri" w:eastAsia="Calibri" w:hAnsi="Calibri" w:cs="Calibri"/>
          <w:b/>
          <w:sz w:val="22"/>
          <w:szCs w:val="22"/>
          <w:lang w:eastAsia="en-US"/>
        </w:rPr>
      </w:pPr>
      <w:proofErr w:type="spellStart"/>
      <w:r>
        <w:rPr>
          <w:rFonts w:ascii="Calibri" w:eastAsia="Calibri" w:hAnsi="Calibri" w:cs="Calibri"/>
          <w:b/>
          <w:sz w:val="22"/>
          <w:szCs w:val="22"/>
          <w:lang w:eastAsia="en-US"/>
        </w:rPr>
        <w:t>b.g</w:t>
      </w:r>
      <w:proofErr w:type="spellEnd"/>
      <w:r>
        <w:rPr>
          <w:rFonts w:ascii="Calibri" w:eastAsia="Calibri" w:hAnsi="Calibri" w:cs="Calibri"/>
          <w:b/>
          <w:sz w:val="22"/>
          <w:szCs w:val="22"/>
          <w:lang w:eastAsia="en-US"/>
        </w:rPr>
        <w:t xml:space="preserve">.) </w:t>
      </w:r>
      <w:r w:rsidR="00AC2089" w:rsidRPr="00AC2089">
        <w:rPr>
          <w:rFonts w:ascii="Calibri" w:eastAsia="Calibri" w:hAnsi="Calibri" w:cs="Calibri"/>
          <w:b/>
          <w:sz w:val="22"/>
          <w:szCs w:val="22"/>
          <w:lang w:eastAsia="en-US"/>
        </w:rPr>
        <w:t xml:space="preserve">Budowa </w:t>
      </w:r>
      <w:proofErr w:type="spellStart"/>
      <w:r w:rsidR="00AC2089" w:rsidRPr="00AC2089">
        <w:rPr>
          <w:rFonts w:ascii="Calibri" w:eastAsia="Calibri" w:hAnsi="Calibri" w:cs="Calibri"/>
          <w:b/>
          <w:sz w:val="22"/>
          <w:szCs w:val="22"/>
          <w:lang w:eastAsia="en-US"/>
        </w:rPr>
        <w:t>ławostołów</w:t>
      </w:r>
      <w:proofErr w:type="spellEnd"/>
      <w:r w:rsidR="00AC2089" w:rsidRPr="00AC2089">
        <w:rPr>
          <w:rFonts w:ascii="Calibri" w:eastAsia="Calibri" w:hAnsi="Calibri" w:cs="Calibri"/>
          <w:b/>
          <w:sz w:val="22"/>
          <w:szCs w:val="22"/>
          <w:lang w:eastAsia="en-US"/>
        </w:rPr>
        <w:t xml:space="preserve"> zadaszonych – 2 sztuki.</w:t>
      </w:r>
    </w:p>
    <w:p w14:paraId="708F1280" w14:textId="77777777" w:rsidR="004422E3" w:rsidRPr="004422E3" w:rsidRDefault="004422E3" w:rsidP="004422E3">
      <w:pPr>
        <w:pStyle w:val="Akapitzlist"/>
        <w:spacing w:before="12" w:after="160"/>
        <w:ind w:left="357"/>
        <w:contextualSpacing/>
        <w:rPr>
          <w:rFonts w:ascii="Calibri" w:eastAsia="Calibri" w:hAnsi="Calibri" w:cs="Calibri"/>
          <w:sz w:val="22"/>
          <w:szCs w:val="22"/>
          <w:lang w:eastAsia="en-US"/>
        </w:rPr>
      </w:pPr>
      <w:r w:rsidRPr="004422E3">
        <w:rPr>
          <w:rFonts w:ascii="Calibri" w:eastAsia="Calibri" w:hAnsi="Calibri" w:cs="Calibri"/>
          <w:sz w:val="22"/>
          <w:szCs w:val="22"/>
          <w:lang w:eastAsia="en-US"/>
        </w:rPr>
        <w:t>Charakterystyczne parametry techniczne:</w:t>
      </w:r>
    </w:p>
    <w:p w14:paraId="3BC5A12D" w14:textId="77777777" w:rsidR="004422E3" w:rsidRPr="004422E3" w:rsidRDefault="004422E3" w:rsidP="004422E3">
      <w:pPr>
        <w:pStyle w:val="Akapitzlist"/>
        <w:spacing w:before="12" w:after="160"/>
        <w:ind w:left="357"/>
        <w:contextualSpacing/>
        <w:rPr>
          <w:rFonts w:ascii="Calibri" w:eastAsia="Calibri" w:hAnsi="Calibri" w:cs="Calibri"/>
          <w:sz w:val="22"/>
          <w:szCs w:val="22"/>
          <w:lang w:eastAsia="en-US"/>
        </w:rPr>
      </w:pPr>
      <w:r w:rsidRPr="004422E3">
        <w:rPr>
          <w:rFonts w:ascii="Calibri" w:eastAsia="Calibri" w:hAnsi="Calibri" w:cs="Calibri"/>
          <w:sz w:val="22"/>
          <w:szCs w:val="22"/>
          <w:lang w:eastAsia="en-US"/>
        </w:rPr>
        <w:t>- długość stołu – 2,5m</w:t>
      </w:r>
    </w:p>
    <w:p w14:paraId="27C50BBF" w14:textId="77777777" w:rsidR="004422E3" w:rsidRPr="004422E3" w:rsidRDefault="004422E3" w:rsidP="004422E3">
      <w:pPr>
        <w:pStyle w:val="Akapitzlist"/>
        <w:spacing w:before="12" w:after="160"/>
        <w:ind w:left="357"/>
        <w:contextualSpacing/>
        <w:rPr>
          <w:rFonts w:ascii="Calibri" w:eastAsia="Calibri" w:hAnsi="Calibri" w:cs="Calibri"/>
          <w:sz w:val="22"/>
          <w:szCs w:val="22"/>
          <w:lang w:eastAsia="en-US"/>
        </w:rPr>
      </w:pPr>
      <w:r w:rsidRPr="004422E3">
        <w:rPr>
          <w:rFonts w:ascii="Calibri" w:eastAsia="Calibri" w:hAnsi="Calibri" w:cs="Calibri"/>
          <w:sz w:val="22"/>
          <w:szCs w:val="22"/>
          <w:lang w:eastAsia="en-US"/>
        </w:rPr>
        <w:t>- szerokość stołu – 0,7 m</w:t>
      </w:r>
    </w:p>
    <w:p w14:paraId="4D607467" w14:textId="77777777" w:rsidR="004422E3" w:rsidRPr="004422E3" w:rsidRDefault="004422E3" w:rsidP="004422E3">
      <w:pPr>
        <w:pStyle w:val="Akapitzlist"/>
        <w:spacing w:before="12" w:after="160"/>
        <w:ind w:left="357"/>
        <w:contextualSpacing/>
        <w:rPr>
          <w:rFonts w:ascii="Calibri" w:eastAsia="Calibri" w:hAnsi="Calibri" w:cs="Calibri"/>
          <w:sz w:val="22"/>
          <w:szCs w:val="22"/>
          <w:lang w:eastAsia="en-US"/>
        </w:rPr>
      </w:pPr>
      <w:r w:rsidRPr="004422E3">
        <w:rPr>
          <w:rFonts w:ascii="Calibri" w:eastAsia="Calibri" w:hAnsi="Calibri" w:cs="Calibri"/>
          <w:sz w:val="22"/>
          <w:szCs w:val="22"/>
          <w:lang w:eastAsia="en-US"/>
        </w:rPr>
        <w:t>- szerokość ławki – 0,26m</w:t>
      </w:r>
    </w:p>
    <w:p w14:paraId="085E8157" w14:textId="77777777" w:rsidR="004422E3" w:rsidRPr="004422E3" w:rsidRDefault="004422E3" w:rsidP="004422E3">
      <w:pPr>
        <w:pStyle w:val="Akapitzlist"/>
        <w:spacing w:before="12" w:after="160"/>
        <w:ind w:left="357"/>
        <w:contextualSpacing/>
        <w:rPr>
          <w:rFonts w:ascii="Calibri" w:eastAsia="Calibri" w:hAnsi="Calibri" w:cs="Calibri"/>
          <w:sz w:val="22"/>
          <w:szCs w:val="22"/>
          <w:lang w:eastAsia="en-US"/>
        </w:rPr>
      </w:pPr>
      <w:r w:rsidRPr="004422E3">
        <w:rPr>
          <w:rFonts w:ascii="Calibri" w:eastAsia="Calibri" w:hAnsi="Calibri" w:cs="Calibri"/>
          <w:sz w:val="22"/>
          <w:szCs w:val="22"/>
          <w:lang w:eastAsia="en-US"/>
        </w:rPr>
        <w:t>- długość ławki – 2,5 m</w:t>
      </w:r>
    </w:p>
    <w:p w14:paraId="2C94ABFE" w14:textId="77777777" w:rsidR="004422E3" w:rsidRPr="004422E3" w:rsidRDefault="004422E3" w:rsidP="004422E3">
      <w:pPr>
        <w:pStyle w:val="Akapitzlist"/>
        <w:spacing w:before="12" w:after="160"/>
        <w:ind w:left="357"/>
        <w:contextualSpacing/>
        <w:rPr>
          <w:rFonts w:ascii="Calibri" w:eastAsia="Calibri" w:hAnsi="Calibri" w:cs="Calibri"/>
          <w:sz w:val="22"/>
          <w:szCs w:val="22"/>
          <w:lang w:eastAsia="en-US"/>
        </w:rPr>
      </w:pPr>
      <w:r w:rsidRPr="004422E3">
        <w:rPr>
          <w:rFonts w:ascii="Calibri" w:eastAsia="Calibri" w:hAnsi="Calibri" w:cs="Calibri"/>
          <w:sz w:val="22"/>
          <w:szCs w:val="22"/>
          <w:lang w:eastAsia="en-US"/>
        </w:rPr>
        <w:t>- materiał pokrycia dachowego – blacha panelowa powlekana płaska na rąbek i zatrzask</w:t>
      </w:r>
    </w:p>
    <w:p w14:paraId="5E96EA64" w14:textId="77777777" w:rsidR="004422E3" w:rsidRPr="004422E3" w:rsidRDefault="004422E3" w:rsidP="004422E3">
      <w:pPr>
        <w:pStyle w:val="Akapitzlist"/>
        <w:spacing w:before="12" w:after="160"/>
        <w:ind w:left="357"/>
        <w:contextualSpacing/>
        <w:rPr>
          <w:rFonts w:ascii="Calibri" w:eastAsia="Calibri" w:hAnsi="Calibri" w:cs="Calibri"/>
          <w:sz w:val="22"/>
          <w:szCs w:val="22"/>
          <w:lang w:eastAsia="en-US"/>
        </w:rPr>
      </w:pPr>
      <w:r w:rsidRPr="004422E3">
        <w:rPr>
          <w:rFonts w:ascii="Calibri" w:eastAsia="Calibri" w:hAnsi="Calibri" w:cs="Calibri"/>
          <w:sz w:val="22"/>
          <w:szCs w:val="22"/>
          <w:lang w:eastAsia="en-US"/>
        </w:rPr>
        <w:t>- wysokość do kalenicy – 2,85 m</w:t>
      </w:r>
    </w:p>
    <w:p w14:paraId="5EAAE43B" w14:textId="77777777" w:rsidR="004422E3" w:rsidRPr="004422E3" w:rsidRDefault="004422E3" w:rsidP="004422E3">
      <w:pPr>
        <w:pStyle w:val="Akapitzlist"/>
        <w:spacing w:before="12" w:after="160"/>
        <w:ind w:left="357"/>
        <w:contextualSpacing/>
        <w:rPr>
          <w:rFonts w:ascii="Calibri" w:eastAsia="Calibri" w:hAnsi="Calibri" w:cs="Calibri"/>
          <w:sz w:val="22"/>
          <w:szCs w:val="22"/>
          <w:lang w:eastAsia="en-US"/>
        </w:rPr>
      </w:pPr>
      <w:r w:rsidRPr="004422E3">
        <w:rPr>
          <w:rFonts w:ascii="Calibri" w:eastAsia="Calibri" w:hAnsi="Calibri" w:cs="Calibri"/>
          <w:sz w:val="22"/>
          <w:szCs w:val="22"/>
          <w:lang w:eastAsia="en-US"/>
        </w:rPr>
        <w:t>- kat dachu dwuspadowego - 330</w:t>
      </w:r>
    </w:p>
    <w:p w14:paraId="7189D5FF" w14:textId="5D028678" w:rsidR="004422E3" w:rsidRDefault="004422E3" w:rsidP="004422E3">
      <w:pPr>
        <w:pStyle w:val="Akapitzlist"/>
        <w:spacing w:before="12" w:after="160"/>
        <w:ind w:left="357"/>
        <w:contextualSpacing/>
        <w:rPr>
          <w:rFonts w:ascii="Calibri" w:eastAsia="Calibri" w:hAnsi="Calibri" w:cs="Calibri"/>
          <w:sz w:val="22"/>
          <w:szCs w:val="22"/>
          <w:lang w:eastAsia="en-US"/>
        </w:rPr>
      </w:pPr>
      <w:r w:rsidRPr="004422E3">
        <w:rPr>
          <w:rFonts w:ascii="Calibri" w:eastAsia="Calibri" w:hAnsi="Calibri" w:cs="Calibri"/>
          <w:sz w:val="22"/>
          <w:szCs w:val="22"/>
          <w:lang w:eastAsia="en-US"/>
        </w:rPr>
        <w:t xml:space="preserve">Projektuje się budowę </w:t>
      </w:r>
      <w:proofErr w:type="spellStart"/>
      <w:r w:rsidRPr="004422E3">
        <w:rPr>
          <w:rFonts w:ascii="Calibri" w:eastAsia="Calibri" w:hAnsi="Calibri" w:cs="Calibri"/>
          <w:sz w:val="22"/>
          <w:szCs w:val="22"/>
          <w:lang w:eastAsia="en-US"/>
        </w:rPr>
        <w:t>ławostołów</w:t>
      </w:r>
      <w:proofErr w:type="spellEnd"/>
      <w:r w:rsidRPr="004422E3">
        <w:rPr>
          <w:rFonts w:ascii="Calibri" w:eastAsia="Calibri" w:hAnsi="Calibri" w:cs="Calibri"/>
          <w:sz w:val="22"/>
          <w:szCs w:val="22"/>
          <w:lang w:eastAsia="en-US"/>
        </w:rPr>
        <w:t xml:space="preserve"> o konstrukcji drewnianej. Posadowienie na fundamentach żelbetowych. Stopy fundamentowe żelbetowe z betonu C20/25 (B25), zbrojone stalą B500SP, </w:t>
      </w:r>
      <w:r w:rsidRPr="004422E3">
        <w:rPr>
          <w:rFonts w:ascii="Calibri" w:eastAsia="Calibri" w:hAnsi="Calibri" w:cs="Calibri"/>
          <w:sz w:val="22"/>
          <w:szCs w:val="22"/>
          <w:lang w:eastAsia="en-US"/>
        </w:rPr>
        <w:lastRenderedPageBreak/>
        <w:t xml:space="preserve">otulenie 50 mm. Całość konstrukcji drewnianej zabezpieczona impregnatem. Konstrukcja główna drewniana z drewna okrągłego, krokwie 7x14cm, deska okapowa gr. 32mm. Elementy drewniane zaimpregnować do granicy niepalności NRO (wszystkie elementy drewniane). Obróbki blacharskie z blachy płaskiej powlekanej 0,5 mm w kolorze pokrycia. Należy wykonać pas </w:t>
      </w:r>
      <w:proofErr w:type="spellStart"/>
      <w:r w:rsidRPr="004422E3">
        <w:rPr>
          <w:rFonts w:ascii="Calibri" w:eastAsia="Calibri" w:hAnsi="Calibri" w:cs="Calibri"/>
          <w:sz w:val="22"/>
          <w:szCs w:val="22"/>
          <w:lang w:eastAsia="en-US"/>
        </w:rPr>
        <w:t>podrynnowy</w:t>
      </w:r>
      <w:proofErr w:type="spellEnd"/>
      <w:r w:rsidRPr="004422E3">
        <w:rPr>
          <w:rFonts w:ascii="Calibri" w:eastAsia="Calibri" w:hAnsi="Calibri" w:cs="Calibri"/>
          <w:sz w:val="22"/>
          <w:szCs w:val="22"/>
          <w:lang w:eastAsia="en-US"/>
        </w:rPr>
        <w:t xml:space="preserve"> i nadrynnowy, wiatrownice</w:t>
      </w:r>
    </w:p>
    <w:p w14:paraId="182151F5" w14:textId="77777777" w:rsidR="004422E3" w:rsidRDefault="004422E3" w:rsidP="0034325A">
      <w:pPr>
        <w:pStyle w:val="Akapitzlist"/>
        <w:spacing w:before="12" w:after="160"/>
        <w:ind w:left="357"/>
        <w:contextualSpacing/>
        <w:rPr>
          <w:rFonts w:ascii="Calibri" w:eastAsia="Calibri" w:hAnsi="Calibri" w:cs="Calibri"/>
          <w:sz w:val="22"/>
          <w:szCs w:val="22"/>
          <w:lang w:eastAsia="en-US"/>
        </w:rPr>
      </w:pPr>
    </w:p>
    <w:p w14:paraId="0A087740" w14:textId="7E4780B3" w:rsidR="00AC2089" w:rsidRPr="00AC2089" w:rsidRDefault="00BF5B64" w:rsidP="0034325A">
      <w:pPr>
        <w:pStyle w:val="Akapitzlist"/>
        <w:spacing w:before="12" w:after="160"/>
        <w:ind w:left="357"/>
        <w:contextualSpacing/>
        <w:rPr>
          <w:rFonts w:ascii="Calibri" w:eastAsia="Calibri" w:hAnsi="Calibri" w:cs="Calibri"/>
          <w:sz w:val="22"/>
          <w:szCs w:val="22"/>
          <w:lang w:eastAsia="en-US"/>
        </w:rPr>
      </w:pPr>
      <w:proofErr w:type="spellStart"/>
      <w:r>
        <w:rPr>
          <w:rFonts w:ascii="Calibri" w:eastAsia="Calibri" w:hAnsi="Calibri" w:cs="Calibri"/>
          <w:b/>
          <w:sz w:val="22"/>
          <w:szCs w:val="22"/>
          <w:lang w:eastAsia="en-US"/>
        </w:rPr>
        <w:t>b.h</w:t>
      </w:r>
      <w:proofErr w:type="spellEnd"/>
      <w:r>
        <w:rPr>
          <w:rFonts w:ascii="Calibri" w:eastAsia="Calibri" w:hAnsi="Calibri" w:cs="Calibri"/>
          <w:b/>
          <w:sz w:val="22"/>
          <w:szCs w:val="22"/>
          <w:lang w:eastAsia="en-US"/>
        </w:rPr>
        <w:t xml:space="preserve">.) </w:t>
      </w:r>
      <w:r w:rsidR="00AC2089" w:rsidRPr="00AC2089">
        <w:rPr>
          <w:rFonts w:ascii="Calibri" w:eastAsia="Calibri" w:hAnsi="Calibri" w:cs="Calibri"/>
          <w:b/>
          <w:sz w:val="22"/>
          <w:szCs w:val="22"/>
          <w:lang w:eastAsia="en-US"/>
        </w:rPr>
        <w:t>Montaż ławek z oparciem – 4 szt</w:t>
      </w:r>
      <w:r w:rsidR="00AC2089" w:rsidRPr="00AC2089">
        <w:rPr>
          <w:rFonts w:ascii="Calibri" w:eastAsia="Calibri" w:hAnsi="Calibri" w:cs="Calibri"/>
          <w:sz w:val="22"/>
          <w:szCs w:val="22"/>
          <w:lang w:eastAsia="en-US"/>
        </w:rPr>
        <w:t>.</w:t>
      </w:r>
    </w:p>
    <w:p w14:paraId="01D38308" w14:textId="77777777" w:rsidR="00AC2089" w:rsidRPr="00AC2089" w:rsidRDefault="00AC2089" w:rsidP="0034325A">
      <w:pPr>
        <w:pStyle w:val="Akapitzlist"/>
        <w:spacing w:before="12" w:after="160"/>
        <w:ind w:left="357"/>
        <w:contextualSpacing/>
        <w:rPr>
          <w:rFonts w:ascii="Calibri" w:eastAsia="Calibri" w:hAnsi="Calibri" w:cs="Calibri"/>
          <w:sz w:val="22"/>
          <w:szCs w:val="22"/>
          <w:lang w:eastAsia="en-US"/>
        </w:rPr>
      </w:pPr>
      <w:r w:rsidRPr="00AC2089">
        <w:rPr>
          <w:rFonts w:ascii="Calibri" w:eastAsia="Calibri" w:hAnsi="Calibri" w:cs="Calibri"/>
          <w:sz w:val="22"/>
          <w:szCs w:val="22"/>
          <w:lang w:eastAsia="en-US"/>
        </w:rPr>
        <w:t>Parametry:</w:t>
      </w:r>
    </w:p>
    <w:p w14:paraId="2A5686E6" w14:textId="77777777" w:rsidR="00AC2089" w:rsidRPr="00AC2089" w:rsidRDefault="00AC2089" w:rsidP="00AC2089">
      <w:pPr>
        <w:pStyle w:val="Akapitzlist"/>
        <w:spacing w:before="12" w:after="160"/>
        <w:ind w:left="357"/>
        <w:contextualSpacing/>
        <w:rPr>
          <w:rFonts w:ascii="Calibri" w:eastAsia="Calibri" w:hAnsi="Calibri" w:cs="Calibri"/>
          <w:sz w:val="22"/>
          <w:szCs w:val="22"/>
          <w:lang w:eastAsia="en-US"/>
        </w:rPr>
      </w:pPr>
      <w:r w:rsidRPr="00AC2089">
        <w:rPr>
          <w:rFonts w:ascii="Calibri" w:eastAsia="Calibri" w:hAnsi="Calibri" w:cs="Calibri"/>
          <w:sz w:val="22"/>
          <w:szCs w:val="22"/>
          <w:lang w:eastAsia="en-US"/>
        </w:rPr>
        <w:t>- materiał: drewno iglaste klasy C24</w:t>
      </w:r>
    </w:p>
    <w:p w14:paraId="5481F9DA" w14:textId="77777777" w:rsidR="00AC2089" w:rsidRPr="00AC2089" w:rsidRDefault="00AC2089" w:rsidP="00AC2089">
      <w:pPr>
        <w:pStyle w:val="Akapitzlist"/>
        <w:spacing w:before="12" w:after="160"/>
        <w:ind w:left="357"/>
        <w:contextualSpacing/>
        <w:rPr>
          <w:rFonts w:ascii="Calibri" w:eastAsia="Calibri" w:hAnsi="Calibri" w:cs="Calibri"/>
          <w:sz w:val="22"/>
          <w:szCs w:val="22"/>
          <w:lang w:eastAsia="en-US"/>
        </w:rPr>
      </w:pPr>
      <w:r w:rsidRPr="00AC2089">
        <w:rPr>
          <w:rFonts w:ascii="Calibri" w:eastAsia="Calibri" w:hAnsi="Calibri" w:cs="Calibri"/>
          <w:sz w:val="22"/>
          <w:szCs w:val="22"/>
          <w:lang w:eastAsia="en-US"/>
        </w:rPr>
        <w:t>- mocowanie: kotwy stalowe (w standardzie)</w:t>
      </w:r>
    </w:p>
    <w:p w14:paraId="195AF7F0" w14:textId="77777777" w:rsidR="00AC2089" w:rsidRPr="00AC2089" w:rsidRDefault="00AC2089" w:rsidP="00AC2089">
      <w:pPr>
        <w:pStyle w:val="Akapitzlist"/>
        <w:spacing w:before="12" w:after="160"/>
        <w:ind w:left="357"/>
        <w:contextualSpacing/>
        <w:rPr>
          <w:rFonts w:ascii="Calibri" w:eastAsia="Calibri" w:hAnsi="Calibri" w:cs="Calibri"/>
          <w:sz w:val="22"/>
          <w:szCs w:val="22"/>
          <w:lang w:eastAsia="en-US"/>
        </w:rPr>
      </w:pPr>
      <w:r w:rsidRPr="00AC2089">
        <w:rPr>
          <w:rFonts w:ascii="Calibri" w:eastAsia="Calibri" w:hAnsi="Calibri" w:cs="Calibri"/>
          <w:sz w:val="22"/>
          <w:szCs w:val="22"/>
          <w:lang w:eastAsia="en-US"/>
        </w:rPr>
        <w:t>- szerokość siedziska około 28 cm</w:t>
      </w:r>
    </w:p>
    <w:p w14:paraId="51E68090" w14:textId="77777777" w:rsidR="00AC2089" w:rsidRPr="00AC2089" w:rsidRDefault="00AC2089" w:rsidP="00AC2089">
      <w:pPr>
        <w:pStyle w:val="Akapitzlist"/>
        <w:spacing w:before="12" w:after="160"/>
        <w:ind w:left="357"/>
        <w:contextualSpacing/>
        <w:rPr>
          <w:rFonts w:ascii="Calibri" w:eastAsia="Calibri" w:hAnsi="Calibri" w:cs="Calibri"/>
          <w:sz w:val="22"/>
          <w:szCs w:val="22"/>
          <w:lang w:eastAsia="en-US"/>
        </w:rPr>
      </w:pPr>
      <w:r w:rsidRPr="00AC2089">
        <w:rPr>
          <w:rFonts w:ascii="Calibri" w:eastAsia="Calibri" w:hAnsi="Calibri" w:cs="Calibri"/>
          <w:sz w:val="22"/>
          <w:szCs w:val="22"/>
          <w:lang w:eastAsia="en-US"/>
        </w:rPr>
        <w:t>- długość ławki około 160 cm lub 200 cm</w:t>
      </w:r>
    </w:p>
    <w:p w14:paraId="12DEEE01" w14:textId="77777777" w:rsidR="00AC2089" w:rsidRPr="00AC2089" w:rsidRDefault="00AC2089" w:rsidP="00AC2089">
      <w:pPr>
        <w:pStyle w:val="Akapitzlist"/>
        <w:spacing w:before="12" w:after="160"/>
        <w:ind w:left="357"/>
        <w:contextualSpacing/>
        <w:rPr>
          <w:rFonts w:ascii="Calibri" w:eastAsia="Calibri" w:hAnsi="Calibri" w:cs="Calibri"/>
          <w:sz w:val="22"/>
          <w:szCs w:val="22"/>
          <w:lang w:eastAsia="en-US"/>
        </w:rPr>
      </w:pPr>
      <w:r w:rsidRPr="00AC2089">
        <w:rPr>
          <w:rFonts w:ascii="Calibri" w:eastAsia="Calibri" w:hAnsi="Calibri" w:cs="Calibri"/>
          <w:sz w:val="22"/>
          <w:szCs w:val="22"/>
          <w:lang w:eastAsia="en-US"/>
        </w:rPr>
        <w:t>- szerokości całej konstrukcji około 48 cm</w:t>
      </w:r>
    </w:p>
    <w:p w14:paraId="0D5D601A" w14:textId="77777777" w:rsidR="00AC2089" w:rsidRPr="00AC2089" w:rsidRDefault="00AC2089" w:rsidP="00AC2089">
      <w:pPr>
        <w:pStyle w:val="Akapitzlist"/>
        <w:spacing w:before="12" w:after="160"/>
        <w:ind w:left="357"/>
        <w:contextualSpacing/>
        <w:rPr>
          <w:rFonts w:ascii="Calibri" w:eastAsia="Calibri" w:hAnsi="Calibri" w:cs="Calibri"/>
          <w:sz w:val="22"/>
          <w:szCs w:val="22"/>
          <w:lang w:eastAsia="en-US"/>
        </w:rPr>
      </w:pPr>
      <w:r w:rsidRPr="00AC2089">
        <w:rPr>
          <w:rFonts w:ascii="Calibri" w:eastAsia="Calibri" w:hAnsi="Calibri" w:cs="Calibri"/>
          <w:sz w:val="22"/>
          <w:szCs w:val="22"/>
          <w:lang w:eastAsia="en-US"/>
        </w:rPr>
        <w:t>Kolor impregnacji do uzgodnienia z inwestorem.</w:t>
      </w:r>
    </w:p>
    <w:p w14:paraId="523C80B6" w14:textId="77777777" w:rsidR="00AC2089" w:rsidRPr="00AC2089" w:rsidRDefault="00AC2089" w:rsidP="00AC2089">
      <w:pPr>
        <w:pStyle w:val="Akapitzlist"/>
        <w:spacing w:before="12" w:after="160"/>
        <w:ind w:left="357"/>
        <w:rPr>
          <w:rFonts w:ascii="Calibri" w:eastAsia="Calibri" w:hAnsi="Calibri" w:cs="Calibri"/>
          <w:b/>
          <w:sz w:val="22"/>
          <w:szCs w:val="22"/>
          <w:lang w:eastAsia="en-US"/>
        </w:rPr>
      </w:pPr>
    </w:p>
    <w:p w14:paraId="7622B9F4" w14:textId="416AE875" w:rsidR="00AC2089" w:rsidRPr="00AC2089" w:rsidRDefault="00BF5B64" w:rsidP="0034325A">
      <w:pPr>
        <w:pStyle w:val="Akapitzlist"/>
        <w:spacing w:before="12" w:after="160"/>
        <w:ind w:left="357"/>
        <w:contextualSpacing/>
        <w:rPr>
          <w:rFonts w:ascii="Calibri" w:eastAsia="Calibri" w:hAnsi="Calibri" w:cs="Calibri"/>
          <w:b/>
          <w:sz w:val="22"/>
          <w:szCs w:val="22"/>
          <w:lang w:eastAsia="en-US"/>
        </w:rPr>
      </w:pPr>
      <w:proofErr w:type="spellStart"/>
      <w:r>
        <w:rPr>
          <w:rFonts w:ascii="Calibri" w:eastAsia="Calibri" w:hAnsi="Calibri" w:cs="Calibri"/>
          <w:b/>
          <w:sz w:val="22"/>
          <w:szCs w:val="22"/>
          <w:lang w:eastAsia="en-US"/>
        </w:rPr>
        <w:t>b.i</w:t>
      </w:r>
      <w:proofErr w:type="spellEnd"/>
      <w:r>
        <w:rPr>
          <w:rFonts w:ascii="Calibri" w:eastAsia="Calibri" w:hAnsi="Calibri" w:cs="Calibri"/>
          <w:b/>
          <w:sz w:val="22"/>
          <w:szCs w:val="22"/>
          <w:lang w:eastAsia="en-US"/>
        </w:rPr>
        <w:t xml:space="preserve">.) </w:t>
      </w:r>
      <w:r w:rsidR="00AC2089" w:rsidRPr="00AC2089">
        <w:rPr>
          <w:rFonts w:ascii="Calibri" w:eastAsia="Calibri" w:hAnsi="Calibri" w:cs="Calibri"/>
          <w:b/>
          <w:sz w:val="22"/>
          <w:szCs w:val="22"/>
          <w:lang w:eastAsia="en-US"/>
        </w:rPr>
        <w:t>Montaż tablic edukacyjnych. – 10 szt.</w:t>
      </w:r>
    </w:p>
    <w:p w14:paraId="41588D5F" w14:textId="7F676BBF" w:rsidR="00AC2089" w:rsidRPr="00AC2089" w:rsidRDefault="004422E3" w:rsidP="00AC2089">
      <w:pPr>
        <w:pStyle w:val="Akapitzlist"/>
        <w:spacing w:before="12" w:after="160"/>
        <w:ind w:left="357"/>
        <w:rPr>
          <w:rFonts w:ascii="Calibri" w:eastAsia="Calibri" w:hAnsi="Calibri" w:cs="Calibri"/>
          <w:sz w:val="22"/>
          <w:szCs w:val="22"/>
          <w:lang w:eastAsia="en-US"/>
        </w:rPr>
      </w:pPr>
      <w:r w:rsidRPr="004422E3">
        <w:rPr>
          <w:rFonts w:ascii="Calibri" w:eastAsia="Calibri" w:hAnsi="Calibri" w:cs="Calibri"/>
          <w:sz w:val="22"/>
          <w:szCs w:val="22"/>
          <w:lang w:eastAsia="en-US"/>
        </w:rPr>
        <w:t>Tablice będą posiadać treści według wskazania inwestora. Daszek dwuspadowy pokryty blachą powlekaną płaska na rąbek. Wszystkie elementy drewniane zabezpieczone lakierem szkutniczym: impregnatem i lakier. Słupy mocowane na kotwach stalowych ocynkowanych</w:t>
      </w:r>
    </w:p>
    <w:p w14:paraId="7D34599D" w14:textId="50262779" w:rsidR="00AC2089" w:rsidRPr="00AC2089" w:rsidRDefault="00BF5B64" w:rsidP="0034325A">
      <w:pPr>
        <w:pStyle w:val="Akapitzlist"/>
        <w:spacing w:before="12" w:after="160"/>
        <w:ind w:left="357"/>
        <w:contextualSpacing/>
        <w:rPr>
          <w:rFonts w:ascii="Calibri" w:eastAsia="Calibri" w:hAnsi="Calibri" w:cs="Calibri"/>
          <w:b/>
          <w:sz w:val="22"/>
          <w:szCs w:val="22"/>
          <w:lang w:eastAsia="en-US"/>
        </w:rPr>
      </w:pPr>
      <w:proofErr w:type="spellStart"/>
      <w:r>
        <w:rPr>
          <w:rFonts w:ascii="Calibri" w:eastAsia="Calibri" w:hAnsi="Calibri" w:cs="Calibri"/>
          <w:b/>
          <w:sz w:val="22"/>
          <w:szCs w:val="22"/>
          <w:lang w:eastAsia="en-US"/>
        </w:rPr>
        <w:t>b.j</w:t>
      </w:r>
      <w:proofErr w:type="spellEnd"/>
      <w:r>
        <w:rPr>
          <w:rFonts w:ascii="Calibri" w:eastAsia="Calibri" w:hAnsi="Calibri" w:cs="Calibri"/>
          <w:b/>
          <w:sz w:val="22"/>
          <w:szCs w:val="22"/>
          <w:lang w:eastAsia="en-US"/>
        </w:rPr>
        <w:t xml:space="preserve">.) </w:t>
      </w:r>
      <w:r w:rsidR="00AC2089" w:rsidRPr="00AC2089">
        <w:rPr>
          <w:rFonts w:ascii="Calibri" w:eastAsia="Calibri" w:hAnsi="Calibri" w:cs="Calibri"/>
          <w:b/>
          <w:sz w:val="22"/>
          <w:szCs w:val="22"/>
          <w:lang w:eastAsia="en-US"/>
        </w:rPr>
        <w:t>Montaż koszy na śmieci – 6 sztuk.</w:t>
      </w:r>
    </w:p>
    <w:p w14:paraId="5C5ECFA6" w14:textId="77777777" w:rsidR="00AC2089" w:rsidRPr="00AC2089" w:rsidRDefault="00AC2089" w:rsidP="0034325A">
      <w:pPr>
        <w:pStyle w:val="Akapitzlist"/>
        <w:spacing w:before="12" w:after="160"/>
        <w:ind w:left="357"/>
        <w:contextualSpacing/>
        <w:rPr>
          <w:rFonts w:ascii="Calibri" w:eastAsia="Calibri" w:hAnsi="Calibri" w:cs="Calibri"/>
          <w:sz w:val="22"/>
          <w:szCs w:val="22"/>
          <w:lang w:eastAsia="en-US"/>
        </w:rPr>
      </w:pPr>
      <w:r w:rsidRPr="00AC2089">
        <w:rPr>
          <w:rFonts w:ascii="Calibri" w:eastAsia="Calibri" w:hAnsi="Calibri" w:cs="Calibri"/>
          <w:sz w:val="22"/>
          <w:szCs w:val="22"/>
          <w:lang w:eastAsia="en-US"/>
        </w:rPr>
        <w:t>Kosze na śmieci, o wymiarach zewnętrznych około 55x80x55 cm, wykonany z drewna iglastego (sosna, świerk). Ściany zbudowane z półwałków o średnicy około 8 cm. W górnej części ramka do mocowania worków na odpady. Przy podstawie dwa odbojniki – po jednym na stronę. W koszu można zamontować worki na odpady około 160 litrów.</w:t>
      </w:r>
    </w:p>
    <w:p w14:paraId="2C987AF3" w14:textId="77777777" w:rsidR="00946303" w:rsidRPr="00D1414C" w:rsidRDefault="00946303" w:rsidP="00946303">
      <w:pPr>
        <w:pStyle w:val="Akapitzlist"/>
        <w:spacing w:before="12" w:after="160" w:line="276" w:lineRule="auto"/>
        <w:ind w:left="357"/>
        <w:jc w:val="both"/>
        <w:rPr>
          <w:rFonts w:ascii="Calibri" w:eastAsia="Calibri" w:hAnsi="Calibri" w:cs="Calibri"/>
          <w:b/>
          <w:sz w:val="22"/>
          <w:szCs w:val="22"/>
          <w:lang w:eastAsia="en-US"/>
        </w:rPr>
      </w:pPr>
    </w:p>
    <w:p w14:paraId="6F52F773" w14:textId="7E9315BA" w:rsidR="009C1C6D" w:rsidRPr="009C1C6D" w:rsidRDefault="007D3B96" w:rsidP="009C1C6D">
      <w:pPr>
        <w:pStyle w:val="Akapitzlist"/>
        <w:numPr>
          <w:ilvl w:val="0"/>
          <w:numId w:val="40"/>
        </w:numPr>
        <w:ind w:left="284"/>
        <w:rPr>
          <w:rFonts w:ascii="Calibri" w:eastAsia="Calibri" w:hAnsi="Calibri" w:cs="Calibri"/>
          <w:b/>
          <w:sz w:val="22"/>
          <w:szCs w:val="22"/>
          <w:lang w:eastAsia="en-US"/>
        </w:rPr>
      </w:pPr>
      <w:r w:rsidRPr="00D1414C">
        <w:rPr>
          <w:rFonts w:ascii="Calibri" w:eastAsia="Calibri" w:hAnsi="Calibri" w:cs="Calibri"/>
          <w:sz w:val="22"/>
          <w:szCs w:val="22"/>
          <w:lang w:eastAsia="en-US"/>
        </w:rPr>
        <w:t xml:space="preserve">Szczegółowy zakres robót zawarty jest w SWZ oraz w załącznikach do SWZ, a w szczególności w dokumentacji projektowej. </w:t>
      </w:r>
      <w:r w:rsidR="009C1C6D" w:rsidRPr="009C1C6D">
        <w:rPr>
          <w:rFonts w:ascii="Calibri" w:eastAsia="Calibri" w:hAnsi="Calibri" w:cs="Calibri"/>
          <w:sz w:val="22"/>
          <w:szCs w:val="22"/>
          <w:lang w:eastAsia="en-US"/>
        </w:rPr>
        <w:t>Przedmiar robót</w:t>
      </w:r>
      <w:r w:rsidR="004422E3">
        <w:rPr>
          <w:rFonts w:ascii="Calibri" w:eastAsia="Calibri" w:hAnsi="Calibri" w:cs="Calibri"/>
          <w:sz w:val="22"/>
          <w:szCs w:val="22"/>
          <w:lang w:eastAsia="en-US"/>
        </w:rPr>
        <w:t xml:space="preserve"> aktualizacja</w:t>
      </w:r>
      <w:r w:rsidR="009C1C6D" w:rsidRPr="009C1C6D">
        <w:rPr>
          <w:rFonts w:ascii="Calibri" w:eastAsia="Calibri" w:hAnsi="Calibri" w:cs="Calibri"/>
          <w:sz w:val="22"/>
          <w:szCs w:val="22"/>
          <w:lang w:eastAsia="en-US"/>
        </w:rPr>
        <w:t xml:space="preserve">, tj.: załącznik nr 12  do SWZ,  </w:t>
      </w:r>
      <w:proofErr w:type="spellStart"/>
      <w:r w:rsidR="009C1C6D" w:rsidRPr="009C1C6D">
        <w:rPr>
          <w:rFonts w:ascii="Calibri" w:eastAsia="Calibri" w:hAnsi="Calibri" w:cs="Calibri"/>
          <w:sz w:val="22"/>
          <w:szCs w:val="22"/>
          <w:lang w:eastAsia="en-US"/>
        </w:rPr>
        <w:t>STWiORB</w:t>
      </w:r>
      <w:proofErr w:type="spellEnd"/>
      <w:r w:rsidR="004422E3">
        <w:rPr>
          <w:rFonts w:ascii="Calibri" w:eastAsia="Calibri" w:hAnsi="Calibri" w:cs="Calibri"/>
          <w:sz w:val="22"/>
          <w:szCs w:val="22"/>
          <w:lang w:eastAsia="en-US"/>
        </w:rPr>
        <w:t xml:space="preserve"> aktualizacja </w:t>
      </w:r>
      <w:r w:rsidR="009C1C6D" w:rsidRPr="009C1C6D">
        <w:rPr>
          <w:rFonts w:ascii="Calibri" w:eastAsia="Calibri" w:hAnsi="Calibri" w:cs="Calibri"/>
          <w:sz w:val="22"/>
          <w:szCs w:val="22"/>
          <w:lang w:eastAsia="en-US"/>
        </w:rPr>
        <w:t>załącznik nr 13 do SWZ oraz dokumentacja techniczna</w:t>
      </w:r>
      <w:r w:rsidR="004422E3">
        <w:rPr>
          <w:rFonts w:ascii="Calibri" w:eastAsia="Calibri" w:hAnsi="Calibri" w:cs="Calibri"/>
          <w:sz w:val="22"/>
          <w:szCs w:val="22"/>
          <w:lang w:eastAsia="en-US"/>
        </w:rPr>
        <w:t xml:space="preserve"> aktualizacja</w:t>
      </w:r>
      <w:r w:rsidR="009C1C6D" w:rsidRPr="009C1C6D">
        <w:rPr>
          <w:rFonts w:ascii="Calibri" w:eastAsia="Calibri" w:hAnsi="Calibri" w:cs="Calibri"/>
          <w:sz w:val="22"/>
          <w:szCs w:val="22"/>
          <w:lang w:eastAsia="en-US"/>
        </w:rPr>
        <w:t xml:space="preserve"> załącznik nr 14 do SWZ.</w:t>
      </w:r>
    </w:p>
    <w:p w14:paraId="36A0A19E" w14:textId="77777777" w:rsidR="007D3B96" w:rsidRDefault="007D3B96" w:rsidP="009C1C6D">
      <w:pPr>
        <w:pStyle w:val="Akapitzlist"/>
        <w:ind w:left="284"/>
        <w:rPr>
          <w:rFonts w:ascii="Calibri" w:eastAsia="Calibri" w:hAnsi="Calibri" w:cs="Calibri"/>
          <w:sz w:val="22"/>
          <w:szCs w:val="22"/>
          <w:lang w:eastAsia="en-US"/>
        </w:rPr>
      </w:pPr>
    </w:p>
    <w:p w14:paraId="4B64F4CD" w14:textId="77777777" w:rsidR="00D1414C" w:rsidRDefault="00D1414C" w:rsidP="00D1414C">
      <w:pPr>
        <w:pStyle w:val="Akapitzlist"/>
        <w:ind w:left="284"/>
        <w:rPr>
          <w:rFonts w:ascii="Calibri" w:eastAsia="Calibri" w:hAnsi="Calibri" w:cs="Calibri"/>
          <w:sz w:val="22"/>
          <w:szCs w:val="22"/>
          <w:lang w:eastAsia="en-US"/>
        </w:rPr>
      </w:pPr>
    </w:p>
    <w:p w14:paraId="6D546F18" w14:textId="77777777" w:rsidR="007D3B96" w:rsidRDefault="007D3B96" w:rsidP="007D3B96">
      <w:pPr>
        <w:spacing w:before="12" w:line="276" w:lineRule="auto"/>
        <w:ind w:left="357"/>
        <w:jc w:val="center"/>
        <w:rPr>
          <w:rFonts w:ascii="Calibri" w:eastAsia="Calibri" w:hAnsi="Calibri" w:cs="Calibri"/>
          <w:b/>
          <w:color w:val="000000"/>
          <w:sz w:val="22"/>
          <w:szCs w:val="22"/>
          <w:lang w:eastAsia="en-US"/>
        </w:rPr>
      </w:pPr>
    </w:p>
    <w:p w14:paraId="5B36E15B" w14:textId="77777777" w:rsidR="007D3B96" w:rsidRPr="00602817" w:rsidRDefault="007D3B96" w:rsidP="007D3B96">
      <w:pPr>
        <w:spacing w:before="12" w:line="276" w:lineRule="auto"/>
        <w:ind w:left="357"/>
        <w:jc w:val="center"/>
        <w:rPr>
          <w:rFonts w:ascii="Calibri" w:eastAsia="Calibri" w:hAnsi="Calibri" w:cs="Calibri"/>
          <w:b/>
          <w:color w:val="000000"/>
          <w:sz w:val="22"/>
          <w:szCs w:val="22"/>
          <w:lang w:eastAsia="en-US"/>
        </w:rPr>
      </w:pPr>
      <w:r w:rsidRPr="00602817">
        <w:rPr>
          <w:rFonts w:ascii="Calibri" w:eastAsia="Calibri" w:hAnsi="Calibri" w:cs="Calibri"/>
          <w:b/>
          <w:color w:val="000000"/>
          <w:sz w:val="22"/>
          <w:szCs w:val="22"/>
          <w:lang w:eastAsia="en-US"/>
        </w:rPr>
        <w:t>§ 2</w:t>
      </w:r>
    </w:p>
    <w:p w14:paraId="637040CA" w14:textId="77777777" w:rsidR="007D3B96" w:rsidRPr="00602817" w:rsidRDefault="007D3B96" w:rsidP="007D3B96">
      <w:pPr>
        <w:spacing w:before="12" w:after="160" w:line="276" w:lineRule="auto"/>
        <w:ind w:left="720"/>
        <w:jc w:val="center"/>
        <w:rPr>
          <w:rFonts w:ascii="Calibri" w:eastAsia="Calibri" w:hAnsi="Calibri" w:cs="Calibri"/>
          <w:b/>
          <w:color w:val="000000"/>
          <w:sz w:val="22"/>
          <w:szCs w:val="22"/>
          <w:lang w:eastAsia="en-US"/>
        </w:rPr>
      </w:pPr>
      <w:r w:rsidRPr="00602817">
        <w:rPr>
          <w:rFonts w:ascii="Calibri" w:eastAsia="Calibri" w:hAnsi="Calibri" w:cs="Calibri"/>
          <w:b/>
          <w:color w:val="000000"/>
          <w:sz w:val="22"/>
          <w:szCs w:val="22"/>
          <w:lang w:eastAsia="en-US"/>
        </w:rPr>
        <w:t>Termin realizacji Przedmiotu Umowy</w:t>
      </w:r>
    </w:p>
    <w:p w14:paraId="64727254" w14:textId="77777777" w:rsidR="007D3B96" w:rsidRPr="003160A2" w:rsidRDefault="007D3B96" w:rsidP="003564B1">
      <w:pPr>
        <w:numPr>
          <w:ilvl w:val="0"/>
          <w:numId w:val="10"/>
        </w:numPr>
        <w:spacing w:after="160" w:line="259" w:lineRule="auto"/>
        <w:ind w:left="357" w:hanging="357"/>
        <w:contextualSpacing/>
        <w:jc w:val="both"/>
        <w:rPr>
          <w:rFonts w:ascii="Calibri" w:eastAsia="Calibri" w:hAnsi="Calibri" w:cs="Calibri"/>
          <w:color w:val="000000"/>
          <w:sz w:val="22"/>
          <w:szCs w:val="22"/>
          <w:lang w:eastAsia="en-US"/>
        </w:rPr>
      </w:pPr>
      <w:r w:rsidRPr="00602817">
        <w:rPr>
          <w:rFonts w:ascii="Calibri" w:eastAsia="Calibri" w:hAnsi="Calibri" w:cs="Calibri"/>
          <w:sz w:val="22"/>
          <w:szCs w:val="22"/>
          <w:lang w:eastAsia="en-US"/>
        </w:rPr>
        <w:t xml:space="preserve">Rozpoczęcie realizacji umowy nastąpi w dniu </w:t>
      </w:r>
      <w:r w:rsidRPr="00602817">
        <w:rPr>
          <w:rFonts w:ascii="Calibri" w:eastAsia="Calibri" w:hAnsi="Calibri" w:cs="Calibri"/>
          <w:b/>
          <w:sz w:val="22"/>
          <w:szCs w:val="22"/>
          <w:lang w:eastAsia="en-US"/>
        </w:rPr>
        <w:t xml:space="preserve">podpisania umowy. </w:t>
      </w:r>
    </w:p>
    <w:p w14:paraId="1598DE67" w14:textId="6903E7E5" w:rsidR="007D3B96" w:rsidRPr="003160A2" w:rsidRDefault="007D3B96" w:rsidP="003564B1">
      <w:pPr>
        <w:numPr>
          <w:ilvl w:val="0"/>
          <w:numId w:val="10"/>
        </w:numPr>
        <w:ind w:left="357" w:hanging="357"/>
        <w:rPr>
          <w:rFonts w:ascii="Calibri" w:eastAsia="Calibri" w:hAnsi="Calibri" w:cs="Calibri"/>
          <w:b/>
          <w:color w:val="000000"/>
          <w:sz w:val="22"/>
          <w:szCs w:val="22"/>
          <w:lang w:eastAsia="en-US"/>
        </w:rPr>
      </w:pPr>
      <w:r w:rsidRPr="003160A2">
        <w:rPr>
          <w:rFonts w:ascii="Calibri" w:eastAsia="Calibri" w:hAnsi="Calibri" w:cs="Calibri"/>
          <w:color w:val="000000"/>
          <w:sz w:val="22"/>
          <w:szCs w:val="22"/>
          <w:lang w:eastAsia="en-US"/>
        </w:rPr>
        <w:t xml:space="preserve">Strony ustalają, iż zakończenie całego zakresu robót nastąpi w terminie </w:t>
      </w:r>
      <w:r w:rsidRPr="00EA75B3">
        <w:rPr>
          <w:rFonts w:ascii="Calibri" w:eastAsia="Calibri" w:hAnsi="Calibri" w:cs="Calibri"/>
          <w:b/>
          <w:color w:val="000000"/>
          <w:sz w:val="22"/>
          <w:szCs w:val="22"/>
          <w:lang w:eastAsia="en-US"/>
        </w:rPr>
        <w:t xml:space="preserve">do </w:t>
      </w:r>
      <w:r w:rsidR="004422E3" w:rsidRPr="00EA75B3">
        <w:rPr>
          <w:rFonts w:ascii="Calibri" w:eastAsia="Calibri" w:hAnsi="Calibri" w:cs="Calibri"/>
          <w:b/>
          <w:color w:val="000000"/>
          <w:sz w:val="22"/>
          <w:szCs w:val="22"/>
          <w:lang w:eastAsia="en-US"/>
        </w:rPr>
        <w:t>31.12</w:t>
      </w:r>
      <w:r w:rsidR="00946303" w:rsidRPr="00EA75B3">
        <w:rPr>
          <w:rFonts w:ascii="Calibri" w:eastAsia="Calibri" w:hAnsi="Calibri" w:cs="Calibri"/>
          <w:b/>
          <w:color w:val="000000"/>
          <w:sz w:val="22"/>
          <w:szCs w:val="22"/>
          <w:lang w:eastAsia="en-US"/>
        </w:rPr>
        <w:t xml:space="preserve">.2024 r. </w:t>
      </w:r>
    </w:p>
    <w:p w14:paraId="2498DFC0" w14:textId="77777777" w:rsidR="007D3B96" w:rsidRPr="00602817" w:rsidRDefault="007D3B96" w:rsidP="003564B1">
      <w:pPr>
        <w:numPr>
          <w:ilvl w:val="0"/>
          <w:numId w:val="10"/>
        </w:numPr>
        <w:spacing w:after="160" w:line="259" w:lineRule="auto"/>
        <w:ind w:left="357" w:hanging="357"/>
        <w:contextualSpacing/>
        <w:jc w:val="both"/>
        <w:rPr>
          <w:rFonts w:ascii="Calibri" w:eastAsia="Calibri" w:hAnsi="Calibri" w:cs="Calibri"/>
          <w:color w:val="000000"/>
          <w:sz w:val="22"/>
          <w:szCs w:val="22"/>
          <w:lang w:eastAsia="en-US"/>
        </w:rPr>
      </w:pPr>
      <w:r w:rsidRPr="003160A2">
        <w:rPr>
          <w:rFonts w:ascii="Calibri" w:eastAsia="Calibri" w:hAnsi="Calibri" w:cs="Calibri"/>
          <w:sz w:val="22"/>
          <w:szCs w:val="22"/>
          <w:lang w:eastAsia="en-US"/>
        </w:rPr>
        <w:t>Zamawiający dokona protokolarnego przekazania placu budowy w ciągu 7 dni od dnia podpisania umowy w sprawie zamówienia publicznego.</w:t>
      </w:r>
    </w:p>
    <w:p w14:paraId="17CC836C" w14:textId="125CCB64" w:rsidR="007D3B96" w:rsidRDefault="007D3B96" w:rsidP="003564B1">
      <w:pPr>
        <w:numPr>
          <w:ilvl w:val="0"/>
          <w:numId w:val="10"/>
        </w:numPr>
        <w:spacing w:after="160" w:line="259" w:lineRule="auto"/>
        <w:ind w:left="357" w:hanging="357"/>
        <w:contextualSpacing/>
        <w:jc w:val="both"/>
        <w:rPr>
          <w:rFonts w:ascii="Calibri" w:eastAsia="Calibri" w:hAnsi="Calibri" w:cs="Calibri"/>
          <w:sz w:val="22"/>
          <w:szCs w:val="22"/>
          <w:lang w:eastAsia="en-US"/>
        </w:rPr>
      </w:pPr>
      <w:r w:rsidRPr="00602817">
        <w:rPr>
          <w:rFonts w:ascii="Calibri" w:eastAsia="Calibri" w:hAnsi="Calibri" w:cs="Calibri"/>
          <w:color w:val="000000"/>
          <w:sz w:val="22"/>
          <w:szCs w:val="22"/>
          <w:lang w:eastAsia="en-US"/>
        </w:rPr>
        <w:t xml:space="preserve">Wykonawca jest zobowiązany w ciągu 7 dni od </w:t>
      </w:r>
      <w:r w:rsidRPr="00602817">
        <w:rPr>
          <w:rFonts w:ascii="Calibri" w:eastAsia="Calibri" w:hAnsi="Calibri" w:cs="Calibri"/>
          <w:sz w:val="22"/>
          <w:szCs w:val="22"/>
          <w:lang w:eastAsia="en-US"/>
        </w:rPr>
        <w:t xml:space="preserve">dnia </w:t>
      </w:r>
      <w:r w:rsidRPr="00602817">
        <w:rPr>
          <w:rFonts w:ascii="Calibri" w:eastAsia="Calibri" w:hAnsi="Calibri" w:cs="Calibri"/>
          <w:b/>
          <w:sz w:val="22"/>
          <w:szCs w:val="22"/>
          <w:lang w:eastAsia="en-US"/>
        </w:rPr>
        <w:t>przekazania placu budowy</w:t>
      </w:r>
      <w:r w:rsidRPr="00602817">
        <w:rPr>
          <w:rFonts w:ascii="Calibri" w:eastAsia="Calibri" w:hAnsi="Calibri" w:cs="Calibri"/>
          <w:sz w:val="22"/>
          <w:szCs w:val="22"/>
          <w:lang w:eastAsia="en-US"/>
        </w:rPr>
        <w:t xml:space="preserve"> </w:t>
      </w:r>
      <w:r w:rsidRPr="00602817">
        <w:rPr>
          <w:rFonts w:ascii="Calibri" w:eastAsia="Calibri" w:hAnsi="Calibri" w:cs="Calibri"/>
          <w:color w:val="000000"/>
          <w:sz w:val="22"/>
          <w:szCs w:val="22"/>
          <w:lang w:eastAsia="en-US"/>
        </w:rPr>
        <w:t>zorganizować</w:t>
      </w:r>
      <w:r w:rsidRPr="00602817">
        <w:rPr>
          <w:rFonts w:ascii="Calibri" w:eastAsia="Calibri" w:hAnsi="Calibri" w:cs="Calibri"/>
          <w:sz w:val="22"/>
          <w:szCs w:val="22"/>
          <w:lang w:eastAsia="en-US"/>
        </w:rPr>
        <w:t xml:space="preserve"> zaplecze budowy i rozpocząć prace budowlane związane z realizacją zamówienia.</w:t>
      </w:r>
    </w:p>
    <w:p w14:paraId="256F9CFC" w14:textId="64D89213" w:rsidR="00946303" w:rsidRPr="00946303" w:rsidRDefault="00946303" w:rsidP="00946303">
      <w:pPr>
        <w:spacing w:before="120" w:after="160" w:line="276" w:lineRule="auto"/>
        <w:ind w:left="357" w:hanging="357"/>
        <w:contextualSpacing/>
        <w:jc w:val="both"/>
        <w:rPr>
          <w:rFonts w:ascii="Calibri" w:hAnsi="Calibri"/>
          <w:bCs/>
          <w:sz w:val="22"/>
          <w:szCs w:val="22"/>
        </w:rPr>
      </w:pPr>
      <w:r w:rsidRPr="00946303">
        <w:rPr>
          <w:rFonts w:ascii="Calibri" w:hAnsi="Calibri"/>
          <w:bCs/>
          <w:sz w:val="22"/>
          <w:szCs w:val="22"/>
        </w:rPr>
        <w:t xml:space="preserve">5. </w:t>
      </w:r>
      <w:r w:rsidRPr="00946303">
        <w:rPr>
          <w:rFonts w:ascii="Calibri" w:hAnsi="Calibri"/>
          <w:bCs/>
          <w:sz w:val="22"/>
          <w:szCs w:val="22"/>
        </w:rPr>
        <w:tab/>
        <w:t>Zamawiający zastrzega sobie, że Wykonawca może rozpocząć roboty budowlane w momencie uzyskania przez Zamawiającego ostatecznej decyzji o pozwoleniu na budowę.</w:t>
      </w:r>
    </w:p>
    <w:p w14:paraId="45E645CA" w14:textId="78082986" w:rsidR="00946303" w:rsidRDefault="00946303" w:rsidP="00946303">
      <w:pPr>
        <w:spacing w:before="120" w:line="276" w:lineRule="auto"/>
        <w:ind w:left="357" w:hanging="357"/>
        <w:jc w:val="both"/>
        <w:rPr>
          <w:rFonts w:ascii="Calibri" w:hAnsi="Calibri"/>
          <w:bCs/>
          <w:sz w:val="22"/>
          <w:szCs w:val="22"/>
        </w:rPr>
      </w:pPr>
      <w:r w:rsidRPr="00946303">
        <w:rPr>
          <w:rFonts w:ascii="Calibri" w:hAnsi="Calibri"/>
          <w:bCs/>
          <w:sz w:val="22"/>
          <w:szCs w:val="22"/>
        </w:rPr>
        <w:t>6.</w:t>
      </w:r>
      <w:r>
        <w:rPr>
          <w:rFonts w:ascii="Calibri" w:hAnsi="Calibri"/>
          <w:bCs/>
          <w:sz w:val="22"/>
          <w:szCs w:val="22"/>
        </w:rPr>
        <w:t xml:space="preserve"> </w:t>
      </w:r>
      <w:r>
        <w:rPr>
          <w:rFonts w:ascii="Calibri" w:hAnsi="Calibri"/>
          <w:bCs/>
          <w:sz w:val="22"/>
          <w:szCs w:val="22"/>
        </w:rPr>
        <w:tab/>
        <w:t xml:space="preserve">W terminie do 31.12.2024 r. Zamawiający wymaga zrealizowania przedmiotu zamówienia w </w:t>
      </w:r>
      <w:r w:rsidR="004422E3">
        <w:rPr>
          <w:rFonts w:ascii="Calibri" w:hAnsi="Calibri"/>
          <w:bCs/>
          <w:sz w:val="22"/>
          <w:szCs w:val="22"/>
        </w:rPr>
        <w:t>całości.</w:t>
      </w:r>
    </w:p>
    <w:p w14:paraId="28C69DEB" w14:textId="011CE1B0" w:rsidR="007D3B96" w:rsidRPr="00602817" w:rsidRDefault="00946303" w:rsidP="00946303">
      <w:pPr>
        <w:spacing w:after="160" w:line="259" w:lineRule="auto"/>
        <w:ind w:left="357" w:hanging="357"/>
        <w:contextualSpacing/>
        <w:jc w:val="both"/>
        <w:rPr>
          <w:rFonts w:ascii="Calibri" w:eastAsia="Calibri" w:hAnsi="Calibri" w:cs="Calibri"/>
          <w:sz w:val="22"/>
          <w:szCs w:val="22"/>
          <w:lang w:eastAsia="en-US"/>
        </w:rPr>
      </w:pPr>
      <w:r>
        <w:rPr>
          <w:rFonts w:ascii="Calibri" w:eastAsia="Calibri" w:hAnsi="Calibri" w:cs="Calibri"/>
          <w:sz w:val="22"/>
          <w:szCs w:val="22"/>
          <w:lang w:eastAsia="en-US"/>
        </w:rPr>
        <w:t>7</w:t>
      </w:r>
      <w:r w:rsidR="007D3B96" w:rsidRPr="00602817">
        <w:rPr>
          <w:rFonts w:ascii="Calibri" w:eastAsia="Calibri" w:hAnsi="Calibri" w:cs="Calibri"/>
          <w:sz w:val="22"/>
          <w:szCs w:val="22"/>
          <w:lang w:eastAsia="en-US"/>
        </w:rPr>
        <w:t>. Przez zakończenie robót rozumie się:</w:t>
      </w:r>
    </w:p>
    <w:p w14:paraId="66A50C32" w14:textId="52B750BC" w:rsidR="007D3B96" w:rsidRPr="002C6FA0" w:rsidRDefault="007D3B96" w:rsidP="003564B1">
      <w:pPr>
        <w:numPr>
          <w:ilvl w:val="0"/>
          <w:numId w:val="11"/>
        </w:numPr>
        <w:ind w:left="714" w:hanging="357"/>
        <w:rPr>
          <w:rFonts w:ascii="Calibri" w:eastAsia="Calibri" w:hAnsi="Calibri" w:cs="Calibri"/>
          <w:color w:val="00B050"/>
          <w:sz w:val="22"/>
          <w:szCs w:val="22"/>
          <w:lang w:eastAsia="en-US"/>
        </w:rPr>
      </w:pPr>
      <w:r w:rsidRPr="00602817">
        <w:rPr>
          <w:rFonts w:ascii="Calibri" w:eastAsia="Calibri" w:hAnsi="Calibri" w:cs="Calibri"/>
          <w:sz w:val="22"/>
          <w:szCs w:val="22"/>
          <w:lang w:eastAsia="en-US"/>
        </w:rPr>
        <w:lastRenderedPageBreak/>
        <w:t xml:space="preserve">Wykonanie </w:t>
      </w:r>
      <w:r w:rsidR="00946303">
        <w:rPr>
          <w:rFonts w:ascii="Calibri" w:eastAsia="Calibri" w:hAnsi="Calibri" w:cs="Calibri"/>
          <w:sz w:val="22"/>
          <w:szCs w:val="22"/>
          <w:lang w:eastAsia="en-US"/>
        </w:rPr>
        <w:t xml:space="preserve">całości </w:t>
      </w:r>
      <w:r w:rsidRPr="00602817">
        <w:rPr>
          <w:rFonts w:ascii="Calibri" w:eastAsia="Calibri" w:hAnsi="Calibri" w:cs="Calibri"/>
          <w:sz w:val="22"/>
          <w:szCs w:val="22"/>
          <w:lang w:eastAsia="en-US"/>
        </w:rPr>
        <w:t>robót</w:t>
      </w:r>
      <w:r>
        <w:rPr>
          <w:rFonts w:ascii="Calibri" w:eastAsia="Calibri" w:hAnsi="Calibri" w:cs="Calibri"/>
          <w:sz w:val="22"/>
          <w:szCs w:val="22"/>
          <w:lang w:eastAsia="en-US"/>
        </w:rPr>
        <w:t xml:space="preserve"> i z</w:t>
      </w:r>
      <w:r w:rsidRPr="003160A2">
        <w:rPr>
          <w:rFonts w:ascii="Calibri" w:eastAsia="Calibri" w:hAnsi="Calibri" w:cs="Calibri"/>
          <w:sz w:val="22"/>
          <w:szCs w:val="22"/>
          <w:lang w:eastAsia="en-US"/>
        </w:rPr>
        <w:t>głoszenie Zamawi</w:t>
      </w:r>
      <w:r w:rsidRPr="00B02ECC">
        <w:rPr>
          <w:rFonts w:ascii="Calibri" w:eastAsia="Calibri" w:hAnsi="Calibri" w:cs="Calibri"/>
          <w:sz w:val="22"/>
          <w:szCs w:val="22"/>
          <w:lang w:eastAsia="en-US"/>
        </w:rPr>
        <w:t xml:space="preserve">ającemu gotowości do odbioru, </w:t>
      </w:r>
      <w:r w:rsidR="002C6FA0" w:rsidRPr="00B02ECC">
        <w:rPr>
          <w:rFonts w:ascii="Calibri" w:eastAsia="Calibri" w:hAnsi="Calibri" w:cs="Calibri"/>
          <w:sz w:val="22"/>
          <w:szCs w:val="22"/>
          <w:lang w:eastAsia="en-US"/>
        </w:rPr>
        <w:t>pod warunkiem przeprowadzenia bezusterkowego odbioru.</w:t>
      </w:r>
    </w:p>
    <w:p w14:paraId="60AAA5B7" w14:textId="77777777" w:rsidR="007D3B96" w:rsidRPr="00602817" w:rsidRDefault="007D3B96" w:rsidP="007D3B96">
      <w:pPr>
        <w:spacing w:after="160" w:line="259" w:lineRule="auto"/>
        <w:ind w:left="1080"/>
        <w:contextualSpacing/>
        <w:jc w:val="both"/>
        <w:rPr>
          <w:rFonts w:ascii="Calibri" w:eastAsia="Calibri" w:hAnsi="Calibri" w:cs="Calibri"/>
          <w:sz w:val="22"/>
          <w:szCs w:val="22"/>
          <w:lang w:eastAsia="en-US"/>
        </w:rPr>
      </w:pPr>
    </w:p>
    <w:p w14:paraId="74ED1CC7" w14:textId="7A10EFCE" w:rsidR="001240E5" w:rsidRPr="00602817" w:rsidRDefault="00946303" w:rsidP="00380615">
      <w:pPr>
        <w:spacing w:after="160" w:line="259" w:lineRule="auto"/>
        <w:ind w:left="357" w:hanging="357"/>
        <w:contextualSpacing/>
        <w:jc w:val="both"/>
        <w:rPr>
          <w:rFonts w:ascii="Calibri" w:eastAsia="Calibri" w:hAnsi="Calibri" w:cs="Calibri"/>
          <w:sz w:val="22"/>
          <w:szCs w:val="22"/>
          <w:lang w:eastAsia="en-US"/>
        </w:rPr>
      </w:pPr>
      <w:r>
        <w:rPr>
          <w:rFonts w:ascii="Calibri" w:eastAsia="Calibri" w:hAnsi="Calibri" w:cs="Calibri"/>
          <w:sz w:val="22"/>
          <w:szCs w:val="22"/>
          <w:lang w:eastAsia="en-US"/>
        </w:rPr>
        <w:t xml:space="preserve">8. </w:t>
      </w:r>
      <w:r w:rsidR="007D3B96" w:rsidRPr="00602817">
        <w:rPr>
          <w:rFonts w:ascii="Calibri" w:eastAsia="Calibri" w:hAnsi="Calibri" w:cs="Calibri"/>
          <w:sz w:val="22"/>
          <w:szCs w:val="22"/>
          <w:lang w:eastAsia="en-US"/>
        </w:rPr>
        <w:t>Terminy określone w ust. </w:t>
      </w:r>
      <w:r w:rsidR="007D3B96">
        <w:rPr>
          <w:rFonts w:ascii="Calibri" w:eastAsia="Calibri" w:hAnsi="Calibri" w:cs="Calibri"/>
          <w:sz w:val="22"/>
          <w:szCs w:val="22"/>
          <w:lang w:eastAsia="en-US"/>
        </w:rPr>
        <w:t>2</w:t>
      </w:r>
      <w:r w:rsidR="007D3B96" w:rsidRPr="00602817">
        <w:rPr>
          <w:rFonts w:ascii="Calibri" w:eastAsia="Calibri" w:hAnsi="Calibri" w:cs="Calibri"/>
          <w:sz w:val="22"/>
          <w:szCs w:val="22"/>
          <w:lang w:eastAsia="en-US"/>
        </w:rPr>
        <w:t xml:space="preserve"> powyżej zostaną uznane za zachowane jeżeli przed ich upływem Wykonawca zgłosi Zamawiającemu gotow</w:t>
      </w:r>
      <w:r w:rsidR="007D3B96">
        <w:rPr>
          <w:rFonts w:ascii="Calibri" w:eastAsia="Calibri" w:hAnsi="Calibri" w:cs="Calibri"/>
          <w:sz w:val="22"/>
          <w:szCs w:val="22"/>
          <w:lang w:eastAsia="en-US"/>
        </w:rPr>
        <w:t>ość do odbioru wykonanych robót</w:t>
      </w:r>
      <w:r w:rsidR="007D3B96" w:rsidRPr="00602817">
        <w:rPr>
          <w:rFonts w:ascii="Calibri" w:eastAsia="Calibri" w:hAnsi="Calibri" w:cs="Calibri"/>
          <w:sz w:val="22"/>
          <w:szCs w:val="22"/>
          <w:lang w:eastAsia="en-US"/>
        </w:rPr>
        <w:t>.</w:t>
      </w:r>
    </w:p>
    <w:p w14:paraId="4776017E" w14:textId="6CE4EC46" w:rsidR="007D3B96" w:rsidRPr="00602817" w:rsidRDefault="00946303" w:rsidP="00946303">
      <w:pPr>
        <w:spacing w:after="160" w:line="259" w:lineRule="auto"/>
        <w:ind w:left="357" w:hanging="357"/>
        <w:contextualSpacing/>
        <w:jc w:val="both"/>
        <w:rPr>
          <w:rFonts w:ascii="Calibri" w:eastAsia="Calibri" w:hAnsi="Calibri" w:cs="Calibri"/>
          <w:sz w:val="22"/>
          <w:szCs w:val="22"/>
          <w:lang w:eastAsia="en-US"/>
        </w:rPr>
      </w:pPr>
      <w:r>
        <w:rPr>
          <w:rFonts w:ascii="Calibri" w:eastAsia="Calibri" w:hAnsi="Calibri" w:cs="Calibri"/>
          <w:sz w:val="22"/>
          <w:szCs w:val="22"/>
          <w:lang w:eastAsia="en-US"/>
        </w:rPr>
        <w:t xml:space="preserve">9. </w:t>
      </w:r>
      <w:r w:rsidR="007D3B96" w:rsidRPr="00602817">
        <w:rPr>
          <w:rFonts w:ascii="Calibri" w:eastAsia="Calibri" w:hAnsi="Calibri" w:cs="Calibri"/>
          <w:sz w:val="22"/>
          <w:szCs w:val="22"/>
          <w:lang w:eastAsia="en-US"/>
        </w:rPr>
        <w:t xml:space="preserve">Ponadto Wykonawca zobowiązuje się do uczestniczenia w przeglądach pogwarancyjnych, o których zostanie poinformowany pisemnie. </w:t>
      </w:r>
    </w:p>
    <w:p w14:paraId="15241AB7" w14:textId="77777777" w:rsidR="007D3B96" w:rsidRDefault="007D3B96" w:rsidP="007D3B96">
      <w:pPr>
        <w:spacing w:before="12" w:after="160" w:line="276" w:lineRule="auto"/>
        <w:ind w:left="720"/>
        <w:contextualSpacing/>
        <w:jc w:val="center"/>
        <w:rPr>
          <w:rFonts w:ascii="Calibri" w:eastAsia="Calibri" w:hAnsi="Calibri" w:cs="Calibri"/>
          <w:b/>
          <w:color w:val="000000"/>
          <w:sz w:val="22"/>
          <w:szCs w:val="22"/>
          <w:lang w:eastAsia="en-US"/>
        </w:rPr>
      </w:pPr>
    </w:p>
    <w:p w14:paraId="25218D16" w14:textId="77777777" w:rsidR="007D3B96" w:rsidRDefault="007D3B96" w:rsidP="007D3B96">
      <w:pPr>
        <w:spacing w:before="12" w:after="160" w:line="276" w:lineRule="auto"/>
        <w:ind w:left="720"/>
        <w:contextualSpacing/>
        <w:jc w:val="center"/>
        <w:rPr>
          <w:rFonts w:ascii="Calibri" w:eastAsia="Calibri" w:hAnsi="Calibri" w:cs="Calibri"/>
          <w:b/>
          <w:color w:val="000000"/>
          <w:sz w:val="22"/>
          <w:szCs w:val="22"/>
          <w:lang w:eastAsia="en-US"/>
        </w:rPr>
      </w:pPr>
    </w:p>
    <w:p w14:paraId="132E5E16" w14:textId="77777777" w:rsidR="007D3B96" w:rsidRPr="00602817" w:rsidRDefault="007D3B96" w:rsidP="007D3B96">
      <w:pPr>
        <w:spacing w:before="12" w:line="276" w:lineRule="auto"/>
        <w:ind w:left="720"/>
        <w:contextualSpacing/>
        <w:jc w:val="center"/>
        <w:rPr>
          <w:rFonts w:ascii="Calibri" w:eastAsia="Calibri" w:hAnsi="Calibri" w:cs="Calibri"/>
          <w:b/>
          <w:color w:val="000000"/>
          <w:sz w:val="22"/>
          <w:szCs w:val="22"/>
          <w:lang w:eastAsia="en-US"/>
        </w:rPr>
      </w:pPr>
      <w:r w:rsidRPr="00602817">
        <w:rPr>
          <w:rFonts w:ascii="Calibri" w:eastAsia="Calibri" w:hAnsi="Calibri" w:cs="Calibri"/>
          <w:b/>
          <w:color w:val="000000"/>
          <w:sz w:val="22"/>
          <w:szCs w:val="22"/>
          <w:lang w:eastAsia="en-US"/>
        </w:rPr>
        <w:t>§ 3</w:t>
      </w:r>
    </w:p>
    <w:p w14:paraId="74DC2457" w14:textId="77777777" w:rsidR="007D3B96" w:rsidRPr="00602817" w:rsidRDefault="007D3B96" w:rsidP="007D3B96">
      <w:pPr>
        <w:spacing w:before="12" w:after="160" w:line="276" w:lineRule="auto"/>
        <w:ind w:left="720"/>
        <w:jc w:val="center"/>
        <w:rPr>
          <w:rFonts w:ascii="Calibri" w:eastAsia="Calibri" w:hAnsi="Calibri" w:cs="Calibri"/>
          <w:b/>
          <w:color w:val="000000"/>
          <w:sz w:val="22"/>
          <w:szCs w:val="22"/>
          <w:lang w:eastAsia="en-US"/>
        </w:rPr>
      </w:pPr>
      <w:r w:rsidRPr="00602817">
        <w:rPr>
          <w:rFonts w:ascii="Calibri" w:eastAsia="Calibri" w:hAnsi="Calibri" w:cs="Calibri"/>
          <w:b/>
          <w:color w:val="000000"/>
          <w:sz w:val="22"/>
          <w:szCs w:val="22"/>
          <w:lang w:eastAsia="en-US"/>
        </w:rPr>
        <w:t>Obowiązki Zamawiającego</w:t>
      </w:r>
    </w:p>
    <w:p w14:paraId="3C6B2035" w14:textId="163B8D15" w:rsidR="007D3B96" w:rsidRPr="00602817" w:rsidRDefault="007D3B96" w:rsidP="002C6FA0">
      <w:pPr>
        <w:spacing w:before="12" w:after="160" w:line="276" w:lineRule="auto"/>
        <w:ind w:left="360"/>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W ramach zawartej Umowy Zamawiający zobowiązany jest:</w:t>
      </w:r>
    </w:p>
    <w:p w14:paraId="74BF5BCE" w14:textId="77777777" w:rsidR="007D3B96" w:rsidRPr="00602817" w:rsidRDefault="007D3B96" w:rsidP="007D3B96">
      <w:pPr>
        <w:numPr>
          <w:ilvl w:val="0"/>
          <w:numId w:val="12"/>
        </w:numPr>
        <w:spacing w:before="12" w:after="160" w:line="276" w:lineRule="auto"/>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współpracować z Wykonawcą w celu należytej realizacji zamówienia oraz sprawnego i rzetelnego wykonania Przedmiotu Umowy, współdziałać z Wykonawcą w podejmowaniu wszelkich czynności koniecznych do wykonania Przedmiotu Umowy, usuwać zaistniałe przeszkody i trudności w realizacji Przedmiotu Umowy, w tym w szczególności udzielać Wykonawcy wszelkich informacji i wyjaśnień koniecznych do wykonania i odbioru robót budowlanych;</w:t>
      </w:r>
    </w:p>
    <w:p w14:paraId="6C31E3C5" w14:textId="77777777" w:rsidR="007D3B96" w:rsidRPr="00602817" w:rsidRDefault="007D3B96" w:rsidP="007D3B96">
      <w:pPr>
        <w:numPr>
          <w:ilvl w:val="0"/>
          <w:numId w:val="12"/>
        </w:numPr>
        <w:spacing w:before="12" w:after="160" w:line="276" w:lineRule="auto"/>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informować Wykonawcę o istotnych sprawach mogących mieć wpływ na realizację Przedmiotu Umowy;</w:t>
      </w:r>
    </w:p>
    <w:p w14:paraId="50FBF92C" w14:textId="77777777" w:rsidR="007D3B96" w:rsidRPr="00602817" w:rsidRDefault="007D3B96" w:rsidP="007D3B96">
      <w:pPr>
        <w:numPr>
          <w:ilvl w:val="0"/>
          <w:numId w:val="12"/>
        </w:numPr>
        <w:spacing w:before="12" w:after="160" w:line="276" w:lineRule="auto"/>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dokonywać terminowo odbiorów prac zrealizowanych należycie przez Wykonawcę;</w:t>
      </w:r>
    </w:p>
    <w:p w14:paraId="6D92E985" w14:textId="77777777" w:rsidR="007D3B96" w:rsidRPr="00602817" w:rsidRDefault="007D3B96" w:rsidP="007D3B96">
      <w:pPr>
        <w:numPr>
          <w:ilvl w:val="0"/>
          <w:numId w:val="12"/>
        </w:numPr>
        <w:spacing w:before="12" w:after="160" w:line="276" w:lineRule="auto"/>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dokonywać zapłaty należnego Wykonawcy wynagrodzenia, w terminach i na</w:t>
      </w:r>
      <w:r>
        <w:rPr>
          <w:rFonts w:ascii="Calibri" w:eastAsia="Calibri" w:hAnsi="Calibri" w:cs="Calibri"/>
          <w:sz w:val="22"/>
          <w:szCs w:val="22"/>
          <w:lang w:eastAsia="en-US"/>
        </w:rPr>
        <w:t xml:space="preserve"> warunkach określonych w Umowie.</w:t>
      </w:r>
    </w:p>
    <w:p w14:paraId="381579AB" w14:textId="77777777" w:rsidR="007D3B96" w:rsidRDefault="007D3B96" w:rsidP="007D3B96">
      <w:pPr>
        <w:spacing w:before="12" w:line="276" w:lineRule="auto"/>
        <w:jc w:val="center"/>
        <w:rPr>
          <w:rFonts w:ascii="Calibri" w:eastAsia="Calibri" w:hAnsi="Calibri" w:cs="Calibri"/>
          <w:b/>
          <w:color w:val="000000"/>
          <w:sz w:val="22"/>
          <w:szCs w:val="22"/>
          <w:lang w:eastAsia="en-US"/>
        </w:rPr>
      </w:pPr>
    </w:p>
    <w:p w14:paraId="2AE973C2" w14:textId="77777777" w:rsidR="007D3B96" w:rsidRPr="00602817" w:rsidRDefault="007D3B96" w:rsidP="007D3B96">
      <w:pPr>
        <w:spacing w:before="12" w:line="276" w:lineRule="auto"/>
        <w:jc w:val="center"/>
        <w:rPr>
          <w:rFonts w:ascii="Calibri" w:eastAsia="Calibri" w:hAnsi="Calibri" w:cs="Calibri"/>
          <w:b/>
          <w:color w:val="000000"/>
          <w:sz w:val="22"/>
          <w:szCs w:val="22"/>
          <w:lang w:eastAsia="en-US"/>
        </w:rPr>
      </w:pPr>
      <w:r w:rsidRPr="00602817">
        <w:rPr>
          <w:rFonts w:ascii="Calibri" w:eastAsia="Calibri" w:hAnsi="Calibri" w:cs="Calibri"/>
          <w:b/>
          <w:color w:val="000000"/>
          <w:sz w:val="22"/>
          <w:szCs w:val="22"/>
          <w:lang w:eastAsia="en-US"/>
        </w:rPr>
        <w:t>§ 4</w:t>
      </w:r>
    </w:p>
    <w:p w14:paraId="590A9CC3" w14:textId="77777777" w:rsidR="007D3B96" w:rsidRPr="00602817" w:rsidRDefault="007D3B96" w:rsidP="007D3B96">
      <w:pPr>
        <w:spacing w:before="12" w:after="160" w:line="276" w:lineRule="auto"/>
        <w:jc w:val="center"/>
        <w:rPr>
          <w:rFonts w:ascii="Calibri" w:eastAsia="Calibri" w:hAnsi="Calibri" w:cs="Calibri"/>
          <w:b/>
          <w:color w:val="000000"/>
          <w:sz w:val="22"/>
          <w:szCs w:val="22"/>
          <w:lang w:eastAsia="en-US"/>
        </w:rPr>
      </w:pPr>
      <w:r w:rsidRPr="00602817">
        <w:rPr>
          <w:rFonts w:ascii="Calibri" w:eastAsia="Calibri" w:hAnsi="Calibri" w:cs="Calibri"/>
          <w:b/>
          <w:color w:val="000000"/>
          <w:sz w:val="22"/>
          <w:szCs w:val="22"/>
          <w:lang w:eastAsia="en-US"/>
        </w:rPr>
        <w:t>Obowiązki Wykonawcy</w:t>
      </w:r>
    </w:p>
    <w:p w14:paraId="072CC307" w14:textId="77777777" w:rsidR="007D3B96" w:rsidRPr="00602817" w:rsidRDefault="007D3B96" w:rsidP="007D3B96">
      <w:pPr>
        <w:numPr>
          <w:ilvl w:val="0"/>
          <w:numId w:val="14"/>
        </w:numPr>
        <w:spacing w:before="12" w:after="160" w:line="276" w:lineRule="auto"/>
        <w:ind w:left="360"/>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W ramach zawartej Umowy Wykonawca zobowiązany jest w szczególności do:</w:t>
      </w:r>
    </w:p>
    <w:p w14:paraId="5B42A361" w14:textId="77777777" w:rsidR="007D3B96" w:rsidRPr="00602817" w:rsidRDefault="007D3B96" w:rsidP="007D3B96">
      <w:pPr>
        <w:numPr>
          <w:ilvl w:val="0"/>
          <w:numId w:val="15"/>
        </w:numPr>
        <w:spacing w:before="12" w:after="160" w:line="276" w:lineRule="auto"/>
        <w:contextualSpacing/>
        <w:jc w:val="both"/>
        <w:rPr>
          <w:rFonts w:ascii="Calibri" w:eastAsia="Calibri" w:hAnsi="Calibri" w:cs="Calibri"/>
          <w:sz w:val="22"/>
          <w:szCs w:val="22"/>
          <w:lang w:eastAsia="en-US"/>
        </w:rPr>
      </w:pPr>
      <w:r w:rsidRPr="00602817">
        <w:rPr>
          <w:rFonts w:ascii="Calibri" w:eastAsia="Calibri" w:hAnsi="Calibri" w:cs="Calibri"/>
          <w:sz w:val="22"/>
          <w:szCs w:val="22"/>
        </w:rPr>
        <w:t>Wykonawca jest odpowiedzialny za bezpieczeństwo i przestrzeganie przepisów i uregulowań prawnych obowiązujących w Rzeczypospolitej Polskiej;</w:t>
      </w:r>
    </w:p>
    <w:p w14:paraId="2682B727" w14:textId="77777777" w:rsidR="007D3B96" w:rsidRPr="00602817" w:rsidRDefault="007D3B96" w:rsidP="007D3B96">
      <w:pPr>
        <w:widowControl w:val="0"/>
        <w:numPr>
          <w:ilvl w:val="0"/>
          <w:numId w:val="15"/>
        </w:numPr>
        <w:suppressAutoHyphens/>
        <w:autoSpaceDE w:val="0"/>
        <w:autoSpaceDN w:val="0"/>
        <w:adjustRightInd w:val="0"/>
        <w:spacing w:after="160" w:line="276" w:lineRule="auto"/>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Wykonawca zobowiązuje się zapewnić na budowie odpowiednie warunki bezpieczeństwa i higieny pracy;</w:t>
      </w:r>
    </w:p>
    <w:p w14:paraId="7FB910C1" w14:textId="77777777" w:rsidR="007D3B96" w:rsidRPr="00602817" w:rsidRDefault="007D3B96" w:rsidP="007D3B96">
      <w:pPr>
        <w:numPr>
          <w:ilvl w:val="0"/>
          <w:numId w:val="15"/>
        </w:numPr>
        <w:spacing w:before="12" w:after="160" w:line="276" w:lineRule="auto"/>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Wykonawca zrealizuje roboty będące przedmiotem umowy z fabrycznie nowych materiałów własnych (zakupionych przez siebie), posiadających niezbędne atesty i dopuszczenia do stosowania w budownictwie na terenie Rzeczpospolitej Polskiej;</w:t>
      </w:r>
    </w:p>
    <w:p w14:paraId="79C4C827" w14:textId="77777777" w:rsidR="007D3B96" w:rsidRPr="00602817" w:rsidRDefault="007D3B96" w:rsidP="007D3B96">
      <w:pPr>
        <w:numPr>
          <w:ilvl w:val="0"/>
          <w:numId w:val="15"/>
        </w:numPr>
        <w:spacing w:before="12" w:after="160" w:line="276" w:lineRule="auto"/>
        <w:contextualSpacing/>
        <w:jc w:val="both"/>
        <w:rPr>
          <w:rFonts w:ascii="Calibri" w:eastAsia="Calibri" w:hAnsi="Calibri" w:cs="Calibri"/>
          <w:sz w:val="22"/>
          <w:szCs w:val="22"/>
          <w:lang w:eastAsia="en-US"/>
        </w:rPr>
      </w:pPr>
      <w:r w:rsidRPr="00602817">
        <w:rPr>
          <w:rFonts w:ascii="Calibri" w:eastAsia="Calibri" w:hAnsi="Calibri" w:cs="Calibri"/>
          <w:sz w:val="22"/>
          <w:szCs w:val="22"/>
        </w:rPr>
        <w:t>Wykonawca obowiązany jest zapewnić udział w wykonywaniu prac osób o odpowiednich kwalifikacjach i w odpowiedniej liczbie zgodnie z SWZ.</w:t>
      </w:r>
    </w:p>
    <w:p w14:paraId="0D3F6CBE" w14:textId="77777777" w:rsidR="007D3B96" w:rsidRPr="00602817" w:rsidRDefault="007D3B96" w:rsidP="007D3B96">
      <w:pPr>
        <w:numPr>
          <w:ilvl w:val="0"/>
          <w:numId w:val="15"/>
        </w:numPr>
        <w:spacing w:before="60" w:after="160" w:line="259" w:lineRule="auto"/>
        <w:contextualSpacing/>
        <w:jc w:val="both"/>
        <w:rPr>
          <w:rFonts w:ascii="Calibri" w:eastAsia="Calibri" w:hAnsi="Calibri" w:cs="Calibri"/>
          <w:sz w:val="22"/>
          <w:szCs w:val="22"/>
          <w:shd w:val="clear" w:color="auto" w:fill="FFFFFF"/>
          <w:lang w:eastAsia="en-US"/>
        </w:rPr>
      </w:pPr>
      <w:r w:rsidRPr="00602817">
        <w:rPr>
          <w:rFonts w:ascii="Calibri" w:eastAsia="Calibri" w:hAnsi="Calibri" w:cs="Calibri"/>
          <w:sz w:val="22"/>
          <w:szCs w:val="22"/>
          <w:shd w:val="clear" w:color="auto" w:fill="FFFFFF"/>
          <w:lang w:eastAsia="en-US"/>
        </w:rPr>
        <w:t>Wykonawca zobowiązuje się wykonać przedmiot umowy zgodnie z  zakresem rzeczowym zamówienia opisanym w § 1 Umowy, zasadami wiedzy technicznej i sztuki budowlanej, obowiązującymi przepisami i normami, w szczególności przepisami ustawy Prawo budowlane, Polskimi Normami i Branżowymi Normami Budowlanymi z zachowaniem należytej staranności, zasad bezpieczeństwa, dobrej jakości, właściwej organizacji pracy oraz oddania Zamawiającemu przedmiotu Umowy w terminie uzgodnionym w Umowie;</w:t>
      </w:r>
    </w:p>
    <w:p w14:paraId="553B7024" w14:textId="77777777" w:rsidR="007D3B96" w:rsidRPr="00602817" w:rsidRDefault="007D3B96" w:rsidP="007D3B96">
      <w:pPr>
        <w:numPr>
          <w:ilvl w:val="0"/>
          <w:numId w:val="15"/>
        </w:numPr>
        <w:spacing w:before="60" w:after="160" w:line="259" w:lineRule="auto"/>
        <w:contextualSpacing/>
        <w:jc w:val="both"/>
        <w:rPr>
          <w:rFonts w:ascii="Calibri" w:eastAsia="Calibri" w:hAnsi="Calibri" w:cs="Calibri"/>
          <w:sz w:val="22"/>
          <w:szCs w:val="22"/>
          <w:shd w:val="clear" w:color="auto" w:fill="FFFFFF"/>
          <w:lang w:eastAsia="en-US"/>
        </w:rPr>
      </w:pPr>
      <w:r w:rsidRPr="00602817">
        <w:rPr>
          <w:rFonts w:ascii="Calibri" w:eastAsia="Calibri" w:hAnsi="Calibri" w:cs="Calibri"/>
          <w:sz w:val="22"/>
          <w:szCs w:val="22"/>
          <w:shd w:val="clear" w:color="auto" w:fill="FFFFFF"/>
          <w:lang w:eastAsia="en-US"/>
        </w:rPr>
        <w:lastRenderedPageBreak/>
        <w:t>Dozoru i przejęcia pełnej odpowiedzialności za plac budowy od momentu jego przejęcia do dnia podpisania protokołu końcowego robót budowlanych</w:t>
      </w:r>
      <w:r>
        <w:rPr>
          <w:rFonts w:ascii="Calibri" w:eastAsia="Calibri" w:hAnsi="Calibri" w:cs="Calibri"/>
          <w:sz w:val="22"/>
          <w:szCs w:val="22"/>
          <w:shd w:val="clear" w:color="auto" w:fill="FFFFFF"/>
          <w:lang w:eastAsia="en-US"/>
        </w:rPr>
        <w:t xml:space="preserve"> bez usterek</w:t>
      </w:r>
      <w:r w:rsidRPr="00602817">
        <w:rPr>
          <w:rFonts w:ascii="Calibri" w:eastAsia="Calibri" w:hAnsi="Calibri" w:cs="Calibri"/>
          <w:sz w:val="22"/>
          <w:szCs w:val="22"/>
          <w:shd w:val="clear" w:color="auto" w:fill="FFFFFF"/>
          <w:lang w:eastAsia="en-US"/>
        </w:rPr>
        <w:t>;</w:t>
      </w:r>
    </w:p>
    <w:p w14:paraId="6449FAFB" w14:textId="77777777" w:rsidR="007D3B96" w:rsidRPr="00602817" w:rsidRDefault="007D3B96" w:rsidP="007D3B96">
      <w:pPr>
        <w:numPr>
          <w:ilvl w:val="0"/>
          <w:numId w:val="15"/>
        </w:numPr>
        <w:spacing w:before="60" w:after="160" w:line="259" w:lineRule="auto"/>
        <w:contextualSpacing/>
        <w:jc w:val="both"/>
        <w:rPr>
          <w:rFonts w:ascii="Calibri" w:eastAsia="Calibri" w:hAnsi="Calibri" w:cs="Calibri"/>
          <w:sz w:val="22"/>
          <w:szCs w:val="22"/>
          <w:shd w:val="clear" w:color="auto" w:fill="FFFFFF"/>
          <w:lang w:eastAsia="en-US"/>
        </w:rPr>
      </w:pPr>
      <w:r w:rsidRPr="00602817">
        <w:rPr>
          <w:rFonts w:ascii="Calibri" w:eastAsia="Calibri" w:hAnsi="Calibri" w:cs="Calibri"/>
          <w:sz w:val="22"/>
          <w:szCs w:val="22"/>
          <w:shd w:val="clear" w:color="auto" w:fill="FFFFFF"/>
          <w:lang w:eastAsia="en-US"/>
        </w:rPr>
        <w:t xml:space="preserve">Zapewnienia Zamawiającemu pełnego dostępu do robót, jak również informowania stosownymi wpisami do </w:t>
      </w:r>
      <w:r>
        <w:rPr>
          <w:rFonts w:ascii="Calibri" w:eastAsia="Calibri" w:hAnsi="Calibri" w:cs="Calibri"/>
          <w:sz w:val="22"/>
          <w:szCs w:val="22"/>
          <w:shd w:val="clear" w:color="auto" w:fill="FFFFFF"/>
          <w:lang w:eastAsia="en-US"/>
        </w:rPr>
        <w:t xml:space="preserve">wewnętrznego </w:t>
      </w:r>
      <w:r w:rsidRPr="00602817">
        <w:rPr>
          <w:rFonts w:ascii="Calibri" w:eastAsia="Calibri" w:hAnsi="Calibri" w:cs="Calibri"/>
          <w:sz w:val="22"/>
          <w:szCs w:val="22"/>
          <w:shd w:val="clear" w:color="auto" w:fill="FFFFFF"/>
          <w:lang w:eastAsia="en-US"/>
        </w:rPr>
        <w:t>dziennika budowy, kiedy roboty zanikające i ulegające zakryciu będą gotowe do sprawdzenia i odbioru;</w:t>
      </w:r>
    </w:p>
    <w:p w14:paraId="052E4A3A" w14:textId="77777777" w:rsidR="007D3B96" w:rsidRPr="00602817" w:rsidRDefault="007D3B96" w:rsidP="007D3B96">
      <w:pPr>
        <w:numPr>
          <w:ilvl w:val="0"/>
          <w:numId w:val="15"/>
        </w:numPr>
        <w:spacing w:before="60" w:after="160" w:line="259" w:lineRule="auto"/>
        <w:contextualSpacing/>
        <w:jc w:val="both"/>
        <w:rPr>
          <w:rFonts w:ascii="Calibri" w:eastAsia="Calibri" w:hAnsi="Calibri" w:cs="Calibri"/>
          <w:sz w:val="22"/>
          <w:szCs w:val="22"/>
          <w:shd w:val="clear" w:color="auto" w:fill="FFFFFF"/>
          <w:lang w:eastAsia="en-US"/>
        </w:rPr>
      </w:pPr>
      <w:r w:rsidRPr="00602817">
        <w:rPr>
          <w:rFonts w:ascii="Calibri" w:eastAsia="Calibri" w:hAnsi="Calibri" w:cs="Calibri"/>
          <w:sz w:val="22"/>
          <w:szCs w:val="22"/>
          <w:shd w:val="clear" w:color="auto" w:fill="FFFFFF"/>
          <w:lang w:eastAsia="en-US"/>
        </w:rPr>
        <w:t>Wykonawca zobowiązuje się do prowadzenia robót w taki sposób aby nie powodować uszkodzenia w drzewostanie</w:t>
      </w:r>
      <w:r>
        <w:rPr>
          <w:rFonts w:ascii="Calibri" w:eastAsia="Calibri" w:hAnsi="Calibri" w:cs="Calibri"/>
          <w:sz w:val="22"/>
          <w:szCs w:val="22"/>
          <w:shd w:val="clear" w:color="auto" w:fill="FFFFFF"/>
          <w:lang w:eastAsia="en-US"/>
        </w:rPr>
        <w:t>, infrastrukturze</w:t>
      </w:r>
      <w:r w:rsidRPr="00602817">
        <w:rPr>
          <w:rFonts w:ascii="Calibri" w:eastAsia="Calibri" w:hAnsi="Calibri" w:cs="Calibri"/>
          <w:sz w:val="22"/>
          <w:szCs w:val="22"/>
          <w:shd w:val="clear" w:color="auto" w:fill="FFFFFF"/>
          <w:lang w:eastAsia="en-US"/>
        </w:rPr>
        <w:t xml:space="preserve"> znajdującym się na placu budowy oraz w jego bezpośrednim sąsiedztwie;</w:t>
      </w:r>
    </w:p>
    <w:p w14:paraId="5BE23AC8" w14:textId="77777777" w:rsidR="007D3B96" w:rsidRPr="00602817" w:rsidRDefault="007D3B96" w:rsidP="007D3B96">
      <w:pPr>
        <w:numPr>
          <w:ilvl w:val="0"/>
          <w:numId w:val="15"/>
        </w:numPr>
        <w:spacing w:before="60" w:after="160" w:line="259" w:lineRule="auto"/>
        <w:contextualSpacing/>
        <w:jc w:val="both"/>
        <w:rPr>
          <w:rFonts w:ascii="Calibri" w:eastAsia="Calibri" w:hAnsi="Calibri" w:cs="Calibri"/>
          <w:sz w:val="22"/>
          <w:szCs w:val="22"/>
          <w:shd w:val="clear" w:color="auto" w:fill="FFFFFF"/>
          <w:lang w:eastAsia="en-US"/>
        </w:rPr>
      </w:pPr>
      <w:r w:rsidRPr="00602817">
        <w:rPr>
          <w:rFonts w:ascii="Calibri" w:eastAsia="Calibri" w:hAnsi="Calibri" w:cs="Calibri"/>
          <w:sz w:val="22"/>
          <w:szCs w:val="22"/>
          <w:shd w:val="clear" w:color="auto" w:fill="FFFFFF"/>
          <w:lang w:eastAsia="en-US"/>
        </w:rPr>
        <w:t>utrzymywania terenu budowy i jego otoczenia w należytym porządku, w szczególności poprzez systematyczne usuwanie zbędnych materiałów, odpadów, śmieci i urządzeń prowizorycznych oraz prowadzenia robót w sposób zapewniający ochronę powietrza atmosferycznego przed zanieczyszczeniami, w szczególności przez zastosowanie sprawnego i właściwie eksploatowanego sprzętu i najmniej uciążliwej akustycznie technologii prowadzenia robót, zgodnie z przepisami:</w:t>
      </w:r>
    </w:p>
    <w:p w14:paraId="10F5EED7" w14:textId="77777777" w:rsidR="007D3B96" w:rsidRPr="00602817" w:rsidRDefault="007D3B96" w:rsidP="007D3B96">
      <w:pPr>
        <w:spacing w:before="60" w:after="160" w:line="259" w:lineRule="auto"/>
        <w:ind w:left="1134" w:hanging="425"/>
        <w:jc w:val="both"/>
        <w:rPr>
          <w:rFonts w:ascii="Calibri" w:eastAsia="Calibri" w:hAnsi="Calibri" w:cs="Calibri"/>
          <w:sz w:val="22"/>
          <w:szCs w:val="22"/>
          <w:shd w:val="clear" w:color="auto" w:fill="FFFFFF"/>
          <w:lang w:eastAsia="en-US"/>
        </w:rPr>
      </w:pPr>
      <w:r w:rsidRPr="00602817">
        <w:rPr>
          <w:rFonts w:ascii="Calibri" w:eastAsia="Calibri" w:hAnsi="Calibri" w:cs="Calibri"/>
          <w:sz w:val="22"/>
          <w:szCs w:val="22"/>
          <w:shd w:val="clear" w:color="auto" w:fill="FFFFFF"/>
          <w:lang w:eastAsia="en-US"/>
        </w:rPr>
        <w:t>a)</w:t>
      </w:r>
      <w:r w:rsidRPr="00602817">
        <w:rPr>
          <w:rFonts w:ascii="Calibri" w:eastAsia="Calibri" w:hAnsi="Calibri" w:cs="Calibri"/>
          <w:sz w:val="22"/>
          <w:szCs w:val="22"/>
          <w:shd w:val="clear" w:color="auto" w:fill="FFFFFF"/>
          <w:lang w:eastAsia="en-US"/>
        </w:rPr>
        <w:tab/>
        <w:t>ustawy z dnia 27.04.2001 r. - Prawo ochrony środowiska (</w:t>
      </w:r>
      <w:proofErr w:type="spellStart"/>
      <w:r w:rsidRPr="00602817">
        <w:rPr>
          <w:rFonts w:ascii="Calibri" w:eastAsia="Calibri" w:hAnsi="Calibri" w:cs="Calibri"/>
          <w:sz w:val="22"/>
          <w:szCs w:val="22"/>
          <w:shd w:val="clear" w:color="auto" w:fill="FFFFFF"/>
          <w:lang w:eastAsia="en-US"/>
        </w:rPr>
        <w:t>t.j</w:t>
      </w:r>
      <w:proofErr w:type="spellEnd"/>
      <w:r w:rsidRPr="00602817">
        <w:rPr>
          <w:rFonts w:ascii="Calibri" w:eastAsia="Calibri" w:hAnsi="Calibri" w:cs="Calibri"/>
          <w:sz w:val="22"/>
          <w:szCs w:val="22"/>
          <w:shd w:val="clear" w:color="auto" w:fill="FFFFFF"/>
          <w:lang w:eastAsia="en-US"/>
        </w:rPr>
        <w:t>. Dz.U. 202</w:t>
      </w:r>
      <w:r>
        <w:rPr>
          <w:rFonts w:ascii="Calibri" w:eastAsia="Calibri" w:hAnsi="Calibri" w:cs="Calibri"/>
          <w:sz w:val="22"/>
          <w:szCs w:val="22"/>
          <w:shd w:val="clear" w:color="auto" w:fill="FFFFFF"/>
          <w:lang w:eastAsia="en-US"/>
        </w:rPr>
        <w:t>4</w:t>
      </w:r>
      <w:r w:rsidRPr="00602817">
        <w:rPr>
          <w:rFonts w:ascii="Calibri" w:eastAsia="Calibri" w:hAnsi="Calibri" w:cs="Calibri"/>
          <w:sz w:val="22"/>
          <w:szCs w:val="22"/>
          <w:shd w:val="clear" w:color="auto" w:fill="FFFFFF"/>
          <w:lang w:eastAsia="en-US"/>
        </w:rPr>
        <w:t> r. poz. </w:t>
      </w:r>
      <w:r>
        <w:rPr>
          <w:rFonts w:ascii="Calibri" w:eastAsia="Calibri" w:hAnsi="Calibri" w:cs="Calibri"/>
          <w:sz w:val="22"/>
          <w:szCs w:val="22"/>
          <w:shd w:val="clear" w:color="auto" w:fill="FFFFFF"/>
          <w:lang w:eastAsia="en-US"/>
        </w:rPr>
        <w:t>54</w:t>
      </w:r>
      <w:r w:rsidRPr="00602817">
        <w:rPr>
          <w:rFonts w:ascii="Calibri" w:eastAsia="Calibri" w:hAnsi="Calibri" w:cs="Calibri"/>
          <w:sz w:val="22"/>
          <w:szCs w:val="22"/>
          <w:shd w:val="clear" w:color="auto" w:fill="FFFFFF"/>
          <w:lang w:eastAsia="en-US"/>
        </w:rPr>
        <w:t xml:space="preserve"> ze zm.),</w:t>
      </w:r>
    </w:p>
    <w:p w14:paraId="45D85BF6" w14:textId="77777777" w:rsidR="007D3B96" w:rsidRPr="00602817" w:rsidRDefault="007D3B96" w:rsidP="007D3B96">
      <w:pPr>
        <w:spacing w:before="60" w:after="160" w:line="259" w:lineRule="auto"/>
        <w:ind w:left="1134" w:hanging="425"/>
        <w:jc w:val="both"/>
        <w:rPr>
          <w:rFonts w:ascii="Calibri" w:eastAsia="Calibri" w:hAnsi="Calibri" w:cs="Calibri"/>
          <w:color w:val="FF0000"/>
          <w:sz w:val="22"/>
          <w:szCs w:val="22"/>
          <w:shd w:val="clear" w:color="auto" w:fill="FFFFFF"/>
          <w:lang w:eastAsia="en-US"/>
        </w:rPr>
      </w:pPr>
      <w:r w:rsidRPr="00602817">
        <w:rPr>
          <w:rFonts w:ascii="Calibri" w:eastAsia="Calibri" w:hAnsi="Calibri" w:cs="Calibri"/>
          <w:sz w:val="22"/>
          <w:szCs w:val="22"/>
          <w:shd w:val="clear" w:color="auto" w:fill="FFFFFF"/>
          <w:lang w:eastAsia="en-US"/>
        </w:rPr>
        <w:t>b)</w:t>
      </w:r>
      <w:r w:rsidRPr="00602817">
        <w:rPr>
          <w:rFonts w:ascii="Calibri" w:eastAsia="Calibri" w:hAnsi="Calibri" w:cs="Calibri"/>
          <w:sz w:val="22"/>
          <w:szCs w:val="22"/>
          <w:shd w:val="clear" w:color="auto" w:fill="FFFFFF"/>
          <w:lang w:eastAsia="en-US"/>
        </w:rPr>
        <w:tab/>
        <w:t>ustawy z dnia 14 grudnia 2012 r. o odpadach (</w:t>
      </w:r>
      <w:proofErr w:type="spellStart"/>
      <w:r w:rsidRPr="00602817">
        <w:rPr>
          <w:rFonts w:ascii="Calibri" w:eastAsia="Calibri" w:hAnsi="Calibri" w:cs="Calibri"/>
          <w:sz w:val="22"/>
          <w:szCs w:val="22"/>
          <w:shd w:val="clear" w:color="auto" w:fill="FFFFFF"/>
          <w:lang w:eastAsia="en-US"/>
        </w:rPr>
        <w:t>t.j</w:t>
      </w:r>
      <w:proofErr w:type="spellEnd"/>
      <w:r w:rsidRPr="00602817">
        <w:rPr>
          <w:rFonts w:ascii="Calibri" w:eastAsia="Calibri" w:hAnsi="Calibri" w:cs="Calibri"/>
          <w:sz w:val="22"/>
          <w:szCs w:val="22"/>
          <w:shd w:val="clear" w:color="auto" w:fill="FFFFFF"/>
          <w:lang w:eastAsia="en-US"/>
        </w:rPr>
        <w:t>. Dz.U. 202</w:t>
      </w:r>
      <w:r>
        <w:rPr>
          <w:rFonts w:ascii="Calibri" w:eastAsia="Calibri" w:hAnsi="Calibri" w:cs="Calibri"/>
          <w:sz w:val="22"/>
          <w:szCs w:val="22"/>
          <w:shd w:val="clear" w:color="auto" w:fill="FFFFFF"/>
          <w:lang w:eastAsia="en-US"/>
        </w:rPr>
        <w:t>3</w:t>
      </w:r>
      <w:r w:rsidRPr="00602817">
        <w:rPr>
          <w:rFonts w:ascii="Calibri" w:eastAsia="Calibri" w:hAnsi="Calibri" w:cs="Calibri"/>
          <w:sz w:val="22"/>
          <w:szCs w:val="22"/>
          <w:shd w:val="clear" w:color="auto" w:fill="FFFFFF"/>
          <w:lang w:eastAsia="en-US"/>
        </w:rPr>
        <w:t xml:space="preserve"> r., poz. </w:t>
      </w:r>
      <w:r>
        <w:rPr>
          <w:rFonts w:ascii="Calibri" w:eastAsia="Calibri" w:hAnsi="Calibri" w:cs="Calibri"/>
          <w:sz w:val="22"/>
          <w:szCs w:val="22"/>
          <w:shd w:val="clear" w:color="auto" w:fill="FFFFFF"/>
          <w:lang w:eastAsia="en-US"/>
        </w:rPr>
        <w:t>1587</w:t>
      </w:r>
      <w:r w:rsidRPr="00602817">
        <w:rPr>
          <w:rFonts w:ascii="Calibri" w:eastAsia="Calibri" w:hAnsi="Calibri" w:cs="Calibri"/>
          <w:sz w:val="22"/>
          <w:szCs w:val="22"/>
          <w:shd w:val="clear" w:color="auto" w:fill="FFFFFF"/>
          <w:lang w:eastAsia="en-US"/>
        </w:rPr>
        <w:t>);</w:t>
      </w:r>
    </w:p>
    <w:p w14:paraId="184CCC81" w14:textId="77777777" w:rsidR="007D3B96" w:rsidRPr="00602817" w:rsidRDefault="007D3B96" w:rsidP="007D3B96">
      <w:pPr>
        <w:numPr>
          <w:ilvl w:val="0"/>
          <w:numId w:val="15"/>
        </w:numPr>
        <w:spacing w:before="60" w:after="160" w:line="259" w:lineRule="auto"/>
        <w:contextualSpacing/>
        <w:jc w:val="both"/>
        <w:rPr>
          <w:rFonts w:ascii="Calibri" w:eastAsia="Calibri" w:hAnsi="Calibri" w:cs="Calibri"/>
          <w:sz w:val="22"/>
          <w:szCs w:val="22"/>
          <w:shd w:val="clear" w:color="auto" w:fill="FFFFFF"/>
          <w:lang w:eastAsia="en-US"/>
        </w:rPr>
      </w:pPr>
      <w:r w:rsidRPr="00602817">
        <w:rPr>
          <w:rFonts w:ascii="Calibri" w:eastAsia="Calibri" w:hAnsi="Calibri" w:cs="Calibri"/>
          <w:sz w:val="22"/>
          <w:szCs w:val="22"/>
          <w:shd w:val="clear" w:color="auto" w:fill="FFFFFF"/>
          <w:lang w:eastAsia="en-US"/>
        </w:rPr>
        <w:t>informowania Zamawiającego o konieczności wykonania robót zamiennych lub dodatkowych, bezpośrednio po stwierdzeniu konieczności ich wykonania.</w:t>
      </w:r>
    </w:p>
    <w:p w14:paraId="554E2610" w14:textId="77777777" w:rsidR="007D3B96" w:rsidRPr="005333FD" w:rsidRDefault="007D3B96" w:rsidP="007D3B96">
      <w:pPr>
        <w:spacing w:before="12" w:line="276" w:lineRule="auto"/>
        <w:ind w:left="720"/>
        <w:contextualSpacing/>
        <w:jc w:val="both"/>
        <w:rPr>
          <w:rFonts w:ascii="Calibri" w:eastAsia="Calibri" w:hAnsi="Calibri" w:cs="Calibri"/>
          <w:sz w:val="16"/>
          <w:szCs w:val="22"/>
          <w:lang w:eastAsia="en-US"/>
        </w:rPr>
      </w:pPr>
    </w:p>
    <w:p w14:paraId="32170C4E" w14:textId="77777777" w:rsidR="007D3B96" w:rsidRPr="00602817" w:rsidRDefault="007D3B96" w:rsidP="007D3B96">
      <w:pPr>
        <w:numPr>
          <w:ilvl w:val="0"/>
          <w:numId w:val="14"/>
        </w:numPr>
        <w:spacing w:before="12" w:after="160" w:line="276" w:lineRule="auto"/>
        <w:ind w:hanging="436"/>
        <w:contextualSpacing/>
        <w:jc w:val="both"/>
        <w:rPr>
          <w:rFonts w:ascii="Calibri" w:eastAsia="Calibri" w:hAnsi="Calibri" w:cs="Calibri"/>
          <w:b/>
          <w:sz w:val="22"/>
          <w:szCs w:val="22"/>
          <w:lang w:eastAsia="en-US"/>
        </w:rPr>
      </w:pPr>
      <w:r w:rsidRPr="00602817">
        <w:rPr>
          <w:rFonts w:ascii="Calibri" w:eastAsia="Calibri" w:hAnsi="Calibri" w:cs="Calibri"/>
          <w:b/>
          <w:sz w:val="22"/>
          <w:szCs w:val="22"/>
        </w:rPr>
        <w:t>Obowiązki Wykonawcy w zakresie personelu</w:t>
      </w:r>
    </w:p>
    <w:p w14:paraId="393FD3AB" w14:textId="77777777" w:rsidR="007D3B96" w:rsidRPr="00602817" w:rsidRDefault="007D3B96" w:rsidP="00086F3B">
      <w:pPr>
        <w:spacing w:after="120" w:line="259" w:lineRule="auto"/>
        <w:ind w:left="708"/>
        <w:contextualSpacing/>
        <w:jc w:val="both"/>
        <w:rPr>
          <w:rFonts w:ascii="Calibri" w:eastAsia="Calibri" w:hAnsi="Calibri" w:cs="Calibri"/>
          <w:sz w:val="22"/>
          <w:szCs w:val="22"/>
          <w:lang w:eastAsia="en-US"/>
        </w:rPr>
      </w:pPr>
      <w:r w:rsidRPr="00602817">
        <w:rPr>
          <w:rFonts w:ascii="Calibri" w:eastAsia="Calibri" w:hAnsi="Calibri" w:cs="Calibri"/>
          <w:sz w:val="22"/>
          <w:szCs w:val="22"/>
        </w:rPr>
        <w:t xml:space="preserve">Zamawiający, na podstawie art. 95 ustawy </w:t>
      </w:r>
      <w:proofErr w:type="spellStart"/>
      <w:r w:rsidRPr="00602817">
        <w:rPr>
          <w:rFonts w:ascii="Calibri" w:eastAsia="Calibri" w:hAnsi="Calibri" w:cs="Calibri"/>
          <w:sz w:val="22"/>
          <w:szCs w:val="22"/>
        </w:rPr>
        <w:t>Pzp</w:t>
      </w:r>
      <w:proofErr w:type="spellEnd"/>
      <w:r w:rsidRPr="00602817">
        <w:rPr>
          <w:rFonts w:ascii="Calibri" w:eastAsia="Calibri" w:hAnsi="Calibri" w:cs="Calibri"/>
          <w:sz w:val="22"/>
          <w:szCs w:val="22"/>
        </w:rPr>
        <w:t xml:space="preserve"> określa wymagania zatrudnienia przez Wykonawcę na podstawie umowy o pracę osób wykonujących czynności wchodzące w skład przedmiotu zamówienia, które polegać będą na wykonywaniu czynności związanych z prowadzeniem następujących </w:t>
      </w:r>
      <w:r w:rsidRPr="00602817">
        <w:rPr>
          <w:rFonts w:ascii="Calibri" w:eastAsia="Calibri" w:hAnsi="Calibri" w:cs="Calibri"/>
          <w:b/>
          <w:sz w:val="22"/>
          <w:szCs w:val="22"/>
          <w:lang w:eastAsia="en-US"/>
        </w:rPr>
        <w:t>robót budowlanych opisanych szczegółowo w SWZ.</w:t>
      </w:r>
      <w:r w:rsidRPr="00602817">
        <w:rPr>
          <w:rFonts w:ascii="Calibri" w:eastAsia="Calibri" w:hAnsi="Calibri" w:cs="Calibri"/>
          <w:sz w:val="22"/>
          <w:szCs w:val="22"/>
          <w:lang w:eastAsia="en-US"/>
        </w:rPr>
        <w:t xml:space="preserve"> </w:t>
      </w:r>
    </w:p>
    <w:p w14:paraId="60A81DF6" w14:textId="77777777" w:rsidR="007D3B96" w:rsidRPr="00602817" w:rsidRDefault="007D3B96" w:rsidP="00086F3B">
      <w:pPr>
        <w:numPr>
          <w:ilvl w:val="0"/>
          <w:numId w:val="16"/>
        </w:numPr>
        <w:spacing w:before="12" w:after="160" w:line="276" w:lineRule="auto"/>
        <w:ind w:left="992" w:hanging="425"/>
        <w:contextualSpacing/>
        <w:jc w:val="both"/>
        <w:rPr>
          <w:rFonts w:ascii="Calibri" w:eastAsia="Calibri" w:hAnsi="Calibri" w:cs="Calibri"/>
          <w:sz w:val="22"/>
          <w:szCs w:val="22"/>
        </w:rPr>
      </w:pPr>
      <w:r w:rsidRPr="00602817">
        <w:rPr>
          <w:rFonts w:ascii="Calibri" w:eastAsia="Calibri" w:hAnsi="Calibri" w:cs="Calibri"/>
          <w:sz w:val="22"/>
          <w:szCs w:val="22"/>
        </w:rPr>
        <w:t>Wykonawca gwarantuje Zamawiającemu, że osoby wykonujące te czynności będą zatrudnione na podstawie umowy o pracę w rozumieniu Kodeksu pracy, przy czym wykonanie tych zobowiązań („Obowiązek Zatrudnienia”) może nastąpić również poprzez zatrudnienie osób przez podwykonawców.</w:t>
      </w:r>
    </w:p>
    <w:p w14:paraId="2C925437" w14:textId="77777777" w:rsidR="007D3B96" w:rsidRPr="00602817" w:rsidRDefault="007D3B96" w:rsidP="00086F3B">
      <w:pPr>
        <w:numPr>
          <w:ilvl w:val="0"/>
          <w:numId w:val="16"/>
        </w:numPr>
        <w:tabs>
          <w:tab w:val="left" w:pos="567"/>
        </w:tabs>
        <w:spacing w:before="120" w:after="160" w:line="259" w:lineRule="auto"/>
        <w:ind w:left="993" w:hanging="426"/>
        <w:contextualSpacing/>
        <w:jc w:val="both"/>
        <w:rPr>
          <w:rFonts w:ascii="Calibri" w:eastAsia="Calibri" w:hAnsi="Calibri" w:cs="Calibri"/>
          <w:color w:val="000000"/>
          <w:sz w:val="22"/>
          <w:szCs w:val="22"/>
        </w:rPr>
      </w:pPr>
      <w:r w:rsidRPr="00602817">
        <w:rPr>
          <w:rFonts w:ascii="Calibri" w:eastAsia="Calibri" w:hAnsi="Calibri" w:cs="Calibri"/>
          <w:color w:val="000000"/>
          <w:sz w:val="22"/>
          <w:szCs w:val="22"/>
        </w:rPr>
        <w:t xml:space="preserve">Przed rozpoczęciem realizacji czynności, do których odnosi się Obowiązek Zatrudnienia, w stosunku do osób mających wykonywać te czynności, Wykonawca obowiązany jest przedłożyć Zamawiającemu, najpóźniej w dniu podpisania umowy </w:t>
      </w:r>
      <w:r>
        <w:rPr>
          <w:rFonts w:ascii="Calibri" w:eastAsia="Calibri" w:hAnsi="Calibri" w:cs="Calibri"/>
          <w:color w:val="000000"/>
          <w:sz w:val="22"/>
          <w:szCs w:val="22"/>
        </w:rPr>
        <w:t xml:space="preserve">jedno z </w:t>
      </w:r>
      <w:r w:rsidRPr="00602817">
        <w:rPr>
          <w:rFonts w:ascii="Calibri" w:eastAsia="Calibri" w:hAnsi="Calibri" w:cs="Calibri"/>
          <w:color w:val="000000"/>
          <w:sz w:val="22"/>
          <w:szCs w:val="22"/>
        </w:rPr>
        <w:t>oświadczenie o wypełnieniu powyższego obowiązku:</w:t>
      </w:r>
    </w:p>
    <w:p w14:paraId="04B58066" w14:textId="77777777" w:rsidR="007D3B96" w:rsidRPr="00602817" w:rsidRDefault="007D3B96" w:rsidP="00086F3B">
      <w:pPr>
        <w:numPr>
          <w:ilvl w:val="0"/>
          <w:numId w:val="32"/>
        </w:numPr>
        <w:tabs>
          <w:tab w:val="left" w:pos="567"/>
        </w:tabs>
        <w:spacing w:before="120" w:after="160" w:line="259" w:lineRule="auto"/>
        <w:contextualSpacing/>
        <w:jc w:val="both"/>
        <w:rPr>
          <w:rFonts w:ascii="Calibri" w:eastAsia="Calibri" w:hAnsi="Calibri" w:cs="Calibri"/>
          <w:color w:val="000000"/>
          <w:sz w:val="22"/>
          <w:szCs w:val="22"/>
        </w:rPr>
      </w:pPr>
      <w:r w:rsidRPr="00602817">
        <w:rPr>
          <w:rFonts w:ascii="Calibri" w:eastAsia="Calibri" w:hAnsi="Calibri" w:cs="Calibri"/>
          <w:sz w:val="22"/>
          <w:szCs w:val="22"/>
          <w:lang w:eastAsia="en-US"/>
        </w:rPr>
        <w:t>oświadczenia Wykonawcy lub podwykonawcy o zatrudnieniu pracownika na podstawie umowy o pracę, zawierającego informacje, w tym dane osobowe niezbędne do zweryfikowania zatrudnienia na podstawie umowy o pracę, w szczególności imię i nazwisko zatrudnionego pracownika, datę zawarcia umowy o pracę, rodzaj umowy o pracę, wymiar etatu oraz zakres obowiązków pracownika</w:t>
      </w:r>
      <w:r>
        <w:rPr>
          <w:rFonts w:ascii="Calibri" w:eastAsia="Calibri" w:hAnsi="Calibri" w:cs="Calibri"/>
          <w:sz w:val="22"/>
          <w:szCs w:val="22"/>
          <w:lang w:eastAsia="en-US"/>
        </w:rPr>
        <w:t>,</w:t>
      </w:r>
    </w:p>
    <w:p w14:paraId="420B884B" w14:textId="77777777" w:rsidR="007D3B96" w:rsidRPr="00602817" w:rsidRDefault="007D3B96" w:rsidP="00086F3B">
      <w:pPr>
        <w:numPr>
          <w:ilvl w:val="0"/>
          <w:numId w:val="32"/>
        </w:numPr>
        <w:spacing w:before="120" w:after="160" w:line="259" w:lineRule="auto"/>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 xml:space="preserve">poświadczoną za zgodność z oryginałem odpowiednio przez Wykonawcę lub podwykonawcę kopię umowy/umów o pracę osób, do których odnosi się Obowiązek Zatrudnienia wraz z dokumentem regulującym zakres obowiązków, jeżeli został sporządzony). Kopia umowy/umów powinna zostać zanonimizowana w sposób zapewniający ochronę danych osobowych pracowników, zgodnie z przepisami o ochronie danych osobowych tj. w szczególności bez adresów, nr </w:t>
      </w:r>
      <w:r w:rsidRPr="00602817">
        <w:rPr>
          <w:rFonts w:ascii="Calibri" w:eastAsia="Calibri" w:hAnsi="Calibri" w:cs="Calibri"/>
          <w:sz w:val="22"/>
          <w:szCs w:val="22"/>
          <w:lang w:eastAsia="en-US"/>
        </w:rPr>
        <w:lastRenderedPageBreak/>
        <w:t xml:space="preserve">PESEL pracowników, danych o wynagrodzeniu. Imię i nazwisko pracownika nie podlega </w:t>
      </w:r>
      <w:proofErr w:type="spellStart"/>
      <w:r w:rsidRPr="00602817">
        <w:rPr>
          <w:rFonts w:ascii="Calibri" w:eastAsia="Calibri" w:hAnsi="Calibri" w:cs="Calibri"/>
          <w:sz w:val="22"/>
          <w:szCs w:val="22"/>
          <w:lang w:eastAsia="en-US"/>
        </w:rPr>
        <w:t>anonimizacji</w:t>
      </w:r>
      <w:proofErr w:type="spellEnd"/>
      <w:r w:rsidRPr="00602817">
        <w:rPr>
          <w:rFonts w:ascii="Calibri" w:eastAsia="Calibri" w:hAnsi="Calibri" w:cs="Calibri"/>
          <w:sz w:val="22"/>
          <w:szCs w:val="22"/>
          <w:lang w:eastAsia="en-US"/>
        </w:rPr>
        <w:t>. Informacje takie jak: data zawarcia umowy, rodzaj umowy o pracę i wymiar etatu powinny być możliwe do zidentyfikowania;</w:t>
      </w:r>
    </w:p>
    <w:p w14:paraId="4F788AC6" w14:textId="77777777" w:rsidR="007D3B96" w:rsidRPr="00602817" w:rsidRDefault="007D3B96" w:rsidP="00086F3B">
      <w:pPr>
        <w:numPr>
          <w:ilvl w:val="0"/>
          <w:numId w:val="32"/>
        </w:numPr>
        <w:spacing w:before="120" w:after="160" w:line="259" w:lineRule="auto"/>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 xml:space="preserve">dokument potwierdzający zgłoszenie pracownika przez pracodawcę do ubezpieczeń lub opłacenie przez pracodawcę ubezpieczeń pracownika, zanonimizowany w sposób zapewniający ochronę danych osobowych pracowników, zgodnie z przepisami o ochronie danych osobowych. Imię i nazwisko pracownika nie podlega </w:t>
      </w:r>
      <w:proofErr w:type="spellStart"/>
      <w:r w:rsidRPr="00602817">
        <w:rPr>
          <w:rFonts w:ascii="Calibri" w:eastAsia="Calibri" w:hAnsi="Calibri" w:cs="Calibri"/>
          <w:sz w:val="22"/>
          <w:szCs w:val="22"/>
          <w:lang w:eastAsia="en-US"/>
        </w:rPr>
        <w:t>anonimizacji</w:t>
      </w:r>
      <w:proofErr w:type="spellEnd"/>
      <w:r w:rsidRPr="00602817">
        <w:rPr>
          <w:rFonts w:ascii="Calibri" w:eastAsia="Calibri" w:hAnsi="Calibri" w:cs="Calibri"/>
          <w:sz w:val="22"/>
          <w:szCs w:val="22"/>
          <w:lang w:eastAsia="en-US"/>
        </w:rPr>
        <w:t>;</w:t>
      </w:r>
    </w:p>
    <w:p w14:paraId="5E70AC7D" w14:textId="77777777" w:rsidR="007D3B96" w:rsidRPr="00602817" w:rsidRDefault="007D3B96" w:rsidP="00086F3B">
      <w:pPr>
        <w:spacing w:before="120" w:after="160" w:line="259" w:lineRule="auto"/>
        <w:ind w:left="1416"/>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powyżej, pod rygorem niedopuszczenia tych osób do realizacji tych czynności</w:t>
      </w:r>
      <w:r w:rsidRPr="00602817">
        <w:rPr>
          <w:rFonts w:ascii="Calibri" w:eastAsia="Calibri" w:hAnsi="Calibri" w:cs="Calibri"/>
          <w:sz w:val="22"/>
          <w:szCs w:val="22"/>
        </w:rPr>
        <w:t>.</w:t>
      </w:r>
    </w:p>
    <w:p w14:paraId="23961A18" w14:textId="77777777" w:rsidR="007D3B96" w:rsidRPr="00E52691" w:rsidRDefault="007D3B96" w:rsidP="00086F3B">
      <w:pPr>
        <w:pStyle w:val="Akapitzlist"/>
        <w:numPr>
          <w:ilvl w:val="0"/>
          <w:numId w:val="16"/>
        </w:numPr>
        <w:spacing w:before="120" w:after="160" w:line="259" w:lineRule="auto"/>
        <w:ind w:left="1077" w:hanging="357"/>
        <w:contextualSpacing/>
        <w:jc w:val="both"/>
        <w:rPr>
          <w:rFonts w:ascii="Calibri" w:eastAsia="Calibri" w:hAnsi="Calibri" w:cs="Calibri"/>
          <w:sz w:val="22"/>
          <w:szCs w:val="22"/>
          <w:lang w:eastAsia="en-US"/>
        </w:rPr>
      </w:pPr>
      <w:r w:rsidRPr="00E52691">
        <w:rPr>
          <w:rFonts w:ascii="Calibri" w:eastAsia="Calibri" w:hAnsi="Calibri" w:cs="Calibri"/>
          <w:color w:val="000000"/>
          <w:sz w:val="22"/>
          <w:szCs w:val="22"/>
        </w:rPr>
        <w:t xml:space="preserve">Na każde żądanie Zamawiającego Wykonawca zobowiązany jest przedłożyć Zamawiającemu dla osób realizujących czynności, do których odnosi się Obowiązek Zatrudnienia, dokumenty – umowy o zatrudnienie, o których mowa powyżej. Nieprzedłożenie dokumentów, o których mowa w zdaniu poprzednim, </w:t>
      </w:r>
      <w:r w:rsidRPr="00E52691">
        <w:rPr>
          <w:rFonts w:ascii="Calibri" w:eastAsia="Calibri" w:hAnsi="Calibri" w:cs="Calibri"/>
          <w:sz w:val="22"/>
          <w:szCs w:val="22"/>
        </w:rPr>
        <w:t>w terminie wskazanym przez Zamawiającego</w:t>
      </w:r>
      <w:r w:rsidRPr="00E52691">
        <w:rPr>
          <w:rFonts w:ascii="Calibri" w:eastAsia="Calibri" w:hAnsi="Calibri" w:cs="Calibri"/>
          <w:color w:val="000000"/>
          <w:sz w:val="22"/>
          <w:szCs w:val="22"/>
        </w:rPr>
        <w:t xml:space="preserve"> będzie traktowane jako naruszenie Obowiązku Zatrudnienia </w:t>
      </w:r>
      <w:r w:rsidRPr="00E52691">
        <w:rPr>
          <w:rFonts w:ascii="Calibri" w:eastAsia="Calibri" w:hAnsi="Calibri" w:cs="Calibri"/>
          <w:sz w:val="22"/>
          <w:szCs w:val="22"/>
        </w:rPr>
        <w:t xml:space="preserve">co będzie skutkowało zastosowaniem środków przewidzianych w niniejszej umowie. </w:t>
      </w:r>
    </w:p>
    <w:p w14:paraId="0499273A" w14:textId="06CC20AF" w:rsidR="00E52691" w:rsidRPr="00D35A3C" w:rsidRDefault="007D3B96" w:rsidP="00086F3B">
      <w:pPr>
        <w:numPr>
          <w:ilvl w:val="0"/>
          <w:numId w:val="16"/>
        </w:numPr>
        <w:spacing w:before="120" w:after="160" w:line="259" w:lineRule="auto"/>
        <w:ind w:left="1077" w:hanging="357"/>
        <w:contextualSpacing/>
        <w:jc w:val="both"/>
        <w:rPr>
          <w:rFonts w:ascii="Calibri" w:eastAsia="Calibri" w:hAnsi="Calibri" w:cs="Calibri"/>
          <w:sz w:val="22"/>
          <w:szCs w:val="22"/>
        </w:rPr>
      </w:pPr>
      <w:r w:rsidRPr="00602817">
        <w:rPr>
          <w:rFonts w:ascii="Calibri" w:eastAsia="Calibri" w:hAnsi="Calibri" w:cs="Calibri"/>
          <w:sz w:val="22"/>
          <w:szCs w:val="22"/>
        </w:rPr>
        <w:t xml:space="preserve">Obowiązek, o którym mowa powyżej nie dotyczy podwykonawców prowadzących jednoosobową działalność gospodarczą, który przedkłada jedynie wydruk informacji z </w:t>
      </w:r>
      <w:proofErr w:type="spellStart"/>
      <w:r w:rsidRPr="00602817">
        <w:rPr>
          <w:rFonts w:ascii="Calibri" w:eastAsia="Calibri" w:hAnsi="Calibri" w:cs="Calibri"/>
          <w:sz w:val="22"/>
          <w:szCs w:val="22"/>
        </w:rPr>
        <w:t>CEiDG</w:t>
      </w:r>
      <w:proofErr w:type="spellEnd"/>
      <w:r w:rsidRPr="00602817">
        <w:rPr>
          <w:rFonts w:ascii="Calibri" w:eastAsia="Calibri" w:hAnsi="Calibri" w:cs="Calibri"/>
          <w:sz w:val="22"/>
          <w:szCs w:val="22"/>
        </w:rPr>
        <w:t xml:space="preserve"> oraz umowę o podwykonawstwo. </w:t>
      </w:r>
    </w:p>
    <w:p w14:paraId="64EC697D" w14:textId="140802A2" w:rsidR="00E52691" w:rsidRPr="00D35A3C" w:rsidRDefault="007D3B96" w:rsidP="00086F3B">
      <w:pPr>
        <w:numPr>
          <w:ilvl w:val="0"/>
          <w:numId w:val="16"/>
        </w:numPr>
        <w:spacing w:before="120" w:after="160" w:line="259" w:lineRule="auto"/>
        <w:ind w:left="1077" w:hanging="357"/>
        <w:contextualSpacing/>
        <w:jc w:val="both"/>
        <w:rPr>
          <w:rFonts w:ascii="Calibri" w:eastAsia="Calibri" w:hAnsi="Calibri" w:cs="Calibri"/>
          <w:sz w:val="22"/>
          <w:szCs w:val="22"/>
        </w:rPr>
      </w:pPr>
      <w:r w:rsidRPr="00E52691">
        <w:rPr>
          <w:rFonts w:ascii="Calibri" w:eastAsia="Calibri" w:hAnsi="Calibri" w:cs="Calibri"/>
          <w:sz w:val="22"/>
          <w:szCs w:val="22"/>
        </w:rPr>
        <w:t xml:space="preserve">Obowiązek o którym mowa powyżej dotyczy podwykonawców, w stosunku do których odnosi się obowiązek zatrudnienia na umowę o pracę. Taki podwykonawca składa wydruk informacji z </w:t>
      </w:r>
      <w:proofErr w:type="spellStart"/>
      <w:r w:rsidRPr="00E52691">
        <w:rPr>
          <w:rFonts w:ascii="Calibri" w:eastAsia="Calibri" w:hAnsi="Calibri" w:cs="Calibri"/>
          <w:sz w:val="22"/>
          <w:szCs w:val="22"/>
        </w:rPr>
        <w:t>CEiDG</w:t>
      </w:r>
      <w:proofErr w:type="spellEnd"/>
      <w:r w:rsidRPr="00E52691">
        <w:rPr>
          <w:rFonts w:ascii="Calibri" w:eastAsia="Calibri" w:hAnsi="Calibri" w:cs="Calibri"/>
          <w:sz w:val="22"/>
          <w:szCs w:val="22"/>
        </w:rPr>
        <w:t xml:space="preserve"> lub KRS oraz umowę o podwykonawstwo oraz dokumenty wymienione w powyżej.</w:t>
      </w:r>
    </w:p>
    <w:p w14:paraId="454F60B9" w14:textId="629F786B" w:rsidR="00E52691" w:rsidRPr="00D35A3C" w:rsidRDefault="007D3B96" w:rsidP="00086F3B">
      <w:pPr>
        <w:numPr>
          <w:ilvl w:val="0"/>
          <w:numId w:val="16"/>
        </w:numPr>
        <w:spacing w:before="120" w:after="160" w:line="259" w:lineRule="auto"/>
        <w:ind w:left="1077" w:hanging="357"/>
        <w:contextualSpacing/>
        <w:jc w:val="both"/>
        <w:rPr>
          <w:rFonts w:ascii="Calibri" w:eastAsia="Calibri" w:hAnsi="Calibri" w:cs="Calibri"/>
          <w:sz w:val="22"/>
          <w:szCs w:val="22"/>
        </w:rPr>
      </w:pPr>
      <w:r w:rsidRPr="00602817">
        <w:rPr>
          <w:rFonts w:ascii="Calibri" w:eastAsia="Calibri" w:hAnsi="Calibri" w:cs="Calibri"/>
          <w:sz w:val="22"/>
          <w:szCs w:val="22"/>
        </w:rPr>
        <w:t xml:space="preserve">Obowiązek, o którym mowa powyżej ten nie dotyczy również osób wykonujących, zgodnie z art. 12 ustawy Prawo budowlane, czynności obejmujące kierowanie budową lub robotami budowlanymi w różnych branżach, które mogą wykonywać wyłącznie osoby posiadające uprawnienia budowlane, czyli pełniące samodzielne funkcje techniczne w budownictwie. </w:t>
      </w:r>
    </w:p>
    <w:p w14:paraId="267C8641" w14:textId="7F47A614" w:rsidR="00E52691" w:rsidRPr="00D35A3C" w:rsidRDefault="007D3B96" w:rsidP="00086F3B">
      <w:pPr>
        <w:numPr>
          <w:ilvl w:val="0"/>
          <w:numId w:val="16"/>
        </w:numPr>
        <w:spacing w:before="120" w:after="160" w:line="259" w:lineRule="auto"/>
        <w:ind w:left="1077" w:hanging="357"/>
        <w:contextualSpacing/>
        <w:jc w:val="both"/>
        <w:rPr>
          <w:rFonts w:ascii="Calibri" w:eastAsia="Calibri" w:hAnsi="Calibri" w:cs="Calibri"/>
          <w:sz w:val="22"/>
          <w:szCs w:val="22"/>
        </w:rPr>
      </w:pPr>
      <w:r w:rsidRPr="00E52691">
        <w:rPr>
          <w:rFonts w:ascii="Calibri" w:eastAsia="Calibri" w:hAnsi="Calibri" w:cs="Calibri"/>
          <w:sz w:val="22"/>
          <w:szCs w:val="22"/>
        </w:rPr>
        <w:t>W przypadku wątpliwości co do przestrzegania przepisów prawa pracy przez Wykonawcę lub podwykonawcę, Zamawiający może zwrócić się o przeprowadzenie kontroli przez Państwową Inspekcję Pracy.</w:t>
      </w:r>
    </w:p>
    <w:p w14:paraId="6A1D6B17" w14:textId="4F3F45C7" w:rsidR="00E52691" w:rsidRPr="00D35A3C" w:rsidRDefault="007D3B96" w:rsidP="00086F3B">
      <w:pPr>
        <w:numPr>
          <w:ilvl w:val="0"/>
          <w:numId w:val="16"/>
        </w:numPr>
        <w:spacing w:before="120" w:after="160" w:line="259" w:lineRule="auto"/>
        <w:ind w:left="1077" w:hanging="357"/>
        <w:contextualSpacing/>
        <w:jc w:val="both"/>
        <w:rPr>
          <w:rFonts w:ascii="Calibri" w:eastAsia="Calibri" w:hAnsi="Calibri" w:cs="Calibri"/>
          <w:sz w:val="22"/>
          <w:szCs w:val="22"/>
          <w:shd w:val="clear" w:color="auto" w:fill="FFFFFF"/>
          <w:lang w:eastAsia="en-US"/>
        </w:rPr>
      </w:pPr>
      <w:r w:rsidRPr="00602817">
        <w:rPr>
          <w:rFonts w:ascii="Calibri" w:eastAsia="Calibri" w:hAnsi="Calibri" w:cs="Calibri"/>
          <w:sz w:val="22"/>
          <w:szCs w:val="22"/>
        </w:rPr>
        <w:t>Wykonawca zobowiązuje się do wykonywania Przedmiotu Umowy przez osoby wskazane</w:t>
      </w:r>
      <w:r w:rsidRPr="00602817">
        <w:rPr>
          <w:rFonts w:ascii="Calibri" w:eastAsia="Calibri" w:hAnsi="Calibri" w:cs="Calibri"/>
          <w:sz w:val="22"/>
          <w:szCs w:val="22"/>
          <w:shd w:val="clear" w:color="auto" w:fill="FFFFFF"/>
          <w:lang w:eastAsia="en-US"/>
        </w:rPr>
        <w:t xml:space="preserve"> w Ofercie. Zamawiający dopuszcza możliwość zmiany osób, o których mowa w zdaniu poprzednim, na inne posiadające co najmniej taką samą wiedzę i kwalifikacje oraz wymagane uprawnienia, jak wymagane w SWZ.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05A24952" w14:textId="77777777" w:rsidR="007D3B96" w:rsidRPr="00E52691" w:rsidRDefault="00E52691" w:rsidP="00086F3B">
      <w:pPr>
        <w:numPr>
          <w:ilvl w:val="0"/>
          <w:numId w:val="16"/>
        </w:numPr>
        <w:spacing w:before="120" w:after="160" w:line="259" w:lineRule="auto"/>
        <w:contextualSpacing/>
        <w:jc w:val="both"/>
        <w:rPr>
          <w:rFonts w:ascii="Calibri" w:eastAsia="Calibri" w:hAnsi="Calibri" w:cs="Calibri"/>
          <w:sz w:val="22"/>
          <w:szCs w:val="22"/>
          <w:shd w:val="clear" w:color="auto" w:fill="FFFFFF"/>
          <w:lang w:eastAsia="en-US"/>
        </w:rPr>
      </w:pPr>
      <w:r>
        <w:rPr>
          <w:rFonts w:ascii="Calibri" w:eastAsia="Calibri" w:hAnsi="Calibri" w:cs="Calibri"/>
          <w:sz w:val="22"/>
          <w:szCs w:val="22"/>
          <w:shd w:val="clear" w:color="auto" w:fill="FFFFFF"/>
          <w:lang w:eastAsia="en-US"/>
        </w:rPr>
        <w:t>Wykona</w:t>
      </w:r>
      <w:r w:rsidR="007D3B96" w:rsidRPr="00E52691">
        <w:rPr>
          <w:rFonts w:ascii="Calibri" w:eastAsia="Calibri" w:hAnsi="Calibri" w:cs="Calibri"/>
          <w:sz w:val="22"/>
          <w:szCs w:val="22"/>
          <w:shd w:val="clear" w:color="auto" w:fill="FFFFFF"/>
          <w:lang w:eastAsia="en-US"/>
        </w:rPr>
        <w:t xml:space="preserve">wca ustanawia osobę do kontaktu: </w:t>
      </w:r>
      <w:r w:rsidR="007D3B96" w:rsidRPr="00344042">
        <w:rPr>
          <w:rFonts w:ascii="Calibri" w:eastAsia="Calibri" w:hAnsi="Calibri" w:cs="Calibri"/>
          <w:sz w:val="22"/>
          <w:szCs w:val="22"/>
          <w:highlight w:val="yellow"/>
          <w:shd w:val="clear" w:color="auto" w:fill="FFFFFF"/>
          <w:lang w:eastAsia="en-US"/>
        </w:rPr>
        <w:t>………………….</w:t>
      </w:r>
    </w:p>
    <w:p w14:paraId="5AECA92D" w14:textId="5F3C7D60" w:rsidR="007D3B96" w:rsidRPr="00602817" w:rsidRDefault="007D3B96" w:rsidP="007D3B96">
      <w:pPr>
        <w:spacing w:before="12" w:line="276" w:lineRule="auto"/>
        <w:jc w:val="center"/>
        <w:rPr>
          <w:rFonts w:ascii="Calibri" w:eastAsia="Calibri" w:hAnsi="Calibri" w:cs="Calibri"/>
          <w:b/>
          <w:color w:val="000000"/>
          <w:sz w:val="22"/>
          <w:szCs w:val="22"/>
          <w:lang w:eastAsia="en-US"/>
        </w:rPr>
      </w:pPr>
      <w:r w:rsidRPr="00602817">
        <w:rPr>
          <w:rFonts w:ascii="Calibri" w:eastAsia="Calibri" w:hAnsi="Calibri" w:cs="Calibri"/>
          <w:b/>
          <w:color w:val="000000"/>
          <w:sz w:val="22"/>
          <w:szCs w:val="22"/>
          <w:lang w:eastAsia="en-US"/>
        </w:rPr>
        <w:lastRenderedPageBreak/>
        <w:t>§ 5</w:t>
      </w:r>
    </w:p>
    <w:p w14:paraId="44231517" w14:textId="77777777" w:rsidR="007D3B96" w:rsidRPr="00602817" w:rsidRDefault="007D3B96" w:rsidP="007D3B96">
      <w:pPr>
        <w:spacing w:before="12" w:after="160" w:line="276" w:lineRule="auto"/>
        <w:jc w:val="center"/>
        <w:rPr>
          <w:rFonts w:ascii="Calibri" w:eastAsia="Calibri" w:hAnsi="Calibri" w:cs="Calibri"/>
          <w:b/>
          <w:color w:val="000000"/>
          <w:sz w:val="22"/>
          <w:szCs w:val="22"/>
          <w:lang w:eastAsia="en-US"/>
        </w:rPr>
      </w:pPr>
      <w:r w:rsidRPr="00602817">
        <w:rPr>
          <w:rFonts w:ascii="Calibri" w:eastAsia="Calibri" w:hAnsi="Calibri" w:cs="Calibri"/>
          <w:b/>
          <w:color w:val="000000"/>
          <w:sz w:val="22"/>
          <w:szCs w:val="22"/>
          <w:lang w:eastAsia="en-US"/>
        </w:rPr>
        <w:t>Podwykonawstwo</w:t>
      </w:r>
    </w:p>
    <w:p w14:paraId="10ECE2DC" w14:textId="77777777" w:rsidR="007D3B96" w:rsidRPr="00602817" w:rsidRDefault="007D3B96" w:rsidP="007D3B96">
      <w:pPr>
        <w:widowControl w:val="0"/>
        <w:suppressAutoHyphens/>
        <w:autoSpaceDE w:val="0"/>
        <w:autoSpaceDN w:val="0"/>
        <w:adjustRightInd w:val="0"/>
        <w:spacing w:after="160" w:line="276" w:lineRule="auto"/>
        <w:ind w:left="284"/>
        <w:contextualSpacing/>
        <w:jc w:val="both"/>
        <w:rPr>
          <w:rFonts w:ascii="Calibri" w:eastAsia="Calibri" w:hAnsi="Calibri" w:cs="Calibri"/>
          <w:color w:val="000000"/>
          <w:sz w:val="22"/>
          <w:szCs w:val="22"/>
          <w:lang w:eastAsia="en-US"/>
        </w:rPr>
      </w:pPr>
      <w:r w:rsidRPr="00602817">
        <w:rPr>
          <w:rFonts w:ascii="Calibri" w:eastAsia="Calibri" w:hAnsi="Calibri" w:cs="Calibri"/>
          <w:color w:val="000000"/>
          <w:sz w:val="22"/>
          <w:szCs w:val="22"/>
          <w:lang w:eastAsia="en-US"/>
        </w:rPr>
        <w:t xml:space="preserve">Jeżeli Wykonawca przy realizacji zamówienia będzie współpracować z podwykonawcami lub dalszymi podwykonawcami, będą miały zastosowanie niżej </w:t>
      </w:r>
      <w:r w:rsidRPr="00602817">
        <w:rPr>
          <w:rFonts w:ascii="Calibri" w:eastAsia="Calibri" w:hAnsi="Calibri" w:cs="Calibri"/>
          <w:sz w:val="22"/>
          <w:szCs w:val="22"/>
          <w:lang w:eastAsia="en-US"/>
        </w:rPr>
        <w:t>wymienione regulacje:</w:t>
      </w:r>
    </w:p>
    <w:p w14:paraId="6AC7BAAE" w14:textId="77777777" w:rsidR="007D3B96" w:rsidRPr="00602817" w:rsidRDefault="007D3B96" w:rsidP="007D3B96">
      <w:pPr>
        <w:widowControl w:val="0"/>
        <w:numPr>
          <w:ilvl w:val="0"/>
          <w:numId w:val="17"/>
        </w:numPr>
        <w:suppressAutoHyphens/>
        <w:autoSpaceDE w:val="0"/>
        <w:autoSpaceDN w:val="0"/>
        <w:adjustRightInd w:val="0"/>
        <w:spacing w:after="160" w:line="276" w:lineRule="auto"/>
        <w:ind w:left="567" w:hanging="283"/>
        <w:contextualSpacing/>
        <w:jc w:val="both"/>
        <w:rPr>
          <w:rFonts w:ascii="Calibri" w:eastAsia="Calibri" w:hAnsi="Calibri" w:cs="Calibri"/>
          <w:sz w:val="22"/>
          <w:szCs w:val="22"/>
          <w:lang w:eastAsia="en-US"/>
        </w:rPr>
      </w:pPr>
      <w:r w:rsidRPr="00602817">
        <w:rPr>
          <w:rFonts w:ascii="Calibri" w:eastAsia="Calibri" w:hAnsi="Calibri" w:cs="Calibri"/>
          <w:color w:val="000000"/>
          <w:sz w:val="22"/>
          <w:szCs w:val="22"/>
          <w:lang w:eastAsia="en-US"/>
        </w:rPr>
        <w:t xml:space="preserve">Stosownie do treści art. 647(1) Kodeksu cywilnego, Wykonawca bez zgody Zamawiającego wyrażonej na piśmie nie może zlecić wykonania całości lub części prac objętych umową innemu podmiotowi (podwykonawcy lub dalszym podwykonawcom) pod </w:t>
      </w:r>
      <w:r w:rsidRPr="00602817">
        <w:rPr>
          <w:rFonts w:ascii="Calibri" w:eastAsia="Calibri" w:hAnsi="Calibri" w:cs="Calibri"/>
          <w:sz w:val="22"/>
          <w:szCs w:val="22"/>
          <w:lang w:eastAsia="en-US"/>
        </w:rPr>
        <w:t xml:space="preserve">rygorem odmowy zapłaty wynagrodzenia Wykonawcy. </w:t>
      </w:r>
    </w:p>
    <w:p w14:paraId="0B519E39" w14:textId="77777777" w:rsidR="007D3B96" w:rsidRPr="00602817" w:rsidRDefault="007D3B96" w:rsidP="007D3B96">
      <w:pPr>
        <w:widowControl w:val="0"/>
        <w:numPr>
          <w:ilvl w:val="0"/>
          <w:numId w:val="17"/>
        </w:numPr>
        <w:suppressAutoHyphens/>
        <w:autoSpaceDE w:val="0"/>
        <w:autoSpaceDN w:val="0"/>
        <w:adjustRightInd w:val="0"/>
        <w:spacing w:after="160" w:line="276" w:lineRule="auto"/>
        <w:ind w:left="567" w:hanging="283"/>
        <w:contextualSpacing/>
        <w:jc w:val="both"/>
        <w:rPr>
          <w:rFonts w:ascii="Calibri" w:eastAsia="Calibri" w:hAnsi="Calibri" w:cs="Calibri"/>
          <w:color w:val="000000"/>
          <w:sz w:val="22"/>
          <w:szCs w:val="22"/>
          <w:lang w:eastAsia="en-US"/>
        </w:rPr>
      </w:pPr>
      <w:r w:rsidRPr="00602817">
        <w:rPr>
          <w:rFonts w:ascii="Calibri" w:eastAsia="Calibri" w:hAnsi="Calibri" w:cs="Calibri"/>
          <w:sz w:val="22"/>
          <w:szCs w:val="22"/>
          <w:lang w:eastAsia="en-US"/>
        </w:rPr>
        <w:t>Zapłata wynagrodzenia należnego Wykonawcy za wykonane i odebrane roboty budowlane nastąpi po przedstawieniu dowodów zapłaty wymagalnego wynagrodzenia podwykonawcom i dalszym podwykonawców biorącym udział w realizacji odebranych robót</w:t>
      </w:r>
      <w:r w:rsidRPr="00602817">
        <w:rPr>
          <w:rFonts w:ascii="Calibri" w:eastAsia="Calibri" w:hAnsi="Calibri" w:cs="Calibri"/>
          <w:color w:val="000000"/>
          <w:sz w:val="22"/>
          <w:szCs w:val="22"/>
          <w:lang w:eastAsia="en-US"/>
        </w:rPr>
        <w:t>.</w:t>
      </w:r>
    </w:p>
    <w:p w14:paraId="552FB1AB" w14:textId="77777777" w:rsidR="007D3B96" w:rsidRPr="00602817" w:rsidRDefault="007D3B96" w:rsidP="007D3B96">
      <w:pPr>
        <w:widowControl w:val="0"/>
        <w:numPr>
          <w:ilvl w:val="0"/>
          <w:numId w:val="17"/>
        </w:numPr>
        <w:suppressAutoHyphens/>
        <w:autoSpaceDE w:val="0"/>
        <w:autoSpaceDN w:val="0"/>
        <w:adjustRightInd w:val="0"/>
        <w:spacing w:after="160" w:line="276" w:lineRule="auto"/>
        <w:ind w:left="567" w:hanging="283"/>
        <w:contextualSpacing/>
        <w:jc w:val="both"/>
        <w:rPr>
          <w:rFonts w:ascii="Calibri" w:eastAsia="Calibri" w:hAnsi="Calibri" w:cs="Calibri"/>
          <w:color w:val="000000"/>
          <w:sz w:val="22"/>
          <w:szCs w:val="22"/>
          <w:lang w:eastAsia="en-US"/>
        </w:rPr>
      </w:pPr>
      <w:r w:rsidRPr="00602817">
        <w:rPr>
          <w:rFonts w:ascii="Calibri" w:eastAsia="Calibri" w:hAnsi="Calibri" w:cs="Calibri"/>
          <w:sz w:val="22"/>
          <w:szCs w:val="22"/>
          <w:lang w:eastAsia="en-US"/>
        </w:rPr>
        <w:t xml:space="preserve">W przypadku nieprzedstawienia przez Wykonawcę wszystkich dowodów zapłaty, o których mowa w ust. 2 wstrzymuje się Wykonawcy wypłatę należnego wynagrodzenia za odebrane roboty budowlane bez konsekwencji dla Zamawiającego w przedmiocie zapłaty odsetek za nieterminową zapłatę należności. </w:t>
      </w:r>
    </w:p>
    <w:p w14:paraId="21BFD978" w14:textId="77777777" w:rsidR="007D3B96" w:rsidRPr="00602817" w:rsidRDefault="007D3B96" w:rsidP="007D3B96">
      <w:pPr>
        <w:widowControl w:val="0"/>
        <w:numPr>
          <w:ilvl w:val="0"/>
          <w:numId w:val="17"/>
        </w:numPr>
        <w:suppressAutoHyphens/>
        <w:autoSpaceDE w:val="0"/>
        <w:autoSpaceDN w:val="0"/>
        <w:adjustRightInd w:val="0"/>
        <w:spacing w:after="160" w:line="276" w:lineRule="auto"/>
        <w:ind w:left="567" w:hanging="283"/>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8069D18" w14:textId="77777777" w:rsidR="007D3B96" w:rsidRPr="00602817" w:rsidRDefault="007D3B96" w:rsidP="007D3B96">
      <w:pPr>
        <w:widowControl w:val="0"/>
        <w:numPr>
          <w:ilvl w:val="0"/>
          <w:numId w:val="17"/>
        </w:numPr>
        <w:suppressAutoHyphens/>
        <w:autoSpaceDE w:val="0"/>
        <w:autoSpaceDN w:val="0"/>
        <w:adjustRightInd w:val="0"/>
        <w:spacing w:after="160" w:line="276" w:lineRule="auto"/>
        <w:ind w:left="567" w:hanging="283"/>
        <w:contextualSpacing/>
        <w:jc w:val="both"/>
        <w:rPr>
          <w:rFonts w:ascii="Calibri" w:eastAsia="Calibri" w:hAnsi="Calibri" w:cs="Calibri"/>
          <w:color w:val="000000"/>
          <w:sz w:val="22"/>
          <w:szCs w:val="22"/>
          <w:lang w:eastAsia="en-US"/>
        </w:rPr>
      </w:pPr>
      <w:r w:rsidRPr="00602817">
        <w:rPr>
          <w:rFonts w:ascii="Calibri" w:eastAsia="Calibri" w:hAnsi="Calibri" w:cs="Calibri"/>
          <w:sz w:val="22"/>
          <w:szCs w:val="22"/>
          <w:lang w:eastAsia="en-US"/>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10C58D05" w14:textId="77777777" w:rsidR="007D3B96" w:rsidRPr="00602817" w:rsidRDefault="007D3B96" w:rsidP="007D3B96">
      <w:pPr>
        <w:widowControl w:val="0"/>
        <w:numPr>
          <w:ilvl w:val="0"/>
          <w:numId w:val="17"/>
        </w:numPr>
        <w:suppressAutoHyphens/>
        <w:autoSpaceDE w:val="0"/>
        <w:autoSpaceDN w:val="0"/>
        <w:adjustRightInd w:val="0"/>
        <w:spacing w:after="160" w:line="276" w:lineRule="auto"/>
        <w:ind w:left="567" w:hanging="283"/>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p>
    <w:p w14:paraId="05BFB07E" w14:textId="77777777" w:rsidR="007D3B96" w:rsidRPr="00602817" w:rsidRDefault="007D3B96" w:rsidP="007D3B96">
      <w:pPr>
        <w:widowControl w:val="0"/>
        <w:numPr>
          <w:ilvl w:val="0"/>
          <w:numId w:val="17"/>
        </w:numPr>
        <w:suppressAutoHyphens/>
        <w:autoSpaceDE w:val="0"/>
        <w:autoSpaceDN w:val="0"/>
        <w:adjustRightInd w:val="0"/>
        <w:spacing w:after="160" w:line="276" w:lineRule="auto"/>
        <w:ind w:left="567" w:hanging="283"/>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Zamawiający, w terminie 14 dni od dnia doręczenia zgłasza w formie pisemnej, pod rygorem nieważności, zastrzeżenia do projektu umowy o podwykonawstwo, której przedmiotem są roboty budowlane niespełniające wymagań określonych w dokumentach zamówienia, w szczególności specyfikacji warunków zamówienia lub przewiduje termin zapłaty wynagrodzenia dłuższy niż określony w ust. 6, lub zawiera postanowienia niezgodne z ust. 4.</w:t>
      </w:r>
    </w:p>
    <w:p w14:paraId="25E283AD" w14:textId="77777777" w:rsidR="007D3B96" w:rsidRPr="00602817" w:rsidRDefault="007D3B96" w:rsidP="007D3B96">
      <w:pPr>
        <w:widowControl w:val="0"/>
        <w:numPr>
          <w:ilvl w:val="0"/>
          <w:numId w:val="17"/>
        </w:numPr>
        <w:suppressAutoHyphens/>
        <w:autoSpaceDE w:val="0"/>
        <w:autoSpaceDN w:val="0"/>
        <w:adjustRightInd w:val="0"/>
        <w:spacing w:after="160" w:line="276" w:lineRule="auto"/>
        <w:ind w:left="567" w:hanging="283"/>
        <w:contextualSpacing/>
        <w:jc w:val="both"/>
        <w:rPr>
          <w:rFonts w:ascii="Calibri" w:eastAsia="Calibri" w:hAnsi="Calibri" w:cs="Calibri"/>
          <w:color w:val="000000"/>
          <w:sz w:val="22"/>
          <w:szCs w:val="22"/>
          <w:lang w:eastAsia="en-US"/>
        </w:rPr>
      </w:pPr>
      <w:r w:rsidRPr="00602817">
        <w:rPr>
          <w:rFonts w:ascii="Calibri" w:eastAsia="Calibri" w:hAnsi="Calibri" w:cs="Calibri"/>
          <w:sz w:val="22"/>
          <w:szCs w:val="22"/>
          <w:lang w:eastAsia="en-US"/>
        </w:rPr>
        <w:t>Niezgłoszenie w formie pisemnej, pod rygorem nieważności, zastrzeżeń do przedłożonego projektu umowy o podwykonawstwo, której przedmiotem są roboty budowlane, w terminie 14 dni od dnia jego doręczenia uważa się za akceptację projektu umowy przez Zamawiającego.</w:t>
      </w:r>
    </w:p>
    <w:p w14:paraId="7DE25CA2" w14:textId="77777777" w:rsidR="007D3B96" w:rsidRPr="00602817" w:rsidRDefault="007D3B96" w:rsidP="007D3B96">
      <w:pPr>
        <w:widowControl w:val="0"/>
        <w:numPr>
          <w:ilvl w:val="0"/>
          <w:numId w:val="17"/>
        </w:numPr>
        <w:suppressAutoHyphens/>
        <w:autoSpaceDE w:val="0"/>
        <w:autoSpaceDN w:val="0"/>
        <w:adjustRightInd w:val="0"/>
        <w:spacing w:after="160" w:line="276" w:lineRule="auto"/>
        <w:ind w:left="567" w:hanging="283"/>
        <w:contextualSpacing/>
        <w:jc w:val="both"/>
        <w:rPr>
          <w:rFonts w:ascii="Calibri" w:eastAsia="Calibri" w:hAnsi="Calibri" w:cs="Calibri"/>
          <w:color w:val="000000"/>
          <w:sz w:val="22"/>
          <w:szCs w:val="22"/>
          <w:lang w:eastAsia="en-US"/>
        </w:rPr>
      </w:pPr>
      <w:r w:rsidRPr="00602817">
        <w:rPr>
          <w:rFonts w:ascii="Calibri" w:eastAsia="Calibri" w:hAnsi="Calibri" w:cs="Calibri"/>
          <w:sz w:val="22"/>
          <w:szCs w:val="22"/>
          <w:lang w:eastAsia="en-US"/>
        </w:rPr>
        <w:t>Wykonawca, podwykonawca lub dalszy podwykonawca zamówienia na roboty budowlane przedkłada Zamawiającemu poświadczoną za zgodność z oryginałem kopię zawartej umowy o podwykonawstwo, której przedmiotem są roboty budowlane, w terminie 7 dni od jej zawarcia.</w:t>
      </w:r>
    </w:p>
    <w:p w14:paraId="7008BC6B" w14:textId="77777777" w:rsidR="007D3B96" w:rsidRPr="00602817" w:rsidRDefault="007D3B96" w:rsidP="007D3B96">
      <w:pPr>
        <w:widowControl w:val="0"/>
        <w:numPr>
          <w:ilvl w:val="0"/>
          <w:numId w:val="17"/>
        </w:numPr>
        <w:suppressAutoHyphens/>
        <w:autoSpaceDE w:val="0"/>
        <w:autoSpaceDN w:val="0"/>
        <w:adjustRightInd w:val="0"/>
        <w:spacing w:after="160" w:line="276" w:lineRule="auto"/>
        <w:ind w:left="567" w:hanging="283"/>
        <w:contextualSpacing/>
        <w:jc w:val="both"/>
        <w:rPr>
          <w:rFonts w:ascii="Calibri" w:eastAsia="Calibri" w:hAnsi="Calibri" w:cs="Calibri"/>
          <w:color w:val="000000"/>
          <w:sz w:val="22"/>
          <w:szCs w:val="22"/>
          <w:lang w:eastAsia="en-US"/>
        </w:rPr>
      </w:pPr>
      <w:r w:rsidRPr="00602817">
        <w:rPr>
          <w:rFonts w:ascii="Calibri" w:eastAsia="Calibri" w:hAnsi="Calibri" w:cs="Calibri"/>
          <w:sz w:val="22"/>
          <w:szCs w:val="22"/>
          <w:lang w:eastAsia="en-US"/>
        </w:rPr>
        <w:t xml:space="preserve"> Zamawiający w terminie 14 dni od dnia doręczenia zgłasza w formie pisemnej, pod rygorem nieważności, sprzeciw do umowy o podwykonawstwo, której przedmiotem są roboty budowlane </w:t>
      </w:r>
      <w:r w:rsidRPr="00602817">
        <w:rPr>
          <w:rFonts w:ascii="Calibri" w:eastAsia="Calibri" w:hAnsi="Calibri" w:cs="Calibri"/>
          <w:sz w:val="22"/>
          <w:szCs w:val="22"/>
          <w:lang w:eastAsia="en-US"/>
        </w:rPr>
        <w:lastRenderedPageBreak/>
        <w:t>określone niniejszą umową, w przypadkach, o których mowa w ust. 7.</w:t>
      </w:r>
    </w:p>
    <w:p w14:paraId="1A314198" w14:textId="77777777" w:rsidR="007D3B96" w:rsidRPr="00602817" w:rsidRDefault="007D3B96" w:rsidP="007D3B96">
      <w:pPr>
        <w:widowControl w:val="0"/>
        <w:numPr>
          <w:ilvl w:val="0"/>
          <w:numId w:val="17"/>
        </w:numPr>
        <w:suppressAutoHyphens/>
        <w:autoSpaceDE w:val="0"/>
        <w:autoSpaceDN w:val="0"/>
        <w:adjustRightInd w:val="0"/>
        <w:spacing w:after="160" w:line="276" w:lineRule="auto"/>
        <w:ind w:left="567" w:hanging="283"/>
        <w:contextualSpacing/>
        <w:jc w:val="both"/>
        <w:rPr>
          <w:rFonts w:ascii="Calibri" w:eastAsia="Calibri" w:hAnsi="Calibri" w:cs="Calibri"/>
          <w:color w:val="000000"/>
          <w:sz w:val="22"/>
          <w:szCs w:val="22"/>
          <w:lang w:eastAsia="en-US"/>
        </w:rPr>
      </w:pPr>
      <w:r w:rsidRPr="00602817">
        <w:rPr>
          <w:rFonts w:ascii="Calibri" w:eastAsia="Calibri" w:hAnsi="Calibri" w:cs="Calibri"/>
          <w:sz w:val="22"/>
          <w:szCs w:val="22"/>
          <w:lang w:eastAsia="en-US"/>
        </w:rPr>
        <w:t xml:space="preserve"> Niezgłoszenie w formie pisemnej, pod rygorem nieważności, sprzeciwu do przedłożonej umowy o podwykonawstwo, której przedmiotem są roboty budowlane, w terminie 14 dni od dnia jej doręczenia uważa się za akceptację umowy przez Zamawiającego.</w:t>
      </w:r>
    </w:p>
    <w:p w14:paraId="6EAE2D45" w14:textId="77777777" w:rsidR="007D3B96" w:rsidRPr="00602817" w:rsidRDefault="007D3B96" w:rsidP="007D3B96">
      <w:pPr>
        <w:widowControl w:val="0"/>
        <w:numPr>
          <w:ilvl w:val="0"/>
          <w:numId w:val="17"/>
        </w:numPr>
        <w:suppressAutoHyphens/>
        <w:autoSpaceDE w:val="0"/>
        <w:autoSpaceDN w:val="0"/>
        <w:adjustRightInd w:val="0"/>
        <w:spacing w:after="160" w:line="276" w:lineRule="auto"/>
        <w:ind w:left="567" w:hanging="283"/>
        <w:contextualSpacing/>
        <w:jc w:val="both"/>
        <w:rPr>
          <w:rFonts w:ascii="Calibri" w:eastAsia="Calibri" w:hAnsi="Calibri" w:cs="Calibri"/>
          <w:sz w:val="22"/>
          <w:szCs w:val="22"/>
          <w:lang w:eastAsia="en-US"/>
        </w:rPr>
      </w:pPr>
      <w:r w:rsidRPr="00602817">
        <w:rPr>
          <w:rFonts w:ascii="Calibri" w:eastAsia="Calibri" w:hAnsi="Calibri" w:cs="Calibri"/>
          <w:color w:val="FF0000"/>
          <w:sz w:val="22"/>
          <w:szCs w:val="22"/>
          <w:lang w:eastAsia="en-US"/>
        </w:rPr>
        <w:t xml:space="preserve"> </w:t>
      </w:r>
      <w:r w:rsidRPr="00602817">
        <w:rPr>
          <w:rFonts w:ascii="Calibri" w:eastAsia="Calibri" w:hAnsi="Calibri" w:cs="Calibri"/>
          <w:sz w:val="22"/>
          <w:szCs w:val="22"/>
          <w:lang w:eastAsia="en-US"/>
        </w:rPr>
        <w:t xml:space="preserve">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 szczególności w specyfikacji warunków zamówienia. Wyłączenie, o którym mowa w zdaniu pierwszym, nie dotyczy umów o podwykonawstwo o wartości większej niż 50.000 zł. </w:t>
      </w:r>
    </w:p>
    <w:p w14:paraId="2B0BB417" w14:textId="77777777" w:rsidR="007D3B96" w:rsidRPr="00602817" w:rsidRDefault="007D3B96" w:rsidP="007D3B96">
      <w:pPr>
        <w:widowControl w:val="0"/>
        <w:suppressAutoHyphens/>
        <w:autoSpaceDE w:val="0"/>
        <w:autoSpaceDN w:val="0"/>
        <w:adjustRightInd w:val="0"/>
        <w:spacing w:after="160" w:line="276" w:lineRule="auto"/>
        <w:ind w:left="567"/>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W przypadku, o którym mowa powyżej, jeżeli termin zapłaty wynagrodzenia jest dłuższy niż 30 dni od dnia doręczenia, Zamawiający informuje o tym Wykonawcę i wzywa go do doprowadzenia do zmiany tej umowy pod rygorem wystąpienia o zapłatę kary umownej.</w:t>
      </w:r>
    </w:p>
    <w:p w14:paraId="7B08B24A" w14:textId="77777777" w:rsidR="007D3B96" w:rsidRPr="00602817" w:rsidRDefault="007D3B96" w:rsidP="007D3B96">
      <w:pPr>
        <w:widowControl w:val="0"/>
        <w:numPr>
          <w:ilvl w:val="0"/>
          <w:numId w:val="17"/>
        </w:numPr>
        <w:suppressAutoHyphens/>
        <w:autoSpaceDE w:val="0"/>
        <w:autoSpaceDN w:val="0"/>
        <w:adjustRightInd w:val="0"/>
        <w:spacing w:after="160" w:line="276" w:lineRule="auto"/>
        <w:ind w:left="567" w:hanging="283"/>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 xml:space="preserve"> 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w:t>
      </w:r>
    </w:p>
    <w:p w14:paraId="17ACBC38" w14:textId="77777777" w:rsidR="007D3B96" w:rsidRPr="00602817" w:rsidRDefault="007D3B96" w:rsidP="007D3B96">
      <w:pPr>
        <w:widowControl w:val="0"/>
        <w:numPr>
          <w:ilvl w:val="0"/>
          <w:numId w:val="17"/>
        </w:numPr>
        <w:suppressAutoHyphens/>
        <w:autoSpaceDE w:val="0"/>
        <w:autoSpaceDN w:val="0"/>
        <w:adjustRightInd w:val="0"/>
        <w:spacing w:after="160" w:line="276" w:lineRule="auto"/>
        <w:ind w:left="567" w:hanging="283"/>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8BD6338" w14:textId="77777777" w:rsidR="007D3B96" w:rsidRPr="00602817" w:rsidRDefault="007D3B96" w:rsidP="007D3B96">
      <w:pPr>
        <w:widowControl w:val="0"/>
        <w:numPr>
          <w:ilvl w:val="0"/>
          <w:numId w:val="17"/>
        </w:numPr>
        <w:suppressAutoHyphens/>
        <w:autoSpaceDE w:val="0"/>
        <w:autoSpaceDN w:val="0"/>
        <w:adjustRightInd w:val="0"/>
        <w:spacing w:after="160" w:line="276" w:lineRule="auto"/>
        <w:ind w:left="567" w:hanging="283"/>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 xml:space="preserve"> Bezpośrednia zapłata obejmuje wyłącznie należne wynagrodzenie, bez odsetek, należnych podwykonawcy lub dalszemu podwykonawcy.</w:t>
      </w:r>
    </w:p>
    <w:p w14:paraId="749441FE" w14:textId="77777777" w:rsidR="007D3B96" w:rsidRPr="00602817" w:rsidRDefault="007D3B96" w:rsidP="007D3B96">
      <w:pPr>
        <w:widowControl w:val="0"/>
        <w:numPr>
          <w:ilvl w:val="0"/>
          <w:numId w:val="17"/>
        </w:numPr>
        <w:suppressAutoHyphens/>
        <w:autoSpaceDE w:val="0"/>
        <w:autoSpaceDN w:val="0"/>
        <w:adjustRightInd w:val="0"/>
        <w:spacing w:after="160" w:line="276" w:lineRule="auto"/>
        <w:ind w:left="567" w:hanging="283"/>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 xml:space="preserve"> Przed dokonaniem bezpośredniej zapłaty Zamawiający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76B4A7A1" w14:textId="77777777" w:rsidR="007D3B96" w:rsidRPr="00602817" w:rsidRDefault="007D3B96" w:rsidP="007D3B96">
      <w:pPr>
        <w:widowControl w:val="0"/>
        <w:numPr>
          <w:ilvl w:val="0"/>
          <w:numId w:val="17"/>
        </w:numPr>
        <w:suppressAutoHyphens/>
        <w:autoSpaceDE w:val="0"/>
        <w:autoSpaceDN w:val="0"/>
        <w:adjustRightInd w:val="0"/>
        <w:spacing w:after="160" w:line="276" w:lineRule="auto"/>
        <w:ind w:left="567" w:hanging="283"/>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W przypadku zgłoszenia uwag, o których mowa w ust.16, w terminie wskazanym przez Zamawiającego, Zamawiający może:</w:t>
      </w:r>
    </w:p>
    <w:p w14:paraId="0B8FBD28" w14:textId="77777777" w:rsidR="007D3B96" w:rsidRPr="00602817" w:rsidRDefault="007D3B96" w:rsidP="007D3B96">
      <w:pPr>
        <w:widowControl w:val="0"/>
        <w:numPr>
          <w:ilvl w:val="1"/>
          <w:numId w:val="17"/>
        </w:numPr>
        <w:suppressAutoHyphens/>
        <w:autoSpaceDE w:val="0"/>
        <w:autoSpaceDN w:val="0"/>
        <w:adjustRightInd w:val="0"/>
        <w:spacing w:after="160" w:line="276" w:lineRule="auto"/>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nie dokonać bezpośredniej zapłaty wynagrodzenia podwykonawcy lub dalszemu podwykonawcy, jeżeli Wykonawca wykaże niezasadność takiej zapłaty albo</w:t>
      </w:r>
    </w:p>
    <w:p w14:paraId="24587024" w14:textId="77777777" w:rsidR="007D3B96" w:rsidRPr="00602817" w:rsidRDefault="007D3B96" w:rsidP="007D3B96">
      <w:pPr>
        <w:widowControl w:val="0"/>
        <w:numPr>
          <w:ilvl w:val="1"/>
          <w:numId w:val="17"/>
        </w:numPr>
        <w:suppressAutoHyphens/>
        <w:autoSpaceDE w:val="0"/>
        <w:autoSpaceDN w:val="0"/>
        <w:adjustRightInd w:val="0"/>
        <w:spacing w:after="160" w:line="276" w:lineRule="auto"/>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FD2C8ED" w14:textId="77777777" w:rsidR="007D3B96" w:rsidRPr="00602817" w:rsidRDefault="007D3B96" w:rsidP="007D3B96">
      <w:pPr>
        <w:widowControl w:val="0"/>
        <w:numPr>
          <w:ilvl w:val="1"/>
          <w:numId w:val="17"/>
        </w:numPr>
        <w:suppressAutoHyphens/>
        <w:autoSpaceDE w:val="0"/>
        <w:autoSpaceDN w:val="0"/>
        <w:adjustRightInd w:val="0"/>
        <w:spacing w:after="160" w:line="276" w:lineRule="auto"/>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 xml:space="preserve">dokonać bezpośredniej zapłaty wynagrodzenia podwykonawcy lub dalszemu </w:t>
      </w:r>
      <w:r w:rsidRPr="00602817">
        <w:rPr>
          <w:rFonts w:ascii="Calibri" w:eastAsia="Calibri" w:hAnsi="Calibri" w:cs="Calibri"/>
          <w:sz w:val="22"/>
          <w:szCs w:val="22"/>
          <w:lang w:eastAsia="en-US"/>
        </w:rPr>
        <w:lastRenderedPageBreak/>
        <w:t>podwykonawcy, jeżeli podwykonawca lub dalszy podwykonawca wykaże zasadność takiej zapłaty.</w:t>
      </w:r>
    </w:p>
    <w:p w14:paraId="0473209D" w14:textId="77777777" w:rsidR="007D3B96" w:rsidRPr="00602817" w:rsidRDefault="007D3B96" w:rsidP="007D3B96">
      <w:pPr>
        <w:widowControl w:val="0"/>
        <w:numPr>
          <w:ilvl w:val="0"/>
          <w:numId w:val="17"/>
        </w:numPr>
        <w:suppressAutoHyphens/>
        <w:autoSpaceDE w:val="0"/>
        <w:autoSpaceDN w:val="0"/>
        <w:adjustRightInd w:val="0"/>
        <w:spacing w:after="160" w:line="276" w:lineRule="auto"/>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W przypadku dokonania bezpośredniej zapłaty podwykonawcy lub dalszemu podwykonawcy, Zamawiający potrąca kwotę wypłaconego wynagrodzenia z wynagrodzenia należnego Wykonawcy.</w:t>
      </w:r>
    </w:p>
    <w:p w14:paraId="4FB6EBE5" w14:textId="77777777" w:rsidR="007D3B96" w:rsidRPr="00602817" w:rsidRDefault="007D3B96" w:rsidP="007D3B96">
      <w:pPr>
        <w:widowControl w:val="0"/>
        <w:numPr>
          <w:ilvl w:val="0"/>
          <w:numId w:val="17"/>
        </w:numPr>
        <w:suppressAutoHyphens/>
        <w:autoSpaceDE w:val="0"/>
        <w:autoSpaceDN w:val="0"/>
        <w:adjustRightInd w:val="0"/>
        <w:spacing w:after="160" w:line="276" w:lineRule="auto"/>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Konieczność wielokrotnego dokonywania bezpośredniej zapłaty podwykonawcy lub dalszemu podwykonawcy lub konieczność dokonania bezpośrednich zapłat na sumę większą niż 5% wartości umowy może stanowić podstawę do odstąpienia od umowy.</w:t>
      </w:r>
    </w:p>
    <w:p w14:paraId="37848742" w14:textId="77777777" w:rsidR="007D3B96" w:rsidRPr="00602817" w:rsidRDefault="007D3B96" w:rsidP="007D3B96">
      <w:pPr>
        <w:widowControl w:val="0"/>
        <w:numPr>
          <w:ilvl w:val="0"/>
          <w:numId w:val="17"/>
        </w:numPr>
        <w:suppressAutoHyphens/>
        <w:autoSpaceDE w:val="0"/>
        <w:autoSpaceDN w:val="0"/>
        <w:adjustRightInd w:val="0"/>
        <w:spacing w:after="160" w:line="276" w:lineRule="auto"/>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Do zasad odpowiedzialności Zamawiającego, Wykonawcy, podwykonawcy lub dalszego podwykonawcy z tytułu wykonanych robót budowlanych stosuje się przepisy ustawy z dnia 23 kwietnia 1964 r. – Kodeks cywilny, jeżeli przepisy ustawy nie stanowią inaczej.</w:t>
      </w:r>
    </w:p>
    <w:p w14:paraId="7245CB5C" w14:textId="77777777" w:rsidR="007D3B96" w:rsidRPr="00602817" w:rsidRDefault="007D3B96" w:rsidP="007D3B96">
      <w:pPr>
        <w:widowControl w:val="0"/>
        <w:numPr>
          <w:ilvl w:val="0"/>
          <w:numId w:val="17"/>
        </w:numPr>
        <w:suppressAutoHyphens/>
        <w:autoSpaceDE w:val="0"/>
        <w:autoSpaceDN w:val="0"/>
        <w:adjustRightInd w:val="0"/>
        <w:spacing w:after="160" w:line="276" w:lineRule="auto"/>
        <w:contextualSpacing/>
        <w:jc w:val="both"/>
        <w:rPr>
          <w:rFonts w:ascii="Calibri" w:eastAsia="Calibri" w:hAnsi="Calibri" w:cs="Calibri"/>
          <w:sz w:val="22"/>
          <w:szCs w:val="22"/>
          <w:lang w:eastAsia="en-US"/>
        </w:rPr>
      </w:pPr>
      <w:r w:rsidRPr="00602817">
        <w:rPr>
          <w:rFonts w:ascii="Calibri" w:eastAsia="Calibri" w:hAnsi="Calibri" w:cs="Calibri"/>
          <w:color w:val="000000"/>
          <w:sz w:val="22"/>
          <w:szCs w:val="22"/>
          <w:lang w:eastAsia="en-US"/>
        </w:rPr>
        <w:t>Wykonawca ponosi odpowiedzialność w przypadku jakichkolwiek szkód wyrządzonych przez swoich podwykonawców Zamawiającemu lub osobom trzecim.</w:t>
      </w:r>
    </w:p>
    <w:p w14:paraId="7A978733" w14:textId="77777777" w:rsidR="007D3B96" w:rsidRDefault="007D3B96" w:rsidP="007D3B96">
      <w:pPr>
        <w:widowControl w:val="0"/>
        <w:numPr>
          <w:ilvl w:val="0"/>
          <w:numId w:val="17"/>
        </w:numPr>
        <w:suppressAutoHyphens/>
        <w:autoSpaceDE w:val="0"/>
        <w:autoSpaceDN w:val="0"/>
        <w:adjustRightInd w:val="0"/>
        <w:spacing w:after="160" w:line="276" w:lineRule="auto"/>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Umowy w sprawach zamówień są jawne, z zastrzeżeniem przepisów dot. tajemnic prawnie chronionych.</w:t>
      </w:r>
    </w:p>
    <w:p w14:paraId="222A9642" w14:textId="76A47A55" w:rsidR="007D3B96" w:rsidRDefault="007D3B96" w:rsidP="007D3B96">
      <w:pPr>
        <w:numPr>
          <w:ilvl w:val="0"/>
          <w:numId w:val="17"/>
        </w:numPr>
        <w:jc w:val="both"/>
        <w:rPr>
          <w:rFonts w:ascii="Calibri" w:eastAsia="Calibri" w:hAnsi="Calibri" w:cs="Calibri"/>
          <w:sz w:val="22"/>
          <w:szCs w:val="22"/>
          <w:lang w:eastAsia="en-US"/>
        </w:rPr>
      </w:pPr>
      <w:r w:rsidRPr="00A85DF2">
        <w:rPr>
          <w:rFonts w:ascii="Calibri" w:eastAsia="Calibri" w:hAnsi="Calibri" w:cs="Calibri"/>
          <w:sz w:val="22"/>
          <w:szCs w:val="22"/>
          <w:lang w:eastAsia="en-US"/>
        </w:rPr>
        <w:t xml:space="preserve">Niezależnie od postanowień ust. 1 – 22 powyżej Zamawiający zastrzega uprawnienie do wstrzymania wypłaty całości lub  części wynagrodzenia Wykonawcy także w tych sytuacjach kiedy do realizacji robót budowlanych zostaną zaangażowani podwykonawcy lub dalsi podwykonawcy, z naruszeniem zasad określonych powyżej, a w szczególności bez uprzedniej akceptacji podwykonawcy lub  dalszego podwykonawcy przez Zamawiającego lub bez akceptacji umowy o podwykonawstwo. W sytuacji, o której mowa w zdaniu poprzedzającym Zamawiający ma prawo żądać od Wykonawcy przedstawienia </w:t>
      </w:r>
      <w:r w:rsidR="002570FD" w:rsidRPr="00234144">
        <w:rPr>
          <w:rFonts w:ascii="Calibri" w:eastAsia="Calibri" w:hAnsi="Calibri" w:cs="Calibri"/>
          <w:sz w:val="22"/>
          <w:szCs w:val="22"/>
          <w:lang w:eastAsia="en-US"/>
        </w:rPr>
        <w:t xml:space="preserve">dowodów </w:t>
      </w:r>
      <w:r w:rsidRPr="00234144">
        <w:rPr>
          <w:rFonts w:ascii="Calibri" w:eastAsia="Calibri" w:hAnsi="Calibri" w:cs="Calibri"/>
          <w:sz w:val="22"/>
          <w:szCs w:val="22"/>
          <w:lang w:eastAsia="en-US"/>
        </w:rPr>
        <w:t>potwierdzających</w:t>
      </w:r>
      <w:r w:rsidRPr="00A85DF2">
        <w:rPr>
          <w:rFonts w:ascii="Calibri" w:eastAsia="Calibri" w:hAnsi="Calibri" w:cs="Calibri"/>
          <w:sz w:val="22"/>
          <w:szCs w:val="22"/>
          <w:lang w:eastAsia="en-US"/>
        </w:rPr>
        <w:t xml:space="preserve">, że Wykonawca wypłacił swoim podwykonawcom  należne im wynagrodzenie. To samo dotyczy rozliczeń pomiędzy podwykonawcami, a dalszymi podwykonawcami. W przypadkach, o których mowa w zdaniach poprzedzających Zamawiający, w razie braku dowodów potwierdzających zapłatę wynagrodzenia podwykonawcy lub dalszemu podwykonawcy,  będzie uprawniony do złożenia sumy wynagrodzenia należnego Wykonawcy do depozytu sądowego. Uprawnienia zastrzeżone w niniejszym ust. 23 nie wyłączają obowiązku zapłaty kary umownej.  </w:t>
      </w:r>
    </w:p>
    <w:p w14:paraId="1F783416" w14:textId="4071FF0C" w:rsidR="00344042" w:rsidRPr="00A85DF2" w:rsidRDefault="00344042" w:rsidP="00344042">
      <w:pPr>
        <w:jc w:val="both"/>
        <w:rPr>
          <w:rFonts w:ascii="Calibri" w:eastAsia="Calibri" w:hAnsi="Calibri" w:cs="Calibri"/>
          <w:sz w:val="22"/>
          <w:szCs w:val="22"/>
          <w:lang w:eastAsia="en-US"/>
        </w:rPr>
      </w:pPr>
    </w:p>
    <w:p w14:paraId="56D316A6" w14:textId="77777777" w:rsidR="007D3B96" w:rsidRPr="00602817" w:rsidRDefault="007D3B96" w:rsidP="007D3B96">
      <w:pPr>
        <w:widowControl w:val="0"/>
        <w:suppressAutoHyphens/>
        <w:autoSpaceDE w:val="0"/>
        <w:autoSpaceDN w:val="0"/>
        <w:adjustRightInd w:val="0"/>
        <w:spacing w:after="160" w:line="276" w:lineRule="auto"/>
        <w:ind w:left="360"/>
        <w:contextualSpacing/>
        <w:jc w:val="both"/>
        <w:rPr>
          <w:rFonts w:ascii="Calibri" w:eastAsia="Calibri" w:hAnsi="Calibri" w:cs="Calibri"/>
          <w:sz w:val="22"/>
          <w:szCs w:val="22"/>
          <w:lang w:eastAsia="en-US"/>
        </w:rPr>
      </w:pPr>
    </w:p>
    <w:p w14:paraId="7B18D2BD" w14:textId="77777777" w:rsidR="007D3B96" w:rsidRDefault="007D3B96" w:rsidP="007D3B96">
      <w:pPr>
        <w:spacing w:before="12" w:line="276" w:lineRule="auto"/>
        <w:jc w:val="center"/>
        <w:rPr>
          <w:rFonts w:ascii="Calibri" w:eastAsia="Calibri" w:hAnsi="Calibri" w:cs="Calibri"/>
          <w:b/>
          <w:color w:val="000000"/>
          <w:sz w:val="22"/>
          <w:szCs w:val="22"/>
          <w:lang w:eastAsia="en-US"/>
        </w:rPr>
      </w:pPr>
    </w:p>
    <w:p w14:paraId="0259A735" w14:textId="77777777" w:rsidR="007D3B96" w:rsidRPr="00602817" w:rsidRDefault="007D3B96" w:rsidP="007D3B96">
      <w:pPr>
        <w:spacing w:before="12" w:line="276" w:lineRule="auto"/>
        <w:jc w:val="center"/>
        <w:rPr>
          <w:rFonts w:ascii="Calibri" w:eastAsia="Calibri" w:hAnsi="Calibri" w:cs="Calibri"/>
          <w:b/>
          <w:color w:val="000000"/>
          <w:sz w:val="22"/>
          <w:szCs w:val="22"/>
          <w:lang w:eastAsia="en-US"/>
        </w:rPr>
      </w:pPr>
      <w:r w:rsidRPr="00602817">
        <w:rPr>
          <w:rFonts w:ascii="Calibri" w:eastAsia="Calibri" w:hAnsi="Calibri" w:cs="Calibri"/>
          <w:b/>
          <w:color w:val="000000"/>
          <w:sz w:val="22"/>
          <w:szCs w:val="22"/>
          <w:lang w:eastAsia="en-US"/>
        </w:rPr>
        <w:t>§ 6</w:t>
      </w:r>
    </w:p>
    <w:p w14:paraId="44704A2F" w14:textId="77777777" w:rsidR="007D3B96" w:rsidRPr="00602817" w:rsidRDefault="007D3B96" w:rsidP="007D3B96">
      <w:pPr>
        <w:spacing w:before="12" w:after="160" w:line="276" w:lineRule="auto"/>
        <w:jc w:val="center"/>
        <w:rPr>
          <w:rFonts w:ascii="Calibri" w:eastAsia="Calibri" w:hAnsi="Calibri" w:cs="Calibri"/>
          <w:b/>
          <w:color w:val="000000"/>
          <w:sz w:val="22"/>
          <w:szCs w:val="22"/>
          <w:lang w:eastAsia="en-US"/>
        </w:rPr>
      </w:pPr>
      <w:r w:rsidRPr="00602817">
        <w:rPr>
          <w:rFonts w:ascii="Calibri" w:eastAsia="Calibri" w:hAnsi="Calibri" w:cs="Calibri"/>
          <w:b/>
          <w:color w:val="000000"/>
          <w:sz w:val="22"/>
          <w:szCs w:val="22"/>
          <w:lang w:eastAsia="en-US"/>
        </w:rPr>
        <w:t>Odbiory</w:t>
      </w:r>
    </w:p>
    <w:p w14:paraId="22DAD42E" w14:textId="376CB2DD" w:rsidR="007D3B96" w:rsidRPr="00602817" w:rsidRDefault="007D3B96" w:rsidP="007D3B96">
      <w:pPr>
        <w:numPr>
          <w:ilvl w:val="0"/>
          <w:numId w:val="18"/>
        </w:numPr>
        <w:spacing w:after="160" w:line="259" w:lineRule="auto"/>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 xml:space="preserve">Strony postanawiają, że przedmiotem odbioru końcowego będzie całość </w:t>
      </w:r>
      <w:r w:rsidRPr="00A85DF2">
        <w:rPr>
          <w:rFonts w:ascii="Calibri" w:eastAsia="Calibri" w:hAnsi="Calibri" w:cs="Calibri"/>
          <w:sz w:val="22"/>
          <w:szCs w:val="22"/>
          <w:lang w:eastAsia="en-US"/>
        </w:rPr>
        <w:t>zakresu rzeczowego</w:t>
      </w:r>
      <w:r>
        <w:rPr>
          <w:rFonts w:ascii="Calibri" w:eastAsia="Calibri" w:hAnsi="Calibri" w:cs="Calibri"/>
          <w:sz w:val="22"/>
          <w:szCs w:val="22"/>
          <w:lang w:eastAsia="en-US"/>
        </w:rPr>
        <w:t xml:space="preserve"> </w:t>
      </w:r>
      <w:r w:rsidRPr="00602817">
        <w:rPr>
          <w:rFonts w:ascii="Calibri" w:eastAsia="Calibri" w:hAnsi="Calibri" w:cs="Calibri"/>
          <w:sz w:val="22"/>
          <w:szCs w:val="22"/>
          <w:lang w:eastAsia="en-US"/>
        </w:rPr>
        <w:t>umowy</w:t>
      </w:r>
      <w:r w:rsidR="00234144">
        <w:rPr>
          <w:rFonts w:ascii="Calibri" w:eastAsia="Calibri" w:hAnsi="Calibri" w:cs="Calibri"/>
          <w:sz w:val="22"/>
          <w:szCs w:val="22"/>
          <w:lang w:eastAsia="en-US"/>
        </w:rPr>
        <w:t>.</w:t>
      </w:r>
      <w:r>
        <w:rPr>
          <w:rFonts w:ascii="Calibri" w:eastAsia="Calibri" w:hAnsi="Calibri" w:cs="Calibri"/>
          <w:sz w:val="22"/>
          <w:szCs w:val="22"/>
          <w:lang w:eastAsia="en-US"/>
        </w:rPr>
        <w:t xml:space="preserve"> </w:t>
      </w:r>
      <w:r w:rsidRPr="00602817">
        <w:rPr>
          <w:rFonts w:ascii="Calibri" w:eastAsia="Calibri" w:hAnsi="Calibri" w:cs="Calibri"/>
          <w:sz w:val="22"/>
          <w:szCs w:val="22"/>
          <w:lang w:eastAsia="en-US"/>
        </w:rPr>
        <w:t>Strony postanawiają, że będą dokonywać odbioru zanikających i ulegających zakryciu (w trakcie wykonywania robót) jeżeli takowe będą występowały, odbiór częściowy (w trakcie kolejnych etapów prac, po zgłoszeniu do odbioru przez Wykonawcę) a następnie dokonają odbioru końcowego przedmiotu umowy</w:t>
      </w:r>
      <w:r w:rsidR="00086F3B">
        <w:rPr>
          <w:rFonts w:ascii="Calibri" w:eastAsia="Calibri" w:hAnsi="Calibri" w:cs="Calibri"/>
          <w:sz w:val="22"/>
          <w:szCs w:val="22"/>
          <w:lang w:eastAsia="en-US"/>
        </w:rPr>
        <w:t>.</w:t>
      </w:r>
      <w:r w:rsidRPr="00602817">
        <w:rPr>
          <w:rFonts w:ascii="Calibri" w:eastAsia="Calibri" w:hAnsi="Calibri" w:cs="Calibri"/>
          <w:sz w:val="22"/>
          <w:szCs w:val="22"/>
          <w:lang w:eastAsia="en-US"/>
        </w:rPr>
        <w:t>.</w:t>
      </w:r>
    </w:p>
    <w:p w14:paraId="400AB0CB" w14:textId="77777777" w:rsidR="007D3B96" w:rsidRPr="00602817" w:rsidRDefault="007D3B96" w:rsidP="007D3B96">
      <w:pPr>
        <w:widowControl w:val="0"/>
        <w:numPr>
          <w:ilvl w:val="0"/>
          <w:numId w:val="18"/>
        </w:numPr>
        <w:suppressAutoHyphens/>
        <w:autoSpaceDE w:val="0"/>
        <w:autoSpaceDN w:val="0"/>
        <w:adjustRightInd w:val="0"/>
        <w:spacing w:after="160" w:line="276" w:lineRule="auto"/>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Wykonawca będzie zgłaszał Zamawiającemu możliwe do odbioru etapy robót na piśmie</w:t>
      </w:r>
      <w:r>
        <w:rPr>
          <w:rFonts w:ascii="Calibri" w:eastAsia="Calibri" w:hAnsi="Calibri" w:cs="Calibri"/>
          <w:sz w:val="22"/>
          <w:szCs w:val="22"/>
          <w:lang w:eastAsia="en-US"/>
        </w:rPr>
        <w:t>.</w:t>
      </w:r>
    </w:p>
    <w:p w14:paraId="752D2B8B" w14:textId="77777777" w:rsidR="007D3B96" w:rsidRPr="00602817" w:rsidRDefault="007D3B96" w:rsidP="007D3B96">
      <w:pPr>
        <w:widowControl w:val="0"/>
        <w:numPr>
          <w:ilvl w:val="0"/>
          <w:numId w:val="18"/>
        </w:numPr>
        <w:suppressAutoHyphens/>
        <w:autoSpaceDE w:val="0"/>
        <w:autoSpaceDN w:val="0"/>
        <w:adjustRightInd w:val="0"/>
        <w:spacing w:after="160" w:line="276" w:lineRule="auto"/>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Wykonawca zgłosi Zamawiającemu zakończenie robót na piśmie</w:t>
      </w:r>
      <w:r>
        <w:rPr>
          <w:rFonts w:ascii="Calibri" w:eastAsia="Calibri" w:hAnsi="Calibri" w:cs="Calibri"/>
          <w:sz w:val="22"/>
          <w:szCs w:val="22"/>
          <w:lang w:eastAsia="en-US"/>
        </w:rPr>
        <w:t>.</w:t>
      </w:r>
    </w:p>
    <w:p w14:paraId="60EC5E7E" w14:textId="77777777" w:rsidR="007D3B96" w:rsidRPr="00602817" w:rsidRDefault="007D3B96" w:rsidP="007D3B96">
      <w:pPr>
        <w:widowControl w:val="0"/>
        <w:numPr>
          <w:ilvl w:val="0"/>
          <w:numId w:val="18"/>
        </w:numPr>
        <w:suppressAutoHyphens/>
        <w:autoSpaceDE w:val="0"/>
        <w:autoSpaceDN w:val="0"/>
        <w:adjustRightInd w:val="0"/>
        <w:spacing w:after="160" w:line="276" w:lineRule="auto"/>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Dokonanie potwierdzenia, o którym mowa w ust. 2 lub ust. 3, przez Zamawiającego lub upływ 7 dni od dokonania zgłoszenia przez Wykonawcę stanowi podstawę do pisemnego żądania od Zamawiającego dokonania czynności związanych z przeprowadzeniem odbioru częściowego lub  odbioru całego zakresu robót.</w:t>
      </w:r>
    </w:p>
    <w:p w14:paraId="66F1F04C" w14:textId="77777777" w:rsidR="007D3B96" w:rsidRPr="00602817" w:rsidRDefault="007D3B96" w:rsidP="007D3B96">
      <w:pPr>
        <w:widowControl w:val="0"/>
        <w:numPr>
          <w:ilvl w:val="0"/>
          <w:numId w:val="18"/>
        </w:numPr>
        <w:suppressAutoHyphens/>
        <w:autoSpaceDE w:val="0"/>
        <w:autoSpaceDN w:val="0"/>
        <w:adjustRightInd w:val="0"/>
        <w:spacing w:after="160" w:line="276" w:lineRule="auto"/>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lastRenderedPageBreak/>
        <w:t>Zamawiający najdalej w ciągu 7 dni od chwili otrzymania zawiadomienia wyznaczy datę odbioru częściowego robót lub odbioru końcowego wszystkich robót.</w:t>
      </w:r>
    </w:p>
    <w:p w14:paraId="6A9C7C5B" w14:textId="77777777" w:rsidR="007D3B96" w:rsidRPr="00602817" w:rsidRDefault="007D3B96" w:rsidP="007D3B96">
      <w:pPr>
        <w:widowControl w:val="0"/>
        <w:numPr>
          <w:ilvl w:val="0"/>
          <w:numId w:val="18"/>
        </w:numPr>
        <w:suppressAutoHyphens/>
        <w:autoSpaceDE w:val="0"/>
        <w:autoSpaceDN w:val="0"/>
        <w:adjustRightInd w:val="0"/>
        <w:spacing w:after="160" w:line="276" w:lineRule="auto"/>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 xml:space="preserve">Jeśli w trakcie czynności odbiorowych zostanie ujawnione, iż przedmiot umowy nie został wykonany zgodnie z wymogami § </w:t>
      </w:r>
      <w:r>
        <w:rPr>
          <w:rFonts w:ascii="Calibri" w:eastAsia="Calibri" w:hAnsi="Calibri" w:cs="Calibri"/>
          <w:sz w:val="22"/>
          <w:szCs w:val="22"/>
          <w:lang w:eastAsia="en-US"/>
        </w:rPr>
        <w:t>1</w:t>
      </w:r>
      <w:r w:rsidRPr="00602817">
        <w:rPr>
          <w:rFonts w:ascii="Calibri" w:eastAsia="Calibri" w:hAnsi="Calibri" w:cs="Calibri"/>
          <w:sz w:val="22"/>
          <w:szCs w:val="22"/>
          <w:lang w:eastAsia="en-US"/>
        </w:rPr>
        <w:t xml:space="preserve"> Zamawiający ma prawo do odstąpienia od odbioru i traktuje się, iż obowiązki określone w § 2 ust. </w:t>
      </w:r>
      <w:r>
        <w:rPr>
          <w:rFonts w:ascii="Calibri" w:eastAsia="Calibri" w:hAnsi="Calibri" w:cs="Calibri"/>
          <w:sz w:val="22"/>
          <w:szCs w:val="22"/>
          <w:lang w:eastAsia="en-US"/>
        </w:rPr>
        <w:t>2</w:t>
      </w:r>
      <w:r w:rsidRPr="00602817">
        <w:rPr>
          <w:rFonts w:ascii="Calibri" w:eastAsia="Calibri" w:hAnsi="Calibri" w:cs="Calibri"/>
          <w:sz w:val="22"/>
          <w:szCs w:val="22"/>
          <w:lang w:eastAsia="en-US"/>
        </w:rPr>
        <w:t xml:space="preserve"> nie zostały wykonane prawidłowo. Oznaczać to będzie, że nie wykonano robót w terminie zgłoszenia ich przez wykonawcę.</w:t>
      </w:r>
    </w:p>
    <w:p w14:paraId="105BACB7" w14:textId="77777777" w:rsidR="007D3B96" w:rsidRPr="00602817" w:rsidRDefault="007D3B96" w:rsidP="007D3B96">
      <w:pPr>
        <w:widowControl w:val="0"/>
        <w:numPr>
          <w:ilvl w:val="0"/>
          <w:numId w:val="18"/>
        </w:numPr>
        <w:suppressAutoHyphens/>
        <w:autoSpaceDE w:val="0"/>
        <w:autoSpaceDN w:val="0"/>
        <w:adjustRightInd w:val="0"/>
        <w:spacing w:after="160" w:line="276" w:lineRule="auto"/>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W przypadku zaistnienia sytuacji opisanej w ust. 6 Wykonawca jest zobowiązany dokończyć wykonanie przedmiotu zamówienia i zgłosić zakończenie powtórnie zgodnie z zasadami opisanymi w § 2 ust.</w:t>
      </w:r>
      <w:r>
        <w:rPr>
          <w:rFonts w:ascii="Calibri" w:eastAsia="Calibri" w:hAnsi="Calibri" w:cs="Calibri"/>
          <w:sz w:val="22"/>
          <w:szCs w:val="22"/>
          <w:lang w:eastAsia="en-US"/>
        </w:rPr>
        <w:t>2</w:t>
      </w:r>
      <w:r w:rsidRPr="00602817">
        <w:rPr>
          <w:rFonts w:ascii="Calibri" w:eastAsia="Calibri" w:hAnsi="Calibri" w:cs="Calibri"/>
          <w:sz w:val="22"/>
          <w:szCs w:val="22"/>
          <w:lang w:eastAsia="en-US"/>
        </w:rPr>
        <w:t xml:space="preserve"> oraz § 6 ust. 3.</w:t>
      </w:r>
    </w:p>
    <w:p w14:paraId="27FDB369" w14:textId="77777777" w:rsidR="007D3B96" w:rsidRPr="00602817" w:rsidRDefault="007D3B96" w:rsidP="007D3B96">
      <w:pPr>
        <w:widowControl w:val="0"/>
        <w:numPr>
          <w:ilvl w:val="0"/>
          <w:numId w:val="18"/>
        </w:numPr>
        <w:suppressAutoHyphens/>
        <w:autoSpaceDE w:val="0"/>
        <w:autoSpaceDN w:val="0"/>
        <w:adjustRightInd w:val="0"/>
        <w:spacing w:after="160" w:line="276" w:lineRule="auto"/>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Odbiór robót lub odmowa odbioru wraz ze wskazaniem przyczyn, jak również ewentualne wskazanie wad, usterek i szkód nastąpi protokołem odbioru robót.</w:t>
      </w:r>
    </w:p>
    <w:p w14:paraId="4AD88F32" w14:textId="77777777" w:rsidR="007D3B96" w:rsidRDefault="007D3B96" w:rsidP="007D3B96">
      <w:pPr>
        <w:widowControl w:val="0"/>
        <w:suppressAutoHyphens/>
        <w:autoSpaceDE w:val="0"/>
        <w:autoSpaceDN w:val="0"/>
        <w:adjustRightInd w:val="0"/>
        <w:spacing w:line="276" w:lineRule="auto"/>
        <w:ind w:left="720"/>
        <w:contextualSpacing/>
        <w:jc w:val="both"/>
        <w:rPr>
          <w:rFonts w:ascii="Calibri" w:eastAsia="Calibri" w:hAnsi="Calibri" w:cs="Calibri"/>
          <w:sz w:val="22"/>
          <w:szCs w:val="22"/>
          <w:lang w:eastAsia="en-US"/>
        </w:rPr>
      </w:pPr>
    </w:p>
    <w:p w14:paraId="70FA5903" w14:textId="77777777" w:rsidR="009A6510" w:rsidRDefault="009A6510" w:rsidP="007D3B96">
      <w:pPr>
        <w:widowControl w:val="0"/>
        <w:suppressAutoHyphens/>
        <w:autoSpaceDE w:val="0"/>
        <w:autoSpaceDN w:val="0"/>
        <w:adjustRightInd w:val="0"/>
        <w:spacing w:line="276" w:lineRule="auto"/>
        <w:ind w:left="720"/>
        <w:contextualSpacing/>
        <w:jc w:val="both"/>
        <w:rPr>
          <w:rFonts w:ascii="Calibri" w:eastAsia="Calibri" w:hAnsi="Calibri" w:cs="Calibri"/>
          <w:sz w:val="22"/>
          <w:szCs w:val="22"/>
          <w:lang w:eastAsia="en-US"/>
        </w:rPr>
      </w:pPr>
    </w:p>
    <w:p w14:paraId="4F35BEDA" w14:textId="77777777" w:rsidR="009A6510" w:rsidRPr="00602817" w:rsidRDefault="009A6510" w:rsidP="007D3B96">
      <w:pPr>
        <w:widowControl w:val="0"/>
        <w:suppressAutoHyphens/>
        <w:autoSpaceDE w:val="0"/>
        <w:autoSpaceDN w:val="0"/>
        <w:adjustRightInd w:val="0"/>
        <w:spacing w:line="276" w:lineRule="auto"/>
        <w:ind w:left="720"/>
        <w:contextualSpacing/>
        <w:jc w:val="both"/>
        <w:rPr>
          <w:rFonts w:ascii="Calibri" w:eastAsia="Calibri" w:hAnsi="Calibri" w:cs="Calibri"/>
          <w:sz w:val="22"/>
          <w:szCs w:val="22"/>
          <w:lang w:eastAsia="en-US"/>
        </w:rPr>
      </w:pPr>
    </w:p>
    <w:p w14:paraId="5BE78749" w14:textId="77777777" w:rsidR="007D3B96" w:rsidRPr="00602817" w:rsidRDefault="007D3B96" w:rsidP="007D3B96">
      <w:pPr>
        <w:spacing w:before="12" w:line="276" w:lineRule="auto"/>
        <w:jc w:val="center"/>
        <w:rPr>
          <w:rFonts w:ascii="Calibri" w:eastAsia="Calibri" w:hAnsi="Calibri" w:cs="Calibri"/>
          <w:b/>
          <w:color w:val="000000"/>
          <w:sz w:val="22"/>
          <w:szCs w:val="22"/>
          <w:lang w:eastAsia="en-US"/>
        </w:rPr>
      </w:pPr>
      <w:r w:rsidRPr="00602817">
        <w:rPr>
          <w:rFonts w:ascii="Calibri" w:eastAsia="Calibri" w:hAnsi="Calibri" w:cs="Calibri"/>
          <w:b/>
          <w:color w:val="000000"/>
          <w:sz w:val="22"/>
          <w:szCs w:val="22"/>
          <w:lang w:eastAsia="en-US"/>
        </w:rPr>
        <w:t>§ 7</w:t>
      </w:r>
    </w:p>
    <w:p w14:paraId="5C3DF068" w14:textId="77777777" w:rsidR="007D3B96" w:rsidRPr="00602817" w:rsidRDefault="007D3B96" w:rsidP="007D3B96">
      <w:pPr>
        <w:spacing w:before="12" w:after="160" w:line="276" w:lineRule="auto"/>
        <w:jc w:val="center"/>
        <w:rPr>
          <w:rFonts w:ascii="Calibri" w:eastAsia="Calibri" w:hAnsi="Calibri" w:cs="Calibri"/>
          <w:b/>
          <w:color w:val="000000"/>
          <w:sz w:val="22"/>
          <w:szCs w:val="22"/>
          <w:lang w:eastAsia="en-US"/>
        </w:rPr>
      </w:pPr>
      <w:r w:rsidRPr="00602817">
        <w:rPr>
          <w:rFonts w:ascii="Calibri" w:eastAsia="Calibri" w:hAnsi="Calibri" w:cs="Calibri"/>
          <w:b/>
          <w:color w:val="000000"/>
          <w:sz w:val="22"/>
          <w:szCs w:val="22"/>
          <w:lang w:eastAsia="en-US"/>
        </w:rPr>
        <w:t>Wynagrodzenie</w:t>
      </w:r>
    </w:p>
    <w:p w14:paraId="4F3CAD68" w14:textId="77777777" w:rsidR="007D3B96" w:rsidRPr="00602817" w:rsidRDefault="007D3B96" w:rsidP="007D3B96">
      <w:pPr>
        <w:widowControl w:val="0"/>
        <w:numPr>
          <w:ilvl w:val="0"/>
          <w:numId w:val="19"/>
        </w:numPr>
        <w:spacing w:after="160" w:line="276" w:lineRule="auto"/>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 xml:space="preserve">Za wykonanie Przedmiotu umowy Zamawiający zapłaci Wykonawcy wynagrodzenie w wysokości: </w:t>
      </w:r>
    </w:p>
    <w:p w14:paraId="65D550A3" w14:textId="77777777" w:rsidR="007D3B96" w:rsidRDefault="007D3B96" w:rsidP="007D3B96">
      <w:pPr>
        <w:widowControl w:val="0"/>
        <w:spacing w:line="276" w:lineRule="auto"/>
        <w:ind w:left="360"/>
        <w:contextualSpacing/>
        <w:jc w:val="both"/>
        <w:rPr>
          <w:rFonts w:ascii="Calibri" w:eastAsia="Calibri" w:hAnsi="Calibri" w:cs="Calibri"/>
          <w:sz w:val="22"/>
          <w:szCs w:val="22"/>
          <w:lang w:eastAsia="en-US"/>
        </w:rPr>
      </w:pPr>
    </w:p>
    <w:p w14:paraId="43835F99" w14:textId="77777777" w:rsidR="007D3B96" w:rsidRPr="00995B4E" w:rsidRDefault="007D3B96" w:rsidP="00995B4E">
      <w:pPr>
        <w:pStyle w:val="Akapitzlist"/>
        <w:widowControl w:val="0"/>
        <w:numPr>
          <w:ilvl w:val="0"/>
          <w:numId w:val="41"/>
        </w:numPr>
        <w:spacing w:line="276" w:lineRule="auto"/>
        <w:contextualSpacing/>
        <w:jc w:val="both"/>
        <w:rPr>
          <w:rFonts w:ascii="Calibri" w:eastAsia="Calibri" w:hAnsi="Calibri" w:cs="Calibri"/>
          <w:sz w:val="22"/>
          <w:szCs w:val="22"/>
          <w:lang w:eastAsia="en-US"/>
        </w:rPr>
      </w:pPr>
      <w:r w:rsidRPr="00995B4E">
        <w:rPr>
          <w:rFonts w:ascii="Calibri" w:eastAsia="Calibri" w:hAnsi="Calibri" w:cs="Calibri"/>
          <w:sz w:val="22"/>
          <w:szCs w:val="22"/>
          <w:lang w:eastAsia="en-US"/>
        </w:rPr>
        <w:t xml:space="preserve">…………… zł netto,  </w:t>
      </w:r>
    </w:p>
    <w:p w14:paraId="21F73704" w14:textId="77777777" w:rsidR="007D3B96" w:rsidRPr="00995B4E" w:rsidRDefault="007D3B96" w:rsidP="00995B4E">
      <w:pPr>
        <w:pStyle w:val="Akapitzlist"/>
        <w:widowControl w:val="0"/>
        <w:numPr>
          <w:ilvl w:val="0"/>
          <w:numId w:val="41"/>
        </w:numPr>
        <w:spacing w:line="276" w:lineRule="auto"/>
        <w:contextualSpacing/>
        <w:jc w:val="both"/>
        <w:rPr>
          <w:rFonts w:ascii="Calibri" w:eastAsia="Calibri" w:hAnsi="Calibri" w:cs="Calibri"/>
          <w:sz w:val="22"/>
          <w:szCs w:val="22"/>
          <w:lang w:eastAsia="en-US"/>
        </w:rPr>
      </w:pPr>
      <w:r w:rsidRPr="00995B4E">
        <w:rPr>
          <w:rFonts w:ascii="Calibri" w:eastAsia="Calibri" w:hAnsi="Calibri" w:cs="Calibri"/>
          <w:sz w:val="22"/>
          <w:szCs w:val="22"/>
          <w:lang w:eastAsia="en-US"/>
        </w:rPr>
        <w:t>…………… zł Podatek VAT w wysokości ……%</w:t>
      </w:r>
    </w:p>
    <w:p w14:paraId="24066467" w14:textId="77777777" w:rsidR="007D3B96" w:rsidRPr="00995B4E" w:rsidRDefault="007D3B96" w:rsidP="00995B4E">
      <w:pPr>
        <w:pStyle w:val="Akapitzlist"/>
        <w:widowControl w:val="0"/>
        <w:numPr>
          <w:ilvl w:val="0"/>
          <w:numId w:val="41"/>
        </w:numPr>
        <w:spacing w:line="276" w:lineRule="auto"/>
        <w:contextualSpacing/>
        <w:jc w:val="both"/>
        <w:rPr>
          <w:rFonts w:ascii="Calibri" w:eastAsia="Calibri" w:hAnsi="Calibri" w:cs="Calibri"/>
          <w:sz w:val="22"/>
          <w:szCs w:val="22"/>
          <w:lang w:eastAsia="en-US"/>
        </w:rPr>
      </w:pPr>
      <w:r w:rsidRPr="00995B4E">
        <w:rPr>
          <w:rFonts w:ascii="Calibri" w:eastAsia="Calibri" w:hAnsi="Calibri" w:cs="Calibri"/>
          <w:sz w:val="22"/>
          <w:szCs w:val="22"/>
          <w:lang w:eastAsia="en-US"/>
        </w:rPr>
        <w:t>…………….. zł brutto (słownie: ………………………………..)</w:t>
      </w:r>
    </w:p>
    <w:p w14:paraId="244695FE" w14:textId="17A2AB94" w:rsidR="007D3B96" w:rsidRDefault="007D3B96" w:rsidP="007D3B96">
      <w:pPr>
        <w:widowControl w:val="0"/>
        <w:spacing w:line="276" w:lineRule="auto"/>
        <w:ind w:left="360"/>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 xml:space="preserve">określone w </w:t>
      </w:r>
      <w:r w:rsidR="004422E3">
        <w:rPr>
          <w:rFonts w:ascii="Calibri" w:eastAsia="Calibri" w:hAnsi="Calibri" w:cs="Calibri"/>
          <w:sz w:val="22"/>
          <w:szCs w:val="22"/>
          <w:lang w:eastAsia="en-US"/>
        </w:rPr>
        <w:t xml:space="preserve">(zał. </w:t>
      </w:r>
      <w:r w:rsidR="004422E3" w:rsidRPr="004422E3">
        <w:rPr>
          <w:rFonts w:ascii="Calibri" w:eastAsia="Calibri" w:hAnsi="Calibri" w:cs="Calibri"/>
          <w:sz w:val="22"/>
          <w:szCs w:val="22"/>
          <w:lang w:eastAsia="en-US"/>
        </w:rPr>
        <w:t>nr 1 formularz oferty aktualizacja</w:t>
      </w:r>
      <w:r w:rsidR="004422E3">
        <w:rPr>
          <w:rFonts w:ascii="Calibri" w:eastAsia="Calibri" w:hAnsi="Calibri" w:cs="Calibri"/>
          <w:sz w:val="22"/>
          <w:szCs w:val="22"/>
          <w:lang w:eastAsia="en-US"/>
        </w:rPr>
        <w:t>)</w:t>
      </w:r>
      <w:r w:rsidR="004422E3" w:rsidRPr="004422E3">
        <w:rPr>
          <w:rFonts w:ascii="Calibri" w:eastAsia="Calibri" w:hAnsi="Calibri" w:cs="Calibri"/>
          <w:sz w:val="22"/>
          <w:szCs w:val="22"/>
          <w:lang w:eastAsia="en-US"/>
        </w:rPr>
        <w:t xml:space="preserve"> </w:t>
      </w:r>
      <w:r w:rsidRPr="00602817">
        <w:rPr>
          <w:rFonts w:ascii="Calibri" w:eastAsia="Calibri" w:hAnsi="Calibri" w:cs="Calibri"/>
          <w:sz w:val="22"/>
          <w:szCs w:val="22"/>
          <w:lang w:eastAsia="en-US"/>
        </w:rPr>
        <w:t>Ofercie Wykonawcy stanowiącej załącznik do umowy.</w:t>
      </w:r>
    </w:p>
    <w:p w14:paraId="42F4EB31" w14:textId="77777777" w:rsidR="007D3B96" w:rsidRPr="00602817" w:rsidRDefault="007D3B96" w:rsidP="007D3B96">
      <w:pPr>
        <w:widowControl w:val="0"/>
        <w:spacing w:line="276" w:lineRule="auto"/>
        <w:ind w:left="360"/>
        <w:contextualSpacing/>
        <w:jc w:val="both"/>
        <w:rPr>
          <w:rFonts w:ascii="Calibri" w:eastAsia="Calibri" w:hAnsi="Calibri" w:cs="Calibri"/>
          <w:sz w:val="22"/>
          <w:szCs w:val="22"/>
          <w:lang w:eastAsia="en-US"/>
        </w:rPr>
      </w:pPr>
    </w:p>
    <w:p w14:paraId="48EFA04D" w14:textId="77777777" w:rsidR="007D3B96" w:rsidRPr="00602817" w:rsidRDefault="007D3B96" w:rsidP="007D3B96">
      <w:pPr>
        <w:widowControl w:val="0"/>
        <w:numPr>
          <w:ilvl w:val="0"/>
          <w:numId w:val="19"/>
        </w:numPr>
        <w:spacing w:after="160" w:line="276" w:lineRule="auto"/>
        <w:contextualSpacing/>
        <w:jc w:val="both"/>
        <w:rPr>
          <w:rFonts w:ascii="Calibri" w:eastAsia="Calibri" w:hAnsi="Calibri" w:cs="Calibri"/>
          <w:strike/>
          <w:sz w:val="22"/>
          <w:szCs w:val="22"/>
          <w:lang w:eastAsia="en-US"/>
        </w:rPr>
      </w:pPr>
      <w:r w:rsidRPr="00602817">
        <w:rPr>
          <w:rFonts w:ascii="Calibri" w:eastAsia="Calibri" w:hAnsi="Calibri" w:cs="Calibri"/>
          <w:bCs/>
          <w:sz w:val="22"/>
          <w:szCs w:val="22"/>
          <w:lang w:eastAsia="en-US"/>
        </w:rPr>
        <w:t xml:space="preserve">Wynagrodzenie za wykonanie robót budowlanych </w:t>
      </w:r>
      <w:r w:rsidRPr="00602817">
        <w:rPr>
          <w:rFonts w:ascii="Calibri" w:eastAsia="Calibri" w:hAnsi="Calibri" w:cs="Calibri"/>
          <w:sz w:val="22"/>
          <w:szCs w:val="22"/>
          <w:lang w:eastAsia="en-US"/>
        </w:rPr>
        <w:t xml:space="preserve">ma charakter kosztorysowy </w:t>
      </w:r>
      <w:r w:rsidRPr="00602817">
        <w:rPr>
          <w:rFonts w:ascii="Calibri" w:eastAsia="Calibri" w:hAnsi="Calibri" w:cs="Calibri"/>
          <w:noProof/>
          <w:color w:val="000000"/>
          <w:sz w:val="22"/>
          <w:szCs w:val="22"/>
          <w:lang w:eastAsia="en-US"/>
        </w:rPr>
        <w:t xml:space="preserve">w znaczeniu i ze skutkami wynikającymi z art. 629 </w:t>
      </w:r>
      <w:r w:rsidRPr="00602817">
        <w:rPr>
          <w:rFonts w:ascii="Calibri" w:eastAsia="Calibri" w:hAnsi="Calibri" w:cs="Calibri"/>
          <w:sz w:val="22"/>
          <w:szCs w:val="22"/>
          <w:lang w:eastAsia="en-US"/>
        </w:rPr>
        <w:t xml:space="preserve">ustawy z dnia 23 kwietnia 1964 r. – Kodeks cywilny. </w:t>
      </w:r>
    </w:p>
    <w:p w14:paraId="2BE57A39" w14:textId="77777777" w:rsidR="007D3B96" w:rsidRPr="00602817" w:rsidRDefault="007D3B96" w:rsidP="007D3B96">
      <w:pPr>
        <w:widowControl w:val="0"/>
        <w:numPr>
          <w:ilvl w:val="0"/>
          <w:numId w:val="19"/>
        </w:numPr>
        <w:spacing w:after="160" w:line="276" w:lineRule="auto"/>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 xml:space="preserve">Wynagrodzenie o którym mowa w ust. 1 zawiera wszelkie koszty wymagane dla kompleksowej realizacji Przedmiotu Umowy, w tym wynikające z wymagań określonych w Specyfikacji Warunków Zamówienia. </w:t>
      </w:r>
    </w:p>
    <w:p w14:paraId="1D8EA4CA" w14:textId="77777777" w:rsidR="007D3B96" w:rsidRPr="00602817" w:rsidRDefault="007D3B96" w:rsidP="007D3B96">
      <w:pPr>
        <w:widowControl w:val="0"/>
        <w:numPr>
          <w:ilvl w:val="0"/>
          <w:numId w:val="19"/>
        </w:numPr>
        <w:spacing w:after="160" w:line="276" w:lineRule="auto"/>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Wynagrodzenie o którym mowa w ust. 1 umowy obejmuje wszystkie koszty związane z czynnościami wskazanymi w ofercie Wykonawcy, w tym ryzyko Wykonawcy z tytułu oszacowania wszelkich kosztów związanych z realizacją Przedmiotu Umowy, a także oddziaływania innych czynników mających lub mogących mieć wpływ na koszty leżące po stronie Wykonawcy.</w:t>
      </w:r>
    </w:p>
    <w:p w14:paraId="0454A92F" w14:textId="77777777" w:rsidR="007D3B96" w:rsidRDefault="007D3B96" w:rsidP="007D3B96">
      <w:pPr>
        <w:widowControl w:val="0"/>
        <w:numPr>
          <w:ilvl w:val="0"/>
          <w:numId w:val="19"/>
        </w:numPr>
        <w:spacing w:after="160" w:line="276" w:lineRule="auto"/>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Niedoszacowanie, pominięcie oraz brak rozpoznania zakresu Przedmiotu Umowy nie może być podstawą do żądania zmiany wynagrodzenia określonego w ust. 1 niniejszego paragrafu.</w:t>
      </w:r>
    </w:p>
    <w:p w14:paraId="3EEB34B5" w14:textId="77777777" w:rsidR="007D3B96" w:rsidRPr="00A85DF2" w:rsidRDefault="007D3B96" w:rsidP="007D3B96">
      <w:pPr>
        <w:widowControl w:val="0"/>
        <w:numPr>
          <w:ilvl w:val="0"/>
          <w:numId w:val="19"/>
        </w:numPr>
        <w:spacing w:after="160" w:line="276" w:lineRule="auto"/>
        <w:contextualSpacing/>
        <w:jc w:val="both"/>
        <w:rPr>
          <w:rFonts w:ascii="Calibri" w:eastAsia="Calibri" w:hAnsi="Calibri" w:cs="Calibri"/>
          <w:sz w:val="22"/>
          <w:szCs w:val="22"/>
          <w:lang w:eastAsia="en-US"/>
        </w:rPr>
      </w:pPr>
      <w:r w:rsidRPr="00A85DF2">
        <w:rPr>
          <w:rFonts w:ascii="Calibri" w:eastAsia="Calibri" w:hAnsi="Calibri" w:cs="Calibri"/>
          <w:sz w:val="22"/>
          <w:szCs w:val="22"/>
          <w:lang w:eastAsia="en-US"/>
        </w:rPr>
        <w:t xml:space="preserve">Ostateczne wynagrodzenie Wykonawcy zostanie ustalone w oparciu o rzeczywiste ilości faktycznie wykonanych prac oraz o stawki jednostkowe podane w kosztorysie ofertowym.  </w:t>
      </w:r>
    </w:p>
    <w:p w14:paraId="6051EC47" w14:textId="77777777" w:rsidR="007D3B96" w:rsidRDefault="007D3B96" w:rsidP="007D3B96">
      <w:pPr>
        <w:spacing w:before="12" w:line="276" w:lineRule="auto"/>
        <w:jc w:val="center"/>
        <w:rPr>
          <w:rFonts w:ascii="Calibri" w:eastAsia="Calibri" w:hAnsi="Calibri" w:cs="Calibri"/>
          <w:b/>
          <w:color w:val="000000"/>
          <w:sz w:val="22"/>
          <w:szCs w:val="22"/>
          <w:lang w:eastAsia="en-US"/>
        </w:rPr>
      </w:pPr>
    </w:p>
    <w:p w14:paraId="41E2488B" w14:textId="77777777" w:rsidR="007D3B96" w:rsidRPr="00602817" w:rsidRDefault="007D3B96" w:rsidP="007D3B96">
      <w:pPr>
        <w:spacing w:before="12" w:line="276" w:lineRule="auto"/>
        <w:jc w:val="center"/>
        <w:rPr>
          <w:rFonts w:ascii="Calibri" w:eastAsia="Calibri" w:hAnsi="Calibri" w:cs="Calibri"/>
          <w:b/>
          <w:color w:val="000000"/>
          <w:sz w:val="22"/>
          <w:szCs w:val="22"/>
          <w:lang w:eastAsia="en-US"/>
        </w:rPr>
      </w:pPr>
      <w:r w:rsidRPr="00602817">
        <w:rPr>
          <w:rFonts w:ascii="Calibri" w:eastAsia="Calibri" w:hAnsi="Calibri" w:cs="Calibri"/>
          <w:b/>
          <w:color w:val="000000"/>
          <w:sz w:val="22"/>
          <w:szCs w:val="22"/>
          <w:lang w:eastAsia="en-US"/>
        </w:rPr>
        <w:t>§ 8</w:t>
      </w:r>
    </w:p>
    <w:p w14:paraId="2105D3CA" w14:textId="77777777" w:rsidR="007D3B96" w:rsidRPr="00602817" w:rsidRDefault="007D3B96" w:rsidP="007D3B96">
      <w:pPr>
        <w:spacing w:before="12" w:after="160" w:line="276" w:lineRule="auto"/>
        <w:jc w:val="center"/>
        <w:rPr>
          <w:rFonts w:ascii="Calibri" w:eastAsia="Calibri" w:hAnsi="Calibri" w:cs="Calibri"/>
          <w:b/>
          <w:color w:val="000000"/>
          <w:sz w:val="22"/>
          <w:szCs w:val="22"/>
          <w:lang w:eastAsia="en-US"/>
        </w:rPr>
      </w:pPr>
      <w:r w:rsidRPr="00602817">
        <w:rPr>
          <w:rFonts w:ascii="Calibri" w:eastAsia="Calibri" w:hAnsi="Calibri" w:cs="Calibri"/>
          <w:b/>
          <w:color w:val="000000"/>
          <w:sz w:val="22"/>
          <w:szCs w:val="22"/>
          <w:lang w:eastAsia="en-US"/>
        </w:rPr>
        <w:t>Rozliczenie</w:t>
      </w:r>
    </w:p>
    <w:p w14:paraId="779AB74F" w14:textId="6CBDCB2F" w:rsidR="007D3B96" w:rsidRPr="00602817" w:rsidRDefault="007D3B96" w:rsidP="007D3B96">
      <w:pPr>
        <w:widowControl w:val="0"/>
        <w:numPr>
          <w:ilvl w:val="0"/>
          <w:numId w:val="20"/>
        </w:numPr>
        <w:suppressAutoHyphens/>
        <w:autoSpaceDE w:val="0"/>
        <w:autoSpaceDN w:val="0"/>
        <w:adjustRightInd w:val="0"/>
        <w:spacing w:after="160" w:line="276" w:lineRule="auto"/>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Rozliczenie umowy za wykonane i odebrane przez Zamaw</w:t>
      </w:r>
      <w:r w:rsidR="00086F3B">
        <w:rPr>
          <w:rFonts w:ascii="Calibri" w:eastAsia="Calibri" w:hAnsi="Calibri" w:cs="Calibri"/>
          <w:sz w:val="22"/>
          <w:szCs w:val="22"/>
          <w:lang w:eastAsia="en-US"/>
        </w:rPr>
        <w:t xml:space="preserve">iającego zadania nastąpi fakturami </w:t>
      </w:r>
      <w:r w:rsidR="00086F3B">
        <w:rPr>
          <w:rFonts w:ascii="Calibri" w:eastAsia="Calibri" w:hAnsi="Calibri" w:cs="Calibri"/>
          <w:sz w:val="22"/>
          <w:szCs w:val="22"/>
          <w:lang w:eastAsia="en-US"/>
        </w:rPr>
        <w:lastRenderedPageBreak/>
        <w:t>częściowymi</w:t>
      </w:r>
      <w:r w:rsidRPr="00602817">
        <w:rPr>
          <w:rFonts w:ascii="Calibri" w:eastAsia="Calibri" w:hAnsi="Calibri" w:cs="Calibri"/>
          <w:sz w:val="22"/>
          <w:szCs w:val="22"/>
          <w:lang w:eastAsia="en-US"/>
        </w:rPr>
        <w:t xml:space="preserve">. </w:t>
      </w:r>
    </w:p>
    <w:p w14:paraId="0577441E" w14:textId="37E43511" w:rsidR="007D3B96" w:rsidRPr="00602817" w:rsidRDefault="007D3B96" w:rsidP="009A6510">
      <w:pPr>
        <w:widowControl w:val="0"/>
        <w:numPr>
          <w:ilvl w:val="0"/>
          <w:numId w:val="20"/>
        </w:numPr>
        <w:suppressAutoHyphens/>
        <w:autoSpaceDE w:val="0"/>
        <w:autoSpaceDN w:val="0"/>
        <w:adjustRightInd w:val="0"/>
        <w:spacing w:after="160" w:line="276" w:lineRule="auto"/>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 xml:space="preserve">Strony ustalają, że podstawą do wystawienia faktury będzie bezusterkowy protokół odbioru </w:t>
      </w:r>
      <w:r w:rsidR="00086F3B">
        <w:rPr>
          <w:rFonts w:ascii="Calibri" w:eastAsia="Calibri" w:hAnsi="Calibri" w:cs="Calibri"/>
          <w:sz w:val="22"/>
          <w:szCs w:val="22"/>
          <w:lang w:eastAsia="en-US"/>
        </w:rPr>
        <w:t xml:space="preserve">częściowego lub </w:t>
      </w:r>
      <w:r w:rsidRPr="00602817">
        <w:rPr>
          <w:rFonts w:ascii="Calibri" w:eastAsia="Calibri" w:hAnsi="Calibri" w:cs="Calibri"/>
          <w:sz w:val="22"/>
          <w:szCs w:val="22"/>
          <w:lang w:eastAsia="en-US"/>
        </w:rPr>
        <w:t xml:space="preserve">końcowego zadania </w:t>
      </w:r>
      <w:r w:rsidRPr="00602817">
        <w:rPr>
          <w:rFonts w:ascii="Calibri" w:eastAsia="Calibri" w:hAnsi="Calibri" w:cs="Calibri"/>
          <w:snapToGrid w:val="0"/>
          <w:sz w:val="22"/>
          <w:szCs w:val="22"/>
          <w:lang w:eastAsia="en-US"/>
        </w:rPr>
        <w:t>podpisany</w:t>
      </w:r>
      <w:r w:rsidRPr="00602817">
        <w:rPr>
          <w:rFonts w:ascii="Calibri" w:eastAsia="Calibri" w:hAnsi="Calibri" w:cs="Calibri"/>
          <w:snapToGrid w:val="0"/>
          <w:color w:val="FF0000"/>
          <w:sz w:val="22"/>
          <w:szCs w:val="22"/>
          <w:lang w:eastAsia="en-US"/>
        </w:rPr>
        <w:t xml:space="preserve"> </w:t>
      </w:r>
      <w:r w:rsidRPr="00602817">
        <w:rPr>
          <w:rFonts w:ascii="Calibri" w:eastAsia="Calibri" w:hAnsi="Calibri" w:cs="Calibri"/>
          <w:snapToGrid w:val="0"/>
          <w:sz w:val="22"/>
          <w:szCs w:val="22"/>
          <w:lang w:eastAsia="en-US"/>
        </w:rPr>
        <w:t>przez Zamawiającego</w:t>
      </w:r>
      <w:r w:rsidR="009A6510">
        <w:rPr>
          <w:rFonts w:ascii="Calibri" w:eastAsia="Calibri" w:hAnsi="Calibri" w:cs="Calibri"/>
          <w:snapToGrid w:val="0"/>
          <w:sz w:val="22"/>
          <w:szCs w:val="22"/>
          <w:lang w:eastAsia="en-US"/>
        </w:rPr>
        <w:t>,</w:t>
      </w:r>
      <w:r w:rsidRPr="00602817">
        <w:rPr>
          <w:rFonts w:ascii="Calibri" w:eastAsia="Calibri" w:hAnsi="Calibri" w:cs="Calibri"/>
          <w:snapToGrid w:val="0"/>
          <w:sz w:val="22"/>
          <w:szCs w:val="22"/>
          <w:lang w:eastAsia="en-US"/>
        </w:rPr>
        <w:t xml:space="preserve"> Przedstawiciela Wykonawcy. Każdy Protokół stanowić będzie załącznik do faktury.</w:t>
      </w:r>
    </w:p>
    <w:p w14:paraId="4B7CF476" w14:textId="007CE97E" w:rsidR="007D3B96" w:rsidRPr="00602817" w:rsidRDefault="007D3B96" w:rsidP="009A6510">
      <w:pPr>
        <w:widowControl w:val="0"/>
        <w:numPr>
          <w:ilvl w:val="0"/>
          <w:numId w:val="20"/>
        </w:numPr>
        <w:suppressAutoHyphens/>
        <w:autoSpaceDE w:val="0"/>
        <w:autoSpaceDN w:val="0"/>
        <w:adjustRightInd w:val="0"/>
        <w:spacing w:after="160" w:line="276" w:lineRule="auto"/>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 xml:space="preserve">Protokół </w:t>
      </w:r>
      <w:r w:rsidR="00086F3B">
        <w:rPr>
          <w:rFonts w:ascii="Calibri" w:eastAsia="Calibri" w:hAnsi="Calibri" w:cs="Calibri"/>
          <w:sz w:val="22"/>
          <w:szCs w:val="22"/>
          <w:lang w:eastAsia="en-US"/>
        </w:rPr>
        <w:t xml:space="preserve">częściowego lub </w:t>
      </w:r>
      <w:r w:rsidRPr="00602817">
        <w:rPr>
          <w:rFonts w:ascii="Calibri" w:eastAsia="Calibri" w:hAnsi="Calibri" w:cs="Calibri"/>
          <w:sz w:val="22"/>
          <w:szCs w:val="22"/>
          <w:lang w:eastAsia="en-US"/>
        </w:rPr>
        <w:t>końcowego odbioru robót winien być podpisany przez Przedstawiciela Zamawiając</w:t>
      </w:r>
      <w:r w:rsidR="009A6510">
        <w:rPr>
          <w:rFonts w:ascii="Calibri" w:eastAsia="Calibri" w:hAnsi="Calibri" w:cs="Calibri"/>
          <w:sz w:val="22"/>
          <w:szCs w:val="22"/>
          <w:lang w:eastAsia="en-US"/>
        </w:rPr>
        <w:t>ego, Przedstawiciela Wykonawcy,</w:t>
      </w:r>
      <w:r w:rsidRPr="00602817">
        <w:rPr>
          <w:rFonts w:ascii="Calibri" w:eastAsia="Calibri" w:hAnsi="Calibri" w:cs="Calibri"/>
          <w:sz w:val="22"/>
          <w:szCs w:val="22"/>
          <w:lang w:eastAsia="en-US"/>
        </w:rPr>
        <w:t xml:space="preserve"> członków Komisji Odbio</w:t>
      </w:r>
      <w:r w:rsidR="009A6510">
        <w:rPr>
          <w:rFonts w:ascii="Calibri" w:eastAsia="Calibri" w:hAnsi="Calibri" w:cs="Calibri"/>
          <w:sz w:val="22"/>
          <w:szCs w:val="22"/>
          <w:lang w:eastAsia="en-US"/>
        </w:rPr>
        <w:t xml:space="preserve">rowej którą powoła Zamawiający </w:t>
      </w:r>
      <w:r w:rsidR="009A6510" w:rsidRPr="009A6510">
        <w:rPr>
          <w:rFonts w:ascii="Calibri" w:eastAsia="Calibri" w:hAnsi="Calibri" w:cs="Calibri"/>
          <w:sz w:val="22"/>
          <w:szCs w:val="22"/>
          <w:lang w:eastAsia="en-US"/>
        </w:rPr>
        <w:t>oraz Przedstawiciela Konserwatora Zabytków jeśli będzie wymagane przepisami prawa</w:t>
      </w:r>
    </w:p>
    <w:p w14:paraId="13BB2A3D" w14:textId="6E799EBA" w:rsidR="007D3B96" w:rsidRPr="00602817" w:rsidRDefault="007D3B96" w:rsidP="007D3B96">
      <w:pPr>
        <w:widowControl w:val="0"/>
        <w:numPr>
          <w:ilvl w:val="0"/>
          <w:numId w:val="20"/>
        </w:numPr>
        <w:suppressAutoHyphens/>
        <w:autoSpaceDE w:val="0"/>
        <w:autoSpaceDN w:val="0"/>
        <w:adjustRightInd w:val="0"/>
        <w:spacing w:after="160" w:line="276" w:lineRule="auto"/>
        <w:contextualSpacing/>
        <w:jc w:val="both"/>
        <w:rPr>
          <w:rFonts w:ascii="Calibri" w:eastAsia="Calibri" w:hAnsi="Calibri" w:cs="Calibri"/>
          <w:sz w:val="22"/>
          <w:szCs w:val="22"/>
          <w:lang w:eastAsia="en-US"/>
        </w:rPr>
      </w:pPr>
      <w:r w:rsidRPr="00602817">
        <w:rPr>
          <w:rFonts w:ascii="Calibri" w:eastAsia="Calibri" w:hAnsi="Calibri" w:cs="Calibri"/>
          <w:color w:val="000000"/>
          <w:sz w:val="22"/>
          <w:szCs w:val="22"/>
          <w:lang w:eastAsia="en-US"/>
        </w:rPr>
        <w:t xml:space="preserve">Płatność będzie dokonana przelewem na wskazany przez Wykonawcę na fakturze rachunek bankowy, w terminie do </w:t>
      </w:r>
      <w:r w:rsidRPr="00602817">
        <w:rPr>
          <w:rFonts w:ascii="Calibri" w:eastAsia="Calibri" w:hAnsi="Calibri" w:cs="Calibri"/>
          <w:b/>
          <w:color w:val="000000"/>
          <w:sz w:val="22"/>
          <w:szCs w:val="22"/>
          <w:lang w:eastAsia="en-US"/>
        </w:rPr>
        <w:t>30 dni</w:t>
      </w:r>
      <w:r w:rsidRPr="00602817">
        <w:rPr>
          <w:rFonts w:ascii="Calibri" w:eastAsia="Calibri" w:hAnsi="Calibri" w:cs="Calibri"/>
          <w:color w:val="000000"/>
          <w:sz w:val="22"/>
          <w:szCs w:val="22"/>
          <w:lang w:eastAsia="en-US"/>
        </w:rPr>
        <w:t xml:space="preserve"> od daty otrzymania przez Zamawiającego faktury wraz z zatwierdzonym </w:t>
      </w:r>
      <w:r w:rsidRPr="00602817">
        <w:rPr>
          <w:rFonts w:ascii="Calibri" w:eastAsia="Calibri" w:hAnsi="Calibri" w:cs="Calibri"/>
          <w:sz w:val="22"/>
          <w:szCs w:val="22"/>
          <w:lang w:eastAsia="en-US"/>
        </w:rPr>
        <w:t xml:space="preserve">przez Zamawiającego </w:t>
      </w:r>
      <w:r w:rsidRPr="00602817">
        <w:rPr>
          <w:rFonts w:ascii="Calibri" w:eastAsia="Calibri" w:hAnsi="Calibri" w:cs="Calibri"/>
          <w:color w:val="000000"/>
          <w:sz w:val="22"/>
          <w:szCs w:val="22"/>
          <w:lang w:eastAsia="en-US"/>
        </w:rPr>
        <w:t xml:space="preserve">protokołem odbioru </w:t>
      </w:r>
      <w:r w:rsidR="00086F3B">
        <w:rPr>
          <w:rFonts w:ascii="Calibri" w:eastAsia="Calibri" w:hAnsi="Calibri" w:cs="Calibri"/>
          <w:color w:val="000000"/>
          <w:sz w:val="22"/>
          <w:szCs w:val="22"/>
          <w:lang w:eastAsia="en-US"/>
        </w:rPr>
        <w:t>częściowego lub końcowego</w:t>
      </w:r>
      <w:r w:rsidRPr="00602817">
        <w:rPr>
          <w:rFonts w:ascii="Calibri" w:eastAsia="Calibri" w:hAnsi="Calibri" w:cs="Calibri"/>
          <w:color w:val="000000"/>
          <w:sz w:val="22"/>
          <w:szCs w:val="22"/>
          <w:lang w:eastAsia="en-US"/>
        </w:rPr>
        <w:t>.</w:t>
      </w:r>
    </w:p>
    <w:p w14:paraId="0E5011B2" w14:textId="77777777" w:rsidR="007D3B96" w:rsidRPr="00602817" w:rsidRDefault="007D3B96" w:rsidP="007D3B96">
      <w:pPr>
        <w:widowControl w:val="0"/>
        <w:numPr>
          <w:ilvl w:val="0"/>
          <w:numId w:val="20"/>
        </w:numPr>
        <w:suppressAutoHyphens/>
        <w:autoSpaceDE w:val="0"/>
        <w:autoSpaceDN w:val="0"/>
        <w:adjustRightInd w:val="0"/>
        <w:spacing w:after="160" w:line="276" w:lineRule="auto"/>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W przypadku zatrudnienia przez Wykonawcę robót podwykonawców, załącznikiem do faktury, będą oświadczenia podwykonawców o braku wymagalnych zobowiązań wynikających z umów, o których mowa w § 5 ust 2 umowy.</w:t>
      </w:r>
    </w:p>
    <w:p w14:paraId="30C3A199" w14:textId="77777777" w:rsidR="007D3B96" w:rsidRPr="00602817" w:rsidRDefault="007D3B96" w:rsidP="007D3B96">
      <w:pPr>
        <w:widowControl w:val="0"/>
        <w:numPr>
          <w:ilvl w:val="0"/>
          <w:numId w:val="20"/>
        </w:numPr>
        <w:suppressAutoHyphens/>
        <w:autoSpaceDE w:val="0"/>
        <w:autoSpaceDN w:val="0"/>
        <w:adjustRightInd w:val="0"/>
        <w:spacing w:after="160" w:line="276" w:lineRule="auto"/>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Strony ustalają, iż zapłata następuje z dniem obciążenia rachunku Zamawiającego.</w:t>
      </w:r>
    </w:p>
    <w:p w14:paraId="5C1B2C71" w14:textId="77777777" w:rsidR="007D3B96" w:rsidRPr="00602817" w:rsidRDefault="007D3B96" w:rsidP="007D3B96">
      <w:pPr>
        <w:widowControl w:val="0"/>
        <w:numPr>
          <w:ilvl w:val="0"/>
          <w:numId w:val="20"/>
        </w:numPr>
        <w:suppressAutoHyphens/>
        <w:autoSpaceDE w:val="0"/>
        <w:autoSpaceDN w:val="0"/>
        <w:adjustRightInd w:val="0"/>
        <w:spacing w:after="160" w:line="276" w:lineRule="auto"/>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Wykonawca upoważnia Zamawiającego do potrącenia z wynagrodzenia wszelkich należności przysługujących Zamawiającemu od Wykonawcy w związku z realizacją niniejszej Umowy.</w:t>
      </w:r>
    </w:p>
    <w:p w14:paraId="1984DE4B" w14:textId="77777777" w:rsidR="007D3B96" w:rsidRPr="00602817" w:rsidRDefault="007D3B96" w:rsidP="007D3B96">
      <w:pPr>
        <w:widowControl w:val="0"/>
        <w:numPr>
          <w:ilvl w:val="0"/>
          <w:numId w:val="20"/>
        </w:numPr>
        <w:suppressAutoHyphens/>
        <w:autoSpaceDE w:val="0"/>
        <w:autoSpaceDN w:val="0"/>
        <w:adjustRightInd w:val="0"/>
        <w:spacing w:after="160" w:line="276" w:lineRule="auto"/>
        <w:contextualSpacing/>
        <w:jc w:val="both"/>
        <w:rPr>
          <w:rFonts w:ascii="Calibri" w:eastAsia="Calibri" w:hAnsi="Calibri" w:cs="Calibri"/>
          <w:sz w:val="22"/>
          <w:szCs w:val="22"/>
          <w:lang w:eastAsia="en-US"/>
        </w:rPr>
      </w:pPr>
      <w:r w:rsidRPr="00602817">
        <w:rPr>
          <w:rFonts w:ascii="Calibri" w:eastAsia="Calibri" w:hAnsi="Calibri" w:cs="Calibri"/>
          <w:color w:val="000000"/>
          <w:sz w:val="22"/>
          <w:szCs w:val="22"/>
          <w:lang w:eastAsia="en-US"/>
        </w:rPr>
        <w:t>Za nieterminow</w:t>
      </w:r>
      <w:r w:rsidRPr="00A85DF2">
        <w:rPr>
          <w:rFonts w:ascii="Calibri" w:eastAsia="Calibri" w:hAnsi="Calibri" w:cs="Calibri"/>
          <w:sz w:val="22"/>
          <w:szCs w:val="22"/>
          <w:lang w:eastAsia="en-US"/>
        </w:rPr>
        <w:t xml:space="preserve">e płatności faktur, Wykonawca ma prawo naliczyć odsetki ustawowe lub odsetki ustawowe za opóźnienie w transakcjach handlowych, jeżeli Wykonawca jest podmiotem do którego stosuje się przepisy o przeciwdziałaniu nadmiernym opóźnieniom w transakcjach handlowych. </w:t>
      </w:r>
    </w:p>
    <w:p w14:paraId="1950A4A9" w14:textId="77777777" w:rsidR="007D3B96" w:rsidRPr="00602817" w:rsidRDefault="007D3B96" w:rsidP="007D3B96">
      <w:pPr>
        <w:widowControl w:val="0"/>
        <w:numPr>
          <w:ilvl w:val="0"/>
          <w:numId w:val="20"/>
        </w:numPr>
        <w:suppressAutoHyphens/>
        <w:autoSpaceDE w:val="0"/>
        <w:autoSpaceDN w:val="0"/>
        <w:adjustRightInd w:val="0"/>
        <w:spacing w:after="160" w:line="276" w:lineRule="auto"/>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 xml:space="preserve">Wykonawca oświadcza, że jest podatnikiem podatku VAT, uprawnionym do wystawienia faktury VAT. Numer NIP Wykonawcy </w:t>
      </w:r>
      <w:r>
        <w:rPr>
          <w:rFonts w:ascii="Calibri" w:eastAsia="Calibri" w:hAnsi="Calibri" w:cs="Calibri"/>
          <w:color w:val="000000"/>
          <w:sz w:val="22"/>
          <w:szCs w:val="22"/>
          <w:lang w:eastAsia="en-US"/>
        </w:rPr>
        <w:t>NIP: ………………………</w:t>
      </w:r>
    </w:p>
    <w:p w14:paraId="45C9B0D3" w14:textId="77777777" w:rsidR="009A6510" w:rsidRDefault="009A6510" w:rsidP="007D3B96">
      <w:pPr>
        <w:spacing w:before="12" w:line="276" w:lineRule="auto"/>
        <w:jc w:val="center"/>
        <w:rPr>
          <w:rFonts w:ascii="Calibri" w:eastAsia="Calibri" w:hAnsi="Calibri" w:cs="Calibri"/>
          <w:b/>
          <w:color w:val="000000"/>
          <w:sz w:val="22"/>
          <w:szCs w:val="22"/>
          <w:lang w:eastAsia="en-US"/>
        </w:rPr>
      </w:pPr>
    </w:p>
    <w:p w14:paraId="659168CA" w14:textId="77777777" w:rsidR="009A6510" w:rsidRDefault="009A6510" w:rsidP="007D3B96">
      <w:pPr>
        <w:spacing w:before="12" w:line="276" w:lineRule="auto"/>
        <w:jc w:val="center"/>
        <w:rPr>
          <w:rFonts w:ascii="Calibri" w:eastAsia="Calibri" w:hAnsi="Calibri" w:cs="Calibri"/>
          <w:b/>
          <w:color w:val="000000"/>
          <w:sz w:val="22"/>
          <w:szCs w:val="22"/>
          <w:lang w:eastAsia="en-US"/>
        </w:rPr>
      </w:pPr>
    </w:p>
    <w:p w14:paraId="166DFAEE" w14:textId="77777777" w:rsidR="007D3B96" w:rsidRPr="00602817" w:rsidRDefault="007D3B96" w:rsidP="007D3B96">
      <w:pPr>
        <w:spacing w:before="12" w:line="276" w:lineRule="auto"/>
        <w:jc w:val="center"/>
        <w:rPr>
          <w:rFonts w:ascii="Calibri" w:eastAsia="Calibri" w:hAnsi="Calibri" w:cs="Calibri"/>
          <w:b/>
          <w:color w:val="000000"/>
          <w:sz w:val="22"/>
          <w:szCs w:val="22"/>
          <w:lang w:eastAsia="en-US"/>
        </w:rPr>
      </w:pPr>
      <w:r w:rsidRPr="00602817">
        <w:rPr>
          <w:rFonts w:ascii="Calibri" w:eastAsia="Calibri" w:hAnsi="Calibri" w:cs="Calibri"/>
          <w:b/>
          <w:color w:val="000000"/>
          <w:sz w:val="22"/>
          <w:szCs w:val="22"/>
          <w:lang w:eastAsia="en-US"/>
        </w:rPr>
        <w:t>§ 9</w:t>
      </w:r>
    </w:p>
    <w:p w14:paraId="1440455F" w14:textId="77777777" w:rsidR="007D3B96" w:rsidRPr="00602817" w:rsidRDefault="007D3B96" w:rsidP="007D3B96">
      <w:pPr>
        <w:spacing w:after="160" w:line="259" w:lineRule="auto"/>
        <w:jc w:val="center"/>
        <w:rPr>
          <w:rFonts w:ascii="Calibri" w:eastAsia="Calibri" w:hAnsi="Calibri" w:cs="Calibri"/>
          <w:sz w:val="22"/>
          <w:szCs w:val="22"/>
          <w:lang w:eastAsia="en-US"/>
        </w:rPr>
      </w:pPr>
      <w:r w:rsidRPr="00602817">
        <w:rPr>
          <w:rFonts w:ascii="Calibri" w:eastAsia="Calibri" w:hAnsi="Calibri" w:cs="Calibri"/>
          <w:b/>
          <w:color w:val="000000"/>
          <w:sz w:val="22"/>
          <w:szCs w:val="22"/>
          <w:lang w:eastAsia="en-US"/>
        </w:rPr>
        <w:t>Rękojmia i gwarancja</w:t>
      </w:r>
    </w:p>
    <w:p w14:paraId="00B1F6E0" w14:textId="77777777" w:rsidR="007D3B96" w:rsidRPr="00602817" w:rsidRDefault="007D3B96" w:rsidP="007D3B96">
      <w:pPr>
        <w:numPr>
          <w:ilvl w:val="0"/>
          <w:numId w:val="21"/>
        </w:numPr>
        <w:spacing w:after="160" w:line="276" w:lineRule="auto"/>
        <w:contextualSpacing/>
        <w:jc w:val="both"/>
        <w:rPr>
          <w:rFonts w:ascii="Calibri" w:eastAsia="Calibri" w:hAnsi="Calibri" w:cs="Calibri"/>
          <w:color w:val="000000"/>
          <w:sz w:val="22"/>
          <w:szCs w:val="22"/>
          <w:lang w:eastAsia="en-US"/>
        </w:rPr>
      </w:pPr>
      <w:r w:rsidRPr="00602817">
        <w:rPr>
          <w:rFonts w:ascii="Calibri" w:eastAsia="Calibri" w:hAnsi="Calibri" w:cs="Calibri"/>
          <w:color w:val="000000"/>
          <w:sz w:val="22"/>
          <w:szCs w:val="22"/>
          <w:lang w:eastAsia="en-US"/>
        </w:rPr>
        <w:t xml:space="preserve">Wykonawca jest odpowiedzialny względem </w:t>
      </w:r>
      <w:r w:rsidRPr="005144F2">
        <w:rPr>
          <w:rFonts w:ascii="Calibri" w:eastAsia="Calibri" w:hAnsi="Calibri" w:cs="Calibri"/>
          <w:color w:val="000000"/>
          <w:sz w:val="22"/>
          <w:szCs w:val="22"/>
          <w:lang w:eastAsia="en-US"/>
        </w:rPr>
        <w:t xml:space="preserve">Zamawiającego z tytułu </w:t>
      </w:r>
      <w:r w:rsidRPr="00602817">
        <w:rPr>
          <w:rFonts w:ascii="Calibri" w:eastAsia="Calibri" w:hAnsi="Calibri" w:cs="Calibri"/>
          <w:color w:val="000000"/>
          <w:sz w:val="22"/>
          <w:szCs w:val="22"/>
          <w:lang w:eastAsia="en-US"/>
        </w:rPr>
        <w:t>gwarancji</w:t>
      </w:r>
      <w:r>
        <w:rPr>
          <w:rFonts w:ascii="Calibri" w:eastAsia="Calibri" w:hAnsi="Calibri" w:cs="Calibri"/>
          <w:color w:val="000000"/>
          <w:sz w:val="22"/>
          <w:szCs w:val="22"/>
          <w:lang w:eastAsia="en-US"/>
        </w:rPr>
        <w:t xml:space="preserve"> </w:t>
      </w:r>
      <w:r w:rsidRPr="00602817">
        <w:rPr>
          <w:rFonts w:ascii="Calibri" w:eastAsia="Calibri" w:hAnsi="Calibri" w:cs="Calibri"/>
          <w:sz w:val="22"/>
          <w:szCs w:val="22"/>
          <w:lang w:eastAsia="en-US"/>
        </w:rPr>
        <w:t xml:space="preserve">za cały wykonany </w:t>
      </w:r>
      <w:r w:rsidRPr="00602817">
        <w:rPr>
          <w:rFonts w:ascii="Calibri" w:eastAsia="Calibri" w:hAnsi="Calibri" w:cs="Calibri"/>
          <w:color w:val="000000"/>
          <w:sz w:val="22"/>
          <w:szCs w:val="22"/>
          <w:lang w:eastAsia="en-US"/>
        </w:rPr>
        <w:t xml:space="preserve">Przedmiot Umowy </w:t>
      </w:r>
      <w:r w:rsidRPr="006F6D55">
        <w:rPr>
          <w:rFonts w:ascii="Calibri" w:eastAsia="Calibri" w:hAnsi="Calibri" w:cs="Calibri"/>
          <w:color w:val="000000"/>
          <w:sz w:val="22"/>
          <w:szCs w:val="22"/>
          <w:lang w:eastAsia="en-US"/>
        </w:rPr>
        <w:t xml:space="preserve">przez okres </w:t>
      </w:r>
      <w:r>
        <w:rPr>
          <w:rFonts w:ascii="Calibri" w:eastAsia="Calibri" w:hAnsi="Calibri" w:cs="Calibri"/>
          <w:b/>
          <w:color w:val="000000"/>
          <w:sz w:val="22"/>
          <w:szCs w:val="22"/>
          <w:lang w:eastAsia="en-US"/>
        </w:rPr>
        <w:t>…….. m</w:t>
      </w:r>
      <w:r w:rsidRPr="006F6D55">
        <w:rPr>
          <w:rFonts w:ascii="Calibri" w:eastAsia="Calibri" w:hAnsi="Calibri" w:cs="Calibri"/>
          <w:b/>
          <w:color w:val="000000"/>
          <w:sz w:val="22"/>
          <w:szCs w:val="22"/>
          <w:lang w:eastAsia="en-US"/>
        </w:rPr>
        <w:t>iesięcy</w:t>
      </w:r>
      <w:r>
        <w:rPr>
          <w:rFonts w:ascii="Calibri" w:eastAsia="Calibri" w:hAnsi="Calibri" w:cs="Calibri"/>
          <w:b/>
          <w:color w:val="000000"/>
          <w:sz w:val="22"/>
          <w:szCs w:val="22"/>
          <w:lang w:eastAsia="en-US"/>
        </w:rPr>
        <w:t xml:space="preserve"> (zgodnie z ofertą Wykonawcy)</w:t>
      </w:r>
      <w:r w:rsidRPr="006F6D55">
        <w:rPr>
          <w:rFonts w:ascii="Calibri" w:eastAsia="Calibri" w:hAnsi="Calibri" w:cs="Calibri"/>
          <w:b/>
          <w:color w:val="000000"/>
          <w:sz w:val="22"/>
          <w:szCs w:val="22"/>
          <w:lang w:eastAsia="en-US"/>
        </w:rPr>
        <w:t>.</w:t>
      </w:r>
    </w:p>
    <w:p w14:paraId="4658AD0A" w14:textId="77777777" w:rsidR="007D3B96" w:rsidRDefault="007D3B96" w:rsidP="007D3B96">
      <w:pPr>
        <w:numPr>
          <w:ilvl w:val="0"/>
          <w:numId w:val="21"/>
        </w:numPr>
        <w:spacing w:after="160" w:line="276" w:lineRule="auto"/>
        <w:contextualSpacing/>
        <w:jc w:val="both"/>
        <w:rPr>
          <w:rFonts w:ascii="Calibri" w:eastAsia="Calibri" w:hAnsi="Calibri" w:cs="Calibri"/>
          <w:color w:val="000000"/>
          <w:sz w:val="22"/>
          <w:szCs w:val="22"/>
          <w:lang w:eastAsia="en-US"/>
        </w:rPr>
      </w:pPr>
      <w:r w:rsidRPr="00602817">
        <w:rPr>
          <w:rFonts w:ascii="Calibri" w:eastAsia="Calibri" w:hAnsi="Calibri" w:cs="Calibri"/>
          <w:color w:val="000000"/>
          <w:sz w:val="22"/>
          <w:szCs w:val="22"/>
          <w:lang w:eastAsia="en-US"/>
        </w:rPr>
        <w:t xml:space="preserve">Wykonawca odpowiada wobec Zamawiającego z tytułu rękojmi </w:t>
      </w:r>
      <w:r w:rsidRPr="0002112F">
        <w:rPr>
          <w:rFonts w:ascii="Calibri" w:eastAsia="Calibri" w:hAnsi="Calibri" w:cs="Calibri"/>
          <w:sz w:val="22"/>
          <w:szCs w:val="22"/>
          <w:lang w:eastAsia="en-US"/>
        </w:rPr>
        <w:t xml:space="preserve">zrównanej z okresem gwarancji </w:t>
      </w:r>
      <w:r w:rsidRPr="00602817">
        <w:rPr>
          <w:rFonts w:ascii="Calibri" w:eastAsia="Calibri" w:hAnsi="Calibri" w:cs="Calibri"/>
          <w:color w:val="000000"/>
          <w:sz w:val="22"/>
          <w:szCs w:val="22"/>
          <w:lang w:eastAsia="en-US"/>
        </w:rPr>
        <w:t xml:space="preserve">za cały Przedmiot Umowy, w tym także za części realizowane przez podwykonawców. </w:t>
      </w:r>
    </w:p>
    <w:p w14:paraId="52F34547" w14:textId="77777777" w:rsidR="007D3B96" w:rsidRPr="00602817" w:rsidRDefault="007D3B96" w:rsidP="007D3B96">
      <w:pPr>
        <w:numPr>
          <w:ilvl w:val="0"/>
          <w:numId w:val="21"/>
        </w:numPr>
        <w:spacing w:after="160" w:line="276" w:lineRule="auto"/>
        <w:contextualSpacing/>
        <w:jc w:val="both"/>
        <w:rPr>
          <w:rFonts w:ascii="Calibri" w:eastAsia="Calibri" w:hAnsi="Calibri" w:cs="Calibri"/>
          <w:color w:val="000000"/>
          <w:sz w:val="22"/>
          <w:szCs w:val="22"/>
          <w:lang w:eastAsia="en-US"/>
        </w:rPr>
      </w:pPr>
      <w:r w:rsidRPr="00602817">
        <w:rPr>
          <w:rFonts w:ascii="Calibri" w:eastAsia="Calibri" w:hAnsi="Calibri" w:cs="Calibri"/>
          <w:sz w:val="22"/>
          <w:szCs w:val="22"/>
          <w:lang w:eastAsia="en-US"/>
        </w:rPr>
        <w:t>W przypadku wystąpienia jakiejkolwiek wady w Przedmiocie Umowy Zamawiający jest uprawniony łącznie</w:t>
      </w:r>
      <w:r w:rsidRPr="00602817">
        <w:rPr>
          <w:rFonts w:ascii="Calibri" w:eastAsia="Calibri" w:hAnsi="Calibri" w:cs="Calibri"/>
          <w:color w:val="00B050"/>
          <w:sz w:val="22"/>
          <w:szCs w:val="22"/>
          <w:lang w:eastAsia="en-US"/>
        </w:rPr>
        <w:t xml:space="preserve"> </w:t>
      </w:r>
      <w:r w:rsidRPr="00602817">
        <w:rPr>
          <w:rFonts w:ascii="Calibri" w:eastAsia="Calibri" w:hAnsi="Calibri" w:cs="Calibri"/>
          <w:sz w:val="22"/>
          <w:szCs w:val="22"/>
          <w:lang w:eastAsia="en-US"/>
        </w:rPr>
        <w:t>do:</w:t>
      </w:r>
    </w:p>
    <w:p w14:paraId="59B5A8A2" w14:textId="77777777" w:rsidR="007D3B96" w:rsidRPr="00C43302" w:rsidRDefault="007D3B96" w:rsidP="007D3B96">
      <w:pPr>
        <w:numPr>
          <w:ilvl w:val="1"/>
          <w:numId w:val="21"/>
        </w:numPr>
        <w:spacing w:after="160" w:line="276" w:lineRule="auto"/>
        <w:contextualSpacing/>
        <w:jc w:val="both"/>
        <w:rPr>
          <w:rFonts w:ascii="Calibri" w:eastAsia="Calibri" w:hAnsi="Calibri" w:cs="Calibri"/>
          <w:sz w:val="22"/>
          <w:szCs w:val="22"/>
          <w:lang w:eastAsia="en-US"/>
        </w:rPr>
      </w:pPr>
      <w:r w:rsidRPr="00C43302">
        <w:rPr>
          <w:rFonts w:ascii="Calibri" w:eastAsia="Calibri" w:hAnsi="Calibri" w:cs="Calibri"/>
          <w:sz w:val="22"/>
          <w:szCs w:val="22"/>
          <w:lang w:eastAsia="en-US"/>
        </w:rPr>
        <w:t>żądania usunięcia wady Przedmiotu Umowy poprzez wykonanie własnym staraniem i na własny koszt odpowiednich robót, łącznie z zakupem i dostarczeniem materiałów niezbędnych do ich wykonania;</w:t>
      </w:r>
    </w:p>
    <w:p w14:paraId="291321A6" w14:textId="77777777" w:rsidR="007D3B96" w:rsidRPr="00602817" w:rsidRDefault="007D3B96" w:rsidP="007D3B96">
      <w:pPr>
        <w:numPr>
          <w:ilvl w:val="1"/>
          <w:numId w:val="21"/>
        </w:numPr>
        <w:spacing w:after="160" w:line="276" w:lineRule="auto"/>
        <w:contextualSpacing/>
        <w:jc w:val="both"/>
        <w:rPr>
          <w:rFonts w:ascii="Calibri" w:eastAsia="Calibri" w:hAnsi="Calibri" w:cs="Calibri"/>
          <w:color w:val="000000"/>
          <w:sz w:val="22"/>
          <w:szCs w:val="22"/>
          <w:lang w:eastAsia="en-US"/>
        </w:rPr>
      </w:pPr>
      <w:r w:rsidRPr="00602817">
        <w:rPr>
          <w:rFonts w:ascii="Calibri" w:eastAsia="Calibri" w:hAnsi="Calibri" w:cs="Calibri"/>
          <w:sz w:val="22"/>
          <w:szCs w:val="22"/>
          <w:lang w:eastAsia="en-US"/>
        </w:rPr>
        <w:t>żądania od Wykonawcy odszkodowania (obejmującego zarówno poniesione straty, jak i utracone korzyści), jakiej doznał Zamawiający lub osoby trzecie na skutek wystąpienia wad,</w:t>
      </w:r>
    </w:p>
    <w:p w14:paraId="5DFEAC21" w14:textId="77777777" w:rsidR="007D3B96" w:rsidRPr="00602817" w:rsidRDefault="007D3B96" w:rsidP="007D3B96">
      <w:pPr>
        <w:numPr>
          <w:ilvl w:val="1"/>
          <w:numId w:val="21"/>
        </w:numPr>
        <w:spacing w:after="160" w:line="276" w:lineRule="auto"/>
        <w:contextualSpacing/>
        <w:jc w:val="both"/>
        <w:rPr>
          <w:rFonts w:ascii="Calibri" w:eastAsia="Calibri" w:hAnsi="Calibri" w:cs="Calibri"/>
          <w:color w:val="000000"/>
          <w:sz w:val="22"/>
          <w:szCs w:val="22"/>
          <w:lang w:eastAsia="en-US"/>
        </w:rPr>
      </w:pPr>
      <w:r w:rsidRPr="00602817">
        <w:rPr>
          <w:rFonts w:ascii="Calibri" w:eastAsia="Calibri" w:hAnsi="Calibri" w:cs="Calibri"/>
          <w:sz w:val="22"/>
          <w:szCs w:val="22"/>
          <w:lang w:eastAsia="en-US"/>
        </w:rPr>
        <w:t>żądania od Wykonawcy zapłaty kar umownych, o których mowa w § 1</w:t>
      </w:r>
      <w:r>
        <w:rPr>
          <w:rFonts w:ascii="Calibri" w:eastAsia="Calibri" w:hAnsi="Calibri" w:cs="Calibri"/>
          <w:sz w:val="22"/>
          <w:szCs w:val="22"/>
          <w:lang w:eastAsia="en-US"/>
        </w:rPr>
        <w:t>1</w:t>
      </w:r>
      <w:r w:rsidRPr="00602817">
        <w:rPr>
          <w:rFonts w:ascii="Calibri" w:eastAsia="Calibri" w:hAnsi="Calibri" w:cs="Calibri"/>
          <w:sz w:val="22"/>
          <w:szCs w:val="22"/>
          <w:lang w:eastAsia="en-US"/>
        </w:rPr>
        <w:t xml:space="preserve"> ust. 2 pkt. 2) lit. b.</w:t>
      </w:r>
    </w:p>
    <w:p w14:paraId="0E1E4B21" w14:textId="77777777" w:rsidR="007D3B96" w:rsidRPr="00602817" w:rsidRDefault="007D3B96" w:rsidP="007D3B96">
      <w:pPr>
        <w:numPr>
          <w:ilvl w:val="0"/>
          <w:numId w:val="21"/>
        </w:numPr>
        <w:spacing w:after="160" w:line="276" w:lineRule="auto"/>
        <w:contextualSpacing/>
        <w:jc w:val="both"/>
        <w:rPr>
          <w:rFonts w:ascii="Calibri" w:eastAsia="Calibri" w:hAnsi="Calibri" w:cs="Calibri"/>
          <w:color w:val="000000"/>
          <w:sz w:val="22"/>
          <w:szCs w:val="22"/>
          <w:lang w:eastAsia="en-US"/>
        </w:rPr>
      </w:pPr>
      <w:r w:rsidRPr="00602817">
        <w:rPr>
          <w:rFonts w:ascii="Calibri" w:eastAsia="Calibri" w:hAnsi="Calibri" w:cs="Calibri"/>
          <w:sz w:val="22"/>
          <w:szCs w:val="22"/>
          <w:lang w:eastAsia="en-US"/>
        </w:rPr>
        <w:t xml:space="preserve">W przypadku wystąpienia jakiejkolwiek wady w Przedmiocie Umowy Wykonawca jest  zobowiązany do: </w:t>
      </w:r>
    </w:p>
    <w:p w14:paraId="3B34DBFF" w14:textId="77777777" w:rsidR="007D3B96" w:rsidRPr="00383614" w:rsidRDefault="007D3B96" w:rsidP="007D3B96">
      <w:pPr>
        <w:numPr>
          <w:ilvl w:val="1"/>
          <w:numId w:val="21"/>
        </w:numPr>
        <w:spacing w:after="160" w:line="276" w:lineRule="auto"/>
        <w:contextualSpacing/>
        <w:jc w:val="both"/>
        <w:rPr>
          <w:rFonts w:ascii="Calibri" w:eastAsia="Calibri" w:hAnsi="Calibri" w:cs="Calibri"/>
          <w:color w:val="000000"/>
          <w:sz w:val="22"/>
          <w:szCs w:val="22"/>
          <w:lang w:eastAsia="en-US"/>
        </w:rPr>
      </w:pPr>
      <w:r w:rsidRPr="00602817">
        <w:rPr>
          <w:rFonts w:ascii="Calibri" w:eastAsia="Calibri" w:hAnsi="Calibri" w:cs="Calibri"/>
          <w:sz w:val="22"/>
          <w:szCs w:val="22"/>
          <w:lang w:eastAsia="en-US"/>
        </w:rPr>
        <w:lastRenderedPageBreak/>
        <w:t xml:space="preserve">terminowego spełnienia żądania Zamawiającego </w:t>
      </w:r>
      <w:r w:rsidRPr="00C43302">
        <w:rPr>
          <w:rFonts w:ascii="Calibri" w:eastAsia="Calibri" w:hAnsi="Calibri" w:cs="Calibri"/>
          <w:sz w:val="22"/>
          <w:szCs w:val="22"/>
          <w:lang w:eastAsia="en-US"/>
        </w:rPr>
        <w:t>dotyczącego usunięcia wady, poprzez wykonanie własnym staraniem i na własny koszt odpowiednich robót, łącznie z zakupem i dostarczeniem materiałów niezbędnych do ich wykonania;</w:t>
      </w:r>
    </w:p>
    <w:p w14:paraId="75E8A983" w14:textId="77777777" w:rsidR="007D3B96" w:rsidRPr="00602817" w:rsidRDefault="007D3B96" w:rsidP="007D3B96">
      <w:pPr>
        <w:numPr>
          <w:ilvl w:val="1"/>
          <w:numId w:val="21"/>
        </w:numPr>
        <w:spacing w:after="160" w:line="276" w:lineRule="auto"/>
        <w:contextualSpacing/>
        <w:jc w:val="both"/>
        <w:rPr>
          <w:rFonts w:ascii="Calibri" w:eastAsia="Calibri" w:hAnsi="Calibri" w:cs="Calibri"/>
          <w:color w:val="000000"/>
          <w:sz w:val="22"/>
          <w:szCs w:val="22"/>
          <w:lang w:eastAsia="en-US"/>
        </w:rPr>
      </w:pPr>
      <w:r w:rsidRPr="00602817">
        <w:rPr>
          <w:rFonts w:ascii="Calibri" w:eastAsia="Calibri" w:hAnsi="Calibri" w:cs="Calibri"/>
          <w:sz w:val="22"/>
          <w:szCs w:val="22"/>
          <w:lang w:eastAsia="en-US"/>
        </w:rPr>
        <w:t>terminowego spełnienia żądania Zamawiającego dotyczącego wymiany rzeczy na wolną od wad;</w:t>
      </w:r>
    </w:p>
    <w:p w14:paraId="79BC0BA9" w14:textId="77777777" w:rsidR="007D3B96" w:rsidRPr="00602817" w:rsidRDefault="007D3B96" w:rsidP="007D3B96">
      <w:pPr>
        <w:numPr>
          <w:ilvl w:val="1"/>
          <w:numId w:val="21"/>
        </w:numPr>
        <w:spacing w:after="160" w:line="276" w:lineRule="auto"/>
        <w:contextualSpacing/>
        <w:jc w:val="both"/>
        <w:rPr>
          <w:rFonts w:ascii="Calibri" w:eastAsia="Calibri" w:hAnsi="Calibri" w:cs="Calibri"/>
          <w:color w:val="000000"/>
          <w:sz w:val="22"/>
          <w:szCs w:val="22"/>
          <w:lang w:eastAsia="en-US"/>
        </w:rPr>
      </w:pPr>
      <w:r w:rsidRPr="00602817">
        <w:rPr>
          <w:rFonts w:ascii="Calibri" w:eastAsia="Calibri" w:hAnsi="Calibri" w:cs="Calibri"/>
          <w:sz w:val="22"/>
          <w:szCs w:val="22"/>
          <w:lang w:eastAsia="en-US"/>
        </w:rPr>
        <w:t>zapłaty kar umownych, o których mowa w § 1</w:t>
      </w:r>
      <w:r>
        <w:rPr>
          <w:rFonts w:ascii="Calibri" w:eastAsia="Calibri" w:hAnsi="Calibri" w:cs="Calibri"/>
          <w:sz w:val="22"/>
          <w:szCs w:val="22"/>
          <w:lang w:eastAsia="en-US"/>
        </w:rPr>
        <w:t>1</w:t>
      </w:r>
      <w:r w:rsidRPr="00602817">
        <w:rPr>
          <w:rFonts w:ascii="Calibri" w:eastAsia="Calibri" w:hAnsi="Calibri" w:cs="Calibri"/>
          <w:sz w:val="22"/>
          <w:szCs w:val="22"/>
          <w:lang w:eastAsia="en-US"/>
        </w:rPr>
        <w:t xml:space="preserve"> ust. 2 pkt. 2) lit. b.</w:t>
      </w:r>
    </w:p>
    <w:p w14:paraId="3E184303" w14:textId="77777777" w:rsidR="007D3B96" w:rsidRPr="00602817" w:rsidRDefault="007D3B96" w:rsidP="007D3B96">
      <w:pPr>
        <w:numPr>
          <w:ilvl w:val="0"/>
          <w:numId w:val="21"/>
        </w:numPr>
        <w:spacing w:after="160" w:line="276" w:lineRule="auto"/>
        <w:contextualSpacing/>
        <w:jc w:val="both"/>
        <w:rPr>
          <w:rFonts w:ascii="Calibri" w:eastAsia="Calibri" w:hAnsi="Calibri" w:cs="Calibri"/>
          <w:color w:val="000000"/>
          <w:sz w:val="22"/>
          <w:szCs w:val="22"/>
          <w:lang w:eastAsia="en-US"/>
        </w:rPr>
      </w:pPr>
      <w:r w:rsidRPr="00602817">
        <w:rPr>
          <w:rFonts w:ascii="Calibri" w:eastAsia="Calibri" w:hAnsi="Calibri" w:cs="Calibri"/>
          <w:sz w:val="22"/>
          <w:szCs w:val="22"/>
          <w:lang w:eastAsia="en-US"/>
        </w:rPr>
        <w:t xml:space="preserve">Ilekroć w dalszych postanowieniach jest mowa o „usunięciu wady” należy przez to rozumieć </w:t>
      </w:r>
      <w:r w:rsidRPr="00C43302">
        <w:rPr>
          <w:rFonts w:ascii="Calibri" w:eastAsia="Calibri" w:hAnsi="Calibri" w:cs="Calibri"/>
          <w:sz w:val="22"/>
          <w:szCs w:val="22"/>
          <w:lang w:eastAsia="en-US"/>
        </w:rPr>
        <w:t>również, stosownie do okoliczności,</w:t>
      </w:r>
      <w:r>
        <w:rPr>
          <w:rFonts w:ascii="Calibri" w:eastAsia="Calibri" w:hAnsi="Calibri" w:cs="Calibri"/>
          <w:sz w:val="22"/>
          <w:szCs w:val="22"/>
          <w:lang w:eastAsia="en-US"/>
        </w:rPr>
        <w:t xml:space="preserve"> </w:t>
      </w:r>
      <w:r w:rsidRPr="00602817">
        <w:rPr>
          <w:rFonts w:ascii="Calibri" w:eastAsia="Calibri" w:hAnsi="Calibri" w:cs="Calibri"/>
          <w:sz w:val="22"/>
          <w:szCs w:val="22"/>
          <w:lang w:eastAsia="en-US"/>
        </w:rPr>
        <w:t xml:space="preserve"> wymianę rzeczy wchodzących w zakres Przedmiotu Umowy na wolną od wad. </w:t>
      </w:r>
    </w:p>
    <w:p w14:paraId="43CFA43B" w14:textId="77777777" w:rsidR="007D3B96" w:rsidRPr="00602817" w:rsidRDefault="007D3B96" w:rsidP="007D3B96">
      <w:pPr>
        <w:numPr>
          <w:ilvl w:val="0"/>
          <w:numId w:val="21"/>
        </w:numPr>
        <w:spacing w:after="160" w:line="276" w:lineRule="auto"/>
        <w:contextualSpacing/>
        <w:jc w:val="both"/>
        <w:rPr>
          <w:rFonts w:ascii="Calibri" w:eastAsia="Calibri" w:hAnsi="Calibri" w:cs="Calibri"/>
          <w:color w:val="000000"/>
          <w:sz w:val="22"/>
          <w:szCs w:val="22"/>
          <w:lang w:eastAsia="en-US"/>
        </w:rPr>
      </w:pPr>
      <w:r w:rsidRPr="00602817">
        <w:rPr>
          <w:rFonts w:ascii="Calibri" w:eastAsia="Calibri" w:hAnsi="Calibri" w:cs="Calibri"/>
          <w:sz w:val="22"/>
          <w:szCs w:val="22"/>
          <w:lang w:eastAsia="en-US"/>
        </w:rPr>
        <w:t>W przypadku ujawnienia wady, Zamawiający niezwłocznie, lecz nie później niż w ciągu 14 dni od ujawnienia wady, zawiadomi na piśmie, za pośrednictwem poczty email lub pisemnie, o niej Wykonawcę, równocześnie wzywając go do usunięcia ujawnionej wady.</w:t>
      </w:r>
    </w:p>
    <w:p w14:paraId="0FDC329E" w14:textId="77777777" w:rsidR="007D3B96" w:rsidRPr="00602817" w:rsidRDefault="007D3B96" w:rsidP="007D3B96">
      <w:pPr>
        <w:numPr>
          <w:ilvl w:val="0"/>
          <w:numId w:val="21"/>
        </w:numPr>
        <w:spacing w:after="160" w:line="276" w:lineRule="auto"/>
        <w:contextualSpacing/>
        <w:jc w:val="both"/>
        <w:rPr>
          <w:rFonts w:ascii="Calibri" w:eastAsia="Calibri" w:hAnsi="Calibri" w:cs="Calibri"/>
          <w:color w:val="000000"/>
          <w:sz w:val="22"/>
          <w:szCs w:val="22"/>
          <w:lang w:eastAsia="en-US"/>
        </w:rPr>
      </w:pPr>
      <w:r w:rsidRPr="00602817">
        <w:rPr>
          <w:rFonts w:ascii="Calibri" w:eastAsia="Calibri" w:hAnsi="Calibri" w:cs="Calibri"/>
          <w:sz w:val="22"/>
          <w:szCs w:val="22"/>
          <w:lang w:eastAsia="en-US"/>
        </w:rPr>
        <w:t>Wykonawca obowiązany jest przystąpić do usuwania ujawnionej wady w ciągu 2 dni od daty otrzymania wezwania, o którym mowa w ust</w:t>
      </w:r>
      <w:r w:rsidRPr="007D470C">
        <w:rPr>
          <w:rFonts w:ascii="Calibri" w:eastAsia="Calibri" w:hAnsi="Calibri" w:cs="Calibri"/>
          <w:sz w:val="22"/>
          <w:szCs w:val="22"/>
          <w:lang w:eastAsia="en-US"/>
        </w:rPr>
        <w:t xml:space="preserve">. 6, z zastrzeżeniem zobowiązań określonych w karcie gwarancyjnej. </w:t>
      </w:r>
      <w:r w:rsidRPr="00602817">
        <w:rPr>
          <w:rFonts w:ascii="Calibri" w:eastAsia="Calibri" w:hAnsi="Calibri" w:cs="Calibri"/>
          <w:sz w:val="22"/>
          <w:szCs w:val="22"/>
          <w:lang w:eastAsia="en-US"/>
        </w:rPr>
        <w:t>Termin usuwania wad nie może być dłuższy niż 21 dni od daty przystąpienia do usuwania wad.</w:t>
      </w:r>
    </w:p>
    <w:p w14:paraId="0D8EA04F" w14:textId="77777777" w:rsidR="007D3B96" w:rsidRPr="00602817" w:rsidRDefault="007D3B96" w:rsidP="007D3B96">
      <w:pPr>
        <w:numPr>
          <w:ilvl w:val="0"/>
          <w:numId w:val="21"/>
        </w:numPr>
        <w:spacing w:after="160" w:line="276" w:lineRule="auto"/>
        <w:contextualSpacing/>
        <w:jc w:val="both"/>
        <w:rPr>
          <w:rFonts w:ascii="Calibri" w:eastAsia="Calibri" w:hAnsi="Calibri" w:cs="Calibri"/>
          <w:color w:val="000000"/>
          <w:sz w:val="22"/>
          <w:szCs w:val="22"/>
          <w:lang w:eastAsia="en-US"/>
        </w:rPr>
      </w:pPr>
      <w:r w:rsidRPr="00602817">
        <w:rPr>
          <w:rFonts w:ascii="Calibri" w:eastAsia="Calibri" w:hAnsi="Calibri" w:cs="Calibri"/>
          <w:sz w:val="22"/>
          <w:szCs w:val="22"/>
          <w:lang w:eastAsia="en-US"/>
        </w:rPr>
        <w:t>Usunięcie wad uważa się za skuteczne z chwilą podpisania przez obie strony Protokołu usuwania wad.</w:t>
      </w:r>
    </w:p>
    <w:p w14:paraId="33A8A010" w14:textId="77777777" w:rsidR="007D3B96" w:rsidRPr="00383614" w:rsidRDefault="007D3B96" w:rsidP="007D3B96">
      <w:pPr>
        <w:numPr>
          <w:ilvl w:val="0"/>
          <w:numId w:val="21"/>
        </w:numPr>
        <w:spacing w:after="160" w:line="276" w:lineRule="auto"/>
        <w:contextualSpacing/>
        <w:jc w:val="both"/>
        <w:rPr>
          <w:rFonts w:ascii="Calibri" w:eastAsia="Calibri" w:hAnsi="Calibri" w:cs="Calibri"/>
          <w:color w:val="000000"/>
          <w:sz w:val="22"/>
          <w:szCs w:val="22"/>
          <w:lang w:eastAsia="en-US"/>
        </w:rPr>
      </w:pPr>
      <w:r w:rsidRPr="00602817">
        <w:rPr>
          <w:rFonts w:ascii="Calibri" w:eastAsia="Calibri" w:hAnsi="Calibri" w:cs="Calibri"/>
          <w:sz w:val="22"/>
          <w:szCs w:val="22"/>
          <w:lang w:eastAsia="en-US"/>
        </w:rPr>
        <w:t xml:space="preserve">Wykonawca jest zobowiązany do przeprowadzania w ramach gwarancji i rękojmi, napraw bieżących zgłaszanych przez </w:t>
      </w:r>
      <w:r w:rsidRPr="007D470C">
        <w:rPr>
          <w:rFonts w:ascii="Calibri" w:eastAsia="Calibri" w:hAnsi="Calibri" w:cs="Calibri"/>
          <w:sz w:val="22"/>
          <w:szCs w:val="22"/>
          <w:lang w:eastAsia="en-US"/>
        </w:rPr>
        <w:t>Zamawiającego. W szczególności Wykonawca zobowiązany jest do wykonania własnym staraniem i na własny koszt robót budowlanych lub innych prac, które okażą się niezbędne do usunięcia wady, łącznie z zakupem i dostarczeniem niezbędnych materiałów.</w:t>
      </w:r>
      <w:r>
        <w:rPr>
          <w:rFonts w:ascii="Calibri" w:eastAsia="Calibri" w:hAnsi="Calibri" w:cs="Calibri"/>
          <w:sz w:val="22"/>
          <w:szCs w:val="22"/>
          <w:lang w:eastAsia="en-US"/>
        </w:rPr>
        <w:t xml:space="preserve"> </w:t>
      </w:r>
      <w:r w:rsidRPr="00383614">
        <w:rPr>
          <w:rFonts w:ascii="Calibri" w:eastAsia="Calibri" w:hAnsi="Calibri" w:cs="Calibri"/>
          <w:sz w:val="22"/>
          <w:szCs w:val="22"/>
          <w:lang w:eastAsia="en-US"/>
        </w:rPr>
        <w:t>Usunięcie wady lub dostarczenie rzeczy wolnej od wad następuje w miejscu, w którym rzecz będzie się znajdowała w chwili ujawnienia wady. Wykonawca ponosi również koszty związane z demontażem rzeczy wadliwej i montażem rzeczy wolnej od wad, zaś w przypadku braku możliwości usunięcia wady w miejscu, w którym rzecz będzie się znajdowała w chwili ujawnienia wady, wszelkie koszty transportu oraz ryzyko utraty lub uszkodzenia rzeczy obciążać będzie w całości Wykonawcę. Dodatkowo wszystkie koszty podróży, pobytu, zakwaterowania i wyżywienia służb serwisowych pokrywa Wykonawca.</w:t>
      </w:r>
    </w:p>
    <w:p w14:paraId="6711437A" w14:textId="77777777" w:rsidR="007D3B96" w:rsidRPr="00602817" w:rsidRDefault="007D3B96" w:rsidP="007D3B96">
      <w:pPr>
        <w:numPr>
          <w:ilvl w:val="0"/>
          <w:numId w:val="21"/>
        </w:numPr>
        <w:spacing w:after="160" w:line="276" w:lineRule="auto"/>
        <w:contextualSpacing/>
        <w:jc w:val="both"/>
        <w:rPr>
          <w:rFonts w:ascii="Calibri" w:eastAsia="Calibri" w:hAnsi="Calibri" w:cs="Calibri"/>
          <w:color w:val="000000"/>
          <w:sz w:val="22"/>
          <w:szCs w:val="22"/>
          <w:lang w:eastAsia="en-US"/>
        </w:rPr>
      </w:pPr>
      <w:r w:rsidRPr="00602817">
        <w:rPr>
          <w:rFonts w:ascii="Calibri" w:eastAsia="Calibri" w:hAnsi="Calibri" w:cs="Calibri"/>
          <w:color w:val="000000"/>
          <w:sz w:val="22"/>
          <w:szCs w:val="22"/>
          <w:lang w:eastAsia="en-US"/>
        </w:rPr>
        <w:t xml:space="preserve">Zamawiający nie </w:t>
      </w:r>
      <w:r w:rsidRPr="00602817">
        <w:rPr>
          <w:rFonts w:ascii="Calibri" w:eastAsia="Calibri" w:hAnsi="Calibri" w:cs="Calibri"/>
          <w:sz w:val="22"/>
          <w:szCs w:val="22"/>
          <w:lang w:eastAsia="en-US"/>
        </w:rPr>
        <w:t>będzie</w:t>
      </w:r>
      <w:r w:rsidRPr="00602817">
        <w:rPr>
          <w:rFonts w:ascii="Calibri" w:eastAsia="Calibri" w:hAnsi="Calibri" w:cs="Calibri"/>
          <w:color w:val="000000"/>
          <w:sz w:val="22"/>
          <w:szCs w:val="22"/>
          <w:lang w:eastAsia="en-US"/>
        </w:rPr>
        <w:t xml:space="preserve"> wykonywał żadnych napraw we własnym zakresie ani zlecał ich wykonania stronie trzeciej bez uprzedniej pisemnej zgody Wykonawcy z wyjątkiem przypadków, gdy Wykonawca mimo wcześniejszego wezwania, w czasie określonym odpowiednio w ust. 6 i 7 nie przystąpi do naprawy lub wymiany. W takim przypadku Zamawiający może na koszt i ryzyko Wykonawcy wykonać naprawę we własnym </w:t>
      </w:r>
      <w:r w:rsidRPr="00602817">
        <w:rPr>
          <w:rFonts w:ascii="Calibri" w:eastAsia="Calibri" w:hAnsi="Calibri" w:cs="Calibri"/>
          <w:sz w:val="22"/>
          <w:szCs w:val="22"/>
          <w:lang w:eastAsia="en-US"/>
        </w:rPr>
        <w:t xml:space="preserve">zakresie zlecić ją osobie trzeciej, bez konieczności uzyskania upoważnienia sądu, o którym mowa w art. 480 § 1 Kodeksu cywilnego. Wykonawca zobowiązuje </w:t>
      </w:r>
      <w:r w:rsidRPr="00602817">
        <w:rPr>
          <w:rFonts w:ascii="Calibri" w:eastAsia="Calibri" w:hAnsi="Calibri" w:cs="Calibri"/>
          <w:color w:val="000000"/>
          <w:sz w:val="22"/>
          <w:szCs w:val="22"/>
          <w:lang w:eastAsia="en-US"/>
        </w:rPr>
        <w:t>się do pokrycia udokumentowanych i uzasadnionych kosztów związanych z usunięciem takiej wady oraz zostanie obciążony karą umowną w wysokości 20% tych kosztów.</w:t>
      </w:r>
    </w:p>
    <w:p w14:paraId="1C568BF8" w14:textId="77777777" w:rsidR="007D3B96" w:rsidRPr="00602817" w:rsidRDefault="007D3B96" w:rsidP="007D3B96">
      <w:pPr>
        <w:numPr>
          <w:ilvl w:val="0"/>
          <w:numId w:val="21"/>
        </w:numPr>
        <w:spacing w:after="160" w:line="276" w:lineRule="auto"/>
        <w:contextualSpacing/>
        <w:jc w:val="both"/>
        <w:rPr>
          <w:rFonts w:ascii="Calibri" w:eastAsia="Calibri" w:hAnsi="Calibri" w:cs="Calibri"/>
          <w:color w:val="000000"/>
          <w:sz w:val="22"/>
          <w:szCs w:val="22"/>
          <w:lang w:eastAsia="en-US"/>
        </w:rPr>
      </w:pPr>
      <w:r w:rsidRPr="00602817">
        <w:rPr>
          <w:rFonts w:ascii="Calibri" w:eastAsia="Calibri" w:hAnsi="Calibri" w:cs="Calibri"/>
          <w:sz w:val="22"/>
          <w:szCs w:val="22"/>
          <w:lang w:eastAsia="en-US"/>
        </w:rPr>
        <w:t>Potwierdzeniem wykonania przez Wykonawcę zobowiązań z tytułu udzielonej gwarancji jest protokół końcowy z przeglądu w okresie gwarancji, do którego przeprowadzenia Zamawiający zobowiązany jest najpóźniej na dwa miesiące przed upływem okresu gwarancji, stwierdzający brak wad i usterek lub protokół z usunięcia wad i usterek stwierdzonych podczas tego przeglądu.</w:t>
      </w:r>
    </w:p>
    <w:p w14:paraId="3F446B1B" w14:textId="30C3DA6B" w:rsidR="007D3B96" w:rsidRDefault="007D3B96" w:rsidP="007D3B96">
      <w:pPr>
        <w:numPr>
          <w:ilvl w:val="0"/>
          <w:numId w:val="21"/>
        </w:numPr>
        <w:spacing w:after="160" w:line="276" w:lineRule="auto"/>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lastRenderedPageBreak/>
        <w:t xml:space="preserve">Wykonawca po zakończeniu robót i po dokonaniu ich odbioru wystawi dla Zamawiającego dokument gwarancji, określający zobowiązania Wykonawcy z tego tytułu. </w:t>
      </w:r>
      <w:r w:rsidR="00D0509A" w:rsidRPr="00B02ECC">
        <w:rPr>
          <w:rFonts w:ascii="Calibri" w:eastAsia="Calibri" w:hAnsi="Calibri" w:cs="Calibri"/>
          <w:sz w:val="22"/>
          <w:szCs w:val="22"/>
          <w:lang w:eastAsia="en-US"/>
        </w:rPr>
        <w:t xml:space="preserve">Dokument powinien być wystawiony według wzoru określonego jako załącznik nr 11 do Specyfikacji Warunków Zamówienia. </w:t>
      </w:r>
    </w:p>
    <w:p w14:paraId="3ECDC59F" w14:textId="6E679F5F" w:rsidR="007D3B96" w:rsidRDefault="007D3B96" w:rsidP="007D3B96">
      <w:pPr>
        <w:spacing w:after="160" w:line="276" w:lineRule="auto"/>
        <w:contextualSpacing/>
        <w:jc w:val="both"/>
        <w:rPr>
          <w:rFonts w:ascii="Calibri" w:eastAsia="Calibri" w:hAnsi="Calibri" w:cs="Calibri"/>
          <w:b/>
          <w:sz w:val="22"/>
          <w:szCs w:val="22"/>
          <w:lang w:eastAsia="en-US"/>
        </w:rPr>
      </w:pPr>
    </w:p>
    <w:p w14:paraId="1859E20C" w14:textId="1259141C" w:rsidR="002031EC" w:rsidRDefault="002031EC" w:rsidP="007D3B96">
      <w:pPr>
        <w:spacing w:after="160" w:line="276" w:lineRule="auto"/>
        <w:contextualSpacing/>
        <w:jc w:val="both"/>
        <w:rPr>
          <w:rFonts w:ascii="Calibri" w:eastAsia="Calibri" w:hAnsi="Calibri" w:cs="Calibri"/>
          <w:b/>
          <w:sz w:val="22"/>
          <w:szCs w:val="22"/>
          <w:lang w:eastAsia="en-US"/>
        </w:rPr>
      </w:pPr>
    </w:p>
    <w:p w14:paraId="7E653B07" w14:textId="77777777" w:rsidR="002031EC" w:rsidRDefault="002031EC" w:rsidP="007D3B96">
      <w:pPr>
        <w:spacing w:after="160" w:line="276" w:lineRule="auto"/>
        <w:contextualSpacing/>
        <w:jc w:val="both"/>
        <w:rPr>
          <w:rFonts w:ascii="Calibri" w:eastAsia="Calibri" w:hAnsi="Calibri" w:cs="Calibri"/>
          <w:b/>
          <w:sz w:val="22"/>
          <w:szCs w:val="22"/>
          <w:lang w:eastAsia="en-US"/>
        </w:rPr>
      </w:pPr>
    </w:p>
    <w:p w14:paraId="7723444B" w14:textId="77777777" w:rsidR="007D3B96" w:rsidRPr="00646038" w:rsidRDefault="007D3B96" w:rsidP="007D3B96">
      <w:pPr>
        <w:spacing w:after="160" w:line="276" w:lineRule="auto"/>
        <w:contextualSpacing/>
        <w:jc w:val="center"/>
        <w:rPr>
          <w:rFonts w:ascii="Calibri" w:eastAsia="Calibri" w:hAnsi="Calibri" w:cs="Calibri"/>
          <w:b/>
          <w:sz w:val="22"/>
          <w:szCs w:val="22"/>
          <w:lang w:eastAsia="en-US"/>
        </w:rPr>
      </w:pPr>
      <w:r w:rsidRPr="00646038">
        <w:rPr>
          <w:rFonts w:ascii="Calibri" w:eastAsia="Calibri" w:hAnsi="Calibri" w:cs="Calibri"/>
          <w:b/>
          <w:sz w:val="22"/>
          <w:szCs w:val="22"/>
          <w:lang w:eastAsia="en-US"/>
        </w:rPr>
        <w:t>§ 10</w:t>
      </w:r>
    </w:p>
    <w:p w14:paraId="1EFFE1CA" w14:textId="77777777" w:rsidR="007D3B96" w:rsidRPr="00646038" w:rsidRDefault="007D3B96" w:rsidP="007D3B96">
      <w:pPr>
        <w:spacing w:after="160" w:line="276" w:lineRule="auto"/>
        <w:contextualSpacing/>
        <w:jc w:val="center"/>
        <w:rPr>
          <w:rFonts w:ascii="Calibri" w:eastAsia="Calibri" w:hAnsi="Calibri" w:cs="Calibri"/>
          <w:b/>
          <w:sz w:val="22"/>
          <w:szCs w:val="22"/>
          <w:lang w:eastAsia="en-US"/>
        </w:rPr>
      </w:pPr>
      <w:r w:rsidRPr="00646038">
        <w:rPr>
          <w:rFonts w:ascii="Calibri" w:eastAsia="Calibri" w:hAnsi="Calibri" w:cs="Calibri"/>
          <w:b/>
          <w:sz w:val="22"/>
          <w:szCs w:val="22"/>
          <w:lang w:eastAsia="en-US"/>
        </w:rPr>
        <w:t>Zabezpieczenie należytego wykonania umowy</w:t>
      </w:r>
    </w:p>
    <w:p w14:paraId="5985D5A0" w14:textId="77777777" w:rsidR="007D3B96" w:rsidRDefault="007D3B96" w:rsidP="007D3B96">
      <w:pPr>
        <w:numPr>
          <w:ilvl w:val="0"/>
          <w:numId w:val="34"/>
        </w:numPr>
        <w:spacing w:after="160" w:line="276" w:lineRule="auto"/>
        <w:ind w:left="357" w:hanging="357"/>
        <w:contextualSpacing/>
        <w:jc w:val="both"/>
        <w:rPr>
          <w:rFonts w:ascii="Calibri" w:eastAsia="Calibri" w:hAnsi="Calibri" w:cs="Calibri"/>
          <w:sz w:val="22"/>
          <w:szCs w:val="22"/>
          <w:lang w:eastAsia="en-US"/>
        </w:rPr>
      </w:pPr>
      <w:r w:rsidRPr="00646038">
        <w:rPr>
          <w:rFonts w:ascii="Calibri" w:eastAsia="Calibri" w:hAnsi="Calibri" w:cs="Calibri"/>
          <w:sz w:val="22"/>
          <w:szCs w:val="22"/>
          <w:lang w:eastAsia="en-US"/>
        </w:rPr>
        <w:t xml:space="preserve">Na zabezpieczenie roszczeń Zamawiającego z tytułu niewykonania lub nienależytego wykonania umowy, Wykonawca wnosi przed zawarciem Umowy zabezpieczenie należytego wykonania umowy w formie </w:t>
      </w:r>
      <w:r>
        <w:rPr>
          <w:rFonts w:ascii="Calibri" w:eastAsia="Calibri" w:hAnsi="Calibri" w:cs="Calibri"/>
          <w:sz w:val="22"/>
          <w:szCs w:val="22"/>
          <w:lang w:eastAsia="en-US"/>
        </w:rPr>
        <w:t>………………….</w:t>
      </w:r>
      <w:r w:rsidRPr="00646038">
        <w:rPr>
          <w:rFonts w:ascii="Calibri" w:eastAsia="Calibri" w:hAnsi="Calibri" w:cs="Calibri"/>
          <w:sz w:val="22"/>
          <w:szCs w:val="22"/>
          <w:lang w:eastAsia="en-US"/>
        </w:rPr>
        <w:t xml:space="preserve"> o łącznej wysokości </w:t>
      </w:r>
      <w:r w:rsidRPr="0067114A">
        <w:rPr>
          <w:rFonts w:ascii="Calibri" w:eastAsia="Calibri" w:hAnsi="Calibri" w:cs="Calibri"/>
          <w:b/>
          <w:sz w:val="22"/>
          <w:szCs w:val="22"/>
          <w:lang w:eastAsia="en-US"/>
        </w:rPr>
        <w:t>3%</w:t>
      </w:r>
      <w:r w:rsidRPr="00646038">
        <w:rPr>
          <w:rFonts w:ascii="Calibri" w:eastAsia="Calibri" w:hAnsi="Calibri" w:cs="Calibri"/>
          <w:sz w:val="22"/>
          <w:szCs w:val="22"/>
          <w:lang w:eastAsia="en-US"/>
        </w:rPr>
        <w:t xml:space="preserve"> całkowitego wynagrodzenia brutto, o którym mowa w § 7 ust. 1</w:t>
      </w:r>
      <w:r>
        <w:rPr>
          <w:rFonts w:ascii="Calibri" w:eastAsia="Calibri" w:hAnsi="Calibri" w:cs="Calibri"/>
          <w:sz w:val="22"/>
          <w:szCs w:val="22"/>
          <w:lang w:eastAsia="en-US"/>
        </w:rPr>
        <w:t>, na kwotę:</w:t>
      </w:r>
    </w:p>
    <w:p w14:paraId="7E6153C2" w14:textId="77777777" w:rsidR="007D3B96" w:rsidRPr="00F30936" w:rsidRDefault="007D3B96" w:rsidP="007D3B96">
      <w:pPr>
        <w:spacing w:after="160" w:line="276" w:lineRule="auto"/>
        <w:ind w:firstLine="357"/>
        <w:contextualSpacing/>
        <w:jc w:val="both"/>
        <w:rPr>
          <w:rFonts w:ascii="Calibri" w:eastAsia="Calibri" w:hAnsi="Calibri" w:cs="Calibri"/>
          <w:b/>
          <w:sz w:val="22"/>
          <w:szCs w:val="22"/>
          <w:lang w:eastAsia="en-US"/>
        </w:rPr>
      </w:pPr>
      <w:r>
        <w:rPr>
          <w:rFonts w:ascii="Calibri" w:eastAsia="Calibri" w:hAnsi="Calibri" w:cs="Calibri"/>
          <w:b/>
          <w:sz w:val="22"/>
          <w:szCs w:val="22"/>
          <w:lang w:eastAsia="en-US"/>
        </w:rPr>
        <w:t>……………………………………………………………………………………………………………………………………………..</w:t>
      </w:r>
    </w:p>
    <w:p w14:paraId="76D7243F" w14:textId="77777777" w:rsidR="007D3B96" w:rsidRPr="00F30936" w:rsidRDefault="007D3B96" w:rsidP="007D3B96">
      <w:pPr>
        <w:spacing w:after="160" w:line="276" w:lineRule="auto"/>
        <w:contextualSpacing/>
        <w:jc w:val="both"/>
        <w:rPr>
          <w:rFonts w:ascii="Calibri" w:eastAsia="Calibri" w:hAnsi="Calibri" w:cs="Calibri"/>
          <w:b/>
          <w:sz w:val="22"/>
          <w:szCs w:val="22"/>
          <w:lang w:eastAsia="en-US"/>
        </w:rPr>
      </w:pPr>
    </w:p>
    <w:p w14:paraId="36967EF2" w14:textId="77777777" w:rsidR="007D3B96" w:rsidRPr="00646038" w:rsidRDefault="007D3B96" w:rsidP="007D3B96">
      <w:pPr>
        <w:spacing w:after="160" w:line="276" w:lineRule="auto"/>
        <w:ind w:left="357" w:hanging="357"/>
        <w:contextualSpacing/>
        <w:jc w:val="both"/>
        <w:rPr>
          <w:rFonts w:ascii="Calibri" w:eastAsia="Calibri" w:hAnsi="Calibri" w:cs="Calibri"/>
          <w:sz w:val="22"/>
          <w:szCs w:val="22"/>
          <w:lang w:eastAsia="en-US"/>
        </w:rPr>
      </w:pPr>
      <w:r w:rsidRPr="00646038">
        <w:rPr>
          <w:rFonts w:ascii="Calibri" w:eastAsia="Calibri" w:hAnsi="Calibri" w:cs="Calibri"/>
          <w:sz w:val="22"/>
          <w:szCs w:val="22"/>
          <w:lang w:eastAsia="en-US"/>
        </w:rPr>
        <w:t>2.</w:t>
      </w:r>
      <w:r w:rsidRPr="00646038">
        <w:rPr>
          <w:rFonts w:ascii="Calibri" w:eastAsia="Calibri" w:hAnsi="Calibri" w:cs="Calibri"/>
          <w:sz w:val="22"/>
          <w:szCs w:val="22"/>
          <w:lang w:eastAsia="en-US"/>
        </w:rPr>
        <w:tab/>
        <w:t>Zwrot zabezpieczenia - Zamawiający zwróci:</w:t>
      </w:r>
    </w:p>
    <w:p w14:paraId="4690DFB5" w14:textId="77777777" w:rsidR="007D3B96" w:rsidRPr="00646038" w:rsidRDefault="007D3B96" w:rsidP="007D3B96">
      <w:pPr>
        <w:spacing w:after="160" w:line="276" w:lineRule="auto"/>
        <w:ind w:left="714" w:hanging="357"/>
        <w:contextualSpacing/>
        <w:jc w:val="both"/>
        <w:rPr>
          <w:rFonts w:ascii="Calibri" w:eastAsia="Calibri" w:hAnsi="Calibri" w:cs="Calibri"/>
          <w:sz w:val="22"/>
          <w:szCs w:val="22"/>
          <w:lang w:eastAsia="en-US"/>
        </w:rPr>
      </w:pPr>
      <w:r w:rsidRPr="00646038">
        <w:rPr>
          <w:rFonts w:ascii="Calibri" w:eastAsia="Calibri" w:hAnsi="Calibri" w:cs="Calibri"/>
          <w:sz w:val="22"/>
          <w:szCs w:val="22"/>
          <w:lang w:eastAsia="en-US"/>
        </w:rPr>
        <w:t>1)</w:t>
      </w:r>
      <w:r w:rsidRPr="00646038">
        <w:rPr>
          <w:rFonts w:ascii="Calibri" w:eastAsia="Calibri" w:hAnsi="Calibri" w:cs="Calibri"/>
          <w:sz w:val="22"/>
          <w:szCs w:val="22"/>
          <w:lang w:eastAsia="en-US"/>
        </w:rPr>
        <w:tab/>
        <w:t>70% kwoty zabezpieczenia - w terminie 30 dni od dnia wykonania zamówienia i uznania przez Zamawiającego za należycie wykonane;</w:t>
      </w:r>
    </w:p>
    <w:p w14:paraId="3EE2FBC5" w14:textId="768CFFE5" w:rsidR="007D3B96" w:rsidRPr="00602817" w:rsidRDefault="007D3B96" w:rsidP="007D3B96">
      <w:pPr>
        <w:spacing w:after="160" w:line="276" w:lineRule="auto"/>
        <w:ind w:left="714" w:hanging="357"/>
        <w:contextualSpacing/>
        <w:jc w:val="both"/>
        <w:rPr>
          <w:rFonts w:ascii="Calibri" w:eastAsia="Calibri" w:hAnsi="Calibri" w:cs="Calibri"/>
          <w:sz w:val="22"/>
          <w:szCs w:val="22"/>
          <w:lang w:eastAsia="en-US"/>
        </w:rPr>
      </w:pPr>
      <w:r w:rsidRPr="00646038">
        <w:rPr>
          <w:rFonts w:ascii="Calibri" w:eastAsia="Calibri" w:hAnsi="Calibri" w:cs="Calibri"/>
          <w:sz w:val="22"/>
          <w:szCs w:val="22"/>
          <w:lang w:eastAsia="en-US"/>
        </w:rPr>
        <w:t>2)</w:t>
      </w:r>
      <w:r w:rsidRPr="00646038">
        <w:rPr>
          <w:rFonts w:ascii="Calibri" w:eastAsia="Calibri" w:hAnsi="Calibri" w:cs="Calibri"/>
          <w:sz w:val="22"/>
          <w:szCs w:val="22"/>
          <w:lang w:eastAsia="en-US"/>
        </w:rPr>
        <w:tab/>
        <w:t xml:space="preserve">30% kwoty zabezpieczenia, pozostawione na zabezpieczenie roszczeń z </w:t>
      </w:r>
      <w:r w:rsidRPr="00234144">
        <w:rPr>
          <w:rFonts w:ascii="Calibri" w:eastAsia="Calibri" w:hAnsi="Calibri" w:cs="Calibri"/>
          <w:sz w:val="22"/>
          <w:szCs w:val="22"/>
          <w:lang w:eastAsia="en-US"/>
        </w:rPr>
        <w:t xml:space="preserve">tytułu </w:t>
      </w:r>
      <w:r w:rsidR="00391616" w:rsidRPr="00234144">
        <w:rPr>
          <w:rFonts w:ascii="Calibri" w:eastAsia="Calibri" w:hAnsi="Calibri" w:cs="Calibri"/>
          <w:sz w:val="22"/>
          <w:szCs w:val="22"/>
          <w:lang w:eastAsia="en-US"/>
        </w:rPr>
        <w:t>rękojmi za wady lub gwarancji – nie później niż w 15. dniu po upływie okresu rękojmi za wady lub gwarancji.</w:t>
      </w:r>
    </w:p>
    <w:p w14:paraId="24E18651" w14:textId="77777777" w:rsidR="007D3B96" w:rsidRDefault="007D3B96" w:rsidP="007D3B96">
      <w:pPr>
        <w:widowControl w:val="0"/>
        <w:suppressAutoHyphens/>
        <w:autoSpaceDE w:val="0"/>
        <w:autoSpaceDN w:val="0"/>
        <w:adjustRightInd w:val="0"/>
        <w:spacing w:line="276" w:lineRule="auto"/>
        <w:ind w:left="360"/>
        <w:contextualSpacing/>
        <w:jc w:val="center"/>
        <w:rPr>
          <w:rFonts w:ascii="Calibri" w:eastAsia="Calibri" w:hAnsi="Calibri" w:cs="Calibri"/>
          <w:b/>
          <w:color w:val="000000"/>
          <w:sz w:val="22"/>
          <w:szCs w:val="22"/>
          <w:lang w:eastAsia="en-US"/>
        </w:rPr>
      </w:pPr>
    </w:p>
    <w:p w14:paraId="7AEA8B6B" w14:textId="77777777" w:rsidR="007D3B96" w:rsidRDefault="007D3B96" w:rsidP="007D3B96">
      <w:pPr>
        <w:widowControl w:val="0"/>
        <w:suppressAutoHyphens/>
        <w:autoSpaceDE w:val="0"/>
        <w:autoSpaceDN w:val="0"/>
        <w:adjustRightInd w:val="0"/>
        <w:spacing w:line="276" w:lineRule="auto"/>
        <w:ind w:left="360"/>
        <w:contextualSpacing/>
        <w:jc w:val="center"/>
        <w:rPr>
          <w:rFonts w:ascii="Calibri" w:eastAsia="Calibri" w:hAnsi="Calibri" w:cs="Calibri"/>
          <w:b/>
          <w:color w:val="000000"/>
          <w:sz w:val="22"/>
          <w:szCs w:val="22"/>
          <w:lang w:eastAsia="en-US"/>
        </w:rPr>
      </w:pPr>
    </w:p>
    <w:p w14:paraId="71ED6D9F" w14:textId="77777777" w:rsidR="007D3B96" w:rsidRPr="00602817" w:rsidRDefault="007D3B96" w:rsidP="007D3B96">
      <w:pPr>
        <w:widowControl w:val="0"/>
        <w:suppressAutoHyphens/>
        <w:autoSpaceDE w:val="0"/>
        <w:autoSpaceDN w:val="0"/>
        <w:adjustRightInd w:val="0"/>
        <w:spacing w:line="276" w:lineRule="auto"/>
        <w:ind w:left="360"/>
        <w:contextualSpacing/>
        <w:jc w:val="center"/>
        <w:rPr>
          <w:rFonts w:ascii="Calibri" w:eastAsia="Calibri" w:hAnsi="Calibri" w:cs="Calibri"/>
          <w:b/>
          <w:color w:val="000000"/>
          <w:sz w:val="22"/>
          <w:szCs w:val="22"/>
          <w:lang w:eastAsia="en-US"/>
        </w:rPr>
      </w:pPr>
      <w:r w:rsidRPr="00602817">
        <w:rPr>
          <w:rFonts w:ascii="Calibri" w:eastAsia="Calibri" w:hAnsi="Calibri" w:cs="Calibri"/>
          <w:b/>
          <w:color w:val="000000"/>
          <w:sz w:val="22"/>
          <w:szCs w:val="22"/>
          <w:lang w:eastAsia="en-US"/>
        </w:rPr>
        <w:t>§ 1</w:t>
      </w:r>
      <w:r>
        <w:rPr>
          <w:rFonts w:ascii="Calibri" w:eastAsia="Calibri" w:hAnsi="Calibri" w:cs="Calibri"/>
          <w:b/>
          <w:color w:val="000000"/>
          <w:sz w:val="22"/>
          <w:szCs w:val="22"/>
          <w:lang w:eastAsia="en-US"/>
        </w:rPr>
        <w:t>1</w:t>
      </w:r>
    </w:p>
    <w:p w14:paraId="3C935B48" w14:textId="77777777" w:rsidR="007D3B96" w:rsidRPr="00602817" w:rsidRDefault="007D3B96" w:rsidP="007D3B96">
      <w:pPr>
        <w:spacing w:after="160" w:line="259" w:lineRule="auto"/>
        <w:jc w:val="center"/>
        <w:rPr>
          <w:rFonts w:ascii="Calibri" w:eastAsia="Calibri" w:hAnsi="Calibri" w:cs="Calibri"/>
          <w:b/>
          <w:color w:val="000000"/>
          <w:sz w:val="22"/>
          <w:szCs w:val="22"/>
          <w:lang w:eastAsia="en-US"/>
        </w:rPr>
      </w:pPr>
      <w:r w:rsidRPr="00602817">
        <w:rPr>
          <w:rFonts w:ascii="Calibri" w:eastAsia="Calibri" w:hAnsi="Calibri" w:cs="Calibri"/>
          <w:b/>
          <w:color w:val="000000"/>
          <w:sz w:val="22"/>
          <w:szCs w:val="22"/>
          <w:lang w:eastAsia="en-US"/>
        </w:rPr>
        <w:t>Kary umowne</w:t>
      </w:r>
    </w:p>
    <w:p w14:paraId="7C21AFFF" w14:textId="77777777" w:rsidR="007D3B96" w:rsidRPr="00602817" w:rsidRDefault="007D3B96" w:rsidP="007D3B96">
      <w:pPr>
        <w:widowControl w:val="0"/>
        <w:numPr>
          <w:ilvl w:val="0"/>
          <w:numId w:val="22"/>
        </w:numPr>
        <w:suppressAutoHyphens/>
        <w:autoSpaceDE w:val="0"/>
        <w:autoSpaceDN w:val="0"/>
        <w:adjustRightInd w:val="0"/>
        <w:spacing w:after="160" w:line="276" w:lineRule="auto"/>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Strony ustanawiają następujący katalog kar umownych:</w:t>
      </w:r>
    </w:p>
    <w:p w14:paraId="3369B77C" w14:textId="77777777" w:rsidR="007D3B96" w:rsidRPr="00602817" w:rsidRDefault="007D3B96" w:rsidP="007D3B96">
      <w:pPr>
        <w:widowControl w:val="0"/>
        <w:numPr>
          <w:ilvl w:val="0"/>
          <w:numId w:val="22"/>
        </w:numPr>
        <w:suppressAutoHyphens/>
        <w:autoSpaceDE w:val="0"/>
        <w:autoSpaceDN w:val="0"/>
        <w:adjustRightInd w:val="0"/>
        <w:spacing w:after="160" w:line="276" w:lineRule="auto"/>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Ustala się kary umowne w następujących wypadkach:</w:t>
      </w:r>
    </w:p>
    <w:p w14:paraId="79B0CE9C" w14:textId="77777777" w:rsidR="007D3B96" w:rsidRPr="00602817" w:rsidRDefault="007D3B96" w:rsidP="007D3B96">
      <w:pPr>
        <w:widowControl w:val="0"/>
        <w:numPr>
          <w:ilvl w:val="0"/>
          <w:numId w:val="28"/>
        </w:numPr>
        <w:suppressAutoHyphens/>
        <w:autoSpaceDE w:val="0"/>
        <w:autoSpaceDN w:val="0"/>
        <w:adjustRightInd w:val="0"/>
        <w:spacing w:after="160" w:line="276" w:lineRule="auto"/>
        <w:contextualSpacing/>
        <w:jc w:val="both"/>
        <w:rPr>
          <w:rFonts w:ascii="Calibri" w:eastAsia="Calibri" w:hAnsi="Calibri" w:cs="Calibri"/>
          <w:sz w:val="22"/>
          <w:szCs w:val="22"/>
          <w:lang w:eastAsia="en-US"/>
        </w:rPr>
      </w:pPr>
      <w:r w:rsidRPr="0067114A">
        <w:rPr>
          <w:rFonts w:ascii="Calibri" w:eastAsia="Calibri" w:hAnsi="Calibri" w:cs="Calibri"/>
          <w:sz w:val="22"/>
          <w:szCs w:val="22"/>
          <w:lang w:eastAsia="en-US"/>
        </w:rPr>
        <w:t>Wykonawca może żądać od Zamawiającego zapłaty k</w:t>
      </w:r>
      <w:r w:rsidRPr="00602817">
        <w:rPr>
          <w:rFonts w:ascii="Calibri" w:eastAsia="Calibri" w:hAnsi="Calibri" w:cs="Calibri"/>
          <w:sz w:val="22"/>
          <w:szCs w:val="22"/>
          <w:lang w:eastAsia="en-US"/>
        </w:rPr>
        <w:t>ary umownej za odstąpienie przez Wykonawcę od umowy z przyczyn, za które odpowiada wyłącznie Zamawiający - w wysokości 10 % wynagrodzenia brutto</w:t>
      </w:r>
      <w:r>
        <w:rPr>
          <w:rFonts w:ascii="Calibri" w:eastAsia="Calibri" w:hAnsi="Calibri" w:cs="Calibri"/>
          <w:sz w:val="22"/>
          <w:szCs w:val="22"/>
          <w:lang w:eastAsia="en-US"/>
        </w:rPr>
        <w:t xml:space="preserve"> (w zakresie danej części zamówienia)</w:t>
      </w:r>
      <w:r w:rsidRPr="00602817">
        <w:rPr>
          <w:rFonts w:ascii="Calibri" w:eastAsia="Calibri" w:hAnsi="Calibri" w:cs="Calibri"/>
          <w:sz w:val="22"/>
          <w:szCs w:val="22"/>
          <w:lang w:eastAsia="en-US"/>
        </w:rPr>
        <w:t>.</w:t>
      </w:r>
    </w:p>
    <w:p w14:paraId="0EF32A37" w14:textId="77777777" w:rsidR="007D3B96" w:rsidRPr="00602817" w:rsidRDefault="007D3B96" w:rsidP="007D3B96">
      <w:pPr>
        <w:widowControl w:val="0"/>
        <w:numPr>
          <w:ilvl w:val="0"/>
          <w:numId w:val="28"/>
        </w:numPr>
        <w:suppressAutoHyphens/>
        <w:autoSpaceDE w:val="0"/>
        <w:autoSpaceDN w:val="0"/>
        <w:adjustRightInd w:val="0"/>
        <w:spacing w:after="160" w:line="276" w:lineRule="auto"/>
        <w:contextualSpacing/>
        <w:jc w:val="both"/>
        <w:rPr>
          <w:rFonts w:ascii="Calibri" w:eastAsia="Calibri" w:hAnsi="Calibri" w:cs="Calibri"/>
          <w:sz w:val="22"/>
          <w:szCs w:val="22"/>
          <w:lang w:eastAsia="en-US"/>
        </w:rPr>
      </w:pPr>
      <w:r w:rsidRPr="0067114A">
        <w:rPr>
          <w:rFonts w:ascii="Calibri" w:eastAsia="Calibri" w:hAnsi="Calibri" w:cs="Calibri"/>
          <w:sz w:val="22"/>
          <w:szCs w:val="22"/>
          <w:lang w:eastAsia="en-US"/>
        </w:rPr>
        <w:t>Zamawiający może żądać od Wykonawcy zapłaty</w:t>
      </w:r>
      <w:r>
        <w:rPr>
          <w:rFonts w:ascii="Calibri" w:eastAsia="Calibri" w:hAnsi="Calibri" w:cs="Calibri"/>
          <w:sz w:val="22"/>
          <w:szCs w:val="22"/>
          <w:lang w:eastAsia="en-US"/>
        </w:rPr>
        <w:t xml:space="preserve"> </w:t>
      </w:r>
      <w:r w:rsidRPr="00602817">
        <w:rPr>
          <w:rFonts w:ascii="Calibri" w:eastAsia="Calibri" w:hAnsi="Calibri" w:cs="Calibri"/>
          <w:sz w:val="22"/>
          <w:szCs w:val="22"/>
          <w:lang w:eastAsia="en-US"/>
        </w:rPr>
        <w:t>kar umownych w przypadku wystąpienia niżej wymienionych okoliczności faktycznych</w:t>
      </w:r>
      <w:r>
        <w:rPr>
          <w:rFonts w:ascii="Calibri" w:eastAsia="Calibri" w:hAnsi="Calibri" w:cs="Calibri"/>
          <w:sz w:val="22"/>
          <w:szCs w:val="22"/>
          <w:lang w:eastAsia="en-US"/>
        </w:rPr>
        <w:t xml:space="preserve"> </w:t>
      </w:r>
      <w:r w:rsidRPr="006E7028">
        <w:rPr>
          <w:rFonts w:ascii="Calibri" w:eastAsia="Calibri" w:hAnsi="Calibri" w:cs="Calibri"/>
          <w:sz w:val="22"/>
          <w:szCs w:val="22"/>
          <w:lang w:eastAsia="en-US"/>
        </w:rPr>
        <w:t>(w zakresie danej części).</w:t>
      </w:r>
      <w:r w:rsidRPr="00602817">
        <w:rPr>
          <w:rFonts w:ascii="Calibri" w:eastAsia="Calibri" w:hAnsi="Calibri" w:cs="Calibri"/>
          <w:sz w:val="22"/>
          <w:szCs w:val="22"/>
          <w:lang w:eastAsia="en-US"/>
        </w:rPr>
        <w:t>:</w:t>
      </w:r>
    </w:p>
    <w:p w14:paraId="21A7370E" w14:textId="77777777" w:rsidR="007D3B96" w:rsidRPr="00602817" w:rsidRDefault="007D3B96" w:rsidP="007D3B96">
      <w:pPr>
        <w:widowControl w:val="0"/>
        <w:numPr>
          <w:ilvl w:val="0"/>
          <w:numId w:val="24"/>
        </w:numPr>
        <w:suppressAutoHyphens/>
        <w:autoSpaceDE w:val="0"/>
        <w:autoSpaceDN w:val="0"/>
        <w:adjustRightInd w:val="0"/>
        <w:spacing w:after="160" w:line="276" w:lineRule="auto"/>
        <w:ind w:hanging="371"/>
        <w:contextualSpacing/>
        <w:jc w:val="both"/>
        <w:rPr>
          <w:rFonts w:ascii="Calibri" w:eastAsia="Calibri" w:hAnsi="Calibri" w:cs="Calibri"/>
          <w:sz w:val="22"/>
          <w:szCs w:val="22"/>
          <w:lang w:eastAsia="en-US"/>
        </w:rPr>
      </w:pPr>
      <w:r w:rsidRPr="00602817">
        <w:rPr>
          <w:rFonts w:ascii="Calibri" w:eastAsia="Calibri" w:hAnsi="Calibri" w:cs="Calibri"/>
          <w:color w:val="000000"/>
          <w:sz w:val="22"/>
          <w:szCs w:val="22"/>
          <w:lang w:eastAsia="en-US"/>
        </w:rPr>
        <w:t xml:space="preserve">za zwłokę w wykonaniu przedmiotu </w:t>
      </w:r>
      <w:r w:rsidRPr="00602817">
        <w:rPr>
          <w:rFonts w:ascii="Calibri" w:eastAsia="Calibri" w:hAnsi="Calibri" w:cs="Calibri"/>
          <w:sz w:val="22"/>
          <w:szCs w:val="22"/>
          <w:lang w:eastAsia="en-US"/>
        </w:rPr>
        <w:t xml:space="preserve">zamówienia - w wysokości 0,1% wynagrodzenia brutto za każdy dzień zwłoki licząc od upływu umownych terminów wskazanych w § 2 ust. </w:t>
      </w:r>
      <w:r>
        <w:rPr>
          <w:rFonts w:ascii="Calibri" w:eastAsia="Calibri" w:hAnsi="Calibri" w:cs="Calibri"/>
          <w:sz w:val="22"/>
          <w:szCs w:val="22"/>
          <w:lang w:eastAsia="en-US"/>
        </w:rPr>
        <w:t>2</w:t>
      </w:r>
      <w:r w:rsidRPr="00602817">
        <w:rPr>
          <w:rFonts w:ascii="Calibri" w:eastAsia="Calibri" w:hAnsi="Calibri" w:cs="Calibri"/>
          <w:sz w:val="22"/>
          <w:szCs w:val="22"/>
          <w:lang w:eastAsia="en-US"/>
        </w:rPr>
        <w:t>;</w:t>
      </w:r>
    </w:p>
    <w:p w14:paraId="26F7DAF8" w14:textId="77777777" w:rsidR="007D3B96" w:rsidRPr="00602817" w:rsidRDefault="007D3B96" w:rsidP="007D3B96">
      <w:pPr>
        <w:widowControl w:val="0"/>
        <w:numPr>
          <w:ilvl w:val="0"/>
          <w:numId w:val="24"/>
        </w:numPr>
        <w:suppressAutoHyphens/>
        <w:autoSpaceDE w:val="0"/>
        <w:autoSpaceDN w:val="0"/>
        <w:adjustRightInd w:val="0"/>
        <w:spacing w:after="160" w:line="276" w:lineRule="auto"/>
        <w:ind w:hanging="371"/>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za zwłokę w usunięciu wad i usterek - w wysokości 0,1% wynagrodzenia brutto za każdy dzień zwłoki licząc od ustalonego terminu usunięcia wad, z zastrzeżeniem § 9 ust. 7;</w:t>
      </w:r>
    </w:p>
    <w:p w14:paraId="0D982F7E" w14:textId="77777777" w:rsidR="007D3B96" w:rsidRPr="00602817" w:rsidRDefault="007D3B96" w:rsidP="007D3B96">
      <w:pPr>
        <w:widowControl w:val="0"/>
        <w:numPr>
          <w:ilvl w:val="0"/>
          <w:numId w:val="24"/>
        </w:numPr>
        <w:suppressAutoHyphens/>
        <w:autoSpaceDE w:val="0"/>
        <w:autoSpaceDN w:val="0"/>
        <w:adjustRightInd w:val="0"/>
        <w:spacing w:after="160" w:line="276" w:lineRule="auto"/>
        <w:ind w:hanging="371"/>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za odstąpienie od umowy przez Zamawiającego z przyczyn, za które Wykonawca ponosi odpowiedzialność - w wysokości 10 % wynagrodzenia brutto.</w:t>
      </w:r>
    </w:p>
    <w:p w14:paraId="2262AE9F" w14:textId="77777777" w:rsidR="007D3B96" w:rsidRPr="00602817" w:rsidRDefault="007D3B96" w:rsidP="007D3B96">
      <w:pPr>
        <w:widowControl w:val="0"/>
        <w:numPr>
          <w:ilvl w:val="0"/>
          <w:numId w:val="24"/>
        </w:numPr>
        <w:suppressAutoHyphens/>
        <w:autoSpaceDE w:val="0"/>
        <w:autoSpaceDN w:val="0"/>
        <w:adjustRightInd w:val="0"/>
        <w:spacing w:after="160" w:line="276" w:lineRule="auto"/>
        <w:ind w:hanging="371"/>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za nieprzedłożenie do zaakceptowania projektu umowy o podwykonawstwo, której przedmiotem są roboty budowlane, lub projektu jej zmiany - w wysokości 1.000,00 zł za każdy stwierdzony przypadek,</w:t>
      </w:r>
    </w:p>
    <w:p w14:paraId="3ED1C5EE" w14:textId="77777777" w:rsidR="007D3B96" w:rsidRPr="00602817" w:rsidRDefault="007D3B96" w:rsidP="007D3B96">
      <w:pPr>
        <w:widowControl w:val="0"/>
        <w:numPr>
          <w:ilvl w:val="0"/>
          <w:numId w:val="24"/>
        </w:numPr>
        <w:suppressAutoHyphens/>
        <w:autoSpaceDE w:val="0"/>
        <w:autoSpaceDN w:val="0"/>
        <w:adjustRightInd w:val="0"/>
        <w:spacing w:after="160" w:line="276" w:lineRule="auto"/>
        <w:ind w:hanging="371"/>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za nieprzedłożenie poświadczonej za zgodność z oryginałem kopii umowy o podwykonawstwo lub jej zmiany - w wysokości 1.000,00 zł za każdy stwierdzony przypadek,</w:t>
      </w:r>
    </w:p>
    <w:p w14:paraId="10A30FD5" w14:textId="77777777" w:rsidR="007D3B96" w:rsidRPr="00602817" w:rsidRDefault="007D3B96" w:rsidP="007D3B96">
      <w:pPr>
        <w:widowControl w:val="0"/>
        <w:numPr>
          <w:ilvl w:val="0"/>
          <w:numId w:val="24"/>
        </w:numPr>
        <w:suppressAutoHyphens/>
        <w:autoSpaceDE w:val="0"/>
        <w:autoSpaceDN w:val="0"/>
        <w:adjustRightInd w:val="0"/>
        <w:spacing w:after="160" w:line="276" w:lineRule="auto"/>
        <w:ind w:left="1066" w:hanging="357"/>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lastRenderedPageBreak/>
        <w:t>za brak zmiany umowy o podwykonawstwo w zakresie terminu zapłaty - w wysokości 1.000,00 zł za każdy stwierdzony przypadek, zgodnie z art 464 ust 10 ustawy  PZP,</w:t>
      </w:r>
    </w:p>
    <w:p w14:paraId="5AA32615" w14:textId="77777777" w:rsidR="007D3B96" w:rsidRPr="00602817" w:rsidRDefault="007D3B96" w:rsidP="007D3B96">
      <w:pPr>
        <w:widowControl w:val="0"/>
        <w:numPr>
          <w:ilvl w:val="0"/>
          <w:numId w:val="24"/>
        </w:numPr>
        <w:suppressAutoHyphens/>
        <w:autoSpaceDE w:val="0"/>
        <w:autoSpaceDN w:val="0"/>
        <w:adjustRightInd w:val="0"/>
        <w:spacing w:after="160" w:line="276" w:lineRule="auto"/>
        <w:ind w:hanging="371"/>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za brak zapłaty wynagrodzenia należnego podwykonawcom lub dalszym podwykonawcom – w wysokości 20.000 zł (słownie: dwadzieścia tysięcy złotych) za każdy stwierdzony przypadek,</w:t>
      </w:r>
    </w:p>
    <w:p w14:paraId="3FF8ED50" w14:textId="77777777" w:rsidR="007D3B96" w:rsidRPr="00602817" w:rsidRDefault="007D3B96" w:rsidP="007D3B96">
      <w:pPr>
        <w:widowControl w:val="0"/>
        <w:numPr>
          <w:ilvl w:val="0"/>
          <w:numId w:val="24"/>
        </w:numPr>
        <w:suppressAutoHyphens/>
        <w:autoSpaceDE w:val="0"/>
        <w:autoSpaceDN w:val="0"/>
        <w:adjustRightInd w:val="0"/>
        <w:spacing w:after="160" w:line="276" w:lineRule="auto"/>
        <w:ind w:hanging="371"/>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 xml:space="preserve">za nieprzedłożenie Zamawiającemu na jego żądanie dokumentów potwierdzających zatrudnienia personelu Wykonawcy na podstawie umowy o prace, w sposób określony w § 4 ust. 2 umowy, w wysokości 2.000 zł (słownie: dwa tysiące złotych) za każdy stwierdzony przypadek. </w:t>
      </w:r>
    </w:p>
    <w:p w14:paraId="4BB4EF4D" w14:textId="77777777" w:rsidR="007D3B96" w:rsidRDefault="007D3B96" w:rsidP="007D3B96">
      <w:pPr>
        <w:widowControl w:val="0"/>
        <w:suppressAutoHyphens/>
        <w:autoSpaceDE w:val="0"/>
        <w:autoSpaceDN w:val="0"/>
        <w:adjustRightInd w:val="0"/>
        <w:spacing w:after="160" w:line="276" w:lineRule="auto"/>
        <w:contextualSpacing/>
        <w:jc w:val="both"/>
        <w:rPr>
          <w:rFonts w:ascii="Calibri" w:eastAsia="Calibri" w:hAnsi="Calibri" w:cs="Calibri"/>
          <w:sz w:val="22"/>
          <w:szCs w:val="22"/>
          <w:lang w:eastAsia="en-US"/>
        </w:rPr>
      </w:pPr>
    </w:p>
    <w:p w14:paraId="774D439F" w14:textId="77777777" w:rsidR="007D3B96" w:rsidRDefault="007D3B96" w:rsidP="007D3B96">
      <w:pPr>
        <w:widowControl w:val="0"/>
        <w:numPr>
          <w:ilvl w:val="0"/>
          <w:numId w:val="22"/>
        </w:numPr>
        <w:suppressAutoHyphens/>
        <w:autoSpaceDE w:val="0"/>
        <w:autoSpaceDN w:val="0"/>
        <w:adjustRightInd w:val="0"/>
        <w:spacing w:after="160" w:line="276" w:lineRule="auto"/>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Kary umowne nalicza się od ceny ofertowej brutto podanej w § 7 ust. 1 umowy.</w:t>
      </w:r>
    </w:p>
    <w:p w14:paraId="6A28251E" w14:textId="77777777" w:rsidR="007D3B96" w:rsidRDefault="007D3B96" w:rsidP="007D3B96">
      <w:pPr>
        <w:widowControl w:val="0"/>
        <w:numPr>
          <w:ilvl w:val="0"/>
          <w:numId w:val="22"/>
        </w:numPr>
        <w:suppressAutoHyphens/>
        <w:autoSpaceDE w:val="0"/>
        <w:autoSpaceDN w:val="0"/>
        <w:adjustRightInd w:val="0"/>
        <w:spacing w:after="160" w:line="276" w:lineRule="auto"/>
        <w:contextualSpacing/>
        <w:jc w:val="both"/>
        <w:rPr>
          <w:rFonts w:ascii="Calibri" w:eastAsia="Calibri" w:hAnsi="Calibri" w:cs="Calibri"/>
          <w:sz w:val="22"/>
          <w:szCs w:val="22"/>
          <w:lang w:eastAsia="en-US"/>
        </w:rPr>
      </w:pPr>
      <w:r w:rsidRPr="002E0F05">
        <w:rPr>
          <w:rFonts w:ascii="Calibri" w:eastAsia="Calibri" w:hAnsi="Calibri" w:cs="Calibri"/>
          <w:sz w:val="22"/>
          <w:szCs w:val="22"/>
          <w:lang w:eastAsia="en-US"/>
        </w:rPr>
        <w:t xml:space="preserve">Kara umowna powinna zostać zapłacona w terminie 14 dni od daty doręczenia stosownego wezwania na piśmie. </w:t>
      </w:r>
    </w:p>
    <w:p w14:paraId="2124E191" w14:textId="77777777" w:rsidR="007D3B96" w:rsidRPr="0067114A" w:rsidRDefault="007D3B96" w:rsidP="007D3B96">
      <w:pPr>
        <w:widowControl w:val="0"/>
        <w:numPr>
          <w:ilvl w:val="0"/>
          <w:numId w:val="22"/>
        </w:numPr>
        <w:suppressAutoHyphens/>
        <w:autoSpaceDE w:val="0"/>
        <w:autoSpaceDN w:val="0"/>
        <w:adjustRightInd w:val="0"/>
        <w:spacing w:after="160" w:line="276" w:lineRule="auto"/>
        <w:contextualSpacing/>
        <w:jc w:val="both"/>
        <w:rPr>
          <w:rFonts w:ascii="Calibri" w:eastAsia="Calibri" w:hAnsi="Calibri" w:cs="Calibri"/>
          <w:sz w:val="22"/>
          <w:szCs w:val="22"/>
          <w:lang w:eastAsia="en-US"/>
        </w:rPr>
      </w:pPr>
      <w:r w:rsidRPr="002E0F05">
        <w:rPr>
          <w:rFonts w:ascii="Calibri" w:eastAsia="Calibri" w:hAnsi="Calibri" w:cs="Calibri"/>
          <w:sz w:val="22"/>
          <w:szCs w:val="22"/>
          <w:lang w:eastAsia="en-US"/>
        </w:rPr>
        <w:t>Kary umowne z tytułów wskazanych w ust. 2 mogą być naliczane w ogólnych terminach przedawnienia roszczeń określonych w Kodeks</w:t>
      </w:r>
      <w:r w:rsidRPr="0067114A">
        <w:rPr>
          <w:rFonts w:ascii="Calibri" w:eastAsia="Calibri" w:hAnsi="Calibri" w:cs="Calibri"/>
          <w:sz w:val="22"/>
          <w:szCs w:val="22"/>
          <w:lang w:eastAsia="en-US"/>
        </w:rPr>
        <w:t>ie cywilnym.</w:t>
      </w:r>
    </w:p>
    <w:p w14:paraId="1EEE4035" w14:textId="77777777" w:rsidR="007D3B96" w:rsidRDefault="007D3B96" w:rsidP="007D3B96">
      <w:pPr>
        <w:widowControl w:val="0"/>
        <w:numPr>
          <w:ilvl w:val="0"/>
          <w:numId w:val="22"/>
        </w:numPr>
        <w:suppressAutoHyphens/>
        <w:autoSpaceDE w:val="0"/>
        <w:autoSpaceDN w:val="0"/>
        <w:adjustRightInd w:val="0"/>
        <w:spacing w:after="160" w:line="276" w:lineRule="auto"/>
        <w:contextualSpacing/>
        <w:jc w:val="both"/>
        <w:rPr>
          <w:rFonts w:ascii="Calibri" w:eastAsia="Calibri" w:hAnsi="Calibri" w:cs="Calibri"/>
          <w:sz w:val="22"/>
          <w:szCs w:val="22"/>
          <w:lang w:eastAsia="en-US"/>
        </w:rPr>
      </w:pPr>
      <w:r w:rsidRPr="0067114A">
        <w:rPr>
          <w:rFonts w:ascii="Calibri" w:eastAsia="Calibri" w:hAnsi="Calibri" w:cs="Calibri"/>
          <w:sz w:val="22"/>
          <w:szCs w:val="22"/>
          <w:lang w:eastAsia="en-US"/>
        </w:rPr>
        <w:t>Zamawiający zastrzega uprawnienie do naliczania kar umownych z jednego, lub łącznie z kilku albo nawet  ze wszystkich tytułów wymienionych powyżej w ust. 2 pkt 2. Maksymalna wysokość kar umownych naliczonych przez Zamawiającego z jednego, z kilku lub</w:t>
      </w:r>
      <w:r>
        <w:rPr>
          <w:rFonts w:ascii="Calibri" w:eastAsia="Calibri" w:hAnsi="Calibri" w:cs="Calibri"/>
          <w:sz w:val="22"/>
          <w:szCs w:val="22"/>
          <w:lang w:eastAsia="en-US"/>
        </w:rPr>
        <w:t xml:space="preserve"> </w:t>
      </w:r>
      <w:r w:rsidRPr="002E0F05">
        <w:rPr>
          <w:rFonts w:ascii="Calibri" w:eastAsia="Calibri" w:hAnsi="Calibri" w:cs="Calibri"/>
          <w:sz w:val="22"/>
          <w:szCs w:val="22"/>
          <w:lang w:eastAsia="en-US"/>
        </w:rPr>
        <w:t xml:space="preserve">ze wszystkich tytułów określonych w ust. 2 pkt 2) nie może przekroczyć 25% wartości umowy brutto określonej w § 7 ust. 1. </w:t>
      </w:r>
    </w:p>
    <w:p w14:paraId="35220480" w14:textId="644ED6DF" w:rsidR="007D3B96" w:rsidRDefault="007D3B96" w:rsidP="007D3B96">
      <w:pPr>
        <w:widowControl w:val="0"/>
        <w:numPr>
          <w:ilvl w:val="0"/>
          <w:numId w:val="22"/>
        </w:numPr>
        <w:suppressAutoHyphens/>
        <w:autoSpaceDE w:val="0"/>
        <w:autoSpaceDN w:val="0"/>
        <w:adjustRightInd w:val="0"/>
        <w:spacing w:after="160" w:line="276" w:lineRule="auto"/>
        <w:contextualSpacing/>
        <w:jc w:val="both"/>
        <w:rPr>
          <w:rFonts w:ascii="Calibri" w:eastAsia="Calibri" w:hAnsi="Calibri" w:cs="Calibri"/>
          <w:sz w:val="22"/>
          <w:szCs w:val="22"/>
          <w:lang w:eastAsia="en-US"/>
        </w:rPr>
      </w:pPr>
      <w:r w:rsidRPr="002E0F05">
        <w:rPr>
          <w:rFonts w:ascii="Calibri" w:eastAsia="Calibri" w:hAnsi="Calibri" w:cs="Calibri"/>
          <w:sz w:val="22"/>
          <w:szCs w:val="22"/>
          <w:lang w:eastAsia="en-US"/>
        </w:rPr>
        <w:t>Przez naliczenie kary umownej Strony rozumieć będą wystawienie noty księgowej, noty obciążeniowej lub innego dokumentu spełniającego wymagania do uznania go za dowód księgowy w rozumieniu przepisów o rachunkowości i nadanie takiego dokumentu przesyłką polecona na adres drugiej Strony</w:t>
      </w:r>
      <w:r w:rsidRPr="00234144">
        <w:rPr>
          <w:rFonts w:ascii="Calibri" w:eastAsia="Calibri" w:hAnsi="Calibri" w:cs="Calibri"/>
          <w:sz w:val="22"/>
          <w:szCs w:val="22"/>
          <w:lang w:eastAsia="en-US"/>
        </w:rPr>
        <w:t>.</w:t>
      </w:r>
      <w:r w:rsidR="00391616" w:rsidRPr="00234144">
        <w:rPr>
          <w:rFonts w:ascii="Calibri" w:eastAsia="Calibri" w:hAnsi="Calibri" w:cs="Calibri"/>
          <w:sz w:val="22"/>
          <w:szCs w:val="22"/>
          <w:lang w:eastAsia="en-US"/>
        </w:rPr>
        <w:t xml:space="preserve"> Brak możliwości doręczenia noty księgowej nie stanowi przeszkody do dochodzenia zapłaty kary umownej na drodze powództwa sądowego. </w:t>
      </w:r>
    </w:p>
    <w:p w14:paraId="751374C5" w14:textId="77777777" w:rsidR="007D3B96" w:rsidRPr="002E0F05" w:rsidRDefault="007D3B96" w:rsidP="007D3B96">
      <w:pPr>
        <w:widowControl w:val="0"/>
        <w:numPr>
          <w:ilvl w:val="0"/>
          <w:numId w:val="22"/>
        </w:numPr>
        <w:suppressAutoHyphens/>
        <w:autoSpaceDE w:val="0"/>
        <w:autoSpaceDN w:val="0"/>
        <w:adjustRightInd w:val="0"/>
        <w:spacing w:after="160" w:line="276" w:lineRule="auto"/>
        <w:contextualSpacing/>
        <w:jc w:val="both"/>
        <w:rPr>
          <w:rFonts w:ascii="Calibri" w:eastAsia="Calibri" w:hAnsi="Calibri" w:cs="Calibri"/>
          <w:sz w:val="22"/>
          <w:szCs w:val="22"/>
          <w:lang w:eastAsia="en-US"/>
        </w:rPr>
      </w:pPr>
      <w:r w:rsidRPr="002E0F05">
        <w:rPr>
          <w:rFonts w:ascii="Calibri" w:eastAsia="Calibri" w:hAnsi="Calibri" w:cs="Calibri"/>
          <w:sz w:val="22"/>
          <w:szCs w:val="22"/>
          <w:lang w:eastAsia="en-US"/>
        </w:rPr>
        <w:t xml:space="preserve">Strony zastrzegają sobie prawo dochodzenia odszkodowania uzupełniającego przewyższającego wysokość zastrzeżonych kar umownych na zasadach ogólnych. Odszkodowanie na zasadach ogólnych będzie przysługiwało Stronom również w tych sytuacjach, które nie zostały wskazane w ust. 2 jako faktyczne podstawy naliczania kar umownych. </w:t>
      </w:r>
    </w:p>
    <w:p w14:paraId="06739458" w14:textId="77777777" w:rsidR="007D3B96" w:rsidRPr="00602817" w:rsidRDefault="007D3B96" w:rsidP="007D3B96">
      <w:pPr>
        <w:widowControl w:val="0"/>
        <w:suppressAutoHyphens/>
        <w:autoSpaceDE w:val="0"/>
        <w:autoSpaceDN w:val="0"/>
        <w:adjustRightInd w:val="0"/>
        <w:spacing w:line="276" w:lineRule="auto"/>
        <w:contextualSpacing/>
        <w:jc w:val="both"/>
        <w:rPr>
          <w:rFonts w:ascii="Calibri" w:eastAsia="Calibri" w:hAnsi="Calibri" w:cs="Calibri"/>
          <w:sz w:val="22"/>
          <w:szCs w:val="22"/>
          <w:lang w:eastAsia="en-US"/>
        </w:rPr>
      </w:pPr>
    </w:p>
    <w:p w14:paraId="1B0EA14E" w14:textId="77777777" w:rsidR="007D3B96" w:rsidRPr="00602817" w:rsidRDefault="007D3B96" w:rsidP="007D3B96">
      <w:pPr>
        <w:keepNext/>
        <w:keepLines/>
        <w:jc w:val="center"/>
        <w:outlineLvl w:val="2"/>
        <w:rPr>
          <w:rFonts w:ascii="Calibri" w:hAnsi="Calibri" w:cs="Calibri"/>
          <w:b/>
          <w:sz w:val="22"/>
          <w:szCs w:val="22"/>
        </w:rPr>
      </w:pPr>
      <w:bookmarkStart w:id="0" w:name="_Toc61833320"/>
      <w:r w:rsidRPr="00602817">
        <w:rPr>
          <w:rFonts w:ascii="Calibri" w:hAnsi="Calibri" w:cs="Calibri"/>
          <w:b/>
          <w:sz w:val="22"/>
          <w:szCs w:val="22"/>
        </w:rPr>
        <w:t>§ 1</w:t>
      </w:r>
      <w:bookmarkEnd w:id="0"/>
      <w:r>
        <w:rPr>
          <w:rFonts w:ascii="Calibri" w:hAnsi="Calibri" w:cs="Calibri"/>
          <w:b/>
          <w:sz w:val="22"/>
          <w:szCs w:val="22"/>
        </w:rPr>
        <w:t>2</w:t>
      </w:r>
    </w:p>
    <w:p w14:paraId="1B4EDCB1" w14:textId="77777777" w:rsidR="007D3B96" w:rsidRPr="00602817" w:rsidRDefault="007D3B96" w:rsidP="007D3B96">
      <w:pPr>
        <w:keepNext/>
        <w:keepLines/>
        <w:spacing w:before="120"/>
        <w:jc w:val="center"/>
        <w:outlineLvl w:val="2"/>
        <w:rPr>
          <w:rFonts w:ascii="Calibri" w:hAnsi="Calibri" w:cs="Calibri"/>
          <w:b/>
          <w:sz w:val="22"/>
          <w:szCs w:val="22"/>
        </w:rPr>
      </w:pPr>
      <w:bookmarkStart w:id="1" w:name="_Toc61833321"/>
      <w:r w:rsidRPr="00602817">
        <w:rPr>
          <w:rFonts w:ascii="Calibri" w:hAnsi="Calibri" w:cs="Calibri"/>
          <w:b/>
          <w:sz w:val="22"/>
          <w:szCs w:val="22"/>
        </w:rPr>
        <w:t>Umowne prawo odstąpienia od Umowy</w:t>
      </w:r>
      <w:bookmarkEnd w:id="1"/>
    </w:p>
    <w:p w14:paraId="3B754459" w14:textId="4A19613B" w:rsidR="007D3B96" w:rsidRPr="00602817" w:rsidRDefault="007D3B96" w:rsidP="007D3B96">
      <w:pPr>
        <w:widowControl w:val="0"/>
        <w:suppressAutoHyphens/>
        <w:autoSpaceDE w:val="0"/>
        <w:autoSpaceDN w:val="0"/>
        <w:adjustRightInd w:val="0"/>
        <w:spacing w:line="276" w:lineRule="auto"/>
        <w:ind w:left="357" w:hanging="357"/>
        <w:contextualSpacing/>
        <w:jc w:val="both"/>
        <w:rPr>
          <w:rFonts w:ascii="Calibri" w:eastAsia="Calibri" w:hAnsi="Calibri" w:cs="Calibri"/>
          <w:sz w:val="22"/>
          <w:szCs w:val="22"/>
          <w:lang w:eastAsia="en-US"/>
        </w:rPr>
      </w:pPr>
      <w:r w:rsidRPr="00602817">
        <w:rPr>
          <w:rFonts w:ascii="Calibri" w:eastAsia="Calibri" w:hAnsi="Calibri" w:cs="Calibri"/>
          <w:b/>
          <w:sz w:val="22"/>
          <w:szCs w:val="22"/>
          <w:lang w:eastAsia="en-US"/>
        </w:rPr>
        <w:t>1.</w:t>
      </w:r>
      <w:r w:rsidRPr="00602817">
        <w:rPr>
          <w:rFonts w:ascii="Calibri" w:eastAsia="Calibri" w:hAnsi="Calibri" w:cs="Calibri"/>
          <w:b/>
          <w:sz w:val="22"/>
          <w:szCs w:val="22"/>
          <w:lang w:eastAsia="en-US"/>
        </w:rPr>
        <w:tab/>
      </w:r>
      <w:r w:rsidRPr="00602817">
        <w:rPr>
          <w:rFonts w:ascii="Calibri" w:eastAsia="Calibri" w:hAnsi="Calibri" w:cs="Calibri"/>
          <w:sz w:val="22"/>
          <w:szCs w:val="22"/>
          <w:lang w:eastAsia="en-US"/>
        </w:rPr>
        <w:t>Strony postanawiają, że oprócz przypadków wymienionych w przepisach ustawy Kodeks Cywilny</w:t>
      </w:r>
      <w:r w:rsidR="00344042">
        <w:rPr>
          <w:rFonts w:ascii="Calibri" w:eastAsia="Calibri" w:hAnsi="Calibri" w:cs="Calibri"/>
          <w:sz w:val="22"/>
          <w:szCs w:val="22"/>
          <w:lang w:eastAsia="en-US"/>
        </w:rPr>
        <w:t xml:space="preserve"> i PZP</w:t>
      </w:r>
      <w:r w:rsidRPr="00602817">
        <w:rPr>
          <w:rFonts w:ascii="Calibri" w:eastAsia="Calibri" w:hAnsi="Calibri" w:cs="Calibri"/>
          <w:sz w:val="22"/>
          <w:szCs w:val="22"/>
          <w:lang w:eastAsia="en-US"/>
        </w:rPr>
        <w:t xml:space="preserve"> przysługuje im prawo odstąpienia od umowy w następujących </w:t>
      </w:r>
      <w:r>
        <w:rPr>
          <w:rFonts w:ascii="Calibri" w:eastAsia="Calibri" w:hAnsi="Calibri" w:cs="Calibri"/>
          <w:sz w:val="22"/>
          <w:szCs w:val="22"/>
          <w:lang w:eastAsia="en-US"/>
        </w:rPr>
        <w:t xml:space="preserve">także w niżej wymienionych </w:t>
      </w:r>
      <w:r w:rsidRPr="00602817">
        <w:rPr>
          <w:rFonts w:ascii="Calibri" w:eastAsia="Calibri" w:hAnsi="Calibri" w:cs="Calibri"/>
          <w:sz w:val="22"/>
          <w:szCs w:val="22"/>
          <w:lang w:eastAsia="en-US"/>
        </w:rPr>
        <w:t>wypadkach:</w:t>
      </w:r>
    </w:p>
    <w:p w14:paraId="1CCBE034" w14:textId="77777777" w:rsidR="007D3B96" w:rsidRPr="00602817" w:rsidRDefault="007D3B96" w:rsidP="007D3B96">
      <w:pPr>
        <w:widowControl w:val="0"/>
        <w:numPr>
          <w:ilvl w:val="0"/>
          <w:numId w:val="29"/>
        </w:numPr>
        <w:suppressAutoHyphens/>
        <w:autoSpaceDE w:val="0"/>
        <w:autoSpaceDN w:val="0"/>
        <w:adjustRightInd w:val="0"/>
        <w:spacing w:after="160" w:line="276" w:lineRule="auto"/>
        <w:ind w:left="714" w:hanging="357"/>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Zamawiającemu przysługuje prawo odstąpienia od umowy, jeżeli:</w:t>
      </w:r>
    </w:p>
    <w:p w14:paraId="5464E482" w14:textId="77777777" w:rsidR="007D3B96" w:rsidRPr="00602817" w:rsidRDefault="007D3B96" w:rsidP="007D3B96">
      <w:pPr>
        <w:widowControl w:val="0"/>
        <w:numPr>
          <w:ilvl w:val="0"/>
          <w:numId w:val="33"/>
        </w:numPr>
        <w:suppressAutoHyphens/>
        <w:autoSpaceDE w:val="0"/>
        <w:autoSpaceDN w:val="0"/>
        <w:adjustRightInd w:val="0"/>
        <w:spacing w:after="160" w:line="276" w:lineRule="auto"/>
        <w:ind w:left="1078" w:hanging="369"/>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3D9F4337" w14:textId="77777777" w:rsidR="007D3B96" w:rsidRPr="00602817" w:rsidRDefault="007D3B96" w:rsidP="007D3B96">
      <w:pPr>
        <w:widowControl w:val="0"/>
        <w:suppressAutoHyphens/>
        <w:autoSpaceDE w:val="0"/>
        <w:autoSpaceDN w:val="0"/>
        <w:adjustRightInd w:val="0"/>
        <w:spacing w:line="276" w:lineRule="auto"/>
        <w:ind w:left="714" w:hanging="357"/>
        <w:jc w:val="both"/>
        <w:rPr>
          <w:rFonts w:ascii="Calibri" w:eastAsia="Calibri" w:hAnsi="Calibri" w:cs="Calibri"/>
          <w:sz w:val="22"/>
          <w:szCs w:val="22"/>
          <w:lang w:eastAsia="en-US"/>
        </w:rPr>
      </w:pPr>
      <w:r w:rsidRPr="00602817">
        <w:rPr>
          <w:rFonts w:ascii="Calibri" w:eastAsia="Calibri" w:hAnsi="Calibri" w:cs="Calibri"/>
          <w:sz w:val="22"/>
          <w:szCs w:val="22"/>
          <w:lang w:eastAsia="en-US"/>
        </w:rPr>
        <w:t xml:space="preserve">2)  Zamawiający  może,  w okresie obowiązywania umowy (w tym w terminie obowiązywania wynikających z niej okresów gwarancji i rękojmi), odstąpić od Umowy w całości lub części, w terminie 1 miesiąca od daty powzięcia wiadomości o wystąpieniu jakiegokolwiek z poniżej </w:t>
      </w:r>
      <w:r w:rsidRPr="00602817">
        <w:rPr>
          <w:rFonts w:ascii="Calibri" w:eastAsia="Calibri" w:hAnsi="Calibri" w:cs="Calibri"/>
          <w:sz w:val="22"/>
          <w:szCs w:val="22"/>
          <w:lang w:eastAsia="en-US"/>
        </w:rPr>
        <w:lastRenderedPageBreak/>
        <w:t>wymienionych zdarzeń:</w:t>
      </w:r>
    </w:p>
    <w:p w14:paraId="21E275B7" w14:textId="77777777" w:rsidR="007D3B96" w:rsidRPr="00602817" w:rsidRDefault="007D3B96" w:rsidP="007D3B96">
      <w:pPr>
        <w:widowControl w:val="0"/>
        <w:numPr>
          <w:ilvl w:val="0"/>
          <w:numId w:val="26"/>
        </w:numPr>
        <w:suppressAutoHyphens/>
        <w:autoSpaceDE w:val="0"/>
        <w:autoSpaceDN w:val="0"/>
        <w:adjustRightInd w:val="0"/>
        <w:spacing w:after="160" w:line="276" w:lineRule="auto"/>
        <w:ind w:left="1078" w:hanging="369"/>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 xml:space="preserve">jeżeli dokonano zmiany Umowy z naruszeniem art. 454 i art. 455 ustawy </w:t>
      </w:r>
      <w:proofErr w:type="spellStart"/>
      <w:r w:rsidRPr="00602817">
        <w:rPr>
          <w:rFonts w:ascii="Calibri" w:eastAsia="Calibri" w:hAnsi="Calibri" w:cs="Calibri"/>
          <w:sz w:val="22"/>
          <w:szCs w:val="22"/>
          <w:lang w:eastAsia="en-US"/>
        </w:rPr>
        <w:t>Pzp</w:t>
      </w:r>
      <w:proofErr w:type="spellEnd"/>
      <w:r w:rsidRPr="00602817">
        <w:rPr>
          <w:rFonts w:ascii="Calibri" w:eastAsia="Calibri" w:hAnsi="Calibri" w:cs="Calibri"/>
          <w:sz w:val="22"/>
          <w:szCs w:val="22"/>
          <w:lang w:eastAsia="en-US"/>
        </w:rPr>
        <w:t xml:space="preserve">, z tym zastrzeżeniem, że Zamawiający odstępuje od Umowy w części, której zmiana dotyczy; </w:t>
      </w:r>
    </w:p>
    <w:p w14:paraId="07CAB411" w14:textId="77777777" w:rsidR="007D3B96" w:rsidRPr="00602817" w:rsidRDefault="007D3B96" w:rsidP="007D3B96">
      <w:pPr>
        <w:widowControl w:val="0"/>
        <w:numPr>
          <w:ilvl w:val="0"/>
          <w:numId w:val="26"/>
        </w:numPr>
        <w:suppressAutoHyphens/>
        <w:autoSpaceDE w:val="0"/>
        <w:autoSpaceDN w:val="0"/>
        <w:adjustRightInd w:val="0"/>
        <w:spacing w:after="160" w:line="276" w:lineRule="auto"/>
        <w:ind w:left="1078" w:hanging="369"/>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 xml:space="preserve">jeżeli Wykonawca w chwili zawarcia umowy podlegał wykluczeniu na podstawie art. 108 ustawy </w:t>
      </w:r>
      <w:proofErr w:type="spellStart"/>
      <w:r w:rsidRPr="00602817">
        <w:rPr>
          <w:rFonts w:ascii="Calibri" w:eastAsia="Calibri" w:hAnsi="Calibri" w:cs="Calibri"/>
          <w:sz w:val="22"/>
          <w:szCs w:val="22"/>
          <w:lang w:eastAsia="en-US"/>
        </w:rPr>
        <w:t>Pzp</w:t>
      </w:r>
      <w:proofErr w:type="spellEnd"/>
      <w:r w:rsidRPr="00602817">
        <w:rPr>
          <w:rFonts w:ascii="Calibri" w:eastAsia="Calibri" w:hAnsi="Calibri" w:cs="Calibri"/>
          <w:sz w:val="22"/>
          <w:szCs w:val="22"/>
          <w:lang w:eastAsia="en-US"/>
        </w:rPr>
        <w:t>;</w:t>
      </w:r>
    </w:p>
    <w:p w14:paraId="066AA7B4" w14:textId="77777777" w:rsidR="007D3B96" w:rsidRPr="00602817" w:rsidRDefault="007D3B96" w:rsidP="007D3B96">
      <w:pPr>
        <w:widowControl w:val="0"/>
        <w:numPr>
          <w:ilvl w:val="0"/>
          <w:numId w:val="26"/>
        </w:numPr>
        <w:suppressAutoHyphens/>
        <w:autoSpaceDE w:val="0"/>
        <w:autoSpaceDN w:val="0"/>
        <w:adjustRightInd w:val="0"/>
        <w:spacing w:after="160" w:line="276" w:lineRule="auto"/>
        <w:ind w:left="1078" w:hanging="369"/>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 xml:space="preserve">jeżeli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44B0485B" w14:textId="77777777" w:rsidR="007D3B96" w:rsidRPr="00602817" w:rsidRDefault="007D3B96" w:rsidP="007D3B96">
      <w:pPr>
        <w:widowControl w:val="0"/>
        <w:numPr>
          <w:ilvl w:val="0"/>
          <w:numId w:val="26"/>
        </w:numPr>
        <w:suppressAutoHyphens/>
        <w:autoSpaceDE w:val="0"/>
        <w:autoSpaceDN w:val="0"/>
        <w:adjustRightInd w:val="0"/>
        <w:spacing w:after="160" w:line="276" w:lineRule="auto"/>
        <w:ind w:left="1078" w:hanging="369"/>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zostanie wszczęta likwidacja Wykonawcy;</w:t>
      </w:r>
    </w:p>
    <w:p w14:paraId="39D4AC17" w14:textId="77777777" w:rsidR="007D3B96" w:rsidRPr="00602817" w:rsidRDefault="007D3B96" w:rsidP="007D3B96">
      <w:pPr>
        <w:widowControl w:val="0"/>
        <w:numPr>
          <w:ilvl w:val="0"/>
          <w:numId w:val="26"/>
        </w:numPr>
        <w:suppressAutoHyphens/>
        <w:autoSpaceDE w:val="0"/>
        <w:autoSpaceDN w:val="0"/>
        <w:adjustRightInd w:val="0"/>
        <w:spacing w:after="160" w:line="276" w:lineRule="auto"/>
        <w:ind w:left="1078" w:hanging="369"/>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Wykonawca bez uzasadnionej przyczyny nie rozpoczął realizacji Przedmiotu Umowy w terminie 14 (czternastu) dni licząc od przekazania placu budowy;</w:t>
      </w:r>
    </w:p>
    <w:p w14:paraId="2EDAD0D0" w14:textId="77777777" w:rsidR="007D3B96" w:rsidRPr="00602817" w:rsidRDefault="007D3B96" w:rsidP="007D3B96">
      <w:pPr>
        <w:widowControl w:val="0"/>
        <w:numPr>
          <w:ilvl w:val="0"/>
          <w:numId w:val="26"/>
        </w:numPr>
        <w:suppressAutoHyphens/>
        <w:autoSpaceDE w:val="0"/>
        <w:autoSpaceDN w:val="0"/>
        <w:adjustRightInd w:val="0"/>
        <w:spacing w:after="160" w:line="276" w:lineRule="auto"/>
        <w:ind w:left="1078" w:hanging="369"/>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Wykonawca z przyczyn za które ponosi odpowiedzialność przerwał realizację robót, a przerwa trwa dłużej niż 7 (siedem) kolejno następujących po sobie dni;</w:t>
      </w:r>
    </w:p>
    <w:p w14:paraId="1B8988F7" w14:textId="77777777" w:rsidR="007D3B96" w:rsidRPr="00602817" w:rsidRDefault="007D3B96" w:rsidP="007D3B96">
      <w:pPr>
        <w:widowControl w:val="0"/>
        <w:numPr>
          <w:ilvl w:val="0"/>
          <w:numId w:val="26"/>
        </w:numPr>
        <w:suppressAutoHyphens/>
        <w:autoSpaceDE w:val="0"/>
        <w:autoSpaceDN w:val="0"/>
        <w:adjustRightInd w:val="0"/>
        <w:spacing w:after="160" w:line="276" w:lineRule="auto"/>
        <w:ind w:left="1078" w:hanging="369"/>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Wykonawca realizuje roboty przewidziane Umową w sposób niezgodny z dokumentacją techniczną budowy lub Umową;</w:t>
      </w:r>
    </w:p>
    <w:p w14:paraId="06583790" w14:textId="77777777" w:rsidR="007D3B96" w:rsidRPr="00602817" w:rsidRDefault="007D3B96" w:rsidP="007D3B96">
      <w:pPr>
        <w:widowControl w:val="0"/>
        <w:numPr>
          <w:ilvl w:val="0"/>
          <w:numId w:val="26"/>
        </w:numPr>
        <w:suppressAutoHyphens/>
        <w:autoSpaceDE w:val="0"/>
        <w:autoSpaceDN w:val="0"/>
        <w:adjustRightInd w:val="0"/>
        <w:spacing w:after="160" w:line="276" w:lineRule="auto"/>
        <w:ind w:left="1078" w:hanging="369"/>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Wykonawca pomimo uprzednich pisemnych (dwukrotnych) zastrzeżeń Zamawiającego w rażący sposób zaniedbuje zobowiązania umowne;</w:t>
      </w:r>
    </w:p>
    <w:p w14:paraId="01583BE6" w14:textId="77777777" w:rsidR="007D3B96" w:rsidRPr="00602817" w:rsidRDefault="007D3B96" w:rsidP="007D3B96">
      <w:pPr>
        <w:widowControl w:val="0"/>
        <w:numPr>
          <w:ilvl w:val="0"/>
          <w:numId w:val="26"/>
        </w:numPr>
        <w:suppressAutoHyphens/>
        <w:autoSpaceDE w:val="0"/>
        <w:autoSpaceDN w:val="0"/>
        <w:adjustRightInd w:val="0"/>
        <w:spacing w:after="160" w:line="276" w:lineRule="auto"/>
        <w:ind w:left="1078" w:hanging="369"/>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Wykonawca wykonuje roboty budowlane wchodzące w Przedmiot Umowy za pomocą podwykonawców, na zawarcie, z którymi Zamawiający nie wyraził zgody zgodnie z postanowieniami art. 647</w:t>
      </w:r>
      <w:r w:rsidRPr="00602817">
        <w:rPr>
          <w:rFonts w:ascii="Calibri" w:eastAsia="Calibri" w:hAnsi="Calibri" w:cs="Calibri"/>
          <w:sz w:val="22"/>
          <w:szCs w:val="22"/>
          <w:vertAlign w:val="superscript"/>
          <w:lang w:eastAsia="en-US"/>
        </w:rPr>
        <w:t>1</w:t>
      </w:r>
      <w:r w:rsidRPr="00602817">
        <w:rPr>
          <w:rFonts w:ascii="Calibri" w:eastAsia="Calibri" w:hAnsi="Calibri" w:cs="Calibri"/>
          <w:sz w:val="22"/>
          <w:szCs w:val="22"/>
          <w:lang w:eastAsia="en-US"/>
        </w:rPr>
        <w:t xml:space="preserve"> KC lub z postanowieniami niniejszej umowy.</w:t>
      </w:r>
    </w:p>
    <w:p w14:paraId="30FE9CF4" w14:textId="77777777" w:rsidR="007D3B96" w:rsidRPr="00602817" w:rsidRDefault="007D3B96" w:rsidP="007D3B96">
      <w:pPr>
        <w:widowControl w:val="0"/>
        <w:suppressAutoHyphens/>
        <w:autoSpaceDE w:val="0"/>
        <w:autoSpaceDN w:val="0"/>
        <w:adjustRightInd w:val="0"/>
        <w:spacing w:after="160" w:line="276" w:lineRule="auto"/>
        <w:ind w:left="1078"/>
        <w:contextualSpacing/>
        <w:jc w:val="both"/>
        <w:rPr>
          <w:rFonts w:ascii="Calibri" w:eastAsia="Calibri" w:hAnsi="Calibri" w:cs="Calibri"/>
          <w:sz w:val="22"/>
          <w:szCs w:val="22"/>
          <w:lang w:eastAsia="en-US"/>
        </w:rPr>
      </w:pPr>
    </w:p>
    <w:p w14:paraId="32D81189" w14:textId="77777777" w:rsidR="007D3B96" w:rsidRPr="00602817" w:rsidRDefault="007D3B96" w:rsidP="007D3B96">
      <w:pPr>
        <w:spacing w:before="120"/>
        <w:ind w:left="643"/>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3)  Wykonawcy przysługuje prawo odstąpienia od Umowy, jeżeli Zamawiający:</w:t>
      </w:r>
    </w:p>
    <w:p w14:paraId="26259265" w14:textId="77777777" w:rsidR="007D3B96" w:rsidRPr="00602817" w:rsidRDefault="007D3B96" w:rsidP="007D3B96">
      <w:pPr>
        <w:numPr>
          <w:ilvl w:val="1"/>
          <w:numId w:val="31"/>
        </w:numPr>
        <w:tabs>
          <w:tab w:val="num" w:pos="1134"/>
        </w:tabs>
        <w:spacing w:before="120" w:after="160" w:line="259" w:lineRule="auto"/>
        <w:ind w:left="1134" w:hanging="283"/>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nie wywiązuje się z obowiązku zapłaty faktur, mimo dodatkowego wezwania w terminie 1 miesiąca od upływu terminu zapłaty, określonego w niniejszej Umowie,</w:t>
      </w:r>
    </w:p>
    <w:p w14:paraId="0A6DF1D1" w14:textId="77777777" w:rsidR="007D3B96" w:rsidRPr="00602817" w:rsidRDefault="007D3B96" w:rsidP="007D3B96">
      <w:pPr>
        <w:numPr>
          <w:ilvl w:val="1"/>
          <w:numId w:val="31"/>
        </w:numPr>
        <w:tabs>
          <w:tab w:val="num" w:pos="1134"/>
        </w:tabs>
        <w:spacing w:before="120" w:after="160" w:line="259" w:lineRule="auto"/>
        <w:ind w:left="1134" w:hanging="283"/>
        <w:jc w:val="both"/>
        <w:rPr>
          <w:rFonts w:ascii="Calibri" w:eastAsia="Calibri" w:hAnsi="Calibri" w:cs="Calibri"/>
          <w:sz w:val="22"/>
          <w:szCs w:val="22"/>
          <w:lang w:eastAsia="en-US"/>
        </w:rPr>
      </w:pPr>
      <w:r w:rsidRPr="00602817">
        <w:rPr>
          <w:rFonts w:ascii="Calibri" w:eastAsia="Calibri" w:hAnsi="Calibri" w:cs="Calibri"/>
          <w:sz w:val="22"/>
          <w:szCs w:val="22"/>
          <w:lang w:eastAsia="en-US"/>
        </w:rPr>
        <w:t>odmawia bez wskazania uzasadnionej przyczyny odbioru robót lub podpisania protokołu odbioru,</w:t>
      </w:r>
    </w:p>
    <w:p w14:paraId="36E294D6" w14:textId="77777777" w:rsidR="007D3B96" w:rsidRPr="00602817" w:rsidRDefault="007D3B96" w:rsidP="007D3B96">
      <w:pPr>
        <w:numPr>
          <w:ilvl w:val="1"/>
          <w:numId w:val="31"/>
        </w:numPr>
        <w:tabs>
          <w:tab w:val="num" w:pos="1134"/>
        </w:tabs>
        <w:spacing w:before="120" w:after="160" w:line="259" w:lineRule="auto"/>
        <w:ind w:left="1134" w:hanging="283"/>
        <w:jc w:val="both"/>
        <w:rPr>
          <w:rFonts w:ascii="Calibri" w:eastAsia="Calibri" w:hAnsi="Calibri" w:cs="Calibri"/>
          <w:sz w:val="22"/>
          <w:szCs w:val="22"/>
          <w:lang w:eastAsia="en-US"/>
        </w:rPr>
      </w:pPr>
      <w:r w:rsidRPr="00602817">
        <w:rPr>
          <w:rFonts w:ascii="Calibri" w:eastAsia="Calibri" w:hAnsi="Calibri" w:cs="Calibri"/>
          <w:sz w:val="22"/>
          <w:szCs w:val="22"/>
          <w:lang w:eastAsia="en-US"/>
        </w:rPr>
        <w:t>zawiadomi Wykonawcę, iż wobec zaistnienia uprzednio nieprzewidzianych okoliczności nie będzie mógł spełnić swoich zobowiązań umownych wobec Wykonawcy.</w:t>
      </w:r>
    </w:p>
    <w:p w14:paraId="2D74B6E3" w14:textId="77777777" w:rsidR="007D3B96" w:rsidRDefault="007D3B96" w:rsidP="007D3B96">
      <w:pPr>
        <w:widowControl w:val="0"/>
        <w:numPr>
          <w:ilvl w:val="0"/>
          <w:numId w:val="31"/>
        </w:numPr>
        <w:tabs>
          <w:tab w:val="num" w:pos="567"/>
        </w:tabs>
        <w:suppressAutoHyphens/>
        <w:autoSpaceDE w:val="0"/>
        <w:autoSpaceDN w:val="0"/>
        <w:adjustRightInd w:val="0"/>
        <w:spacing w:after="160" w:line="276" w:lineRule="auto"/>
        <w:ind w:left="357" w:hanging="357"/>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 xml:space="preserve">Odstąpienie od Umowy może nastąpić w terminie 1 miesiąca od powzięcia wiadomości </w:t>
      </w:r>
    </w:p>
    <w:p w14:paraId="7198FC3A" w14:textId="77777777" w:rsidR="007D3B96" w:rsidRDefault="007D3B96" w:rsidP="007D3B96">
      <w:pPr>
        <w:widowControl w:val="0"/>
        <w:suppressAutoHyphens/>
        <w:autoSpaceDE w:val="0"/>
        <w:autoSpaceDN w:val="0"/>
        <w:adjustRightInd w:val="0"/>
        <w:spacing w:after="160" w:line="276" w:lineRule="auto"/>
        <w:ind w:left="357"/>
        <w:contextualSpacing/>
        <w:jc w:val="both"/>
        <w:rPr>
          <w:rFonts w:ascii="Calibri" w:eastAsia="Calibri" w:hAnsi="Calibri" w:cs="Calibri"/>
          <w:sz w:val="22"/>
          <w:szCs w:val="22"/>
          <w:lang w:eastAsia="en-US"/>
        </w:rPr>
      </w:pPr>
      <w:r>
        <w:rPr>
          <w:rFonts w:ascii="Calibri" w:eastAsia="Calibri" w:hAnsi="Calibri" w:cs="Calibri"/>
          <w:sz w:val="22"/>
          <w:szCs w:val="22"/>
          <w:lang w:eastAsia="en-US"/>
        </w:rPr>
        <w:t xml:space="preserve">    </w:t>
      </w:r>
      <w:r w:rsidRPr="00602817">
        <w:rPr>
          <w:rFonts w:ascii="Calibri" w:eastAsia="Calibri" w:hAnsi="Calibri" w:cs="Calibri"/>
          <w:sz w:val="22"/>
          <w:szCs w:val="22"/>
          <w:lang w:eastAsia="en-US"/>
        </w:rPr>
        <w:t xml:space="preserve">o zaistnieniu okoliczności, o których mowa w ust. 1 pkt 2) lit. a) – lit. i) oraz ust. 1 pkt 3) </w:t>
      </w:r>
    </w:p>
    <w:p w14:paraId="15112E24" w14:textId="77777777" w:rsidR="007D3B96" w:rsidRPr="00602817" w:rsidRDefault="007D3B96" w:rsidP="007D3B96">
      <w:pPr>
        <w:widowControl w:val="0"/>
        <w:suppressAutoHyphens/>
        <w:autoSpaceDE w:val="0"/>
        <w:autoSpaceDN w:val="0"/>
        <w:adjustRightInd w:val="0"/>
        <w:spacing w:after="160" w:line="276" w:lineRule="auto"/>
        <w:ind w:left="357"/>
        <w:contextualSpacing/>
        <w:jc w:val="both"/>
        <w:rPr>
          <w:rFonts w:ascii="Calibri" w:eastAsia="Calibri" w:hAnsi="Calibri" w:cs="Calibri"/>
          <w:sz w:val="22"/>
          <w:szCs w:val="22"/>
          <w:lang w:eastAsia="en-US"/>
        </w:rPr>
      </w:pPr>
      <w:r>
        <w:rPr>
          <w:rFonts w:ascii="Calibri" w:eastAsia="Calibri" w:hAnsi="Calibri" w:cs="Calibri"/>
          <w:sz w:val="22"/>
          <w:szCs w:val="22"/>
          <w:lang w:eastAsia="en-US"/>
        </w:rPr>
        <w:t xml:space="preserve">    </w:t>
      </w:r>
      <w:r w:rsidRPr="00602817">
        <w:rPr>
          <w:rFonts w:ascii="Calibri" w:eastAsia="Calibri" w:hAnsi="Calibri" w:cs="Calibri"/>
          <w:sz w:val="22"/>
          <w:szCs w:val="22"/>
          <w:lang w:eastAsia="en-US"/>
        </w:rPr>
        <w:t>niniejszego paragrafu.</w:t>
      </w:r>
    </w:p>
    <w:p w14:paraId="4F23D24D" w14:textId="77777777" w:rsidR="007D3B96" w:rsidRPr="00602817" w:rsidRDefault="007D3B96" w:rsidP="007D3B96">
      <w:pPr>
        <w:widowControl w:val="0"/>
        <w:numPr>
          <w:ilvl w:val="0"/>
          <w:numId w:val="31"/>
        </w:numPr>
        <w:tabs>
          <w:tab w:val="num" w:pos="567"/>
        </w:tabs>
        <w:suppressAutoHyphens/>
        <w:autoSpaceDE w:val="0"/>
        <w:autoSpaceDN w:val="0"/>
        <w:adjustRightInd w:val="0"/>
        <w:spacing w:after="160" w:line="276" w:lineRule="auto"/>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Odstąpienie od Umowy powinno nastąpić w formie pisemnej pod rygorem nieważności z podaniem uzasadnienia.</w:t>
      </w:r>
    </w:p>
    <w:p w14:paraId="2C47A8CB" w14:textId="77777777" w:rsidR="007D3B96" w:rsidRPr="00602817" w:rsidRDefault="007D3B96" w:rsidP="007D3B96">
      <w:pPr>
        <w:widowControl w:val="0"/>
        <w:numPr>
          <w:ilvl w:val="0"/>
          <w:numId w:val="31"/>
        </w:numPr>
        <w:tabs>
          <w:tab w:val="num" w:pos="567"/>
        </w:tabs>
        <w:suppressAutoHyphens/>
        <w:autoSpaceDE w:val="0"/>
        <w:autoSpaceDN w:val="0"/>
        <w:adjustRightInd w:val="0"/>
        <w:spacing w:after="160" w:line="276" w:lineRule="auto"/>
        <w:contextualSpacing/>
        <w:jc w:val="both"/>
        <w:rPr>
          <w:rFonts w:ascii="Calibri" w:eastAsia="Calibri" w:hAnsi="Calibri" w:cs="Calibri"/>
          <w:color w:val="FF0000"/>
          <w:sz w:val="22"/>
          <w:szCs w:val="22"/>
          <w:lang w:eastAsia="en-US"/>
        </w:rPr>
      </w:pPr>
      <w:r w:rsidRPr="00602817">
        <w:rPr>
          <w:rFonts w:ascii="Calibri" w:eastAsia="Calibri" w:hAnsi="Calibri" w:cs="Calibri"/>
          <w:sz w:val="22"/>
          <w:szCs w:val="22"/>
          <w:lang w:eastAsia="en-US"/>
        </w:rPr>
        <w:t>W przypadku odstąpienia od Umowy Wykonawcę i Zamawiającego obciążają następujące obowiązki szczegółowe:</w:t>
      </w:r>
    </w:p>
    <w:p w14:paraId="54233EE6" w14:textId="77777777" w:rsidR="007D3B96" w:rsidRPr="00602817" w:rsidRDefault="007D3B96" w:rsidP="007D3B96">
      <w:pPr>
        <w:widowControl w:val="0"/>
        <w:numPr>
          <w:ilvl w:val="1"/>
          <w:numId w:val="30"/>
        </w:numPr>
        <w:suppressAutoHyphens/>
        <w:autoSpaceDE w:val="0"/>
        <w:autoSpaceDN w:val="0"/>
        <w:adjustRightInd w:val="0"/>
        <w:spacing w:after="160" w:line="276" w:lineRule="auto"/>
        <w:ind w:left="714" w:hanging="357"/>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w terminie 7 (siedmiu) dni od daty odstąpienia od Umowy Wykonawca przy udziale Zamawiającego sporządzi szczegółowy protokół inwentaryzacji robót w toku, według stanu na dzień odstąpienia;</w:t>
      </w:r>
    </w:p>
    <w:p w14:paraId="6730DE83" w14:textId="77777777" w:rsidR="007D3B96" w:rsidRPr="00602817" w:rsidRDefault="007D3B96" w:rsidP="007D3B96">
      <w:pPr>
        <w:widowControl w:val="0"/>
        <w:numPr>
          <w:ilvl w:val="1"/>
          <w:numId w:val="30"/>
        </w:numPr>
        <w:suppressAutoHyphens/>
        <w:autoSpaceDE w:val="0"/>
        <w:autoSpaceDN w:val="0"/>
        <w:adjustRightInd w:val="0"/>
        <w:spacing w:after="160" w:line="276" w:lineRule="auto"/>
        <w:ind w:left="714" w:hanging="357"/>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 xml:space="preserve">Wykonawca zabezpieczy przerwane roboty w zakresie obustronnie uzgodnionym na koszt </w:t>
      </w:r>
      <w:r w:rsidRPr="00602817">
        <w:rPr>
          <w:rFonts w:ascii="Calibri" w:eastAsia="Calibri" w:hAnsi="Calibri" w:cs="Calibri"/>
          <w:sz w:val="22"/>
          <w:szCs w:val="22"/>
          <w:lang w:eastAsia="en-US"/>
        </w:rPr>
        <w:lastRenderedPageBreak/>
        <w:t>Strony, z której przyczyny nastąpiło odstąpienie;</w:t>
      </w:r>
    </w:p>
    <w:p w14:paraId="58D52313" w14:textId="77777777" w:rsidR="007D3B96" w:rsidRPr="00602817" w:rsidRDefault="007D3B96" w:rsidP="007D3B96">
      <w:pPr>
        <w:widowControl w:val="0"/>
        <w:numPr>
          <w:ilvl w:val="1"/>
          <w:numId w:val="30"/>
        </w:numPr>
        <w:suppressAutoHyphens/>
        <w:autoSpaceDE w:val="0"/>
        <w:autoSpaceDN w:val="0"/>
        <w:adjustRightInd w:val="0"/>
        <w:spacing w:after="160" w:line="276" w:lineRule="auto"/>
        <w:ind w:left="714" w:hanging="357"/>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Wykonawca sporządzi wykaz tych materiałów, konstrukcji lub urządzeń, które nie mogą być wykorzystane przez niego do realizacji innych robót nieobjętych umową, jeżeli odstąpienie od Umowy nastąpiło z przyczyn od niego niezależnych;</w:t>
      </w:r>
    </w:p>
    <w:p w14:paraId="03AF87CB" w14:textId="77777777" w:rsidR="007D3B96" w:rsidRPr="00602817" w:rsidRDefault="007D3B96" w:rsidP="007D3B96">
      <w:pPr>
        <w:widowControl w:val="0"/>
        <w:numPr>
          <w:ilvl w:val="1"/>
          <w:numId w:val="30"/>
        </w:numPr>
        <w:suppressAutoHyphens/>
        <w:autoSpaceDE w:val="0"/>
        <w:autoSpaceDN w:val="0"/>
        <w:adjustRightInd w:val="0"/>
        <w:spacing w:after="160" w:line="276" w:lineRule="auto"/>
        <w:ind w:left="714" w:hanging="357"/>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Wykonawca zgłosi do odbioru Zamawiającemu roboty przerwane i roboty zabezpieczające, jeżeli odstąpienie od umowy nastąpiło z przyczyn, za które Wykonawca nie ponosi odpowiedzialności oraz niezwłocznie a najpóźniej w terminie 7 (siedmiu) dni usunie z terenu robót dostarczone przez niego urządzenia zaplecza;</w:t>
      </w:r>
    </w:p>
    <w:p w14:paraId="7FF91BD5" w14:textId="77777777" w:rsidR="007D3B96" w:rsidRPr="00602817" w:rsidRDefault="007D3B96" w:rsidP="007D3B96">
      <w:pPr>
        <w:widowControl w:val="0"/>
        <w:numPr>
          <w:ilvl w:val="1"/>
          <w:numId w:val="30"/>
        </w:numPr>
        <w:suppressAutoHyphens/>
        <w:autoSpaceDE w:val="0"/>
        <w:autoSpaceDN w:val="0"/>
        <w:adjustRightInd w:val="0"/>
        <w:spacing w:after="160" w:line="276" w:lineRule="auto"/>
        <w:ind w:left="714" w:hanging="357"/>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Zamawiający w razie odstąpienia od Umowy obowiązany jest do dokonania odbioru robót przerwanych oraz do zapłaty Wynagrodzenia za roboty, które zostały wykonane</w:t>
      </w:r>
      <w:r w:rsidRPr="0067114A">
        <w:rPr>
          <w:rFonts w:ascii="Calibri" w:eastAsia="Calibri" w:hAnsi="Calibri" w:cs="Calibri"/>
          <w:sz w:val="22"/>
          <w:szCs w:val="22"/>
          <w:lang w:eastAsia="en-US"/>
        </w:rPr>
        <w:t xml:space="preserve"> należycie</w:t>
      </w:r>
      <w:r>
        <w:rPr>
          <w:rFonts w:ascii="Calibri" w:eastAsia="Calibri" w:hAnsi="Calibri" w:cs="Calibri"/>
          <w:sz w:val="22"/>
          <w:szCs w:val="22"/>
          <w:lang w:eastAsia="en-US"/>
        </w:rPr>
        <w:t xml:space="preserve"> </w:t>
      </w:r>
      <w:r w:rsidRPr="00602817">
        <w:rPr>
          <w:rFonts w:ascii="Calibri" w:eastAsia="Calibri" w:hAnsi="Calibri" w:cs="Calibri"/>
          <w:sz w:val="22"/>
          <w:szCs w:val="22"/>
          <w:lang w:eastAsia="en-US"/>
        </w:rPr>
        <w:t>do dnia odstąpienia od Umowy.</w:t>
      </w:r>
    </w:p>
    <w:p w14:paraId="12ADB736" w14:textId="77777777" w:rsidR="007D3B96" w:rsidRDefault="007D3B96" w:rsidP="007D3B96">
      <w:pPr>
        <w:spacing w:after="160" w:line="259" w:lineRule="auto"/>
        <w:contextualSpacing/>
        <w:jc w:val="both"/>
        <w:rPr>
          <w:rFonts w:ascii="Calibri" w:eastAsia="Calibri" w:hAnsi="Calibri" w:cs="Calibri"/>
          <w:sz w:val="22"/>
          <w:szCs w:val="22"/>
          <w:lang w:eastAsia="en-US"/>
        </w:rPr>
      </w:pPr>
    </w:p>
    <w:p w14:paraId="2D5A5DC6" w14:textId="77777777" w:rsidR="007D3B96" w:rsidRPr="00585D8D" w:rsidRDefault="007D3B96" w:rsidP="007D3B96">
      <w:pPr>
        <w:numPr>
          <w:ilvl w:val="0"/>
          <w:numId w:val="31"/>
        </w:numPr>
        <w:spacing w:after="160" w:line="259" w:lineRule="auto"/>
        <w:contextualSpacing/>
        <w:jc w:val="both"/>
        <w:rPr>
          <w:rFonts w:ascii="Calibri" w:eastAsia="Calibri" w:hAnsi="Calibri" w:cs="Calibri"/>
          <w:sz w:val="22"/>
          <w:szCs w:val="22"/>
          <w:lang w:eastAsia="en-US"/>
        </w:rPr>
      </w:pPr>
      <w:r>
        <w:rPr>
          <w:rFonts w:ascii="Calibri" w:eastAsia="Calibri" w:hAnsi="Calibri" w:cs="Calibri"/>
          <w:sz w:val="22"/>
          <w:szCs w:val="22"/>
          <w:lang w:eastAsia="en-US"/>
        </w:rPr>
        <w:t xml:space="preserve">Ponadto </w:t>
      </w:r>
      <w:r w:rsidRPr="003B206B">
        <w:rPr>
          <w:rFonts w:ascii="Calibri" w:eastAsia="Calibri" w:hAnsi="Calibri" w:cs="Calibri"/>
          <w:sz w:val="22"/>
          <w:szCs w:val="22"/>
          <w:lang w:eastAsia="en-US"/>
        </w:rPr>
        <w:t xml:space="preserve">Strony zastrzegają możliwość odstąpienia od niniejszej umowy, na podstawie jednostronnego oświadczenia woli w formie pisemnej, z przyczyn niezależnych od Wykonawcy i Zamawiającego w następującym przypadku - gdy Zamawiający nie będzie w stanie zapewnić finansowania inwestycji.  </w:t>
      </w:r>
      <w:r w:rsidRPr="00585D8D">
        <w:rPr>
          <w:rFonts w:ascii="Calibri" w:eastAsia="Calibri" w:hAnsi="Calibri" w:cs="Calibri"/>
          <w:sz w:val="22"/>
          <w:szCs w:val="22"/>
          <w:lang w:eastAsia="en-US"/>
        </w:rPr>
        <w:t>W takim wypadku Stronom nie przysługują żadne roszczenia z tytułu niewykonania lub nienależytego wykonania zobowiązania, a w szczególności nie przysługują roszczenia o zapłatę kar umownych. W sytuacji, o której mowa w zdaniach poprzedzających Wykonawca otrzyma jedynie wynagrodzenie za cz</w:t>
      </w:r>
      <w:r>
        <w:rPr>
          <w:rFonts w:ascii="Calibri" w:eastAsia="Calibri" w:hAnsi="Calibri" w:cs="Calibri"/>
          <w:sz w:val="22"/>
          <w:szCs w:val="22"/>
          <w:lang w:eastAsia="en-US"/>
        </w:rPr>
        <w:t>ę</w:t>
      </w:r>
      <w:r w:rsidRPr="00585D8D">
        <w:rPr>
          <w:rFonts w:ascii="Calibri" w:eastAsia="Calibri" w:hAnsi="Calibri" w:cs="Calibri"/>
          <w:sz w:val="22"/>
          <w:szCs w:val="22"/>
          <w:lang w:eastAsia="en-US"/>
        </w:rPr>
        <w:t xml:space="preserve">ść robót wykonanych należycie do dnia rozwiązania umowy. </w:t>
      </w:r>
    </w:p>
    <w:p w14:paraId="37AE5A38" w14:textId="77777777" w:rsidR="009A42B2" w:rsidRDefault="009A42B2" w:rsidP="007D3B96">
      <w:pPr>
        <w:widowControl w:val="0"/>
        <w:suppressAutoHyphens/>
        <w:autoSpaceDE w:val="0"/>
        <w:autoSpaceDN w:val="0"/>
        <w:adjustRightInd w:val="0"/>
        <w:spacing w:line="276" w:lineRule="auto"/>
        <w:contextualSpacing/>
        <w:jc w:val="both"/>
        <w:rPr>
          <w:rFonts w:ascii="Calibri" w:eastAsia="Calibri" w:hAnsi="Calibri" w:cs="Calibri"/>
          <w:sz w:val="22"/>
          <w:szCs w:val="22"/>
          <w:lang w:eastAsia="en-US"/>
        </w:rPr>
      </w:pPr>
    </w:p>
    <w:p w14:paraId="36C7E8D7" w14:textId="77777777" w:rsidR="007D3B96" w:rsidRPr="00602817" w:rsidRDefault="007D3B96" w:rsidP="007D3B96">
      <w:pPr>
        <w:spacing w:before="12" w:line="276" w:lineRule="auto"/>
        <w:jc w:val="center"/>
        <w:rPr>
          <w:rFonts w:ascii="Calibri" w:eastAsia="Calibri" w:hAnsi="Calibri" w:cs="Calibri"/>
          <w:b/>
          <w:sz w:val="22"/>
          <w:szCs w:val="22"/>
          <w:lang w:eastAsia="en-US"/>
        </w:rPr>
      </w:pPr>
      <w:r w:rsidRPr="00602817">
        <w:rPr>
          <w:rFonts w:ascii="Calibri" w:eastAsia="Calibri" w:hAnsi="Calibri" w:cs="Calibri"/>
          <w:b/>
          <w:sz w:val="22"/>
          <w:szCs w:val="22"/>
          <w:lang w:eastAsia="en-US"/>
        </w:rPr>
        <w:t>§ 1</w:t>
      </w:r>
      <w:r>
        <w:rPr>
          <w:rFonts w:ascii="Calibri" w:eastAsia="Calibri" w:hAnsi="Calibri" w:cs="Calibri"/>
          <w:b/>
          <w:sz w:val="22"/>
          <w:szCs w:val="22"/>
          <w:lang w:eastAsia="en-US"/>
        </w:rPr>
        <w:t>3</w:t>
      </w:r>
    </w:p>
    <w:p w14:paraId="2E3C596C" w14:textId="77777777" w:rsidR="007D3B96" w:rsidRPr="00602817" w:rsidRDefault="007D3B96" w:rsidP="007D3B96">
      <w:pPr>
        <w:spacing w:after="160" w:line="259" w:lineRule="auto"/>
        <w:ind w:left="360"/>
        <w:contextualSpacing/>
        <w:jc w:val="center"/>
        <w:rPr>
          <w:rFonts w:ascii="Calibri" w:eastAsia="Calibri" w:hAnsi="Calibri" w:cs="Calibri"/>
          <w:b/>
          <w:sz w:val="22"/>
          <w:szCs w:val="22"/>
          <w:lang w:eastAsia="en-US"/>
        </w:rPr>
      </w:pPr>
      <w:r w:rsidRPr="00602817">
        <w:rPr>
          <w:rFonts w:ascii="Calibri" w:eastAsia="Calibri" w:hAnsi="Calibri" w:cs="Calibri"/>
          <w:b/>
          <w:sz w:val="22"/>
          <w:szCs w:val="22"/>
          <w:lang w:eastAsia="en-US"/>
        </w:rPr>
        <w:t>Zmiany umowy</w:t>
      </w:r>
    </w:p>
    <w:p w14:paraId="5C3F4B7D" w14:textId="77777777" w:rsidR="007D3B96" w:rsidRPr="00602817" w:rsidRDefault="007D3B96" w:rsidP="007D3B96">
      <w:pPr>
        <w:tabs>
          <w:tab w:val="left" w:pos="360"/>
        </w:tabs>
        <w:spacing w:line="276" w:lineRule="auto"/>
        <w:ind w:left="284"/>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w:t>
      </w:r>
    </w:p>
    <w:p w14:paraId="033FF0A7" w14:textId="77777777" w:rsidR="007D3B96" w:rsidRPr="00602817" w:rsidRDefault="007D3B96" w:rsidP="007D3B96">
      <w:pPr>
        <w:tabs>
          <w:tab w:val="left" w:pos="360"/>
        </w:tabs>
        <w:spacing w:line="276" w:lineRule="auto"/>
        <w:contextualSpacing/>
        <w:jc w:val="both"/>
        <w:rPr>
          <w:rFonts w:ascii="Calibri" w:eastAsia="Calibri" w:hAnsi="Calibri" w:cs="Calibri"/>
          <w:sz w:val="22"/>
          <w:szCs w:val="22"/>
          <w:lang w:eastAsia="en-US"/>
        </w:rPr>
      </w:pPr>
    </w:p>
    <w:p w14:paraId="46FFDBE8" w14:textId="77777777" w:rsidR="007D3B96" w:rsidRPr="00602817" w:rsidRDefault="007D3B96" w:rsidP="007D3B96">
      <w:pPr>
        <w:tabs>
          <w:tab w:val="left" w:pos="567"/>
        </w:tabs>
        <w:spacing w:line="276" w:lineRule="auto"/>
        <w:ind w:left="567" w:hanging="283"/>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1.</w:t>
      </w:r>
      <w:r w:rsidRPr="00602817">
        <w:rPr>
          <w:rFonts w:ascii="Calibri" w:eastAsia="Calibri" w:hAnsi="Calibri" w:cs="Calibri"/>
          <w:sz w:val="22"/>
          <w:szCs w:val="22"/>
          <w:lang w:eastAsia="en-US"/>
        </w:rPr>
        <w:tab/>
        <w:t>Zmiana terminu realizacji Przedmiotu Umowy w przypadku zaistnienia jednej lub kilku wymienionych poniżej okoliczności:</w:t>
      </w:r>
    </w:p>
    <w:p w14:paraId="60A437B0" w14:textId="77777777" w:rsidR="007D3B96" w:rsidRPr="0002112F" w:rsidRDefault="007D3B96" w:rsidP="007D3B96">
      <w:pPr>
        <w:tabs>
          <w:tab w:val="left" w:pos="1418"/>
        </w:tabs>
        <w:spacing w:line="276" w:lineRule="auto"/>
        <w:ind w:left="992" w:hanging="425"/>
        <w:contextualSpacing/>
        <w:jc w:val="both"/>
        <w:rPr>
          <w:rFonts w:ascii="Calibri" w:eastAsia="Calibri" w:hAnsi="Calibri" w:cs="Calibri"/>
          <w:sz w:val="22"/>
          <w:szCs w:val="22"/>
          <w:lang w:eastAsia="en-US"/>
        </w:rPr>
      </w:pPr>
      <w:r w:rsidRPr="0002112F">
        <w:rPr>
          <w:rFonts w:ascii="Calibri" w:eastAsia="Calibri" w:hAnsi="Calibri" w:cs="Calibri"/>
          <w:sz w:val="22"/>
          <w:szCs w:val="22"/>
          <w:lang w:eastAsia="en-US"/>
        </w:rPr>
        <w:t>1)</w:t>
      </w:r>
      <w:r w:rsidRPr="0002112F">
        <w:rPr>
          <w:rFonts w:ascii="Calibri" w:eastAsia="Calibri" w:hAnsi="Calibri" w:cs="Calibri"/>
          <w:sz w:val="22"/>
          <w:szCs w:val="22"/>
          <w:lang w:eastAsia="en-US"/>
        </w:rPr>
        <w:tab/>
        <w:t>wystąpieniem niekorzystnych warunków atmosferycznych uniemożliwiających prawidłowe wykonanie robót w ustalonym terminie, przy czym przez niekorzystne warunki pogodowe należy rozumieć zjawiska pogodowe takie jak w szczególności:</w:t>
      </w:r>
    </w:p>
    <w:p w14:paraId="16F934B4" w14:textId="77777777" w:rsidR="007D3B96" w:rsidRPr="0002112F" w:rsidRDefault="007D3B96" w:rsidP="007D3B96">
      <w:pPr>
        <w:tabs>
          <w:tab w:val="left" w:pos="1418"/>
        </w:tabs>
        <w:spacing w:line="276" w:lineRule="auto"/>
        <w:ind w:left="992" w:hanging="425"/>
        <w:contextualSpacing/>
        <w:jc w:val="both"/>
        <w:rPr>
          <w:rFonts w:ascii="Calibri" w:eastAsia="Calibri" w:hAnsi="Calibri" w:cs="Calibri"/>
          <w:sz w:val="22"/>
          <w:szCs w:val="22"/>
          <w:lang w:eastAsia="en-US"/>
        </w:rPr>
      </w:pPr>
      <w:r w:rsidRPr="0002112F">
        <w:rPr>
          <w:rFonts w:ascii="Calibri" w:eastAsia="Calibri" w:hAnsi="Calibri" w:cs="Calibri"/>
          <w:sz w:val="22"/>
          <w:szCs w:val="22"/>
          <w:lang w:eastAsia="en-US"/>
        </w:rPr>
        <w:t xml:space="preserve">          -   opady deszczu wynos</w:t>
      </w:r>
      <w:r>
        <w:rPr>
          <w:rFonts w:ascii="Calibri" w:eastAsia="Calibri" w:hAnsi="Calibri" w:cs="Calibri"/>
          <w:sz w:val="22"/>
          <w:szCs w:val="22"/>
          <w:lang w:eastAsia="en-US"/>
        </w:rPr>
        <w:t xml:space="preserve">zące średniodobowa co najmniej </w:t>
      </w:r>
      <w:r w:rsidRPr="0002112F">
        <w:rPr>
          <w:rFonts w:ascii="Calibri" w:eastAsia="Calibri" w:hAnsi="Calibri" w:cs="Calibri"/>
          <w:sz w:val="22"/>
          <w:szCs w:val="22"/>
          <w:lang w:eastAsia="en-US"/>
        </w:rPr>
        <w:t xml:space="preserve">5 mm, utrzymujące się co </w:t>
      </w:r>
    </w:p>
    <w:p w14:paraId="7167A817" w14:textId="77777777" w:rsidR="007D3B96" w:rsidRPr="0002112F" w:rsidRDefault="007D3B96" w:rsidP="007D3B96">
      <w:pPr>
        <w:tabs>
          <w:tab w:val="left" w:pos="1418"/>
        </w:tabs>
        <w:spacing w:line="276" w:lineRule="auto"/>
        <w:ind w:left="992" w:hanging="425"/>
        <w:contextualSpacing/>
        <w:jc w:val="both"/>
        <w:rPr>
          <w:rFonts w:ascii="Calibri" w:eastAsia="Calibri" w:hAnsi="Calibri" w:cs="Calibri"/>
          <w:sz w:val="22"/>
          <w:szCs w:val="22"/>
          <w:lang w:eastAsia="en-US"/>
        </w:rPr>
      </w:pPr>
      <w:r w:rsidRPr="0002112F">
        <w:rPr>
          <w:rFonts w:ascii="Calibri" w:eastAsia="Calibri" w:hAnsi="Calibri" w:cs="Calibri"/>
          <w:sz w:val="22"/>
          <w:szCs w:val="22"/>
          <w:lang w:eastAsia="en-US"/>
        </w:rPr>
        <w:t xml:space="preserve">              najmniej przez  okres 5 (pięciu) kolejnych dni kalendarzowych, </w:t>
      </w:r>
    </w:p>
    <w:p w14:paraId="30A87E3B" w14:textId="18600281" w:rsidR="007D3B96" w:rsidRPr="0002112F" w:rsidRDefault="007D3B96" w:rsidP="007D3B96">
      <w:pPr>
        <w:tabs>
          <w:tab w:val="left" w:pos="1418"/>
        </w:tabs>
        <w:spacing w:line="276" w:lineRule="auto"/>
        <w:ind w:left="992" w:hanging="425"/>
        <w:contextualSpacing/>
        <w:jc w:val="both"/>
        <w:rPr>
          <w:rFonts w:ascii="Calibri" w:eastAsia="Calibri" w:hAnsi="Calibri" w:cs="Calibri"/>
          <w:sz w:val="22"/>
          <w:szCs w:val="22"/>
          <w:lang w:eastAsia="en-US"/>
        </w:rPr>
      </w:pPr>
      <w:r w:rsidRPr="0002112F">
        <w:rPr>
          <w:rFonts w:ascii="Calibri" w:eastAsia="Calibri" w:hAnsi="Calibri" w:cs="Calibri"/>
          <w:sz w:val="22"/>
          <w:szCs w:val="22"/>
          <w:lang w:eastAsia="en-US"/>
        </w:rPr>
        <w:t xml:space="preserve">          -   opady gradu, utrz</w:t>
      </w:r>
      <w:r w:rsidR="002530BE">
        <w:rPr>
          <w:rFonts w:ascii="Calibri" w:eastAsia="Calibri" w:hAnsi="Calibri" w:cs="Calibri"/>
          <w:sz w:val="22"/>
          <w:szCs w:val="22"/>
          <w:lang w:eastAsia="en-US"/>
        </w:rPr>
        <w:t>ymujące się przez co najmniej 15 minut</w:t>
      </w:r>
      <w:r w:rsidRPr="0002112F">
        <w:rPr>
          <w:rFonts w:ascii="Calibri" w:eastAsia="Calibri" w:hAnsi="Calibri" w:cs="Calibri"/>
          <w:sz w:val="22"/>
          <w:szCs w:val="22"/>
          <w:lang w:eastAsia="en-US"/>
        </w:rPr>
        <w:t xml:space="preserve">, </w:t>
      </w:r>
    </w:p>
    <w:p w14:paraId="4AFF6B49" w14:textId="77777777" w:rsidR="007D3B96" w:rsidRPr="0002112F" w:rsidRDefault="007D3B96" w:rsidP="007D3B96">
      <w:pPr>
        <w:tabs>
          <w:tab w:val="left" w:pos="1418"/>
        </w:tabs>
        <w:spacing w:line="276" w:lineRule="auto"/>
        <w:ind w:left="992" w:hanging="425"/>
        <w:contextualSpacing/>
        <w:jc w:val="both"/>
        <w:rPr>
          <w:rFonts w:ascii="Calibri" w:eastAsia="Calibri" w:hAnsi="Calibri" w:cs="Calibri"/>
          <w:sz w:val="22"/>
          <w:szCs w:val="22"/>
          <w:lang w:eastAsia="en-US"/>
        </w:rPr>
      </w:pPr>
      <w:r w:rsidRPr="0002112F">
        <w:rPr>
          <w:rFonts w:ascii="Calibri" w:eastAsia="Calibri" w:hAnsi="Calibri" w:cs="Calibri"/>
          <w:sz w:val="22"/>
          <w:szCs w:val="22"/>
          <w:lang w:eastAsia="en-US"/>
        </w:rPr>
        <w:t xml:space="preserve">         -   opady śniegu powodujące powstanie pokrywy śnieżnej o grubości co najmniej 15 cm,</w:t>
      </w:r>
    </w:p>
    <w:p w14:paraId="43C39ECB" w14:textId="77777777" w:rsidR="007D3B96" w:rsidRPr="0002112F" w:rsidRDefault="007D3B96" w:rsidP="007D3B96">
      <w:pPr>
        <w:tabs>
          <w:tab w:val="left" w:pos="1418"/>
        </w:tabs>
        <w:spacing w:line="276" w:lineRule="auto"/>
        <w:ind w:left="992" w:hanging="425"/>
        <w:contextualSpacing/>
        <w:jc w:val="both"/>
        <w:rPr>
          <w:rFonts w:ascii="Calibri" w:eastAsia="Calibri" w:hAnsi="Calibri" w:cs="Calibri"/>
          <w:sz w:val="22"/>
          <w:szCs w:val="22"/>
          <w:lang w:eastAsia="en-US"/>
        </w:rPr>
      </w:pPr>
      <w:r w:rsidRPr="0002112F">
        <w:rPr>
          <w:rFonts w:ascii="Calibri" w:eastAsia="Calibri" w:hAnsi="Calibri" w:cs="Calibri"/>
          <w:sz w:val="22"/>
          <w:szCs w:val="22"/>
          <w:lang w:eastAsia="en-US"/>
        </w:rPr>
        <w:t xml:space="preserve">    -  długotrwała susza polegająca na utrzymywaniu się temperatury</w:t>
      </w:r>
      <w:r>
        <w:rPr>
          <w:rFonts w:ascii="Calibri" w:eastAsia="Calibri" w:hAnsi="Calibri" w:cs="Calibri"/>
          <w:sz w:val="22"/>
          <w:szCs w:val="22"/>
          <w:lang w:eastAsia="en-US"/>
        </w:rPr>
        <w:t xml:space="preserve"> powietrza na poziomie powyżej 35</w:t>
      </w:r>
      <w:r w:rsidRPr="0002112F">
        <w:rPr>
          <w:rFonts w:ascii="Calibri" w:eastAsia="Calibri" w:hAnsi="Calibri" w:cs="Calibri"/>
          <w:sz w:val="22"/>
          <w:szCs w:val="22"/>
          <w:lang w:eastAsia="en-US"/>
        </w:rPr>
        <w:t xml:space="preserve"> stopni Celsjusza prz</w:t>
      </w:r>
      <w:r>
        <w:rPr>
          <w:rFonts w:ascii="Calibri" w:eastAsia="Calibri" w:hAnsi="Calibri" w:cs="Calibri"/>
          <w:sz w:val="22"/>
          <w:szCs w:val="22"/>
          <w:lang w:eastAsia="en-US"/>
        </w:rPr>
        <w:t>ez okres wynoszący co najmniej 7</w:t>
      </w:r>
      <w:r w:rsidRPr="0002112F">
        <w:rPr>
          <w:rFonts w:ascii="Calibri" w:eastAsia="Calibri" w:hAnsi="Calibri" w:cs="Calibri"/>
          <w:sz w:val="22"/>
          <w:szCs w:val="22"/>
          <w:lang w:eastAsia="en-US"/>
        </w:rPr>
        <w:t xml:space="preserve"> dni kalendarzowych. </w:t>
      </w:r>
    </w:p>
    <w:p w14:paraId="42AFB254" w14:textId="77777777" w:rsidR="007D3B96" w:rsidRPr="0002112F" w:rsidRDefault="007D3B96" w:rsidP="007D3B96">
      <w:pPr>
        <w:tabs>
          <w:tab w:val="left" w:pos="1418"/>
        </w:tabs>
        <w:spacing w:line="276" w:lineRule="auto"/>
        <w:ind w:left="992" w:hanging="425"/>
        <w:contextualSpacing/>
        <w:jc w:val="both"/>
        <w:rPr>
          <w:rFonts w:ascii="Calibri" w:eastAsia="Calibri" w:hAnsi="Calibri" w:cs="Calibri"/>
          <w:sz w:val="22"/>
          <w:szCs w:val="22"/>
          <w:lang w:eastAsia="en-US"/>
        </w:rPr>
      </w:pPr>
      <w:r w:rsidRPr="0002112F">
        <w:rPr>
          <w:rFonts w:ascii="Calibri" w:eastAsia="Calibri" w:hAnsi="Calibri" w:cs="Calibri"/>
          <w:sz w:val="22"/>
          <w:szCs w:val="22"/>
          <w:lang w:eastAsia="en-US"/>
        </w:rPr>
        <w:t xml:space="preserve">          </w:t>
      </w:r>
    </w:p>
    <w:p w14:paraId="69591F86" w14:textId="77777777" w:rsidR="007D3B96" w:rsidRPr="0002112F" w:rsidRDefault="007D3B96" w:rsidP="007D3B96">
      <w:pPr>
        <w:tabs>
          <w:tab w:val="left" w:pos="1418"/>
        </w:tabs>
        <w:spacing w:line="276" w:lineRule="auto"/>
        <w:ind w:left="993"/>
        <w:contextualSpacing/>
        <w:jc w:val="both"/>
        <w:rPr>
          <w:rFonts w:ascii="Calibri" w:eastAsia="Calibri" w:hAnsi="Calibri" w:cs="Calibri"/>
          <w:sz w:val="22"/>
          <w:szCs w:val="22"/>
          <w:lang w:eastAsia="en-US"/>
        </w:rPr>
      </w:pPr>
      <w:r w:rsidRPr="0002112F">
        <w:rPr>
          <w:rFonts w:ascii="Calibri" w:eastAsia="Calibri" w:hAnsi="Calibri" w:cs="Calibri"/>
          <w:sz w:val="22"/>
          <w:szCs w:val="22"/>
          <w:lang w:eastAsia="en-US"/>
        </w:rPr>
        <w:t xml:space="preserve">Wystąpienie niekorzystnych warunków pogodowych, o których mowa powyżej,  Wykonawca winien zgłosić w dzienniku budowy </w:t>
      </w:r>
      <w:r>
        <w:rPr>
          <w:rFonts w:ascii="Calibri" w:eastAsia="Calibri" w:hAnsi="Calibri" w:cs="Calibri"/>
          <w:sz w:val="22"/>
          <w:szCs w:val="22"/>
          <w:lang w:eastAsia="en-US"/>
        </w:rPr>
        <w:t>lub</w:t>
      </w:r>
      <w:r w:rsidRPr="0002112F">
        <w:rPr>
          <w:rFonts w:ascii="Calibri" w:eastAsia="Calibri" w:hAnsi="Calibri" w:cs="Calibri"/>
          <w:sz w:val="22"/>
          <w:szCs w:val="22"/>
          <w:lang w:eastAsia="en-US"/>
        </w:rPr>
        <w:t xml:space="preserve"> pisemnie Inspektorowi Nadzoru Inwestorskiego i Zamawiającemu. Wykonawca  zobowiązany jest przedstawić raporty o warunkach </w:t>
      </w:r>
      <w:r w:rsidRPr="0002112F">
        <w:rPr>
          <w:rFonts w:ascii="Calibri" w:eastAsia="Calibri" w:hAnsi="Calibri" w:cs="Calibri"/>
          <w:sz w:val="22"/>
          <w:szCs w:val="22"/>
          <w:lang w:eastAsia="en-US"/>
        </w:rPr>
        <w:lastRenderedPageBreak/>
        <w:t xml:space="preserve">pogodowych występujących na placu budowy w danym dniu. Może przedstawić kopie wpisów do dzienników budowy zawierające informację o wstrzymaniu prowadzenia robót, pozwalające określić, które konkretnie roboty były wstrzymane, a jakie realizowane pomimo wystąpienia wyjątkowo niesprzyjających warunków klimatycznych. Przedstawić może również np. dane z Instytutu Meteorologii i Gospodarki Wodnej. Wykonawca składając wniosek o wydłużenie terminu realizacji, musi wykazać konieczność przedłużenia ustalonego terminu wykonania na skutek wyjątkowo niekorzystnych warunków atmosferycznych. Ciężar udowodnienia wystąpienia niekorzystnych warunków atmosferycznych spoczywa na Wykonawcy. Zamawiający zastrzega prawo do weryfikacji informacji przekazanych przez Wykonawcę. </w:t>
      </w:r>
    </w:p>
    <w:p w14:paraId="1B1B3DCF" w14:textId="77777777" w:rsidR="007D3B96" w:rsidRPr="00EE076A" w:rsidRDefault="007D3B96" w:rsidP="007D3B96">
      <w:pPr>
        <w:tabs>
          <w:tab w:val="left" w:pos="1418"/>
        </w:tabs>
        <w:spacing w:line="276" w:lineRule="auto"/>
        <w:ind w:left="1418" w:hanging="425"/>
        <w:contextualSpacing/>
        <w:jc w:val="both"/>
        <w:rPr>
          <w:rFonts w:ascii="Calibri" w:eastAsia="Calibri" w:hAnsi="Calibri" w:cs="Calibri"/>
          <w:b/>
          <w:color w:val="00B050"/>
          <w:sz w:val="22"/>
          <w:szCs w:val="22"/>
          <w:lang w:eastAsia="en-US"/>
        </w:rPr>
      </w:pPr>
    </w:p>
    <w:p w14:paraId="7F1EF7C6" w14:textId="77777777" w:rsidR="007D3B96" w:rsidRPr="00602817" w:rsidRDefault="007D3B96" w:rsidP="007D3B96">
      <w:pPr>
        <w:tabs>
          <w:tab w:val="left" w:pos="993"/>
        </w:tabs>
        <w:spacing w:line="276" w:lineRule="auto"/>
        <w:ind w:left="993" w:hanging="426"/>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2)</w:t>
      </w:r>
      <w:r w:rsidRPr="00602817">
        <w:rPr>
          <w:rFonts w:ascii="Calibri" w:eastAsia="Calibri" w:hAnsi="Calibri" w:cs="Calibri"/>
          <w:sz w:val="22"/>
          <w:szCs w:val="22"/>
          <w:lang w:eastAsia="en-US"/>
        </w:rPr>
        <w:tab/>
        <w:t>będących następstwem zdarzeń leżących po stronie Zamawiającego, takich jak w szczególności:</w:t>
      </w:r>
    </w:p>
    <w:p w14:paraId="6214755E" w14:textId="77777777" w:rsidR="007D3B96" w:rsidRPr="00602817" w:rsidRDefault="007D3B96" w:rsidP="007D3B96">
      <w:pPr>
        <w:tabs>
          <w:tab w:val="left" w:pos="1418"/>
        </w:tabs>
        <w:spacing w:line="276" w:lineRule="auto"/>
        <w:ind w:left="1418" w:hanging="425"/>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a.</w:t>
      </w:r>
      <w:r w:rsidRPr="00602817">
        <w:rPr>
          <w:rFonts w:ascii="Calibri" w:eastAsia="Calibri" w:hAnsi="Calibri" w:cs="Calibri"/>
          <w:sz w:val="22"/>
          <w:szCs w:val="22"/>
          <w:lang w:eastAsia="en-US"/>
        </w:rPr>
        <w:tab/>
        <w:t>wstrzymaniem robót przez Zamawiającego,</w:t>
      </w:r>
    </w:p>
    <w:p w14:paraId="45E77C87" w14:textId="77777777" w:rsidR="007D3B96" w:rsidRPr="00602817" w:rsidRDefault="007D3B96" w:rsidP="007D3B96">
      <w:pPr>
        <w:tabs>
          <w:tab w:val="left" w:pos="1418"/>
        </w:tabs>
        <w:spacing w:line="276" w:lineRule="auto"/>
        <w:ind w:left="1418" w:hanging="425"/>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b.</w:t>
      </w:r>
      <w:r w:rsidRPr="00602817">
        <w:rPr>
          <w:rFonts w:ascii="Calibri" w:eastAsia="Calibri" w:hAnsi="Calibri" w:cs="Calibri"/>
          <w:sz w:val="22"/>
          <w:szCs w:val="22"/>
          <w:lang w:eastAsia="en-US"/>
        </w:rPr>
        <w:tab/>
        <w:t xml:space="preserve">koniecznością usunięcia błędów lub wprowadzenia </w:t>
      </w:r>
      <w:r>
        <w:rPr>
          <w:rFonts w:ascii="Calibri" w:eastAsia="Calibri" w:hAnsi="Calibri" w:cs="Calibri"/>
          <w:sz w:val="22"/>
          <w:szCs w:val="22"/>
          <w:lang w:eastAsia="en-US"/>
        </w:rPr>
        <w:t>zmian w dokumentacji</w:t>
      </w:r>
      <w:r w:rsidRPr="00602817">
        <w:rPr>
          <w:rFonts w:ascii="Calibri" w:eastAsia="Calibri" w:hAnsi="Calibri" w:cs="Calibri"/>
          <w:sz w:val="22"/>
          <w:szCs w:val="22"/>
          <w:lang w:eastAsia="en-US"/>
        </w:rPr>
        <w:t xml:space="preserve">; </w:t>
      </w:r>
    </w:p>
    <w:p w14:paraId="5CA117AA" w14:textId="77777777" w:rsidR="007D3B96" w:rsidRPr="00602817" w:rsidRDefault="007D3B96" w:rsidP="007D3B96">
      <w:pPr>
        <w:tabs>
          <w:tab w:val="left" w:pos="993"/>
        </w:tabs>
        <w:spacing w:line="276" w:lineRule="auto"/>
        <w:ind w:left="993" w:hanging="426"/>
        <w:contextualSpacing/>
        <w:jc w:val="both"/>
        <w:rPr>
          <w:rFonts w:ascii="Calibri" w:eastAsia="Calibri" w:hAnsi="Calibri" w:cs="Calibri"/>
          <w:sz w:val="22"/>
          <w:szCs w:val="22"/>
          <w:lang w:eastAsia="en-US"/>
        </w:rPr>
      </w:pPr>
      <w:r>
        <w:rPr>
          <w:rFonts w:ascii="Calibri" w:eastAsia="Calibri" w:hAnsi="Calibri" w:cs="Calibri"/>
          <w:sz w:val="22"/>
          <w:szCs w:val="22"/>
          <w:lang w:eastAsia="en-US"/>
        </w:rPr>
        <w:t>3</w:t>
      </w:r>
      <w:r w:rsidRPr="00602817">
        <w:rPr>
          <w:rFonts w:ascii="Calibri" w:eastAsia="Calibri" w:hAnsi="Calibri" w:cs="Calibri"/>
          <w:sz w:val="22"/>
          <w:szCs w:val="22"/>
          <w:lang w:eastAsia="en-US"/>
        </w:rPr>
        <w:t>)</w:t>
      </w:r>
      <w:r w:rsidRPr="00602817">
        <w:rPr>
          <w:rFonts w:ascii="Calibri" w:eastAsia="Calibri" w:hAnsi="Calibri" w:cs="Calibri"/>
          <w:sz w:val="22"/>
          <w:szCs w:val="22"/>
          <w:lang w:eastAsia="en-US"/>
        </w:rPr>
        <w:tab/>
        <w:t>stanowiących inne przyczyny zewnętrzne niezależne od Zamawiającego oraz Wykonawcy skutkujące niemożliwością prowadzenia prac takie jak np. błędy oraz niedopatrzenia powstałe w wyniku działalności człowieka, których skutki mogą doprowadzić do znacznej modyfikacji pierwotnych założeń projektu.</w:t>
      </w:r>
    </w:p>
    <w:p w14:paraId="2B15BFAF" w14:textId="77777777" w:rsidR="007D3B96" w:rsidRPr="00602817" w:rsidRDefault="007D3B96" w:rsidP="007D3B96">
      <w:pPr>
        <w:tabs>
          <w:tab w:val="left" w:pos="360"/>
        </w:tabs>
        <w:spacing w:line="276" w:lineRule="auto"/>
        <w:ind w:left="567"/>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W przypadku wystąpienia którejkolwiek z okoliczności wymienionych w pkt. 1)-</w:t>
      </w:r>
      <w:r>
        <w:rPr>
          <w:rFonts w:ascii="Calibri" w:eastAsia="Calibri" w:hAnsi="Calibri" w:cs="Calibri"/>
          <w:sz w:val="22"/>
          <w:szCs w:val="22"/>
          <w:lang w:eastAsia="en-US"/>
        </w:rPr>
        <w:t>3</w:t>
      </w:r>
      <w:r w:rsidRPr="00602817">
        <w:rPr>
          <w:rFonts w:ascii="Calibri" w:eastAsia="Calibri" w:hAnsi="Calibri" w:cs="Calibri"/>
          <w:sz w:val="22"/>
          <w:szCs w:val="22"/>
          <w:lang w:eastAsia="en-US"/>
        </w:rPr>
        <w:t xml:space="preserve">) termin wykonania umowy może ulec odpowiedniemu przedłużeniu, o czas niezbędny do zakończenia wykonywania jej przedmiotu w sposób należyty, stosowanie do okresu trwania tych okoliczności oraz skutków, które te okoliczności wywołały. </w:t>
      </w:r>
    </w:p>
    <w:p w14:paraId="7C6757C4" w14:textId="77777777" w:rsidR="007D3B96" w:rsidRPr="00602817" w:rsidRDefault="007D3B96" w:rsidP="007D3B96">
      <w:pPr>
        <w:tabs>
          <w:tab w:val="left" w:pos="360"/>
        </w:tabs>
        <w:spacing w:line="276" w:lineRule="auto"/>
        <w:contextualSpacing/>
        <w:jc w:val="both"/>
        <w:rPr>
          <w:rFonts w:ascii="Calibri" w:eastAsia="Calibri" w:hAnsi="Calibri" w:cs="Calibri"/>
          <w:sz w:val="22"/>
          <w:szCs w:val="22"/>
          <w:lang w:eastAsia="en-US"/>
        </w:rPr>
      </w:pPr>
    </w:p>
    <w:p w14:paraId="239EE713" w14:textId="77777777" w:rsidR="007D3B96" w:rsidRPr="00602817" w:rsidRDefault="007D3B96" w:rsidP="007D3B96">
      <w:pPr>
        <w:tabs>
          <w:tab w:val="left" w:pos="567"/>
        </w:tabs>
        <w:spacing w:line="276" w:lineRule="auto"/>
        <w:ind w:left="567" w:hanging="283"/>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2.</w:t>
      </w:r>
      <w:r w:rsidRPr="00602817">
        <w:rPr>
          <w:rFonts w:ascii="Calibri" w:eastAsia="Calibri" w:hAnsi="Calibri" w:cs="Calibri"/>
          <w:sz w:val="22"/>
          <w:szCs w:val="22"/>
          <w:lang w:eastAsia="en-US"/>
        </w:rPr>
        <w:tab/>
        <w:t>Zmiana sposobu spełnienia świadczenia:</w:t>
      </w:r>
    </w:p>
    <w:p w14:paraId="22139AE5" w14:textId="77777777" w:rsidR="007D3B96" w:rsidRPr="00602817" w:rsidRDefault="007D3B96" w:rsidP="007D3B96">
      <w:pPr>
        <w:tabs>
          <w:tab w:val="left" w:pos="1134"/>
        </w:tabs>
        <w:spacing w:line="276" w:lineRule="auto"/>
        <w:ind w:left="1134" w:hanging="567"/>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1)</w:t>
      </w:r>
      <w:r w:rsidRPr="00602817">
        <w:rPr>
          <w:rFonts w:ascii="Calibri" w:eastAsia="Calibri" w:hAnsi="Calibri" w:cs="Calibri"/>
          <w:sz w:val="22"/>
          <w:szCs w:val="22"/>
          <w:lang w:eastAsia="en-US"/>
        </w:rPr>
        <w:tab/>
        <w:t>zmiany technologiczne, w szczególności:</w:t>
      </w:r>
    </w:p>
    <w:p w14:paraId="652A189C" w14:textId="77777777" w:rsidR="007D3B96" w:rsidRPr="00602817" w:rsidRDefault="007D3B96" w:rsidP="007D3B96">
      <w:pPr>
        <w:tabs>
          <w:tab w:val="left" w:pos="1418"/>
        </w:tabs>
        <w:spacing w:line="276" w:lineRule="auto"/>
        <w:ind w:left="1418" w:hanging="284"/>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a.</w:t>
      </w:r>
      <w:r w:rsidRPr="00602817">
        <w:rPr>
          <w:rFonts w:ascii="Calibri" w:eastAsia="Calibri" w:hAnsi="Calibri" w:cs="Calibri"/>
          <w:sz w:val="22"/>
          <w:szCs w:val="22"/>
          <w:lang w:eastAsia="en-US"/>
        </w:rPr>
        <w:tab/>
        <w:t>konieczność zrealizowania projektu przy zastosowaniu innych rozwiązań technicznych/technologicznych niż wskazane w dokumentacji projektowej, w sytuacji, gdyby zastosowanie przewidzianych rozwiązań groziło niewykonaniem lub wadliwym wykonaniem projektu,</w:t>
      </w:r>
    </w:p>
    <w:p w14:paraId="1AFEF536" w14:textId="77777777" w:rsidR="007D3B96" w:rsidRPr="00602817" w:rsidRDefault="007D3B96" w:rsidP="007D3B96">
      <w:pPr>
        <w:tabs>
          <w:tab w:val="left" w:pos="1418"/>
        </w:tabs>
        <w:spacing w:line="276" w:lineRule="auto"/>
        <w:ind w:left="1418" w:hanging="284"/>
        <w:contextualSpacing/>
        <w:jc w:val="both"/>
        <w:rPr>
          <w:rFonts w:ascii="Calibri" w:eastAsia="Calibri" w:hAnsi="Calibri" w:cs="Calibri"/>
          <w:sz w:val="22"/>
          <w:szCs w:val="22"/>
          <w:lang w:eastAsia="en-US"/>
        </w:rPr>
      </w:pPr>
      <w:r>
        <w:rPr>
          <w:rFonts w:ascii="Calibri" w:eastAsia="Calibri" w:hAnsi="Calibri" w:cs="Calibri"/>
          <w:sz w:val="22"/>
          <w:szCs w:val="22"/>
          <w:lang w:eastAsia="en-US"/>
        </w:rPr>
        <w:t>b</w:t>
      </w:r>
      <w:r w:rsidRPr="00602817">
        <w:rPr>
          <w:rFonts w:ascii="Calibri" w:eastAsia="Calibri" w:hAnsi="Calibri" w:cs="Calibri"/>
          <w:sz w:val="22"/>
          <w:szCs w:val="22"/>
          <w:lang w:eastAsia="en-US"/>
        </w:rPr>
        <w:t>.</w:t>
      </w:r>
      <w:r w:rsidRPr="00602817">
        <w:rPr>
          <w:rFonts w:ascii="Calibri" w:eastAsia="Calibri" w:hAnsi="Calibri" w:cs="Calibri"/>
          <w:sz w:val="22"/>
          <w:szCs w:val="22"/>
          <w:lang w:eastAsia="en-US"/>
        </w:rPr>
        <w:tab/>
        <w:t>konieczność zrealizowania projektu przy zastosowaniu innych rozwiązań technicznych lub materiałowych ze względu na zmiany obowiązującego prawa.</w:t>
      </w:r>
    </w:p>
    <w:p w14:paraId="4211D89B" w14:textId="77777777" w:rsidR="007D3B96" w:rsidRPr="00602817" w:rsidRDefault="007D3B96" w:rsidP="007D3B96">
      <w:pPr>
        <w:tabs>
          <w:tab w:val="left" w:pos="1134"/>
        </w:tabs>
        <w:spacing w:line="276" w:lineRule="auto"/>
        <w:ind w:left="1134" w:hanging="567"/>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ab/>
        <w:t xml:space="preserve">Zmiany wskazywane w </w:t>
      </w:r>
      <w:r>
        <w:rPr>
          <w:rFonts w:ascii="Calibri" w:eastAsia="Calibri" w:hAnsi="Calibri" w:cs="Calibri"/>
          <w:sz w:val="22"/>
          <w:szCs w:val="22"/>
          <w:lang w:eastAsia="en-US"/>
        </w:rPr>
        <w:t xml:space="preserve">pkt.1 </w:t>
      </w:r>
      <w:r w:rsidRPr="00602817">
        <w:rPr>
          <w:rFonts w:ascii="Calibri" w:eastAsia="Calibri" w:hAnsi="Calibri" w:cs="Calibri"/>
          <w:sz w:val="22"/>
          <w:szCs w:val="22"/>
          <w:lang w:eastAsia="en-US"/>
        </w:rPr>
        <w:t xml:space="preserve">będą wprowadzane wyłącznie w zakresie umożliwiającym oddanie przedmiotu umowy do użytkowania, a Zamawiający może ponieść ryzyko zwiększenia wynagrodzenia z tytułu takich zmian wyłącznie w kwocie równej zwiększonym z tego powodu kosztom. </w:t>
      </w:r>
    </w:p>
    <w:p w14:paraId="41AF90CB" w14:textId="77777777" w:rsidR="007D3B96" w:rsidRPr="00602817" w:rsidRDefault="007D3B96" w:rsidP="007D3B96">
      <w:pPr>
        <w:tabs>
          <w:tab w:val="left" w:pos="1134"/>
        </w:tabs>
        <w:spacing w:line="276" w:lineRule="auto"/>
        <w:ind w:left="1134" w:hanging="567"/>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ab/>
        <w:t xml:space="preserve">Każda ze wskazywanych w lit. a – </w:t>
      </w:r>
      <w:r>
        <w:rPr>
          <w:rFonts w:ascii="Calibri" w:eastAsia="Calibri" w:hAnsi="Calibri" w:cs="Calibri"/>
          <w:sz w:val="22"/>
          <w:szCs w:val="22"/>
          <w:lang w:eastAsia="en-US"/>
        </w:rPr>
        <w:t>b</w:t>
      </w:r>
      <w:r w:rsidRPr="00602817">
        <w:rPr>
          <w:rFonts w:ascii="Calibri" w:eastAsia="Calibri" w:hAnsi="Calibri" w:cs="Calibri"/>
          <w:sz w:val="22"/>
          <w:szCs w:val="22"/>
          <w:lang w:eastAsia="en-US"/>
        </w:rPr>
        <w:t xml:space="preserve"> zmian może być powiązana z obniżeniem wynagrodzenia na zasadach określonych przez Strony. </w:t>
      </w:r>
    </w:p>
    <w:p w14:paraId="07529776" w14:textId="77777777" w:rsidR="007D3B96" w:rsidRPr="00602817" w:rsidRDefault="007D3B96" w:rsidP="007D3B96">
      <w:pPr>
        <w:tabs>
          <w:tab w:val="left" w:pos="360"/>
        </w:tabs>
        <w:spacing w:line="276" w:lineRule="auto"/>
        <w:contextualSpacing/>
        <w:jc w:val="both"/>
        <w:rPr>
          <w:rFonts w:ascii="Calibri" w:eastAsia="Calibri" w:hAnsi="Calibri" w:cs="Calibri"/>
          <w:sz w:val="22"/>
          <w:szCs w:val="22"/>
          <w:lang w:eastAsia="en-US"/>
        </w:rPr>
      </w:pPr>
    </w:p>
    <w:p w14:paraId="068949EF" w14:textId="77777777" w:rsidR="007D3B96" w:rsidRPr="00602817" w:rsidRDefault="007D3B96" w:rsidP="007D3B96">
      <w:pPr>
        <w:tabs>
          <w:tab w:val="left" w:pos="851"/>
        </w:tabs>
        <w:spacing w:line="276" w:lineRule="auto"/>
        <w:ind w:left="851" w:hanging="567"/>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3.</w:t>
      </w:r>
      <w:r w:rsidRPr="00602817">
        <w:rPr>
          <w:rFonts w:ascii="Calibri" w:eastAsia="Calibri" w:hAnsi="Calibri" w:cs="Calibri"/>
          <w:sz w:val="22"/>
          <w:szCs w:val="22"/>
          <w:lang w:eastAsia="en-US"/>
        </w:rPr>
        <w:tab/>
        <w:t xml:space="preserve">Pozostałe zmiany: </w:t>
      </w:r>
    </w:p>
    <w:p w14:paraId="5BE614EA" w14:textId="77777777" w:rsidR="007D3B96" w:rsidRPr="00602817" w:rsidRDefault="007D3B96" w:rsidP="007D3B96">
      <w:pPr>
        <w:tabs>
          <w:tab w:val="left" w:pos="1134"/>
        </w:tabs>
        <w:spacing w:line="276" w:lineRule="auto"/>
        <w:ind w:left="1134" w:hanging="283"/>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1)</w:t>
      </w:r>
      <w:r w:rsidRPr="00602817">
        <w:rPr>
          <w:rFonts w:ascii="Calibri" w:eastAsia="Calibri" w:hAnsi="Calibri" w:cs="Calibri"/>
          <w:sz w:val="22"/>
          <w:szCs w:val="22"/>
          <w:lang w:eastAsia="en-US"/>
        </w:rPr>
        <w:tab/>
        <w:t xml:space="preserve">zmiana obowiązującej stawki VAT; Jeśli zmiana stawki VAT będzie powodować zwiększenie kosztów wykonania umowy po stronie Wykonawcy, Zamawiający dopuszcza możliwość </w:t>
      </w:r>
      <w:r w:rsidRPr="00602817">
        <w:rPr>
          <w:rFonts w:ascii="Calibri" w:eastAsia="Calibri" w:hAnsi="Calibri" w:cs="Calibri"/>
          <w:sz w:val="22"/>
          <w:szCs w:val="22"/>
          <w:lang w:eastAsia="en-US"/>
        </w:rPr>
        <w:lastRenderedPageBreak/>
        <w:t xml:space="preserve">zwiększenia wynagrodzenia o kwotę równą różnicy w kwocie podatku zapłaconego przez wykonawcę. </w:t>
      </w:r>
    </w:p>
    <w:p w14:paraId="24BD2C9A" w14:textId="77777777" w:rsidR="007D3B96" w:rsidRDefault="007D3B96" w:rsidP="007D3B96">
      <w:pPr>
        <w:tabs>
          <w:tab w:val="left" w:pos="1134"/>
        </w:tabs>
        <w:spacing w:line="276" w:lineRule="auto"/>
        <w:ind w:left="1134" w:hanging="283"/>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2)</w:t>
      </w:r>
      <w:r w:rsidRPr="00602817">
        <w:rPr>
          <w:rFonts w:ascii="Calibri" w:eastAsia="Calibri" w:hAnsi="Calibri" w:cs="Calibri"/>
          <w:sz w:val="22"/>
          <w:szCs w:val="22"/>
          <w:lang w:eastAsia="en-US"/>
        </w:rPr>
        <w:tab/>
        <w:t xml:space="preserve">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w:t>
      </w:r>
    </w:p>
    <w:p w14:paraId="0864D063" w14:textId="77777777" w:rsidR="009E0FF0" w:rsidRPr="00602817" w:rsidRDefault="009E0FF0" w:rsidP="007D3B96">
      <w:pPr>
        <w:tabs>
          <w:tab w:val="left" w:pos="1134"/>
        </w:tabs>
        <w:spacing w:line="276" w:lineRule="auto"/>
        <w:ind w:left="1134" w:hanging="283"/>
        <w:contextualSpacing/>
        <w:jc w:val="both"/>
        <w:rPr>
          <w:rFonts w:ascii="Calibri" w:eastAsia="Calibri" w:hAnsi="Calibri" w:cs="Calibri"/>
          <w:sz w:val="22"/>
          <w:szCs w:val="22"/>
          <w:lang w:eastAsia="en-US"/>
        </w:rPr>
      </w:pPr>
      <w:r w:rsidRPr="009E0FF0">
        <w:rPr>
          <w:rFonts w:ascii="Calibri" w:eastAsia="Calibri" w:hAnsi="Calibri" w:cs="Calibri"/>
          <w:sz w:val="22"/>
          <w:szCs w:val="22"/>
          <w:lang w:eastAsia="en-US"/>
        </w:rPr>
        <w:t>3)</w:t>
      </w:r>
      <w:r w:rsidRPr="009E0FF0">
        <w:rPr>
          <w:rFonts w:ascii="Calibri" w:eastAsia="Calibri" w:hAnsi="Calibri" w:cs="Calibri"/>
          <w:sz w:val="22"/>
          <w:szCs w:val="22"/>
          <w:lang w:eastAsia="en-US"/>
        </w:rPr>
        <w:tab/>
        <w:t>w zakresie zmiany wysokości wynagrodzenia w przypadku zmiany ceny materiałów lub kosztów związanych z realizacją zamówienia.</w:t>
      </w:r>
    </w:p>
    <w:p w14:paraId="1E9B2189" w14:textId="77777777" w:rsidR="007D3B96" w:rsidRPr="00602817" w:rsidRDefault="007D3B96" w:rsidP="007D3B96">
      <w:pPr>
        <w:tabs>
          <w:tab w:val="left" w:pos="851"/>
        </w:tabs>
        <w:spacing w:line="276" w:lineRule="auto"/>
        <w:ind w:left="851" w:hanging="567"/>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4.</w:t>
      </w:r>
      <w:r w:rsidRPr="00602817">
        <w:rPr>
          <w:rFonts w:ascii="Calibri" w:eastAsia="Calibri" w:hAnsi="Calibri" w:cs="Calibri"/>
          <w:sz w:val="22"/>
          <w:szCs w:val="22"/>
          <w:lang w:eastAsia="en-US"/>
        </w:rPr>
        <w:tab/>
        <w:t xml:space="preserve">Wszystkie powyższe postanowienia stanowią katalog zmian, na które Zamawiający może wyrazić zgodę. Nie stanowią jednocześnie zobowiązania do wyrażenia takiej zgody. </w:t>
      </w:r>
    </w:p>
    <w:p w14:paraId="406247C1" w14:textId="77777777" w:rsidR="007D3B96" w:rsidRPr="00602817" w:rsidRDefault="007D3B96" w:rsidP="007D3B96">
      <w:pPr>
        <w:tabs>
          <w:tab w:val="left" w:pos="851"/>
        </w:tabs>
        <w:spacing w:line="276" w:lineRule="auto"/>
        <w:ind w:left="851" w:hanging="567"/>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5.</w:t>
      </w:r>
      <w:r w:rsidRPr="00602817">
        <w:rPr>
          <w:rFonts w:ascii="Calibri" w:eastAsia="Calibri" w:hAnsi="Calibri" w:cs="Calibri"/>
          <w:sz w:val="22"/>
          <w:szCs w:val="22"/>
          <w:lang w:eastAsia="en-US"/>
        </w:rPr>
        <w:tab/>
        <w:t>Nie stanowi zmiany umowy:</w:t>
      </w:r>
    </w:p>
    <w:p w14:paraId="15679FCB" w14:textId="77777777" w:rsidR="007D3B96" w:rsidRPr="00602817" w:rsidRDefault="007D3B96" w:rsidP="007D3B96">
      <w:pPr>
        <w:tabs>
          <w:tab w:val="left" w:pos="1134"/>
        </w:tabs>
        <w:spacing w:line="276" w:lineRule="auto"/>
        <w:ind w:left="1134" w:hanging="283"/>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1)</w:t>
      </w:r>
      <w:r w:rsidRPr="00602817">
        <w:rPr>
          <w:rFonts w:ascii="Calibri" w:eastAsia="Calibri" w:hAnsi="Calibri" w:cs="Calibri"/>
          <w:sz w:val="22"/>
          <w:szCs w:val="22"/>
          <w:lang w:eastAsia="en-US"/>
        </w:rPr>
        <w:tab/>
        <w:t>zmiana danych związanych z obsługą administracyjno-organizacyjną Umowy (np. zmiana nr rachunku bankowego)</w:t>
      </w:r>
      <w:r>
        <w:rPr>
          <w:rFonts w:ascii="Calibri" w:eastAsia="Calibri" w:hAnsi="Calibri" w:cs="Calibri"/>
          <w:sz w:val="22"/>
          <w:szCs w:val="22"/>
          <w:lang w:eastAsia="en-US"/>
        </w:rPr>
        <w:t>,</w:t>
      </w:r>
    </w:p>
    <w:p w14:paraId="4369D8B5" w14:textId="77777777" w:rsidR="007D3B96" w:rsidRDefault="007D3B96" w:rsidP="007D3B96">
      <w:pPr>
        <w:tabs>
          <w:tab w:val="left" w:pos="1134"/>
        </w:tabs>
        <w:spacing w:line="276" w:lineRule="auto"/>
        <w:ind w:left="1134" w:hanging="283"/>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2)</w:t>
      </w:r>
      <w:r w:rsidRPr="00602817">
        <w:rPr>
          <w:rFonts w:ascii="Calibri" w:eastAsia="Calibri" w:hAnsi="Calibri" w:cs="Calibri"/>
          <w:sz w:val="22"/>
          <w:szCs w:val="22"/>
          <w:lang w:eastAsia="en-US"/>
        </w:rPr>
        <w:tab/>
        <w:t>zmiany danych teleadresowych, zmiany osób wskazanych do kontaktów miedzy Stronami</w:t>
      </w:r>
      <w:r>
        <w:rPr>
          <w:rFonts w:ascii="Calibri" w:eastAsia="Calibri" w:hAnsi="Calibri" w:cs="Calibri"/>
          <w:sz w:val="22"/>
          <w:szCs w:val="22"/>
          <w:lang w:eastAsia="en-US"/>
        </w:rPr>
        <w:t>.</w:t>
      </w:r>
    </w:p>
    <w:p w14:paraId="4EAB66CD" w14:textId="77777777" w:rsidR="007D3B96" w:rsidRPr="00602817" w:rsidRDefault="007D3B96" w:rsidP="007D3B96">
      <w:pPr>
        <w:tabs>
          <w:tab w:val="left" w:pos="1134"/>
        </w:tabs>
        <w:spacing w:line="276" w:lineRule="auto"/>
        <w:ind w:left="1134" w:hanging="283"/>
        <w:contextualSpacing/>
        <w:jc w:val="both"/>
        <w:rPr>
          <w:rFonts w:ascii="Calibri" w:eastAsia="Calibri" w:hAnsi="Calibri" w:cs="Calibri"/>
          <w:sz w:val="22"/>
          <w:szCs w:val="22"/>
          <w:lang w:eastAsia="en-US"/>
        </w:rPr>
      </w:pPr>
    </w:p>
    <w:p w14:paraId="5E1A64F6" w14:textId="77777777" w:rsidR="00FF42D5" w:rsidRPr="00FF42D5" w:rsidRDefault="00FF42D5" w:rsidP="00FF42D5">
      <w:pPr>
        <w:tabs>
          <w:tab w:val="left" w:pos="360"/>
        </w:tabs>
        <w:spacing w:line="276" w:lineRule="auto"/>
        <w:ind w:left="720"/>
        <w:contextualSpacing/>
        <w:jc w:val="center"/>
        <w:rPr>
          <w:rFonts w:ascii="Calibri" w:eastAsia="Calibri" w:hAnsi="Calibri" w:cs="Calibri"/>
          <w:b/>
          <w:sz w:val="22"/>
          <w:szCs w:val="22"/>
          <w:lang w:eastAsia="en-US"/>
        </w:rPr>
      </w:pPr>
      <w:r>
        <w:rPr>
          <w:rFonts w:ascii="Calibri" w:eastAsia="Calibri" w:hAnsi="Calibri" w:cs="Calibri"/>
          <w:b/>
          <w:sz w:val="22"/>
          <w:szCs w:val="22"/>
          <w:lang w:eastAsia="en-US"/>
        </w:rPr>
        <w:t>§ 14</w:t>
      </w:r>
    </w:p>
    <w:p w14:paraId="35A0165F" w14:textId="77777777" w:rsidR="00FF42D5" w:rsidRPr="00FF42D5" w:rsidRDefault="006A610B" w:rsidP="00FF42D5">
      <w:pPr>
        <w:tabs>
          <w:tab w:val="left" w:pos="360"/>
        </w:tabs>
        <w:spacing w:line="276" w:lineRule="auto"/>
        <w:ind w:left="720"/>
        <w:contextualSpacing/>
        <w:jc w:val="center"/>
        <w:rPr>
          <w:rFonts w:ascii="Calibri" w:eastAsia="Calibri" w:hAnsi="Calibri" w:cs="Calibri"/>
          <w:b/>
          <w:sz w:val="22"/>
          <w:szCs w:val="22"/>
          <w:lang w:eastAsia="en-US"/>
        </w:rPr>
      </w:pPr>
      <w:r>
        <w:rPr>
          <w:rFonts w:ascii="Calibri" w:eastAsia="Calibri" w:hAnsi="Calibri" w:cs="Calibri"/>
          <w:b/>
          <w:sz w:val="22"/>
          <w:szCs w:val="22"/>
          <w:lang w:eastAsia="en-US"/>
        </w:rPr>
        <w:t xml:space="preserve">Klauzule waloryzacyjne </w:t>
      </w:r>
    </w:p>
    <w:p w14:paraId="72ACABC8" w14:textId="433D0488" w:rsidR="00CA69B6" w:rsidRPr="00FF42D5" w:rsidRDefault="004422E3" w:rsidP="00FF42D5">
      <w:pPr>
        <w:tabs>
          <w:tab w:val="left" w:pos="360"/>
        </w:tabs>
        <w:spacing w:line="276" w:lineRule="auto"/>
        <w:ind w:left="720"/>
        <w:contextualSpacing/>
        <w:jc w:val="both"/>
        <w:rPr>
          <w:rFonts w:ascii="Calibri" w:eastAsia="Calibri" w:hAnsi="Calibri" w:cs="Calibri"/>
          <w:sz w:val="22"/>
          <w:szCs w:val="22"/>
          <w:lang w:eastAsia="en-US"/>
        </w:rPr>
      </w:pPr>
      <w:r>
        <w:rPr>
          <w:rFonts w:ascii="Calibri" w:eastAsia="Calibri" w:hAnsi="Calibri" w:cs="Calibri"/>
          <w:sz w:val="22"/>
          <w:szCs w:val="22"/>
          <w:lang w:eastAsia="en-US"/>
        </w:rPr>
        <w:t>Nie dotyczy.</w:t>
      </w:r>
    </w:p>
    <w:p w14:paraId="06A6E3CC" w14:textId="77777777" w:rsidR="00FF42D5" w:rsidRDefault="00FF42D5" w:rsidP="007D3B96">
      <w:pPr>
        <w:tabs>
          <w:tab w:val="left" w:pos="360"/>
        </w:tabs>
        <w:spacing w:line="276" w:lineRule="auto"/>
        <w:ind w:left="720"/>
        <w:contextualSpacing/>
        <w:jc w:val="both"/>
        <w:rPr>
          <w:rFonts w:ascii="Calibri" w:eastAsia="Calibri" w:hAnsi="Calibri" w:cs="Calibri"/>
          <w:sz w:val="22"/>
          <w:szCs w:val="22"/>
          <w:lang w:eastAsia="en-US"/>
        </w:rPr>
      </w:pPr>
    </w:p>
    <w:p w14:paraId="4B7DCC05" w14:textId="77777777" w:rsidR="007D3B96" w:rsidRPr="00602817" w:rsidRDefault="007D3B96" w:rsidP="007D3B96">
      <w:pPr>
        <w:spacing w:before="12" w:line="276" w:lineRule="auto"/>
        <w:jc w:val="center"/>
        <w:rPr>
          <w:rFonts w:ascii="Calibri" w:eastAsia="Calibri" w:hAnsi="Calibri" w:cs="Calibri"/>
          <w:b/>
          <w:color w:val="000000"/>
          <w:sz w:val="22"/>
          <w:szCs w:val="22"/>
          <w:lang w:eastAsia="en-US"/>
        </w:rPr>
      </w:pPr>
      <w:r w:rsidRPr="00602817">
        <w:rPr>
          <w:rFonts w:ascii="Calibri" w:eastAsia="Calibri" w:hAnsi="Calibri" w:cs="Calibri"/>
          <w:b/>
          <w:color w:val="000000"/>
          <w:sz w:val="22"/>
          <w:szCs w:val="22"/>
          <w:lang w:eastAsia="en-US"/>
        </w:rPr>
        <w:t>§ 1</w:t>
      </w:r>
      <w:r w:rsidR="00517356">
        <w:rPr>
          <w:rFonts w:ascii="Calibri" w:eastAsia="Calibri" w:hAnsi="Calibri" w:cs="Calibri"/>
          <w:b/>
          <w:color w:val="000000"/>
          <w:sz w:val="22"/>
          <w:szCs w:val="22"/>
          <w:lang w:eastAsia="en-US"/>
        </w:rPr>
        <w:t>5</w:t>
      </w:r>
    </w:p>
    <w:p w14:paraId="3408BD86" w14:textId="77777777" w:rsidR="007D3B96" w:rsidRPr="00602817" w:rsidRDefault="007D3B96" w:rsidP="007D3B96">
      <w:pPr>
        <w:tabs>
          <w:tab w:val="left" w:pos="360"/>
        </w:tabs>
        <w:spacing w:line="276" w:lineRule="auto"/>
        <w:contextualSpacing/>
        <w:jc w:val="center"/>
        <w:rPr>
          <w:rFonts w:ascii="Calibri" w:eastAsia="Calibri" w:hAnsi="Calibri" w:cs="Calibri"/>
          <w:b/>
          <w:sz w:val="22"/>
          <w:szCs w:val="22"/>
          <w:lang w:eastAsia="en-US"/>
        </w:rPr>
      </w:pPr>
      <w:r w:rsidRPr="00602817">
        <w:rPr>
          <w:rFonts w:ascii="Calibri" w:eastAsia="Calibri" w:hAnsi="Calibri" w:cs="Calibri"/>
          <w:b/>
          <w:sz w:val="22"/>
          <w:szCs w:val="22"/>
          <w:lang w:eastAsia="en-US"/>
        </w:rPr>
        <w:t>Postanowienia końcowe</w:t>
      </w:r>
    </w:p>
    <w:p w14:paraId="4E5B9220" w14:textId="77777777" w:rsidR="007D3B96" w:rsidRPr="00602817" w:rsidRDefault="007D3B96" w:rsidP="007D3B96">
      <w:pPr>
        <w:widowControl w:val="0"/>
        <w:numPr>
          <w:ilvl w:val="0"/>
          <w:numId w:val="23"/>
        </w:numPr>
        <w:suppressAutoHyphens/>
        <w:autoSpaceDE w:val="0"/>
        <w:autoSpaceDN w:val="0"/>
        <w:adjustRightInd w:val="0"/>
        <w:spacing w:after="160" w:line="276" w:lineRule="auto"/>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W sprawach nieuregulowanych niniejszą umową zastosowanie mają przepisy prawa polskiego, w tym w szczególności ustawy Kodeksu cywilnego oraz ustawy Prawo budowlane.</w:t>
      </w:r>
    </w:p>
    <w:p w14:paraId="2A01A44D" w14:textId="77777777" w:rsidR="007D3B96" w:rsidRPr="00602817" w:rsidRDefault="007D3B96" w:rsidP="007D3B96">
      <w:pPr>
        <w:widowControl w:val="0"/>
        <w:numPr>
          <w:ilvl w:val="0"/>
          <w:numId w:val="23"/>
        </w:numPr>
        <w:suppressAutoHyphens/>
        <w:autoSpaceDE w:val="0"/>
        <w:autoSpaceDN w:val="0"/>
        <w:adjustRightInd w:val="0"/>
        <w:spacing w:after="160" w:line="276" w:lineRule="auto"/>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Strony mają obowiązek wzajemnego informowania o wszelkich zmianach adresu, statusu prawnego swojej firmy, a także o wszczęciu postępowania upadłościowego, układowego i likwidacyjnego.</w:t>
      </w:r>
    </w:p>
    <w:p w14:paraId="1C08ED2D" w14:textId="77777777" w:rsidR="007D3B96" w:rsidRPr="00602817" w:rsidRDefault="007D3B96" w:rsidP="007D3B96">
      <w:pPr>
        <w:widowControl w:val="0"/>
        <w:numPr>
          <w:ilvl w:val="0"/>
          <w:numId w:val="23"/>
        </w:numPr>
        <w:suppressAutoHyphens/>
        <w:autoSpaceDE w:val="0"/>
        <w:autoSpaceDN w:val="0"/>
        <w:adjustRightInd w:val="0"/>
        <w:spacing w:after="160" w:line="276" w:lineRule="auto"/>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Ewentualne spory powstałe na tle wykonywania przedmiotu umowy strony rozstrzygać będą w pierwszej kolejności polubownie, co nie oznacza zapisu na sąd polubowny. W przypadku niedojścia do porozumienia spory rozstrzygane będą przez sąd powszechny właściwy dla siedziby Zamawiającego.</w:t>
      </w:r>
    </w:p>
    <w:p w14:paraId="1D7F8A9A" w14:textId="77777777" w:rsidR="007D3B96" w:rsidRDefault="007D3B96" w:rsidP="007D3B96">
      <w:pPr>
        <w:widowControl w:val="0"/>
        <w:numPr>
          <w:ilvl w:val="0"/>
          <w:numId w:val="23"/>
        </w:numPr>
        <w:suppressAutoHyphens/>
        <w:autoSpaceDE w:val="0"/>
        <w:autoSpaceDN w:val="0"/>
        <w:adjustRightInd w:val="0"/>
        <w:spacing w:after="160" w:line="276" w:lineRule="auto"/>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 xml:space="preserve">Umowę niniejszą sporządzono w 2 jednakowych egzemplarzach, 1 egzemplarz dla Zamawiającego i 1 egzemplarz dla Wykonawcy. </w:t>
      </w:r>
    </w:p>
    <w:p w14:paraId="40F4F2B6" w14:textId="77777777" w:rsidR="007D3B96" w:rsidRPr="0067114A" w:rsidRDefault="007D3B96" w:rsidP="007D3B96">
      <w:pPr>
        <w:widowControl w:val="0"/>
        <w:numPr>
          <w:ilvl w:val="0"/>
          <w:numId w:val="23"/>
        </w:numPr>
        <w:suppressAutoHyphens/>
        <w:autoSpaceDE w:val="0"/>
        <w:autoSpaceDN w:val="0"/>
        <w:adjustRightInd w:val="0"/>
        <w:spacing w:after="160" w:line="276" w:lineRule="auto"/>
        <w:contextualSpacing/>
        <w:jc w:val="both"/>
        <w:rPr>
          <w:rFonts w:ascii="Calibri" w:eastAsia="Calibri" w:hAnsi="Calibri" w:cs="Calibri"/>
          <w:sz w:val="22"/>
          <w:szCs w:val="22"/>
          <w:lang w:eastAsia="en-US"/>
        </w:rPr>
      </w:pPr>
      <w:r w:rsidRPr="0067114A">
        <w:rPr>
          <w:rFonts w:ascii="Calibri" w:eastAsia="Calibri" w:hAnsi="Calibri" w:cs="Calibri"/>
          <w:sz w:val="22"/>
          <w:szCs w:val="22"/>
          <w:lang w:eastAsia="en-US"/>
        </w:rPr>
        <w:t xml:space="preserve">Integralną częścią niniejszej umowy stanowią SWZ wraz z załącznikami oraz oferta Wykonawcy. </w:t>
      </w:r>
    </w:p>
    <w:p w14:paraId="101015E0" w14:textId="77777777" w:rsidR="007D3B96" w:rsidRPr="00602817" w:rsidRDefault="007D3B96" w:rsidP="007D3B96">
      <w:pPr>
        <w:widowControl w:val="0"/>
        <w:suppressAutoHyphens/>
        <w:autoSpaceDE w:val="0"/>
        <w:autoSpaceDN w:val="0"/>
        <w:adjustRightInd w:val="0"/>
        <w:spacing w:after="160" w:line="276" w:lineRule="auto"/>
        <w:contextualSpacing/>
        <w:jc w:val="both"/>
        <w:rPr>
          <w:rFonts w:ascii="Calibri" w:eastAsia="Calibri" w:hAnsi="Calibri" w:cs="Calibri"/>
          <w:sz w:val="22"/>
          <w:szCs w:val="22"/>
          <w:u w:val="single"/>
          <w:lang w:eastAsia="en-US"/>
        </w:rPr>
      </w:pPr>
    </w:p>
    <w:p w14:paraId="5423D91D" w14:textId="77777777" w:rsidR="007D3B96" w:rsidRPr="00602817" w:rsidRDefault="007D3B96" w:rsidP="007D3B96">
      <w:pPr>
        <w:widowControl w:val="0"/>
        <w:suppressAutoHyphens/>
        <w:autoSpaceDE w:val="0"/>
        <w:autoSpaceDN w:val="0"/>
        <w:adjustRightInd w:val="0"/>
        <w:spacing w:after="160" w:line="276" w:lineRule="auto"/>
        <w:contextualSpacing/>
        <w:jc w:val="both"/>
        <w:rPr>
          <w:rFonts w:ascii="Calibri" w:eastAsia="Calibri" w:hAnsi="Calibri" w:cs="Calibri"/>
          <w:sz w:val="22"/>
          <w:szCs w:val="22"/>
          <w:u w:val="single"/>
          <w:lang w:eastAsia="en-US"/>
        </w:rPr>
      </w:pPr>
      <w:r w:rsidRPr="00602817">
        <w:rPr>
          <w:rFonts w:ascii="Calibri" w:eastAsia="Calibri" w:hAnsi="Calibri" w:cs="Calibri"/>
          <w:sz w:val="22"/>
          <w:szCs w:val="22"/>
          <w:u w:val="single"/>
          <w:lang w:eastAsia="en-US"/>
        </w:rPr>
        <w:t>Załącznikami do niniejszej umowy są:</w:t>
      </w:r>
    </w:p>
    <w:p w14:paraId="7E4D03D9" w14:textId="77777777" w:rsidR="007D3B96" w:rsidRPr="00602817" w:rsidRDefault="007D3B96" w:rsidP="007D3B96">
      <w:pPr>
        <w:widowControl w:val="0"/>
        <w:numPr>
          <w:ilvl w:val="0"/>
          <w:numId w:val="25"/>
        </w:numPr>
        <w:tabs>
          <w:tab w:val="left" w:pos="284"/>
        </w:tabs>
        <w:autoSpaceDE w:val="0"/>
        <w:autoSpaceDN w:val="0"/>
        <w:adjustRightInd w:val="0"/>
        <w:spacing w:after="160" w:line="276" w:lineRule="auto"/>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Załącznik nr 1 – Oferta Wykonawcy</w:t>
      </w:r>
    </w:p>
    <w:p w14:paraId="6B99A59F" w14:textId="77777777" w:rsidR="007D3B96" w:rsidRPr="00602817" w:rsidRDefault="007D3B96" w:rsidP="007D3B96">
      <w:pPr>
        <w:widowControl w:val="0"/>
        <w:numPr>
          <w:ilvl w:val="0"/>
          <w:numId w:val="25"/>
        </w:numPr>
        <w:tabs>
          <w:tab w:val="left" w:pos="284"/>
        </w:tabs>
        <w:autoSpaceDE w:val="0"/>
        <w:autoSpaceDN w:val="0"/>
        <w:adjustRightInd w:val="0"/>
        <w:spacing w:after="120" w:line="259" w:lineRule="auto"/>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Wydruk z KRS</w:t>
      </w:r>
      <w:r>
        <w:rPr>
          <w:rFonts w:ascii="Calibri" w:eastAsia="Calibri" w:hAnsi="Calibri" w:cs="Calibri"/>
          <w:sz w:val="22"/>
          <w:szCs w:val="22"/>
          <w:lang w:eastAsia="en-US"/>
        </w:rPr>
        <w:t>/</w:t>
      </w:r>
      <w:proofErr w:type="spellStart"/>
      <w:r>
        <w:rPr>
          <w:rFonts w:ascii="Calibri" w:eastAsia="Calibri" w:hAnsi="Calibri" w:cs="Calibri"/>
          <w:sz w:val="22"/>
          <w:szCs w:val="22"/>
          <w:lang w:eastAsia="en-US"/>
        </w:rPr>
        <w:t>CEDiG</w:t>
      </w:r>
      <w:proofErr w:type="spellEnd"/>
      <w:r w:rsidRPr="00602817">
        <w:rPr>
          <w:rFonts w:ascii="Calibri" w:eastAsia="Calibri" w:hAnsi="Calibri" w:cs="Calibri"/>
          <w:sz w:val="22"/>
          <w:szCs w:val="22"/>
          <w:lang w:eastAsia="en-US"/>
        </w:rPr>
        <w:t xml:space="preserve"> dotyczący Wykonawcy </w:t>
      </w:r>
    </w:p>
    <w:p w14:paraId="0073C678" w14:textId="77777777" w:rsidR="007D3B96" w:rsidRDefault="007D3B96" w:rsidP="007D3B96">
      <w:pPr>
        <w:widowControl w:val="0"/>
        <w:suppressAutoHyphens/>
        <w:autoSpaceDE w:val="0"/>
        <w:autoSpaceDN w:val="0"/>
        <w:adjustRightInd w:val="0"/>
        <w:spacing w:after="160" w:line="276" w:lineRule="auto"/>
        <w:contextualSpacing/>
        <w:jc w:val="both"/>
        <w:rPr>
          <w:rFonts w:ascii="Calibri" w:eastAsia="Calibri" w:hAnsi="Calibri" w:cs="Calibri"/>
          <w:sz w:val="22"/>
          <w:szCs w:val="22"/>
          <w:lang w:eastAsia="en-US"/>
        </w:rPr>
      </w:pPr>
      <w:r w:rsidRPr="00602817">
        <w:rPr>
          <w:rFonts w:ascii="Calibri" w:eastAsia="Calibri" w:hAnsi="Calibri" w:cs="Calibri"/>
          <w:sz w:val="22"/>
          <w:szCs w:val="22"/>
          <w:lang w:eastAsia="en-US"/>
        </w:rPr>
        <w:t xml:space="preserve">   </w:t>
      </w:r>
    </w:p>
    <w:p w14:paraId="749186E3" w14:textId="77777777" w:rsidR="007D3B96" w:rsidRPr="00602817" w:rsidRDefault="007D3B96" w:rsidP="007D3B96">
      <w:pPr>
        <w:widowControl w:val="0"/>
        <w:suppressAutoHyphens/>
        <w:autoSpaceDE w:val="0"/>
        <w:autoSpaceDN w:val="0"/>
        <w:adjustRightInd w:val="0"/>
        <w:spacing w:after="160" w:line="276" w:lineRule="auto"/>
        <w:contextualSpacing/>
        <w:jc w:val="both"/>
        <w:rPr>
          <w:rFonts w:ascii="Calibri" w:eastAsia="Calibri" w:hAnsi="Calibri" w:cs="Calibri"/>
          <w:sz w:val="22"/>
          <w:szCs w:val="22"/>
          <w:lang w:eastAsia="en-US"/>
        </w:rPr>
      </w:pPr>
    </w:p>
    <w:p w14:paraId="0DF0B37F" w14:textId="77777777" w:rsidR="00517356" w:rsidRDefault="007D3B96" w:rsidP="007D3B96">
      <w:pPr>
        <w:spacing w:before="120" w:line="276" w:lineRule="auto"/>
        <w:rPr>
          <w:rFonts w:ascii="Calibri" w:eastAsia="Calibri" w:hAnsi="Calibri" w:cs="Calibri"/>
          <w:b/>
          <w:bCs/>
          <w:sz w:val="22"/>
          <w:szCs w:val="22"/>
          <w:lang w:eastAsia="en-US"/>
        </w:rPr>
      </w:pPr>
      <w:r w:rsidRPr="00602817">
        <w:rPr>
          <w:rFonts w:ascii="Calibri" w:eastAsia="Calibri" w:hAnsi="Calibri" w:cs="Calibri"/>
          <w:b/>
          <w:bCs/>
          <w:sz w:val="22"/>
          <w:szCs w:val="22"/>
          <w:lang w:eastAsia="en-US"/>
        </w:rPr>
        <w:t xml:space="preserve">  </w:t>
      </w:r>
      <w:r w:rsidRPr="00602817">
        <w:rPr>
          <w:rFonts w:ascii="Calibri" w:eastAsia="Calibri" w:hAnsi="Calibri" w:cs="Calibri"/>
          <w:b/>
          <w:bCs/>
          <w:sz w:val="22"/>
          <w:szCs w:val="22"/>
          <w:lang w:eastAsia="en-US"/>
        </w:rPr>
        <w:tab/>
        <w:t xml:space="preserve">  Z A M A W I A J Ą C Y </w:t>
      </w:r>
      <w:r w:rsidRPr="00602817">
        <w:rPr>
          <w:rFonts w:ascii="Calibri" w:eastAsia="Calibri" w:hAnsi="Calibri" w:cs="Calibri"/>
          <w:b/>
          <w:bCs/>
          <w:sz w:val="22"/>
          <w:szCs w:val="22"/>
          <w:lang w:eastAsia="en-US"/>
        </w:rPr>
        <w:tab/>
      </w:r>
      <w:r w:rsidRPr="00602817">
        <w:rPr>
          <w:rFonts w:ascii="Calibri" w:eastAsia="Calibri" w:hAnsi="Calibri" w:cs="Calibri"/>
          <w:b/>
          <w:bCs/>
          <w:sz w:val="22"/>
          <w:szCs w:val="22"/>
          <w:lang w:eastAsia="en-US"/>
        </w:rPr>
        <w:tab/>
      </w:r>
      <w:r w:rsidRPr="00602817">
        <w:rPr>
          <w:rFonts w:ascii="Calibri" w:eastAsia="Calibri" w:hAnsi="Calibri" w:cs="Calibri"/>
          <w:b/>
          <w:bCs/>
          <w:sz w:val="22"/>
          <w:szCs w:val="22"/>
          <w:lang w:eastAsia="en-US"/>
        </w:rPr>
        <w:tab/>
      </w:r>
      <w:r w:rsidRPr="00602817">
        <w:rPr>
          <w:rFonts w:ascii="Calibri" w:eastAsia="Calibri" w:hAnsi="Calibri" w:cs="Calibri"/>
          <w:b/>
          <w:bCs/>
          <w:sz w:val="22"/>
          <w:szCs w:val="22"/>
          <w:lang w:eastAsia="en-US"/>
        </w:rPr>
        <w:tab/>
      </w:r>
      <w:r w:rsidRPr="00602817">
        <w:rPr>
          <w:rFonts w:ascii="Calibri" w:eastAsia="Calibri" w:hAnsi="Calibri" w:cs="Calibri"/>
          <w:b/>
          <w:bCs/>
          <w:sz w:val="22"/>
          <w:szCs w:val="22"/>
          <w:lang w:eastAsia="en-US"/>
        </w:rPr>
        <w:tab/>
      </w:r>
      <w:r w:rsidRPr="00602817">
        <w:rPr>
          <w:rFonts w:ascii="Calibri" w:eastAsia="Calibri" w:hAnsi="Calibri" w:cs="Calibri"/>
          <w:b/>
          <w:bCs/>
          <w:sz w:val="22"/>
          <w:szCs w:val="22"/>
          <w:lang w:eastAsia="en-US"/>
        </w:rPr>
        <w:tab/>
        <w:t xml:space="preserve">   W Y K O N A W C A         </w:t>
      </w:r>
    </w:p>
    <w:p w14:paraId="5F0F4D04" w14:textId="77777777" w:rsidR="007D3B96" w:rsidRPr="007D3B96" w:rsidRDefault="007D3B96" w:rsidP="007D3B96">
      <w:pPr>
        <w:spacing w:before="120" w:line="276" w:lineRule="auto"/>
        <w:rPr>
          <w:rFonts w:ascii="Calibri" w:hAnsi="Calibri"/>
          <w:sz w:val="22"/>
          <w:szCs w:val="22"/>
        </w:rPr>
      </w:pPr>
      <w:r w:rsidRPr="00602817">
        <w:rPr>
          <w:rFonts w:ascii="Calibri" w:eastAsia="Calibri" w:hAnsi="Calibri" w:cs="Calibri"/>
          <w:b/>
          <w:bCs/>
          <w:sz w:val="22"/>
          <w:szCs w:val="22"/>
          <w:lang w:eastAsia="en-US"/>
        </w:rPr>
        <w:t xml:space="preserve">   </w:t>
      </w:r>
      <w:r w:rsidR="00517356" w:rsidRPr="00517356">
        <w:rPr>
          <w:rFonts w:ascii="Calibri" w:eastAsia="Calibri" w:hAnsi="Calibri" w:cs="Calibri"/>
          <w:b/>
          <w:bCs/>
          <w:sz w:val="22"/>
          <w:szCs w:val="22"/>
          <w:lang w:eastAsia="en-US"/>
        </w:rPr>
        <w:t>...................................</w:t>
      </w:r>
      <w:r w:rsidR="00517356">
        <w:rPr>
          <w:rFonts w:ascii="Calibri" w:eastAsia="Calibri" w:hAnsi="Calibri" w:cs="Calibri"/>
          <w:b/>
          <w:bCs/>
          <w:sz w:val="22"/>
          <w:szCs w:val="22"/>
          <w:lang w:eastAsia="en-US"/>
        </w:rPr>
        <w:t xml:space="preserve">............               </w:t>
      </w:r>
      <w:r w:rsidR="00517356" w:rsidRPr="00517356">
        <w:rPr>
          <w:rFonts w:ascii="Calibri" w:eastAsia="Calibri" w:hAnsi="Calibri" w:cs="Calibri"/>
          <w:b/>
          <w:bCs/>
          <w:sz w:val="22"/>
          <w:szCs w:val="22"/>
          <w:lang w:eastAsia="en-US"/>
        </w:rPr>
        <w:t xml:space="preserve"> </w:t>
      </w:r>
      <w:r w:rsidR="00517356" w:rsidRPr="00517356">
        <w:rPr>
          <w:rFonts w:ascii="Calibri" w:eastAsia="Calibri" w:hAnsi="Calibri" w:cs="Calibri"/>
          <w:b/>
          <w:bCs/>
          <w:sz w:val="22"/>
          <w:szCs w:val="22"/>
          <w:lang w:eastAsia="en-US"/>
        </w:rPr>
        <w:tab/>
      </w:r>
      <w:r w:rsidR="00517356" w:rsidRPr="00517356">
        <w:rPr>
          <w:rFonts w:ascii="Calibri" w:eastAsia="Calibri" w:hAnsi="Calibri" w:cs="Calibri"/>
          <w:b/>
          <w:bCs/>
          <w:sz w:val="22"/>
          <w:szCs w:val="22"/>
          <w:lang w:eastAsia="en-US"/>
        </w:rPr>
        <w:tab/>
      </w:r>
      <w:r w:rsidR="00517356" w:rsidRPr="00517356">
        <w:rPr>
          <w:rFonts w:ascii="Calibri" w:eastAsia="Calibri" w:hAnsi="Calibri" w:cs="Calibri"/>
          <w:b/>
          <w:bCs/>
          <w:sz w:val="22"/>
          <w:szCs w:val="22"/>
          <w:lang w:eastAsia="en-US"/>
        </w:rPr>
        <w:tab/>
        <w:t xml:space="preserve"> ...............................................</w:t>
      </w:r>
      <w:r w:rsidRPr="00602817">
        <w:rPr>
          <w:rFonts w:ascii="Calibri" w:eastAsia="Calibri" w:hAnsi="Calibri" w:cs="Calibri"/>
          <w:b/>
          <w:bCs/>
          <w:sz w:val="22"/>
          <w:szCs w:val="22"/>
          <w:lang w:eastAsia="en-US"/>
        </w:rPr>
        <w:t xml:space="preserve">     </w:t>
      </w:r>
      <w:r>
        <w:rPr>
          <w:rFonts w:ascii="Calibri" w:eastAsia="Calibri" w:hAnsi="Calibri" w:cs="Calibri"/>
          <w:b/>
          <w:bCs/>
          <w:sz w:val="22"/>
          <w:szCs w:val="22"/>
          <w:lang w:eastAsia="en-US"/>
        </w:rPr>
        <w:t xml:space="preserve">         </w:t>
      </w:r>
    </w:p>
    <w:sectPr w:rsidR="007D3B96" w:rsidRPr="007D3B96" w:rsidSect="00C1295E">
      <w:footerReference w:type="default" r:id="rId8"/>
      <w:headerReference w:type="first" r:id="rId9"/>
      <w:footerReference w:type="first" r:id="rId10"/>
      <w:pgSz w:w="11906" w:h="16838" w:code="9"/>
      <w:pgMar w:top="1304" w:right="964" w:bottom="2495"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5A9A4" w14:textId="77777777" w:rsidR="0004087E" w:rsidRDefault="0004087E">
      <w:r>
        <w:separator/>
      </w:r>
    </w:p>
  </w:endnote>
  <w:endnote w:type="continuationSeparator" w:id="0">
    <w:p w14:paraId="3AE9EEA2" w14:textId="77777777" w:rsidR="0004087E" w:rsidRDefault="00040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7A295" w14:textId="476D5867" w:rsidR="003A01E4" w:rsidRPr="00094CDD" w:rsidRDefault="00DF557B" w:rsidP="00C1295E">
    <w:pPr>
      <w:pStyle w:val="Stopka"/>
      <w:tabs>
        <w:tab w:val="left" w:pos="195"/>
      </w:tabs>
      <w:jc w:val="center"/>
      <w:rPr>
        <w:rFonts w:ascii="Arial" w:hAnsi="Arial" w:cs="Arial"/>
        <w:sz w:val="16"/>
        <w:szCs w:val="16"/>
      </w:rPr>
    </w:pPr>
    <w:r>
      <w:rPr>
        <w:rFonts w:ascii="Arial" w:hAnsi="Arial" w:cs="Arial"/>
        <w:sz w:val="16"/>
        <w:szCs w:val="16"/>
      </w:rPr>
      <w:t>–</w:t>
    </w:r>
    <w:r w:rsidRPr="00094CDD">
      <w:rPr>
        <w:rFonts w:ascii="Arial" w:hAnsi="Arial" w:cs="Arial"/>
        <w:sz w:val="16"/>
        <w:szCs w:val="16"/>
      </w:rPr>
      <w:t xml:space="preserve"> </w:t>
    </w:r>
    <w:r w:rsidRPr="00094CDD">
      <w:rPr>
        <w:rFonts w:ascii="Arial" w:hAnsi="Arial" w:cs="Arial"/>
        <w:sz w:val="16"/>
        <w:szCs w:val="16"/>
      </w:rPr>
      <w:fldChar w:fldCharType="begin"/>
    </w:r>
    <w:r w:rsidRPr="00094CDD">
      <w:rPr>
        <w:rFonts w:ascii="Arial" w:hAnsi="Arial" w:cs="Arial"/>
        <w:sz w:val="16"/>
        <w:szCs w:val="16"/>
      </w:rPr>
      <w:instrText xml:space="preserve"> PAGE   \* MERGEFORMAT </w:instrText>
    </w:r>
    <w:r w:rsidRPr="00094CDD">
      <w:rPr>
        <w:rFonts w:ascii="Arial" w:hAnsi="Arial" w:cs="Arial"/>
        <w:sz w:val="16"/>
        <w:szCs w:val="16"/>
      </w:rPr>
      <w:fldChar w:fldCharType="separate"/>
    </w:r>
    <w:r w:rsidR="004422E3">
      <w:rPr>
        <w:rFonts w:ascii="Arial" w:hAnsi="Arial" w:cs="Arial"/>
        <w:noProof/>
        <w:sz w:val="16"/>
        <w:szCs w:val="16"/>
      </w:rPr>
      <w:t>18</w:t>
    </w:r>
    <w:r w:rsidRPr="00094CDD">
      <w:rPr>
        <w:rFonts w:ascii="Arial" w:hAnsi="Arial" w:cs="Arial"/>
        <w:sz w:val="16"/>
        <w:szCs w:val="16"/>
      </w:rPr>
      <w:fldChar w:fldCharType="end"/>
    </w:r>
    <w:r w:rsidRPr="00094CDD">
      <w:rPr>
        <w:rFonts w:ascii="Arial" w:hAnsi="Arial" w:cs="Arial"/>
        <w:sz w:val="16"/>
        <w:szCs w:val="16"/>
      </w:rPr>
      <w:t xml:space="preserve"> </w:t>
    </w:r>
    <w:r>
      <w:rPr>
        <w:rFonts w:ascii="Arial" w:hAnsi="Arial" w:cs="Arial"/>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2F544" w14:textId="77777777" w:rsidR="003A01E4" w:rsidRDefault="00DF557B" w:rsidP="00363401">
    <w:r>
      <w:rPr>
        <w:noProof/>
      </w:rPr>
      <w:drawing>
        <wp:anchor distT="0" distB="0" distL="114300" distR="114300" simplePos="0" relativeHeight="251668480" behindDoc="0" locked="0" layoutInCell="1" allowOverlap="1" wp14:anchorId="7F97EFFE" wp14:editId="02DEE67A">
          <wp:simplePos x="0" y="0"/>
          <wp:positionH relativeFrom="column">
            <wp:posOffset>596265</wp:posOffset>
          </wp:positionH>
          <wp:positionV relativeFrom="paragraph">
            <wp:posOffset>68580</wp:posOffset>
          </wp:positionV>
          <wp:extent cx="1023312" cy="850265"/>
          <wp:effectExtent l="0" t="0" r="5715" b="698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004" cy="853333"/>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Pr>
        <w:noProof/>
      </w:rPr>
      <w:drawing>
        <wp:anchor distT="0" distB="0" distL="114300" distR="114300" simplePos="0" relativeHeight="251667456" behindDoc="1" locked="0" layoutInCell="1" allowOverlap="1" wp14:anchorId="3C3C8BE5" wp14:editId="79CFA529">
          <wp:simplePos x="0" y="0"/>
          <wp:positionH relativeFrom="column">
            <wp:posOffset>14605</wp:posOffset>
          </wp:positionH>
          <wp:positionV relativeFrom="paragraph">
            <wp:posOffset>66040</wp:posOffset>
          </wp:positionV>
          <wp:extent cx="494030" cy="850265"/>
          <wp:effectExtent l="0" t="0" r="1270" b="6985"/>
          <wp:wrapNone/>
          <wp:docPr id="7" name="Obraz 7" descr="pef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fc-logo"/>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94030" cy="850265"/>
                  </a:xfrm>
                  <a:prstGeom prst="rect">
                    <a:avLst/>
                  </a:prstGeom>
                  <a:noFill/>
                </pic:spPr>
              </pic:pic>
            </a:graphicData>
          </a:graphic>
          <wp14:sizeRelH relativeFrom="page">
            <wp14:pctWidth>0</wp14:pctWidth>
          </wp14:sizeRelH>
          <wp14:sizeRelV relativeFrom="page">
            <wp14:pctHeight>0</wp14:pctHeight>
          </wp14:sizeRelV>
        </wp:anchor>
      </w:drawing>
    </w:r>
  </w:p>
  <w:p w14:paraId="29D7ECAD" w14:textId="77777777" w:rsidR="003A01E4" w:rsidRDefault="003A01E4" w:rsidP="00363401"/>
  <w:p w14:paraId="5B9F7174" w14:textId="77777777" w:rsidR="003A01E4" w:rsidRDefault="00DF557B" w:rsidP="007C4B8F">
    <w:pPr>
      <w:tabs>
        <w:tab w:val="left" w:pos="1605"/>
      </w:tabs>
    </w:pPr>
    <w:r>
      <w:tab/>
    </w:r>
  </w:p>
  <w:p w14:paraId="0ED0495C" w14:textId="77777777" w:rsidR="003A01E4" w:rsidRDefault="003A01E4" w:rsidP="00363401"/>
  <w:p w14:paraId="679AF635" w14:textId="77777777" w:rsidR="003A01E4" w:rsidRDefault="003A01E4" w:rsidP="00363401"/>
  <w:p w14:paraId="3EE43A67" w14:textId="77777777" w:rsidR="003A01E4" w:rsidRPr="00807343" w:rsidRDefault="00DF557B" w:rsidP="00363401">
    <w:r>
      <w:rPr>
        <w:noProof/>
      </w:rPr>
      <mc:AlternateContent>
        <mc:Choice Requires="wps">
          <w:drawing>
            <wp:anchor distT="0" distB="0" distL="114300" distR="114300" simplePos="0" relativeHeight="251665408" behindDoc="0" locked="1" layoutInCell="1" allowOverlap="1" wp14:anchorId="2E0005FD" wp14:editId="51F28A8F">
              <wp:simplePos x="0" y="0"/>
              <wp:positionH relativeFrom="column">
                <wp:posOffset>0</wp:posOffset>
              </wp:positionH>
              <wp:positionV relativeFrom="paragraph">
                <wp:posOffset>96520</wp:posOffset>
              </wp:positionV>
              <wp:extent cx="5868035" cy="3810"/>
              <wp:effectExtent l="9525" t="10795" r="8890" b="13970"/>
              <wp:wrapNone/>
              <wp:docPr id="6"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8035" cy="3810"/>
                      </a:xfrm>
                      <a:prstGeom prst="line">
                        <a:avLst/>
                      </a:prstGeom>
                      <a:noFill/>
                      <a:ln w="6350">
                        <a:solidFill>
                          <a:srgbClr val="00584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y 6" o:spid="_x0000_s2051" style="flip:y;mso-height-percent:0;mso-height-relative:page;mso-width-percent:0;mso-width-relative:page;mso-wrap-distance-bottom:0;mso-wrap-distance-left:9pt;mso-wrap-distance-right:9pt;mso-wrap-distance-top:0;mso-wrap-style:square;position:absolute;visibility:visible;z-index:251666432" from="0,7.6pt" to="462.05pt,7.9pt" strokecolor="#005846" strokeweight="0.5pt">
              <w10:anchorlock/>
            </v:line>
          </w:pict>
        </mc:Fallback>
      </mc:AlternateContent>
    </w:r>
  </w:p>
  <w:p w14:paraId="54A15184" w14:textId="77777777" w:rsidR="003A01E4" w:rsidRDefault="00DF557B" w:rsidP="00363401">
    <w:pPr>
      <w:pStyle w:val="LPstopka"/>
    </w:pPr>
    <w:r>
      <w:rPr>
        <w:noProof/>
      </w:rPr>
      <mc:AlternateContent>
        <mc:Choice Requires="wps">
          <w:drawing>
            <wp:anchor distT="0" distB="0" distL="114300" distR="114300" simplePos="0" relativeHeight="251663360" behindDoc="0" locked="1" layoutInCell="1" allowOverlap="1" wp14:anchorId="60BA6D02" wp14:editId="6AF4D67E">
              <wp:simplePos x="0" y="0"/>
              <wp:positionH relativeFrom="column">
                <wp:posOffset>3691255</wp:posOffset>
              </wp:positionH>
              <wp:positionV relativeFrom="paragraph">
                <wp:posOffset>46990</wp:posOffset>
              </wp:positionV>
              <wp:extent cx="2503170" cy="342900"/>
              <wp:effectExtent l="5080" t="8890" r="6350" b="1016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170" cy="342900"/>
                      </a:xfrm>
                      <a:prstGeom prst="rect">
                        <a:avLst/>
                      </a:prstGeom>
                      <a:solidFill>
                        <a:srgbClr val="FFFFFF"/>
                      </a:solidFill>
                      <a:ln>
                        <a:solidFill>
                          <a:srgbClr val="FFFFFF"/>
                        </a:solidFill>
                        <a:miter lim="800000"/>
                        <a:headEnd/>
                        <a:tailEnd/>
                      </a:ln>
                    </wps:spPr>
                    <wps:txbx>
                      <w:txbxContent>
                        <w:p w14:paraId="2A1979FE" w14:textId="77777777" w:rsidR="003A01E4" w:rsidRPr="00090915" w:rsidRDefault="00DF557B" w:rsidP="00363401">
                          <w:pPr>
                            <w:rPr>
                              <w:b/>
                              <w:color w:val="005023"/>
                              <w:sz w:val="20"/>
                              <w:szCs w:val="20"/>
                            </w:rPr>
                          </w:pPr>
                          <w:r w:rsidRPr="00090915">
                            <w:rPr>
                              <w:rFonts w:ascii="Arial" w:hAnsi="Arial"/>
                              <w:b/>
                              <w:color w:val="005023"/>
                              <w:sz w:val="20"/>
                              <w:szCs w:val="20"/>
                            </w:rPr>
                            <w:t>http://www.lezajsk.krosno.lasy.gov.pl</w:t>
                          </w:r>
                        </w:p>
                      </w:txbxContent>
                    </wps:txbx>
                    <wps:bodyPr rot="0" vert="horz" wrap="square" lIns="91440" tIns="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60BA6D02" id="_x0000_t202" coordsize="21600,21600" o:spt="202" path="m,l,21600r21600,l21600,xe">
              <v:stroke joinstyle="miter"/>
              <v:path gradientshapeok="t" o:connecttype="rect"/>
            </v:shapetype>
            <v:shape id="Pole tekstowe 3" o:spid="_x0000_s1027" type="#_x0000_t202" style="position:absolute;margin-left:290.65pt;margin-top:3.7pt;width:197.1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" strokecolor="white">
              <v:textbox inset=",0">
                <w:txbxContent>
                  <w:p w14:paraId="2A1979FE" w14:textId="77777777" w:rsidR="003A01E4" w:rsidRPr="00090915" w:rsidRDefault="00DF557B" w:rsidP="00363401">
                    <w:pPr>
                      <w:rPr>
                        <w:b/>
                        <w:color w:val="005023"/>
                        <w:sz w:val="20"/>
                        <w:szCs w:val="20"/>
                      </w:rPr>
                    </w:pPr>
                    <w:r w:rsidRPr="00090915">
                      <w:rPr>
                        <w:rFonts w:ascii="Arial" w:hAnsi="Arial"/>
                        <w:b/>
                        <w:color w:val="005023"/>
                        <w:sz w:val="20"/>
                        <w:szCs w:val="20"/>
                      </w:rPr>
                      <w:t>http://www.lezajsk.krosno.lasy.gov.pl</w:t>
                    </w:r>
                  </w:p>
                </w:txbxContent>
              </v:textbox>
              <w10:anchorlock/>
            </v:shape>
          </w:pict>
        </mc:Fallback>
      </mc:AlternateContent>
    </w:r>
    <w:r>
      <w:t>Nadleśnictwo Leżajsk, ul. Tomasza Michałka  nr 48, 37-300 Leżajsk</w:t>
    </w:r>
    <w:r>
      <w:tab/>
    </w:r>
  </w:p>
  <w:p w14:paraId="4BC11576" w14:textId="77777777" w:rsidR="003A01E4" w:rsidRPr="00064AF2" w:rsidRDefault="00DF557B" w:rsidP="00363401">
    <w:pPr>
      <w:pStyle w:val="LPstopka"/>
      <w:rPr>
        <w:lang w:val="en-US"/>
      </w:rPr>
    </w:pPr>
    <w:r w:rsidRPr="00064AF2">
      <w:rPr>
        <w:lang w:val="en-US"/>
      </w:rPr>
      <w:t xml:space="preserve">tel.: +48 </w:t>
    </w:r>
    <w:r>
      <w:rPr>
        <w:lang w:val="en-US"/>
      </w:rPr>
      <w:t>17 24-28-894</w:t>
    </w:r>
    <w:r w:rsidRPr="00064AF2">
      <w:rPr>
        <w:lang w:val="en-US"/>
      </w:rPr>
      <w:t xml:space="preserve">, fax: +48 </w:t>
    </w:r>
    <w:r>
      <w:rPr>
        <w:lang w:val="en-US"/>
      </w:rPr>
      <w:t>17 24-26-145</w:t>
    </w:r>
    <w:r w:rsidRPr="00064AF2">
      <w:rPr>
        <w:lang w:val="en-US"/>
      </w:rPr>
      <w:t>, e-mail: lezajsk@krosno.lasy.gov.pl</w:t>
    </w:r>
  </w:p>
  <w:p w14:paraId="496127E8" w14:textId="77777777" w:rsidR="003A01E4" w:rsidRPr="00E8243E" w:rsidRDefault="003A01E4" w:rsidP="00363401">
    <w:pPr>
      <w:pStyle w:val="Stopka"/>
      <w:tabs>
        <w:tab w:val="clear" w:pos="4536"/>
        <w:tab w:val="clear" w:pos="9072"/>
        <w:tab w:val="left" w:pos="1320"/>
      </w:tabs>
      <w:rPr>
        <w:lang w:val="en-US"/>
      </w:rPr>
    </w:pPr>
  </w:p>
  <w:p w14:paraId="2F44D988" w14:textId="77777777" w:rsidR="003A01E4" w:rsidRPr="00363401" w:rsidRDefault="003A01E4" w:rsidP="003634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158F1" w14:textId="77777777" w:rsidR="0004087E" w:rsidRDefault="0004087E">
      <w:r>
        <w:separator/>
      </w:r>
    </w:p>
  </w:footnote>
  <w:footnote w:type="continuationSeparator" w:id="0">
    <w:p w14:paraId="3AE147BE" w14:textId="77777777" w:rsidR="0004087E" w:rsidRDefault="00040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DFAED" w14:textId="77777777" w:rsidR="003A01E4" w:rsidRDefault="00DF557B" w:rsidP="00A13073">
    <w:pPr>
      <w:pStyle w:val="Nagwek"/>
      <w:tabs>
        <w:tab w:val="clear" w:pos="9072"/>
        <w:tab w:val="right" w:pos="9639"/>
      </w:tabs>
      <w:ind w:right="-567"/>
    </w:pPr>
    <w:r>
      <w:rPr>
        <w:rFonts w:ascii="Arial" w:hAnsi="Arial" w:cs="Arial"/>
        <w:noProof/>
      </w:rPr>
      <w:drawing>
        <wp:anchor distT="0" distB="0" distL="114300" distR="114300" simplePos="0" relativeHeight="251669504" behindDoc="0" locked="0" layoutInCell="1" allowOverlap="1" wp14:anchorId="0A7AFD9D" wp14:editId="2B6037D1">
          <wp:simplePos x="0" y="0"/>
          <wp:positionH relativeFrom="margin">
            <wp:posOffset>4718685</wp:posOffset>
          </wp:positionH>
          <wp:positionV relativeFrom="paragraph">
            <wp:posOffset>106680</wp:posOffset>
          </wp:positionV>
          <wp:extent cx="990600" cy="611206"/>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0600" cy="611206"/>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6BCE">
      <w:rPr>
        <w:rFonts w:ascii="Tahoma" w:hAnsi="Tahoma" w:cs="Tahoma"/>
        <w:noProof/>
        <w:color w:val="28662F"/>
        <w:sz w:val="16"/>
        <w:szCs w:val="16"/>
      </w:rPr>
      <mc:AlternateContent>
        <mc:Choice Requires="wps">
          <w:drawing>
            <wp:anchor distT="0" distB="0" distL="114300" distR="114300" simplePos="0" relativeHeight="251660288" behindDoc="1" locked="0" layoutInCell="1" allowOverlap="1" wp14:anchorId="254A2737" wp14:editId="28CF3E1A">
              <wp:simplePos x="0" y="0"/>
              <wp:positionH relativeFrom="column">
                <wp:posOffset>481965</wp:posOffset>
              </wp:positionH>
              <wp:positionV relativeFrom="paragraph">
                <wp:posOffset>236220</wp:posOffset>
              </wp:positionV>
              <wp:extent cx="1783080" cy="375285"/>
              <wp:effectExtent l="0" t="0" r="0" b="5715"/>
              <wp:wrapNone/>
              <wp:docPr id="5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FFFFFF"/>
                            </a:solidFill>
                            <a:miter lim="800000"/>
                            <a:headEnd/>
                            <a:tailEnd/>
                          </a14:hiddenLine>
                        </a:ext>
                      </a:extLst>
                    </wps:spPr>
                    <wps:txbx>
                      <w:txbxContent>
                        <w:p w14:paraId="4DD587C6" w14:textId="77777777" w:rsidR="003A01E4" w:rsidRPr="00EF0ED2" w:rsidRDefault="00DF557B" w:rsidP="00A24E73">
                          <w:pPr>
                            <w:rPr>
                              <w:rFonts w:ascii="Arial" w:hAnsi="Arial" w:cs="Arial"/>
                              <w:b/>
                              <w:bCs/>
                              <w:color w:val="006554"/>
                            </w:rPr>
                          </w:pPr>
                          <w:r>
                            <w:rPr>
                              <w:rFonts w:ascii="Arial" w:hAnsi="Arial" w:cs="Arial"/>
                              <w:b/>
                              <w:bCs/>
                              <w:color w:val="006554"/>
                            </w:rPr>
                            <w:t>Nadleśnictwo Leżajsk</w:t>
                          </w:r>
                        </w:p>
                        <w:p w14:paraId="13C69544" w14:textId="77777777" w:rsidR="003A01E4" w:rsidRPr="0011244B" w:rsidRDefault="003A01E4" w:rsidP="00E96BCE">
                          <w:pPr>
                            <w:pStyle w:val="Tekstdymka"/>
                            <w:rPr>
                              <w:rFonts w:ascii="Arial" w:hAnsi="Arial" w:cs="Arial"/>
                              <w:b/>
                              <w:color w:val="28662F"/>
                              <w:sz w:val="28"/>
                              <w:szCs w:val="28"/>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254A2737" id="_x0000_t202" coordsize="21600,21600" o:spt="202" path="m,l,21600r21600,l21600,xe">
              <v:stroke joinstyle="miter"/>
              <v:path gradientshapeok="t" o:connecttype="rect"/>
            </v:shapetype>
            <v:shape id="Text Box 54" o:spid="_x0000_s1026" type="#_x0000_t202" style="position:absolute;margin-left:37.95pt;margin-top:18.6pt;width:140.4pt;height:29.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" filled="f" stroked="f" strokecolor="white" strokeweight="0">
              <v:textbox>
                <w:txbxContent>
                  <w:p w14:paraId="4DD587C6" w14:textId="77777777" w:rsidR="003A01E4" w:rsidRPr="00EF0ED2" w:rsidRDefault="00DF557B" w:rsidP="00A24E73">
                    <w:pPr>
                      <w:rPr>
                        <w:rFonts w:ascii="Arial" w:hAnsi="Arial" w:cs="Arial"/>
                        <w:b/>
                        <w:bCs/>
                        <w:color w:val="006554"/>
                      </w:rPr>
                    </w:pPr>
                    <w:r>
                      <w:rPr>
                        <w:rFonts w:ascii="Arial" w:hAnsi="Arial" w:cs="Arial"/>
                        <w:b/>
                        <w:bCs/>
                        <w:color w:val="006554"/>
                      </w:rPr>
                      <w:t>Nadleśnictwo Leżajsk</w:t>
                    </w:r>
                  </w:p>
                  <w:p w14:paraId="13C69544" w14:textId="77777777" w:rsidR="003A01E4" w:rsidRPr="0011244B" w:rsidRDefault="003A01E4" w:rsidP="00E96BCE">
                    <w:pPr>
                      <w:pStyle w:val="Tekstdymka"/>
                      <w:rPr>
                        <w:rFonts w:ascii="Arial" w:hAnsi="Arial" w:cs="Arial"/>
                        <w:b/>
                        <w:color w:val="28662F"/>
                        <w:sz w:val="28"/>
                        <w:szCs w:val="28"/>
                      </w:rPr>
                    </w:pPr>
                  </w:p>
                </w:txbxContent>
              </v:textbox>
            </v:shape>
          </w:pict>
        </mc:Fallback>
      </mc:AlternateContent>
    </w:r>
    <w:r>
      <w:rPr>
        <w:noProof/>
      </w:rPr>
      <w:drawing>
        <wp:anchor distT="0" distB="0" distL="114300" distR="114300" simplePos="0" relativeHeight="251662336" behindDoc="0" locked="0" layoutInCell="1" allowOverlap="1" wp14:anchorId="318E2C1C" wp14:editId="363EFEA5">
          <wp:simplePos x="0" y="0"/>
          <wp:positionH relativeFrom="column">
            <wp:posOffset>9525</wp:posOffset>
          </wp:positionH>
          <wp:positionV relativeFrom="paragraph">
            <wp:posOffset>152400</wp:posOffset>
          </wp:positionV>
          <wp:extent cx="457200" cy="466725"/>
          <wp:effectExtent l="0" t="0" r="0" b="9525"/>
          <wp:wrapNone/>
          <wp:docPr id="2" name="Obraz 2" descr="logo-lp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p_low"/>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57200" cy="4667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09401F88" w14:textId="77777777" w:rsidR="003A01E4" w:rsidRDefault="00DF557B" w:rsidP="00A13073">
    <w:pPr>
      <w:pStyle w:val="Nagwek"/>
      <w:tabs>
        <w:tab w:val="clear" w:pos="9072"/>
        <w:tab w:val="right" w:pos="9639"/>
      </w:tabs>
      <w:ind w:right="-567"/>
    </w:pPr>
    <w:r>
      <w:t xml:space="preserve">                                                                 </w:t>
    </w:r>
  </w:p>
  <w:p w14:paraId="7C06582E" w14:textId="77777777" w:rsidR="000809F2" w:rsidRDefault="00DF557B" w:rsidP="00A13073">
    <w:pPr>
      <w:pStyle w:val="Nagwek"/>
      <w:tabs>
        <w:tab w:val="clear" w:pos="9072"/>
        <w:tab w:val="right" w:pos="9639"/>
      </w:tabs>
      <w:ind w:right="-567"/>
    </w:pPr>
    <w:r>
      <w:t xml:space="preserve">                                                                                                                                                        </w:t>
    </w:r>
  </w:p>
  <w:p w14:paraId="1A71CA42" w14:textId="77777777" w:rsidR="000809F2" w:rsidRDefault="000809F2" w:rsidP="00A13073">
    <w:pPr>
      <w:pStyle w:val="Nagwek"/>
      <w:tabs>
        <w:tab w:val="clear" w:pos="9072"/>
        <w:tab w:val="right" w:pos="9639"/>
      </w:tabs>
      <w:ind w:right="-567"/>
    </w:pPr>
  </w:p>
  <w:p w14:paraId="1A690F09" w14:textId="263CCA4E" w:rsidR="000809F2" w:rsidRDefault="000809F2" w:rsidP="00A13073">
    <w:pPr>
      <w:pStyle w:val="Nagwek"/>
      <w:tabs>
        <w:tab w:val="clear" w:pos="9072"/>
        <w:tab w:val="right" w:pos="9639"/>
      </w:tabs>
      <w:ind w:right="-567"/>
    </w:pPr>
    <w:r>
      <w:t xml:space="preserve">                     </w:t>
    </w:r>
  </w:p>
  <w:p w14:paraId="4B728391" w14:textId="77777777" w:rsidR="003A01E4" w:rsidRPr="00A13073" w:rsidRDefault="000809F2" w:rsidP="00A13073">
    <w:pPr>
      <w:pStyle w:val="Nagwek"/>
      <w:tabs>
        <w:tab w:val="clear" w:pos="9072"/>
        <w:tab w:val="right" w:pos="9639"/>
      </w:tabs>
      <w:ind w:right="-567"/>
    </w:pPr>
    <w:r>
      <w:rPr>
        <w:noProof/>
      </w:rPr>
      <mc:AlternateContent>
        <mc:Choice Requires="wps">
          <w:drawing>
            <wp:anchor distT="0" distB="0" distL="114300" distR="114300" simplePos="0" relativeHeight="251658240" behindDoc="0" locked="0" layoutInCell="1" allowOverlap="1" wp14:anchorId="1AB52EB8" wp14:editId="7F4C9A96">
              <wp:simplePos x="0" y="0"/>
              <wp:positionH relativeFrom="margin">
                <wp:align>left</wp:align>
              </wp:positionH>
              <wp:positionV relativeFrom="page">
                <wp:posOffset>886460</wp:posOffset>
              </wp:positionV>
              <wp:extent cx="5828030" cy="0"/>
              <wp:effectExtent l="0" t="0" r="20320" b="1905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8030" cy="0"/>
                      </a:xfrm>
                      <a:prstGeom prst="straightConnector1">
                        <a:avLst/>
                      </a:prstGeom>
                      <a:noFill/>
                      <a:ln w="9525">
                        <a:pattFill prst="pct5">
                          <a:fgClr>
                            <a:srgbClr val="005023"/>
                          </a:fgClr>
                          <a:bgClr>
                            <a:srgbClr val="005023"/>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2672D4" id="_x0000_t32" coordsize="21600,21600" o:spt="32" o:oned="t" path="m,l21600,21600e" filled="f">
              <v:path arrowok="t" fillok="f" o:connecttype="none"/>
              <o:lock v:ext="edit" shapetype="t"/>
            </v:shapetype>
            <v:shape id="AutoShape 3" o:spid="_x0000_s1026" type="#_x0000_t32" style="position:absolute;margin-left:0;margin-top:69.8pt;width:458.9pt;height:0;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" strokecolor="#005023">
              <v:stroke r:id="rId3" o:title="" color2="#005023" filltype="pattern"/>
              <w10:wrap anchorx="margin" anchory="page"/>
            </v:shape>
          </w:pict>
        </mc:Fallback>
      </mc:AlternateContent>
    </w:r>
    <w:r w:rsidR="00DF557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2"/>
    <w:multiLevelType w:val="multilevel"/>
    <w:tmpl w:val="00000022"/>
    <w:name w:val="WW8Num34"/>
    <w:lvl w:ilvl="0">
      <w:start w:val="1"/>
      <w:numFmt w:val="bullet"/>
      <w:lvlText w:val="·"/>
      <w:lvlJc w:val="left"/>
      <w:pPr>
        <w:tabs>
          <w:tab w:val="num" w:pos="283"/>
        </w:tabs>
      </w:pPr>
      <w:rPr>
        <w:rFonts w:ascii="Symbol" w:hAnsi="Symbol" w:cs="StarSymbol"/>
        <w:sz w:val="18"/>
        <w:szCs w:val="18"/>
      </w:rPr>
    </w:lvl>
    <w:lvl w:ilvl="1">
      <w:start w:val="1"/>
      <w:numFmt w:val="bullet"/>
      <w:lvlText w:val="·"/>
      <w:lvlJc w:val="left"/>
      <w:pPr>
        <w:tabs>
          <w:tab w:val="num" w:pos="567"/>
        </w:tabs>
      </w:pPr>
      <w:rPr>
        <w:rFonts w:ascii="Symbol" w:hAnsi="Symbol" w:cs="StarSymbol"/>
        <w:sz w:val="18"/>
        <w:szCs w:val="18"/>
      </w:rPr>
    </w:lvl>
    <w:lvl w:ilvl="2">
      <w:start w:val="1"/>
      <w:numFmt w:val="bullet"/>
      <w:lvlText w:val="·"/>
      <w:lvlJc w:val="left"/>
      <w:pPr>
        <w:tabs>
          <w:tab w:val="num" w:pos="850"/>
        </w:tabs>
      </w:pPr>
      <w:rPr>
        <w:rFonts w:ascii="Symbol" w:hAnsi="Symbol" w:cs="StarSymbol"/>
        <w:sz w:val="18"/>
        <w:szCs w:val="18"/>
      </w:rPr>
    </w:lvl>
    <w:lvl w:ilvl="3">
      <w:start w:val="1"/>
      <w:numFmt w:val="bullet"/>
      <w:lvlText w:val="·"/>
      <w:lvlJc w:val="left"/>
      <w:pPr>
        <w:tabs>
          <w:tab w:val="num" w:pos="1134"/>
        </w:tabs>
      </w:pPr>
      <w:rPr>
        <w:rFonts w:ascii="Symbol" w:hAnsi="Symbol" w:cs="StarSymbol"/>
        <w:sz w:val="18"/>
        <w:szCs w:val="18"/>
      </w:rPr>
    </w:lvl>
    <w:lvl w:ilvl="4">
      <w:start w:val="1"/>
      <w:numFmt w:val="bullet"/>
      <w:lvlText w:val="·"/>
      <w:lvlJc w:val="left"/>
      <w:pPr>
        <w:tabs>
          <w:tab w:val="num" w:pos="1417"/>
        </w:tabs>
      </w:pPr>
      <w:rPr>
        <w:rFonts w:ascii="Symbol" w:hAnsi="Symbol" w:cs="StarSymbol"/>
        <w:sz w:val="18"/>
        <w:szCs w:val="18"/>
      </w:rPr>
    </w:lvl>
    <w:lvl w:ilvl="5">
      <w:start w:val="1"/>
      <w:numFmt w:val="bullet"/>
      <w:lvlText w:val="·"/>
      <w:lvlJc w:val="left"/>
      <w:pPr>
        <w:tabs>
          <w:tab w:val="num" w:pos="1701"/>
        </w:tabs>
      </w:pPr>
      <w:rPr>
        <w:rFonts w:ascii="Symbol" w:hAnsi="Symbol" w:cs="StarSymbol"/>
        <w:sz w:val="18"/>
        <w:szCs w:val="18"/>
      </w:rPr>
    </w:lvl>
    <w:lvl w:ilvl="6">
      <w:start w:val="1"/>
      <w:numFmt w:val="bullet"/>
      <w:lvlText w:val="·"/>
      <w:lvlJc w:val="left"/>
      <w:pPr>
        <w:tabs>
          <w:tab w:val="num" w:pos="1984"/>
        </w:tabs>
      </w:pPr>
      <w:rPr>
        <w:rFonts w:ascii="Symbol" w:hAnsi="Symbol" w:cs="StarSymbol"/>
        <w:sz w:val="18"/>
        <w:szCs w:val="18"/>
      </w:rPr>
    </w:lvl>
    <w:lvl w:ilvl="7">
      <w:start w:val="1"/>
      <w:numFmt w:val="bullet"/>
      <w:lvlText w:val="·"/>
      <w:lvlJc w:val="left"/>
      <w:pPr>
        <w:tabs>
          <w:tab w:val="num" w:pos="2268"/>
        </w:tabs>
      </w:pPr>
      <w:rPr>
        <w:rFonts w:ascii="Symbol" w:hAnsi="Symbol" w:cs="StarSymbol"/>
        <w:sz w:val="18"/>
        <w:szCs w:val="18"/>
      </w:rPr>
    </w:lvl>
    <w:lvl w:ilvl="8">
      <w:start w:val="1"/>
      <w:numFmt w:val="bullet"/>
      <w:lvlText w:val="·"/>
      <w:lvlJc w:val="left"/>
      <w:pPr>
        <w:tabs>
          <w:tab w:val="num" w:pos="2551"/>
        </w:tabs>
      </w:pPr>
      <w:rPr>
        <w:rFonts w:ascii="Symbol" w:hAnsi="Symbol" w:cs="StarSymbol"/>
        <w:sz w:val="18"/>
        <w:szCs w:val="18"/>
      </w:rPr>
    </w:lvl>
  </w:abstractNum>
  <w:abstractNum w:abstractNumId="1" w15:restartNumberingAfterBreak="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ED5305"/>
    <w:multiLevelType w:val="hybridMultilevel"/>
    <w:tmpl w:val="FF505B2A"/>
    <w:lvl w:ilvl="0" w:tplc="C916D34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6F50985"/>
    <w:multiLevelType w:val="hybridMultilevel"/>
    <w:tmpl w:val="AA1C8FAA"/>
    <w:lvl w:ilvl="0" w:tplc="0C08DA76">
      <w:start w:val="1"/>
      <w:numFmt w:val="decimal"/>
      <w:lvlText w:val="%1."/>
      <w:lvlJc w:val="left"/>
      <w:pPr>
        <w:ind w:left="360" w:hanging="360"/>
      </w:pPr>
      <w:rPr>
        <w:b/>
        <w:strike w:val="0"/>
      </w:rPr>
    </w:lvl>
    <w:lvl w:ilvl="1" w:tplc="026664AE">
      <w:start w:val="1"/>
      <w:numFmt w:val="decimal"/>
      <w:lvlText w:val="1.%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7740E60"/>
    <w:multiLevelType w:val="hybridMultilevel"/>
    <w:tmpl w:val="63B4447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CF96ED9"/>
    <w:multiLevelType w:val="hybridMultilevel"/>
    <w:tmpl w:val="6640123E"/>
    <w:lvl w:ilvl="0" w:tplc="D2AA48E8">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69394C"/>
    <w:multiLevelType w:val="hybridMultilevel"/>
    <w:tmpl w:val="91D4EABC"/>
    <w:lvl w:ilvl="0" w:tplc="F808F89E">
      <w:start w:val="1"/>
      <w:numFmt w:val="decimal"/>
      <w:lvlText w:val="%1)"/>
      <w:lvlJc w:val="left"/>
      <w:pPr>
        <w:ind w:left="643" w:hanging="360"/>
      </w:pPr>
      <w:rPr>
        <w:rFonts w:hint="default"/>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7" w15:restartNumberingAfterBreak="0">
    <w:nsid w:val="0E2307A9"/>
    <w:multiLevelType w:val="hybridMultilevel"/>
    <w:tmpl w:val="FCFCEB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353C3D"/>
    <w:multiLevelType w:val="hybridMultilevel"/>
    <w:tmpl w:val="9412F440"/>
    <w:lvl w:ilvl="0" w:tplc="6172E18E">
      <w:start w:val="1"/>
      <w:numFmt w:val="lowerLetter"/>
      <w:lvlText w:val="%1)"/>
      <w:lvlJc w:val="left"/>
      <w:pPr>
        <w:ind w:left="735" w:hanging="360"/>
      </w:pPr>
      <w:rPr>
        <w:rFonts w:hint="default"/>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9" w15:restartNumberingAfterBreak="0">
    <w:nsid w:val="15EA69EF"/>
    <w:multiLevelType w:val="hybridMultilevel"/>
    <w:tmpl w:val="89D8882E"/>
    <w:lvl w:ilvl="0" w:tplc="2758DF1A">
      <w:start w:val="1"/>
      <w:numFmt w:val="decimal"/>
      <w:pStyle w:val="Standartowy"/>
      <w:lvlText w:val="%1."/>
      <w:lvlJc w:val="left"/>
      <w:pPr>
        <w:ind w:left="720" w:hanging="360"/>
      </w:pPr>
      <w:rPr>
        <w:sz w:val="20"/>
        <w:szCs w:val="20"/>
      </w:rPr>
    </w:lvl>
    <w:lvl w:ilvl="1" w:tplc="A66AA524" w:tentative="1">
      <w:start w:val="1"/>
      <w:numFmt w:val="lowerLetter"/>
      <w:lvlText w:val="%2."/>
      <w:lvlJc w:val="left"/>
      <w:pPr>
        <w:ind w:left="1440" w:hanging="360"/>
      </w:pPr>
    </w:lvl>
    <w:lvl w:ilvl="2" w:tplc="02E08752" w:tentative="1">
      <w:start w:val="1"/>
      <w:numFmt w:val="lowerRoman"/>
      <w:lvlText w:val="%3."/>
      <w:lvlJc w:val="right"/>
      <w:pPr>
        <w:ind w:left="2160" w:hanging="180"/>
      </w:pPr>
    </w:lvl>
    <w:lvl w:ilvl="3" w:tplc="DC2ADFAA" w:tentative="1">
      <w:start w:val="1"/>
      <w:numFmt w:val="decimal"/>
      <w:lvlText w:val="%4."/>
      <w:lvlJc w:val="left"/>
      <w:pPr>
        <w:ind w:left="2880" w:hanging="360"/>
      </w:pPr>
    </w:lvl>
    <w:lvl w:ilvl="4" w:tplc="FA5AEBC0" w:tentative="1">
      <w:start w:val="1"/>
      <w:numFmt w:val="lowerLetter"/>
      <w:lvlText w:val="%5."/>
      <w:lvlJc w:val="left"/>
      <w:pPr>
        <w:ind w:left="3600" w:hanging="360"/>
      </w:pPr>
    </w:lvl>
    <w:lvl w:ilvl="5" w:tplc="B7FA8FA2" w:tentative="1">
      <w:start w:val="1"/>
      <w:numFmt w:val="lowerRoman"/>
      <w:lvlText w:val="%6."/>
      <w:lvlJc w:val="right"/>
      <w:pPr>
        <w:ind w:left="4320" w:hanging="180"/>
      </w:pPr>
    </w:lvl>
    <w:lvl w:ilvl="6" w:tplc="B636DA88" w:tentative="1">
      <w:start w:val="1"/>
      <w:numFmt w:val="decimal"/>
      <w:lvlText w:val="%7."/>
      <w:lvlJc w:val="left"/>
      <w:pPr>
        <w:ind w:left="5040" w:hanging="360"/>
      </w:pPr>
    </w:lvl>
    <w:lvl w:ilvl="7" w:tplc="0C30DE06" w:tentative="1">
      <w:start w:val="1"/>
      <w:numFmt w:val="lowerLetter"/>
      <w:lvlText w:val="%8."/>
      <w:lvlJc w:val="left"/>
      <w:pPr>
        <w:ind w:left="5760" w:hanging="360"/>
      </w:pPr>
    </w:lvl>
    <w:lvl w:ilvl="8" w:tplc="10B0774A" w:tentative="1">
      <w:start w:val="1"/>
      <w:numFmt w:val="lowerRoman"/>
      <w:lvlText w:val="%9."/>
      <w:lvlJc w:val="right"/>
      <w:pPr>
        <w:ind w:left="6480" w:hanging="180"/>
      </w:pPr>
    </w:lvl>
  </w:abstractNum>
  <w:abstractNum w:abstractNumId="10" w15:restartNumberingAfterBreak="0">
    <w:nsid w:val="1CE770FD"/>
    <w:multiLevelType w:val="hybridMultilevel"/>
    <w:tmpl w:val="074C602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F46D92"/>
    <w:multiLevelType w:val="hybridMultilevel"/>
    <w:tmpl w:val="86DACDD2"/>
    <w:lvl w:ilvl="0" w:tplc="7794EEE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7C39FB"/>
    <w:multiLevelType w:val="hybridMultilevel"/>
    <w:tmpl w:val="DC0AF3C4"/>
    <w:lvl w:ilvl="0" w:tplc="45AA1A60">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3E1252D"/>
    <w:multiLevelType w:val="hybridMultilevel"/>
    <w:tmpl w:val="BD0CFFDA"/>
    <w:lvl w:ilvl="0" w:tplc="FD58C700">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A94207C"/>
    <w:multiLevelType w:val="hybridMultilevel"/>
    <w:tmpl w:val="F7868EBA"/>
    <w:lvl w:ilvl="0" w:tplc="9368A096">
      <w:start w:val="1"/>
      <w:numFmt w:val="decimal"/>
      <w:lvlText w:val="%1."/>
      <w:lvlJc w:val="left"/>
      <w:pPr>
        <w:ind w:left="720" w:hanging="360"/>
      </w:pPr>
      <w:rPr>
        <w:sz w:val="20"/>
        <w:szCs w:val="20"/>
      </w:rPr>
    </w:lvl>
    <w:lvl w:ilvl="1" w:tplc="25847AA8" w:tentative="1">
      <w:start w:val="1"/>
      <w:numFmt w:val="lowerLetter"/>
      <w:lvlText w:val="%2."/>
      <w:lvlJc w:val="left"/>
      <w:pPr>
        <w:ind w:left="1440" w:hanging="360"/>
      </w:pPr>
    </w:lvl>
    <w:lvl w:ilvl="2" w:tplc="F12CE3F4" w:tentative="1">
      <w:start w:val="1"/>
      <w:numFmt w:val="lowerRoman"/>
      <w:lvlText w:val="%3."/>
      <w:lvlJc w:val="right"/>
      <w:pPr>
        <w:ind w:left="2160" w:hanging="180"/>
      </w:pPr>
    </w:lvl>
    <w:lvl w:ilvl="3" w:tplc="8B364256" w:tentative="1">
      <w:start w:val="1"/>
      <w:numFmt w:val="decimal"/>
      <w:lvlText w:val="%4."/>
      <w:lvlJc w:val="left"/>
      <w:pPr>
        <w:ind w:left="2880" w:hanging="360"/>
      </w:pPr>
    </w:lvl>
    <w:lvl w:ilvl="4" w:tplc="39864466" w:tentative="1">
      <w:start w:val="1"/>
      <w:numFmt w:val="lowerLetter"/>
      <w:lvlText w:val="%5."/>
      <w:lvlJc w:val="left"/>
      <w:pPr>
        <w:ind w:left="3600" w:hanging="360"/>
      </w:pPr>
    </w:lvl>
    <w:lvl w:ilvl="5" w:tplc="6D164C68" w:tentative="1">
      <w:start w:val="1"/>
      <w:numFmt w:val="lowerRoman"/>
      <w:lvlText w:val="%6."/>
      <w:lvlJc w:val="right"/>
      <w:pPr>
        <w:ind w:left="4320" w:hanging="180"/>
      </w:pPr>
    </w:lvl>
    <w:lvl w:ilvl="6" w:tplc="97B0E852" w:tentative="1">
      <w:start w:val="1"/>
      <w:numFmt w:val="decimal"/>
      <w:lvlText w:val="%7."/>
      <w:lvlJc w:val="left"/>
      <w:pPr>
        <w:ind w:left="5040" w:hanging="360"/>
      </w:pPr>
    </w:lvl>
    <w:lvl w:ilvl="7" w:tplc="497A260A" w:tentative="1">
      <w:start w:val="1"/>
      <w:numFmt w:val="lowerLetter"/>
      <w:lvlText w:val="%8."/>
      <w:lvlJc w:val="left"/>
      <w:pPr>
        <w:ind w:left="5760" w:hanging="360"/>
      </w:pPr>
    </w:lvl>
    <w:lvl w:ilvl="8" w:tplc="B3A8E8AC" w:tentative="1">
      <w:start w:val="1"/>
      <w:numFmt w:val="lowerRoman"/>
      <w:lvlText w:val="%9."/>
      <w:lvlJc w:val="right"/>
      <w:pPr>
        <w:ind w:left="6480" w:hanging="180"/>
      </w:pPr>
    </w:lvl>
  </w:abstractNum>
  <w:abstractNum w:abstractNumId="15" w15:restartNumberingAfterBreak="0">
    <w:nsid w:val="2BF7579D"/>
    <w:multiLevelType w:val="hybridMultilevel"/>
    <w:tmpl w:val="6E32EA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AA0AD6"/>
    <w:multiLevelType w:val="hybridMultilevel"/>
    <w:tmpl w:val="4CA4BE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067420"/>
    <w:multiLevelType w:val="hybridMultilevel"/>
    <w:tmpl w:val="DDA0EDC8"/>
    <w:lvl w:ilvl="0" w:tplc="C3D2F134">
      <w:start w:val="1"/>
      <w:numFmt w:val="lowerLetter"/>
      <w:lvlText w:val="%1)"/>
      <w:lvlJc w:val="left"/>
      <w:pPr>
        <w:ind w:left="1080" w:hanging="720"/>
      </w:pPr>
      <w:rPr>
        <w:rFonts w:ascii="Calibri" w:eastAsia="Calibri" w:hAnsi="Calibri" w:cs="Arial"/>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8261338">
      <w:start w:val="3"/>
      <w:numFmt w:val="decimal"/>
      <w:lvlText w:val="%4"/>
      <w:lvlJc w:val="left"/>
      <w:pPr>
        <w:ind w:left="2880" w:hanging="360"/>
      </w:pPr>
      <w:rPr>
        <w:rFonts w:hint="default"/>
        <w:u w:val="singl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1709B5"/>
    <w:multiLevelType w:val="multilevel"/>
    <w:tmpl w:val="FA9272B0"/>
    <w:lvl w:ilvl="0">
      <w:start w:val="1"/>
      <w:numFmt w:val="decimal"/>
      <w:lvlText w:val="%1."/>
      <w:lvlJc w:val="left"/>
      <w:pPr>
        <w:tabs>
          <w:tab w:val="num" w:pos="720"/>
        </w:tabs>
        <w:ind w:left="720" w:hanging="720"/>
      </w:pPr>
      <w:rPr>
        <w:b/>
        <w:color w:val="auto"/>
      </w:rPr>
    </w:lvl>
    <w:lvl w:ilvl="1">
      <w:start w:val="1"/>
      <w:numFmt w:val="lowerLetter"/>
      <w:lvlText w:val="%2)"/>
      <w:lvlJc w:val="left"/>
      <w:pPr>
        <w:tabs>
          <w:tab w:val="num" w:pos="1440"/>
        </w:tabs>
        <w:ind w:left="1440" w:hanging="720"/>
      </w:pPr>
      <w:rPr>
        <w:rFonts w:ascii="Calibri" w:eastAsia="Calibri" w:hAnsi="Calibri" w:cs="Times New Roman"/>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14D0863"/>
    <w:multiLevelType w:val="hybridMultilevel"/>
    <w:tmpl w:val="33CC9B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A43165"/>
    <w:multiLevelType w:val="hybridMultilevel"/>
    <w:tmpl w:val="D848C310"/>
    <w:lvl w:ilvl="0" w:tplc="5380CE8E">
      <w:start w:val="1"/>
      <w:numFmt w:val="lowerLetter"/>
      <w:lvlText w:val="%1)"/>
      <w:lvlJc w:val="left"/>
      <w:pPr>
        <w:ind w:left="1777" w:hanging="360"/>
      </w:pPr>
      <w:rPr>
        <w:rFonts w:hint="default"/>
      </w:r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1" w15:restartNumberingAfterBreak="0">
    <w:nsid w:val="3C2F1484"/>
    <w:multiLevelType w:val="hybridMultilevel"/>
    <w:tmpl w:val="C4E637D0"/>
    <w:lvl w:ilvl="0" w:tplc="34F4EE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8850A9"/>
    <w:multiLevelType w:val="hybridMultilevel"/>
    <w:tmpl w:val="2BBAD52C"/>
    <w:lvl w:ilvl="0" w:tplc="F808F89E">
      <w:start w:val="1"/>
      <w:numFmt w:val="decimal"/>
      <w:lvlText w:val="%1)"/>
      <w:lvlJc w:val="left"/>
      <w:pPr>
        <w:ind w:left="735" w:hanging="360"/>
      </w:pPr>
      <w:rPr>
        <w:rFonts w:hint="default"/>
      </w:rPr>
    </w:lvl>
    <w:lvl w:ilvl="1" w:tplc="7F6A6EA4">
      <w:start w:val="1"/>
      <w:numFmt w:val="decimal"/>
      <w:lvlText w:val="%2)"/>
      <w:lvlJc w:val="left"/>
      <w:pPr>
        <w:ind w:left="1455" w:hanging="360"/>
      </w:pPr>
      <w:rPr>
        <w:rFonts w:ascii="Calibri" w:eastAsia="Calibri" w:hAnsi="Calibri" w:cs="Arial"/>
      </w:r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23" w15:restartNumberingAfterBreak="0">
    <w:nsid w:val="411E6EDB"/>
    <w:multiLevelType w:val="hybridMultilevel"/>
    <w:tmpl w:val="152ED608"/>
    <w:lvl w:ilvl="0" w:tplc="98E63ADA">
      <w:start w:val="1"/>
      <w:numFmt w:val="lowerLetter"/>
      <w:lvlText w:val="%1)"/>
      <w:lvlJc w:val="left"/>
      <w:pPr>
        <w:ind w:left="1931" w:hanging="360"/>
      </w:pPr>
      <w:rPr>
        <w:rFonts w:hint="default"/>
        <w:color w:val="auto"/>
      </w:rPr>
    </w:lvl>
    <w:lvl w:ilvl="1" w:tplc="04150019" w:tentative="1">
      <w:start w:val="1"/>
      <w:numFmt w:val="lowerLetter"/>
      <w:lvlText w:val="%2."/>
      <w:lvlJc w:val="left"/>
      <w:pPr>
        <w:ind w:left="2651" w:hanging="360"/>
      </w:pPr>
    </w:lvl>
    <w:lvl w:ilvl="2" w:tplc="0415001B" w:tentative="1">
      <w:start w:val="1"/>
      <w:numFmt w:val="lowerRoman"/>
      <w:lvlText w:val="%3."/>
      <w:lvlJc w:val="right"/>
      <w:pPr>
        <w:ind w:left="3371" w:hanging="180"/>
      </w:pPr>
    </w:lvl>
    <w:lvl w:ilvl="3" w:tplc="0415000F" w:tentative="1">
      <w:start w:val="1"/>
      <w:numFmt w:val="decimal"/>
      <w:lvlText w:val="%4."/>
      <w:lvlJc w:val="left"/>
      <w:pPr>
        <w:ind w:left="4091" w:hanging="360"/>
      </w:pPr>
    </w:lvl>
    <w:lvl w:ilvl="4" w:tplc="04150019" w:tentative="1">
      <w:start w:val="1"/>
      <w:numFmt w:val="lowerLetter"/>
      <w:lvlText w:val="%5."/>
      <w:lvlJc w:val="left"/>
      <w:pPr>
        <w:ind w:left="4811" w:hanging="360"/>
      </w:pPr>
    </w:lvl>
    <w:lvl w:ilvl="5" w:tplc="0415001B" w:tentative="1">
      <w:start w:val="1"/>
      <w:numFmt w:val="lowerRoman"/>
      <w:lvlText w:val="%6."/>
      <w:lvlJc w:val="right"/>
      <w:pPr>
        <w:ind w:left="5531" w:hanging="180"/>
      </w:pPr>
    </w:lvl>
    <w:lvl w:ilvl="6" w:tplc="0415000F" w:tentative="1">
      <w:start w:val="1"/>
      <w:numFmt w:val="decimal"/>
      <w:lvlText w:val="%7."/>
      <w:lvlJc w:val="left"/>
      <w:pPr>
        <w:ind w:left="6251" w:hanging="360"/>
      </w:pPr>
    </w:lvl>
    <w:lvl w:ilvl="7" w:tplc="04150019" w:tentative="1">
      <w:start w:val="1"/>
      <w:numFmt w:val="lowerLetter"/>
      <w:lvlText w:val="%8."/>
      <w:lvlJc w:val="left"/>
      <w:pPr>
        <w:ind w:left="6971" w:hanging="360"/>
      </w:pPr>
    </w:lvl>
    <w:lvl w:ilvl="8" w:tplc="0415001B" w:tentative="1">
      <w:start w:val="1"/>
      <w:numFmt w:val="lowerRoman"/>
      <w:lvlText w:val="%9."/>
      <w:lvlJc w:val="right"/>
      <w:pPr>
        <w:ind w:left="7691" w:hanging="180"/>
      </w:pPr>
    </w:lvl>
  </w:abstractNum>
  <w:abstractNum w:abstractNumId="24" w15:restartNumberingAfterBreak="0">
    <w:nsid w:val="41A50CEC"/>
    <w:multiLevelType w:val="hybridMultilevel"/>
    <w:tmpl w:val="53401E4C"/>
    <w:lvl w:ilvl="0" w:tplc="1E646B5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A86133"/>
    <w:multiLevelType w:val="hybridMultilevel"/>
    <w:tmpl w:val="6C903D00"/>
    <w:lvl w:ilvl="0" w:tplc="A114F374">
      <w:start w:val="1"/>
      <w:numFmt w:val="decimal"/>
      <w:lvlText w:val="%1."/>
      <w:lvlJc w:val="left"/>
      <w:pPr>
        <w:ind w:left="924" w:hanging="564"/>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FB44C1"/>
    <w:multiLevelType w:val="hybridMultilevel"/>
    <w:tmpl w:val="ACDCFA24"/>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7" w15:restartNumberingAfterBreak="0">
    <w:nsid w:val="523B592E"/>
    <w:multiLevelType w:val="hybridMultilevel"/>
    <w:tmpl w:val="7EF292C0"/>
    <w:lvl w:ilvl="0" w:tplc="04150017">
      <w:start w:val="1"/>
      <w:numFmt w:val="lowerLetter"/>
      <w:lvlText w:val="%1)"/>
      <w:lvlJc w:val="left"/>
      <w:pPr>
        <w:ind w:left="991" w:hanging="360"/>
      </w:pPr>
      <w:rPr>
        <w:rFonts w:hint="default"/>
      </w:rPr>
    </w:lvl>
    <w:lvl w:ilvl="1" w:tplc="FFFFFFFF" w:tentative="1">
      <w:start w:val="1"/>
      <w:numFmt w:val="lowerLetter"/>
      <w:lvlText w:val="%2."/>
      <w:lvlJc w:val="left"/>
      <w:pPr>
        <w:ind w:left="1711" w:hanging="360"/>
      </w:pPr>
    </w:lvl>
    <w:lvl w:ilvl="2" w:tplc="FFFFFFFF" w:tentative="1">
      <w:start w:val="1"/>
      <w:numFmt w:val="lowerRoman"/>
      <w:lvlText w:val="%3."/>
      <w:lvlJc w:val="right"/>
      <w:pPr>
        <w:ind w:left="2431" w:hanging="180"/>
      </w:pPr>
    </w:lvl>
    <w:lvl w:ilvl="3" w:tplc="FFFFFFFF" w:tentative="1">
      <w:start w:val="1"/>
      <w:numFmt w:val="decimal"/>
      <w:lvlText w:val="%4."/>
      <w:lvlJc w:val="left"/>
      <w:pPr>
        <w:ind w:left="3151" w:hanging="360"/>
      </w:pPr>
    </w:lvl>
    <w:lvl w:ilvl="4" w:tplc="FFFFFFFF" w:tentative="1">
      <w:start w:val="1"/>
      <w:numFmt w:val="lowerLetter"/>
      <w:lvlText w:val="%5."/>
      <w:lvlJc w:val="left"/>
      <w:pPr>
        <w:ind w:left="3871" w:hanging="360"/>
      </w:pPr>
    </w:lvl>
    <w:lvl w:ilvl="5" w:tplc="FFFFFFFF" w:tentative="1">
      <w:start w:val="1"/>
      <w:numFmt w:val="lowerRoman"/>
      <w:lvlText w:val="%6."/>
      <w:lvlJc w:val="right"/>
      <w:pPr>
        <w:ind w:left="4591" w:hanging="180"/>
      </w:pPr>
    </w:lvl>
    <w:lvl w:ilvl="6" w:tplc="FFFFFFFF" w:tentative="1">
      <w:start w:val="1"/>
      <w:numFmt w:val="decimal"/>
      <w:lvlText w:val="%7."/>
      <w:lvlJc w:val="left"/>
      <w:pPr>
        <w:ind w:left="5311" w:hanging="360"/>
      </w:pPr>
    </w:lvl>
    <w:lvl w:ilvl="7" w:tplc="FFFFFFFF" w:tentative="1">
      <w:start w:val="1"/>
      <w:numFmt w:val="lowerLetter"/>
      <w:lvlText w:val="%8."/>
      <w:lvlJc w:val="left"/>
      <w:pPr>
        <w:ind w:left="6031" w:hanging="360"/>
      </w:pPr>
    </w:lvl>
    <w:lvl w:ilvl="8" w:tplc="FFFFFFFF" w:tentative="1">
      <w:start w:val="1"/>
      <w:numFmt w:val="lowerRoman"/>
      <w:lvlText w:val="%9."/>
      <w:lvlJc w:val="right"/>
      <w:pPr>
        <w:ind w:left="6751" w:hanging="180"/>
      </w:pPr>
    </w:lvl>
  </w:abstractNum>
  <w:abstractNum w:abstractNumId="28" w15:restartNumberingAfterBreak="0">
    <w:nsid w:val="54411675"/>
    <w:multiLevelType w:val="hybridMultilevel"/>
    <w:tmpl w:val="E1FAE9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02961F5"/>
    <w:multiLevelType w:val="hybridMultilevel"/>
    <w:tmpl w:val="7D102E0C"/>
    <w:lvl w:ilvl="0" w:tplc="EA86C926">
      <w:start w:val="1"/>
      <w:numFmt w:val="decimal"/>
      <w:lvlText w:val="%1)"/>
      <w:lvlJc w:val="left"/>
      <w:pPr>
        <w:ind w:left="720" w:hanging="360"/>
      </w:pPr>
      <w:rPr>
        <w:rFonts w:ascii="Calibri" w:eastAsia="Calibri" w:hAnsi="Calibri" w:cs="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6C2574"/>
    <w:multiLevelType w:val="hybridMultilevel"/>
    <w:tmpl w:val="63342EF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F04C11"/>
    <w:multiLevelType w:val="multilevel"/>
    <w:tmpl w:val="AF084A5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D57635A"/>
    <w:multiLevelType w:val="hybridMultilevel"/>
    <w:tmpl w:val="90B4CB32"/>
    <w:lvl w:ilvl="0" w:tplc="BA40B560">
      <w:start w:val="1"/>
      <w:numFmt w:val="decimal"/>
      <w:lvlText w:val="%1."/>
      <w:lvlJc w:val="left"/>
      <w:pPr>
        <w:ind w:left="360" w:hanging="360"/>
      </w:pPr>
      <w:rPr>
        <w:b/>
      </w:rPr>
    </w:lvl>
    <w:lvl w:ilvl="1" w:tplc="556A27EA">
      <w:start w:val="1"/>
      <w:numFmt w:val="decimal"/>
      <w:lvlText w:val="%2."/>
      <w:lvlJc w:val="left"/>
      <w:pPr>
        <w:ind w:left="1211" w:hanging="360"/>
      </w:pPr>
      <w:rPr>
        <w:rFonts w:ascii="Calibri" w:eastAsia="Calibri" w:hAnsi="Calibri" w:cs="Arial"/>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5C134B7"/>
    <w:multiLevelType w:val="hybridMultilevel"/>
    <w:tmpl w:val="CCA6BAA2"/>
    <w:lvl w:ilvl="0" w:tplc="82FA486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4" w15:restartNumberingAfterBreak="0">
    <w:nsid w:val="76C36CB8"/>
    <w:multiLevelType w:val="hybridMultilevel"/>
    <w:tmpl w:val="FC06266A"/>
    <w:lvl w:ilvl="0" w:tplc="2C5C165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89B33CB"/>
    <w:multiLevelType w:val="hybridMultilevel"/>
    <w:tmpl w:val="2834D3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9325394"/>
    <w:multiLevelType w:val="hybridMultilevel"/>
    <w:tmpl w:val="A560E304"/>
    <w:lvl w:ilvl="0" w:tplc="AEC2D2F8">
      <w:start w:val="1"/>
      <w:numFmt w:val="decimal"/>
      <w:lvlText w:val="%1."/>
      <w:lvlJc w:val="left"/>
      <w:pPr>
        <w:ind w:left="360" w:hanging="360"/>
      </w:pPr>
      <w:rPr>
        <w:b/>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94219F1"/>
    <w:multiLevelType w:val="hybridMultilevel"/>
    <w:tmpl w:val="3BAA6F90"/>
    <w:lvl w:ilvl="0" w:tplc="3F7A9FF0">
      <w:start w:val="1"/>
      <w:numFmt w:val="decimal"/>
      <w:lvlText w:val="%1)"/>
      <w:lvlJc w:val="left"/>
      <w:pPr>
        <w:ind w:left="1080" w:hanging="360"/>
      </w:pPr>
      <w:rPr>
        <w:rFonts w:ascii="Calibri" w:eastAsia="Calibri" w:hAnsi="Calibri" w:cs="Times New Roman"/>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9841B3C"/>
    <w:multiLevelType w:val="multilevel"/>
    <w:tmpl w:val="7416DC00"/>
    <w:lvl w:ilvl="0">
      <w:start w:val="1"/>
      <w:numFmt w:val="decimal"/>
      <w:lvlText w:val="%1."/>
      <w:lvlJc w:val="left"/>
      <w:pPr>
        <w:ind w:left="720" w:hanging="360"/>
      </w:pPr>
      <w:rPr>
        <w:rFonts w:hint="default"/>
        <w:b/>
      </w:rPr>
    </w:lvl>
    <w:lvl w:ilvl="1">
      <w:start w:val="1"/>
      <w:numFmt w:val="lowerLetter"/>
      <w:isLgl/>
      <w:lvlText w:val="%2)"/>
      <w:lvlJc w:val="left"/>
      <w:pPr>
        <w:ind w:left="1571" w:hanging="360"/>
      </w:pPr>
      <w:rPr>
        <w:rFonts w:ascii="Calibri" w:eastAsia="Calibri" w:hAnsi="Calibri" w:cs="Arial"/>
      </w:rPr>
    </w:lvl>
    <w:lvl w:ilvl="2">
      <w:numFmt w:val="lowerRoman"/>
      <w:isLgl/>
      <w:lvlText w:val="%3)"/>
      <w:lvlJc w:val="left"/>
      <w:pPr>
        <w:ind w:left="2782" w:hanging="720"/>
      </w:pPr>
      <w:rPr>
        <w:rFonts w:ascii="Calibri" w:eastAsia="Calibri" w:hAnsi="Calibri" w:cs="Arial"/>
      </w:rPr>
    </w:lvl>
    <w:lvl w:ilvl="3">
      <w:start w:val="1"/>
      <w:numFmt w:val="decimal"/>
      <w:isLgl/>
      <w:lvlText w:val="%1.%2.%3.%4."/>
      <w:lvlJc w:val="left"/>
      <w:pPr>
        <w:ind w:left="3633" w:hanging="720"/>
      </w:pPr>
      <w:rPr>
        <w:rFonts w:hint="default"/>
      </w:rPr>
    </w:lvl>
    <w:lvl w:ilvl="4">
      <w:start w:val="1"/>
      <w:numFmt w:val="decimal"/>
      <w:isLgl/>
      <w:lvlText w:val="%1.%2.%3.%4.%5."/>
      <w:lvlJc w:val="left"/>
      <w:pPr>
        <w:ind w:left="4844" w:hanging="1080"/>
      </w:pPr>
      <w:rPr>
        <w:rFonts w:hint="default"/>
      </w:rPr>
    </w:lvl>
    <w:lvl w:ilvl="5">
      <w:start w:val="1"/>
      <w:numFmt w:val="decimal"/>
      <w:isLgl/>
      <w:lvlText w:val="%1.%2.%3.%4.%5.%6."/>
      <w:lvlJc w:val="left"/>
      <w:pPr>
        <w:ind w:left="5695" w:hanging="1080"/>
      </w:pPr>
      <w:rPr>
        <w:rFonts w:hint="default"/>
      </w:rPr>
    </w:lvl>
    <w:lvl w:ilvl="6">
      <w:start w:val="1"/>
      <w:numFmt w:val="decimal"/>
      <w:isLgl/>
      <w:lvlText w:val="%1.%2.%3.%4.%5.%6.%7."/>
      <w:lvlJc w:val="left"/>
      <w:pPr>
        <w:ind w:left="6906" w:hanging="1440"/>
      </w:pPr>
      <w:rPr>
        <w:rFonts w:hint="default"/>
      </w:rPr>
    </w:lvl>
    <w:lvl w:ilvl="7">
      <w:start w:val="1"/>
      <w:numFmt w:val="decimal"/>
      <w:isLgl/>
      <w:lvlText w:val="%1.%2.%3.%4.%5.%6.%7.%8."/>
      <w:lvlJc w:val="left"/>
      <w:pPr>
        <w:ind w:left="7757" w:hanging="1440"/>
      </w:pPr>
      <w:rPr>
        <w:rFonts w:hint="default"/>
      </w:rPr>
    </w:lvl>
    <w:lvl w:ilvl="8">
      <w:start w:val="1"/>
      <w:numFmt w:val="decimal"/>
      <w:isLgl/>
      <w:lvlText w:val="%1.%2.%3.%4.%5.%6.%7.%8.%9."/>
      <w:lvlJc w:val="left"/>
      <w:pPr>
        <w:ind w:left="8968" w:hanging="1800"/>
      </w:pPr>
      <w:rPr>
        <w:rFonts w:hint="default"/>
      </w:rPr>
    </w:lvl>
  </w:abstractNum>
  <w:abstractNum w:abstractNumId="39" w15:restartNumberingAfterBreak="0">
    <w:nsid w:val="7B6517AD"/>
    <w:multiLevelType w:val="hybridMultilevel"/>
    <w:tmpl w:val="B7FA8596"/>
    <w:lvl w:ilvl="0" w:tplc="3D4C066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5E6AFE"/>
    <w:multiLevelType w:val="hybridMultilevel"/>
    <w:tmpl w:val="D3ECB1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E332CA"/>
    <w:multiLevelType w:val="hybridMultilevel"/>
    <w:tmpl w:val="C4881006"/>
    <w:lvl w:ilvl="0" w:tplc="04150011">
      <w:start w:val="1"/>
      <w:numFmt w:val="decimal"/>
      <w:lvlText w:val="%1)"/>
      <w:lvlJc w:val="left"/>
      <w:pPr>
        <w:ind w:left="720" w:hanging="360"/>
      </w:pPr>
    </w:lvl>
    <w:lvl w:ilvl="1" w:tplc="1AF4824E">
      <w:start w:val="1"/>
      <w:numFmt w:val="decimal"/>
      <w:lvlText w:val="%2)"/>
      <w:lvlJc w:val="left"/>
      <w:pPr>
        <w:ind w:left="1440" w:hanging="360"/>
      </w:pPr>
      <w:rPr>
        <w:rFonts w:ascii="Calibri" w:eastAsia="Calibri" w:hAnsi="Calibri" w:cs="Calibr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3375949">
    <w:abstractNumId w:val="9"/>
  </w:num>
  <w:num w:numId="2" w16cid:durableId="2126002231">
    <w:abstractNumId w:val="14"/>
  </w:num>
  <w:num w:numId="3" w16cid:durableId="892037879">
    <w:abstractNumId w:val="30"/>
  </w:num>
  <w:num w:numId="4" w16cid:durableId="1217275360">
    <w:abstractNumId w:val="0"/>
  </w:num>
  <w:num w:numId="5" w16cid:durableId="1314142224">
    <w:abstractNumId w:val="25"/>
  </w:num>
  <w:num w:numId="6" w16cid:durableId="610823076">
    <w:abstractNumId w:val="1"/>
  </w:num>
  <w:num w:numId="7" w16cid:durableId="1492986135">
    <w:abstractNumId w:val="35"/>
  </w:num>
  <w:num w:numId="8" w16cid:durableId="1650743385">
    <w:abstractNumId w:val="28"/>
  </w:num>
  <w:num w:numId="9" w16cid:durableId="157842996">
    <w:abstractNumId w:val="5"/>
  </w:num>
  <w:num w:numId="10" w16cid:durableId="1260717487">
    <w:abstractNumId w:val="11"/>
  </w:num>
  <w:num w:numId="11" w16cid:durableId="617836181">
    <w:abstractNumId w:val="37"/>
  </w:num>
  <w:num w:numId="12" w16cid:durableId="1217203764">
    <w:abstractNumId w:val="10"/>
  </w:num>
  <w:num w:numId="13" w16cid:durableId="1440099256">
    <w:abstractNumId w:val="31"/>
  </w:num>
  <w:num w:numId="14" w16cid:durableId="1967814257">
    <w:abstractNumId w:val="38"/>
  </w:num>
  <w:num w:numId="15" w16cid:durableId="217787101">
    <w:abstractNumId w:val="29"/>
  </w:num>
  <w:num w:numId="16" w16cid:durableId="227959824">
    <w:abstractNumId w:val="12"/>
  </w:num>
  <w:num w:numId="17" w16cid:durableId="1133670217">
    <w:abstractNumId w:val="36"/>
  </w:num>
  <w:num w:numId="18" w16cid:durableId="647588014">
    <w:abstractNumId w:val="34"/>
  </w:num>
  <w:num w:numId="19" w16cid:durableId="50544660">
    <w:abstractNumId w:val="3"/>
  </w:num>
  <w:num w:numId="20" w16cid:durableId="729614678">
    <w:abstractNumId w:val="13"/>
  </w:num>
  <w:num w:numId="21" w16cid:durableId="152256297">
    <w:abstractNumId w:val="2"/>
  </w:num>
  <w:num w:numId="22" w16cid:durableId="825970927">
    <w:abstractNumId w:val="32"/>
  </w:num>
  <w:num w:numId="23" w16cid:durableId="150680489">
    <w:abstractNumId w:val="19"/>
  </w:num>
  <w:num w:numId="24" w16cid:durableId="1100637915">
    <w:abstractNumId w:val="17"/>
  </w:num>
  <w:num w:numId="25" w16cid:durableId="286283978">
    <w:abstractNumId w:val="16"/>
  </w:num>
  <w:num w:numId="26" w16cid:durableId="1185827247">
    <w:abstractNumId w:val="20"/>
  </w:num>
  <w:num w:numId="27" w16cid:durableId="297685226">
    <w:abstractNumId w:val="39"/>
  </w:num>
  <w:num w:numId="28" w16cid:durableId="527332007">
    <w:abstractNumId w:val="7"/>
  </w:num>
  <w:num w:numId="29" w16cid:durableId="316345809">
    <w:abstractNumId w:val="6"/>
  </w:num>
  <w:num w:numId="30" w16cid:durableId="1638219969">
    <w:abstractNumId w:val="22"/>
  </w:num>
  <w:num w:numId="31" w16cid:durableId="882248830">
    <w:abstractNumId w:val="18"/>
  </w:num>
  <w:num w:numId="32" w16cid:durableId="1527215198">
    <w:abstractNumId w:val="23"/>
  </w:num>
  <w:num w:numId="33" w16cid:durableId="259411425">
    <w:abstractNumId w:val="8"/>
  </w:num>
  <w:num w:numId="34" w16cid:durableId="71588231">
    <w:abstractNumId w:val="15"/>
  </w:num>
  <w:num w:numId="35" w16cid:durableId="525564321">
    <w:abstractNumId w:val="40"/>
  </w:num>
  <w:num w:numId="36" w16cid:durableId="1348555948">
    <w:abstractNumId w:val="21"/>
  </w:num>
  <w:num w:numId="37" w16cid:durableId="1462765564">
    <w:abstractNumId w:val="27"/>
  </w:num>
  <w:num w:numId="38" w16cid:durableId="1260675861">
    <w:abstractNumId w:val="26"/>
  </w:num>
  <w:num w:numId="39" w16cid:durableId="261642739">
    <w:abstractNumId w:val="33"/>
  </w:num>
  <w:num w:numId="40" w16cid:durableId="1346052234">
    <w:abstractNumId w:val="24"/>
  </w:num>
  <w:num w:numId="41" w16cid:durableId="1011641593">
    <w:abstractNumId w:val="4"/>
  </w:num>
  <w:num w:numId="42" w16cid:durableId="131991667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384"/>
    <w:rsid w:val="00031F45"/>
    <w:rsid w:val="0004087E"/>
    <w:rsid w:val="0006779F"/>
    <w:rsid w:val="000763BA"/>
    <w:rsid w:val="000809F2"/>
    <w:rsid w:val="00086F3B"/>
    <w:rsid w:val="000B689D"/>
    <w:rsid w:val="001240E5"/>
    <w:rsid w:val="00125B27"/>
    <w:rsid w:val="0012649C"/>
    <w:rsid w:val="001545DE"/>
    <w:rsid w:val="00197534"/>
    <w:rsid w:val="001B7EB9"/>
    <w:rsid w:val="002031EC"/>
    <w:rsid w:val="00215A69"/>
    <w:rsid w:val="00234144"/>
    <w:rsid w:val="002362A3"/>
    <w:rsid w:val="002530BE"/>
    <w:rsid w:val="002570FD"/>
    <w:rsid w:val="00262A71"/>
    <w:rsid w:val="00270C0D"/>
    <w:rsid w:val="00282DF5"/>
    <w:rsid w:val="002C6FA0"/>
    <w:rsid w:val="002F3C1C"/>
    <w:rsid w:val="002F7BE1"/>
    <w:rsid w:val="00311589"/>
    <w:rsid w:val="00311BAD"/>
    <w:rsid w:val="003171E1"/>
    <w:rsid w:val="00321D67"/>
    <w:rsid w:val="00325DAE"/>
    <w:rsid w:val="0034325A"/>
    <w:rsid w:val="00344042"/>
    <w:rsid w:val="003564B1"/>
    <w:rsid w:val="00380615"/>
    <w:rsid w:val="00391616"/>
    <w:rsid w:val="003967BE"/>
    <w:rsid w:val="003A01E4"/>
    <w:rsid w:val="003A61AC"/>
    <w:rsid w:val="003D30DA"/>
    <w:rsid w:val="004143B0"/>
    <w:rsid w:val="004378D6"/>
    <w:rsid w:val="004422E3"/>
    <w:rsid w:val="00480384"/>
    <w:rsid w:val="004A45E6"/>
    <w:rsid w:val="004A4C8E"/>
    <w:rsid w:val="004E567E"/>
    <w:rsid w:val="005059F9"/>
    <w:rsid w:val="00517356"/>
    <w:rsid w:val="00593294"/>
    <w:rsid w:val="005A061B"/>
    <w:rsid w:val="005A5A3D"/>
    <w:rsid w:val="005D7CFC"/>
    <w:rsid w:val="0061170A"/>
    <w:rsid w:val="00635404"/>
    <w:rsid w:val="0063601B"/>
    <w:rsid w:val="0067248C"/>
    <w:rsid w:val="006A610B"/>
    <w:rsid w:val="006F060E"/>
    <w:rsid w:val="00710949"/>
    <w:rsid w:val="007331EB"/>
    <w:rsid w:val="00736D5D"/>
    <w:rsid w:val="007420E9"/>
    <w:rsid w:val="007A2C73"/>
    <w:rsid w:val="007C34EE"/>
    <w:rsid w:val="007D3B96"/>
    <w:rsid w:val="00837A8F"/>
    <w:rsid w:val="008438AA"/>
    <w:rsid w:val="00880ECA"/>
    <w:rsid w:val="008B2DF9"/>
    <w:rsid w:val="0090025F"/>
    <w:rsid w:val="0090624F"/>
    <w:rsid w:val="00946303"/>
    <w:rsid w:val="00973352"/>
    <w:rsid w:val="00995B4E"/>
    <w:rsid w:val="009A42B2"/>
    <w:rsid w:val="009A6510"/>
    <w:rsid w:val="009C1C6D"/>
    <w:rsid w:val="009D4110"/>
    <w:rsid w:val="009E0FF0"/>
    <w:rsid w:val="00A03E52"/>
    <w:rsid w:val="00A33EFD"/>
    <w:rsid w:val="00A44177"/>
    <w:rsid w:val="00A941E3"/>
    <w:rsid w:val="00AC2089"/>
    <w:rsid w:val="00AC30D3"/>
    <w:rsid w:val="00B02ECC"/>
    <w:rsid w:val="00B25E8A"/>
    <w:rsid w:val="00B82F6B"/>
    <w:rsid w:val="00BC65E6"/>
    <w:rsid w:val="00BD7525"/>
    <w:rsid w:val="00BF5B64"/>
    <w:rsid w:val="00C1328B"/>
    <w:rsid w:val="00C41ED1"/>
    <w:rsid w:val="00C57817"/>
    <w:rsid w:val="00C766DD"/>
    <w:rsid w:val="00C850A1"/>
    <w:rsid w:val="00CA69B6"/>
    <w:rsid w:val="00CB673F"/>
    <w:rsid w:val="00CC43B8"/>
    <w:rsid w:val="00D0509A"/>
    <w:rsid w:val="00D1414C"/>
    <w:rsid w:val="00D35A3C"/>
    <w:rsid w:val="00D546BC"/>
    <w:rsid w:val="00DB378A"/>
    <w:rsid w:val="00DC166C"/>
    <w:rsid w:val="00DC3A93"/>
    <w:rsid w:val="00DF557B"/>
    <w:rsid w:val="00E00068"/>
    <w:rsid w:val="00E32C45"/>
    <w:rsid w:val="00E3361A"/>
    <w:rsid w:val="00E368CA"/>
    <w:rsid w:val="00E4482F"/>
    <w:rsid w:val="00E52691"/>
    <w:rsid w:val="00EA75B3"/>
    <w:rsid w:val="00EB1F44"/>
    <w:rsid w:val="00EB1F9A"/>
    <w:rsid w:val="00ED350A"/>
    <w:rsid w:val="00EF12F8"/>
    <w:rsid w:val="00F10ED3"/>
    <w:rsid w:val="00F661B6"/>
    <w:rsid w:val="00F90CBA"/>
    <w:rsid w:val="00F923FC"/>
    <w:rsid w:val="00FB6887"/>
    <w:rsid w:val="00FC32CB"/>
    <w:rsid w:val="00FD44A8"/>
    <w:rsid w:val="00FE07FC"/>
    <w:rsid w:val="00FF42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7135FF4"/>
  <w15:docId w15:val="{635F7FBE-A249-4917-9E98-B4CAEDED2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3D3E"/>
    <w:rPr>
      <w:rFonts w:eastAsia="Times New Roman"/>
      <w:sz w:val="24"/>
      <w:szCs w:val="24"/>
    </w:rPr>
  </w:style>
  <w:style w:type="paragraph" w:styleId="Nagwek1">
    <w:name w:val="heading 1"/>
    <w:basedOn w:val="Normalny"/>
    <w:next w:val="Normalny"/>
    <w:link w:val="Nagwek1Znak"/>
    <w:qFormat/>
    <w:rsid w:val="00FB537C"/>
    <w:pPr>
      <w:keepNext/>
      <w:keepLines/>
      <w:spacing w:before="480" w:line="276" w:lineRule="auto"/>
      <w:outlineLvl w:val="0"/>
    </w:pPr>
    <w:rPr>
      <w:rFonts w:ascii="Cambria" w:hAnsi="Cambria"/>
      <w:b/>
      <w:bCs/>
      <w:color w:val="365F91"/>
      <w:sz w:val="28"/>
      <w:szCs w:val="28"/>
      <w:lang w:eastAsia="en-US"/>
    </w:rPr>
  </w:style>
  <w:style w:type="paragraph" w:styleId="Nagwek3">
    <w:name w:val="heading 3"/>
    <w:basedOn w:val="Normalny"/>
    <w:next w:val="Normalny"/>
    <w:link w:val="Nagwek3Znak"/>
    <w:uiPriority w:val="9"/>
    <w:semiHidden/>
    <w:unhideWhenUsed/>
    <w:qFormat/>
    <w:rsid w:val="00EF12F8"/>
    <w:pPr>
      <w:keepNext/>
      <w:keepLines/>
      <w:spacing w:before="40"/>
      <w:outlineLvl w:val="2"/>
    </w:pPr>
    <w:rPr>
      <w:rFonts w:asciiTheme="majorHAnsi" w:eastAsiaTheme="majorEastAsia" w:hAnsiTheme="majorHAnsi" w:cstheme="majorBidi"/>
      <w:color w:val="243F60" w:themeColor="accent1" w:themeShade="7F"/>
    </w:rPr>
  </w:style>
  <w:style w:type="paragraph" w:styleId="Nagwek7">
    <w:name w:val="heading 7"/>
    <w:basedOn w:val="Normalny"/>
    <w:next w:val="Normalny"/>
    <w:link w:val="Nagwek7Znak"/>
    <w:uiPriority w:val="9"/>
    <w:semiHidden/>
    <w:unhideWhenUsed/>
    <w:qFormat/>
    <w:rsid w:val="00EF12F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37C"/>
    <w:pPr>
      <w:tabs>
        <w:tab w:val="center" w:pos="4536"/>
        <w:tab w:val="right" w:pos="9072"/>
      </w:tabs>
    </w:pPr>
  </w:style>
  <w:style w:type="character" w:customStyle="1" w:styleId="NagwekZnak">
    <w:name w:val="Nagłówek Znak"/>
    <w:basedOn w:val="Domylnaczcionkaakapitu"/>
    <w:link w:val="Nagwek"/>
    <w:uiPriority w:val="99"/>
    <w:rsid w:val="00FB537C"/>
  </w:style>
  <w:style w:type="paragraph" w:styleId="Stopka">
    <w:name w:val="footer"/>
    <w:basedOn w:val="Normalny"/>
    <w:link w:val="StopkaZnak"/>
    <w:unhideWhenUsed/>
    <w:rsid w:val="00FB537C"/>
    <w:pPr>
      <w:tabs>
        <w:tab w:val="center" w:pos="4536"/>
        <w:tab w:val="right" w:pos="9072"/>
      </w:tabs>
    </w:pPr>
  </w:style>
  <w:style w:type="character" w:customStyle="1" w:styleId="StopkaZnak">
    <w:name w:val="Stopka Znak"/>
    <w:basedOn w:val="Domylnaczcionkaakapitu"/>
    <w:link w:val="Stopka"/>
    <w:uiPriority w:val="99"/>
    <w:rsid w:val="00FB537C"/>
  </w:style>
  <w:style w:type="paragraph" w:styleId="Tekstdymka">
    <w:name w:val="Balloon Text"/>
    <w:basedOn w:val="Normalny"/>
    <w:link w:val="TekstdymkaZnak"/>
    <w:uiPriority w:val="99"/>
    <w:semiHidden/>
    <w:unhideWhenUsed/>
    <w:rsid w:val="00FB537C"/>
    <w:rPr>
      <w:rFonts w:ascii="Tahoma" w:hAnsi="Tahoma" w:cs="Tahoma"/>
      <w:sz w:val="16"/>
      <w:szCs w:val="16"/>
    </w:rPr>
  </w:style>
  <w:style w:type="character" w:customStyle="1" w:styleId="TekstdymkaZnak">
    <w:name w:val="Tekst dymka Znak"/>
    <w:basedOn w:val="Domylnaczcionkaakapitu"/>
    <w:link w:val="Tekstdymka"/>
    <w:uiPriority w:val="99"/>
    <w:semiHidden/>
    <w:rsid w:val="00FB537C"/>
    <w:rPr>
      <w:rFonts w:ascii="Tahoma" w:hAnsi="Tahoma" w:cs="Tahoma"/>
      <w:sz w:val="16"/>
      <w:szCs w:val="16"/>
    </w:rPr>
  </w:style>
  <w:style w:type="character" w:styleId="Hipercze">
    <w:name w:val="Hyperlink"/>
    <w:basedOn w:val="Domylnaczcionkaakapitu"/>
    <w:uiPriority w:val="99"/>
    <w:unhideWhenUsed/>
    <w:rsid w:val="00FB537C"/>
    <w:rPr>
      <w:color w:val="0000FF"/>
      <w:u w:val="single"/>
    </w:rPr>
  </w:style>
  <w:style w:type="table" w:styleId="Tabela-Siatka">
    <w:name w:val="Table Grid"/>
    <w:basedOn w:val="Standardowy"/>
    <w:uiPriority w:val="59"/>
    <w:rsid w:val="00FB53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1Znak">
    <w:name w:val="Nagłówek 1 Znak"/>
    <w:basedOn w:val="Domylnaczcionkaakapitu"/>
    <w:link w:val="Nagwek1"/>
    <w:rsid w:val="00FB537C"/>
    <w:rPr>
      <w:rFonts w:ascii="Cambria" w:eastAsia="Times New Roman" w:hAnsi="Cambria"/>
      <w:b/>
      <w:bCs/>
      <w:color w:val="365F91"/>
      <w:sz w:val="28"/>
      <w:szCs w:val="28"/>
    </w:rPr>
  </w:style>
  <w:style w:type="paragraph" w:customStyle="1" w:styleId="LPstopka">
    <w:name w:val="LP_stopka"/>
    <w:link w:val="LPstopkaZnak"/>
    <w:rsid w:val="00363401"/>
    <w:rPr>
      <w:rFonts w:ascii="Arial" w:eastAsia="Times New Roman" w:hAnsi="Arial"/>
      <w:sz w:val="16"/>
      <w:szCs w:val="16"/>
    </w:rPr>
  </w:style>
  <w:style w:type="character" w:customStyle="1" w:styleId="LPstopkaZnak">
    <w:name w:val="LP_stopka Znak"/>
    <w:link w:val="LPstopka"/>
    <w:rsid w:val="00363401"/>
    <w:rPr>
      <w:rFonts w:ascii="Arial" w:eastAsia="Times New Roman" w:hAnsi="Arial"/>
      <w:sz w:val="16"/>
      <w:szCs w:val="16"/>
    </w:rPr>
  </w:style>
  <w:style w:type="character" w:customStyle="1" w:styleId="Nagwek3Znak">
    <w:name w:val="Nagłówek 3 Znak"/>
    <w:basedOn w:val="Domylnaczcionkaakapitu"/>
    <w:link w:val="Nagwek3"/>
    <w:uiPriority w:val="9"/>
    <w:semiHidden/>
    <w:rsid w:val="00EF12F8"/>
    <w:rPr>
      <w:rFonts w:asciiTheme="majorHAnsi" w:eastAsiaTheme="majorEastAsia" w:hAnsiTheme="majorHAnsi" w:cstheme="majorBidi"/>
      <w:color w:val="243F60" w:themeColor="accent1" w:themeShade="7F"/>
      <w:sz w:val="24"/>
      <w:szCs w:val="24"/>
    </w:rPr>
  </w:style>
  <w:style w:type="character" w:customStyle="1" w:styleId="Nagwek7Znak">
    <w:name w:val="Nagłówek 7 Znak"/>
    <w:basedOn w:val="Domylnaczcionkaakapitu"/>
    <w:link w:val="Nagwek7"/>
    <w:uiPriority w:val="9"/>
    <w:semiHidden/>
    <w:rsid w:val="00EF12F8"/>
    <w:rPr>
      <w:rFonts w:asciiTheme="majorHAnsi" w:eastAsiaTheme="majorEastAsia" w:hAnsiTheme="majorHAnsi" w:cstheme="majorBidi"/>
      <w:i/>
      <w:iCs/>
      <w:color w:val="243F60" w:themeColor="accent1" w:themeShade="7F"/>
      <w:sz w:val="24"/>
      <w:szCs w:val="24"/>
    </w:rPr>
  </w:style>
  <w:style w:type="paragraph" w:customStyle="1" w:styleId="Standartowy">
    <w:name w:val="Standartowy"/>
    <w:basedOn w:val="Tekstpodstawowy"/>
    <w:rsid w:val="00EF12F8"/>
    <w:pPr>
      <w:numPr>
        <w:numId w:val="1"/>
      </w:numPr>
      <w:spacing w:after="0" w:line="360" w:lineRule="auto"/>
      <w:jc w:val="both"/>
    </w:pPr>
    <w:rPr>
      <w:rFonts w:ascii="Arial" w:hAnsi="Arial"/>
      <w:sz w:val="22"/>
      <w:szCs w:val="20"/>
    </w:rPr>
  </w:style>
  <w:style w:type="paragraph" w:styleId="Zwykytekst">
    <w:name w:val="Plain Text"/>
    <w:basedOn w:val="Normalny"/>
    <w:link w:val="ZwykytekstZnak"/>
    <w:rsid w:val="00EF12F8"/>
    <w:rPr>
      <w:rFonts w:ascii="Courier New" w:hAnsi="Courier New" w:cs="Courier New"/>
      <w:sz w:val="20"/>
      <w:szCs w:val="20"/>
    </w:rPr>
  </w:style>
  <w:style w:type="character" w:customStyle="1" w:styleId="ZwykytekstZnak">
    <w:name w:val="Zwykły tekst Znak"/>
    <w:basedOn w:val="Domylnaczcionkaakapitu"/>
    <w:link w:val="Zwykytekst"/>
    <w:rsid w:val="00EF12F8"/>
    <w:rPr>
      <w:rFonts w:ascii="Courier New" w:eastAsia="Times New Roman" w:hAnsi="Courier New" w:cs="Courier New"/>
    </w:rPr>
  </w:style>
  <w:style w:type="paragraph" w:styleId="Akapitzlist">
    <w:name w:val="List Paragraph"/>
    <w:aliases w:val="L1,Numerowanie,Akapit z listą5,T_SZ_List Paragraph,normalny tekst,List Paragraph,Akapit z listą BS,Kolorowa lista — akcent 11,A_wyliczenie,K-P_odwolanie,maz_wyliczenie,opis dzialania,Signature"/>
    <w:basedOn w:val="Normalny"/>
    <w:link w:val="AkapitzlistZnak"/>
    <w:uiPriority w:val="34"/>
    <w:qFormat/>
    <w:rsid w:val="00EF12F8"/>
    <w:pPr>
      <w:ind w:left="708"/>
    </w:pPr>
  </w:style>
  <w:style w:type="character" w:customStyle="1" w:styleId="AkapitzlistZnak">
    <w:name w:val="Akapit z listą Znak"/>
    <w:aliases w:val="L1 Znak,Numerowanie Znak,Akapit z listą5 Znak,T_SZ_List Paragraph Znak,normalny tekst Znak,List Paragraph Znak,Akapit z listą BS Znak,Kolorowa lista — akcent 11 Znak,A_wyliczenie Znak,K-P_odwolanie Znak,maz_wyliczenie Znak"/>
    <w:link w:val="Akapitzlist"/>
    <w:uiPriority w:val="34"/>
    <w:qFormat/>
    <w:locked/>
    <w:rsid w:val="00EF12F8"/>
    <w:rPr>
      <w:rFonts w:eastAsia="Times New Roman"/>
      <w:sz w:val="24"/>
      <w:szCs w:val="24"/>
    </w:rPr>
  </w:style>
  <w:style w:type="paragraph" w:styleId="Tekstpodstawowy">
    <w:name w:val="Body Text"/>
    <w:basedOn w:val="Normalny"/>
    <w:link w:val="TekstpodstawowyZnak"/>
    <w:uiPriority w:val="99"/>
    <w:semiHidden/>
    <w:unhideWhenUsed/>
    <w:rsid w:val="00EF12F8"/>
    <w:pPr>
      <w:spacing w:after="120"/>
    </w:pPr>
  </w:style>
  <w:style w:type="character" w:customStyle="1" w:styleId="TekstpodstawowyZnak">
    <w:name w:val="Tekst podstawowy Znak"/>
    <w:basedOn w:val="Domylnaczcionkaakapitu"/>
    <w:link w:val="Tekstpodstawowy"/>
    <w:uiPriority w:val="99"/>
    <w:semiHidden/>
    <w:rsid w:val="00EF12F8"/>
    <w:rPr>
      <w:rFonts w:eastAsia="Times New Roman"/>
      <w:sz w:val="24"/>
      <w:szCs w:val="24"/>
    </w:rPr>
  </w:style>
  <w:style w:type="paragraph" w:styleId="Tekstprzypisudolnego">
    <w:name w:val="footnote text"/>
    <w:basedOn w:val="Normalny"/>
    <w:link w:val="TekstprzypisudolnegoZnak"/>
    <w:uiPriority w:val="99"/>
    <w:semiHidden/>
    <w:unhideWhenUsed/>
    <w:rsid w:val="00325DAE"/>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325DAE"/>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325DAE"/>
    <w:rPr>
      <w:vertAlign w:val="superscript"/>
    </w:rPr>
  </w:style>
  <w:style w:type="paragraph" w:styleId="NormalnyWeb">
    <w:name w:val="Normal (Web)"/>
    <w:basedOn w:val="Normalny"/>
    <w:uiPriority w:val="99"/>
    <w:unhideWhenUsed/>
    <w:rsid w:val="00325DAE"/>
    <w:pPr>
      <w:spacing w:after="160" w:line="259" w:lineRule="auto"/>
    </w:pPr>
    <w:rPr>
      <w:rFonts w:eastAsiaTheme="minorHAnsi"/>
      <w:lang w:eastAsia="en-US"/>
    </w:rPr>
  </w:style>
  <w:style w:type="paragraph" w:styleId="Tekstprzypisukocowego">
    <w:name w:val="endnote text"/>
    <w:basedOn w:val="Normalny"/>
    <w:link w:val="TekstprzypisukocowegoZnak"/>
    <w:uiPriority w:val="99"/>
    <w:rsid w:val="007D3B96"/>
    <w:rPr>
      <w:sz w:val="20"/>
      <w:szCs w:val="20"/>
    </w:rPr>
  </w:style>
  <w:style w:type="character" w:customStyle="1" w:styleId="TekstprzypisukocowegoZnak">
    <w:name w:val="Tekst przypisu końcowego Znak"/>
    <w:basedOn w:val="Domylnaczcionkaakapitu"/>
    <w:link w:val="Tekstprzypisukocowego"/>
    <w:uiPriority w:val="99"/>
    <w:rsid w:val="007D3B96"/>
    <w:rPr>
      <w:rFonts w:eastAsia="Times New Roman"/>
    </w:rPr>
  </w:style>
  <w:style w:type="character" w:styleId="Odwoaniedokomentarza">
    <w:name w:val="annotation reference"/>
    <w:basedOn w:val="Domylnaczcionkaakapitu"/>
    <w:uiPriority w:val="99"/>
    <w:semiHidden/>
    <w:unhideWhenUsed/>
    <w:rsid w:val="002570FD"/>
    <w:rPr>
      <w:sz w:val="16"/>
      <w:szCs w:val="16"/>
    </w:rPr>
  </w:style>
  <w:style w:type="paragraph" w:styleId="Tekstkomentarza">
    <w:name w:val="annotation text"/>
    <w:basedOn w:val="Normalny"/>
    <w:link w:val="TekstkomentarzaZnak"/>
    <w:uiPriority w:val="99"/>
    <w:unhideWhenUsed/>
    <w:rsid w:val="002570FD"/>
    <w:rPr>
      <w:sz w:val="20"/>
      <w:szCs w:val="20"/>
    </w:rPr>
  </w:style>
  <w:style w:type="character" w:customStyle="1" w:styleId="TekstkomentarzaZnak">
    <w:name w:val="Tekst komentarza Znak"/>
    <w:basedOn w:val="Domylnaczcionkaakapitu"/>
    <w:link w:val="Tekstkomentarza"/>
    <w:uiPriority w:val="99"/>
    <w:rsid w:val="002570FD"/>
    <w:rPr>
      <w:rFonts w:eastAsia="Times New Roman"/>
    </w:rPr>
  </w:style>
  <w:style w:type="paragraph" w:styleId="Tematkomentarza">
    <w:name w:val="annotation subject"/>
    <w:basedOn w:val="Tekstkomentarza"/>
    <w:next w:val="Tekstkomentarza"/>
    <w:link w:val="TematkomentarzaZnak"/>
    <w:uiPriority w:val="99"/>
    <w:semiHidden/>
    <w:unhideWhenUsed/>
    <w:rsid w:val="002570FD"/>
    <w:rPr>
      <w:b/>
      <w:bCs/>
    </w:rPr>
  </w:style>
  <w:style w:type="character" w:customStyle="1" w:styleId="TematkomentarzaZnak">
    <w:name w:val="Temat komentarza Znak"/>
    <w:basedOn w:val="TekstkomentarzaZnak"/>
    <w:link w:val="Tematkomentarza"/>
    <w:uiPriority w:val="99"/>
    <w:semiHidden/>
    <w:rsid w:val="002570FD"/>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16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glodz\Desktop\RDLP%20Krosno.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71EED-FD96-4FF4-887E-BE43FC346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RDLP Krosno</Template>
  <TotalTime>10</TotalTime>
  <Pages>19</Pages>
  <Words>7218</Words>
  <Characters>43309</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Głódź Grzegorz</dc:creator>
  <cp:lastModifiedBy>Tomasz Filar</cp:lastModifiedBy>
  <cp:revision>5</cp:revision>
  <cp:lastPrinted>2019-03-06T12:50:00Z</cp:lastPrinted>
  <dcterms:created xsi:type="dcterms:W3CDTF">2024-09-27T11:51:00Z</dcterms:created>
  <dcterms:modified xsi:type="dcterms:W3CDTF">2024-09-30T09:14:00Z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