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C6F7B" w:rsidRPr="002A62B7" w14:paraId="7C5FB60A" w14:textId="77777777" w:rsidTr="00DE74A7">
        <w:trPr>
          <w:trHeight w:val="1459"/>
        </w:trPr>
        <w:tc>
          <w:tcPr>
            <w:tcW w:w="10206" w:type="dxa"/>
            <w:shd w:val="clear" w:color="auto" w:fill="auto"/>
          </w:tcPr>
          <w:p w14:paraId="77022CBB" w14:textId="79392AF6" w:rsidR="002C6F7B" w:rsidRDefault="00C96713" w:rsidP="007A5DB6">
            <w:pPr>
              <w:spacing w:after="40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A5DB6">
              <w:rPr>
                <w:rFonts w:asciiTheme="majorHAnsi" w:hAnsiTheme="majorHAnsi" w:cstheme="majorHAnsi"/>
                <w:b/>
                <w:sz w:val="20"/>
                <w:szCs w:val="20"/>
              </w:rPr>
              <w:t>SZCZEGÓŁOWY ZAKRES ZAMÓWIENIA UZUPEŁNIAJĄCEGO</w:t>
            </w:r>
          </w:p>
          <w:p w14:paraId="21321D79" w14:textId="77777777" w:rsidR="00052FD7" w:rsidRPr="007A5DB6" w:rsidRDefault="00052FD7" w:rsidP="007A5DB6">
            <w:pPr>
              <w:spacing w:after="40"/>
              <w:contextualSpacing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2"/>
            </w:tblGrid>
            <w:tr w:rsidR="002C6F7B" w:rsidRPr="002A62B7" w14:paraId="4DD1F2BB" w14:textId="77777777" w:rsidTr="00DE74A7">
              <w:trPr>
                <w:trHeight w:val="684"/>
              </w:trPr>
              <w:tc>
                <w:tcPr>
                  <w:tcW w:w="9952" w:type="dxa"/>
                  <w:shd w:val="clear" w:color="auto" w:fill="auto"/>
                  <w:vAlign w:val="center"/>
                </w:tcPr>
                <w:tbl>
                  <w:tblPr>
                    <w:tblW w:w="10100" w:type="dxa"/>
                    <w:tblInd w:w="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4"/>
                    <w:gridCol w:w="6689"/>
                    <w:gridCol w:w="2552"/>
                    <w:gridCol w:w="25"/>
                    <w:gridCol w:w="60"/>
                    <w:gridCol w:w="60"/>
                    <w:gridCol w:w="60"/>
                    <w:gridCol w:w="60"/>
                    <w:gridCol w:w="60"/>
                  </w:tblGrid>
                  <w:tr w:rsidR="00C96713" w:rsidRPr="002A62B7" w14:paraId="0BCBF4FC" w14:textId="77777777" w:rsidTr="00C96713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38F8B041" w14:textId="6E1AEFD1" w:rsidR="00C96713" w:rsidRPr="002A62B7" w:rsidRDefault="00C96713" w:rsidP="00DE74A7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6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2B0A33F0" w14:textId="672CB3C0" w:rsidR="00C96713" w:rsidRPr="002A62B7" w:rsidRDefault="00C96713" w:rsidP="00DE74A7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Czynność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0364C517" w14:textId="6AC2E1DE" w:rsidR="00C96713" w:rsidRPr="002A62B7" w:rsidRDefault="001F63E6" w:rsidP="00C96713">
                        <w:pPr>
                          <w:snapToGrid w:val="0"/>
                          <w:ind w:right="142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Il</w:t>
                        </w:r>
                        <w:r w:rsidR="00C96713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ości za okres trwania umowy – 12 miesięcy</w:t>
                        </w:r>
                        <w:r w:rsidR="00C96713"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BE9C4D8" w14:textId="61921897" w:rsidR="00C96713" w:rsidRPr="002A62B7" w:rsidRDefault="00C96713" w:rsidP="00DE74A7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A62B7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(Przyjęte dane są danymi szacunkowymi)</w:t>
                        </w:r>
                      </w:p>
                    </w:tc>
                    <w:tc>
                      <w:tcPr>
                        <w:tcW w:w="25" w:type="dxa"/>
                        <w:tcBorders>
                          <w:left w:val="single" w:sz="4" w:space="0" w:color="000000"/>
                        </w:tcBorders>
                      </w:tcPr>
                      <w:p w14:paraId="1BAAB4AB" w14:textId="77777777" w:rsidR="00C96713" w:rsidRPr="002A62B7" w:rsidRDefault="00C96713" w:rsidP="00DE74A7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7EE1CBAD" w14:textId="77777777" w:rsidR="00C96713" w:rsidRPr="002A62B7" w:rsidRDefault="00C96713" w:rsidP="00DE74A7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374F9798" w14:textId="77777777" w:rsidR="00C96713" w:rsidRPr="002A62B7" w:rsidRDefault="00C96713" w:rsidP="00DE74A7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037783DB" w14:textId="77777777" w:rsidR="00C96713" w:rsidRPr="002A62B7" w:rsidRDefault="00C96713" w:rsidP="00DE74A7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1B0A0FAC" w14:textId="77777777" w:rsidR="00C96713" w:rsidRPr="002A62B7" w:rsidRDefault="00C96713" w:rsidP="00DE74A7">
                        <w:pPr>
                          <w:snapToGrid w:val="0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6C080C47" w14:textId="77777777" w:rsidR="00C96713" w:rsidRPr="002A62B7" w:rsidRDefault="00C96713" w:rsidP="00DE74A7">
                        <w:pPr>
                          <w:snapToGrid w:val="0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96713" w:rsidRPr="002A62B7" w14:paraId="29E319C6" w14:textId="77777777" w:rsidTr="00C96713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73313053" w14:textId="77777777" w:rsidR="00C96713" w:rsidRPr="002A62B7" w:rsidRDefault="00C96713" w:rsidP="00DE74A7">
                        <w:pPr>
                          <w:snapToGrid w:val="0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2A821E52" w14:textId="378E8FD8" w:rsidR="00C96713" w:rsidRPr="002A62B7" w:rsidRDefault="00C96713" w:rsidP="00DE74A7">
                        <w:pPr>
                          <w:snapToGrid w:val="0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7F8365C5" w14:textId="632B0FCF" w:rsidR="00C96713" w:rsidRPr="002A62B7" w:rsidRDefault="00C96713" w:rsidP="00DE74A7">
                        <w:pPr>
                          <w:snapToGrid w:val="0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5" w:type="dxa"/>
                        <w:tcBorders>
                          <w:left w:val="single" w:sz="4" w:space="0" w:color="000000"/>
                        </w:tcBorders>
                      </w:tcPr>
                      <w:p w14:paraId="44D0CCD5" w14:textId="77777777" w:rsidR="00C96713" w:rsidRPr="002A62B7" w:rsidRDefault="00C96713" w:rsidP="00DE74A7">
                        <w:pPr>
                          <w:snapToGrid w:val="0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194EE185" w14:textId="77777777" w:rsidR="00C96713" w:rsidRPr="002A62B7" w:rsidRDefault="00C96713" w:rsidP="00DE74A7">
                        <w:pPr>
                          <w:snapToGrid w:val="0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022E7281" w14:textId="77777777" w:rsidR="00C96713" w:rsidRPr="002A62B7" w:rsidRDefault="00C96713" w:rsidP="00DE74A7">
                        <w:pPr>
                          <w:snapToGrid w:val="0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4AEB6168" w14:textId="77777777" w:rsidR="00C96713" w:rsidRPr="002A62B7" w:rsidRDefault="00C96713" w:rsidP="00DE74A7">
                        <w:pPr>
                          <w:snapToGrid w:val="0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4304A282" w14:textId="77777777" w:rsidR="00C96713" w:rsidRPr="002A62B7" w:rsidRDefault="00C96713" w:rsidP="00DE74A7">
                        <w:pPr>
                          <w:snapToGrid w:val="0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23DB29E6" w14:textId="77777777" w:rsidR="00C96713" w:rsidRPr="002A62B7" w:rsidRDefault="00C96713" w:rsidP="00DE74A7">
                        <w:pPr>
                          <w:snapToGrid w:val="0"/>
                          <w:jc w:val="center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96713" w:rsidRPr="002A62B7" w14:paraId="4AAF6199" w14:textId="77777777" w:rsidTr="00C96713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4BC797A6" w14:textId="23E2CB0E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086083C5" w14:textId="2AB2153B" w:rsidR="00C96713" w:rsidRPr="002A62B7" w:rsidRDefault="00C96713" w:rsidP="001F63E6">
                        <w:pPr>
                          <w:snapToGrid w:val="0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</w:pP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Otwarcie</w:t>
                        </w:r>
                        <w:r w:rsidR="001F63E6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rachunku</w:t>
                        </w:r>
                        <w:r w:rsidR="001F63E6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podstawowego w PLN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4F7B861E" w14:textId="298C5620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W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=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40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" w:type="dxa"/>
                        <w:tcBorders>
                          <w:left w:val="single" w:sz="4" w:space="0" w:color="000000"/>
                        </w:tcBorders>
                      </w:tcPr>
                      <w:p w14:paraId="15BB65FE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514480E3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4C116678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5294F9E9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38444433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2DF9293A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96713" w:rsidRPr="002A62B7" w14:paraId="39249FA2" w14:textId="77777777" w:rsidTr="00C96713">
                    <w:tc>
                      <w:tcPr>
                        <w:tcW w:w="5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17A43ACF" w14:textId="4E94A5F0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6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45400805" w14:textId="4311A999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</w:pP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Otwarcie rachunku pomocniczego w PLN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0E239C6D" w14:textId="158DE414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W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= 1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25" w:type="dxa"/>
                        <w:tcBorders>
                          <w:left w:val="single" w:sz="4" w:space="0" w:color="000000"/>
                        </w:tcBorders>
                      </w:tcPr>
                      <w:p w14:paraId="0D07C096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7D73E87F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62AB3E34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5E7E4AA6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2E02A284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36215E1F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96713" w:rsidRPr="002A62B7" w14:paraId="731E5185" w14:textId="77777777" w:rsidTr="00C96713">
                    <w:tc>
                      <w:tcPr>
                        <w:tcW w:w="5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10BFC28E" w14:textId="61A290FC" w:rsidR="00C96713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6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27977789" w14:textId="3CCCAE1E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04A0C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Otwarcie rachunku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funduszu świadczeń socjalnych</w:t>
                        </w:r>
                        <w:r w:rsidRPr="00804A0C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 w PLN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1B2FECD5" w14:textId="4EECD3B3" w:rsidR="00C96713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04A0C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W</w:t>
                        </w:r>
                        <w:r w:rsidRPr="00804A0C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3</w:t>
                        </w:r>
                        <w:r w:rsidRPr="00804A0C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=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40 </w:t>
                        </w:r>
                      </w:p>
                    </w:tc>
                    <w:tc>
                      <w:tcPr>
                        <w:tcW w:w="25" w:type="dxa"/>
                        <w:tcBorders>
                          <w:left w:val="single" w:sz="4" w:space="0" w:color="000000"/>
                        </w:tcBorders>
                      </w:tcPr>
                      <w:p w14:paraId="67D5D3AD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11268884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0E4FDC50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28C3B0EC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766708A0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69C2D97C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96713" w:rsidRPr="002A62B7" w14:paraId="22C2DAE6" w14:textId="77777777" w:rsidTr="00C96713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0FEA94AE" w14:textId="4E596D4D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4D0CD18F" w14:textId="1270E414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</w:pP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Prowadzenie rachunku podstawowego w PLN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708BE64E" w14:textId="52ABB5CE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4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=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40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x </w:t>
                        </w:r>
                        <w:r w:rsidR="001F63E6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 w:rsidR="00A77C72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 m-</w:t>
                        </w:r>
                        <w:proofErr w:type="spellStart"/>
                        <w:r w:rsidR="00A77C72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cy</w:t>
                        </w:r>
                        <w:proofErr w:type="spellEnd"/>
                      </w:p>
                    </w:tc>
                    <w:tc>
                      <w:tcPr>
                        <w:tcW w:w="25" w:type="dxa"/>
                        <w:tcBorders>
                          <w:left w:val="single" w:sz="4" w:space="0" w:color="000000"/>
                        </w:tcBorders>
                      </w:tcPr>
                      <w:p w14:paraId="5A0DB1D9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5A6CC645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19FF2940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6CDE2A1B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22022DF2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48A95230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96713" w:rsidRPr="002A62B7" w14:paraId="186B0E69" w14:textId="77777777" w:rsidTr="00C96713">
                    <w:tc>
                      <w:tcPr>
                        <w:tcW w:w="5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575D8DB7" w14:textId="11CB1DE6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6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28546CC4" w14:textId="3556A0A4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</w:pP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Prowadzenie rachunku pomocniczego w PLN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4F7B5D32" w14:textId="580B4829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04A0C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W</w:t>
                        </w:r>
                        <w:r w:rsidRPr="00804A0C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5</w:t>
                        </w:r>
                        <w:r w:rsidRPr="00804A0C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= 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1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x </w:t>
                        </w:r>
                        <w:r w:rsidR="001F63E6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 w:rsidR="00A77C72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 m-</w:t>
                        </w:r>
                        <w:proofErr w:type="spellStart"/>
                        <w:r w:rsidR="00A77C72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cy</w:t>
                        </w:r>
                        <w:proofErr w:type="spellEnd"/>
                      </w:p>
                    </w:tc>
                    <w:tc>
                      <w:tcPr>
                        <w:tcW w:w="25" w:type="dxa"/>
                        <w:tcBorders>
                          <w:left w:val="single" w:sz="4" w:space="0" w:color="000000"/>
                        </w:tcBorders>
                      </w:tcPr>
                      <w:p w14:paraId="539325B8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4F1AD7C3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53D43E76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106D20EB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45948800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6E323D6A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96713" w:rsidRPr="002A62B7" w14:paraId="5E3927E2" w14:textId="77777777" w:rsidTr="00C96713">
                    <w:tc>
                      <w:tcPr>
                        <w:tcW w:w="5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2CDE9F46" w14:textId="4A8ED986" w:rsidR="00C96713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6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73911ACA" w14:textId="13F3829A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04A0C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Prowadzenie rachunku funduszu świadczeń socjalnych w PLN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298F035C" w14:textId="3C034DE8" w:rsidR="00C96713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6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=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40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x </w:t>
                        </w:r>
                        <w:r w:rsidR="001F63E6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 w:rsidR="00A77C72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 m-</w:t>
                        </w:r>
                        <w:proofErr w:type="spellStart"/>
                        <w:r w:rsidR="00A77C72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cy</w:t>
                        </w:r>
                        <w:proofErr w:type="spellEnd"/>
                      </w:p>
                    </w:tc>
                    <w:tc>
                      <w:tcPr>
                        <w:tcW w:w="25" w:type="dxa"/>
                        <w:tcBorders>
                          <w:left w:val="single" w:sz="4" w:space="0" w:color="000000"/>
                        </w:tcBorders>
                      </w:tcPr>
                      <w:p w14:paraId="5B28D181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47FA1782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6064A14E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0F8D0754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305EDAC3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41FB3BFD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96713" w:rsidRPr="002A62B7" w14:paraId="6B92FFCF" w14:textId="77777777" w:rsidTr="00C96713">
                    <w:tc>
                      <w:tcPr>
                        <w:tcW w:w="5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529F3C73" w14:textId="41F0423E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6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5E149235" w14:textId="3B12930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Przelew  realizowany w formie papierowej na rachunek w banku prowadzącym obsługę w PLN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75C5B47F" w14:textId="64B8C78B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7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= 2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  <w:tc>
                      <w:tcPr>
                        <w:tcW w:w="25" w:type="dxa"/>
                        <w:tcBorders>
                          <w:left w:val="single" w:sz="4" w:space="0" w:color="000000"/>
                        </w:tcBorders>
                      </w:tcPr>
                      <w:p w14:paraId="6DA13EAA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5DEDF94A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0D817DB4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3BC0127F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52925D24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540C0119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96713" w:rsidRPr="002A62B7" w14:paraId="51070286" w14:textId="77777777" w:rsidTr="00C96713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1CFE2D88" w14:textId="4659E3EC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016C9F57" w14:textId="41DED780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</w:pP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Przelew  realizowany w formie papierowej na rachunek w innym banku w PLN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350F83B8" w14:textId="68C680DC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8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=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400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" w:type="dxa"/>
                        <w:tcBorders>
                          <w:left w:val="single" w:sz="4" w:space="0" w:color="000000"/>
                        </w:tcBorders>
                      </w:tcPr>
                      <w:p w14:paraId="5075DCC2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54A2D8B0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065FCC74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243342ED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5D9B4E32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2A13B4AC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96713" w:rsidRPr="002A62B7" w14:paraId="1E3F114F" w14:textId="77777777" w:rsidTr="00C96713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4FD993E8" w14:textId="3806161E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6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03966E3D" w14:textId="67FF7FE0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</w:pP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Przelew  realizowany w formie elektronicznej na rachunek w banku prowadzącym obsługę  w PLN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22C97275" w14:textId="2D287C3C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809BD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9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= 42.643 </w:t>
                        </w:r>
                      </w:p>
                    </w:tc>
                    <w:tc>
                      <w:tcPr>
                        <w:tcW w:w="25" w:type="dxa"/>
                        <w:tcBorders>
                          <w:left w:val="single" w:sz="4" w:space="0" w:color="000000"/>
                        </w:tcBorders>
                      </w:tcPr>
                      <w:p w14:paraId="0C01C04E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3A3B1B45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089202FB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648913A6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79C3B78B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64655371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96713" w:rsidRPr="002A62B7" w14:paraId="6E23F7CE" w14:textId="77777777" w:rsidTr="00C96713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109440C0" w14:textId="1B6AA24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6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7487D5D1" w14:textId="690C1BD2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</w:pP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Przelew  realizowany w formie elektronicznej na rachunek w innym banku w PLN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40B1C590" w14:textId="7168EF63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10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=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149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02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25" w:type="dxa"/>
                        <w:tcBorders>
                          <w:left w:val="single" w:sz="4" w:space="0" w:color="000000"/>
                        </w:tcBorders>
                      </w:tcPr>
                      <w:p w14:paraId="17327540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05C8CAAE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0314320F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38D10972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46642366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0AAEC764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96713" w:rsidRPr="002A62B7" w14:paraId="24C617B2" w14:textId="77777777" w:rsidTr="00C96713">
                    <w:tc>
                      <w:tcPr>
                        <w:tcW w:w="5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5B497AA4" w14:textId="7BA68C52" w:rsidR="00C96713" w:rsidRPr="002A62B7" w:rsidRDefault="00C96713" w:rsidP="00804A0C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6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74E687AE" w14:textId="2284CA16" w:rsidR="00C96713" w:rsidRPr="002A62B7" w:rsidRDefault="00C96713" w:rsidP="00804A0C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</w:pP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Przelewy zagraniczne -wychodzące, z tego: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74B54954" w14:textId="77777777" w:rsidR="00C96713" w:rsidRPr="002A62B7" w:rsidRDefault="00C96713" w:rsidP="00804A0C">
                        <w:pPr>
                          <w:snapToGrid w:val="0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25" w:type="dxa"/>
                        <w:tcBorders>
                          <w:left w:val="single" w:sz="4" w:space="0" w:color="000000"/>
                        </w:tcBorders>
                      </w:tcPr>
                      <w:p w14:paraId="2BC303E8" w14:textId="77777777" w:rsidR="00C96713" w:rsidRPr="002A62B7" w:rsidRDefault="00C96713" w:rsidP="00804A0C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73799EDD" w14:textId="77777777" w:rsidR="00C96713" w:rsidRPr="002A62B7" w:rsidRDefault="00C96713" w:rsidP="00804A0C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1BD07E59" w14:textId="77777777" w:rsidR="00C96713" w:rsidRPr="002A62B7" w:rsidRDefault="00C96713" w:rsidP="00804A0C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288BCBC3" w14:textId="77777777" w:rsidR="00C96713" w:rsidRPr="002A62B7" w:rsidRDefault="00C96713" w:rsidP="00804A0C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1614D0DC" w14:textId="77777777" w:rsidR="00C96713" w:rsidRPr="002A62B7" w:rsidRDefault="00C96713" w:rsidP="00804A0C">
                        <w:pPr>
                          <w:snapToGrid w:val="0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379D334E" w14:textId="77777777" w:rsidR="00C96713" w:rsidRPr="002A62B7" w:rsidRDefault="00C96713" w:rsidP="00804A0C">
                        <w:pPr>
                          <w:snapToGrid w:val="0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96713" w:rsidRPr="002A62B7" w14:paraId="10E53876" w14:textId="77777777" w:rsidTr="00C96713">
                    <w:tc>
                      <w:tcPr>
                        <w:tcW w:w="5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7C5AA75A" w14:textId="41BFA2EC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04A0C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6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5E87D1C4" w14:textId="09963B6F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SEPA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2E7CFB1F" w14:textId="484BA0DC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W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=27 </w:t>
                        </w:r>
                      </w:p>
                    </w:tc>
                    <w:tc>
                      <w:tcPr>
                        <w:tcW w:w="25" w:type="dxa"/>
                        <w:tcBorders>
                          <w:left w:val="single" w:sz="4" w:space="0" w:color="000000"/>
                        </w:tcBorders>
                      </w:tcPr>
                      <w:p w14:paraId="11ADA487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4D8D9314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4B503D68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6050A222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1068ED03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24594CD4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96713" w:rsidRPr="002A62B7" w14:paraId="32E0BBED" w14:textId="77777777" w:rsidTr="00C96713">
                    <w:tc>
                      <w:tcPr>
                        <w:tcW w:w="5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0B8ED5A7" w14:textId="779AFDCF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66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44B3B95E" w14:textId="7E402E7D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SWIFT Standard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1D997364" w14:textId="7A23D29B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809BD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W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=10 </w:t>
                        </w:r>
                      </w:p>
                    </w:tc>
                    <w:tc>
                      <w:tcPr>
                        <w:tcW w:w="25" w:type="dxa"/>
                        <w:tcBorders>
                          <w:left w:val="single" w:sz="4" w:space="0" w:color="000000"/>
                        </w:tcBorders>
                      </w:tcPr>
                      <w:p w14:paraId="67DDE8BE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4736B2B1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1871F8D6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6763D69F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7C2D8A65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7A232F76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96713" w:rsidRPr="002A62B7" w14:paraId="49A84771" w14:textId="77777777" w:rsidTr="00C96713">
                    <w:tc>
                      <w:tcPr>
                        <w:tcW w:w="5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0221E7D3" w14:textId="77777777" w:rsidR="00C96713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6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69C748D1" w14:textId="3C6ED47B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91C90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Przelewy zagraniczne – przychodzące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, z tego: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6EEC86BA" w14:textId="77777777" w:rsidR="00C96713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" w:type="dxa"/>
                        <w:tcBorders>
                          <w:left w:val="single" w:sz="4" w:space="0" w:color="000000"/>
                        </w:tcBorders>
                      </w:tcPr>
                      <w:p w14:paraId="3AA9B7B6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1BF99C16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51E5AFBD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7393C4E4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06F559DD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0D8530A8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96713" w:rsidRPr="002A62B7" w14:paraId="496225EC" w14:textId="77777777" w:rsidTr="00C96713">
                    <w:tc>
                      <w:tcPr>
                        <w:tcW w:w="5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03C340DE" w14:textId="37A285FF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66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729648E3" w14:textId="293B5FF1" w:rsidR="00C96713" w:rsidRPr="00D91C90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91C90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SEPA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18D9CF38" w14:textId="5DE9446C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W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3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=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25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" w:type="dxa"/>
                        <w:tcBorders>
                          <w:left w:val="single" w:sz="4" w:space="0" w:color="000000"/>
                        </w:tcBorders>
                      </w:tcPr>
                      <w:p w14:paraId="561040B5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488F5252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3D55E337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22FA7D23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7E9F7E7A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47C41B8F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96713" w:rsidRPr="002A62B7" w14:paraId="05BA920D" w14:textId="77777777" w:rsidTr="00C96713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7214159E" w14:textId="1686DE7F" w:rsidR="00C96713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91C90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078E3940" w14:textId="52431E42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SWIFT Standard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371FD2B1" w14:textId="3F6D56C1" w:rsidR="00C96713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W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4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=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8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" w:type="dxa"/>
                        <w:tcBorders>
                          <w:left w:val="single" w:sz="4" w:space="0" w:color="000000"/>
                        </w:tcBorders>
                      </w:tcPr>
                      <w:p w14:paraId="42F10C68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3475D7C2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27E30F7C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4CD5D200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41E62E8E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3694CE49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96713" w:rsidRPr="002A62B7" w14:paraId="62D386C7" w14:textId="77777777" w:rsidTr="00C96713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2613F876" w14:textId="290849D0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91C90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5555BAEE" w14:textId="749C2A69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</w:pP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Wpłaty gotówkowe w %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419AC681" w14:textId="20A23349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W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5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= 6.409.081 zł </w:t>
                        </w:r>
                      </w:p>
                    </w:tc>
                    <w:tc>
                      <w:tcPr>
                        <w:tcW w:w="25" w:type="dxa"/>
                        <w:tcBorders>
                          <w:left w:val="single" w:sz="4" w:space="0" w:color="000000"/>
                        </w:tcBorders>
                      </w:tcPr>
                      <w:p w14:paraId="3DE4311D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763D012B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1D62D472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737CDCC6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182E7D16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4A8170DC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96713" w:rsidRPr="002A62B7" w14:paraId="724E6619" w14:textId="77777777" w:rsidTr="00C96713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283DDC8D" w14:textId="44F70FC1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91C90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67E67ED8" w14:textId="672F9A43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</w:pP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Wypłaty gotówkowe w %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766119FE" w14:textId="358D97DE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W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6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=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404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00 zł </w:t>
                        </w:r>
                      </w:p>
                    </w:tc>
                    <w:tc>
                      <w:tcPr>
                        <w:tcW w:w="25" w:type="dxa"/>
                        <w:tcBorders>
                          <w:left w:val="single" w:sz="4" w:space="0" w:color="000000"/>
                        </w:tcBorders>
                      </w:tcPr>
                      <w:p w14:paraId="56C3CD6A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30AC2E61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587C1508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2B3FACEC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44D9AB7B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6D946E0A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96713" w:rsidRPr="002A62B7" w14:paraId="404D4E23" w14:textId="77777777" w:rsidTr="00C96713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6534D5B2" w14:textId="59311E9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91C90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6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44AFBFA6" w14:textId="6842C963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</w:pP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System elektronicznej obsługi bankowej 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3ED637F6" w14:textId="35A4DF4E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W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7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=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21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25" w:type="dxa"/>
                        <w:tcBorders>
                          <w:left w:val="single" w:sz="4" w:space="0" w:color="000000"/>
                        </w:tcBorders>
                      </w:tcPr>
                      <w:p w14:paraId="62067957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2D69E3FC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525C0B2B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30255B8C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2435C50E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3DD57098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96713" w:rsidRPr="002A62B7" w14:paraId="66A39C04" w14:textId="77777777" w:rsidTr="00C96713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3C242E9E" w14:textId="10197420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91C90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6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70BB632A" w14:textId="36F6FBBC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</w:pP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Opłata abonamentowa za system elektronicznej obsługi bankowej 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01C05124" w14:textId="367FE1F9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18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=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21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1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x </w:t>
                        </w:r>
                        <w:r w:rsidR="001F63E6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 w:rsidR="00A77C72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 m-</w:t>
                        </w:r>
                        <w:proofErr w:type="spellStart"/>
                        <w:r w:rsidR="00A77C72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cy</w:t>
                        </w:r>
                        <w:proofErr w:type="spellEnd"/>
                      </w:p>
                    </w:tc>
                    <w:tc>
                      <w:tcPr>
                        <w:tcW w:w="25" w:type="dxa"/>
                        <w:tcBorders>
                          <w:left w:val="single" w:sz="4" w:space="0" w:color="000000"/>
                        </w:tcBorders>
                      </w:tcPr>
                      <w:p w14:paraId="68A1A652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1C769419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0C1C43AC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335CE6FD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0E165905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0A61D7E1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96713" w:rsidRPr="002A62B7" w14:paraId="6859C146" w14:textId="77777777" w:rsidTr="002371FD">
                    <w:trPr>
                      <w:trHeight w:val="303"/>
                    </w:trPr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23AC1FDE" w14:textId="5B9FCF48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6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2DA53805" w14:textId="531D3CA3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</w:pP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Opłata za blankiety czekowe (za 1 blankiet) 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0B4DFDAF" w14:textId="31AC81FC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19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= 913 blankietów</w:t>
                        </w:r>
                      </w:p>
                    </w:tc>
                    <w:tc>
                      <w:tcPr>
                        <w:tcW w:w="25" w:type="dxa"/>
                        <w:tcBorders>
                          <w:left w:val="single" w:sz="4" w:space="0" w:color="000000"/>
                        </w:tcBorders>
                      </w:tcPr>
                      <w:p w14:paraId="75EFA7B2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06014091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7916B98A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77D8CC2E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531DF406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3F277900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96713" w:rsidRPr="002A62B7" w14:paraId="0B85BC29" w14:textId="77777777" w:rsidTr="002371FD">
                    <w:trPr>
                      <w:trHeight w:val="279"/>
                    </w:trPr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087B942C" w14:textId="5075B9A9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91C90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5658972F" w14:textId="00DD89CC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</w:pP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Opłata za wydanie opinii bankowej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43C68919" w14:textId="45663B7E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20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= 2</w:t>
                        </w:r>
                      </w:p>
                    </w:tc>
                    <w:tc>
                      <w:tcPr>
                        <w:tcW w:w="25" w:type="dxa"/>
                        <w:tcBorders>
                          <w:left w:val="single" w:sz="4" w:space="0" w:color="000000"/>
                        </w:tcBorders>
                      </w:tcPr>
                      <w:p w14:paraId="693B07FB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18AE0F4A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688D3AF5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0D1BC83C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7DDD699B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322947E9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74B87EFF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64ECF62B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71ACC16F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96713" w:rsidRPr="002A62B7" w14:paraId="2FAC8DCD" w14:textId="77777777" w:rsidTr="00C96713">
                    <w:tc>
                      <w:tcPr>
                        <w:tcW w:w="5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21AA5B3A" w14:textId="1010F684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91C90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68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249015B0" w14:textId="07F01D8D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</w:pP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Opłata za wydanie zaświadczenia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05D32BE6" w14:textId="553CD436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21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=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" w:type="dxa"/>
                        <w:tcBorders>
                          <w:left w:val="single" w:sz="4" w:space="0" w:color="000000"/>
                        </w:tcBorders>
                      </w:tcPr>
                      <w:p w14:paraId="08DF54F0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7ACA2B4A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38EBA740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437C1558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0A4BBBAC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166B5BC7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96713" w:rsidRPr="002A62B7" w14:paraId="0184E135" w14:textId="77777777" w:rsidTr="00C96713">
                    <w:tc>
                      <w:tcPr>
                        <w:tcW w:w="53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33B8A3B4" w14:textId="36EC5F77" w:rsidR="00C96713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91C90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6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4D6D0C41" w14:textId="55F3B488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Obsługa karty płatniczej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0B714F40" w14:textId="4DC8A2D0" w:rsidR="00C96713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04A0C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22</w:t>
                        </w:r>
                        <w:r w:rsidRPr="00804A0C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=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 10 </w:t>
                        </w:r>
                        <w:r w:rsidRPr="00804A0C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x </w:t>
                        </w:r>
                        <w:r w:rsidR="001F63E6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 w:rsidR="00A77C72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 m-</w:t>
                        </w:r>
                        <w:proofErr w:type="spellStart"/>
                        <w:r w:rsidR="00A77C72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cy</w:t>
                        </w:r>
                        <w:proofErr w:type="spellEnd"/>
                      </w:p>
                    </w:tc>
                    <w:tc>
                      <w:tcPr>
                        <w:tcW w:w="25" w:type="dxa"/>
                        <w:tcBorders>
                          <w:left w:val="single" w:sz="4" w:space="0" w:color="000000"/>
                        </w:tcBorders>
                      </w:tcPr>
                      <w:p w14:paraId="554E1CD4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30B4D01A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23A03C2E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5531762B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658F3812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4266EC52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96713" w:rsidRPr="002A62B7" w14:paraId="06A0A890" w14:textId="77777777" w:rsidTr="00C96713">
                    <w:tc>
                      <w:tcPr>
                        <w:tcW w:w="53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01057E02" w14:textId="7D6B6600" w:rsidR="00C96713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91C90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6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4ABFD33E" w14:textId="288E1673" w:rsidR="00C96713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Wydanie </w:t>
                        </w:r>
                        <w:r w:rsidRPr="0020313C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karty płatniczej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77D5C780" w14:textId="1670E8B0" w:rsidR="00C96713" w:rsidRPr="00804A0C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0313C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W</w:t>
                        </w:r>
                        <w:r w:rsidRPr="0020313C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3</w:t>
                        </w:r>
                        <w:r w:rsidRPr="0020313C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=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 10 </w:t>
                        </w:r>
                      </w:p>
                    </w:tc>
                    <w:tc>
                      <w:tcPr>
                        <w:tcW w:w="25" w:type="dxa"/>
                        <w:tcBorders>
                          <w:left w:val="single" w:sz="4" w:space="0" w:color="000000"/>
                        </w:tcBorders>
                      </w:tcPr>
                      <w:p w14:paraId="2103599E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1891D75F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2E000A3D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52959EE0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50FCD39C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0E4EF884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96713" w:rsidRPr="002A62B7" w14:paraId="5CF3FD3E" w14:textId="77777777" w:rsidTr="00C96713">
                    <w:tc>
                      <w:tcPr>
                        <w:tcW w:w="53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533AEC24" w14:textId="04ABEF18" w:rsidR="00C96713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91C90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1682075C" w14:textId="03D2B333" w:rsidR="00C96713" w:rsidRPr="0020313C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Zmiana parametrów karty płatniczej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461FB83C" w14:textId="17E4FFAF" w:rsidR="00C96713" w:rsidRPr="0020313C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E1243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W</w:t>
                        </w:r>
                        <w:r w:rsidRPr="00AE1243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4</w:t>
                        </w:r>
                        <w:r w:rsidRPr="00AE1243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=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10 </w:t>
                        </w:r>
                      </w:p>
                    </w:tc>
                    <w:tc>
                      <w:tcPr>
                        <w:tcW w:w="25" w:type="dxa"/>
                        <w:tcBorders>
                          <w:left w:val="single" w:sz="4" w:space="0" w:color="000000"/>
                        </w:tcBorders>
                      </w:tcPr>
                      <w:p w14:paraId="73925CCE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50FF3708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69EF12D5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13B268EC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3E6FDCA8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6470F857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96713" w:rsidRPr="002A62B7" w14:paraId="48716745" w14:textId="77777777" w:rsidTr="00C96713">
                    <w:tc>
                      <w:tcPr>
                        <w:tcW w:w="53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6B69278C" w14:textId="3C855C03" w:rsidR="00C96713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91C90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3C1F24CA" w14:textId="7A2DDC3B" w:rsidR="00C96713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Użytkowanie terminali płatniczych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6CABF709" w14:textId="0C37FE26" w:rsidR="00C96713" w:rsidRPr="00AE1243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04A0C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25</w:t>
                        </w:r>
                        <w:r w:rsidRPr="00804A0C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=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 5 </w:t>
                        </w:r>
                        <w:r w:rsidRPr="00804A0C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x </w:t>
                        </w:r>
                        <w:r w:rsidR="001F63E6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 w:rsidR="00A77C72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 m-</w:t>
                        </w:r>
                        <w:proofErr w:type="spellStart"/>
                        <w:r w:rsidR="00A77C72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cy</w:t>
                        </w:r>
                        <w:proofErr w:type="spellEnd"/>
                      </w:p>
                    </w:tc>
                    <w:tc>
                      <w:tcPr>
                        <w:tcW w:w="25" w:type="dxa"/>
                        <w:tcBorders>
                          <w:left w:val="single" w:sz="4" w:space="0" w:color="000000"/>
                        </w:tcBorders>
                      </w:tcPr>
                      <w:p w14:paraId="1DFD24F8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13800F05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32CCECE3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7AA89189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2FE42324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5E24E4FB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96713" w:rsidRPr="002A62B7" w14:paraId="767578B6" w14:textId="77777777" w:rsidTr="00C96713">
                    <w:tc>
                      <w:tcPr>
                        <w:tcW w:w="53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701C929B" w14:textId="330000DF" w:rsidR="00C96713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91C90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6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133135C1" w14:textId="1E6711C0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Marża bankowa kredytu w rachunku bieżącym stanowiąca składnik oprocentowania tego kredytu w %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  <w:vAlign w:val="center"/>
                      </w:tcPr>
                      <w:p w14:paraId="17AB5203" w14:textId="5D64A863" w:rsidR="00C96713" w:rsidRDefault="00C96713" w:rsidP="006A309A">
                        <w:pPr>
                          <w:snapToGrid w:val="0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25" w:type="dxa"/>
                        <w:tcBorders>
                          <w:left w:val="single" w:sz="4" w:space="0" w:color="000000"/>
                        </w:tcBorders>
                      </w:tcPr>
                      <w:p w14:paraId="24D0D75D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7AE2C873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6930D06C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10B8A7C3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1708A63B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41DDD65D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96713" w:rsidRPr="002A62B7" w14:paraId="62C4B030" w14:textId="77777777" w:rsidTr="00C96713">
                    <w:tc>
                      <w:tcPr>
                        <w:tcW w:w="53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7D2E05DB" w14:textId="4B78D6E1" w:rsidR="00C96713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6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5D3A07C5" w14:textId="77777777" w:rsidR="0036184A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Odsetki od kredytu w rachunku bieżącym w PLN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69A3A934" w14:textId="0530EC1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(WIBOR 1 M średnia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z notowań NBP z miesiąca</w:t>
                        </w:r>
                        <w:r w:rsidR="001B64DC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 poprzedzającego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1B64DC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udzielenie zamówienia)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14:paraId="6C167B32" w14:textId="48DA29D0" w:rsidR="00C96713" w:rsidRPr="002A62B7" w:rsidRDefault="00C96713" w:rsidP="006A309A">
                        <w:pPr>
                          <w:pBdr>
                            <w:bottom w:val="single" w:sz="2" w:space="2" w:color="000000"/>
                          </w:pBdr>
                          <w:snapToGrid w:val="0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W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  <w:lang w:val="en-US"/>
                          </w:rPr>
                          <w:t>27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 xml:space="preserve"> ={[5.000.000 x(WIBOR+c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vertAlign w:val="subscript"/>
                            <w:lang w:val="en-US"/>
                          </w:rPr>
                          <w:t>26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)x31]:365} x 3</w:t>
                        </w:r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 xml:space="preserve"> m-</w:t>
                        </w:r>
                        <w:proofErr w:type="spellStart"/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proofErr w:type="spellEnd"/>
                        <w:r w:rsidRPr="002A62B7"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**</w:t>
                        </w:r>
                      </w:p>
                      <w:p w14:paraId="76FFBEAA" w14:textId="77777777" w:rsidR="00C96713" w:rsidRPr="002A62B7" w:rsidRDefault="00C96713" w:rsidP="006A309A">
                        <w:pPr>
                          <w:pBdr>
                            <w:bottom w:val="single" w:sz="2" w:space="2" w:color="000000"/>
                          </w:pBd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60A0C172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" w:type="dxa"/>
                        <w:tcBorders>
                          <w:left w:val="single" w:sz="4" w:space="0" w:color="000000"/>
                        </w:tcBorders>
                      </w:tcPr>
                      <w:p w14:paraId="749D4ED5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51E628DB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05BA2D8F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52726BD0" w14:textId="77777777" w:rsidR="00C96713" w:rsidRPr="002A62B7" w:rsidRDefault="00C96713" w:rsidP="006A309A">
                        <w:pPr>
                          <w:snapToGrid w:val="0"/>
                          <w:jc w:val="both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0A9EF27E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</w:tcPr>
                      <w:p w14:paraId="0EC97CC8" w14:textId="77777777" w:rsidR="00C96713" w:rsidRPr="002A62B7" w:rsidRDefault="00C96713" w:rsidP="006A309A">
                        <w:pPr>
                          <w:snapToGrid w:val="0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53DC2BB" w14:textId="7F0E096E" w:rsidR="002C6F7B" w:rsidRPr="002A62B7" w:rsidRDefault="002C6F7B" w:rsidP="00DE74A7">
                  <w:pPr>
                    <w:spacing w:after="40"/>
                    <w:contextualSpacing/>
                    <w:jc w:val="both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2A62B7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** Uruchomienie kredytu średnio przez 3 miesiące w roku.</w:t>
                  </w:r>
                </w:p>
                <w:p w14:paraId="3D6459B3" w14:textId="77777777" w:rsidR="002C6F7B" w:rsidRPr="002A62B7" w:rsidRDefault="002C6F7B" w:rsidP="00DE74A7">
                  <w:pPr>
                    <w:spacing w:after="40"/>
                    <w:contextualSpacing/>
                    <w:jc w:val="both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F91EDE1" w14:textId="77777777" w:rsidR="002C6F7B" w:rsidRPr="002A62B7" w:rsidRDefault="002C6F7B" w:rsidP="00DE74A7">
            <w:pPr>
              <w:spacing w:after="40"/>
              <w:ind w:left="317" w:hanging="317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ED78DA6" w14:textId="77777777" w:rsidR="000554E9" w:rsidRDefault="000554E9" w:rsidP="001F430B"/>
    <w:sectPr w:rsidR="000554E9" w:rsidSect="002672E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F7B"/>
    <w:rsid w:val="00052FD7"/>
    <w:rsid w:val="000554E9"/>
    <w:rsid w:val="001755C9"/>
    <w:rsid w:val="001B64DC"/>
    <w:rsid w:val="001F430B"/>
    <w:rsid w:val="001F55CC"/>
    <w:rsid w:val="001F63E6"/>
    <w:rsid w:val="0020313C"/>
    <w:rsid w:val="002371FD"/>
    <w:rsid w:val="0024286F"/>
    <w:rsid w:val="002672E8"/>
    <w:rsid w:val="002C6F7B"/>
    <w:rsid w:val="00301BB4"/>
    <w:rsid w:val="00361336"/>
    <w:rsid w:val="0036184A"/>
    <w:rsid w:val="003C688A"/>
    <w:rsid w:val="00434117"/>
    <w:rsid w:val="004760D1"/>
    <w:rsid w:val="004A6DB6"/>
    <w:rsid w:val="005219D3"/>
    <w:rsid w:val="005D3DB0"/>
    <w:rsid w:val="005F531A"/>
    <w:rsid w:val="00614976"/>
    <w:rsid w:val="00625A8F"/>
    <w:rsid w:val="006A309A"/>
    <w:rsid w:val="006C2F34"/>
    <w:rsid w:val="006E14F0"/>
    <w:rsid w:val="0073130A"/>
    <w:rsid w:val="00755A24"/>
    <w:rsid w:val="007954A7"/>
    <w:rsid w:val="007A2AF4"/>
    <w:rsid w:val="007A5DB6"/>
    <w:rsid w:val="00804A0C"/>
    <w:rsid w:val="00870773"/>
    <w:rsid w:val="00870875"/>
    <w:rsid w:val="008911FB"/>
    <w:rsid w:val="008D291E"/>
    <w:rsid w:val="008E257D"/>
    <w:rsid w:val="008E5FE4"/>
    <w:rsid w:val="008F207C"/>
    <w:rsid w:val="00947616"/>
    <w:rsid w:val="00963EF1"/>
    <w:rsid w:val="009744E7"/>
    <w:rsid w:val="009907CA"/>
    <w:rsid w:val="009D2F9C"/>
    <w:rsid w:val="009E1C52"/>
    <w:rsid w:val="009E52C8"/>
    <w:rsid w:val="009F4F88"/>
    <w:rsid w:val="00A01957"/>
    <w:rsid w:val="00A20FE9"/>
    <w:rsid w:val="00A2106A"/>
    <w:rsid w:val="00A77C72"/>
    <w:rsid w:val="00A8508C"/>
    <w:rsid w:val="00A954B2"/>
    <w:rsid w:val="00AC3BE6"/>
    <w:rsid w:val="00AE1243"/>
    <w:rsid w:val="00BE33B0"/>
    <w:rsid w:val="00C64097"/>
    <w:rsid w:val="00C813C5"/>
    <w:rsid w:val="00C96713"/>
    <w:rsid w:val="00CF224F"/>
    <w:rsid w:val="00D71EA0"/>
    <w:rsid w:val="00D8303D"/>
    <w:rsid w:val="00D91C90"/>
    <w:rsid w:val="00D93C41"/>
    <w:rsid w:val="00DB28A3"/>
    <w:rsid w:val="00DE35AE"/>
    <w:rsid w:val="00E43E57"/>
    <w:rsid w:val="00E448F2"/>
    <w:rsid w:val="00EA0238"/>
    <w:rsid w:val="00EC565B"/>
    <w:rsid w:val="00F160FF"/>
    <w:rsid w:val="00F2741A"/>
    <w:rsid w:val="00F43B86"/>
    <w:rsid w:val="00F809BD"/>
    <w:rsid w:val="00F9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FF77"/>
  <w15:chartTrackingRefBased/>
  <w15:docId w15:val="{439A593E-993C-42D8-A250-A3DD908E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6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F09C0-D48A-47D8-B56C-1D047A42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Zdzienicka</dc:creator>
  <cp:keywords/>
  <dc:description/>
  <cp:lastModifiedBy>Mikołaj Suchodolski</cp:lastModifiedBy>
  <cp:revision>97</cp:revision>
  <cp:lastPrinted>2020-09-23T07:20:00Z</cp:lastPrinted>
  <dcterms:created xsi:type="dcterms:W3CDTF">2020-05-27T05:48:00Z</dcterms:created>
  <dcterms:modified xsi:type="dcterms:W3CDTF">2020-09-23T09:29:00Z</dcterms:modified>
</cp:coreProperties>
</file>