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2E048" w14:textId="5370E052" w:rsidR="001D0577" w:rsidRPr="00083A85" w:rsidRDefault="009B151D" w:rsidP="001D0577">
      <w:r>
        <w:rPr>
          <w:rFonts w:ascii="Times New Roman" w:hAnsi="Times New Roman" w:cs="Times New Roman"/>
          <w:color w:val="000000"/>
          <w:kern w:val="28"/>
        </w:rPr>
        <w:t>Nr sprawy:</w:t>
      </w:r>
      <w:r w:rsidR="00D72AF1">
        <w:rPr>
          <w:rFonts w:ascii="Times New Roman" w:hAnsi="Times New Roman" w:cs="Times New Roman"/>
          <w:color w:val="000000"/>
          <w:kern w:val="28"/>
        </w:rPr>
        <w:t xml:space="preserve"> </w:t>
      </w:r>
      <w:r w:rsidR="00880EE4">
        <w:rPr>
          <w:rFonts w:ascii="Times New Roman" w:hAnsi="Times New Roman" w:cs="Times New Roman"/>
          <w:sz w:val="24"/>
          <w:szCs w:val="24"/>
        </w:rPr>
        <w:t>RG.V.271.</w:t>
      </w:r>
      <w:r w:rsidR="00C61F6C">
        <w:rPr>
          <w:rFonts w:ascii="Times New Roman" w:hAnsi="Times New Roman" w:cs="Times New Roman"/>
          <w:sz w:val="24"/>
          <w:szCs w:val="24"/>
        </w:rPr>
        <w:t>9</w:t>
      </w:r>
      <w:r w:rsidR="0038322D">
        <w:rPr>
          <w:rFonts w:ascii="Times New Roman" w:hAnsi="Times New Roman" w:cs="Times New Roman"/>
          <w:sz w:val="24"/>
          <w:szCs w:val="24"/>
        </w:rPr>
        <w:t>.202</w:t>
      </w:r>
      <w:r w:rsidR="00BD227E">
        <w:rPr>
          <w:rFonts w:ascii="Times New Roman" w:hAnsi="Times New Roman" w:cs="Times New Roman"/>
          <w:sz w:val="24"/>
          <w:szCs w:val="24"/>
        </w:rPr>
        <w:t>4</w:t>
      </w:r>
    </w:p>
    <w:p w14:paraId="3DB30100" w14:textId="77777777" w:rsidR="00880EE4" w:rsidRPr="006F34FC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</w:p>
    <w:p w14:paraId="173A247C" w14:textId="77777777" w:rsidR="00880EE4" w:rsidRPr="004A5BFF" w:rsidRDefault="00880EE4" w:rsidP="00880EE4">
      <w:pPr>
        <w:spacing w:line="276" w:lineRule="auto"/>
      </w:pPr>
    </w:p>
    <w:p w14:paraId="2C966777" w14:textId="77777777" w:rsidR="002A7DC8" w:rsidRPr="006F34FC" w:rsidRDefault="002A7DC8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</w:p>
    <w:p w14:paraId="210BFF79" w14:textId="77777777" w:rsidR="00A66CBB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C91D10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>
        <w:rPr>
          <w:rFonts w:ascii="Times New Roman" w:hAnsi="Times New Roman" w:cs="Times New Roman"/>
          <w:i/>
          <w:sz w:val="18"/>
          <w:szCs w:val="18"/>
        </w:rPr>
        <w:t>4</w:t>
      </w:r>
      <w:r w:rsidR="00156965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C91D10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C91D10">
        <w:rPr>
          <w:rFonts w:ascii="Times New Roman" w:hAnsi="Times New Roman" w:cs="Times New Roman"/>
          <w:b/>
        </w:rPr>
        <w:t xml:space="preserve"> </w:t>
      </w:r>
    </w:p>
    <w:p w14:paraId="6454841F" w14:textId="77777777" w:rsidR="002A7DC8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195D77D3" w14:textId="77777777" w:rsidR="00C4103F" w:rsidRPr="006F34FC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4F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F34FC">
        <w:rPr>
          <w:rFonts w:ascii="Times New Roman" w:hAnsi="Times New Roman" w:cs="Times New Roman"/>
          <w:b/>
          <w:sz w:val="24"/>
          <w:szCs w:val="24"/>
        </w:rPr>
        <w:t>:</w:t>
      </w:r>
    </w:p>
    <w:p w14:paraId="31CA95F9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a Lubasz</w:t>
      </w:r>
    </w:p>
    <w:p w14:paraId="43E82D66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D2287E2" w14:textId="77777777" w:rsidR="00D72AF1" w:rsidRPr="001D0577" w:rsidRDefault="00D72AF1" w:rsidP="00D72AF1">
      <w:pPr>
        <w:jc w:val="right"/>
        <w:rPr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70C3BD2B" w14:textId="77777777" w:rsidR="00C4103F" w:rsidRPr="00C91D10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203D132F" w14:textId="77777777" w:rsidR="007118F0" w:rsidRPr="00C91D1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215AF97" w14:textId="77777777"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74FE1290" w14:textId="77777777"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21B0EEE" w14:textId="77777777"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3189A99" w14:textId="77777777"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11EFCD21" w14:textId="77777777"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79D340B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24E267A9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13BA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13BA8">
        <w:rPr>
          <w:rFonts w:ascii="Times New Roman" w:hAnsi="Times New Roman" w:cs="Times New Roman"/>
          <w:b/>
          <w:sz w:val="24"/>
          <w:szCs w:val="24"/>
        </w:rPr>
        <w:t>)</w:t>
      </w:r>
    </w:p>
    <w:p w14:paraId="1CAF73D2" w14:textId="77777777"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1FB0653" w14:textId="77777777" w:rsidR="004C4854" w:rsidRPr="00C91D10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662E591E" w14:textId="1E40578B" w:rsidR="00D409DE" w:rsidRPr="00C91D10" w:rsidRDefault="001F027E" w:rsidP="00283229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91D10">
        <w:rPr>
          <w:rFonts w:ascii="Times New Roman" w:hAnsi="Times New Roman"/>
          <w:sz w:val="21"/>
          <w:szCs w:val="21"/>
        </w:rPr>
        <w:t>Na potrzeby postę</w:t>
      </w:r>
      <w:r w:rsidR="008D0487" w:rsidRPr="00C91D10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C91D10">
        <w:rPr>
          <w:rFonts w:ascii="Times New Roman" w:hAnsi="Times New Roman"/>
          <w:sz w:val="21"/>
          <w:szCs w:val="21"/>
        </w:rPr>
        <w:t>zamówienia publicznego</w:t>
      </w:r>
      <w:r w:rsidR="002168A8" w:rsidRPr="00C91D10">
        <w:rPr>
          <w:rFonts w:ascii="Times New Roman" w:hAnsi="Times New Roman"/>
          <w:sz w:val="21"/>
          <w:szCs w:val="21"/>
        </w:rPr>
        <w:br/>
        <w:t xml:space="preserve">pn. </w:t>
      </w:r>
      <w:r w:rsidR="00C61F6C" w:rsidRPr="00C61F6C">
        <w:rPr>
          <w:rFonts w:ascii="Times New Roman" w:hAnsi="Times New Roman"/>
          <w:b/>
          <w:sz w:val="20"/>
          <w:szCs w:val="20"/>
        </w:rPr>
        <w:t xml:space="preserve">Wymiana pokrycia dachowego na budynku Publicznej Szkoły Podstawowej w </w:t>
      </w:r>
      <w:proofErr w:type="spellStart"/>
      <w:r w:rsidR="00C61F6C" w:rsidRPr="00C61F6C">
        <w:rPr>
          <w:rFonts w:ascii="Times New Roman" w:hAnsi="Times New Roman"/>
          <w:b/>
          <w:sz w:val="20"/>
          <w:szCs w:val="20"/>
        </w:rPr>
        <w:t>Kruczu</w:t>
      </w:r>
      <w:proofErr w:type="spellEnd"/>
      <w:r w:rsidR="007D5B61" w:rsidRPr="00C91D10">
        <w:rPr>
          <w:rFonts w:ascii="Times New Roman" w:hAnsi="Times New Roman"/>
        </w:rPr>
        <w:t>,</w:t>
      </w:r>
      <w:r w:rsidR="008D0487" w:rsidRPr="00C91D10">
        <w:rPr>
          <w:rFonts w:ascii="Times New Roman" w:hAnsi="Times New Roman"/>
        </w:rPr>
        <w:t xml:space="preserve"> prowadzonego</w:t>
      </w:r>
      <w:r w:rsidR="008D0487" w:rsidRPr="00C91D10">
        <w:rPr>
          <w:rFonts w:ascii="Times New Roman" w:hAnsi="Times New Roman"/>
          <w:sz w:val="21"/>
          <w:szCs w:val="21"/>
        </w:rPr>
        <w:t xml:space="preserve"> przez </w:t>
      </w:r>
      <w:r w:rsidR="00D72AF1">
        <w:rPr>
          <w:rFonts w:ascii="Times New Roman" w:hAnsi="Times New Roman"/>
          <w:sz w:val="21"/>
          <w:szCs w:val="21"/>
        </w:rPr>
        <w:t>Gmin</w:t>
      </w:r>
      <w:r w:rsidR="00C26F19">
        <w:rPr>
          <w:rFonts w:ascii="Times New Roman" w:hAnsi="Times New Roman"/>
          <w:sz w:val="21"/>
          <w:szCs w:val="21"/>
        </w:rPr>
        <w:t>ę Lubasz</w:t>
      </w:r>
      <w:r w:rsidR="00E65685" w:rsidRPr="00C91D10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C91D10">
        <w:rPr>
          <w:rFonts w:ascii="Times New Roman" w:hAnsi="Times New Roman"/>
          <w:sz w:val="21"/>
          <w:szCs w:val="21"/>
        </w:rPr>
        <w:t>oświa</w:t>
      </w:r>
      <w:r w:rsidR="00825A09" w:rsidRPr="00C91D10">
        <w:rPr>
          <w:rFonts w:ascii="Times New Roman" w:hAnsi="Times New Roman"/>
          <w:sz w:val="21"/>
          <w:szCs w:val="21"/>
        </w:rPr>
        <w:t>dczam</w:t>
      </w:r>
      <w:r w:rsidR="00E65685" w:rsidRPr="00C91D10">
        <w:rPr>
          <w:rFonts w:ascii="Times New Roman" w:hAnsi="Times New Roman"/>
          <w:sz w:val="21"/>
          <w:szCs w:val="21"/>
        </w:rPr>
        <w:t>,</w:t>
      </w:r>
      <w:r w:rsidR="00825A09" w:rsidRPr="00C91D10">
        <w:rPr>
          <w:rFonts w:ascii="Times New Roman" w:hAnsi="Times New Roman"/>
          <w:sz w:val="21"/>
          <w:szCs w:val="21"/>
        </w:rPr>
        <w:t xml:space="preserve"> </w:t>
      </w:r>
      <w:r w:rsidR="00E65685" w:rsidRPr="00C91D10">
        <w:rPr>
          <w:rFonts w:ascii="Times New Roman" w:hAnsi="Times New Roman"/>
          <w:sz w:val="21"/>
          <w:szCs w:val="21"/>
        </w:rPr>
        <w:t>co następuje</w:t>
      </w:r>
      <w:r w:rsidR="008D0487" w:rsidRPr="00C91D10">
        <w:rPr>
          <w:rFonts w:ascii="Times New Roman" w:hAnsi="Times New Roman"/>
          <w:sz w:val="21"/>
          <w:szCs w:val="21"/>
        </w:rPr>
        <w:t>:</w:t>
      </w:r>
    </w:p>
    <w:p w14:paraId="1B1DD23B" w14:textId="77777777" w:rsidR="00203A40" w:rsidRPr="00C91D10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6DE59" w14:textId="77777777"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225CF006" w14:textId="77777777"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14:paraId="6270DB09" w14:textId="77777777"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14:paraId="1E8FE5B4" w14:textId="77777777"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16BE06B" w14:textId="77777777"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56965">
        <w:rPr>
          <w:rFonts w:ascii="Cambria" w:hAnsi="Cambria" w:cs="Arial"/>
          <w:sz w:val="20"/>
          <w:szCs w:val="20"/>
        </w:rPr>
        <w:t>.</w:t>
      </w:r>
    </w:p>
    <w:p w14:paraId="728D1AEC" w14:textId="77777777"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A4EB676" w14:textId="77777777"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8BAA7E8" w14:textId="77777777"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C83D5C" w14:textId="77777777"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6BE6B03C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C03E862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14:paraId="0CF6B160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EFF6512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D56264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32C8419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DD490E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C7648E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2695A7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6EBFD6D3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A14FD1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77FE5CF" w14:textId="77777777"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A00AB7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C80A7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347287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E91D8D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1F717C" w14:textId="77777777"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6514B8F" w14:textId="77777777" w:rsidR="0038322D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47CC788D" w14:textId="77777777"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0A399DA1" w14:textId="77777777"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BB4A1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64AD6BE0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8387"/>
      <w:docPartObj>
        <w:docPartGallery w:val="Page Numbers (Bottom of Page)"/>
        <w:docPartUnique/>
      </w:docPartObj>
    </w:sdtPr>
    <w:sdtEndPr/>
    <w:sdtContent>
      <w:p w14:paraId="0B702A21" w14:textId="4BF401BF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BC7339">
          <w:rPr>
            <w:noProof/>
          </w:rPr>
          <w:t>3</w:t>
        </w:r>
        <w:r>
          <w:fldChar w:fldCharType="end"/>
        </w:r>
        <w:r w:rsidR="007F6081">
          <w:t>/</w:t>
        </w:r>
        <w:r w:rsidR="00451B9D">
          <w:t>3</w:t>
        </w:r>
      </w:p>
    </w:sdtContent>
  </w:sdt>
  <w:p w14:paraId="690CF39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0EC3F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4B69C781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55"/>
      <w:gridCol w:w="1532"/>
      <w:gridCol w:w="5285"/>
    </w:tblGrid>
    <w:tr w:rsidR="00BC7339" w:rsidRPr="004A5BFF" w14:paraId="48CE8ED6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CBEBAD1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b/>
              <w:noProof/>
              <w:lang w:eastAsia="pl-PL"/>
            </w:rPr>
            <w:drawing>
              <wp:inline distT="0" distB="0" distL="0" distR="0" wp14:anchorId="69A279C5" wp14:editId="192671A1">
                <wp:extent cx="1115695" cy="737870"/>
                <wp:effectExtent l="0" t="0" r="8255" b="508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4C11CED9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72E1F903" wp14:editId="621AEBE3">
                <wp:extent cx="633730" cy="74358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62393C63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3DD850C9" wp14:editId="2EA00962">
                <wp:extent cx="3133090" cy="99377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4A7EA9" w14:textId="77777777" w:rsidR="00BC7339" w:rsidRDefault="00BC7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07655">
    <w:abstractNumId w:val="5"/>
  </w:num>
  <w:num w:numId="2" w16cid:durableId="625740262">
    <w:abstractNumId w:val="0"/>
  </w:num>
  <w:num w:numId="3" w16cid:durableId="869293693">
    <w:abstractNumId w:val="4"/>
  </w:num>
  <w:num w:numId="4" w16cid:durableId="56781397">
    <w:abstractNumId w:val="7"/>
  </w:num>
  <w:num w:numId="5" w16cid:durableId="931619549">
    <w:abstractNumId w:val="6"/>
  </w:num>
  <w:num w:numId="6" w16cid:durableId="1139760785">
    <w:abstractNumId w:val="3"/>
  </w:num>
  <w:num w:numId="7" w16cid:durableId="2025400263">
    <w:abstractNumId w:val="1"/>
  </w:num>
  <w:num w:numId="8" w16cid:durableId="596911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379F3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34D10"/>
    <w:rsid w:val="00144147"/>
    <w:rsid w:val="001456E2"/>
    <w:rsid w:val="00156965"/>
    <w:rsid w:val="001902D2"/>
    <w:rsid w:val="001A5C77"/>
    <w:rsid w:val="001B0A0D"/>
    <w:rsid w:val="001C1121"/>
    <w:rsid w:val="001C6108"/>
    <w:rsid w:val="001C6945"/>
    <w:rsid w:val="001D0577"/>
    <w:rsid w:val="001E3866"/>
    <w:rsid w:val="001F027E"/>
    <w:rsid w:val="00203A40"/>
    <w:rsid w:val="002168A8"/>
    <w:rsid w:val="00234A66"/>
    <w:rsid w:val="00255142"/>
    <w:rsid w:val="00256CEC"/>
    <w:rsid w:val="00262D61"/>
    <w:rsid w:val="00272639"/>
    <w:rsid w:val="00283229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010C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51B9D"/>
    <w:rsid w:val="004609F1"/>
    <w:rsid w:val="00462E85"/>
    <w:rsid w:val="004651B5"/>
    <w:rsid w:val="004761C6"/>
    <w:rsid w:val="00476E7D"/>
    <w:rsid w:val="00481936"/>
    <w:rsid w:val="00482F6E"/>
    <w:rsid w:val="00484F88"/>
    <w:rsid w:val="004C14F4"/>
    <w:rsid w:val="004C4854"/>
    <w:rsid w:val="004D7E48"/>
    <w:rsid w:val="004F23F7"/>
    <w:rsid w:val="004F40EF"/>
    <w:rsid w:val="00520174"/>
    <w:rsid w:val="0053359E"/>
    <w:rsid w:val="005351AC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17093"/>
    <w:rsid w:val="00634311"/>
    <w:rsid w:val="0068333E"/>
    <w:rsid w:val="00686375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0EE4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493D"/>
    <w:rsid w:val="00937E5A"/>
    <w:rsid w:val="009440B7"/>
    <w:rsid w:val="00952535"/>
    <w:rsid w:val="00955275"/>
    <w:rsid w:val="00956C26"/>
    <w:rsid w:val="00960337"/>
    <w:rsid w:val="009627A8"/>
    <w:rsid w:val="009664BD"/>
    <w:rsid w:val="00975019"/>
    <w:rsid w:val="00975C49"/>
    <w:rsid w:val="009B151D"/>
    <w:rsid w:val="009C7756"/>
    <w:rsid w:val="009E2A1A"/>
    <w:rsid w:val="00A1470F"/>
    <w:rsid w:val="00A15F7E"/>
    <w:rsid w:val="00A166B0"/>
    <w:rsid w:val="00A22DCF"/>
    <w:rsid w:val="00A24C2D"/>
    <w:rsid w:val="00A276E4"/>
    <w:rsid w:val="00A3062E"/>
    <w:rsid w:val="00A347DE"/>
    <w:rsid w:val="00A623B7"/>
    <w:rsid w:val="00A66CBB"/>
    <w:rsid w:val="00A66DE5"/>
    <w:rsid w:val="00AA1413"/>
    <w:rsid w:val="00AB6A6C"/>
    <w:rsid w:val="00AD166F"/>
    <w:rsid w:val="00AE52FE"/>
    <w:rsid w:val="00AE6FF2"/>
    <w:rsid w:val="00AF1F56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C7339"/>
    <w:rsid w:val="00BD227E"/>
    <w:rsid w:val="00BE4F25"/>
    <w:rsid w:val="00C014B5"/>
    <w:rsid w:val="00C24BAF"/>
    <w:rsid w:val="00C26F19"/>
    <w:rsid w:val="00C40111"/>
    <w:rsid w:val="00C4103F"/>
    <w:rsid w:val="00C57DEB"/>
    <w:rsid w:val="00C61F6C"/>
    <w:rsid w:val="00C67D12"/>
    <w:rsid w:val="00C80F44"/>
    <w:rsid w:val="00C81012"/>
    <w:rsid w:val="00C910E0"/>
    <w:rsid w:val="00C91D10"/>
    <w:rsid w:val="00CA03CD"/>
    <w:rsid w:val="00CB63BD"/>
    <w:rsid w:val="00CC00D5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416D2D9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15F12-E685-438A-A506-B7F1186D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38</cp:revision>
  <cp:lastPrinted>2024-07-18T08:46:00Z</cp:lastPrinted>
  <dcterms:created xsi:type="dcterms:W3CDTF">2019-06-12T09:58:00Z</dcterms:created>
  <dcterms:modified xsi:type="dcterms:W3CDTF">2024-09-05T05:16:00Z</dcterms:modified>
</cp:coreProperties>
</file>