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820" w:rsidRPr="004C0060" w:rsidRDefault="003C7820" w:rsidP="00EF5448">
      <w:pPr>
        <w:tabs>
          <w:tab w:val="left" w:pos="2268"/>
        </w:tabs>
        <w:ind w:firstLine="708"/>
        <w:jc w:val="center"/>
        <w:rPr>
          <w:rFonts w:cstheme="minorHAnsi"/>
          <w:b/>
        </w:rPr>
      </w:pPr>
    </w:p>
    <w:p w:rsidR="003C7820" w:rsidRPr="004C0060" w:rsidRDefault="003C7820" w:rsidP="003C7820">
      <w:pPr>
        <w:ind w:firstLine="708"/>
        <w:jc w:val="center"/>
        <w:rPr>
          <w:rFonts w:cstheme="minorHAnsi"/>
          <w:b/>
        </w:rPr>
      </w:pPr>
      <w:r w:rsidRPr="004C0060">
        <w:rPr>
          <w:rFonts w:cstheme="minorHAnsi"/>
          <w:b/>
        </w:rPr>
        <w:t>SZCZEGÓŁOWY OPIS PRZEDMIOTU ZAMÓWIENIA</w:t>
      </w:r>
    </w:p>
    <w:p w:rsidR="003C7820" w:rsidRPr="004C0060" w:rsidRDefault="003C7820" w:rsidP="003C7820">
      <w:pPr>
        <w:ind w:firstLine="708"/>
        <w:jc w:val="both"/>
        <w:rPr>
          <w:rFonts w:cstheme="minorHAnsi"/>
        </w:rPr>
      </w:pPr>
    </w:p>
    <w:p w:rsidR="007E3A90" w:rsidRPr="004C0060" w:rsidRDefault="00B11152" w:rsidP="003C7820">
      <w:pPr>
        <w:ind w:firstLine="708"/>
        <w:jc w:val="both"/>
        <w:rPr>
          <w:rFonts w:cstheme="minorHAnsi"/>
        </w:rPr>
      </w:pPr>
      <w:r w:rsidRPr="004C0060">
        <w:rPr>
          <w:rFonts w:cstheme="minorHAnsi"/>
        </w:rPr>
        <w:t xml:space="preserve">Przedmiotem </w:t>
      </w:r>
      <w:r w:rsidR="003D79E7" w:rsidRPr="004C0060">
        <w:rPr>
          <w:rFonts w:cstheme="minorHAnsi"/>
        </w:rPr>
        <w:t xml:space="preserve">zamówienia </w:t>
      </w:r>
      <w:r w:rsidRPr="004C0060">
        <w:rPr>
          <w:rFonts w:cstheme="minorHAnsi"/>
        </w:rPr>
        <w:t>jest wymiana</w:t>
      </w:r>
      <w:r w:rsidR="003D79E7" w:rsidRPr="004C0060">
        <w:rPr>
          <w:rFonts w:cstheme="minorHAnsi"/>
        </w:rPr>
        <w:t xml:space="preserve"> </w:t>
      </w:r>
      <w:r w:rsidR="003A7C04" w:rsidRPr="004C0060">
        <w:rPr>
          <w:rFonts w:cstheme="minorHAnsi"/>
        </w:rPr>
        <w:t xml:space="preserve">odcinków </w:t>
      </w:r>
      <w:r w:rsidR="003D79E7" w:rsidRPr="004C0060">
        <w:rPr>
          <w:rFonts w:cstheme="minorHAnsi"/>
        </w:rPr>
        <w:t>pozio</w:t>
      </w:r>
      <w:r w:rsidR="003A7C04" w:rsidRPr="004C0060">
        <w:rPr>
          <w:rFonts w:cstheme="minorHAnsi"/>
        </w:rPr>
        <w:t>mych</w:t>
      </w:r>
      <w:r w:rsidRPr="004C0060">
        <w:rPr>
          <w:rFonts w:cstheme="minorHAnsi"/>
        </w:rPr>
        <w:t xml:space="preserve"> </w:t>
      </w:r>
      <w:r w:rsidR="003A7C04" w:rsidRPr="004C0060">
        <w:rPr>
          <w:rFonts w:cstheme="minorHAnsi"/>
        </w:rPr>
        <w:t>instalacji</w:t>
      </w:r>
      <w:r w:rsidRPr="004C0060">
        <w:rPr>
          <w:rFonts w:cstheme="minorHAnsi"/>
        </w:rPr>
        <w:t xml:space="preserve"> wodociągowej</w:t>
      </w:r>
      <w:r w:rsidR="003D79E7" w:rsidRPr="004C0060">
        <w:rPr>
          <w:rFonts w:cstheme="minorHAnsi"/>
        </w:rPr>
        <w:t xml:space="preserve"> wody ciepłej, zimnej i cyrkulacyjnej w </w:t>
      </w:r>
      <w:r w:rsidR="0047302B" w:rsidRPr="004C0060">
        <w:rPr>
          <w:rFonts w:cstheme="minorHAnsi"/>
        </w:rPr>
        <w:t xml:space="preserve">piwnicach </w:t>
      </w:r>
      <w:r w:rsidR="003D79E7" w:rsidRPr="004C0060">
        <w:rPr>
          <w:rFonts w:cstheme="minorHAnsi"/>
        </w:rPr>
        <w:t xml:space="preserve">budynku </w:t>
      </w:r>
      <w:r w:rsidR="003A7C04" w:rsidRPr="004C0060">
        <w:rPr>
          <w:rFonts w:cstheme="minorHAnsi"/>
        </w:rPr>
        <w:t>KMP przy</w:t>
      </w:r>
      <w:r w:rsidR="003D79E7" w:rsidRPr="004C0060">
        <w:rPr>
          <w:rFonts w:cstheme="minorHAnsi"/>
        </w:rPr>
        <w:t xml:space="preserve"> ul. </w:t>
      </w:r>
      <w:r w:rsidR="003A7C04" w:rsidRPr="004C0060">
        <w:rPr>
          <w:rFonts w:cstheme="minorHAnsi"/>
        </w:rPr>
        <w:t xml:space="preserve">Bema </w:t>
      </w:r>
      <w:r w:rsidR="003D79E7" w:rsidRPr="004C0060">
        <w:rPr>
          <w:rFonts w:cstheme="minorHAnsi"/>
        </w:rPr>
        <w:t>4</w:t>
      </w:r>
      <w:r w:rsidR="003A7C04" w:rsidRPr="004C0060">
        <w:rPr>
          <w:rFonts w:cstheme="minorHAnsi"/>
        </w:rPr>
        <w:t xml:space="preserve"> w Białymstoku</w:t>
      </w:r>
      <w:r w:rsidR="0047302B" w:rsidRPr="004C0060">
        <w:rPr>
          <w:rFonts w:cstheme="minorHAnsi"/>
        </w:rPr>
        <w:t xml:space="preserve">, oraz wymiana przewodów wody zimnej </w:t>
      </w:r>
      <w:r w:rsidR="009C3515" w:rsidRPr="004C0060">
        <w:rPr>
          <w:rFonts w:cstheme="minorHAnsi"/>
        </w:rPr>
        <w:t>i instalacji p.poż w pomieszczeniu hydroforni</w:t>
      </w:r>
      <w:r w:rsidR="003D79E7" w:rsidRPr="004C0060">
        <w:rPr>
          <w:rFonts w:cstheme="minorHAnsi"/>
        </w:rPr>
        <w:t>.</w:t>
      </w:r>
      <w:r w:rsidR="00802BAB" w:rsidRPr="004C0060">
        <w:rPr>
          <w:rFonts w:cstheme="minorHAnsi"/>
        </w:rPr>
        <w:t xml:space="preserve"> </w:t>
      </w:r>
      <w:r w:rsidR="008F5ADB" w:rsidRPr="004C0060">
        <w:rPr>
          <w:rFonts w:cstheme="minorHAnsi"/>
        </w:rPr>
        <w:t>Zakres opracowania obejmuję wymianę dwóch zestawów do  podnoszenia ciśnienia</w:t>
      </w:r>
      <w:r w:rsidR="00F607AF" w:rsidRPr="004C0060">
        <w:rPr>
          <w:rFonts w:cstheme="minorHAnsi"/>
        </w:rPr>
        <w:t>: zestawu na cele bytowo-gospodarcze oraz zestawu na cele p.poż.</w:t>
      </w:r>
    </w:p>
    <w:p w:rsidR="00B10F8C" w:rsidRPr="004C0060" w:rsidRDefault="009C3515" w:rsidP="003C7820">
      <w:pPr>
        <w:ind w:firstLine="708"/>
        <w:jc w:val="both"/>
        <w:rPr>
          <w:rFonts w:cstheme="minorHAnsi"/>
        </w:rPr>
      </w:pPr>
      <w:r w:rsidRPr="004C0060">
        <w:rPr>
          <w:rFonts w:cstheme="minorHAnsi"/>
        </w:rPr>
        <w:t>Budynek złożony jest z 4 części: budynku A, B, C i D.</w:t>
      </w:r>
      <w:r w:rsidR="007D1E28" w:rsidRPr="004C0060">
        <w:rPr>
          <w:rFonts w:cstheme="minorHAnsi"/>
        </w:rPr>
        <w:t xml:space="preserve"> </w:t>
      </w:r>
      <w:r w:rsidR="00391529" w:rsidRPr="004C0060">
        <w:rPr>
          <w:rFonts w:cstheme="minorHAnsi"/>
        </w:rPr>
        <w:t xml:space="preserve">Budynek A, B i C jest podpiwniczony. </w:t>
      </w:r>
      <w:r w:rsidR="003A7C04" w:rsidRPr="004C0060">
        <w:rPr>
          <w:rFonts w:cstheme="minorHAnsi"/>
        </w:rPr>
        <w:t xml:space="preserve">Budynek zasilany jest w wodę z istniejącego </w:t>
      </w:r>
      <w:r w:rsidR="0047302B" w:rsidRPr="004C0060">
        <w:rPr>
          <w:rFonts w:cstheme="minorHAnsi"/>
        </w:rPr>
        <w:t xml:space="preserve">przyłącza wodociągowego. </w:t>
      </w:r>
      <w:r w:rsidR="007E3A90" w:rsidRPr="004C0060">
        <w:rPr>
          <w:rFonts w:cstheme="minorHAnsi"/>
        </w:rPr>
        <w:t xml:space="preserve">Wodomierz zlokalizowany jest w wydzielonym pomieszczeniu w piwnicy budynku C.  </w:t>
      </w:r>
      <w:r w:rsidR="00802BAB" w:rsidRPr="004C0060">
        <w:rPr>
          <w:rFonts w:cstheme="minorHAnsi"/>
        </w:rPr>
        <w:t xml:space="preserve">Instalacja wodociągowa w budynku </w:t>
      </w:r>
      <w:r w:rsidRPr="004C0060">
        <w:rPr>
          <w:rFonts w:cstheme="minorHAnsi"/>
        </w:rPr>
        <w:t xml:space="preserve">D </w:t>
      </w:r>
      <w:r w:rsidR="00802BAB" w:rsidRPr="004C0060">
        <w:rPr>
          <w:rFonts w:cstheme="minorHAnsi"/>
        </w:rPr>
        <w:t>prowadzona jest</w:t>
      </w:r>
      <w:r w:rsidR="009046E6" w:rsidRPr="004C0060">
        <w:rPr>
          <w:rFonts w:cstheme="minorHAnsi"/>
        </w:rPr>
        <w:t xml:space="preserve"> w</w:t>
      </w:r>
      <w:r w:rsidR="00802BAB" w:rsidRPr="004C0060">
        <w:rPr>
          <w:rFonts w:cstheme="minorHAnsi"/>
        </w:rPr>
        <w:t xml:space="preserve"> kana</w:t>
      </w:r>
      <w:r w:rsidRPr="004C0060">
        <w:rPr>
          <w:rFonts w:cstheme="minorHAnsi"/>
        </w:rPr>
        <w:t>le</w:t>
      </w:r>
      <w:r w:rsidR="00391529" w:rsidRPr="004C0060">
        <w:rPr>
          <w:rFonts w:cstheme="minorHAnsi"/>
        </w:rPr>
        <w:t xml:space="preserve"> technol</w:t>
      </w:r>
      <w:r w:rsidR="00802BAB" w:rsidRPr="004C0060">
        <w:rPr>
          <w:rFonts w:cstheme="minorHAnsi"/>
        </w:rPr>
        <w:t>ogiczny</w:t>
      </w:r>
      <w:r w:rsidRPr="004C0060">
        <w:rPr>
          <w:rFonts w:cstheme="minorHAnsi"/>
        </w:rPr>
        <w:t>m</w:t>
      </w:r>
      <w:r w:rsidR="00836A3A" w:rsidRPr="004C0060">
        <w:rPr>
          <w:rFonts w:cstheme="minorHAnsi"/>
        </w:rPr>
        <w:t xml:space="preserve"> </w:t>
      </w:r>
      <w:r w:rsidR="00802BAB" w:rsidRPr="004C0060">
        <w:rPr>
          <w:rFonts w:cstheme="minorHAnsi"/>
        </w:rPr>
        <w:t xml:space="preserve"> w podpiwniczeniu budynku.</w:t>
      </w:r>
      <w:r w:rsidR="00836A3A" w:rsidRPr="004C0060">
        <w:rPr>
          <w:rFonts w:cstheme="minorHAnsi"/>
        </w:rPr>
        <w:t xml:space="preserve"> </w:t>
      </w:r>
      <w:r w:rsidRPr="004C0060">
        <w:rPr>
          <w:rFonts w:cstheme="minorHAnsi"/>
        </w:rPr>
        <w:t>K</w:t>
      </w:r>
      <w:r w:rsidR="00836A3A" w:rsidRPr="004C0060">
        <w:rPr>
          <w:rFonts w:cstheme="minorHAnsi"/>
        </w:rPr>
        <w:t>anał</w:t>
      </w:r>
      <w:r w:rsidRPr="004C0060">
        <w:rPr>
          <w:rFonts w:cstheme="minorHAnsi"/>
        </w:rPr>
        <w:t xml:space="preserve"> jest w pełni przejściowy</w:t>
      </w:r>
      <w:r w:rsidR="00391529" w:rsidRPr="004C0060">
        <w:rPr>
          <w:rFonts w:cstheme="minorHAnsi"/>
        </w:rPr>
        <w:t>, przewody w kanale prowadzone są po ścianach</w:t>
      </w:r>
      <w:r w:rsidR="00836A3A" w:rsidRPr="004C0060">
        <w:rPr>
          <w:rFonts w:cstheme="minorHAnsi"/>
        </w:rPr>
        <w:t>.</w:t>
      </w:r>
      <w:r w:rsidR="00802BAB" w:rsidRPr="004C0060">
        <w:rPr>
          <w:rFonts w:cstheme="minorHAnsi"/>
        </w:rPr>
        <w:t xml:space="preserve"> </w:t>
      </w:r>
      <w:r w:rsidR="00391529" w:rsidRPr="004C0060">
        <w:rPr>
          <w:rFonts w:cstheme="minorHAnsi"/>
        </w:rPr>
        <w:t xml:space="preserve">W piwnicach pozostałych budynków przewody prowadzone są pod stropem piwnicy i po ścianach. </w:t>
      </w:r>
      <w:r w:rsidR="00802BAB" w:rsidRPr="004C0060">
        <w:rPr>
          <w:rFonts w:cstheme="minorHAnsi"/>
        </w:rPr>
        <w:t>Rury instalacji wodociągowej wykonane z rur stalowych ocynkowanych o połącze</w:t>
      </w:r>
      <w:r w:rsidR="00391529" w:rsidRPr="004C0060">
        <w:rPr>
          <w:rFonts w:cstheme="minorHAnsi"/>
        </w:rPr>
        <w:t xml:space="preserve">niach gwintowanych, </w:t>
      </w:r>
      <w:r w:rsidR="00802BAB" w:rsidRPr="004C0060">
        <w:rPr>
          <w:rFonts w:cstheme="minorHAnsi"/>
        </w:rPr>
        <w:t>w izolacji termicznej.</w:t>
      </w:r>
      <w:r w:rsidR="007E3A90" w:rsidRPr="004C0060">
        <w:rPr>
          <w:rFonts w:cstheme="minorHAnsi"/>
        </w:rPr>
        <w:t xml:space="preserve"> Stan rur jest zły, występują liczne przecieki.</w:t>
      </w:r>
      <w:r w:rsidR="00802BAB" w:rsidRPr="004C0060">
        <w:rPr>
          <w:rFonts w:cstheme="minorHAnsi"/>
        </w:rPr>
        <w:t xml:space="preserve"> </w:t>
      </w:r>
    </w:p>
    <w:p w:rsidR="003C7820" w:rsidRPr="004C0060" w:rsidRDefault="00802BAB" w:rsidP="003C7820">
      <w:pPr>
        <w:ind w:firstLine="708"/>
        <w:jc w:val="both"/>
        <w:rPr>
          <w:rFonts w:cstheme="minorHAnsi"/>
        </w:rPr>
      </w:pPr>
      <w:r w:rsidRPr="004C0060">
        <w:rPr>
          <w:rFonts w:cstheme="minorHAnsi"/>
        </w:rPr>
        <w:t>Przedmiotem zamówienia jest</w:t>
      </w:r>
      <w:r w:rsidR="003C7820" w:rsidRPr="004C0060">
        <w:rPr>
          <w:rFonts w:cstheme="minorHAnsi"/>
        </w:rPr>
        <w:t>:</w:t>
      </w:r>
      <w:r w:rsidRPr="004C0060">
        <w:rPr>
          <w:rFonts w:cstheme="minorHAnsi"/>
        </w:rPr>
        <w:t xml:space="preserve"> </w:t>
      </w:r>
    </w:p>
    <w:p w:rsidR="003C7820" w:rsidRPr="004C0060" w:rsidRDefault="003C7820" w:rsidP="003C7820">
      <w:pPr>
        <w:jc w:val="both"/>
        <w:rPr>
          <w:rFonts w:cstheme="minorHAnsi"/>
        </w:rPr>
      </w:pPr>
      <w:r w:rsidRPr="004C0060">
        <w:rPr>
          <w:rFonts w:cstheme="minorHAnsi"/>
        </w:rPr>
        <w:t xml:space="preserve">- </w:t>
      </w:r>
      <w:r w:rsidR="00802BAB" w:rsidRPr="004C0060">
        <w:rPr>
          <w:rFonts w:cstheme="minorHAnsi"/>
        </w:rPr>
        <w:t xml:space="preserve">demontaż </w:t>
      </w:r>
      <w:r w:rsidR="007E3A90" w:rsidRPr="004C0060">
        <w:rPr>
          <w:rFonts w:cstheme="minorHAnsi"/>
        </w:rPr>
        <w:t xml:space="preserve">istniejących leżaków </w:t>
      </w:r>
      <w:r w:rsidRPr="004C0060">
        <w:rPr>
          <w:rFonts w:cstheme="minorHAnsi"/>
        </w:rPr>
        <w:t xml:space="preserve"> instalacji </w:t>
      </w:r>
      <w:r w:rsidR="007E3A90" w:rsidRPr="004C0060">
        <w:rPr>
          <w:rFonts w:cstheme="minorHAnsi"/>
        </w:rPr>
        <w:t>wody zimnej – od zasuwy głównej przy wodomierzu,</w:t>
      </w:r>
    </w:p>
    <w:p w:rsidR="007E3A90" w:rsidRPr="004C0060" w:rsidRDefault="007E3A90" w:rsidP="003C7820">
      <w:pPr>
        <w:jc w:val="both"/>
        <w:rPr>
          <w:rFonts w:cstheme="minorHAnsi"/>
        </w:rPr>
      </w:pPr>
      <w:r w:rsidRPr="004C0060">
        <w:rPr>
          <w:rFonts w:cstheme="minorHAnsi"/>
        </w:rPr>
        <w:t>- demontaż istniejących leżaków  instalacji wody ciepłej i cyrkulacji – od pomieszczenia węzła,</w:t>
      </w:r>
    </w:p>
    <w:p w:rsidR="007E3A90" w:rsidRPr="004C0060" w:rsidRDefault="007E3A90" w:rsidP="003C7820">
      <w:pPr>
        <w:jc w:val="both"/>
        <w:rPr>
          <w:rFonts w:cstheme="minorHAnsi"/>
        </w:rPr>
      </w:pPr>
      <w:r w:rsidRPr="004C0060">
        <w:rPr>
          <w:rFonts w:cstheme="minorHAnsi"/>
        </w:rPr>
        <w:t xml:space="preserve">- demontaż przewodów wody zimnej </w:t>
      </w:r>
      <w:r w:rsidR="007C3041" w:rsidRPr="004C0060">
        <w:rPr>
          <w:rFonts w:cstheme="minorHAnsi"/>
        </w:rPr>
        <w:t xml:space="preserve">do celów bytowych i pożarowych </w:t>
      </w:r>
      <w:r w:rsidR="00D91BA6" w:rsidRPr="004C0060">
        <w:rPr>
          <w:rFonts w:cstheme="minorHAnsi"/>
        </w:rPr>
        <w:t xml:space="preserve">w pomieszczeniu hydroforni, </w:t>
      </w:r>
    </w:p>
    <w:p w:rsidR="00F607AF" w:rsidRPr="004C0060" w:rsidRDefault="00F607AF" w:rsidP="003C7820">
      <w:pPr>
        <w:jc w:val="both"/>
        <w:rPr>
          <w:rFonts w:cstheme="minorHAnsi"/>
        </w:rPr>
      </w:pPr>
      <w:r w:rsidRPr="004C0060">
        <w:rPr>
          <w:rFonts w:cstheme="minorHAnsi"/>
        </w:rPr>
        <w:t>- demontaż dwóch zestawów hydroforowych zestawu na cele bytowo-gospodarcze oraz zestawu na cele p.poż,</w:t>
      </w:r>
    </w:p>
    <w:p w:rsidR="003D79E7" w:rsidRPr="004C0060" w:rsidRDefault="003C7820" w:rsidP="003C7820">
      <w:pPr>
        <w:jc w:val="both"/>
        <w:rPr>
          <w:rFonts w:cstheme="minorHAnsi"/>
        </w:rPr>
      </w:pPr>
      <w:r w:rsidRPr="004C0060">
        <w:rPr>
          <w:rFonts w:cstheme="minorHAnsi"/>
        </w:rPr>
        <w:t xml:space="preserve">- </w:t>
      </w:r>
      <w:r w:rsidR="00802BAB" w:rsidRPr="004C0060">
        <w:rPr>
          <w:rFonts w:cstheme="minorHAnsi"/>
        </w:rPr>
        <w:t>montaż nowej instalacji wo</w:t>
      </w:r>
      <w:r w:rsidRPr="004C0060">
        <w:rPr>
          <w:rFonts w:cstheme="minorHAnsi"/>
        </w:rPr>
        <w:t>dy ciepłej i cyrkulacji</w:t>
      </w:r>
      <w:r w:rsidR="007C3041" w:rsidRPr="004C0060">
        <w:rPr>
          <w:rFonts w:cstheme="minorHAnsi"/>
        </w:rPr>
        <w:t xml:space="preserve"> w piwnicach i kanale,  z rur </w:t>
      </w:r>
      <w:r w:rsidR="00F607AF" w:rsidRPr="004C0060">
        <w:rPr>
          <w:rFonts w:cstheme="minorHAnsi"/>
        </w:rPr>
        <w:t>polipropylenowych</w:t>
      </w:r>
      <w:r w:rsidR="007C3041" w:rsidRPr="004C0060">
        <w:rPr>
          <w:rFonts w:cstheme="minorHAnsi"/>
        </w:rPr>
        <w:t xml:space="preserve"> stabilizowanych łączonych poprzez zgrzewanie z wkładką aluminiową,</w:t>
      </w:r>
    </w:p>
    <w:p w:rsidR="007C3041" w:rsidRPr="004C0060" w:rsidRDefault="007C3041" w:rsidP="003C7820">
      <w:pPr>
        <w:jc w:val="both"/>
        <w:rPr>
          <w:rFonts w:cstheme="minorHAnsi"/>
        </w:rPr>
      </w:pPr>
      <w:r w:rsidRPr="004C0060">
        <w:rPr>
          <w:rFonts w:cstheme="minorHAnsi"/>
        </w:rPr>
        <w:t xml:space="preserve">- montaż nowej instalacji wody zimnej w piwnicach i kanale, z rur </w:t>
      </w:r>
      <w:r w:rsidR="00F607AF" w:rsidRPr="004C0060">
        <w:rPr>
          <w:rFonts w:cstheme="minorHAnsi"/>
        </w:rPr>
        <w:t>polipropylenowych</w:t>
      </w:r>
      <w:r w:rsidRPr="004C0060">
        <w:rPr>
          <w:rFonts w:cstheme="minorHAnsi"/>
        </w:rPr>
        <w:t xml:space="preserve"> łączonych poprzez zgrzewanie,</w:t>
      </w:r>
    </w:p>
    <w:p w:rsidR="003C7820" w:rsidRPr="004C0060" w:rsidRDefault="007C3041" w:rsidP="007C3041">
      <w:pPr>
        <w:jc w:val="both"/>
        <w:rPr>
          <w:rFonts w:cstheme="minorHAnsi"/>
        </w:rPr>
      </w:pPr>
      <w:r w:rsidRPr="004C0060">
        <w:rPr>
          <w:rFonts w:cstheme="minorHAnsi"/>
        </w:rPr>
        <w:t xml:space="preserve"> </w:t>
      </w:r>
      <w:r w:rsidR="007D1E28" w:rsidRPr="004C0060">
        <w:rPr>
          <w:rFonts w:cstheme="minorHAnsi"/>
        </w:rPr>
        <w:t xml:space="preserve">- </w:t>
      </w:r>
      <w:r w:rsidRPr="004C0060">
        <w:rPr>
          <w:rFonts w:cstheme="minorHAnsi"/>
        </w:rPr>
        <w:t>montaż nowej instalacji wody zimnej w</w:t>
      </w:r>
      <w:r w:rsidRPr="004C0060">
        <w:rPr>
          <w:rFonts w:cstheme="minorHAnsi"/>
          <w:b/>
        </w:rPr>
        <w:t xml:space="preserve"> </w:t>
      </w:r>
      <w:r w:rsidRPr="004C0060">
        <w:rPr>
          <w:rFonts w:cstheme="minorHAnsi"/>
        </w:rPr>
        <w:t>hydroforni z  rur precyzyjnych z wysokiej jakości stali nierdzewnych łączone przez zaprasowywania na rurze złączek, rury przeznaczone do wody użytkowej i instalacji hydrantowych</w:t>
      </w:r>
      <w:r w:rsidR="00F607AF" w:rsidRPr="004C0060">
        <w:rPr>
          <w:rFonts w:cstheme="minorHAnsi"/>
        </w:rPr>
        <w:t>,</w:t>
      </w:r>
    </w:p>
    <w:p w:rsidR="004C0060" w:rsidRPr="004C0060" w:rsidRDefault="004C0060" w:rsidP="004C0060">
      <w:pPr>
        <w:pStyle w:val="Bullet"/>
        <w:spacing w:after="40"/>
        <w:ind w:left="0" w:firstLine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- </w:t>
      </w:r>
      <w:r w:rsidRPr="004C0060">
        <w:rPr>
          <w:rFonts w:asciiTheme="minorHAnsi" w:hAnsiTheme="minorHAnsi" w:cstheme="minorHAnsi"/>
          <w:b w:val="0"/>
          <w:sz w:val="22"/>
          <w:szCs w:val="22"/>
        </w:rPr>
        <w:t>zakup i montaż zestawu podnoszącego ciśnienie składającego się z 2 pomp, wysokość podnoszenia 49mH</w:t>
      </w:r>
      <w:r w:rsidRPr="004C0060">
        <w:rPr>
          <w:rFonts w:asciiTheme="minorHAnsi" w:hAnsiTheme="minorHAnsi" w:cstheme="minorHAnsi"/>
          <w:b w:val="0"/>
          <w:sz w:val="22"/>
          <w:szCs w:val="22"/>
          <w:vertAlign w:val="subscript"/>
        </w:rPr>
        <w:t>2</w:t>
      </w:r>
      <w:r w:rsidRPr="004C0060">
        <w:rPr>
          <w:rFonts w:asciiTheme="minorHAnsi" w:hAnsiTheme="minorHAnsi" w:cstheme="minorHAnsi"/>
          <w:b w:val="0"/>
          <w:sz w:val="22"/>
          <w:szCs w:val="22"/>
        </w:rPr>
        <w:t>O, Q</w:t>
      </w:r>
      <w:r w:rsidRPr="004C0060">
        <w:rPr>
          <w:rFonts w:asciiTheme="minorHAnsi" w:hAnsiTheme="minorHAnsi" w:cstheme="minorHAnsi"/>
          <w:b w:val="0"/>
          <w:sz w:val="22"/>
          <w:szCs w:val="22"/>
          <w:vertAlign w:val="subscript"/>
        </w:rPr>
        <w:t>3</w:t>
      </w:r>
      <w:r w:rsidRPr="004C0060">
        <w:rPr>
          <w:rFonts w:asciiTheme="minorHAnsi" w:hAnsiTheme="minorHAnsi" w:cstheme="minorHAnsi"/>
          <w:b w:val="0"/>
          <w:sz w:val="22"/>
          <w:szCs w:val="22"/>
        </w:rPr>
        <w:t>=</w:t>
      </w:r>
      <w:r w:rsidR="00C911E8">
        <w:rPr>
          <w:rFonts w:asciiTheme="minorHAnsi" w:hAnsiTheme="minorHAnsi" w:cstheme="minorHAnsi"/>
          <w:b w:val="0"/>
          <w:sz w:val="22"/>
          <w:szCs w:val="22"/>
        </w:rPr>
        <w:t>3,</w:t>
      </w:r>
      <w:r w:rsidRPr="004C0060">
        <w:rPr>
          <w:rFonts w:asciiTheme="minorHAnsi" w:hAnsiTheme="minorHAnsi" w:cstheme="minorHAnsi"/>
          <w:b w:val="0"/>
          <w:sz w:val="22"/>
          <w:szCs w:val="22"/>
        </w:rPr>
        <w:t>104dm3/s</w:t>
      </w:r>
      <w:r w:rsidR="0024380B">
        <w:rPr>
          <w:rFonts w:asciiTheme="minorHAnsi" w:hAnsiTheme="minorHAnsi" w:cstheme="minorHAnsi"/>
          <w:b w:val="0"/>
          <w:sz w:val="22"/>
          <w:szCs w:val="22"/>
        </w:rPr>
        <w:t xml:space="preserve"> ( jedna pompa pracująca + jedna rezerwowa).</w:t>
      </w:r>
      <w:r w:rsidRPr="004C0060">
        <w:rPr>
          <w:rFonts w:asciiTheme="minorHAnsi" w:hAnsiTheme="minorHAnsi" w:cstheme="minorHAnsi"/>
          <w:b w:val="0"/>
          <w:sz w:val="22"/>
          <w:szCs w:val="22"/>
        </w:rPr>
        <w:t xml:space="preserve"> Wraz z wykonaniem zasilania długości 15m, na każdą pompę i zabezpieczeniem nadprądowym. Zasilanie należy doprowadzić w </w:t>
      </w:r>
      <w:proofErr w:type="spellStart"/>
      <w:r w:rsidRPr="004C0060">
        <w:rPr>
          <w:rFonts w:asciiTheme="minorHAnsi" w:hAnsiTheme="minorHAnsi" w:cstheme="minorHAnsi"/>
          <w:b w:val="0"/>
          <w:sz w:val="22"/>
          <w:szCs w:val="22"/>
        </w:rPr>
        <w:t>istn</w:t>
      </w:r>
      <w:proofErr w:type="spellEnd"/>
      <w:r w:rsidRPr="004C0060">
        <w:rPr>
          <w:rFonts w:asciiTheme="minorHAnsi" w:hAnsiTheme="minorHAnsi" w:cstheme="minorHAnsi"/>
          <w:b w:val="0"/>
          <w:sz w:val="22"/>
          <w:szCs w:val="22"/>
        </w:rPr>
        <w:t xml:space="preserve">. korytach i </w:t>
      </w:r>
      <w:proofErr w:type="spellStart"/>
      <w:r w:rsidRPr="004C0060">
        <w:rPr>
          <w:rFonts w:asciiTheme="minorHAnsi" w:hAnsiTheme="minorHAnsi" w:cstheme="minorHAnsi"/>
          <w:b w:val="0"/>
          <w:sz w:val="22"/>
          <w:szCs w:val="22"/>
        </w:rPr>
        <w:t>zab</w:t>
      </w:r>
      <w:proofErr w:type="spellEnd"/>
      <w:r w:rsidRPr="004C0060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proofErr w:type="spellStart"/>
      <w:r w:rsidRPr="004C0060">
        <w:rPr>
          <w:rFonts w:asciiTheme="minorHAnsi" w:hAnsiTheme="minorHAnsi" w:cstheme="minorHAnsi"/>
          <w:b w:val="0"/>
          <w:sz w:val="22"/>
          <w:szCs w:val="22"/>
        </w:rPr>
        <w:t>nadprądowo</w:t>
      </w:r>
      <w:proofErr w:type="spellEnd"/>
      <w:r w:rsidRPr="004C0060">
        <w:rPr>
          <w:rFonts w:asciiTheme="minorHAnsi" w:hAnsiTheme="minorHAnsi" w:cstheme="minorHAnsi"/>
          <w:b w:val="0"/>
          <w:sz w:val="22"/>
          <w:szCs w:val="22"/>
        </w:rPr>
        <w:t xml:space="preserve"> w istniejącej rozdzielni.</w:t>
      </w:r>
    </w:p>
    <w:p w:rsidR="004C0060" w:rsidRDefault="004C0060" w:rsidP="004C0060">
      <w:pPr>
        <w:pStyle w:val="Bullet"/>
        <w:spacing w:after="40"/>
        <w:ind w:left="0" w:firstLine="0"/>
        <w:rPr>
          <w:rFonts w:asciiTheme="minorHAnsi" w:hAnsiTheme="minorHAnsi" w:cstheme="minorHAnsi"/>
          <w:b w:val="0"/>
          <w:sz w:val="22"/>
          <w:szCs w:val="22"/>
        </w:rPr>
      </w:pPr>
      <w:r w:rsidRPr="004C0060">
        <w:rPr>
          <w:rFonts w:asciiTheme="minorHAnsi" w:hAnsiTheme="minorHAnsi" w:cstheme="minorHAnsi"/>
          <w:b w:val="0"/>
          <w:sz w:val="22"/>
          <w:szCs w:val="22"/>
        </w:rPr>
        <w:t xml:space="preserve">Zestaw 3-fazowy na bazie pomp pionowych z hydrauliką i stopą ze stali nierdzewnej, każda pompa ze zintegrowaną przetwornicą częstotliwości, silniki pomp w klasie sprawności IE4, wyposażony w nadrzędny sterownik umożliwiający odczyt danych roboczych na wyświetlaczu i ich przekaz do BMS po protokole </w:t>
      </w:r>
      <w:proofErr w:type="spellStart"/>
      <w:r w:rsidRPr="004C0060">
        <w:rPr>
          <w:rFonts w:asciiTheme="minorHAnsi" w:hAnsiTheme="minorHAnsi" w:cstheme="minorHAnsi"/>
          <w:b w:val="0"/>
          <w:sz w:val="22"/>
          <w:szCs w:val="22"/>
        </w:rPr>
        <w:t>Modbus</w:t>
      </w:r>
      <w:proofErr w:type="spellEnd"/>
      <w:r w:rsidRPr="004C0060">
        <w:rPr>
          <w:rFonts w:asciiTheme="minorHAnsi" w:hAnsiTheme="minorHAnsi" w:cstheme="minorHAnsi"/>
          <w:b w:val="0"/>
          <w:sz w:val="22"/>
          <w:szCs w:val="22"/>
        </w:rPr>
        <w:t>, automatyczny test pomp co 6 godzin.</w:t>
      </w:r>
    </w:p>
    <w:p w:rsidR="0075396B" w:rsidRDefault="0075396B" w:rsidP="004C0060">
      <w:pPr>
        <w:pStyle w:val="Bullet"/>
        <w:spacing w:after="40"/>
        <w:ind w:left="0" w:firstLine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Pompy wraz z hydroforem zamontowane na ramie wykonanej ze stali kwasoodpornej /nierdzewnej. Układ mechaniczny należy wyposażyć następująco: </w:t>
      </w:r>
    </w:p>
    <w:p w:rsidR="0075396B" w:rsidRDefault="0075396B" w:rsidP="0075396B">
      <w:pPr>
        <w:pStyle w:val="Bullet"/>
        <w:numPr>
          <w:ilvl w:val="0"/>
          <w:numId w:val="2"/>
        </w:numPr>
        <w:spacing w:after="4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armatura na ssaniu pomp – zawory odcinające; </w:t>
      </w:r>
    </w:p>
    <w:p w:rsidR="0075396B" w:rsidRDefault="0075396B" w:rsidP="0075396B">
      <w:pPr>
        <w:pStyle w:val="Bullet"/>
        <w:numPr>
          <w:ilvl w:val="0"/>
          <w:numId w:val="2"/>
        </w:numPr>
        <w:spacing w:after="4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armatura na tłoczeniu pomp – zawory odcinające, zawory zwrotne;</w:t>
      </w:r>
    </w:p>
    <w:p w:rsidR="0075396B" w:rsidRDefault="0075396B" w:rsidP="0075396B">
      <w:pPr>
        <w:pStyle w:val="Bullet"/>
        <w:numPr>
          <w:ilvl w:val="0"/>
          <w:numId w:val="2"/>
        </w:numPr>
        <w:spacing w:after="4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lastRenderedPageBreak/>
        <w:t>kolektor ssawny i tłoczny z rur stalowych kwasoodpornych</w:t>
      </w:r>
      <w:r w:rsidR="00456447">
        <w:rPr>
          <w:rFonts w:asciiTheme="minorHAnsi" w:hAnsiTheme="minorHAnsi" w:cstheme="minorHAnsi"/>
          <w:b w:val="0"/>
          <w:sz w:val="22"/>
          <w:szCs w:val="22"/>
        </w:rPr>
        <w:t>;</w:t>
      </w:r>
    </w:p>
    <w:p w:rsidR="00456447" w:rsidRDefault="00114A46" w:rsidP="0075396B">
      <w:pPr>
        <w:pStyle w:val="Bullet"/>
        <w:numPr>
          <w:ilvl w:val="0"/>
          <w:numId w:val="2"/>
        </w:numPr>
        <w:spacing w:after="4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membranowe zbiorniki ciśnieniowe tłumiące </w:t>
      </w:r>
      <w:r w:rsidR="00456447">
        <w:rPr>
          <w:rFonts w:asciiTheme="minorHAnsi" w:hAnsiTheme="minorHAnsi" w:cstheme="minorHAnsi"/>
          <w:b w:val="0"/>
          <w:sz w:val="22"/>
          <w:szCs w:val="22"/>
        </w:rPr>
        <w:t xml:space="preserve">uderzenia hydrauliczne w sieci 1x25l; </w:t>
      </w:r>
    </w:p>
    <w:p w:rsidR="00456447" w:rsidRDefault="00456447" w:rsidP="0075396B">
      <w:pPr>
        <w:pStyle w:val="Bullet"/>
        <w:numPr>
          <w:ilvl w:val="0"/>
          <w:numId w:val="2"/>
        </w:numPr>
        <w:spacing w:after="4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konstrukcja wsporcza ze stali kwasoodpornej;</w:t>
      </w:r>
    </w:p>
    <w:p w:rsidR="0075396B" w:rsidRDefault="00114A46" w:rsidP="0075396B">
      <w:pPr>
        <w:pStyle w:val="Bullet"/>
        <w:numPr>
          <w:ilvl w:val="0"/>
          <w:numId w:val="2"/>
        </w:numPr>
        <w:spacing w:after="4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456447">
        <w:rPr>
          <w:rFonts w:asciiTheme="minorHAnsi" w:hAnsiTheme="minorHAnsi" w:cstheme="minorHAnsi"/>
          <w:b w:val="0"/>
          <w:sz w:val="22"/>
          <w:szCs w:val="22"/>
        </w:rPr>
        <w:t>manometry kontrolne z czujkami ciśnienia -2szt,</w:t>
      </w:r>
    </w:p>
    <w:p w:rsidR="00456447" w:rsidRDefault="0024380B" w:rsidP="0075396B">
      <w:pPr>
        <w:pStyle w:val="Bullet"/>
        <w:numPr>
          <w:ilvl w:val="0"/>
          <w:numId w:val="2"/>
        </w:numPr>
        <w:spacing w:after="4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s</w:t>
      </w:r>
      <w:r w:rsidR="00456447">
        <w:rPr>
          <w:rFonts w:asciiTheme="minorHAnsi" w:hAnsiTheme="minorHAnsi" w:cstheme="minorHAnsi"/>
          <w:b w:val="0"/>
          <w:sz w:val="22"/>
          <w:szCs w:val="22"/>
        </w:rPr>
        <w:t xml:space="preserve">terowanie płynne sterownikiem współpracującym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z przetwornicą częstotliwości utrzymującą stałe ciśnienie w sieci za zestawem na stałym, zadanym poziomie. </w:t>
      </w:r>
    </w:p>
    <w:p w:rsidR="00A41C1F" w:rsidRDefault="00A41C1F" w:rsidP="00A41C1F">
      <w:pPr>
        <w:pStyle w:val="Bullet"/>
        <w:spacing w:after="40"/>
        <w:ind w:left="720" w:firstLine="0"/>
        <w:rPr>
          <w:rFonts w:asciiTheme="minorHAnsi" w:hAnsiTheme="minorHAnsi" w:cstheme="minorHAnsi"/>
          <w:b w:val="0"/>
          <w:sz w:val="22"/>
          <w:szCs w:val="22"/>
        </w:rPr>
      </w:pPr>
    </w:p>
    <w:p w:rsidR="00A41C1F" w:rsidRDefault="00A41C1F" w:rsidP="00A41C1F">
      <w:pPr>
        <w:pStyle w:val="Bullet"/>
        <w:spacing w:after="40"/>
        <w:ind w:left="0" w:firstLine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Cały układ sterowania umieszczony w jednej szafie sterowniczej, umieszczonej przy urządzeniu na wspólnej konstrukcji nośnej. Zestaw hydroforowy powinien posiadać komplet zabezpieczeń zwarciowych i termicznych oraz zabezpieczenie przed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suchobiegiem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>.  Spadek ciśnienia po stronie tłocznej zestawu poniżej ciśnienia załączania powoduje uruchomienie zestawu pompowego. Uruchamia się jedna pompa dopiero przy dalszym spadku ciśnienia w instalacji załączają się następne pompy. Załączanie i wyłączanie pomp do zasilania instalacji następuje automatycznie.</w:t>
      </w:r>
    </w:p>
    <w:p w:rsidR="00A41C1F" w:rsidRPr="004C0060" w:rsidRDefault="00A41C1F" w:rsidP="00A41C1F">
      <w:pPr>
        <w:pStyle w:val="Bullet"/>
        <w:spacing w:after="40"/>
        <w:ind w:left="0" w:firstLine="0"/>
        <w:rPr>
          <w:rFonts w:asciiTheme="minorHAnsi" w:hAnsiTheme="minorHAnsi" w:cstheme="minorHAnsi"/>
          <w:b w:val="0"/>
          <w:sz w:val="22"/>
          <w:szCs w:val="22"/>
        </w:rPr>
      </w:pPr>
    </w:p>
    <w:p w:rsidR="0024380B" w:rsidRPr="00A41C1F" w:rsidRDefault="00A41C1F" w:rsidP="00A41C1F">
      <w:pPr>
        <w:jc w:val="both"/>
        <w:rPr>
          <w:rFonts w:cstheme="minorHAnsi"/>
        </w:rPr>
      </w:pPr>
      <w:r w:rsidRPr="00A41C1F">
        <w:rPr>
          <w:rFonts w:cstheme="minorHAnsi"/>
        </w:rPr>
        <w:t>- wykonanie prób szczelności wykonanej instalacji</w:t>
      </w:r>
    </w:p>
    <w:p w:rsidR="004C0060" w:rsidRPr="004C0060" w:rsidRDefault="004C0060" w:rsidP="004C0060">
      <w:pPr>
        <w:pStyle w:val="Bullet"/>
        <w:spacing w:after="40"/>
        <w:ind w:left="0" w:firstLine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 - </w:t>
      </w:r>
      <w:r w:rsidRPr="004C0060">
        <w:rPr>
          <w:rFonts w:asciiTheme="minorHAnsi" w:hAnsiTheme="minorHAnsi" w:cstheme="minorHAnsi"/>
          <w:b w:val="0"/>
          <w:sz w:val="22"/>
          <w:szCs w:val="22"/>
        </w:rPr>
        <w:t>zakup i montaż zestawu podnoszącego ciśnienie składającego się z 2 pomp, wysokość podnoszenia każdej pompy 29mH2O, Q=2dm</w:t>
      </w:r>
      <w:r w:rsidRPr="0024380B">
        <w:rPr>
          <w:rFonts w:asciiTheme="minorHAnsi" w:hAnsiTheme="minorHAnsi" w:cstheme="minorHAnsi"/>
          <w:b w:val="0"/>
          <w:sz w:val="22"/>
          <w:szCs w:val="22"/>
          <w:vertAlign w:val="superscript"/>
        </w:rPr>
        <w:t>3</w:t>
      </w:r>
      <w:r w:rsidRPr="004C0060">
        <w:rPr>
          <w:rFonts w:asciiTheme="minorHAnsi" w:hAnsiTheme="minorHAnsi" w:cstheme="minorHAnsi"/>
          <w:b w:val="0"/>
          <w:sz w:val="22"/>
          <w:szCs w:val="22"/>
        </w:rPr>
        <w:t>/s</w:t>
      </w:r>
      <w:r w:rsidR="0024380B">
        <w:rPr>
          <w:rFonts w:asciiTheme="minorHAnsi" w:hAnsiTheme="minorHAnsi" w:cstheme="minorHAnsi"/>
          <w:b w:val="0"/>
          <w:sz w:val="22"/>
          <w:szCs w:val="22"/>
        </w:rPr>
        <w:t xml:space="preserve"> ( jedna pompa pracująca + jedna rezerwowa; przy pracujących dwóch pompach możliwość uzyskania  5 dm</w:t>
      </w:r>
      <w:r w:rsidR="0024380B">
        <w:rPr>
          <w:rFonts w:asciiTheme="minorHAnsi" w:hAnsiTheme="minorHAnsi" w:cstheme="minorHAnsi"/>
          <w:b w:val="0"/>
          <w:sz w:val="22"/>
          <w:szCs w:val="22"/>
          <w:vertAlign w:val="superscript"/>
        </w:rPr>
        <w:t>3</w:t>
      </w:r>
      <w:r w:rsidR="0024380B">
        <w:rPr>
          <w:rFonts w:asciiTheme="minorHAnsi" w:hAnsiTheme="minorHAnsi" w:cstheme="minorHAnsi"/>
          <w:b w:val="0"/>
          <w:sz w:val="22"/>
          <w:szCs w:val="22"/>
        </w:rPr>
        <w:t>/s)</w:t>
      </w:r>
      <w:r w:rsidRPr="004C0060">
        <w:rPr>
          <w:rFonts w:asciiTheme="minorHAnsi" w:hAnsiTheme="minorHAnsi" w:cstheme="minorHAnsi"/>
          <w:b w:val="0"/>
          <w:sz w:val="22"/>
          <w:szCs w:val="22"/>
        </w:rPr>
        <w:t xml:space="preserve">. Wraz z wykonaniem zasilania długości 15m, na każdą pompę i zabezpieczeniem nadprądowym. Zasilanie należy doprowadzić w </w:t>
      </w:r>
      <w:proofErr w:type="spellStart"/>
      <w:r w:rsidRPr="004C0060">
        <w:rPr>
          <w:rFonts w:asciiTheme="minorHAnsi" w:hAnsiTheme="minorHAnsi" w:cstheme="minorHAnsi"/>
          <w:b w:val="0"/>
          <w:sz w:val="22"/>
          <w:szCs w:val="22"/>
        </w:rPr>
        <w:t>istn</w:t>
      </w:r>
      <w:proofErr w:type="spellEnd"/>
      <w:r w:rsidRPr="004C0060">
        <w:rPr>
          <w:rFonts w:asciiTheme="minorHAnsi" w:hAnsiTheme="minorHAnsi" w:cstheme="minorHAnsi"/>
          <w:b w:val="0"/>
          <w:sz w:val="22"/>
          <w:szCs w:val="22"/>
        </w:rPr>
        <w:t xml:space="preserve">. korytach i </w:t>
      </w:r>
      <w:proofErr w:type="spellStart"/>
      <w:r w:rsidRPr="004C0060">
        <w:rPr>
          <w:rFonts w:asciiTheme="minorHAnsi" w:hAnsiTheme="minorHAnsi" w:cstheme="minorHAnsi"/>
          <w:b w:val="0"/>
          <w:sz w:val="22"/>
          <w:szCs w:val="22"/>
        </w:rPr>
        <w:t>zab</w:t>
      </w:r>
      <w:proofErr w:type="spellEnd"/>
      <w:r w:rsidRPr="004C0060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proofErr w:type="spellStart"/>
      <w:r w:rsidRPr="004C0060">
        <w:rPr>
          <w:rFonts w:asciiTheme="minorHAnsi" w:hAnsiTheme="minorHAnsi" w:cstheme="minorHAnsi"/>
          <w:b w:val="0"/>
          <w:sz w:val="22"/>
          <w:szCs w:val="22"/>
        </w:rPr>
        <w:t>nadprądowo</w:t>
      </w:r>
      <w:proofErr w:type="spellEnd"/>
      <w:r w:rsidRPr="004C0060">
        <w:rPr>
          <w:rFonts w:asciiTheme="minorHAnsi" w:hAnsiTheme="minorHAnsi" w:cstheme="minorHAnsi"/>
          <w:b w:val="0"/>
          <w:sz w:val="22"/>
          <w:szCs w:val="22"/>
        </w:rPr>
        <w:t xml:space="preserve"> w istniejącej rozdzielni.</w:t>
      </w:r>
    </w:p>
    <w:p w:rsidR="004C0060" w:rsidRDefault="004C0060" w:rsidP="004C0060">
      <w:pPr>
        <w:pStyle w:val="Bullet"/>
        <w:spacing w:after="40"/>
        <w:ind w:left="0" w:firstLine="0"/>
        <w:rPr>
          <w:rFonts w:asciiTheme="minorHAnsi" w:hAnsiTheme="minorHAnsi" w:cstheme="minorHAnsi"/>
          <w:b w:val="0"/>
          <w:sz w:val="22"/>
          <w:szCs w:val="22"/>
        </w:rPr>
      </w:pPr>
      <w:r w:rsidRPr="004C0060">
        <w:rPr>
          <w:rFonts w:asciiTheme="minorHAnsi" w:hAnsiTheme="minorHAnsi" w:cstheme="minorHAnsi"/>
          <w:b w:val="0"/>
          <w:sz w:val="22"/>
          <w:szCs w:val="22"/>
        </w:rPr>
        <w:t>Zestaw 3-fazowy na bazie pomp pionowych z hydrauliką i stopą ze stali nierdzewnej,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4C0060">
        <w:rPr>
          <w:rFonts w:asciiTheme="minorHAnsi" w:hAnsiTheme="minorHAnsi" w:cstheme="minorHAnsi"/>
          <w:b w:val="0"/>
          <w:sz w:val="22"/>
          <w:szCs w:val="22"/>
        </w:rPr>
        <w:t>każda pompa ze zintegrowaną przetwornicą cz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ęstotliwości, </w:t>
      </w:r>
      <w:r w:rsidRPr="004C0060">
        <w:rPr>
          <w:rFonts w:asciiTheme="minorHAnsi" w:hAnsiTheme="minorHAnsi" w:cstheme="minorHAnsi"/>
          <w:b w:val="0"/>
          <w:sz w:val="22"/>
          <w:szCs w:val="22"/>
        </w:rPr>
        <w:t>silnik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i pomp w klasie sprawności IE4, </w:t>
      </w:r>
      <w:r w:rsidRPr="004C0060">
        <w:rPr>
          <w:rFonts w:asciiTheme="minorHAnsi" w:hAnsiTheme="minorHAnsi" w:cstheme="minorHAnsi"/>
          <w:b w:val="0"/>
          <w:sz w:val="22"/>
          <w:szCs w:val="22"/>
        </w:rPr>
        <w:t>wyposażony w nadrzędny sterownik umożliwiający odczyt danych roboczych na wyświetlaczu i ich prze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kaz do BMS po protokole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Modbus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Pr="004C0060">
        <w:rPr>
          <w:rFonts w:asciiTheme="minorHAnsi" w:hAnsiTheme="minorHAnsi" w:cstheme="minorHAnsi"/>
          <w:b w:val="0"/>
          <w:sz w:val="22"/>
          <w:szCs w:val="22"/>
        </w:rPr>
        <w:t>automatyczny test pomp co 6 godzin.</w:t>
      </w:r>
    </w:p>
    <w:p w:rsidR="0024380B" w:rsidRDefault="0024380B" w:rsidP="0024380B">
      <w:pPr>
        <w:pStyle w:val="Bullet"/>
        <w:spacing w:after="40"/>
        <w:ind w:left="0" w:firstLine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Układ mechaniczny należy wyposażyć następująco: </w:t>
      </w:r>
    </w:p>
    <w:p w:rsidR="0024380B" w:rsidRDefault="0024380B" w:rsidP="0024380B">
      <w:pPr>
        <w:pStyle w:val="Bullet"/>
        <w:numPr>
          <w:ilvl w:val="0"/>
          <w:numId w:val="2"/>
        </w:numPr>
        <w:spacing w:after="4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armatura na ssaniu pomp – zawory odcinające; </w:t>
      </w:r>
    </w:p>
    <w:p w:rsidR="0024380B" w:rsidRDefault="0024380B" w:rsidP="0024380B">
      <w:pPr>
        <w:pStyle w:val="Bullet"/>
        <w:numPr>
          <w:ilvl w:val="0"/>
          <w:numId w:val="2"/>
        </w:numPr>
        <w:spacing w:after="4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armatura na tłoczeniu pomp – zawory odcinające, zawory zwrotne;</w:t>
      </w:r>
    </w:p>
    <w:p w:rsidR="0024380B" w:rsidRDefault="0024380B" w:rsidP="0024380B">
      <w:pPr>
        <w:pStyle w:val="Bullet"/>
        <w:numPr>
          <w:ilvl w:val="0"/>
          <w:numId w:val="2"/>
        </w:numPr>
        <w:spacing w:after="4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kolektor ssawny i tłoczny z rur stalowych kwasoodpornych;</w:t>
      </w:r>
    </w:p>
    <w:p w:rsidR="0024380B" w:rsidRDefault="0024380B" w:rsidP="0024380B">
      <w:pPr>
        <w:pStyle w:val="Bullet"/>
        <w:numPr>
          <w:ilvl w:val="0"/>
          <w:numId w:val="2"/>
        </w:numPr>
        <w:spacing w:after="4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membranowe zbiorniki ciśnieniowe tłumiące uderzenia hydrauliczne w sieci 1x25l; </w:t>
      </w:r>
    </w:p>
    <w:p w:rsidR="0024380B" w:rsidRDefault="0024380B" w:rsidP="0024380B">
      <w:pPr>
        <w:pStyle w:val="Bullet"/>
        <w:numPr>
          <w:ilvl w:val="0"/>
          <w:numId w:val="2"/>
        </w:numPr>
        <w:spacing w:after="4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konstrukcja wsporcza ze stali kwasoodpornej;</w:t>
      </w:r>
    </w:p>
    <w:p w:rsidR="0024380B" w:rsidRDefault="0024380B" w:rsidP="0024380B">
      <w:pPr>
        <w:pStyle w:val="Bullet"/>
        <w:numPr>
          <w:ilvl w:val="0"/>
          <w:numId w:val="2"/>
        </w:numPr>
        <w:spacing w:after="4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 manometry kontrolne z czujkami ciśnienia -2szt,</w:t>
      </w:r>
    </w:p>
    <w:p w:rsidR="00EA04E8" w:rsidRDefault="00EA04E8" w:rsidP="0024380B">
      <w:pPr>
        <w:pStyle w:val="Bullet"/>
        <w:numPr>
          <w:ilvl w:val="0"/>
          <w:numId w:val="2"/>
        </w:numPr>
        <w:spacing w:after="4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Układ pomiarowy z przepływomierzem,</w:t>
      </w:r>
      <w:bookmarkStart w:id="0" w:name="_GoBack"/>
      <w:bookmarkEnd w:id="0"/>
    </w:p>
    <w:p w:rsidR="0024380B" w:rsidRPr="004C0060" w:rsidRDefault="0024380B" w:rsidP="0024380B">
      <w:pPr>
        <w:pStyle w:val="Bullet"/>
        <w:numPr>
          <w:ilvl w:val="0"/>
          <w:numId w:val="2"/>
        </w:numPr>
        <w:spacing w:after="4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sterowanie kaskadowe, ciśnienie w rurociągu tłocznym będzie się wahać w pewnym zadanych progach pomiędzy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p</w:t>
      </w:r>
      <w:r w:rsidRPr="0024380B">
        <w:rPr>
          <w:rFonts w:asciiTheme="minorHAnsi" w:hAnsiTheme="minorHAnsi" w:cstheme="minorHAnsi"/>
          <w:b w:val="0"/>
          <w:sz w:val="22"/>
          <w:szCs w:val="22"/>
          <w:vertAlign w:val="subscript"/>
        </w:rPr>
        <w:t>min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a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p</w:t>
      </w:r>
      <w:r w:rsidRPr="0024380B">
        <w:rPr>
          <w:rFonts w:asciiTheme="minorHAnsi" w:hAnsiTheme="minorHAnsi" w:cstheme="minorHAnsi"/>
          <w:b w:val="0"/>
          <w:sz w:val="22"/>
          <w:szCs w:val="22"/>
          <w:vertAlign w:val="subscript"/>
        </w:rPr>
        <w:t>max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:rsidR="0024380B" w:rsidRPr="004C0060" w:rsidRDefault="00933D18" w:rsidP="004C0060">
      <w:pPr>
        <w:pStyle w:val="Bullet"/>
        <w:spacing w:after="40"/>
        <w:ind w:left="0" w:firstLine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Cały układ sterowania umieszczony w jednej szafie sterowniczej, umieszczonej przy urządzeniu na wspólnej konstrukcji nośnej. Zestaw hydroforowy powinien posiadać komplet zabezpieczeń zwarciowych i termicznych oraz zabezpieczenie przed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suchobiegiem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.  Spadek ciśnienia po stronie tłocznej </w:t>
      </w:r>
      <w:r w:rsidR="00A41C1F">
        <w:rPr>
          <w:rFonts w:asciiTheme="minorHAnsi" w:hAnsiTheme="minorHAnsi" w:cstheme="minorHAnsi"/>
          <w:b w:val="0"/>
          <w:sz w:val="22"/>
          <w:szCs w:val="22"/>
        </w:rPr>
        <w:t>zestawu poniżej ciśnienia załączania powoduje uruchomienie zestawu pompowego. Uruchamia się jedna pompa dopiero przy dalszym spadku ciśnienia w instalacji załączają się następne pompy. Załączanie i wyłączanie pomp do zasilania instalacji następuje automatycznie.</w:t>
      </w:r>
    </w:p>
    <w:p w:rsidR="003C7820" w:rsidRPr="004C0060" w:rsidRDefault="003C7820" w:rsidP="003C7820">
      <w:pPr>
        <w:jc w:val="both"/>
        <w:rPr>
          <w:rFonts w:cstheme="minorHAnsi"/>
        </w:rPr>
      </w:pPr>
      <w:r w:rsidRPr="004C0060">
        <w:rPr>
          <w:rFonts w:cstheme="minorHAnsi"/>
        </w:rPr>
        <w:t>- wykonanie prób szczelności wykonanej instalacji</w:t>
      </w:r>
    </w:p>
    <w:p w:rsidR="003C7820" w:rsidRDefault="003C7820" w:rsidP="003C7820">
      <w:pPr>
        <w:jc w:val="both"/>
        <w:rPr>
          <w:rFonts w:cstheme="minorHAnsi"/>
        </w:rPr>
      </w:pPr>
      <w:r w:rsidRPr="004C0060">
        <w:rPr>
          <w:rFonts w:cstheme="minorHAnsi"/>
        </w:rPr>
        <w:t xml:space="preserve">- wykonanie izolacji termicznej na rurach wody zimnej ciepłej i cyrkulacji zgodnie z </w:t>
      </w:r>
      <w:r w:rsidR="007C3041" w:rsidRPr="004C0060">
        <w:rPr>
          <w:rFonts w:cstheme="minorHAnsi"/>
        </w:rPr>
        <w:t>Załącznikiem nr 2 DZ.U. 2019 poz.1065.</w:t>
      </w:r>
    </w:p>
    <w:p w:rsidR="00957FDD" w:rsidRPr="004C0060" w:rsidRDefault="00957FDD" w:rsidP="003C7820">
      <w:pPr>
        <w:jc w:val="both"/>
        <w:rPr>
          <w:rFonts w:cstheme="minorHAnsi"/>
        </w:rPr>
      </w:pPr>
      <w:r>
        <w:rPr>
          <w:rFonts w:cstheme="minorHAnsi"/>
        </w:rPr>
        <w:t>- montaż dwóch nawietrzaków okiennych w istniejących oknach w pomieszczeniu hydroforni.</w:t>
      </w:r>
    </w:p>
    <w:p w:rsidR="003C7820" w:rsidRPr="004C0060" w:rsidRDefault="003C7820" w:rsidP="003C7820">
      <w:pPr>
        <w:ind w:firstLine="708"/>
        <w:jc w:val="both"/>
        <w:rPr>
          <w:rFonts w:cstheme="minorHAnsi"/>
        </w:rPr>
      </w:pPr>
      <w:r w:rsidRPr="004C0060">
        <w:rPr>
          <w:rFonts w:cstheme="minorHAnsi"/>
        </w:rPr>
        <w:lastRenderedPageBreak/>
        <w:t xml:space="preserve">Zakres robót objętych zamówieniem obejmuje wszystkie czynności umożliwiające i mające na celu wykonanie nowej instalacji wodociągowej po uprzednim zdemontowaniu starej instalacji znajdującej się w </w:t>
      </w:r>
      <w:r w:rsidR="007C3041" w:rsidRPr="004C0060">
        <w:rPr>
          <w:rFonts w:cstheme="minorHAnsi"/>
        </w:rPr>
        <w:t xml:space="preserve">piwnicach budynku, </w:t>
      </w:r>
      <w:r w:rsidRPr="004C0060">
        <w:rPr>
          <w:rFonts w:cstheme="minorHAnsi"/>
        </w:rPr>
        <w:t>kana</w:t>
      </w:r>
      <w:r w:rsidR="007C3041" w:rsidRPr="004C0060">
        <w:rPr>
          <w:rFonts w:cstheme="minorHAnsi"/>
        </w:rPr>
        <w:t>le</w:t>
      </w:r>
      <w:r w:rsidRPr="004C0060">
        <w:rPr>
          <w:rFonts w:cstheme="minorHAnsi"/>
        </w:rPr>
        <w:t xml:space="preserve"> technologiczny</w:t>
      </w:r>
      <w:r w:rsidR="007C3041" w:rsidRPr="004C0060">
        <w:rPr>
          <w:rFonts w:cstheme="minorHAnsi"/>
        </w:rPr>
        <w:t>m</w:t>
      </w:r>
      <w:r w:rsidRPr="004C0060">
        <w:rPr>
          <w:rFonts w:cstheme="minorHAnsi"/>
        </w:rPr>
        <w:t xml:space="preserve"> oraz w pomieszczeniach </w:t>
      </w:r>
      <w:r w:rsidR="00CE5338" w:rsidRPr="004C0060">
        <w:rPr>
          <w:rFonts w:cstheme="minorHAnsi"/>
        </w:rPr>
        <w:t>hydroforni i wodomierza</w:t>
      </w:r>
      <w:r w:rsidRPr="00957FDD">
        <w:rPr>
          <w:rFonts w:cstheme="minorHAnsi"/>
          <w:b/>
        </w:rPr>
        <w:t>.</w:t>
      </w:r>
      <w:r w:rsidR="009046E6" w:rsidRPr="00957FDD">
        <w:rPr>
          <w:rFonts w:cstheme="minorHAnsi"/>
          <w:b/>
        </w:rPr>
        <w:t xml:space="preserve"> </w:t>
      </w:r>
      <w:r w:rsidR="007D1E28" w:rsidRPr="00957FDD">
        <w:rPr>
          <w:rFonts w:cstheme="minorHAnsi"/>
          <w:b/>
        </w:rPr>
        <w:t>W pierwszej kolejności należy wykonać prace polegające na montażu nowej instalacji wodocią</w:t>
      </w:r>
      <w:r w:rsidR="00CE5338" w:rsidRPr="00957FDD">
        <w:rPr>
          <w:rFonts w:cstheme="minorHAnsi"/>
          <w:b/>
        </w:rPr>
        <w:t>gowej, wpiąć się tą instalacją do istniejącej instalacji</w:t>
      </w:r>
      <w:r w:rsidR="007D1E28" w:rsidRPr="00957FDD">
        <w:rPr>
          <w:rFonts w:cstheme="minorHAnsi"/>
          <w:b/>
        </w:rPr>
        <w:t>, a następnie</w:t>
      </w:r>
      <w:r w:rsidR="00CE5338" w:rsidRPr="00957FDD">
        <w:rPr>
          <w:rFonts w:cstheme="minorHAnsi"/>
          <w:b/>
        </w:rPr>
        <w:t xml:space="preserve"> przystąpić do demontażu istniejącej</w:t>
      </w:r>
      <w:r w:rsidR="007D1E28" w:rsidRPr="00957FDD">
        <w:rPr>
          <w:rFonts w:cstheme="minorHAnsi"/>
          <w:b/>
        </w:rPr>
        <w:t xml:space="preserve"> instalacji. </w:t>
      </w:r>
      <w:r w:rsidR="00CE5338" w:rsidRPr="004C0060">
        <w:rPr>
          <w:rFonts w:cstheme="minorHAnsi"/>
        </w:rPr>
        <w:t xml:space="preserve">Instalację hydrantową należy wymienić tylko w hydroforni, w piwnicach budynku pozostawia się istniejącą instalację hydrantową. </w:t>
      </w:r>
      <w:r w:rsidR="00A96743" w:rsidRPr="004C0060">
        <w:rPr>
          <w:rFonts w:cstheme="minorHAnsi"/>
        </w:rPr>
        <w:t>W pomieszczeniu hydroforni nową instalację wodną należy podłączyć do istniejących zestawów hydroforowych.  I</w:t>
      </w:r>
      <w:r w:rsidR="007D1E28" w:rsidRPr="004C0060">
        <w:rPr>
          <w:rFonts w:cstheme="minorHAnsi"/>
        </w:rPr>
        <w:t xml:space="preserve">nstalacje prowadzić po ścianach budynku pod stropem </w:t>
      </w:r>
      <w:r w:rsidR="00A96743" w:rsidRPr="004C0060">
        <w:rPr>
          <w:rFonts w:cstheme="minorHAnsi"/>
        </w:rPr>
        <w:t xml:space="preserve"> równolegle do istniejących przewodów. </w:t>
      </w:r>
      <w:r w:rsidR="007C2F52" w:rsidRPr="004C0060">
        <w:rPr>
          <w:rFonts w:cstheme="minorHAnsi"/>
        </w:rPr>
        <w:t>Zakres prac obejmuje również</w:t>
      </w:r>
      <w:r w:rsidR="00A96743" w:rsidRPr="004C0060">
        <w:rPr>
          <w:rFonts w:cstheme="minorHAnsi"/>
        </w:rPr>
        <w:t xml:space="preserve"> wymianę armatury odcinającej i regulacyjnej oraz montaż nowych zaworów odcinających w miejscach, której jej brakuje. Po stronie Wykonawcy jest również </w:t>
      </w:r>
      <w:r w:rsidR="007C2F52" w:rsidRPr="004C0060">
        <w:rPr>
          <w:rFonts w:cstheme="minorHAnsi"/>
        </w:rPr>
        <w:t>wykonanie otworów w miejscach przejścia instalacji</w:t>
      </w:r>
      <w:r w:rsidR="00A96743" w:rsidRPr="004C0060">
        <w:rPr>
          <w:rFonts w:cstheme="minorHAnsi"/>
        </w:rPr>
        <w:t xml:space="preserve"> przez przegrody technolo</w:t>
      </w:r>
      <w:r w:rsidR="00725062" w:rsidRPr="004C0060">
        <w:rPr>
          <w:rFonts w:cstheme="minorHAnsi"/>
        </w:rPr>
        <w:t>giczne, oraz naprawa wszystkich uszkodzeń</w:t>
      </w:r>
      <w:r w:rsidR="00836A3A" w:rsidRPr="004C0060">
        <w:rPr>
          <w:rFonts w:cstheme="minorHAnsi"/>
        </w:rPr>
        <w:t xml:space="preserve"> </w:t>
      </w:r>
      <w:r w:rsidR="00725062" w:rsidRPr="004C0060">
        <w:rPr>
          <w:rFonts w:cstheme="minorHAnsi"/>
        </w:rPr>
        <w:t xml:space="preserve"> powstałych podczas prac. </w:t>
      </w:r>
      <w:r w:rsidR="00836A3A" w:rsidRPr="004C0060">
        <w:rPr>
          <w:rFonts w:cstheme="minorHAnsi"/>
        </w:rPr>
        <w:t xml:space="preserve">Całość prac wykonać zgodnie z obowiązującymi normami oraz </w:t>
      </w:r>
      <w:r w:rsidR="00686DA4" w:rsidRPr="004C0060">
        <w:rPr>
          <w:rFonts w:cstheme="minorHAnsi"/>
        </w:rPr>
        <w:t>zasadami prawa budowlanego.</w:t>
      </w:r>
    </w:p>
    <w:p w:rsidR="00B11152" w:rsidRPr="004C0060" w:rsidRDefault="00B11152">
      <w:pPr>
        <w:rPr>
          <w:rFonts w:cstheme="minorHAnsi"/>
        </w:rPr>
      </w:pPr>
    </w:p>
    <w:sectPr w:rsidR="00B11152" w:rsidRPr="004C00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6A1" w:rsidRDefault="00A576A1" w:rsidP="003C7820">
      <w:pPr>
        <w:spacing w:after="0" w:line="240" w:lineRule="auto"/>
      </w:pPr>
      <w:r>
        <w:separator/>
      </w:r>
    </w:p>
  </w:endnote>
  <w:endnote w:type="continuationSeparator" w:id="0">
    <w:p w:rsidR="00A576A1" w:rsidRDefault="00A576A1" w:rsidP="003C7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6A1" w:rsidRDefault="00A576A1" w:rsidP="003C7820">
      <w:pPr>
        <w:spacing w:after="0" w:line="240" w:lineRule="auto"/>
      </w:pPr>
      <w:r>
        <w:separator/>
      </w:r>
    </w:p>
  </w:footnote>
  <w:footnote w:type="continuationSeparator" w:id="0">
    <w:p w:rsidR="00A576A1" w:rsidRDefault="00A576A1" w:rsidP="003C7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820" w:rsidRDefault="00836A3A" w:rsidP="003C7820">
    <w:pPr>
      <w:pStyle w:val="Nagwek"/>
      <w:jc w:val="center"/>
    </w:pPr>
    <w:r>
      <w:t xml:space="preserve">Wymiana </w:t>
    </w:r>
    <w:r w:rsidR="003A7C04">
      <w:t>instalacji</w:t>
    </w:r>
    <w:r w:rsidR="003C7820">
      <w:t xml:space="preserve"> wodociągow</w:t>
    </w:r>
    <w:r w:rsidR="003A7C04">
      <w:t>ych</w:t>
    </w:r>
    <w:r w:rsidR="003C7820">
      <w:t xml:space="preserve"> w budynku </w:t>
    </w:r>
    <w:r w:rsidR="003A7C04">
      <w:t>KMP przy ul. Bema 4</w:t>
    </w:r>
    <w:r w:rsidR="003C7820">
      <w:t xml:space="preserve"> w Białymstoku </w:t>
    </w:r>
  </w:p>
  <w:p w:rsidR="003C7820" w:rsidRDefault="003C7820" w:rsidP="003C78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21076"/>
    <w:multiLevelType w:val="hybridMultilevel"/>
    <w:tmpl w:val="9A867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06407"/>
    <w:multiLevelType w:val="hybridMultilevel"/>
    <w:tmpl w:val="58702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52"/>
    <w:rsid w:val="00114A46"/>
    <w:rsid w:val="0024380B"/>
    <w:rsid w:val="00272549"/>
    <w:rsid w:val="002802F9"/>
    <w:rsid w:val="00373ED3"/>
    <w:rsid w:val="00391529"/>
    <w:rsid w:val="003A7C04"/>
    <w:rsid w:val="003C7820"/>
    <w:rsid w:val="003D79E7"/>
    <w:rsid w:val="003E699C"/>
    <w:rsid w:val="00456447"/>
    <w:rsid w:val="0047302B"/>
    <w:rsid w:val="004A48BA"/>
    <w:rsid w:val="004C0060"/>
    <w:rsid w:val="00532B7B"/>
    <w:rsid w:val="005F57C0"/>
    <w:rsid w:val="00686DA4"/>
    <w:rsid w:val="00725062"/>
    <w:rsid w:val="00727B09"/>
    <w:rsid w:val="0075396B"/>
    <w:rsid w:val="007C2F52"/>
    <w:rsid w:val="007C3041"/>
    <w:rsid w:val="007D1E28"/>
    <w:rsid w:val="007E3A90"/>
    <w:rsid w:val="00802BAB"/>
    <w:rsid w:val="00836A3A"/>
    <w:rsid w:val="008439FF"/>
    <w:rsid w:val="008E7234"/>
    <w:rsid w:val="008F5ADB"/>
    <w:rsid w:val="009046E6"/>
    <w:rsid w:val="00933D18"/>
    <w:rsid w:val="00957FDD"/>
    <w:rsid w:val="00992B76"/>
    <w:rsid w:val="009C3515"/>
    <w:rsid w:val="00A41C1F"/>
    <w:rsid w:val="00A576A1"/>
    <w:rsid w:val="00A81305"/>
    <w:rsid w:val="00A96743"/>
    <w:rsid w:val="00B10F8C"/>
    <w:rsid w:val="00B11152"/>
    <w:rsid w:val="00C911E8"/>
    <w:rsid w:val="00CE5338"/>
    <w:rsid w:val="00D91BA6"/>
    <w:rsid w:val="00EA04E8"/>
    <w:rsid w:val="00EF5448"/>
    <w:rsid w:val="00F607AF"/>
    <w:rsid w:val="00FA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5F40"/>
  <w15:chartTrackingRefBased/>
  <w15:docId w15:val="{C4683916-DCEF-4C22-AA03-682FD0BE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820"/>
  </w:style>
  <w:style w:type="paragraph" w:styleId="Stopka">
    <w:name w:val="footer"/>
    <w:basedOn w:val="Normalny"/>
    <w:link w:val="StopkaZnak"/>
    <w:uiPriority w:val="99"/>
    <w:unhideWhenUsed/>
    <w:rsid w:val="003C7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820"/>
  </w:style>
  <w:style w:type="paragraph" w:styleId="Tekstdymka">
    <w:name w:val="Balloon Text"/>
    <w:basedOn w:val="Normalny"/>
    <w:link w:val="TekstdymkaZnak"/>
    <w:uiPriority w:val="99"/>
    <w:semiHidden/>
    <w:unhideWhenUsed/>
    <w:rsid w:val="003C7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82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6A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6A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6A3A"/>
    <w:rPr>
      <w:vertAlign w:val="superscript"/>
    </w:rPr>
  </w:style>
  <w:style w:type="paragraph" w:customStyle="1" w:styleId="Bullet">
    <w:name w:val="Bullet"/>
    <w:rsid w:val="004C0060"/>
    <w:pPr>
      <w:suppressAutoHyphens/>
      <w:spacing w:after="144" w:line="240" w:lineRule="auto"/>
      <w:ind w:left="794" w:hanging="794"/>
      <w:jc w:val="both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Akapitzlist">
    <w:name w:val="List Paragraph"/>
    <w:basedOn w:val="Normalny"/>
    <w:uiPriority w:val="34"/>
    <w:qFormat/>
    <w:rsid w:val="00A41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1042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adamszutkiewicz</dc:creator>
  <cp:keywords/>
  <dc:description/>
  <cp:lastModifiedBy>A06579</cp:lastModifiedBy>
  <cp:revision>10</cp:revision>
  <cp:lastPrinted>2020-04-28T06:19:00Z</cp:lastPrinted>
  <dcterms:created xsi:type="dcterms:W3CDTF">2022-02-07T08:04:00Z</dcterms:created>
  <dcterms:modified xsi:type="dcterms:W3CDTF">2022-04-04T05:49:00Z</dcterms:modified>
</cp:coreProperties>
</file>