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3D50A5" w:rsidRDefault="00FD6B9B" w:rsidP="00FD148F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5B03C0" w:rsidRPr="003D50A5">
        <w:rPr>
          <w:rFonts w:asciiTheme="minorHAnsi" w:hAnsiTheme="minorHAnsi" w:cstheme="minorHAnsi"/>
          <w:sz w:val="24"/>
          <w:szCs w:val="24"/>
        </w:rPr>
        <w:t>0</w:t>
      </w:r>
      <w:r w:rsidR="00D15BF4" w:rsidRPr="003D50A5">
        <w:rPr>
          <w:rFonts w:asciiTheme="minorHAnsi" w:hAnsiTheme="minorHAnsi" w:cstheme="minorHAnsi"/>
          <w:sz w:val="24"/>
          <w:szCs w:val="24"/>
        </w:rPr>
        <w:t>8</w:t>
      </w:r>
      <w:r w:rsidRPr="003D50A5">
        <w:rPr>
          <w:rFonts w:asciiTheme="minorHAnsi" w:hAnsiTheme="minorHAnsi" w:cstheme="minorHAnsi"/>
          <w:sz w:val="24"/>
          <w:szCs w:val="24"/>
        </w:rPr>
        <w:t>.</w:t>
      </w:r>
      <w:r w:rsidR="009B4088" w:rsidRPr="003D50A5">
        <w:rPr>
          <w:rFonts w:asciiTheme="minorHAnsi" w:hAnsiTheme="minorHAnsi" w:cstheme="minorHAnsi"/>
          <w:sz w:val="24"/>
          <w:szCs w:val="24"/>
        </w:rPr>
        <w:t>0</w:t>
      </w:r>
      <w:r w:rsidR="005B03C0" w:rsidRPr="003D50A5">
        <w:rPr>
          <w:rFonts w:asciiTheme="minorHAnsi" w:hAnsiTheme="minorHAnsi" w:cstheme="minorHAnsi"/>
          <w:sz w:val="24"/>
          <w:szCs w:val="24"/>
        </w:rPr>
        <w:t>3</w:t>
      </w:r>
      <w:r w:rsidRPr="003D50A5">
        <w:rPr>
          <w:rFonts w:asciiTheme="minorHAnsi" w:hAnsiTheme="minorHAnsi" w:cstheme="minorHAnsi"/>
          <w:sz w:val="24"/>
          <w:szCs w:val="24"/>
        </w:rPr>
        <w:t>.202</w:t>
      </w:r>
      <w:r w:rsidR="0062458C" w:rsidRPr="003D50A5">
        <w:rPr>
          <w:rFonts w:asciiTheme="minorHAnsi" w:hAnsiTheme="minorHAnsi" w:cstheme="minorHAnsi"/>
          <w:sz w:val="24"/>
          <w:szCs w:val="24"/>
        </w:rPr>
        <w:t>2</w:t>
      </w:r>
      <w:r w:rsidRPr="003D50A5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3D50A5" w:rsidRDefault="00FD6B9B" w:rsidP="00FD148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3D50A5" w:rsidRDefault="00FD6B9B" w:rsidP="00FD148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3D50A5" w:rsidRDefault="00FD6B9B" w:rsidP="00FD148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>32-200 Miechów</w:t>
      </w:r>
    </w:p>
    <w:p w:rsidR="00391CEC" w:rsidRPr="003D50A5" w:rsidRDefault="00391CEC" w:rsidP="00FD148F">
      <w:pPr>
        <w:pStyle w:val="Nagwek1"/>
        <w:numPr>
          <w:ilvl w:val="0"/>
          <w:numId w:val="48"/>
        </w:numPr>
        <w:suppressAutoHyphens w:val="0"/>
        <w:rPr>
          <w:rFonts w:asciiTheme="minorHAnsi" w:hAnsiTheme="minorHAnsi" w:cstheme="minorHAnsi"/>
          <w:szCs w:val="24"/>
        </w:rPr>
      </w:pPr>
      <w:bookmarkStart w:id="0" w:name="_Hlk69993754"/>
      <w:r w:rsidRPr="003D50A5">
        <w:rPr>
          <w:rFonts w:asciiTheme="minorHAnsi" w:hAnsiTheme="minorHAnsi" w:cstheme="minorHAnsi"/>
          <w:szCs w:val="24"/>
        </w:rPr>
        <w:t>Informacja o wyborze najkorzystniejszej oferty</w:t>
      </w:r>
      <w:r w:rsidR="001F2B37" w:rsidRPr="003D50A5">
        <w:rPr>
          <w:rFonts w:asciiTheme="minorHAnsi" w:hAnsiTheme="minorHAnsi" w:cstheme="minorHAnsi"/>
          <w:szCs w:val="24"/>
        </w:rPr>
        <w:t xml:space="preserve"> w części III </w:t>
      </w:r>
      <w:r w:rsidR="00964171" w:rsidRPr="003D50A5">
        <w:rPr>
          <w:rFonts w:asciiTheme="minorHAnsi" w:hAnsiTheme="minorHAnsi" w:cstheme="minorHAnsi"/>
          <w:szCs w:val="24"/>
        </w:rPr>
        <w:t xml:space="preserve">i unieważnieniu części </w:t>
      </w:r>
      <w:r w:rsidR="0080473C">
        <w:rPr>
          <w:rFonts w:asciiTheme="minorHAnsi" w:hAnsiTheme="minorHAnsi" w:cstheme="minorHAnsi"/>
          <w:szCs w:val="24"/>
        </w:rPr>
        <w:t>V</w:t>
      </w:r>
      <w:bookmarkStart w:id="1" w:name="_GoBack"/>
      <w:bookmarkEnd w:id="1"/>
      <w:r w:rsidR="00964171" w:rsidRPr="003D50A5">
        <w:rPr>
          <w:rFonts w:asciiTheme="minorHAnsi" w:hAnsiTheme="minorHAnsi" w:cstheme="minorHAnsi"/>
          <w:szCs w:val="24"/>
        </w:rPr>
        <w:t>I</w:t>
      </w:r>
      <w:r w:rsidR="0055744D" w:rsidRPr="003D50A5">
        <w:rPr>
          <w:rFonts w:asciiTheme="minorHAnsi" w:hAnsiTheme="minorHAnsi" w:cstheme="minorHAnsi"/>
          <w:szCs w:val="24"/>
        </w:rPr>
        <w:t xml:space="preserve"> </w:t>
      </w:r>
      <w:r w:rsidR="0055744D" w:rsidRPr="003D50A5">
        <w:rPr>
          <w:rFonts w:asciiTheme="minorHAnsi" w:hAnsiTheme="minorHAnsi" w:cstheme="minorHAnsi"/>
          <w:szCs w:val="24"/>
        </w:rPr>
        <w:t>zamówienia</w:t>
      </w:r>
    </w:p>
    <w:p w:rsidR="00DA0576" w:rsidRPr="003D50A5" w:rsidRDefault="00391CEC" w:rsidP="00FD148F">
      <w:pPr>
        <w:spacing w:line="360" w:lineRule="auto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>Na podstawie art. 2</w:t>
      </w:r>
      <w:r w:rsidR="00C32ACF" w:rsidRPr="003D50A5">
        <w:rPr>
          <w:rFonts w:asciiTheme="minorHAnsi" w:hAnsiTheme="minorHAnsi" w:cstheme="minorHAnsi"/>
          <w:sz w:val="24"/>
          <w:szCs w:val="24"/>
        </w:rPr>
        <w:t>53</w:t>
      </w:r>
      <w:r w:rsidRPr="003D50A5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80793878"/>
      <w:r w:rsidRPr="003D50A5">
        <w:rPr>
          <w:rFonts w:asciiTheme="minorHAnsi" w:hAnsiTheme="minorHAnsi" w:cstheme="minorHAnsi"/>
          <w:sz w:val="24"/>
          <w:szCs w:val="24"/>
        </w:rPr>
        <w:t xml:space="preserve">ustawy z dnia 11 września 2019 roku Prawo Zamówień Publicznych (tekst jednolity Dz.U.2021.1129 z </w:t>
      </w:r>
      <w:proofErr w:type="spellStart"/>
      <w:r w:rsidRPr="003D50A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3D50A5">
        <w:rPr>
          <w:rFonts w:asciiTheme="minorHAnsi" w:hAnsiTheme="minorHAnsi" w:cstheme="minorHAnsi"/>
          <w:sz w:val="24"/>
          <w:szCs w:val="24"/>
        </w:rPr>
        <w:t xml:space="preserve">. zmianami) </w:t>
      </w:r>
      <w:bookmarkEnd w:id="2"/>
      <w:r w:rsidRPr="003D50A5">
        <w:rPr>
          <w:rFonts w:asciiTheme="minorHAnsi" w:hAnsiTheme="minorHAnsi" w:cstheme="minorHAnsi"/>
          <w:sz w:val="24"/>
          <w:szCs w:val="24"/>
        </w:rPr>
        <w:t>Starostwo Powiatowe w Miechowie informuje, że </w:t>
      </w:r>
      <w:r w:rsidR="00D64E02" w:rsidRPr="003D50A5">
        <w:rPr>
          <w:rFonts w:asciiTheme="minorHAnsi" w:hAnsiTheme="minorHAnsi" w:cstheme="minorHAnsi"/>
          <w:sz w:val="24"/>
          <w:szCs w:val="24"/>
        </w:rPr>
        <w:t xml:space="preserve">na podstawie art. 263 w/w ustawy </w:t>
      </w:r>
      <w:r w:rsidR="0055744D" w:rsidRPr="003D50A5">
        <w:rPr>
          <w:rFonts w:asciiTheme="minorHAnsi" w:hAnsiTheme="minorHAnsi" w:cstheme="minorHAnsi"/>
          <w:sz w:val="24"/>
          <w:szCs w:val="24"/>
        </w:rPr>
        <w:t xml:space="preserve">po uchyleniu się od podpisania umowy pierwotnie wybranego wykonawcy </w:t>
      </w:r>
      <w:r w:rsidRPr="003D50A5">
        <w:rPr>
          <w:rFonts w:asciiTheme="minorHAnsi" w:hAnsiTheme="minorHAnsi" w:cstheme="minorHAnsi"/>
          <w:sz w:val="24"/>
          <w:szCs w:val="24"/>
        </w:rPr>
        <w:t>dokonano wyboru najkorzystniejsz</w:t>
      </w:r>
      <w:r w:rsidR="00D64E02" w:rsidRPr="003D50A5">
        <w:rPr>
          <w:rFonts w:asciiTheme="minorHAnsi" w:hAnsiTheme="minorHAnsi" w:cstheme="minorHAnsi"/>
          <w:sz w:val="24"/>
          <w:szCs w:val="24"/>
        </w:rPr>
        <w:t>ej</w:t>
      </w:r>
      <w:r w:rsidRPr="003D50A5">
        <w:rPr>
          <w:rFonts w:asciiTheme="minorHAnsi" w:hAnsiTheme="minorHAnsi" w:cstheme="minorHAnsi"/>
          <w:sz w:val="24"/>
          <w:szCs w:val="24"/>
        </w:rPr>
        <w:t xml:space="preserve"> ofert</w:t>
      </w:r>
      <w:r w:rsidR="00D64E02" w:rsidRPr="003D50A5">
        <w:rPr>
          <w:rFonts w:asciiTheme="minorHAnsi" w:hAnsiTheme="minorHAnsi" w:cstheme="minorHAnsi"/>
          <w:sz w:val="24"/>
          <w:szCs w:val="24"/>
        </w:rPr>
        <w:t>y dla części III</w:t>
      </w:r>
      <w:r w:rsidRPr="003D50A5">
        <w:rPr>
          <w:rFonts w:asciiTheme="minorHAnsi" w:hAnsiTheme="minorHAnsi" w:cstheme="minorHAnsi"/>
          <w:sz w:val="24"/>
          <w:szCs w:val="24"/>
        </w:rPr>
        <w:t xml:space="preserve"> w postępowaniu </w:t>
      </w:r>
      <w:bookmarkStart w:id="3" w:name="_Hlk48738711"/>
      <w:bookmarkStart w:id="4" w:name="_Hlk49169912"/>
      <w:r w:rsidRPr="003D50A5">
        <w:rPr>
          <w:rFonts w:asciiTheme="minorHAnsi" w:hAnsiTheme="minorHAnsi" w:cstheme="minorHAnsi"/>
          <w:sz w:val="24"/>
          <w:szCs w:val="24"/>
        </w:rPr>
        <w:t>pn.</w:t>
      </w:r>
      <w:bookmarkEnd w:id="3"/>
      <w:bookmarkEnd w:id="4"/>
      <w:r w:rsidRPr="003D50A5">
        <w:rPr>
          <w:rFonts w:asciiTheme="minorHAnsi" w:hAnsiTheme="minorHAnsi" w:cstheme="minorHAnsi"/>
          <w:sz w:val="24"/>
          <w:szCs w:val="24"/>
        </w:rPr>
        <w:t>:</w:t>
      </w:r>
      <w:r w:rsidR="00741339" w:rsidRPr="003D50A5">
        <w:rPr>
          <w:rFonts w:asciiTheme="minorHAnsi" w:hAnsiTheme="minorHAnsi" w:cstheme="minorHAnsi"/>
          <w:bCs/>
          <w:sz w:val="24"/>
          <w:szCs w:val="24"/>
        </w:rPr>
        <w:t xml:space="preserve"> „Rozwój Centrum Kompetencji Zawodowych Powiatu Miechowskiego na bazie Zespołu Szkół Nr 1 i</w:t>
      </w:r>
      <w:r w:rsidR="00FD148F" w:rsidRPr="003D50A5">
        <w:rPr>
          <w:rFonts w:asciiTheme="minorHAnsi" w:hAnsiTheme="minorHAnsi" w:cstheme="minorHAnsi"/>
          <w:bCs/>
          <w:sz w:val="24"/>
          <w:szCs w:val="24"/>
        </w:rPr>
        <w:t> </w:t>
      </w:r>
      <w:r w:rsidR="00741339" w:rsidRPr="003D50A5">
        <w:rPr>
          <w:rFonts w:asciiTheme="minorHAnsi" w:hAnsiTheme="minorHAnsi" w:cstheme="minorHAnsi"/>
          <w:bCs/>
          <w:sz w:val="24"/>
          <w:szCs w:val="24"/>
        </w:rPr>
        <w:t>Zespołu Szkół Nr</w:t>
      </w:r>
      <w:bookmarkEnd w:id="0"/>
      <w:r w:rsidR="002D333B" w:rsidRPr="003D50A5"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</w:p>
    <w:p w:rsidR="002D7DF7" w:rsidRPr="003D50A5" w:rsidRDefault="002D7DF7" w:rsidP="00FD148F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0A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3D50A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62458C" w:rsidRPr="003D50A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Pr="003D50A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62458C" w:rsidRPr="003D50A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0975FF" w:rsidRPr="003D50A5" w:rsidRDefault="00636E7C" w:rsidP="00FD148F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Cs w:val="24"/>
        </w:rPr>
      </w:pPr>
      <w:r w:rsidRPr="003D50A5">
        <w:rPr>
          <w:rFonts w:asciiTheme="minorHAnsi" w:hAnsiTheme="minorHAnsi" w:cstheme="minorHAnsi"/>
          <w:szCs w:val="24"/>
        </w:rPr>
        <w:t>Na Część III</w:t>
      </w:r>
      <w:r w:rsidR="00C417C8" w:rsidRPr="003D50A5">
        <w:rPr>
          <w:rFonts w:asciiTheme="minorHAnsi" w:hAnsiTheme="minorHAnsi" w:cstheme="minorHAnsi"/>
          <w:szCs w:val="24"/>
        </w:rPr>
        <w:t>:</w:t>
      </w:r>
      <w:r w:rsidRPr="003D50A5">
        <w:rPr>
          <w:rFonts w:asciiTheme="minorHAnsi" w:hAnsiTheme="minorHAnsi" w:cstheme="minorHAnsi"/>
          <w:szCs w:val="24"/>
        </w:rPr>
        <w:t xml:space="preserve"> </w:t>
      </w:r>
      <w:r w:rsidR="00625915" w:rsidRPr="003D50A5">
        <w:rPr>
          <w:rFonts w:cstheme="minorHAnsi"/>
          <w:szCs w:val="24"/>
        </w:rPr>
        <w:t>mobilny wózek na laptopy – 1 sztuka</w:t>
      </w:r>
      <w:r w:rsidR="001E41E8" w:rsidRPr="003D50A5">
        <w:rPr>
          <w:rFonts w:cstheme="minorHAnsi"/>
          <w:szCs w:val="24"/>
          <w:lang w:eastAsia="pl-PL"/>
        </w:rPr>
        <w:t xml:space="preserve"> </w:t>
      </w:r>
      <w:r w:rsidR="00325FCC" w:rsidRPr="003D50A5">
        <w:rPr>
          <w:rFonts w:asciiTheme="minorHAnsi" w:hAnsiTheme="minorHAnsi" w:cstheme="minorHAnsi"/>
          <w:szCs w:val="24"/>
        </w:rPr>
        <w:t>–</w:t>
      </w:r>
      <w:r w:rsidR="007B08FE" w:rsidRPr="003D50A5">
        <w:rPr>
          <w:rFonts w:asciiTheme="minorHAnsi" w:hAnsiTheme="minorHAnsi" w:cstheme="minorHAnsi"/>
          <w:szCs w:val="24"/>
        </w:rPr>
        <w:t xml:space="preserve"> </w:t>
      </w:r>
      <w:r w:rsidR="00325FCC" w:rsidRPr="003D50A5">
        <w:rPr>
          <w:rFonts w:asciiTheme="minorHAnsi" w:hAnsiTheme="minorHAnsi" w:cstheme="minorHAnsi"/>
          <w:szCs w:val="24"/>
        </w:rPr>
        <w:t xml:space="preserve">po </w:t>
      </w:r>
      <w:r w:rsidR="0029462A" w:rsidRPr="003D50A5">
        <w:rPr>
          <w:szCs w:val="24"/>
        </w:rPr>
        <w:t>ponown</w:t>
      </w:r>
      <w:r w:rsidR="0029462A" w:rsidRPr="003D50A5">
        <w:rPr>
          <w:szCs w:val="24"/>
        </w:rPr>
        <w:t>ym</w:t>
      </w:r>
      <w:r w:rsidR="0029462A" w:rsidRPr="003D50A5">
        <w:rPr>
          <w:szCs w:val="24"/>
        </w:rPr>
        <w:t xml:space="preserve"> badani</w:t>
      </w:r>
      <w:r w:rsidR="0029462A" w:rsidRPr="003D50A5">
        <w:rPr>
          <w:szCs w:val="24"/>
        </w:rPr>
        <w:t>u</w:t>
      </w:r>
      <w:r w:rsidR="0029462A" w:rsidRPr="003D50A5">
        <w:rPr>
          <w:szCs w:val="24"/>
        </w:rPr>
        <w:t xml:space="preserve"> i</w:t>
      </w:r>
      <w:r w:rsidR="00964171" w:rsidRPr="003D50A5">
        <w:rPr>
          <w:szCs w:val="24"/>
        </w:rPr>
        <w:t> </w:t>
      </w:r>
      <w:r w:rsidR="0029462A" w:rsidRPr="003D50A5">
        <w:rPr>
          <w:szCs w:val="24"/>
        </w:rPr>
        <w:t>ocen</w:t>
      </w:r>
      <w:r w:rsidR="0029462A" w:rsidRPr="003D50A5">
        <w:rPr>
          <w:szCs w:val="24"/>
        </w:rPr>
        <w:t>ie</w:t>
      </w:r>
      <w:r w:rsidR="0029462A" w:rsidRPr="003D50A5">
        <w:rPr>
          <w:szCs w:val="24"/>
        </w:rPr>
        <w:t xml:space="preserve"> ofert </w:t>
      </w:r>
      <w:r w:rsidR="007B08FE" w:rsidRPr="003D50A5">
        <w:rPr>
          <w:rFonts w:asciiTheme="minorHAnsi" w:hAnsiTheme="minorHAnsi" w:cstheme="minorHAnsi"/>
          <w:szCs w:val="24"/>
        </w:rPr>
        <w:t xml:space="preserve">- </w:t>
      </w:r>
      <w:r w:rsidR="007B08FE" w:rsidRPr="003D50A5">
        <w:rPr>
          <w:rFonts w:asciiTheme="minorHAnsi" w:eastAsia="Times New Roman" w:hAnsiTheme="minorHAnsi" w:cstheme="minorHAnsi"/>
          <w:color w:val="000000"/>
          <w:szCs w:val="24"/>
        </w:rPr>
        <w:t>ofertę ważną z najwyższą liczbą uzyskanych punktów złożył Wykonawca</w:t>
      </w:r>
      <w:r w:rsidR="007B08FE" w:rsidRPr="003D50A5">
        <w:rPr>
          <w:rFonts w:cstheme="minorHAnsi"/>
          <w:szCs w:val="24"/>
        </w:rPr>
        <w:t>:</w:t>
      </w:r>
    </w:p>
    <w:p w:rsidR="000975FF" w:rsidRPr="003D50A5" w:rsidRDefault="00965B3A" w:rsidP="00FD148F">
      <w:pPr>
        <w:pStyle w:val="Akapitzlist"/>
        <w:numPr>
          <w:ilvl w:val="0"/>
          <w:numId w:val="39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3D50A5">
        <w:rPr>
          <w:rFonts w:asciiTheme="minorHAnsi" w:hAnsiTheme="minorHAnsi" w:cstheme="minorHAnsi"/>
          <w:b/>
          <w:sz w:val="24"/>
          <w:szCs w:val="24"/>
        </w:rPr>
        <w:t>EWIPOL Marcin Marzec, Osiedle Stefana Żeromskiego 118, 32-200 Miechów, REGON: 363966900, NIP 6591460238</w:t>
      </w:r>
    </w:p>
    <w:p w:rsidR="000975FF" w:rsidRPr="003D50A5" w:rsidRDefault="000975FF" w:rsidP="00FD148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325FCC" w:rsidRPr="003D50A5">
        <w:rPr>
          <w:rFonts w:asciiTheme="minorHAnsi" w:hAnsiTheme="minorHAnsi" w:cstheme="minorHAnsi"/>
          <w:sz w:val="24"/>
          <w:szCs w:val="24"/>
        </w:rPr>
        <w:t>60</w:t>
      </w:r>
      <w:r w:rsidR="0051692D" w:rsidRPr="003D50A5">
        <w:rPr>
          <w:rFonts w:asciiTheme="minorHAnsi" w:hAnsiTheme="minorHAnsi" w:cstheme="minorHAnsi"/>
          <w:sz w:val="24"/>
          <w:szCs w:val="24"/>
        </w:rPr>
        <w:t>,</w:t>
      </w:r>
      <w:r w:rsidR="00934D67" w:rsidRPr="003D50A5">
        <w:rPr>
          <w:rFonts w:asciiTheme="minorHAnsi" w:hAnsiTheme="minorHAnsi" w:cstheme="minorHAnsi"/>
          <w:sz w:val="24"/>
          <w:szCs w:val="24"/>
        </w:rPr>
        <w:t>00</w:t>
      </w:r>
      <w:r w:rsidR="0051692D" w:rsidRPr="003D50A5">
        <w:rPr>
          <w:rFonts w:asciiTheme="minorHAnsi" w:hAnsiTheme="minorHAnsi" w:cstheme="minorHAnsi"/>
          <w:sz w:val="24"/>
          <w:szCs w:val="24"/>
        </w:rPr>
        <w:t xml:space="preserve"> pkt</w:t>
      </w:r>
    </w:p>
    <w:p w:rsidR="00020414" w:rsidRPr="003D50A5" w:rsidRDefault="00020414" w:rsidP="00FD148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51692D" w:rsidRPr="003D50A5">
        <w:rPr>
          <w:rFonts w:asciiTheme="minorHAnsi" w:hAnsiTheme="minorHAnsi" w:cstheme="minorHAnsi"/>
          <w:sz w:val="24"/>
          <w:szCs w:val="24"/>
        </w:rPr>
        <w:t>0,00 pkt</w:t>
      </w:r>
    </w:p>
    <w:p w:rsidR="0051692D" w:rsidRPr="003D50A5" w:rsidRDefault="0051692D" w:rsidP="00FD148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 xml:space="preserve">łączna liczba punktów: </w:t>
      </w:r>
      <w:r w:rsidR="00934D67" w:rsidRPr="003D50A5">
        <w:rPr>
          <w:rFonts w:asciiTheme="minorHAnsi" w:hAnsiTheme="minorHAnsi" w:cstheme="minorHAnsi"/>
          <w:sz w:val="24"/>
          <w:szCs w:val="24"/>
        </w:rPr>
        <w:t>60</w:t>
      </w:r>
      <w:r w:rsidRPr="003D50A5">
        <w:rPr>
          <w:rFonts w:asciiTheme="minorHAnsi" w:hAnsiTheme="minorHAnsi" w:cstheme="minorHAnsi"/>
          <w:sz w:val="24"/>
          <w:szCs w:val="24"/>
        </w:rPr>
        <w:t>,</w:t>
      </w:r>
      <w:r w:rsidR="00934D67" w:rsidRPr="003D50A5">
        <w:rPr>
          <w:rFonts w:asciiTheme="minorHAnsi" w:hAnsiTheme="minorHAnsi" w:cstheme="minorHAnsi"/>
          <w:sz w:val="24"/>
          <w:szCs w:val="24"/>
        </w:rPr>
        <w:t>00</w:t>
      </w:r>
      <w:r w:rsidRPr="003D50A5">
        <w:rPr>
          <w:rFonts w:asciiTheme="minorHAnsi" w:hAnsiTheme="minorHAnsi" w:cstheme="minorHAnsi"/>
          <w:sz w:val="24"/>
          <w:szCs w:val="24"/>
        </w:rPr>
        <w:t xml:space="preserve"> pkt</w:t>
      </w:r>
    </w:p>
    <w:p w:rsidR="00325FCC" w:rsidRPr="003D50A5" w:rsidRDefault="00325FCC" w:rsidP="00325FCC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D50A5">
        <w:rPr>
          <w:rFonts w:asciiTheme="minorHAnsi" w:hAnsiTheme="minorHAnsi" w:cstheme="minorHAnsi"/>
          <w:b/>
          <w:sz w:val="24"/>
          <w:szCs w:val="24"/>
        </w:rPr>
        <w:t>Oferty pozostałych Wykonawców oceniono następująco:</w:t>
      </w:r>
    </w:p>
    <w:p w:rsidR="00344C52" w:rsidRPr="003D50A5" w:rsidRDefault="00344C52" w:rsidP="00FD148F">
      <w:pPr>
        <w:pStyle w:val="Akapitzlist"/>
        <w:numPr>
          <w:ilvl w:val="0"/>
          <w:numId w:val="39"/>
        </w:numPr>
        <w:spacing w:after="0"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3D50A5">
        <w:rPr>
          <w:rFonts w:asciiTheme="minorHAnsi" w:hAnsiTheme="minorHAnsi" w:cstheme="minorHAnsi"/>
          <w:b/>
          <w:sz w:val="24"/>
          <w:szCs w:val="24"/>
        </w:rPr>
        <w:t>ONE PLEX Katarzyna Bendig, ul. Kamierowska 11a, 83-250 Skarszewy, REGON: 384026938, NIP 5922112891</w:t>
      </w:r>
    </w:p>
    <w:p w:rsidR="00344C52" w:rsidRPr="003D50A5" w:rsidRDefault="00344C52" w:rsidP="00FD148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615B88" w:rsidRPr="003D50A5">
        <w:rPr>
          <w:rFonts w:asciiTheme="minorHAnsi" w:hAnsiTheme="minorHAnsi" w:cstheme="minorHAnsi"/>
          <w:sz w:val="24"/>
          <w:szCs w:val="24"/>
        </w:rPr>
        <w:t>5</w:t>
      </w:r>
      <w:r w:rsidR="00934D67" w:rsidRPr="003D50A5">
        <w:rPr>
          <w:rFonts w:asciiTheme="minorHAnsi" w:hAnsiTheme="minorHAnsi" w:cstheme="minorHAnsi"/>
          <w:sz w:val="24"/>
          <w:szCs w:val="24"/>
        </w:rPr>
        <w:t>4</w:t>
      </w:r>
      <w:r w:rsidR="00615B88" w:rsidRPr="003D50A5">
        <w:rPr>
          <w:rFonts w:asciiTheme="minorHAnsi" w:hAnsiTheme="minorHAnsi" w:cstheme="minorHAnsi"/>
          <w:sz w:val="24"/>
          <w:szCs w:val="24"/>
        </w:rPr>
        <w:t>,</w:t>
      </w:r>
      <w:r w:rsidR="00934D67" w:rsidRPr="003D50A5">
        <w:rPr>
          <w:rFonts w:asciiTheme="minorHAnsi" w:hAnsiTheme="minorHAnsi" w:cstheme="minorHAnsi"/>
          <w:sz w:val="24"/>
          <w:szCs w:val="24"/>
        </w:rPr>
        <w:t>00</w:t>
      </w:r>
      <w:r w:rsidR="00615B88" w:rsidRPr="003D50A5">
        <w:rPr>
          <w:rFonts w:asciiTheme="minorHAnsi" w:hAnsiTheme="minorHAnsi" w:cstheme="minorHAnsi"/>
          <w:sz w:val="24"/>
          <w:szCs w:val="24"/>
        </w:rPr>
        <w:t xml:space="preserve"> pkt</w:t>
      </w:r>
    </w:p>
    <w:p w:rsidR="00344C52" w:rsidRPr="003D50A5" w:rsidRDefault="00344C52" w:rsidP="00FD148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615B88" w:rsidRPr="003D50A5">
        <w:rPr>
          <w:rFonts w:asciiTheme="minorHAnsi" w:hAnsiTheme="minorHAnsi" w:cstheme="minorHAnsi"/>
          <w:sz w:val="24"/>
          <w:szCs w:val="24"/>
        </w:rPr>
        <w:t>0,00 pkt</w:t>
      </w:r>
    </w:p>
    <w:p w:rsidR="00615B88" w:rsidRPr="003D50A5" w:rsidRDefault="00615B88" w:rsidP="00FD148F">
      <w:pPr>
        <w:pStyle w:val="Akapitzlist"/>
        <w:numPr>
          <w:ilvl w:val="0"/>
          <w:numId w:val="21"/>
        </w:numPr>
        <w:spacing w:after="0" w:line="360" w:lineRule="auto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>łączna liczba punktów</w:t>
      </w:r>
      <w:r w:rsidR="00F85EE1" w:rsidRPr="003D50A5">
        <w:rPr>
          <w:rFonts w:asciiTheme="minorHAnsi" w:hAnsiTheme="minorHAnsi" w:cstheme="minorHAnsi"/>
          <w:sz w:val="24"/>
          <w:szCs w:val="24"/>
        </w:rPr>
        <w:t>: 5</w:t>
      </w:r>
      <w:r w:rsidR="00934D67" w:rsidRPr="003D50A5">
        <w:rPr>
          <w:rFonts w:asciiTheme="minorHAnsi" w:hAnsiTheme="minorHAnsi" w:cstheme="minorHAnsi"/>
          <w:sz w:val="24"/>
          <w:szCs w:val="24"/>
        </w:rPr>
        <w:t>4</w:t>
      </w:r>
      <w:r w:rsidR="00F85EE1" w:rsidRPr="003D50A5">
        <w:rPr>
          <w:rFonts w:asciiTheme="minorHAnsi" w:hAnsiTheme="minorHAnsi" w:cstheme="minorHAnsi"/>
          <w:sz w:val="24"/>
          <w:szCs w:val="24"/>
        </w:rPr>
        <w:t>,</w:t>
      </w:r>
      <w:r w:rsidR="00934D67" w:rsidRPr="003D50A5">
        <w:rPr>
          <w:rFonts w:asciiTheme="minorHAnsi" w:hAnsiTheme="minorHAnsi" w:cstheme="minorHAnsi"/>
          <w:sz w:val="24"/>
          <w:szCs w:val="24"/>
        </w:rPr>
        <w:t>00</w:t>
      </w:r>
      <w:r w:rsidR="00F85EE1" w:rsidRPr="003D50A5">
        <w:rPr>
          <w:rFonts w:asciiTheme="minorHAnsi" w:hAnsiTheme="minorHAnsi" w:cstheme="minorHAnsi"/>
          <w:sz w:val="24"/>
          <w:szCs w:val="24"/>
        </w:rPr>
        <w:t xml:space="preserve"> pkt</w:t>
      </w:r>
    </w:p>
    <w:p w:rsidR="00C605E1" w:rsidRPr="003D50A5" w:rsidRDefault="00C605E1" w:rsidP="00FD148F">
      <w:pPr>
        <w:pStyle w:val="Nagwek1"/>
        <w:tabs>
          <w:tab w:val="left" w:pos="851"/>
        </w:tabs>
        <w:ind w:left="142" w:hanging="142"/>
        <w:jc w:val="left"/>
        <w:rPr>
          <w:rFonts w:asciiTheme="minorHAnsi" w:hAnsiTheme="minorHAnsi" w:cstheme="minorHAnsi"/>
          <w:szCs w:val="24"/>
        </w:rPr>
      </w:pPr>
      <w:r w:rsidRPr="003D50A5">
        <w:rPr>
          <w:rFonts w:asciiTheme="minorHAnsi" w:hAnsiTheme="minorHAnsi" w:cstheme="minorHAnsi"/>
          <w:szCs w:val="24"/>
        </w:rPr>
        <w:t>Część V</w:t>
      </w:r>
      <w:r w:rsidR="00C53E8E" w:rsidRPr="003D50A5">
        <w:rPr>
          <w:rFonts w:asciiTheme="minorHAnsi" w:hAnsiTheme="minorHAnsi" w:cstheme="minorHAnsi"/>
          <w:szCs w:val="24"/>
        </w:rPr>
        <w:t>I</w:t>
      </w:r>
      <w:r w:rsidRPr="003D50A5">
        <w:rPr>
          <w:rFonts w:asciiTheme="minorHAnsi" w:hAnsiTheme="minorHAnsi" w:cstheme="minorHAnsi"/>
          <w:szCs w:val="24"/>
        </w:rPr>
        <w:t xml:space="preserve">: </w:t>
      </w:r>
      <w:r w:rsidR="00C53E8E" w:rsidRPr="003D50A5">
        <w:rPr>
          <w:rFonts w:cstheme="minorHAnsi"/>
          <w:szCs w:val="24"/>
          <w:lang w:eastAsia="pl-PL"/>
        </w:rPr>
        <w:t>Zgrzewarka punktowa</w:t>
      </w:r>
      <w:r w:rsidR="006D2AAE" w:rsidRPr="003D50A5">
        <w:rPr>
          <w:rFonts w:cstheme="minorHAnsi"/>
          <w:szCs w:val="24"/>
        </w:rPr>
        <w:t>:</w:t>
      </w:r>
    </w:p>
    <w:p w:rsidR="009D02F1" w:rsidRPr="003D50A5" w:rsidRDefault="009D02F1" w:rsidP="00C2379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 xml:space="preserve">Zamawiający ponadto informuje, że </w:t>
      </w:r>
      <w:r w:rsidR="00581DDA" w:rsidRPr="003D50A5">
        <w:rPr>
          <w:rFonts w:asciiTheme="minorHAnsi" w:hAnsiTheme="minorHAnsi" w:cstheme="minorHAnsi"/>
          <w:sz w:val="24"/>
          <w:szCs w:val="24"/>
        </w:rPr>
        <w:t>po uchyleniu się od podpisania umowy pierwotnie wybranego wykonawcy</w:t>
      </w:r>
      <w:r w:rsidR="00210FE7" w:rsidRPr="003D50A5">
        <w:rPr>
          <w:rFonts w:asciiTheme="minorHAnsi" w:hAnsiTheme="minorHAnsi" w:cstheme="minorHAnsi"/>
          <w:sz w:val="24"/>
          <w:szCs w:val="24"/>
        </w:rPr>
        <w:t xml:space="preserve">, którego oferta była jedyną </w:t>
      </w:r>
      <w:r w:rsidRPr="003D50A5">
        <w:rPr>
          <w:rFonts w:asciiTheme="minorHAnsi" w:hAnsiTheme="minorHAnsi" w:cstheme="minorHAnsi"/>
          <w:sz w:val="24"/>
          <w:szCs w:val="24"/>
        </w:rPr>
        <w:t>na częś</w:t>
      </w:r>
      <w:r w:rsidR="00A939B4" w:rsidRPr="003D50A5">
        <w:rPr>
          <w:rFonts w:asciiTheme="minorHAnsi" w:hAnsiTheme="minorHAnsi" w:cstheme="minorHAnsi"/>
          <w:sz w:val="24"/>
          <w:szCs w:val="24"/>
        </w:rPr>
        <w:t xml:space="preserve">ć </w:t>
      </w:r>
      <w:r w:rsidR="00020F1C" w:rsidRPr="003D50A5">
        <w:rPr>
          <w:rFonts w:asciiTheme="minorHAnsi" w:hAnsiTheme="minorHAnsi" w:cstheme="minorHAnsi"/>
          <w:sz w:val="24"/>
          <w:szCs w:val="24"/>
        </w:rPr>
        <w:t>V</w:t>
      </w:r>
      <w:r w:rsidR="00A939B4" w:rsidRPr="003D50A5">
        <w:rPr>
          <w:rFonts w:asciiTheme="minorHAnsi" w:hAnsiTheme="minorHAnsi" w:cstheme="minorHAnsi"/>
          <w:sz w:val="24"/>
          <w:szCs w:val="24"/>
        </w:rPr>
        <w:t>I</w:t>
      </w:r>
      <w:r w:rsidRPr="003D50A5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F5348E">
        <w:rPr>
          <w:rFonts w:asciiTheme="minorHAnsi" w:hAnsiTheme="minorHAnsi" w:cstheme="minorHAnsi"/>
          <w:sz w:val="24"/>
          <w:szCs w:val="24"/>
        </w:rPr>
        <w:t xml:space="preserve">- </w:t>
      </w:r>
      <w:r w:rsidR="00F5348E" w:rsidRPr="003D50A5">
        <w:rPr>
          <w:rFonts w:asciiTheme="minorHAnsi" w:hAnsiTheme="minorHAnsi" w:cstheme="minorHAnsi"/>
          <w:b/>
          <w:sz w:val="24"/>
          <w:szCs w:val="24"/>
        </w:rPr>
        <w:t>unieważnia się postępowanie w części VI</w:t>
      </w:r>
      <w:r w:rsidR="00F5348E">
        <w:rPr>
          <w:rFonts w:asciiTheme="minorHAnsi" w:hAnsiTheme="minorHAnsi" w:cstheme="minorHAnsi"/>
          <w:sz w:val="24"/>
          <w:szCs w:val="24"/>
        </w:rPr>
        <w:t xml:space="preserve"> na podstawie z </w:t>
      </w:r>
      <w:r w:rsidRPr="003D50A5">
        <w:rPr>
          <w:rFonts w:asciiTheme="minorHAnsi" w:hAnsiTheme="minorHAnsi" w:cstheme="minorHAnsi"/>
          <w:sz w:val="24"/>
          <w:szCs w:val="24"/>
        </w:rPr>
        <w:t xml:space="preserve">art. </w:t>
      </w:r>
      <w:r w:rsidR="00AC7288" w:rsidRPr="003D50A5">
        <w:rPr>
          <w:rFonts w:asciiTheme="minorHAnsi" w:hAnsiTheme="minorHAnsi" w:cstheme="minorHAnsi"/>
          <w:sz w:val="24"/>
          <w:szCs w:val="24"/>
        </w:rPr>
        <w:t>263</w:t>
      </w:r>
      <w:r w:rsidRPr="003D50A5">
        <w:rPr>
          <w:rFonts w:asciiTheme="minorHAnsi" w:hAnsiTheme="minorHAnsi" w:cstheme="minorHAnsi"/>
          <w:sz w:val="24"/>
          <w:szCs w:val="24"/>
        </w:rPr>
        <w:t xml:space="preserve"> ustawy z dnia 11 września 2019 roku Prawo Zamówień Publicznych (tekst jednolity Dz.U.20</w:t>
      </w:r>
      <w:r w:rsidR="00A939B4" w:rsidRPr="003D50A5">
        <w:rPr>
          <w:rFonts w:asciiTheme="minorHAnsi" w:hAnsiTheme="minorHAnsi" w:cstheme="minorHAnsi"/>
          <w:sz w:val="24"/>
          <w:szCs w:val="24"/>
        </w:rPr>
        <w:t>21</w:t>
      </w:r>
      <w:r w:rsidRPr="003D50A5">
        <w:rPr>
          <w:rFonts w:asciiTheme="minorHAnsi" w:hAnsiTheme="minorHAnsi" w:cstheme="minorHAnsi"/>
          <w:sz w:val="24"/>
          <w:szCs w:val="24"/>
        </w:rPr>
        <w:t>.</w:t>
      </w:r>
      <w:r w:rsidR="00A939B4" w:rsidRPr="003D50A5">
        <w:rPr>
          <w:rFonts w:asciiTheme="minorHAnsi" w:hAnsiTheme="minorHAnsi" w:cstheme="minorHAnsi"/>
          <w:sz w:val="24"/>
          <w:szCs w:val="24"/>
        </w:rPr>
        <w:t>1129</w:t>
      </w:r>
      <w:r w:rsidRPr="003D50A5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3D50A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3D50A5">
        <w:rPr>
          <w:rFonts w:asciiTheme="minorHAnsi" w:hAnsiTheme="minorHAnsi" w:cstheme="minorHAnsi"/>
          <w:sz w:val="24"/>
          <w:szCs w:val="24"/>
        </w:rPr>
        <w:t>. zmianami</w:t>
      </w:r>
      <w:r w:rsidR="00F5348E">
        <w:rPr>
          <w:rFonts w:asciiTheme="minorHAnsi" w:hAnsiTheme="minorHAnsi" w:cstheme="minorHAnsi"/>
          <w:sz w:val="24"/>
          <w:szCs w:val="24"/>
        </w:rPr>
        <w:t>).</w:t>
      </w:r>
    </w:p>
    <w:p w:rsidR="00B14E13" w:rsidRPr="003D50A5" w:rsidRDefault="00B14E13" w:rsidP="00FD148F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3D50A5" w:rsidRDefault="00B14E13" w:rsidP="00FD148F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3D50A5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3D50A5" w:rsidSect="00224DE5">
      <w:headerReference w:type="default" r:id="rId8"/>
      <w:footerReference w:type="default" r:id="rId9"/>
      <w:pgSz w:w="11906" w:h="16838"/>
      <w:pgMar w:top="1276" w:right="1418" w:bottom="709" w:left="1418" w:header="426" w:footer="22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0C" w:rsidRDefault="0051210C">
      <w:r>
        <w:separator/>
      </w:r>
    </w:p>
  </w:endnote>
  <w:endnote w:type="continuationSeparator" w:id="0">
    <w:p w:rsidR="0051210C" w:rsidRDefault="005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833CC9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0F0FB1" w:rsidRDefault="000F0FB1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0C" w:rsidRDefault="0051210C">
      <w:r>
        <w:separator/>
      </w:r>
    </w:p>
  </w:footnote>
  <w:footnote w:type="continuationSeparator" w:id="0">
    <w:p w:rsidR="0051210C" w:rsidRDefault="0051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E5" w:rsidRDefault="00224DE5">
    <w:pPr>
      <w:pStyle w:val="Nagwek"/>
    </w:pPr>
    <w:r>
      <w:rPr>
        <w:noProof/>
      </w:rPr>
      <w:drawing>
        <wp:inline distT="0" distB="0" distL="0" distR="0" wp14:anchorId="2380C409" wp14:editId="1DED5EF2">
          <wp:extent cx="5759450" cy="489585"/>
          <wp:effectExtent l="0" t="0" r="0" b="5715"/>
          <wp:docPr id="4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1AE456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771D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E1FA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A8F304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0116D"/>
    <w:multiLevelType w:val="multilevel"/>
    <w:tmpl w:val="4DD67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2"/>
  </w:num>
  <w:num w:numId="2">
    <w:abstractNumId w:val="32"/>
  </w:num>
  <w:num w:numId="3">
    <w:abstractNumId w:val="25"/>
  </w:num>
  <w:num w:numId="4">
    <w:abstractNumId w:val="26"/>
  </w:num>
  <w:num w:numId="5">
    <w:abstractNumId w:val="31"/>
  </w:num>
  <w:num w:numId="6">
    <w:abstractNumId w:val="19"/>
  </w:num>
  <w:num w:numId="7">
    <w:abstractNumId w:val="28"/>
  </w:num>
  <w:num w:numId="8">
    <w:abstractNumId w:val="5"/>
  </w:num>
  <w:num w:numId="9">
    <w:abstractNumId w:val="47"/>
  </w:num>
  <w:num w:numId="10">
    <w:abstractNumId w:val="12"/>
  </w:num>
  <w:num w:numId="11">
    <w:abstractNumId w:val="20"/>
  </w:num>
  <w:num w:numId="12">
    <w:abstractNumId w:val="15"/>
  </w:num>
  <w:num w:numId="13">
    <w:abstractNumId w:val="0"/>
  </w:num>
  <w:num w:numId="14">
    <w:abstractNumId w:val="11"/>
  </w:num>
  <w:num w:numId="15">
    <w:abstractNumId w:val="23"/>
  </w:num>
  <w:num w:numId="16">
    <w:abstractNumId w:val="27"/>
  </w:num>
  <w:num w:numId="17">
    <w:abstractNumId w:val="2"/>
  </w:num>
  <w:num w:numId="18">
    <w:abstractNumId w:val="4"/>
  </w:num>
  <w:num w:numId="19">
    <w:abstractNumId w:val="29"/>
  </w:num>
  <w:num w:numId="20">
    <w:abstractNumId w:val="43"/>
  </w:num>
  <w:num w:numId="21">
    <w:abstractNumId w:val="6"/>
  </w:num>
  <w:num w:numId="22">
    <w:abstractNumId w:val="39"/>
  </w:num>
  <w:num w:numId="23">
    <w:abstractNumId w:val="1"/>
  </w:num>
  <w:num w:numId="24">
    <w:abstractNumId w:val="7"/>
  </w:num>
  <w:num w:numId="25">
    <w:abstractNumId w:val="30"/>
  </w:num>
  <w:num w:numId="26">
    <w:abstractNumId w:val="44"/>
  </w:num>
  <w:num w:numId="27">
    <w:abstractNumId w:val="10"/>
  </w:num>
  <w:num w:numId="28">
    <w:abstractNumId w:val="40"/>
  </w:num>
  <w:num w:numId="29">
    <w:abstractNumId w:val="21"/>
  </w:num>
  <w:num w:numId="30">
    <w:abstractNumId w:val="14"/>
  </w:num>
  <w:num w:numId="31">
    <w:abstractNumId w:val="9"/>
  </w:num>
  <w:num w:numId="32">
    <w:abstractNumId w:val="16"/>
  </w:num>
  <w:num w:numId="33">
    <w:abstractNumId w:val="3"/>
  </w:num>
  <w:num w:numId="34">
    <w:abstractNumId w:val="37"/>
  </w:num>
  <w:num w:numId="35">
    <w:abstractNumId w:val="46"/>
  </w:num>
  <w:num w:numId="36">
    <w:abstractNumId w:val="36"/>
  </w:num>
  <w:num w:numId="37">
    <w:abstractNumId w:val="24"/>
  </w:num>
  <w:num w:numId="38">
    <w:abstractNumId w:val="41"/>
  </w:num>
  <w:num w:numId="39">
    <w:abstractNumId w:val="22"/>
  </w:num>
  <w:num w:numId="40">
    <w:abstractNumId w:val="33"/>
  </w:num>
  <w:num w:numId="41">
    <w:abstractNumId w:val="35"/>
  </w:num>
  <w:num w:numId="42">
    <w:abstractNumId w:val="8"/>
  </w:num>
  <w:num w:numId="43">
    <w:abstractNumId w:val="18"/>
  </w:num>
  <w:num w:numId="44">
    <w:abstractNumId w:val="13"/>
  </w:num>
  <w:num w:numId="45">
    <w:abstractNumId w:val="38"/>
  </w:num>
  <w:num w:numId="46">
    <w:abstractNumId w:val="34"/>
  </w:num>
  <w:num w:numId="47">
    <w:abstractNumId w:val="1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20414"/>
    <w:rsid w:val="00020F1C"/>
    <w:rsid w:val="000316DA"/>
    <w:rsid w:val="0005539C"/>
    <w:rsid w:val="000647F1"/>
    <w:rsid w:val="0006791A"/>
    <w:rsid w:val="00073AA6"/>
    <w:rsid w:val="000931D1"/>
    <w:rsid w:val="000975FF"/>
    <w:rsid w:val="000A1C8B"/>
    <w:rsid w:val="000A5162"/>
    <w:rsid w:val="000A54AD"/>
    <w:rsid w:val="000B3CB3"/>
    <w:rsid w:val="000B6493"/>
    <w:rsid w:val="000C1016"/>
    <w:rsid w:val="000D7F50"/>
    <w:rsid w:val="000E32DC"/>
    <w:rsid w:val="000E65B0"/>
    <w:rsid w:val="000F0FB1"/>
    <w:rsid w:val="000F2CA2"/>
    <w:rsid w:val="000F406A"/>
    <w:rsid w:val="001139E9"/>
    <w:rsid w:val="0013765B"/>
    <w:rsid w:val="00160037"/>
    <w:rsid w:val="00160D02"/>
    <w:rsid w:val="00184989"/>
    <w:rsid w:val="0018512A"/>
    <w:rsid w:val="0018774A"/>
    <w:rsid w:val="00190CBC"/>
    <w:rsid w:val="001C50D2"/>
    <w:rsid w:val="001C75BE"/>
    <w:rsid w:val="001D5F51"/>
    <w:rsid w:val="001E41E8"/>
    <w:rsid w:val="001E7230"/>
    <w:rsid w:val="001F2B37"/>
    <w:rsid w:val="00210FE7"/>
    <w:rsid w:val="00214710"/>
    <w:rsid w:val="00224DE5"/>
    <w:rsid w:val="00231E35"/>
    <w:rsid w:val="002450BD"/>
    <w:rsid w:val="0027309F"/>
    <w:rsid w:val="00275D8A"/>
    <w:rsid w:val="002923E8"/>
    <w:rsid w:val="0029462A"/>
    <w:rsid w:val="002C063F"/>
    <w:rsid w:val="002D02BD"/>
    <w:rsid w:val="002D333B"/>
    <w:rsid w:val="002D7DF7"/>
    <w:rsid w:val="002E2874"/>
    <w:rsid w:val="002F2E79"/>
    <w:rsid w:val="00307DB4"/>
    <w:rsid w:val="00311AAA"/>
    <w:rsid w:val="00312175"/>
    <w:rsid w:val="003222C9"/>
    <w:rsid w:val="0032564D"/>
    <w:rsid w:val="00325FCC"/>
    <w:rsid w:val="00330A5F"/>
    <w:rsid w:val="00332123"/>
    <w:rsid w:val="00337730"/>
    <w:rsid w:val="0034487A"/>
    <w:rsid w:val="00344C52"/>
    <w:rsid w:val="003555E1"/>
    <w:rsid w:val="003657F6"/>
    <w:rsid w:val="00372A6B"/>
    <w:rsid w:val="003736DD"/>
    <w:rsid w:val="0038602C"/>
    <w:rsid w:val="00391CEC"/>
    <w:rsid w:val="00394EBD"/>
    <w:rsid w:val="003A47F5"/>
    <w:rsid w:val="003A63C8"/>
    <w:rsid w:val="003A7A50"/>
    <w:rsid w:val="003B1A66"/>
    <w:rsid w:val="003B1BD9"/>
    <w:rsid w:val="003C26C2"/>
    <w:rsid w:val="003D50A5"/>
    <w:rsid w:val="00403044"/>
    <w:rsid w:val="00407A99"/>
    <w:rsid w:val="00416A83"/>
    <w:rsid w:val="00416CB1"/>
    <w:rsid w:val="004517FB"/>
    <w:rsid w:val="0046725A"/>
    <w:rsid w:val="00471BA4"/>
    <w:rsid w:val="00472A33"/>
    <w:rsid w:val="004907AA"/>
    <w:rsid w:val="004C0338"/>
    <w:rsid w:val="004C79B2"/>
    <w:rsid w:val="004E537F"/>
    <w:rsid w:val="004E7759"/>
    <w:rsid w:val="004F39D1"/>
    <w:rsid w:val="0050192A"/>
    <w:rsid w:val="0051210C"/>
    <w:rsid w:val="00514707"/>
    <w:rsid w:val="0051692D"/>
    <w:rsid w:val="00527D26"/>
    <w:rsid w:val="0055744D"/>
    <w:rsid w:val="005616DB"/>
    <w:rsid w:val="00581DDA"/>
    <w:rsid w:val="005B03C0"/>
    <w:rsid w:val="005B6C1F"/>
    <w:rsid w:val="005D24EF"/>
    <w:rsid w:val="005D5A75"/>
    <w:rsid w:val="006008B2"/>
    <w:rsid w:val="00615B88"/>
    <w:rsid w:val="00621B8D"/>
    <w:rsid w:val="0062458C"/>
    <w:rsid w:val="00625915"/>
    <w:rsid w:val="00632290"/>
    <w:rsid w:val="00636E7C"/>
    <w:rsid w:val="00647C9A"/>
    <w:rsid w:val="00653E8B"/>
    <w:rsid w:val="00670287"/>
    <w:rsid w:val="00680E36"/>
    <w:rsid w:val="00683523"/>
    <w:rsid w:val="006938B6"/>
    <w:rsid w:val="006A6694"/>
    <w:rsid w:val="006C2C2B"/>
    <w:rsid w:val="006C2D5E"/>
    <w:rsid w:val="006C5C21"/>
    <w:rsid w:val="006D2AAE"/>
    <w:rsid w:val="007130B7"/>
    <w:rsid w:val="00714AA5"/>
    <w:rsid w:val="007164D7"/>
    <w:rsid w:val="00722510"/>
    <w:rsid w:val="00727790"/>
    <w:rsid w:val="00735968"/>
    <w:rsid w:val="00741339"/>
    <w:rsid w:val="00782535"/>
    <w:rsid w:val="00792BD2"/>
    <w:rsid w:val="007B08FE"/>
    <w:rsid w:val="007B302F"/>
    <w:rsid w:val="007B6471"/>
    <w:rsid w:val="007E759D"/>
    <w:rsid w:val="007F6DE9"/>
    <w:rsid w:val="0080473C"/>
    <w:rsid w:val="00804FCE"/>
    <w:rsid w:val="00812FBB"/>
    <w:rsid w:val="008223EA"/>
    <w:rsid w:val="00833CC9"/>
    <w:rsid w:val="00833E68"/>
    <w:rsid w:val="00850632"/>
    <w:rsid w:val="0086071A"/>
    <w:rsid w:val="00867F05"/>
    <w:rsid w:val="00875A3E"/>
    <w:rsid w:val="0087602D"/>
    <w:rsid w:val="00877884"/>
    <w:rsid w:val="008861B8"/>
    <w:rsid w:val="008951CC"/>
    <w:rsid w:val="008A753E"/>
    <w:rsid w:val="008C29F2"/>
    <w:rsid w:val="008D212E"/>
    <w:rsid w:val="009025FD"/>
    <w:rsid w:val="009165FB"/>
    <w:rsid w:val="00917194"/>
    <w:rsid w:val="00934D67"/>
    <w:rsid w:val="009426A6"/>
    <w:rsid w:val="00954106"/>
    <w:rsid w:val="00956748"/>
    <w:rsid w:val="00964171"/>
    <w:rsid w:val="00965B3A"/>
    <w:rsid w:val="009873ED"/>
    <w:rsid w:val="0099573D"/>
    <w:rsid w:val="00997E6F"/>
    <w:rsid w:val="009A54F4"/>
    <w:rsid w:val="009B178F"/>
    <w:rsid w:val="009B4088"/>
    <w:rsid w:val="009D02F1"/>
    <w:rsid w:val="00A01362"/>
    <w:rsid w:val="00A2518D"/>
    <w:rsid w:val="00A334B2"/>
    <w:rsid w:val="00A36B76"/>
    <w:rsid w:val="00A7329A"/>
    <w:rsid w:val="00A74998"/>
    <w:rsid w:val="00A7721A"/>
    <w:rsid w:val="00A939B4"/>
    <w:rsid w:val="00A957EB"/>
    <w:rsid w:val="00A97194"/>
    <w:rsid w:val="00A97BD2"/>
    <w:rsid w:val="00AA6C05"/>
    <w:rsid w:val="00AB511B"/>
    <w:rsid w:val="00AC71E1"/>
    <w:rsid w:val="00AC7288"/>
    <w:rsid w:val="00AD4282"/>
    <w:rsid w:val="00AE334B"/>
    <w:rsid w:val="00AF00D4"/>
    <w:rsid w:val="00AF20B0"/>
    <w:rsid w:val="00AF7903"/>
    <w:rsid w:val="00B14E13"/>
    <w:rsid w:val="00B4765D"/>
    <w:rsid w:val="00B61E8E"/>
    <w:rsid w:val="00B63872"/>
    <w:rsid w:val="00B80167"/>
    <w:rsid w:val="00B87BFF"/>
    <w:rsid w:val="00B9534C"/>
    <w:rsid w:val="00BA2A3F"/>
    <w:rsid w:val="00BA4BD1"/>
    <w:rsid w:val="00BB2EA0"/>
    <w:rsid w:val="00BB6A98"/>
    <w:rsid w:val="00BC7EC0"/>
    <w:rsid w:val="00BD2D6D"/>
    <w:rsid w:val="00BE596C"/>
    <w:rsid w:val="00BE75DE"/>
    <w:rsid w:val="00C127D3"/>
    <w:rsid w:val="00C20B5C"/>
    <w:rsid w:val="00C23796"/>
    <w:rsid w:val="00C32ACF"/>
    <w:rsid w:val="00C375CE"/>
    <w:rsid w:val="00C417C8"/>
    <w:rsid w:val="00C53E8E"/>
    <w:rsid w:val="00C549EC"/>
    <w:rsid w:val="00C605E1"/>
    <w:rsid w:val="00C61C5E"/>
    <w:rsid w:val="00C61CB4"/>
    <w:rsid w:val="00C6792F"/>
    <w:rsid w:val="00C87E64"/>
    <w:rsid w:val="00C96A0F"/>
    <w:rsid w:val="00C97EB2"/>
    <w:rsid w:val="00CA261A"/>
    <w:rsid w:val="00CA339F"/>
    <w:rsid w:val="00CA7D67"/>
    <w:rsid w:val="00CB128A"/>
    <w:rsid w:val="00CB41D0"/>
    <w:rsid w:val="00CC7274"/>
    <w:rsid w:val="00CD5D0F"/>
    <w:rsid w:val="00CE34C5"/>
    <w:rsid w:val="00CE4511"/>
    <w:rsid w:val="00CE54E9"/>
    <w:rsid w:val="00D0457A"/>
    <w:rsid w:val="00D15BF4"/>
    <w:rsid w:val="00D269EB"/>
    <w:rsid w:val="00D35DA3"/>
    <w:rsid w:val="00D53DA3"/>
    <w:rsid w:val="00D64E02"/>
    <w:rsid w:val="00D920EA"/>
    <w:rsid w:val="00DA0576"/>
    <w:rsid w:val="00DA240E"/>
    <w:rsid w:val="00DB0E7B"/>
    <w:rsid w:val="00DC066E"/>
    <w:rsid w:val="00DC526A"/>
    <w:rsid w:val="00DD31E1"/>
    <w:rsid w:val="00DE2E78"/>
    <w:rsid w:val="00DF3254"/>
    <w:rsid w:val="00E06572"/>
    <w:rsid w:val="00E35F5A"/>
    <w:rsid w:val="00E5419C"/>
    <w:rsid w:val="00E569D9"/>
    <w:rsid w:val="00E63DB1"/>
    <w:rsid w:val="00E71985"/>
    <w:rsid w:val="00EA054E"/>
    <w:rsid w:val="00EA2D4E"/>
    <w:rsid w:val="00EA74ED"/>
    <w:rsid w:val="00EA755A"/>
    <w:rsid w:val="00EB6413"/>
    <w:rsid w:val="00EC1F47"/>
    <w:rsid w:val="00EC444A"/>
    <w:rsid w:val="00ED1ACC"/>
    <w:rsid w:val="00ED7668"/>
    <w:rsid w:val="00EE3610"/>
    <w:rsid w:val="00EE7CE7"/>
    <w:rsid w:val="00F24B3D"/>
    <w:rsid w:val="00F33D98"/>
    <w:rsid w:val="00F5348E"/>
    <w:rsid w:val="00F72FAC"/>
    <w:rsid w:val="00F73E66"/>
    <w:rsid w:val="00F83660"/>
    <w:rsid w:val="00F85EE1"/>
    <w:rsid w:val="00FA0806"/>
    <w:rsid w:val="00FB391F"/>
    <w:rsid w:val="00FB55AE"/>
    <w:rsid w:val="00FC381C"/>
    <w:rsid w:val="00FC4A4C"/>
    <w:rsid w:val="00FD148F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D07A5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4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24DE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FDE1-5709-437C-B601-6D06C642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informacja;otwarcie;przetarg;Or.272.2.2022;Część III</cp:keywords>
  <cp:lastModifiedBy>Michał Rak</cp:lastModifiedBy>
  <cp:revision>4</cp:revision>
  <cp:lastPrinted>2022-03-08T09:22:00Z</cp:lastPrinted>
  <dcterms:created xsi:type="dcterms:W3CDTF">2022-03-08T08:49:00Z</dcterms:created>
  <dcterms:modified xsi:type="dcterms:W3CDTF">2022-03-08T09:28:00Z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